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theme/theme1.xml" ContentType="application/vnd.openxmlformats-officedocument.theme+xml"/>
  <Override PartName="/customXml/itemProps1.xml" ContentType="application/vnd.openxmlformats-officedocument.customXmlProperties+xml"/>
  <Override PartName="/customXml/itemProps2.xml" ContentType="application/vnd.openxmlformats-officedocument.customXml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rPr>
      </w:pPr>
      <w:r>
        <w:rPr/>
        <mc:AlternateContent>
          <mc:Choice Requires="wps">
            <w:drawing>
              <wp:anchor distT="0" distB="0" distL="0" distR="0" allowOverlap="1" layoutInCell="1" locked="0" behindDoc="1" simplePos="0" relativeHeight="485681664">
                <wp:simplePos x="0" y="0"/>
                <wp:positionH relativeFrom="page">
                  <wp:posOffset>0</wp:posOffset>
                </wp:positionH>
                <wp:positionV relativeFrom="page">
                  <wp:posOffset>0</wp:posOffset>
                </wp:positionV>
                <wp:extent cx="7560309" cy="1069213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60309" cy="10692130"/>
                          <a:chExt cx="7560309" cy="10692130"/>
                        </a:xfrm>
                      </wpg:grpSpPr>
                      <pic:pic>
                        <pic:nvPicPr>
                          <pic:cNvPr id="2" name="Image 2"/>
                          <pic:cNvPicPr/>
                        </pic:nvPicPr>
                        <pic:blipFill>
                          <a:blip r:embed="rId5" cstate="print"/>
                          <a:stretch>
                            <a:fillRect/>
                          </a:stretch>
                        </pic:blipFill>
                        <pic:spPr>
                          <a:xfrm>
                            <a:off x="2520721" y="7881429"/>
                            <a:ext cx="5039283" cy="2810573"/>
                          </a:xfrm>
                          <a:prstGeom prst="rect">
                            <a:avLst/>
                          </a:prstGeom>
                        </pic:spPr>
                      </pic:pic>
                      <pic:pic>
                        <pic:nvPicPr>
                          <pic:cNvPr id="3" name="Image 3"/>
                          <pic:cNvPicPr/>
                        </pic:nvPicPr>
                        <pic:blipFill>
                          <a:blip r:embed="rId6" cstate="print"/>
                          <a:stretch>
                            <a:fillRect/>
                          </a:stretch>
                        </pic:blipFill>
                        <pic:spPr>
                          <a:xfrm>
                            <a:off x="2520721" y="5072113"/>
                            <a:ext cx="2518562" cy="2810573"/>
                          </a:xfrm>
                          <a:prstGeom prst="rect">
                            <a:avLst/>
                          </a:prstGeom>
                        </pic:spPr>
                      </pic:pic>
                      <pic:pic>
                        <pic:nvPicPr>
                          <pic:cNvPr id="4" name="Image 4"/>
                          <pic:cNvPicPr/>
                        </pic:nvPicPr>
                        <pic:blipFill>
                          <a:blip r:embed="rId7" cstate="print"/>
                          <a:stretch>
                            <a:fillRect/>
                          </a:stretch>
                        </pic:blipFill>
                        <pic:spPr>
                          <a:xfrm>
                            <a:off x="5037124" y="5072113"/>
                            <a:ext cx="2522880" cy="2810573"/>
                          </a:xfrm>
                          <a:prstGeom prst="rect">
                            <a:avLst/>
                          </a:prstGeom>
                        </pic:spPr>
                      </pic:pic>
                      <pic:pic>
                        <pic:nvPicPr>
                          <pic:cNvPr id="5" name="Image 5"/>
                          <pic:cNvPicPr/>
                        </pic:nvPicPr>
                        <pic:blipFill>
                          <a:blip r:embed="rId8" cstate="print"/>
                          <a:stretch>
                            <a:fillRect/>
                          </a:stretch>
                        </pic:blipFill>
                        <pic:spPr>
                          <a:xfrm>
                            <a:off x="0" y="5072123"/>
                            <a:ext cx="2520721" cy="5619879"/>
                          </a:xfrm>
                          <a:prstGeom prst="rect">
                            <a:avLst/>
                          </a:prstGeom>
                        </pic:spPr>
                      </pic:pic>
                      <wps:wsp>
                        <wps:cNvPr id="6" name="Graphic 6"/>
                        <wps:cNvSpPr/>
                        <wps:spPr>
                          <a:xfrm>
                            <a:off x="0" y="0"/>
                            <a:ext cx="7560309" cy="5072380"/>
                          </a:xfrm>
                          <a:custGeom>
                            <a:avLst/>
                            <a:gdLst/>
                            <a:ahLst/>
                            <a:cxnLst/>
                            <a:rect l="l" t="t" r="r" b="b"/>
                            <a:pathLst>
                              <a:path w="7560309" h="5072380">
                                <a:moveTo>
                                  <a:pt x="0" y="5072126"/>
                                </a:moveTo>
                                <a:lnTo>
                                  <a:pt x="7560005" y="5072126"/>
                                </a:lnTo>
                                <a:lnTo>
                                  <a:pt x="7560005" y="0"/>
                                </a:lnTo>
                                <a:lnTo>
                                  <a:pt x="0" y="0"/>
                                </a:lnTo>
                                <a:lnTo>
                                  <a:pt x="0" y="5072126"/>
                                </a:lnTo>
                                <a:close/>
                              </a:path>
                            </a:pathLst>
                          </a:custGeom>
                          <a:solidFill>
                            <a:srgbClr val="E1F2F0"/>
                          </a:solidFill>
                        </wps:spPr>
                        <wps:bodyPr wrap="square" lIns="0" tIns="0" rIns="0" bIns="0" rtlCol="0">
                          <a:prstTxWarp prst="textNoShape">
                            <a:avLst/>
                          </a:prstTxWarp>
                          <a:noAutofit/>
                        </wps:bodyPr>
                      </wps:wsp>
                      <wps:wsp>
                        <wps:cNvPr id="7" name="Graphic 7"/>
                        <wps:cNvSpPr/>
                        <wps:spPr>
                          <a:xfrm>
                            <a:off x="0" y="3"/>
                            <a:ext cx="7560309" cy="5072380"/>
                          </a:xfrm>
                          <a:custGeom>
                            <a:avLst/>
                            <a:gdLst/>
                            <a:ahLst/>
                            <a:cxnLst/>
                            <a:rect l="l" t="t" r="r" b="b"/>
                            <a:pathLst>
                              <a:path w="7560309" h="5072380">
                                <a:moveTo>
                                  <a:pt x="2519387" y="0"/>
                                </a:moveTo>
                                <a:lnTo>
                                  <a:pt x="0" y="0"/>
                                </a:lnTo>
                                <a:lnTo>
                                  <a:pt x="0" y="5072113"/>
                                </a:lnTo>
                                <a:lnTo>
                                  <a:pt x="7559992" y="5072113"/>
                                </a:lnTo>
                                <a:lnTo>
                                  <a:pt x="2519387" y="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5328005" y="504011"/>
                            <a:ext cx="1741170" cy="1631950"/>
                          </a:xfrm>
                          <a:custGeom>
                            <a:avLst/>
                            <a:gdLst/>
                            <a:ahLst/>
                            <a:cxnLst/>
                            <a:rect l="l" t="t" r="r" b="b"/>
                            <a:pathLst>
                              <a:path w="1741170" h="1631950">
                                <a:moveTo>
                                  <a:pt x="1192314" y="325094"/>
                                </a:moveTo>
                                <a:lnTo>
                                  <a:pt x="867206" y="0"/>
                                </a:lnTo>
                                <a:lnTo>
                                  <a:pt x="542150" y="325170"/>
                                </a:lnTo>
                                <a:lnTo>
                                  <a:pt x="558482" y="328866"/>
                                </a:lnTo>
                                <a:lnTo>
                                  <a:pt x="575170" y="331558"/>
                                </a:lnTo>
                                <a:lnTo>
                                  <a:pt x="592188" y="333197"/>
                                </a:lnTo>
                                <a:lnTo>
                                  <a:pt x="609498" y="333756"/>
                                </a:lnTo>
                                <a:lnTo>
                                  <a:pt x="661200" y="328752"/>
                                </a:lnTo>
                                <a:lnTo>
                                  <a:pt x="709523" y="314337"/>
                                </a:lnTo>
                                <a:lnTo>
                                  <a:pt x="753529" y="291503"/>
                                </a:lnTo>
                                <a:lnTo>
                                  <a:pt x="792238" y="261175"/>
                                </a:lnTo>
                                <a:lnTo>
                                  <a:pt x="824738" y="224320"/>
                                </a:lnTo>
                                <a:lnTo>
                                  <a:pt x="850036" y="181889"/>
                                </a:lnTo>
                                <a:lnTo>
                                  <a:pt x="867206" y="134823"/>
                                </a:lnTo>
                                <a:lnTo>
                                  <a:pt x="884389" y="181876"/>
                                </a:lnTo>
                                <a:lnTo>
                                  <a:pt x="909713" y="224294"/>
                                </a:lnTo>
                                <a:lnTo>
                                  <a:pt x="942213" y="261150"/>
                                </a:lnTo>
                                <a:lnTo>
                                  <a:pt x="980935" y="291465"/>
                                </a:lnTo>
                                <a:lnTo>
                                  <a:pt x="1024940" y="314286"/>
                                </a:lnTo>
                                <a:lnTo>
                                  <a:pt x="1073264" y="328688"/>
                                </a:lnTo>
                                <a:lnTo>
                                  <a:pt x="1124953" y="333679"/>
                                </a:lnTo>
                                <a:lnTo>
                                  <a:pt x="1142276" y="333133"/>
                                </a:lnTo>
                                <a:lnTo>
                                  <a:pt x="1159294" y="331495"/>
                                </a:lnTo>
                                <a:lnTo>
                                  <a:pt x="1175981" y="328803"/>
                                </a:lnTo>
                                <a:lnTo>
                                  <a:pt x="1192314" y="325094"/>
                                </a:lnTo>
                                <a:close/>
                              </a:path>
                              <a:path w="1741170" h="1631950">
                                <a:moveTo>
                                  <a:pt x="1740547" y="1540941"/>
                                </a:moveTo>
                                <a:lnTo>
                                  <a:pt x="0" y="1540941"/>
                                </a:lnTo>
                                <a:lnTo>
                                  <a:pt x="0" y="1631721"/>
                                </a:lnTo>
                                <a:lnTo>
                                  <a:pt x="1740547" y="1631721"/>
                                </a:lnTo>
                                <a:lnTo>
                                  <a:pt x="1740547" y="1540941"/>
                                </a:lnTo>
                                <a:close/>
                              </a:path>
                            </a:pathLst>
                          </a:custGeom>
                          <a:solidFill>
                            <a:srgbClr val="00B5EF"/>
                          </a:solidFill>
                        </wps:spPr>
                        <wps:bodyPr wrap="square" lIns="0" tIns="0" rIns="0" bIns="0" rtlCol="0">
                          <a:prstTxWarp prst="textNoShape">
                            <a:avLst/>
                          </a:prstTxWarp>
                          <a:noAutofit/>
                        </wps:bodyPr>
                      </wps:wsp>
                      <wps:wsp>
                        <wps:cNvPr id="9" name="Graphic 9"/>
                        <wps:cNvSpPr/>
                        <wps:spPr>
                          <a:xfrm>
                            <a:off x="5870163" y="820511"/>
                            <a:ext cx="650240" cy="334010"/>
                          </a:xfrm>
                          <a:custGeom>
                            <a:avLst/>
                            <a:gdLst/>
                            <a:ahLst/>
                            <a:cxnLst/>
                            <a:rect l="l" t="t" r="r" b="b"/>
                            <a:pathLst>
                              <a:path w="650240" h="334010">
                                <a:moveTo>
                                  <a:pt x="582815" y="0"/>
                                </a:moveTo>
                                <a:lnTo>
                                  <a:pt x="531108" y="5012"/>
                                </a:lnTo>
                                <a:lnTo>
                                  <a:pt x="482777" y="19416"/>
                                </a:lnTo>
                                <a:lnTo>
                                  <a:pt x="438775" y="42257"/>
                                </a:lnTo>
                                <a:lnTo>
                                  <a:pt x="400050" y="72585"/>
                                </a:lnTo>
                                <a:lnTo>
                                  <a:pt x="367555" y="109445"/>
                                </a:lnTo>
                                <a:lnTo>
                                  <a:pt x="342240" y="151887"/>
                                </a:lnTo>
                                <a:lnTo>
                                  <a:pt x="325056" y="198958"/>
                                </a:lnTo>
                                <a:lnTo>
                                  <a:pt x="307885" y="151915"/>
                                </a:lnTo>
                                <a:lnTo>
                                  <a:pt x="282577" y="109494"/>
                                </a:lnTo>
                                <a:lnTo>
                                  <a:pt x="250087" y="72647"/>
                                </a:lnTo>
                                <a:lnTo>
                                  <a:pt x="211367" y="42327"/>
                                </a:lnTo>
                                <a:lnTo>
                                  <a:pt x="167370" y="19490"/>
                                </a:lnTo>
                                <a:lnTo>
                                  <a:pt x="119050" y="5088"/>
                                </a:lnTo>
                                <a:lnTo>
                                  <a:pt x="67360" y="76"/>
                                </a:lnTo>
                                <a:lnTo>
                                  <a:pt x="50041" y="628"/>
                                </a:lnTo>
                                <a:lnTo>
                                  <a:pt x="33023" y="2262"/>
                                </a:lnTo>
                                <a:lnTo>
                                  <a:pt x="16332" y="4946"/>
                                </a:lnTo>
                                <a:lnTo>
                                  <a:pt x="0" y="8648"/>
                                </a:lnTo>
                                <a:lnTo>
                                  <a:pt x="325081" y="333768"/>
                                </a:lnTo>
                                <a:lnTo>
                                  <a:pt x="650163" y="8597"/>
                                </a:lnTo>
                                <a:lnTo>
                                  <a:pt x="633834" y="4891"/>
                                </a:lnTo>
                                <a:lnTo>
                                  <a:pt x="617142" y="2198"/>
                                </a:lnTo>
                                <a:lnTo>
                                  <a:pt x="600123" y="555"/>
                                </a:lnTo>
                                <a:lnTo>
                                  <a:pt x="582815" y="0"/>
                                </a:lnTo>
                                <a:close/>
                              </a:path>
                            </a:pathLst>
                          </a:custGeom>
                          <a:solidFill>
                            <a:srgbClr val="485865"/>
                          </a:solidFill>
                        </wps:spPr>
                        <wps:bodyPr wrap="square" lIns="0" tIns="0" rIns="0" bIns="0" rtlCol="0">
                          <a:prstTxWarp prst="textNoShape">
                            <a:avLst/>
                          </a:prstTxWarp>
                          <a:noAutofit/>
                        </wps:bodyPr>
                      </wps:wsp>
                      <pic:pic>
                        <pic:nvPicPr>
                          <pic:cNvPr id="10" name="Image 10"/>
                          <pic:cNvPicPr/>
                        </pic:nvPicPr>
                        <pic:blipFill>
                          <a:blip r:embed="rId9" cstate="print"/>
                          <a:stretch>
                            <a:fillRect/>
                          </a:stretch>
                        </pic:blipFill>
                        <pic:spPr>
                          <a:xfrm>
                            <a:off x="5328000" y="1325250"/>
                            <a:ext cx="1740541" cy="523855"/>
                          </a:xfrm>
                          <a:prstGeom prst="rect">
                            <a:avLst/>
                          </a:prstGeom>
                        </pic:spPr>
                      </pic:pic>
                      <wps:wsp>
                        <wps:cNvPr id="11" name="Graphic 11"/>
                        <wps:cNvSpPr/>
                        <wps:spPr>
                          <a:xfrm>
                            <a:off x="0" y="5072124"/>
                            <a:ext cx="7560309" cy="5620385"/>
                          </a:xfrm>
                          <a:custGeom>
                            <a:avLst/>
                            <a:gdLst/>
                            <a:ahLst/>
                            <a:cxnLst/>
                            <a:rect l="l" t="t" r="r" b="b"/>
                            <a:pathLst>
                              <a:path w="7560309" h="5620385">
                                <a:moveTo>
                                  <a:pt x="7560005" y="0"/>
                                </a:moveTo>
                                <a:lnTo>
                                  <a:pt x="3319964" y="0"/>
                                </a:lnTo>
                                <a:lnTo>
                                  <a:pt x="0" y="3266511"/>
                                </a:lnTo>
                                <a:lnTo>
                                  <a:pt x="0" y="5619878"/>
                                </a:lnTo>
                                <a:lnTo>
                                  <a:pt x="3286282" y="5619878"/>
                                </a:lnTo>
                                <a:lnTo>
                                  <a:pt x="7560005" y="1346155"/>
                                </a:lnTo>
                                <a:lnTo>
                                  <a:pt x="7560005" y="0"/>
                                </a:lnTo>
                                <a:close/>
                              </a:path>
                            </a:pathLst>
                          </a:custGeom>
                          <a:solidFill>
                            <a:srgbClr val="84CFCA"/>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634816" id="docshapegroup1" coordorigin="0,0" coordsize="11906,16838">
                <v:shape style="position:absolute;left:3969;top:12411;width:7936;height:4427" type="#_x0000_t75" id="docshape2" stroked="false">
                  <v:imagedata r:id="rId5" o:title=""/>
                </v:shape>
                <v:shape style="position:absolute;left:3969;top:7987;width:3967;height:4427" type="#_x0000_t75" id="docshape3" stroked="false">
                  <v:imagedata r:id="rId6" o:title=""/>
                </v:shape>
                <v:shape style="position:absolute;left:7932;top:7987;width:3974;height:4427" type="#_x0000_t75" id="docshape4" stroked="false">
                  <v:imagedata r:id="rId7" o:title=""/>
                </v:shape>
                <v:shape style="position:absolute;left:0;top:7987;width:3970;height:8851" type="#_x0000_t75" id="docshape5" stroked="false">
                  <v:imagedata r:id="rId8" o:title=""/>
                </v:shape>
                <v:rect style="position:absolute;left:0;top:0;width:11906;height:7988" id="docshape6" filled="true" fillcolor="#e1f2f0" stroked="false">
                  <v:fill type="solid"/>
                </v:rect>
                <v:shape style="position:absolute;left:0;top:0;width:11906;height:7988" id="docshape7" coordorigin="0,0" coordsize="11906,7988" path="m3968,0l0,0,0,7988,11906,7988,3968,0xe" filled="true" fillcolor="#ffffff" stroked="false">
                  <v:path arrowok="t"/>
                  <v:fill type="solid"/>
                </v:shape>
                <v:shape style="position:absolute;left:8390;top:793;width:2742;height:2570" id="docshape8" coordorigin="8391,794" coordsize="2742,2570" path="m10268,1306l9756,794,9244,1306,9270,1312,9296,1316,9323,1318,9350,1319,9432,1311,9508,1289,9577,1253,9638,1205,9689,1147,9729,1080,9756,1006,9783,1080,9823,1147,9874,1205,9935,1253,10005,1289,10081,1311,10162,1319,10189,1318,10216,1316,10243,1312,10268,1306xm11132,3220l8391,3220,8391,3363,11132,3363,11132,3220xe" filled="true" fillcolor="#00b5ef" stroked="false">
                  <v:path arrowok="t"/>
                  <v:fill type="solid"/>
                </v:shape>
                <v:shape style="position:absolute;left:9244;top:1292;width:1024;height:526" id="docshape9" coordorigin="9244,1292" coordsize="1024,526" path="m10162,1292l10081,1300,10005,1323,9935,1359,9874,1406,9823,1464,9783,1531,9756,1605,9729,1531,9689,1465,9638,1407,9577,1359,9508,1323,9432,1300,9350,1292,9323,1293,9296,1296,9270,1300,9244,1306,9756,1818,10268,1306,10243,1300,10216,1296,10189,1293,10162,1292xe" filled="true" fillcolor="#485865" stroked="false">
                  <v:path arrowok="t"/>
                  <v:fill type="solid"/>
                </v:shape>
                <v:shape style="position:absolute;left:8390;top:2087;width:2742;height:825" type="#_x0000_t75" id="docshape10" stroked="false">
                  <v:imagedata r:id="rId9" o:title=""/>
                </v:shape>
                <v:shape style="position:absolute;left:0;top:7987;width:11906;height:8851" id="docshape11" coordorigin="0,7988" coordsize="11906,8851" path="m11906,7988l5228,7988,0,13132,0,16838,5175,16838,11906,10108,11906,7988xe" filled="true" fillcolor="#84cfca" stroked="false">
                  <v:path arrowok="t"/>
                  <v:fill type="solid"/>
                </v:shape>
                <w10:wrap type="none"/>
              </v:group>
            </w:pict>
          </mc:Fallback>
        </mc:AlternateConten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4"/>
        <w:rPr>
          <w:rFonts w:ascii="Times New Roman"/>
          <w:sz w:val="27"/>
        </w:rPr>
      </w:pPr>
    </w:p>
    <w:p>
      <w:pPr>
        <w:pStyle w:val="Heading1"/>
        <w:spacing w:line="223" w:lineRule="auto" w:before="160"/>
        <w:ind w:left="881" w:right="4689"/>
      </w:pPr>
      <w:bookmarkStart w:name="_bookmark0" w:id="1"/>
      <w:bookmarkEnd w:id="1"/>
      <w:r>
        <w:rPr/>
      </w:r>
      <w:r>
        <w:rPr>
          <w:color w:val="00B5EF"/>
        </w:rPr>
        <w:t>NATIONAL STRATEGY </w:t>
      </w:r>
      <w:r>
        <w:rPr>
          <w:color w:val="00B5EF"/>
          <w:spacing w:val="-2"/>
        </w:rPr>
        <w:t>FOR</w:t>
      </w:r>
      <w:r>
        <w:rPr>
          <w:color w:val="00B5EF"/>
          <w:spacing w:val="-45"/>
        </w:rPr>
        <w:t> </w:t>
      </w:r>
      <w:r>
        <w:rPr>
          <w:color w:val="00B5EF"/>
          <w:spacing w:val="-2"/>
        </w:rPr>
        <w:t>THE</w:t>
      </w:r>
      <w:r>
        <w:rPr>
          <w:color w:val="00B5EF"/>
          <w:spacing w:val="-45"/>
        </w:rPr>
        <w:t> </w:t>
      </w:r>
      <w:r>
        <w:rPr>
          <w:color w:val="00B5EF"/>
          <w:spacing w:val="-2"/>
        </w:rPr>
        <w:t>ELIMINATION</w:t>
      </w:r>
      <w:r>
        <w:rPr>
          <w:color w:val="00B5EF"/>
          <w:spacing w:val="-45"/>
        </w:rPr>
        <w:t> </w:t>
      </w:r>
      <w:r>
        <w:rPr>
          <w:color w:val="00B5EF"/>
          <w:spacing w:val="-2"/>
        </w:rPr>
        <w:t>OF</w:t>
      </w:r>
    </w:p>
    <w:p>
      <w:pPr>
        <w:spacing w:line="612" w:lineRule="exact" w:before="0"/>
        <w:ind w:left="881" w:right="0" w:firstLine="0"/>
        <w:jc w:val="left"/>
        <w:rPr>
          <w:sz w:val="54"/>
        </w:rPr>
      </w:pPr>
      <w:r>
        <w:rPr>
          <w:color w:val="00B5EF"/>
          <w:sz w:val="54"/>
        </w:rPr>
        <w:t>CERVICAL CANCER IN</w:t>
      </w:r>
      <w:r>
        <w:rPr>
          <w:color w:val="00B5EF"/>
          <w:spacing w:val="1"/>
          <w:sz w:val="54"/>
        </w:rPr>
        <w:t> </w:t>
      </w:r>
      <w:r>
        <w:rPr>
          <w:color w:val="00B5EF"/>
          <w:spacing w:val="-2"/>
          <w:sz w:val="54"/>
        </w:rPr>
        <w:t>AUSTRALIA</w:t>
      </w:r>
    </w:p>
    <w:p>
      <w:pPr>
        <w:spacing w:line="244" w:lineRule="auto" w:before="114"/>
        <w:ind w:left="878" w:right="3117" w:firstLine="0"/>
        <w:jc w:val="left"/>
        <w:rPr>
          <w:sz w:val="34"/>
        </w:rPr>
      </w:pPr>
      <w:r>
        <w:rPr>
          <w:color w:val="495966"/>
          <w:sz w:val="34"/>
        </w:rPr>
        <w:t>A</w:t>
      </w:r>
      <w:r>
        <w:rPr>
          <w:color w:val="495966"/>
          <w:spacing w:val="-3"/>
          <w:sz w:val="34"/>
        </w:rPr>
        <w:t> </w:t>
      </w:r>
      <w:r>
        <w:rPr>
          <w:color w:val="495966"/>
          <w:sz w:val="34"/>
        </w:rPr>
        <w:t>pathway</w:t>
      </w:r>
      <w:r>
        <w:rPr>
          <w:color w:val="495966"/>
          <w:spacing w:val="-3"/>
          <w:sz w:val="34"/>
        </w:rPr>
        <w:t> </w:t>
      </w:r>
      <w:r>
        <w:rPr>
          <w:color w:val="495966"/>
          <w:sz w:val="34"/>
        </w:rPr>
        <w:t>to</w:t>
      </w:r>
      <w:r>
        <w:rPr>
          <w:color w:val="495966"/>
          <w:spacing w:val="-3"/>
          <w:sz w:val="34"/>
        </w:rPr>
        <w:t> </w:t>
      </w:r>
      <w:r>
        <w:rPr>
          <w:color w:val="495966"/>
          <w:sz w:val="34"/>
        </w:rPr>
        <w:t>achieve</w:t>
      </w:r>
      <w:r>
        <w:rPr>
          <w:color w:val="495966"/>
          <w:spacing w:val="-3"/>
          <w:sz w:val="34"/>
        </w:rPr>
        <w:t> </w:t>
      </w:r>
      <w:r>
        <w:rPr>
          <w:color w:val="495966"/>
          <w:sz w:val="34"/>
        </w:rPr>
        <w:t>equitable</w:t>
      </w:r>
      <w:r>
        <w:rPr>
          <w:color w:val="495966"/>
          <w:spacing w:val="-3"/>
          <w:sz w:val="34"/>
        </w:rPr>
        <w:t> </w:t>
      </w:r>
      <w:r>
        <w:rPr>
          <w:color w:val="495966"/>
          <w:sz w:val="34"/>
        </w:rPr>
        <w:t>elimination</w:t>
      </w:r>
      <w:r>
        <w:rPr>
          <w:color w:val="495966"/>
          <w:spacing w:val="-3"/>
          <w:sz w:val="34"/>
        </w:rPr>
        <w:t> </w:t>
      </w:r>
      <w:r>
        <w:rPr>
          <w:color w:val="495966"/>
          <w:sz w:val="34"/>
        </w:rPr>
        <w:t>of cervical</w:t>
      </w:r>
      <w:r>
        <w:rPr>
          <w:color w:val="495966"/>
          <w:spacing w:val="-19"/>
          <w:sz w:val="34"/>
        </w:rPr>
        <w:t> </w:t>
      </w:r>
      <w:r>
        <w:rPr>
          <w:color w:val="495966"/>
          <w:sz w:val="34"/>
        </w:rPr>
        <w:t>cancer</w:t>
      </w:r>
      <w:r>
        <w:rPr>
          <w:color w:val="495966"/>
          <w:spacing w:val="-19"/>
          <w:sz w:val="34"/>
        </w:rPr>
        <w:t> </w:t>
      </w:r>
      <w:r>
        <w:rPr>
          <w:color w:val="495966"/>
          <w:sz w:val="34"/>
        </w:rPr>
        <w:t>as</w:t>
      </w:r>
      <w:r>
        <w:rPr>
          <w:color w:val="495966"/>
          <w:spacing w:val="-19"/>
          <w:sz w:val="34"/>
        </w:rPr>
        <w:t> </w:t>
      </w:r>
      <w:r>
        <w:rPr>
          <w:color w:val="495966"/>
          <w:sz w:val="34"/>
        </w:rPr>
        <w:t>a</w:t>
      </w:r>
      <w:r>
        <w:rPr>
          <w:color w:val="495966"/>
          <w:spacing w:val="-19"/>
          <w:sz w:val="34"/>
        </w:rPr>
        <w:t> </w:t>
      </w:r>
      <w:r>
        <w:rPr>
          <w:color w:val="495966"/>
          <w:sz w:val="34"/>
        </w:rPr>
        <w:t>public</w:t>
      </w:r>
      <w:r>
        <w:rPr>
          <w:color w:val="495966"/>
          <w:spacing w:val="-19"/>
          <w:sz w:val="34"/>
        </w:rPr>
        <w:t> </w:t>
      </w:r>
      <w:r>
        <w:rPr>
          <w:color w:val="495966"/>
          <w:sz w:val="34"/>
        </w:rPr>
        <w:t>health</w:t>
      </w:r>
      <w:r>
        <w:rPr>
          <w:color w:val="495966"/>
          <w:spacing w:val="-19"/>
          <w:sz w:val="34"/>
        </w:rPr>
        <w:t> </w:t>
      </w:r>
      <w:r>
        <w:rPr>
          <w:color w:val="495966"/>
          <w:sz w:val="34"/>
        </w:rPr>
        <w:t>problem</w:t>
      </w:r>
      <w:r>
        <w:rPr>
          <w:color w:val="495966"/>
          <w:spacing w:val="-19"/>
          <w:sz w:val="34"/>
        </w:rPr>
        <w:t> </w:t>
      </w:r>
      <w:r>
        <w:rPr>
          <w:color w:val="495966"/>
          <w:sz w:val="34"/>
        </w:rPr>
        <w:t>by</w:t>
      </w:r>
      <w:r>
        <w:rPr>
          <w:color w:val="495966"/>
          <w:spacing w:val="-19"/>
          <w:sz w:val="34"/>
        </w:rPr>
        <w:t> </w:t>
      </w:r>
      <w:r>
        <w:rPr>
          <w:color w:val="495966"/>
          <w:sz w:val="34"/>
        </w:rPr>
        <w:t>2035</w:t>
      </w:r>
    </w:p>
    <w:p>
      <w:pPr>
        <w:pStyle w:val="Heading6"/>
        <w:spacing w:before="188"/>
        <w:ind w:left="878"/>
      </w:pPr>
      <w:r>
        <w:rPr>
          <w:color w:val="0083BF"/>
        </w:rPr>
        <w:t>November</w:t>
      </w:r>
      <w:r>
        <w:rPr>
          <w:color w:val="0083BF"/>
          <w:spacing w:val="-20"/>
        </w:rPr>
        <w:t> </w:t>
      </w:r>
      <w:r>
        <w:rPr>
          <w:color w:val="0083BF"/>
          <w:spacing w:val="-4"/>
        </w:rPr>
        <w:t>2023</w:t>
      </w:r>
    </w:p>
    <w:p>
      <w:pPr>
        <w:spacing w:after="0"/>
        <w:sectPr>
          <w:type w:val="continuous"/>
          <w:pgSz w:w="11910" w:h="16840"/>
          <w:pgMar w:top="1920" w:bottom="280" w:left="0" w:right="0"/>
        </w:sectPr>
      </w:pPr>
    </w:p>
    <w:p>
      <w:pPr>
        <w:tabs>
          <w:tab w:pos="5753" w:val="left" w:leader="none"/>
        </w:tabs>
        <w:spacing w:before="154"/>
        <w:ind w:left="851" w:right="0" w:firstLine="0"/>
        <w:jc w:val="left"/>
        <w:rPr>
          <w:sz w:val="14"/>
        </w:rPr>
      </w:pPr>
      <w:r>
        <w:rPr/>
        <mc:AlternateContent>
          <mc:Choice Requires="wps">
            <w:drawing>
              <wp:anchor distT="0" distB="0" distL="0" distR="0" allowOverlap="1" layoutInCell="1" locked="0" behindDoc="1" simplePos="0" relativeHeight="485682176">
                <wp:simplePos x="0" y="0"/>
                <wp:positionH relativeFrom="page">
                  <wp:posOffset>0</wp:posOffset>
                </wp:positionH>
                <wp:positionV relativeFrom="paragraph">
                  <wp:posOffset>11868</wp:posOffset>
                </wp:positionV>
                <wp:extent cx="1749425" cy="28067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634304" id="docshape12"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1" simplePos="0" relativeHeight="485682688">
                <wp:simplePos x="0" y="0"/>
                <wp:positionH relativeFrom="page">
                  <wp:posOffset>0</wp:posOffset>
                </wp:positionH>
                <wp:positionV relativeFrom="page">
                  <wp:posOffset>0</wp:posOffset>
                </wp:positionV>
                <wp:extent cx="7560309" cy="10692130"/>
                <wp:effectExtent l="0" t="0" r="0" b="0"/>
                <wp:wrapNone/>
                <wp:docPr id="13" name="Group 13"/>
                <wp:cNvGraphicFramePr>
                  <a:graphicFrameLocks/>
                </wp:cNvGraphicFramePr>
                <a:graphic>
                  <a:graphicData uri="http://schemas.microsoft.com/office/word/2010/wordprocessingGroup">
                    <wpg:wgp>
                      <wpg:cNvPr id="13" name="Group 13"/>
                      <wpg:cNvGrpSpPr/>
                      <wpg:grpSpPr>
                        <a:xfrm>
                          <a:off x="0" y="0"/>
                          <a:ext cx="7560309" cy="10692130"/>
                          <a:chExt cx="7560309" cy="10692130"/>
                        </a:xfrm>
                      </wpg:grpSpPr>
                      <wps:wsp>
                        <wps:cNvPr id="14" name="Graphic 14"/>
                        <wps:cNvSpPr/>
                        <wps:spPr>
                          <a:xfrm>
                            <a:off x="1814893" y="360006"/>
                            <a:ext cx="5745480" cy="293370"/>
                          </a:xfrm>
                          <a:custGeom>
                            <a:avLst/>
                            <a:gdLst/>
                            <a:ahLst/>
                            <a:cxnLst/>
                            <a:rect l="l" t="t" r="r" b="b"/>
                            <a:pathLst>
                              <a:path w="5745480" h="293370">
                                <a:moveTo>
                                  <a:pt x="5745099" y="0"/>
                                </a:moveTo>
                                <a:lnTo>
                                  <a:pt x="0" y="0"/>
                                </a:lnTo>
                                <a:lnTo>
                                  <a:pt x="0" y="293293"/>
                                </a:lnTo>
                                <a:lnTo>
                                  <a:pt x="5745099" y="293293"/>
                                </a:lnTo>
                                <a:lnTo>
                                  <a:pt x="5745099" y="0"/>
                                </a:lnTo>
                                <a:close/>
                              </a:path>
                            </a:pathLst>
                          </a:custGeom>
                          <a:solidFill>
                            <a:srgbClr val="E5E5E5"/>
                          </a:solidFill>
                        </wps:spPr>
                        <wps:bodyPr wrap="square" lIns="0" tIns="0" rIns="0" bIns="0" rtlCol="0">
                          <a:prstTxWarp prst="textNoShape">
                            <a:avLst/>
                          </a:prstTxWarp>
                          <a:noAutofit/>
                        </wps:bodyPr>
                      </wps:wsp>
                      <wps:wsp>
                        <wps:cNvPr id="15" name="Graphic 15"/>
                        <wps:cNvSpPr/>
                        <wps:spPr>
                          <a:xfrm>
                            <a:off x="0" y="774001"/>
                            <a:ext cx="7560309" cy="9378315"/>
                          </a:xfrm>
                          <a:custGeom>
                            <a:avLst/>
                            <a:gdLst/>
                            <a:ahLst/>
                            <a:cxnLst/>
                            <a:rect l="l" t="t" r="r" b="b"/>
                            <a:pathLst>
                              <a:path w="7560309" h="9378315">
                                <a:moveTo>
                                  <a:pt x="7560005" y="0"/>
                                </a:moveTo>
                                <a:lnTo>
                                  <a:pt x="0" y="0"/>
                                </a:lnTo>
                                <a:lnTo>
                                  <a:pt x="0" y="9377997"/>
                                </a:lnTo>
                                <a:lnTo>
                                  <a:pt x="7560005" y="9377997"/>
                                </a:lnTo>
                                <a:lnTo>
                                  <a:pt x="7560005" y="0"/>
                                </a:lnTo>
                                <a:close/>
                              </a:path>
                            </a:pathLst>
                          </a:custGeom>
                          <a:solidFill>
                            <a:srgbClr val="0083BF"/>
                          </a:solidFill>
                        </wps:spPr>
                        <wps:bodyPr wrap="square" lIns="0" tIns="0" rIns="0" bIns="0" rtlCol="0">
                          <a:prstTxWarp prst="textNoShape">
                            <a:avLst/>
                          </a:prstTxWarp>
                          <a:noAutofit/>
                        </wps:bodyPr>
                      </wps:wsp>
                      <wps:wsp>
                        <wps:cNvPr id="16" name="Graphic 16"/>
                        <wps:cNvSpPr/>
                        <wps:spPr>
                          <a:xfrm>
                            <a:off x="5951899" y="9618103"/>
                            <a:ext cx="1068705" cy="1068070"/>
                          </a:xfrm>
                          <a:custGeom>
                            <a:avLst/>
                            <a:gdLst/>
                            <a:ahLst/>
                            <a:cxnLst/>
                            <a:rect l="l" t="t" r="r" b="b"/>
                            <a:pathLst>
                              <a:path w="1068705" h="1068070">
                                <a:moveTo>
                                  <a:pt x="534034" y="0"/>
                                </a:moveTo>
                                <a:lnTo>
                                  <a:pt x="519683" y="48199"/>
                                </a:lnTo>
                                <a:lnTo>
                                  <a:pt x="502237" y="94980"/>
                                </a:lnTo>
                                <a:lnTo>
                                  <a:pt x="481814" y="140224"/>
                                </a:lnTo>
                                <a:lnTo>
                                  <a:pt x="458535" y="183810"/>
                                </a:lnTo>
                                <a:lnTo>
                                  <a:pt x="432520" y="225618"/>
                                </a:lnTo>
                                <a:lnTo>
                                  <a:pt x="403889" y="265528"/>
                                </a:lnTo>
                                <a:lnTo>
                                  <a:pt x="372760" y="303420"/>
                                </a:lnTo>
                                <a:lnTo>
                                  <a:pt x="339255" y="339174"/>
                                </a:lnTo>
                                <a:lnTo>
                                  <a:pt x="303492" y="372669"/>
                                </a:lnTo>
                                <a:lnTo>
                                  <a:pt x="265591" y="403785"/>
                                </a:lnTo>
                                <a:lnTo>
                                  <a:pt x="225672" y="432403"/>
                                </a:lnTo>
                                <a:lnTo>
                                  <a:pt x="183855" y="458401"/>
                                </a:lnTo>
                                <a:lnTo>
                                  <a:pt x="140260" y="481661"/>
                                </a:lnTo>
                                <a:lnTo>
                                  <a:pt x="95005" y="502062"/>
                                </a:lnTo>
                                <a:lnTo>
                                  <a:pt x="48212" y="519484"/>
                                </a:lnTo>
                                <a:lnTo>
                                  <a:pt x="0" y="533806"/>
                                </a:lnTo>
                                <a:lnTo>
                                  <a:pt x="48225" y="548135"/>
                                </a:lnTo>
                                <a:lnTo>
                                  <a:pt x="95027" y="565563"/>
                                </a:lnTo>
                                <a:lnTo>
                                  <a:pt x="140288" y="585970"/>
                                </a:lnTo>
                                <a:lnTo>
                                  <a:pt x="183886" y="609237"/>
                                </a:lnTo>
                                <a:lnTo>
                                  <a:pt x="225704" y="635242"/>
                                </a:lnTo>
                                <a:lnTo>
                                  <a:pt x="265622" y="663867"/>
                                </a:lnTo>
                                <a:lnTo>
                                  <a:pt x="303519" y="694991"/>
                                </a:lnTo>
                                <a:lnTo>
                                  <a:pt x="339277" y="728495"/>
                                </a:lnTo>
                                <a:lnTo>
                                  <a:pt x="372776" y="764259"/>
                                </a:lnTo>
                                <a:lnTo>
                                  <a:pt x="403896" y="802162"/>
                                </a:lnTo>
                                <a:lnTo>
                                  <a:pt x="432519" y="842085"/>
                                </a:lnTo>
                                <a:lnTo>
                                  <a:pt x="458525" y="883909"/>
                                </a:lnTo>
                                <a:lnTo>
                                  <a:pt x="481793" y="927512"/>
                                </a:lnTo>
                                <a:lnTo>
                                  <a:pt x="502206" y="972775"/>
                                </a:lnTo>
                                <a:lnTo>
                                  <a:pt x="519642" y="1019579"/>
                                </a:lnTo>
                                <a:lnTo>
                                  <a:pt x="533984" y="1067803"/>
                                </a:lnTo>
                                <a:lnTo>
                                  <a:pt x="548334" y="1019595"/>
                                </a:lnTo>
                                <a:lnTo>
                                  <a:pt x="565781" y="972807"/>
                                </a:lnTo>
                                <a:lnTo>
                                  <a:pt x="586205" y="927558"/>
                                </a:lnTo>
                                <a:lnTo>
                                  <a:pt x="609488" y="883968"/>
                                </a:lnTo>
                                <a:lnTo>
                                  <a:pt x="635508" y="842157"/>
                                </a:lnTo>
                                <a:lnTo>
                                  <a:pt x="664145" y="802246"/>
                                </a:lnTo>
                                <a:lnTo>
                                  <a:pt x="695281" y="764353"/>
                                </a:lnTo>
                                <a:lnTo>
                                  <a:pt x="728794" y="728598"/>
                                </a:lnTo>
                                <a:lnTo>
                                  <a:pt x="764565" y="695103"/>
                                </a:lnTo>
                                <a:lnTo>
                                  <a:pt x="802474" y="663986"/>
                                </a:lnTo>
                                <a:lnTo>
                                  <a:pt x="842401" y="635367"/>
                                </a:lnTo>
                                <a:lnTo>
                                  <a:pt x="884226" y="609367"/>
                                </a:lnTo>
                                <a:lnTo>
                                  <a:pt x="927829" y="586105"/>
                                </a:lnTo>
                                <a:lnTo>
                                  <a:pt x="973090" y="565700"/>
                                </a:lnTo>
                                <a:lnTo>
                                  <a:pt x="1019890" y="548274"/>
                                </a:lnTo>
                                <a:lnTo>
                                  <a:pt x="1068108" y="533946"/>
                                </a:lnTo>
                                <a:lnTo>
                                  <a:pt x="1019872" y="519625"/>
                                </a:lnTo>
                                <a:lnTo>
                                  <a:pt x="973058" y="502204"/>
                                </a:lnTo>
                                <a:lnTo>
                                  <a:pt x="927786" y="481803"/>
                                </a:lnTo>
                                <a:lnTo>
                                  <a:pt x="884175" y="458541"/>
                                </a:lnTo>
                                <a:lnTo>
                                  <a:pt x="842344" y="432539"/>
                                </a:lnTo>
                                <a:lnTo>
                                  <a:pt x="802415" y="403916"/>
                                </a:lnTo>
                                <a:lnTo>
                                  <a:pt x="764506" y="372794"/>
                                </a:lnTo>
                                <a:lnTo>
                                  <a:pt x="728738" y="339291"/>
                                </a:lnTo>
                                <a:lnTo>
                                  <a:pt x="695230" y="303529"/>
                                </a:lnTo>
                                <a:lnTo>
                                  <a:pt x="664103" y="265626"/>
                                </a:lnTo>
                                <a:lnTo>
                                  <a:pt x="635476" y="225704"/>
                                </a:lnTo>
                                <a:lnTo>
                                  <a:pt x="609468" y="183882"/>
                                </a:lnTo>
                                <a:lnTo>
                                  <a:pt x="586200" y="140281"/>
                                </a:lnTo>
                                <a:lnTo>
                                  <a:pt x="565792" y="95020"/>
                                </a:lnTo>
                                <a:lnTo>
                                  <a:pt x="548364" y="48219"/>
                                </a:lnTo>
                                <a:lnTo>
                                  <a:pt x="534034" y="0"/>
                                </a:lnTo>
                                <a:close/>
                              </a:path>
                            </a:pathLst>
                          </a:custGeom>
                          <a:solidFill>
                            <a:srgbClr val="5FC5BF"/>
                          </a:solidFill>
                        </wps:spPr>
                        <wps:bodyPr wrap="square" lIns="0" tIns="0" rIns="0" bIns="0" rtlCol="0">
                          <a:prstTxWarp prst="textNoShape">
                            <a:avLst/>
                          </a:prstTxWarp>
                          <a:noAutofit/>
                        </wps:bodyPr>
                      </wps:wsp>
                      <pic:pic>
                        <pic:nvPicPr>
                          <pic:cNvPr id="17" name="Image 17"/>
                          <pic:cNvPicPr/>
                        </pic:nvPicPr>
                        <pic:blipFill>
                          <a:blip r:embed="rId10" cstate="print"/>
                          <a:stretch>
                            <a:fillRect/>
                          </a:stretch>
                        </pic:blipFill>
                        <pic:spPr>
                          <a:xfrm>
                            <a:off x="6851136" y="8388318"/>
                            <a:ext cx="105651" cy="91160"/>
                          </a:xfrm>
                          <a:prstGeom prst="rect">
                            <a:avLst/>
                          </a:prstGeom>
                        </pic:spPr>
                      </pic:pic>
                      <wps:wsp>
                        <wps:cNvPr id="18" name="Graphic 18"/>
                        <wps:cNvSpPr/>
                        <wps:spPr>
                          <a:xfrm>
                            <a:off x="4789525" y="8472531"/>
                            <a:ext cx="2046605" cy="1270"/>
                          </a:xfrm>
                          <a:custGeom>
                            <a:avLst/>
                            <a:gdLst/>
                            <a:ahLst/>
                            <a:cxnLst/>
                            <a:rect l="l" t="t" r="r" b="b"/>
                            <a:pathLst>
                              <a:path w="2046605" h="0">
                                <a:moveTo>
                                  <a:pt x="0" y="0"/>
                                </a:moveTo>
                                <a:lnTo>
                                  <a:pt x="2046008" y="0"/>
                                </a:lnTo>
                              </a:path>
                            </a:pathLst>
                          </a:custGeom>
                          <a:ln w="12382">
                            <a:solidFill>
                              <a:srgbClr val="5FC5BF"/>
                            </a:solidFill>
                            <a:prstDash val="sysDot"/>
                          </a:ln>
                        </wps:spPr>
                        <wps:bodyPr wrap="square" lIns="0" tIns="0" rIns="0" bIns="0" rtlCol="0">
                          <a:prstTxWarp prst="textNoShape">
                            <a:avLst/>
                          </a:prstTxWarp>
                          <a:noAutofit/>
                        </wps:bodyPr>
                      </wps:wsp>
                      <wps:wsp>
                        <wps:cNvPr id="19" name="Graphic 19"/>
                        <wps:cNvSpPr/>
                        <wps:spPr>
                          <a:xfrm>
                            <a:off x="3919085" y="8387548"/>
                            <a:ext cx="855344" cy="92075"/>
                          </a:xfrm>
                          <a:custGeom>
                            <a:avLst/>
                            <a:gdLst/>
                            <a:ahLst/>
                            <a:cxnLst/>
                            <a:rect l="l" t="t" r="r" b="b"/>
                            <a:pathLst>
                              <a:path w="855344" h="92075">
                                <a:moveTo>
                                  <a:pt x="34912" y="18541"/>
                                </a:moveTo>
                                <a:lnTo>
                                  <a:pt x="18415" y="18541"/>
                                </a:lnTo>
                                <a:lnTo>
                                  <a:pt x="18415" y="91173"/>
                                </a:lnTo>
                                <a:lnTo>
                                  <a:pt x="34912" y="91173"/>
                                </a:lnTo>
                                <a:lnTo>
                                  <a:pt x="34912" y="18541"/>
                                </a:lnTo>
                                <a:close/>
                              </a:path>
                              <a:path w="855344" h="92075">
                                <a:moveTo>
                                  <a:pt x="34912" y="761"/>
                                </a:moveTo>
                                <a:lnTo>
                                  <a:pt x="18415" y="761"/>
                                </a:lnTo>
                                <a:lnTo>
                                  <a:pt x="0" y="16763"/>
                                </a:lnTo>
                                <a:lnTo>
                                  <a:pt x="0" y="34543"/>
                                </a:lnTo>
                                <a:lnTo>
                                  <a:pt x="18415" y="18541"/>
                                </a:lnTo>
                                <a:lnTo>
                                  <a:pt x="34912" y="18541"/>
                                </a:lnTo>
                                <a:lnTo>
                                  <a:pt x="34912" y="761"/>
                                </a:lnTo>
                                <a:close/>
                              </a:path>
                              <a:path w="855344" h="92075">
                                <a:moveTo>
                                  <a:pt x="115997" y="14846"/>
                                </a:moveTo>
                                <a:lnTo>
                                  <a:pt x="97917" y="14846"/>
                                </a:lnTo>
                                <a:lnTo>
                                  <a:pt x="101854" y="19418"/>
                                </a:lnTo>
                                <a:lnTo>
                                  <a:pt x="101854" y="30340"/>
                                </a:lnTo>
                                <a:lnTo>
                                  <a:pt x="100457" y="33134"/>
                                </a:lnTo>
                                <a:lnTo>
                                  <a:pt x="97155" y="37071"/>
                                </a:lnTo>
                                <a:lnTo>
                                  <a:pt x="63373" y="76326"/>
                                </a:lnTo>
                                <a:lnTo>
                                  <a:pt x="63373" y="91173"/>
                                </a:lnTo>
                                <a:lnTo>
                                  <a:pt x="118351" y="91173"/>
                                </a:lnTo>
                                <a:lnTo>
                                  <a:pt x="118351" y="76326"/>
                                </a:lnTo>
                                <a:lnTo>
                                  <a:pt x="83426" y="76326"/>
                                </a:lnTo>
                                <a:lnTo>
                                  <a:pt x="114922" y="39750"/>
                                </a:lnTo>
                                <a:lnTo>
                                  <a:pt x="118351" y="35039"/>
                                </a:lnTo>
                                <a:lnTo>
                                  <a:pt x="118351" y="26276"/>
                                </a:lnTo>
                                <a:lnTo>
                                  <a:pt x="116317" y="15312"/>
                                </a:lnTo>
                                <a:lnTo>
                                  <a:pt x="115997" y="14846"/>
                                </a:lnTo>
                                <a:close/>
                              </a:path>
                              <a:path w="855344" h="92075">
                                <a:moveTo>
                                  <a:pt x="90932" y="0"/>
                                </a:moveTo>
                                <a:lnTo>
                                  <a:pt x="80057" y="1819"/>
                                </a:lnTo>
                                <a:lnTo>
                                  <a:pt x="71337" y="7010"/>
                                </a:lnTo>
                                <a:lnTo>
                                  <a:pt x="65498" y="15312"/>
                                </a:lnTo>
                                <a:lnTo>
                                  <a:pt x="63373" y="26403"/>
                                </a:lnTo>
                                <a:lnTo>
                                  <a:pt x="79870" y="26403"/>
                                </a:lnTo>
                                <a:lnTo>
                                  <a:pt x="79870" y="17640"/>
                                </a:lnTo>
                                <a:lnTo>
                                  <a:pt x="85458" y="14846"/>
                                </a:lnTo>
                                <a:lnTo>
                                  <a:pt x="115997" y="14846"/>
                                </a:lnTo>
                                <a:lnTo>
                                  <a:pt x="110642" y="7042"/>
                                </a:lnTo>
                                <a:lnTo>
                                  <a:pt x="101967" y="1819"/>
                                </a:lnTo>
                                <a:lnTo>
                                  <a:pt x="90932" y="0"/>
                                </a:lnTo>
                                <a:close/>
                              </a:path>
                              <a:path w="855344" h="92075">
                                <a:moveTo>
                                  <a:pt x="152387" y="72389"/>
                                </a:moveTo>
                                <a:lnTo>
                                  <a:pt x="133477" y="72389"/>
                                </a:lnTo>
                                <a:lnTo>
                                  <a:pt x="133477" y="91173"/>
                                </a:lnTo>
                                <a:lnTo>
                                  <a:pt x="152387" y="91173"/>
                                </a:lnTo>
                                <a:lnTo>
                                  <a:pt x="152387" y="72389"/>
                                </a:lnTo>
                                <a:close/>
                              </a:path>
                              <a:path w="855344" h="92075">
                                <a:moveTo>
                                  <a:pt x="268986" y="0"/>
                                </a:moveTo>
                                <a:lnTo>
                                  <a:pt x="236902" y="24647"/>
                                </a:lnTo>
                                <a:lnTo>
                                  <a:pt x="235823" y="54089"/>
                                </a:lnTo>
                                <a:lnTo>
                                  <a:pt x="235872" y="57682"/>
                                </a:lnTo>
                                <a:lnTo>
                                  <a:pt x="261743" y="91304"/>
                                </a:lnTo>
                                <a:lnTo>
                                  <a:pt x="268986" y="91935"/>
                                </a:lnTo>
                                <a:lnTo>
                                  <a:pt x="275992" y="91435"/>
                                </a:lnTo>
                                <a:lnTo>
                                  <a:pt x="298685" y="76199"/>
                                </a:lnTo>
                                <a:lnTo>
                                  <a:pt x="264147" y="76199"/>
                                </a:lnTo>
                                <a:lnTo>
                                  <a:pt x="260337" y="74421"/>
                                </a:lnTo>
                                <a:lnTo>
                                  <a:pt x="253511" y="54089"/>
                                </a:lnTo>
                                <a:lnTo>
                                  <a:pt x="253562" y="35252"/>
                                </a:lnTo>
                                <a:lnTo>
                                  <a:pt x="264147" y="15735"/>
                                </a:lnTo>
                                <a:lnTo>
                                  <a:pt x="298014" y="15735"/>
                                </a:lnTo>
                                <a:lnTo>
                                  <a:pt x="292998" y="8758"/>
                                </a:lnTo>
                                <a:lnTo>
                                  <a:pt x="282856" y="2379"/>
                                </a:lnTo>
                                <a:lnTo>
                                  <a:pt x="268986" y="0"/>
                                </a:lnTo>
                                <a:close/>
                              </a:path>
                              <a:path w="855344" h="92075">
                                <a:moveTo>
                                  <a:pt x="303136" y="40893"/>
                                </a:moveTo>
                                <a:lnTo>
                                  <a:pt x="268986" y="40893"/>
                                </a:lnTo>
                                <a:lnTo>
                                  <a:pt x="268986" y="55740"/>
                                </a:lnTo>
                                <a:lnTo>
                                  <a:pt x="285623" y="55740"/>
                                </a:lnTo>
                                <a:lnTo>
                                  <a:pt x="285611" y="63780"/>
                                </a:lnTo>
                                <a:lnTo>
                                  <a:pt x="284480" y="67817"/>
                                </a:lnTo>
                                <a:lnTo>
                                  <a:pt x="278765" y="74294"/>
                                </a:lnTo>
                                <a:lnTo>
                                  <a:pt x="274447" y="76199"/>
                                </a:lnTo>
                                <a:lnTo>
                                  <a:pt x="298685" y="76199"/>
                                </a:lnTo>
                                <a:lnTo>
                                  <a:pt x="301296" y="70213"/>
                                </a:lnTo>
                                <a:lnTo>
                                  <a:pt x="302715" y="62956"/>
                                </a:lnTo>
                                <a:lnTo>
                                  <a:pt x="303058" y="55740"/>
                                </a:lnTo>
                                <a:lnTo>
                                  <a:pt x="303136" y="40893"/>
                                </a:lnTo>
                                <a:close/>
                              </a:path>
                              <a:path w="855344" h="92075">
                                <a:moveTo>
                                  <a:pt x="298014" y="15735"/>
                                </a:moveTo>
                                <a:lnTo>
                                  <a:pt x="278003" y="15735"/>
                                </a:lnTo>
                                <a:lnTo>
                                  <a:pt x="283210" y="20307"/>
                                </a:lnTo>
                                <a:lnTo>
                                  <a:pt x="285242" y="28955"/>
                                </a:lnTo>
                                <a:lnTo>
                                  <a:pt x="303009" y="28955"/>
                                </a:lnTo>
                                <a:lnTo>
                                  <a:pt x="299639" y="17996"/>
                                </a:lnTo>
                                <a:lnTo>
                                  <a:pt x="298014" y="15735"/>
                                </a:lnTo>
                                <a:close/>
                              </a:path>
                              <a:path w="855344" h="92075">
                                <a:moveTo>
                                  <a:pt x="340093" y="761"/>
                                </a:moveTo>
                                <a:lnTo>
                                  <a:pt x="322453" y="761"/>
                                </a:lnTo>
                                <a:lnTo>
                                  <a:pt x="322453" y="91173"/>
                                </a:lnTo>
                                <a:lnTo>
                                  <a:pt x="381114" y="91173"/>
                                </a:lnTo>
                                <a:lnTo>
                                  <a:pt x="381114" y="75437"/>
                                </a:lnTo>
                                <a:lnTo>
                                  <a:pt x="340093" y="75437"/>
                                </a:lnTo>
                                <a:lnTo>
                                  <a:pt x="340093" y="761"/>
                                </a:lnTo>
                                <a:close/>
                              </a:path>
                              <a:path w="855344" h="92075">
                                <a:moveTo>
                                  <a:pt x="422643" y="0"/>
                                </a:moveTo>
                                <a:lnTo>
                                  <a:pt x="390444" y="24642"/>
                                </a:lnTo>
                                <a:lnTo>
                                  <a:pt x="389255" y="45973"/>
                                </a:lnTo>
                                <a:lnTo>
                                  <a:pt x="389415" y="57687"/>
                                </a:lnTo>
                                <a:lnTo>
                                  <a:pt x="415316" y="91304"/>
                                </a:lnTo>
                                <a:lnTo>
                                  <a:pt x="422643" y="91935"/>
                                </a:lnTo>
                                <a:lnTo>
                                  <a:pt x="429956" y="91304"/>
                                </a:lnTo>
                                <a:lnTo>
                                  <a:pt x="436337" y="89460"/>
                                </a:lnTo>
                                <a:lnTo>
                                  <a:pt x="441902" y="86475"/>
                                </a:lnTo>
                                <a:lnTo>
                                  <a:pt x="446773" y="82422"/>
                                </a:lnTo>
                                <a:lnTo>
                                  <a:pt x="451396" y="76199"/>
                                </a:lnTo>
                                <a:lnTo>
                                  <a:pt x="417817" y="76199"/>
                                </a:lnTo>
                                <a:lnTo>
                                  <a:pt x="413880" y="74167"/>
                                </a:lnTo>
                                <a:lnTo>
                                  <a:pt x="406895" y="45973"/>
                                </a:lnTo>
                                <a:lnTo>
                                  <a:pt x="407105" y="35247"/>
                                </a:lnTo>
                                <a:lnTo>
                                  <a:pt x="417817" y="15735"/>
                                </a:lnTo>
                                <a:lnTo>
                                  <a:pt x="451396" y="15735"/>
                                </a:lnTo>
                                <a:lnTo>
                                  <a:pt x="446773" y="9512"/>
                                </a:lnTo>
                                <a:lnTo>
                                  <a:pt x="441902" y="5459"/>
                                </a:lnTo>
                                <a:lnTo>
                                  <a:pt x="436337" y="2474"/>
                                </a:lnTo>
                                <a:lnTo>
                                  <a:pt x="429956" y="630"/>
                                </a:lnTo>
                                <a:lnTo>
                                  <a:pt x="422643" y="0"/>
                                </a:lnTo>
                                <a:close/>
                              </a:path>
                              <a:path w="855344" h="92075">
                                <a:moveTo>
                                  <a:pt x="451396" y="15735"/>
                                </a:moveTo>
                                <a:lnTo>
                                  <a:pt x="427482" y="15735"/>
                                </a:lnTo>
                                <a:lnTo>
                                  <a:pt x="431419" y="17640"/>
                                </a:lnTo>
                                <a:lnTo>
                                  <a:pt x="433959" y="20561"/>
                                </a:lnTo>
                                <a:lnTo>
                                  <a:pt x="436046" y="23708"/>
                                </a:lnTo>
                                <a:lnTo>
                                  <a:pt x="437419" y="28214"/>
                                </a:lnTo>
                                <a:lnTo>
                                  <a:pt x="438173" y="35247"/>
                                </a:lnTo>
                                <a:lnTo>
                                  <a:pt x="438404" y="45973"/>
                                </a:lnTo>
                                <a:lnTo>
                                  <a:pt x="438173" y="56673"/>
                                </a:lnTo>
                                <a:lnTo>
                                  <a:pt x="427482" y="76199"/>
                                </a:lnTo>
                                <a:lnTo>
                                  <a:pt x="451396" y="76199"/>
                                </a:lnTo>
                                <a:lnTo>
                                  <a:pt x="452025" y="75352"/>
                                </a:lnTo>
                                <a:lnTo>
                                  <a:pt x="454790" y="67294"/>
                                </a:lnTo>
                                <a:lnTo>
                                  <a:pt x="455863" y="57687"/>
                                </a:lnTo>
                                <a:lnTo>
                                  <a:pt x="456044" y="45973"/>
                                </a:lnTo>
                                <a:lnTo>
                                  <a:pt x="455863" y="34252"/>
                                </a:lnTo>
                                <a:lnTo>
                                  <a:pt x="454790" y="24642"/>
                                </a:lnTo>
                                <a:lnTo>
                                  <a:pt x="452025" y="16582"/>
                                </a:lnTo>
                                <a:lnTo>
                                  <a:pt x="451396" y="15735"/>
                                </a:lnTo>
                                <a:close/>
                              </a:path>
                              <a:path w="855344" h="92075">
                                <a:moveTo>
                                  <a:pt x="478650" y="68579"/>
                                </a:moveTo>
                                <a:lnTo>
                                  <a:pt x="467233" y="80009"/>
                                </a:lnTo>
                                <a:lnTo>
                                  <a:pt x="474212" y="85672"/>
                                </a:lnTo>
                                <a:lnTo>
                                  <a:pt x="481926" y="89349"/>
                                </a:lnTo>
                                <a:lnTo>
                                  <a:pt x="490546" y="91338"/>
                                </a:lnTo>
                                <a:lnTo>
                                  <a:pt x="500240" y="91935"/>
                                </a:lnTo>
                                <a:lnTo>
                                  <a:pt x="513521" y="90115"/>
                                </a:lnTo>
                                <a:lnTo>
                                  <a:pt x="524152" y="84797"/>
                                </a:lnTo>
                                <a:lnTo>
                                  <a:pt x="531205" y="76199"/>
                                </a:lnTo>
                                <a:lnTo>
                                  <a:pt x="492088" y="76194"/>
                                </a:lnTo>
                                <a:lnTo>
                                  <a:pt x="484365" y="74294"/>
                                </a:lnTo>
                                <a:lnTo>
                                  <a:pt x="478650" y="68579"/>
                                </a:lnTo>
                                <a:close/>
                              </a:path>
                              <a:path w="855344" h="92075">
                                <a:moveTo>
                                  <a:pt x="502272" y="0"/>
                                </a:moveTo>
                                <a:lnTo>
                                  <a:pt x="489102" y="2016"/>
                                </a:lnTo>
                                <a:lnTo>
                                  <a:pt x="479196" y="7661"/>
                                </a:lnTo>
                                <a:lnTo>
                                  <a:pt x="472957" y="16330"/>
                                </a:lnTo>
                                <a:lnTo>
                                  <a:pt x="470789" y="27419"/>
                                </a:lnTo>
                                <a:lnTo>
                                  <a:pt x="470789" y="35039"/>
                                </a:lnTo>
                                <a:lnTo>
                                  <a:pt x="505587" y="54355"/>
                                </a:lnTo>
                                <a:lnTo>
                                  <a:pt x="510159" y="54990"/>
                                </a:lnTo>
                                <a:lnTo>
                                  <a:pt x="511937" y="55752"/>
                                </a:lnTo>
                                <a:lnTo>
                                  <a:pt x="513715" y="57403"/>
                                </a:lnTo>
                                <a:lnTo>
                                  <a:pt x="515620" y="59308"/>
                                </a:lnTo>
                                <a:lnTo>
                                  <a:pt x="516509" y="61848"/>
                                </a:lnTo>
                                <a:lnTo>
                                  <a:pt x="516509" y="72135"/>
                                </a:lnTo>
                                <a:lnTo>
                                  <a:pt x="510921" y="76199"/>
                                </a:lnTo>
                                <a:lnTo>
                                  <a:pt x="531210" y="76194"/>
                                </a:lnTo>
                                <a:lnTo>
                                  <a:pt x="533768" y="64515"/>
                                </a:lnTo>
                                <a:lnTo>
                                  <a:pt x="533768" y="56387"/>
                                </a:lnTo>
                                <a:lnTo>
                                  <a:pt x="531609" y="49910"/>
                                </a:lnTo>
                                <a:lnTo>
                                  <a:pt x="526783" y="45465"/>
                                </a:lnTo>
                                <a:lnTo>
                                  <a:pt x="522859" y="41655"/>
                                </a:lnTo>
                                <a:lnTo>
                                  <a:pt x="517779" y="39484"/>
                                </a:lnTo>
                                <a:lnTo>
                                  <a:pt x="509524" y="38341"/>
                                </a:lnTo>
                                <a:lnTo>
                                  <a:pt x="498716" y="36690"/>
                                </a:lnTo>
                                <a:lnTo>
                                  <a:pt x="494906" y="36182"/>
                                </a:lnTo>
                                <a:lnTo>
                                  <a:pt x="492239" y="34912"/>
                                </a:lnTo>
                                <a:lnTo>
                                  <a:pt x="488556" y="31483"/>
                                </a:lnTo>
                                <a:lnTo>
                                  <a:pt x="487921" y="29197"/>
                                </a:lnTo>
                                <a:lnTo>
                                  <a:pt x="487921" y="20561"/>
                                </a:lnTo>
                                <a:lnTo>
                                  <a:pt x="492366" y="15354"/>
                                </a:lnTo>
                                <a:lnTo>
                                  <a:pt x="526606" y="15354"/>
                                </a:lnTo>
                                <a:lnTo>
                                  <a:pt x="531482" y="10528"/>
                                </a:lnTo>
                                <a:lnTo>
                                  <a:pt x="525401" y="5727"/>
                                </a:lnTo>
                                <a:lnTo>
                                  <a:pt x="518644" y="2459"/>
                                </a:lnTo>
                                <a:lnTo>
                                  <a:pt x="511002" y="593"/>
                                </a:lnTo>
                                <a:lnTo>
                                  <a:pt x="502272" y="0"/>
                                </a:lnTo>
                                <a:close/>
                              </a:path>
                              <a:path w="855344" h="92075">
                                <a:moveTo>
                                  <a:pt x="526606" y="15354"/>
                                </a:moveTo>
                                <a:lnTo>
                                  <a:pt x="507746" y="15354"/>
                                </a:lnTo>
                                <a:lnTo>
                                  <a:pt x="514731" y="16116"/>
                                </a:lnTo>
                                <a:lnTo>
                                  <a:pt x="520319" y="21577"/>
                                </a:lnTo>
                                <a:lnTo>
                                  <a:pt x="526606" y="15354"/>
                                </a:lnTo>
                                <a:close/>
                              </a:path>
                              <a:path w="855344" h="92075">
                                <a:moveTo>
                                  <a:pt x="554342" y="68579"/>
                                </a:moveTo>
                                <a:lnTo>
                                  <a:pt x="542925" y="80009"/>
                                </a:lnTo>
                                <a:lnTo>
                                  <a:pt x="549904" y="85672"/>
                                </a:lnTo>
                                <a:lnTo>
                                  <a:pt x="557618" y="89349"/>
                                </a:lnTo>
                                <a:lnTo>
                                  <a:pt x="566238" y="91338"/>
                                </a:lnTo>
                                <a:lnTo>
                                  <a:pt x="575932" y="91935"/>
                                </a:lnTo>
                                <a:lnTo>
                                  <a:pt x="589213" y="90115"/>
                                </a:lnTo>
                                <a:lnTo>
                                  <a:pt x="599844" y="84797"/>
                                </a:lnTo>
                                <a:lnTo>
                                  <a:pt x="606897" y="76199"/>
                                </a:lnTo>
                                <a:lnTo>
                                  <a:pt x="567780" y="76194"/>
                                </a:lnTo>
                                <a:lnTo>
                                  <a:pt x="560057" y="74294"/>
                                </a:lnTo>
                                <a:lnTo>
                                  <a:pt x="554342" y="68579"/>
                                </a:lnTo>
                                <a:close/>
                              </a:path>
                              <a:path w="855344" h="92075">
                                <a:moveTo>
                                  <a:pt x="577964" y="0"/>
                                </a:moveTo>
                                <a:lnTo>
                                  <a:pt x="564794" y="2016"/>
                                </a:lnTo>
                                <a:lnTo>
                                  <a:pt x="554888" y="7661"/>
                                </a:lnTo>
                                <a:lnTo>
                                  <a:pt x="548649" y="16330"/>
                                </a:lnTo>
                                <a:lnTo>
                                  <a:pt x="546481" y="27419"/>
                                </a:lnTo>
                                <a:lnTo>
                                  <a:pt x="546481" y="35039"/>
                                </a:lnTo>
                                <a:lnTo>
                                  <a:pt x="548640" y="41020"/>
                                </a:lnTo>
                                <a:lnTo>
                                  <a:pt x="557009" y="49148"/>
                                </a:lnTo>
                                <a:lnTo>
                                  <a:pt x="562470" y="51561"/>
                                </a:lnTo>
                                <a:lnTo>
                                  <a:pt x="570471" y="52704"/>
                                </a:lnTo>
                                <a:lnTo>
                                  <a:pt x="581266" y="54355"/>
                                </a:lnTo>
                                <a:lnTo>
                                  <a:pt x="592201" y="61848"/>
                                </a:lnTo>
                                <a:lnTo>
                                  <a:pt x="592201" y="72135"/>
                                </a:lnTo>
                                <a:lnTo>
                                  <a:pt x="586613" y="76199"/>
                                </a:lnTo>
                                <a:lnTo>
                                  <a:pt x="606902" y="76194"/>
                                </a:lnTo>
                                <a:lnTo>
                                  <a:pt x="609460" y="64515"/>
                                </a:lnTo>
                                <a:lnTo>
                                  <a:pt x="609460" y="56387"/>
                                </a:lnTo>
                                <a:lnTo>
                                  <a:pt x="607301" y="49910"/>
                                </a:lnTo>
                                <a:lnTo>
                                  <a:pt x="602475" y="45465"/>
                                </a:lnTo>
                                <a:lnTo>
                                  <a:pt x="598538" y="41655"/>
                                </a:lnTo>
                                <a:lnTo>
                                  <a:pt x="593471" y="39484"/>
                                </a:lnTo>
                                <a:lnTo>
                                  <a:pt x="585216" y="38341"/>
                                </a:lnTo>
                                <a:lnTo>
                                  <a:pt x="574408" y="36690"/>
                                </a:lnTo>
                                <a:lnTo>
                                  <a:pt x="570598" y="36182"/>
                                </a:lnTo>
                                <a:lnTo>
                                  <a:pt x="567931" y="34912"/>
                                </a:lnTo>
                                <a:lnTo>
                                  <a:pt x="564248" y="31483"/>
                                </a:lnTo>
                                <a:lnTo>
                                  <a:pt x="563613" y="29197"/>
                                </a:lnTo>
                                <a:lnTo>
                                  <a:pt x="563613" y="20561"/>
                                </a:lnTo>
                                <a:lnTo>
                                  <a:pt x="568058" y="15354"/>
                                </a:lnTo>
                                <a:lnTo>
                                  <a:pt x="602298" y="15354"/>
                                </a:lnTo>
                                <a:lnTo>
                                  <a:pt x="607174" y="10528"/>
                                </a:lnTo>
                                <a:lnTo>
                                  <a:pt x="601093" y="5727"/>
                                </a:lnTo>
                                <a:lnTo>
                                  <a:pt x="594336" y="2459"/>
                                </a:lnTo>
                                <a:lnTo>
                                  <a:pt x="586694" y="593"/>
                                </a:lnTo>
                                <a:lnTo>
                                  <a:pt x="577964" y="0"/>
                                </a:lnTo>
                                <a:close/>
                              </a:path>
                              <a:path w="855344" h="92075">
                                <a:moveTo>
                                  <a:pt x="602298" y="15354"/>
                                </a:moveTo>
                                <a:lnTo>
                                  <a:pt x="583438" y="15354"/>
                                </a:lnTo>
                                <a:lnTo>
                                  <a:pt x="590423" y="16116"/>
                                </a:lnTo>
                                <a:lnTo>
                                  <a:pt x="596011" y="21577"/>
                                </a:lnTo>
                                <a:lnTo>
                                  <a:pt x="602298" y="15354"/>
                                </a:lnTo>
                                <a:close/>
                              </a:path>
                              <a:path w="855344" h="92075">
                                <a:moveTo>
                                  <a:pt x="664197" y="761"/>
                                </a:moveTo>
                                <a:lnTo>
                                  <a:pt x="650354" y="761"/>
                                </a:lnTo>
                                <a:lnTo>
                                  <a:pt x="617461" y="91173"/>
                                </a:lnTo>
                                <a:lnTo>
                                  <a:pt x="635876" y="91173"/>
                                </a:lnTo>
                                <a:lnTo>
                                  <a:pt x="641337" y="75171"/>
                                </a:lnTo>
                                <a:lnTo>
                                  <a:pt x="691373" y="75171"/>
                                </a:lnTo>
                                <a:lnTo>
                                  <a:pt x="685950" y="60324"/>
                                </a:lnTo>
                                <a:lnTo>
                                  <a:pt x="646290" y="60324"/>
                                </a:lnTo>
                                <a:lnTo>
                                  <a:pt x="657720" y="27431"/>
                                </a:lnTo>
                                <a:lnTo>
                                  <a:pt x="673937" y="27431"/>
                                </a:lnTo>
                                <a:lnTo>
                                  <a:pt x="664197" y="761"/>
                                </a:lnTo>
                                <a:close/>
                              </a:path>
                              <a:path w="855344" h="92075">
                                <a:moveTo>
                                  <a:pt x="691373" y="75171"/>
                                </a:moveTo>
                                <a:lnTo>
                                  <a:pt x="673468" y="75171"/>
                                </a:lnTo>
                                <a:lnTo>
                                  <a:pt x="678802" y="91173"/>
                                </a:lnTo>
                                <a:lnTo>
                                  <a:pt x="697217" y="91173"/>
                                </a:lnTo>
                                <a:lnTo>
                                  <a:pt x="691373" y="75171"/>
                                </a:lnTo>
                                <a:close/>
                              </a:path>
                              <a:path w="855344" h="92075">
                                <a:moveTo>
                                  <a:pt x="673937" y="27431"/>
                                </a:moveTo>
                                <a:lnTo>
                                  <a:pt x="657720" y="27431"/>
                                </a:lnTo>
                                <a:lnTo>
                                  <a:pt x="668769" y="60324"/>
                                </a:lnTo>
                                <a:lnTo>
                                  <a:pt x="685950" y="60324"/>
                                </a:lnTo>
                                <a:lnTo>
                                  <a:pt x="673937" y="27431"/>
                                </a:lnTo>
                                <a:close/>
                              </a:path>
                              <a:path w="855344" h="92075">
                                <a:moveTo>
                                  <a:pt x="745096" y="761"/>
                                </a:moveTo>
                                <a:lnTo>
                                  <a:pt x="709676" y="761"/>
                                </a:lnTo>
                                <a:lnTo>
                                  <a:pt x="709676" y="91173"/>
                                </a:lnTo>
                                <a:lnTo>
                                  <a:pt x="727303" y="91173"/>
                                </a:lnTo>
                                <a:lnTo>
                                  <a:pt x="727303" y="55105"/>
                                </a:lnTo>
                                <a:lnTo>
                                  <a:pt x="759435" y="55105"/>
                                </a:lnTo>
                                <a:lnTo>
                                  <a:pt x="757923" y="52184"/>
                                </a:lnTo>
                                <a:lnTo>
                                  <a:pt x="764197" y="48927"/>
                                </a:lnTo>
                                <a:lnTo>
                                  <a:pt x="769458" y="43892"/>
                                </a:lnTo>
                                <a:lnTo>
                                  <a:pt x="771317" y="40385"/>
                                </a:lnTo>
                                <a:lnTo>
                                  <a:pt x="727303" y="40385"/>
                                </a:lnTo>
                                <a:lnTo>
                                  <a:pt x="727303" y="16497"/>
                                </a:lnTo>
                                <a:lnTo>
                                  <a:pt x="771614" y="16497"/>
                                </a:lnTo>
                                <a:lnTo>
                                  <a:pt x="766664" y="8932"/>
                                </a:lnTo>
                                <a:lnTo>
                                  <a:pt x="757447" y="2960"/>
                                </a:lnTo>
                                <a:lnTo>
                                  <a:pt x="745096" y="761"/>
                                </a:lnTo>
                                <a:close/>
                              </a:path>
                              <a:path w="855344" h="92075">
                                <a:moveTo>
                                  <a:pt x="759435" y="55105"/>
                                </a:moveTo>
                                <a:lnTo>
                                  <a:pt x="740016" y="55105"/>
                                </a:lnTo>
                                <a:lnTo>
                                  <a:pt x="757669" y="91173"/>
                                </a:lnTo>
                                <a:lnTo>
                                  <a:pt x="778103" y="91173"/>
                                </a:lnTo>
                                <a:lnTo>
                                  <a:pt x="759435" y="55105"/>
                                </a:lnTo>
                                <a:close/>
                              </a:path>
                              <a:path w="855344" h="92075">
                                <a:moveTo>
                                  <a:pt x="771614" y="16497"/>
                                </a:moveTo>
                                <a:lnTo>
                                  <a:pt x="751700" y="16497"/>
                                </a:lnTo>
                                <a:lnTo>
                                  <a:pt x="756793" y="21450"/>
                                </a:lnTo>
                                <a:lnTo>
                                  <a:pt x="756793" y="35432"/>
                                </a:lnTo>
                                <a:lnTo>
                                  <a:pt x="751700" y="40385"/>
                                </a:lnTo>
                                <a:lnTo>
                                  <a:pt x="771317" y="40385"/>
                                </a:lnTo>
                                <a:lnTo>
                                  <a:pt x="773075" y="37069"/>
                                </a:lnTo>
                                <a:lnTo>
                                  <a:pt x="774420" y="28447"/>
                                </a:lnTo>
                                <a:lnTo>
                                  <a:pt x="772428" y="17740"/>
                                </a:lnTo>
                                <a:lnTo>
                                  <a:pt x="771614" y="16497"/>
                                </a:lnTo>
                                <a:close/>
                              </a:path>
                              <a:path w="855344" h="92075">
                                <a:moveTo>
                                  <a:pt x="802386" y="761"/>
                                </a:moveTo>
                                <a:lnTo>
                                  <a:pt x="783209" y="761"/>
                                </a:lnTo>
                                <a:lnTo>
                                  <a:pt x="810387" y="54101"/>
                                </a:lnTo>
                                <a:lnTo>
                                  <a:pt x="810387" y="91173"/>
                                </a:lnTo>
                                <a:lnTo>
                                  <a:pt x="827887" y="91173"/>
                                </a:lnTo>
                                <a:lnTo>
                                  <a:pt x="827887" y="54101"/>
                                </a:lnTo>
                                <a:lnTo>
                                  <a:pt x="836493" y="37210"/>
                                </a:lnTo>
                                <a:lnTo>
                                  <a:pt x="819264" y="37210"/>
                                </a:lnTo>
                                <a:lnTo>
                                  <a:pt x="802386" y="761"/>
                                </a:lnTo>
                                <a:close/>
                              </a:path>
                              <a:path w="855344" h="92075">
                                <a:moveTo>
                                  <a:pt x="855065" y="761"/>
                                </a:moveTo>
                                <a:lnTo>
                                  <a:pt x="835888" y="761"/>
                                </a:lnTo>
                                <a:lnTo>
                                  <a:pt x="819264" y="37210"/>
                                </a:lnTo>
                                <a:lnTo>
                                  <a:pt x="836493" y="37210"/>
                                </a:lnTo>
                                <a:lnTo>
                                  <a:pt x="855065" y="761"/>
                                </a:lnTo>
                                <a:close/>
                              </a:path>
                            </a:pathLst>
                          </a:custGeom>
                          <a:solidFill>
                            <a:srgbClr val="FFFFFF"/>
                          </a:solidFill>
                        </wps:spPr>
                        <wps:bodyPr wrap="square" lIns="0" tIns="0" rIns="0" bIns="0" rtlCol="0">
                          <a:prstTxWarp prst="textNoShape">
                            <a:avLst/>
                          </a:prstTxWarp>
                          <a:noAutofit/>
                        </wps:bodyPr>
                      </wps:wsp>
                      <pic:pic>
                        <pic:nvPicPr>
                          <pic:cNvPr id="20" name="Image 20"/>
                          <pic:cNvPicPr/>
                        </pic:nvPicPr>
                        <pic:blipFill>
                          <a:blip r:embed="rId11" cstate="print"/>
                          <a:stretch>
                            <a:fillRect/>
                          </a:stretch>
                        </pic:blipFill>
                        <pic:spPr>
                          <a:xfrm>
                            <a:off x="6852025" y="8043218"/>
                            <a:ext cx="121538" cy="91287"/>
                          </a:xfrm>
                          <a:prstGeom prst="rect">
                            <a:avLst/>
                          </a:prstGeom>
                        </pic:spPr>
                      </pic:pic>
                      <wps:wsp>
                        <wps:cNvPr id="21" name="Graphic 21"/>
                        <wps:cNvSpPr/>
                        <wps:spPr>
                          <a:xfrm>
                            <a:off x="4761268" y="8127427"/>
                            <a:ext cx="2074545" cy="1270"/>
                          </a:xfrm>
                          <a:custGeom>
                            <a:avLst/>
                            <a:gdLst/>
                            <a:ahLst/>
                            <a:cxnLst/>
                            <a:rect l="l" t="t" r="r" b="b"/>
                            <a:pathLst>
                              <a:path w="2074545" h="0">
                                <a:moveTo>
                                  <a:pt x="0" y="0"/>
                                </a:moveTo>
                                <a:lnTo>
                                  <a:pt x="2074265" y="0"/>
                                </a:lnTo>
                              </a:path>
                            </a:pathLst>
                          </a:custGeom>
                          <a:ln w="12395">
                            <a:solidFill>
                              <a:srgbClr val="5FC5BF"/>
                            </a:solidFill>
                            <a:prstDash val="sysDot"/>
                          </a:ln>
                        </wps:spPr>
                        <wps:bodyPr wrap="square" lIns="0" tIns="0" rIns="0" bIns="0" rtlCol="0">
                          <a:prstTxWarp prst="textNoShape">
                            <a:avLst/>
                          </a:prstTxWarp>
                          <a:noAutofit/>
                        </wps:bodyPr>
                      </wps:wsp>
                      <wps:wsp>
                        <wps:cNvPr id="22" name="Graphic 22"/>
                        <wps:cNvSpPr/>
                        <wps:spPr>
                          <a:xfrm>
                            <a:off x="4151114" y="8043209"/>
                            <a:ext cx="582930" cy="91440"/>
                          </a:xfrm>
                          <a:custGeom>
                            <a:avLst/>
                            <a:gdLst/>
                            <a:ahLst/>
                            <a:cxnLst/>
                            <a:rect l="l" t="t" r="r" b="b"/>
                            <a:pathLst>
                              <a:path w="582930" h="91440">
                                <a:moveTo>
                                  <a:pt x="38595" y="12306"/>
                                </a:moveTo>
                                <a:lnTo>
                                  <a:pt x="24892" y="12306"/>
                                </a:lnTo>
                                <a:lnTo>
                                  <a:pt x="24892" y="90411"/>
                                </a:lnTo>
                                <a:lnTo>
                                  <a:pt x="38595" y="90411"/>
                                </a:lnTo>
                                <a:lnTo>
                                  <a:pt x="38595" y="12306"/>
                                </a:lnTo>
                                <a:close/>
                              </a:path>
                              <a:path w="582930" h="91440">
                                <a:moveTo>
                                  <a:pt x="63487" y="0"/>
                                </a:moveTo>
                                <a:lnTo>
                                  <a:pt x="0" y="0"/>
                                </a:lnTo>
                                <a:lnTo>
                                  <a:pt x="0" y="12306"/>
                                </a:lnTo>
                                <a:lnTo>
                                  <a:pt x="63487" y="12306"/>
                                </a:lnTo>
                                <a:lnTo>
                                  <a:pt x="63487" y="0"/>
                                </a:lnTo>
                                <a:close/>
                              </a:path>
                              <a:path w="582930" h="91440">
                                <a:moveTo>
                                  <a:pt x="85331" y="26034"/>
                                </a:moveTo>
                                <a:lnTo>
                                  <a:pt x="72644" y="26034"/>
                                </a:lnTo>
                                <a:lnTo>
                                  <a:pt x="72644" y="90411"/>
                                </a:lnTo>
                                <a:lnTo>
                                  <a:pt x="85585" y="90411"/>
                                </a:lnTo>
                                <a:lnTo>
                                  <a:pt x="85585" y="42405"/>
                                </a:lnTo>
                                <a:lnTo>
                                  <a:pt x="91427" y="36817"/>
                                </a:lnTo>
                                <a:lnTo>
                                  <a:pt x="112387" y="36817"/>
                                </a:lnTo>
                                <a:lnTo>
                                  <a:pt x="116202" y="33007"/>
                                </a:lnTo>
                                <a:lnTo>
                                  <a:pt x="85331" y="33007"/>
                                </a:lnTo>
                                <a:lnTo>
                                  <a:pt x="85331" y="26034"/>
                                </a:lnTo>
                                <a:close/>
                              </a:path>
                              <a:path w="582930" h="91440">
                                <a:moveTo>
                                  <a:pt x="112387" y="36817"/>
                                </a:moveTo>
                                <a:lnTo>
                                  <a:pt x="102857" y="36817"/>
                                </a:lnTo>
                                <a:lnTo>
                                  <a:pt x="105143" y="38214"/>
                                </a:lnTo>
                                <a:lnTo>
                                  <a:pt x="108064" y="41135"/>
                                </a:lnTo>
                                <a:lnTo>
                                  <a:pt x="112387" y="36817"/>
                                </a:lnTo>
                                <a:close/>
                              </a:path>
                              <a:path w="582930" h="91440">
                                <a:moveTo>
                                  <a:pt x="108699" y="25272"/>
                                </a:moveTo>
                                <a:lnTo>
                                  <a:pt x="95237" y="25272"/>
                                </a:lnTo>
                                <a:lnTo>
                                  <a:pt x="88633" y="28447"/>
                                </a:lnTo>
                                <a:lnTo>
                                  <a:pt x="85331" y="33007"/>
                                </a:lnTo>
                                <a:lnTo>
                                  <a:pt x="116202" y="33007"/>
                                </a:lnTo>
                                <a:lnTo>
                                  <a:pt x="117843" y="31368"/>
                                </a:lnTo>
                                <a:lnTo>
                                  <a:pt x="113398" y="26923"/>
                                </a:lnTo>
                                <a:lnTo>
                                  <a:pt x="108699" y="25272"/>
                                </a:lnTo>
                                <a:close/>
                              </a:path>
                              <a:path w="582930" h="91440">
                                <a:moveTo>
                                  <a:pt x="148450" y="25272"/>
                                </a:moveTo>
                                <a:lnTo>
                                  <a:pt x="137220" y="27481"/>
                                </a:lnTo>
                                <a:lnTo>
                                  <a:pt x="128612" y="33904"/>
                                </a:lnTo>
                                <a:lnTo>
                                  <a:pt x="123100" y="44234"/>
                                </a:lnTo>
                                <a:lnTo>
                                  <a:pt x="121158" y="58165"/>
                                </a:lnTo>
                                <a:lnTo>
                                  <a:pt x="123412" y="73663"/>
                                </a:lnTo>
                                <a:lnTo>
                                  <a:pt x="129581" y="83861"/>
                                </a:lnTo>
                                <a:lnTo>
                                  <a:pt x="138774" y="89462"/>
                                </a:lnTo>
                                <a:lnTo>
                                  <a:pt x="150101" y="91173"/>
                                </a:lnTo>
                                <a:lnTo>
                                  <a:pt x="157711" y="90534"/>
                                </a:lnTo>
                                <a:lnTo>
                                  <a:pt x="163928" y="88634"/>
                                </a:lnTo>
                                <a:lnTo>
                                  <a:pt x="169264" y="85499"/>
                                </a:lnTo>
                                <a:lnTo>
                                  <a:pt x="174231" y="81152"/>
                                </a:lnTo>
                                <a:lnTo>
                                  <a:pt x="173013" y="80009"/>
                                </a:lnTo>
                                <a:lnTo>
                                  <a:pt x="139814" y="80009"/>
                                </a:lnTo>
                                <a:lnTo>
                                  <a:pt x="133972" y="73024"/>
                                </a:lnTo>
                                <a:lnTo>
                                  <a:pt x="133972" y="61963"/>
                                </a:lnTo>
                                <a:lnTo>
                                  <a:pt x="175755" y="61963"/>
                                </a:lnTo>
                                <a:lnTo>
                                  <a:pt x="175755" y="56260"/>
                                </a:lnTo>
                                <a:lnTo>
                                  <a:pt x="175272" y="52958"/>
                                </a:lnTo>
                                <a:lnTo>
                                  <a:pt x="133972" y="52958"/>
                                </a:lnTo>
                                <a:lnTo>
                                  <a:pt x="134099" y="49021"/>
                                </a:lnTo>
                                <a:lnTo>
                                  <a:pt x="134353" y="47116"/>
                                </a:lnTo>
                                <a:lnTo>
                                  <a:pt x="135623" y="44195"/>
                                </a:lnTo>
                                <a:lnTo>
                                  <a:pt x="137655" y="39357"/>
                                </a:lnTo>
                                <a:lnTo>
                                  <a:pt x="142354" y="36055"/>
                                </a:lnTo>
                                <a:lnTo>
                                  <a:pt x="169752" y="36055"/>
                                </a:lnTo>
                                <a:lnTo>
                                  <a:pt x="168579" y="33904"/>
                                </a:lnTo>
                                <a:lnTo>
                                  <a:pt x="160003" y="27541"/>
                                </a:lnTo>
                                <a:lnTo>
                                  <a:pt x="148450" y="25272"/>
                                </a:lnTo>
                                <a:close/>
                              </a:path>
                              <a:path w="582930" h="91440">
                                <a:moveTo>
                                  <a:pt x="165976" y="73405"/>
                                </a:moveTo>
                                <a:lnTo>
                                  <a:pt x="161404" y="77977"/>
                                </a:lnTo>
                                <a:lnTo>
                                  <a:pt x="157594" y="80009"/>
                                </a:lnTo>
                                <a:lnTo>
                                  <a:pt x="173013" y="80009"/>
                                </a:lnTo>
                                <a:lnTo>
                                  <a:pt x="165976" y="73405"/>
                                </a:lnTo>
                                <a:close/>
                              </a:path>
                              <a:path w="582930" h="91440">
                                <a:moveTo>
                                  <a:pt x="169752" y="36055"/>
                                </a:moveTo>
                                <a:lnTo>
                                  <a:pt x="154546" y="36055"/>
                                </a:lnTo>
                                <a:lnTo>
                                  <a:pt x="159118" y="39357"/>
                                </a:lnTo>
                                <a:lnTo>
                                  <a:pt x="161166" y="44234"/>
                                </a:lnTo>
                                <a:lnTo>
                                  <a:pt x="162420" y="47116"/>
                                </a:lnTo>
                                <a:lnTo>
                                  <a:pt x="162801" y="49021"/>
                                </a:lnTo>
                                <a:lnTo>
                                  <a:pt x="162928" y="52958"/>
                                </a:lnTo>
                                <a:lnTo>
                                  <a:pt x="175272" y="52958"/>
                                </a:lnTo>
                                <a:lnTo>
                                  <a:pt x="173917" y="43698"/>
                                </a:lnTo>
                                <a:lnTo>
                                  <a:pt x="169752" y="36055"/>
                                </a:lnTo>
                                <a:close/>
                              </a:path>
                              <a:path w="582930" h="91440">
                                <a:moveTo>
                                  <a:pt x="237568" y="36309"/>
                                </a:moveTo>
                                <a:lnTo>
                                  <a:pt x="223266" y="36309"/>
                                </a:lnTo>
                                <a:lnTo>
                                  <a:pt x="227330" y="40246"/>
                                </a:lnTo>
                                <a:lnTo>
                                  <a:pt x="227330" y="52958"/>
                                </a:lnTo>
                                <a:lnTo>
                                  <a:pt x="210299" y="52958"/>
                                </a:lnTo>
                                <a:lnTo>
                                  <a:pt x="200618" y="54336"/>
                                </a:lnTo>
                                <a:lnTo>
                                  <a:pt x="193673" y="58177"/>
                                </a:lnTo>
                                <a:lnTo>
                                  <a:pt x="189487" y="64044"/>
                                </a:lnTo>
                                <a:lnTo>
                                  <a:pt x="188087" y="71500"/>
                                </a:lnTo>
                                <a:lnTo>
                                  <a:pt x="188132" y="77088"/>
                                </a:lnTo>
                                <a:lnTo>
                                  <a:pt x="189865" y="81914"/>
                                </a:lnTo>
                                <a:lnTo>
                                  <a:pt x="193167" y="85343"/>
                                </a:lnTo>
                                <a:lnTo>
                                  <a:pt x="197091" y="89268"/>
                                </a:lnTo>
                                <a:lnTo>
                                  <a:pt x="202425" y="91173"/>
                                </a:lnTo>
                                <a:lnTo>
                                  <a:pt x="218440" y="91173"/>
                                </a:lnTo>
                                <a:lnTo>
                                  <a:pt x="222885" y="89268"/>
                                </a:lnTo>
                                <a:lnTo>
                                  <a:pt x="227584" y="84581"/>
                                </a:lnTo>
                                <a:lnTo>
                                  <a:pt x="240271" y="84581"/>
                                </a:lnTo>
                                <a:lnTo>
                                  <a:pt x="240271" y="80390"/>
                                </a:lnTo>
                                <a:lnTo>
                                  <a:pt x="204330" y="80390"/>
                                </a:lnTo>
                                <a:lnTo>
                                  <a:pt x="200647" y="77088"/>
                                </a:lnTo>
                                <a:lnTo>
                                  <a:pt x="200647" y="65392"/>
                                </a:lnTo>
                                <a:lnTo>
                                  <a:pt x="204584" y="61963"/>
                                </a:lnTo>
                                <a:lnTo>
                                  <a:pt x="240271" y="61963"/>
                                </a:lnTo>
                                <a:lnTo>
                                  <a:pt x="240271" y="47370"/>
                                </a:lnTo>
                                <a:lnTo>
                                  <a:pt x="238608" y="37751"/>
                                </a:lnTo>
                                <a:lnTo>
                                  <a:pt x="237568" y="36309"/>
                                </a:lnTo>
                                <a:close/>
                              </a:path>
                              <a:path w="582930" h="91440">
                                <a:moveTo>
                                  <a:pt x="240271" y="84581"/>
                                </a:moveTo>
                                <a:lnTo>
                                  <a:pt x="227584" y="84581"/>
                                </a:lnTo>
                                <a:lnTo>
                                  <a:pt x="227584" y="90411"/>
                                </a:lnTo>
                                <a:lnTo>
                                  <a:pt x="240271" y="90411"/>
                                </a:lnTo>
                                <a:lnTo>
                                  <a:pt x="240271" y="84581"/>
                                </a:lnTo>
                                <a:close/>
                              </a:path>
                              <a:path w="582930" h="91440">
                                <a:moveTo>
                                  <a:pt x="240271" y="61963"/>
                                </a:moveTo>
                                <a:lnTo>
                                  <a:pt x="227330" y="61963"/>
                                </a:lnTo>
                                <a:lnTo>
                                  <a:pt x="227330" y="71754"/>
                                </a:lnTo>
                                <a:lnTo>
                                  <a:pt x="226441" y="74802"/>
                                </a:lnTo>
                                <a:lnTo>
                                  <a:pt x="224536" y="76707"/>
                                </a:lnTo>
                                <a:lnTo>
                                  <a:pt x="221107" y="80009"/>
                                </a:lnTo>
                                <a:lnTo>
                                  <a:pt x="217424" y="80390"/>
                                </a:lnTo>
                                <a:lnTo>
                                  <a:pt x="240271" y="80390"/>
                                </a:lnTo>
                                <a:lnTo>
                                  <a:pt x="240271" y="61963"/>
                                </a:lnTo>
                                <a:close/>
                              </a:path>
                              <a:path w="582930" h="91440">
                                <a:moveTo>
                                  <a:pt x="213741" y="25272"/>
                                </a:moveTo>
                                <a:lnTo>
                                  <a:pt x="203060" y="25272"/>
                                </a:lnTo>
                                <a:lnTo>
                                  <a:pt x="196710" y="27431"/>
                                </a:lnTo>
                                <a:lnTo>
                                  <a:pt x="190627" y="34531"/>
                                </a:lnTo>
                                <a:lnTo>
                                  <a:pt x="199123" y="42532"/>
                                </a:lnTo>
                                <a:lnTo>
                                  <a:pt x="202679" y="37960"/>
                                </a:lnTo>
                                <a:lnTo>
                                  <a:pt x="206108" y="36309"/>
                                </a:lnTo>
                                <a:lnTo>
                                  <a:pt x="237568" y="36309"/>
                                </a:lnTo>
                                <a:lnTo>
                                  <a:pt x="233626" y="30840"/>
                                </a:lnTo>
                                <a:lnTo>
                                  <a:pt x="225333" y="26670"/>
                                </a:lnTo>
                                <a:lnTo>
                                  <a:pt x="213741" y="25272"/>
                                </a:lnTo>
                                <a:close/>
                              </a:path>
                              <a:path w="582930" h="91440">
                                <a:moveTo>
                                  <a:pt x="274688" y="37198"/>
                                </a:moveTo>
                                <a:lnTo>
                                  <a:pt x="261747" y="37198"/>
                                </a:lnTo>
                                <a:lnTo>
                                  <a:pt x="261747" y="81787"/>
                                </a:lnTo>
                                <a:lnTo>
                                  <a:pt x="267335" y="90411"/>
                                </a:lnTo>
                                <a:lnTo>
                                  <a:pt x="287134" y="90411"/>
                                </a:lnTo>
                                <a:lnTo>
                                  <a:pt x="287134" y="79374"/>
                                </a:lnTo>
                                <a:lnTo>
                                  <a:pt x="276974" y="79374"/>
                                </a:lnTo>
                                <a:lnTo>
                                  <a:pt x="274688" y="76593"/>
                                </a:lnTo>
                                <a:lnTo>
                                  <a:pt x="274688" y="37198"/>
                                </a:lnTo>
                                <a:close/>
                              </a:path>
                              <a:path w="582930" h="91440">
                                <a:moveTo>
                                  <a:pt x="287134" y="27304"/>
                                </a:moveTo>
                                <a:lnTo>
                                  <a:pt x="254381" y="27304"/>
                                </a:lnTo>
                                <a:lnTo>
                                  <a:pt x="254381" y="37198"/>
                                </a:lnTo>
                                <a:lnTo>
                                  <a:pt x="287134" y="37198"/>
                                </a:lnTo>
                                <a:lnTo>
                                  <a:pt x="287134" y="27304"/>
                                </a:lnTo>
                                <a:close/>
                              </a:path>
                              <a:path w="582930" h="91440">
                                <a:moveTo>
                                  <a:pt x="274688" y="7619"/>
                                </a:moveTo>
                                <a:lnTo>
                                  <a:pt x="261747" y="7619"/>
                                </a:lnTo>
                                <a:lnTo>
                                  <a:pt x="261747" y="27304"/>
                                </a:lnTo>
                                <a:lnTo>
                                  <a:pt x="274688" y="27304"/>
                                </a:lnTo>
                                <a:lnTo>
                                  <a:pt x="274688" y="7619"/>
                                </a:lnTo>
                                <a:close/>
                              </a:path>
                              <a:path w="582930" h="91440">
                                <a:moveTo>
                                  <a:pt x="316344" y="26034"/>
                                </a:moveTo>
                                <a:lnTo>
                                  <a:pt x="303657" y="26034"/>
                                </a:lnTo>
                                <a:lnTo>
                                  <a:pt x="303657" y="90411"/>
                                </a:lnTo>
                                <a:lnTo>
                                  <a:pt x="316598" y="90411"/>
                                </a:lnTo>
                                <a:lnTo>
                                  <a:pt x="316598" y="41262"/>
                                </a:lnTo>
                                <a:lnTo>
                                  <a:pt x="322694" y="36817"/>
                                </a:lnTo>
                                <a:lnTo>
                                  <a:pt x="393457" y="36817"/>
                                </a:lnTo>
                                <a:lnTo>
                                  <a:pt x="393179" y="35928"/>
                                </a:lnTo>
                                <a:lnTo>
                                  <a:pt x="391871" y="34658"/>
                                </a:lnTo>
                                <a:lnTo>
                                  <a:pt x="351777" y="34658"/>
                                </a:lnTo>
                                <a:lnTo>
                                  <a:pt x="350368" y="32499"/>
                                </a:lnTo>
                                <a:lnTo>
                                  <a:pt x="316344" y="32499"/>
                                </a:lnTo>
                                <a:lnTo>
                                  <a:pt x="316344" y="26034"/>
                                </a:lnTo>
                                <a:close/>
                              </a:path>
                              <a:path w="582930" h="91440">
                                <a:moveTo>
                                  <a:pt x="362191" y="36817"/>
                                </a:moveTo>
                                <a:lnTo>
                                  <a:pt x="337185" y="36817"/>
                                </a:lnTo>
                                <a:lnTo>
                                  <a:pt x="342900" y="41135"/>
                                </a:lnTo>
                                <a:lnTo>
                                  <a:pt x="342900" y="90411"/>
                                </a:lnTo>
                                <a:lnTo>
                                  <a:pt x="355841" y="90411"/>
                                </a:lnTo>
                                <a:lnTo>
                                  <a:pt x="355841" y="41262"/>
                                </a:lnTo>
                                <a:lnTo>
                                  <a:pt x="362191" y="36817"/>
                                </a:lnTo>
                                <a:close/>
                              </a:path>
                              <a:path w="582930" h="91440">
                                <a:moveTo>
                                  <a:pt x="393457" y="36817"/>
                                </a:moveTo>
                                <a:lnTo>
                                  <a:pt x="376428" y="36817"/>
                                </a:lnTo>
                                <a:lnTo>
                                  <a:pt x="382143" y="41135"/>
                                </a:lnTo>
                                <a:lnTo>
                                  <a:pt x="382143" y="90411"/>
                                </a:lnTo>
                                <a:lnTo>
                                  <a:pt x="395084" y="90411"/>
                                </a:lnTo>
                                <a:lnTo>
                                  <a:pt x="395084" y="42024"/>
                                </a:lnTo>
                                <a:lnTo>
                                  <a:pt x="393457" y="36817"/>
                                </a:lnTo>
                                <a:close/>
                              </a:path>
                              <a:path w="582930" h="91440">
                                <a:moveTo>
                                  <a:pt x="378587" y="25272"/>
                                </a:moveTo>
                                <a:lnTo>
                                  <a:pt x="363461" y="25272"/>
                                </a:lnTo>
                                <a:lnTo>
                                  <a:pt x="356984" y="28320"/>
                                </a:lnTo>
                                <a:lnTo>
                                  <a:pt x="351777" y="34658"/>
                                </a:lnTo>
                                <a:lnTo>
                                  <a:pt x="391871" y="34658"/>
                                </a:lnTo>
                                <a:lnTo>
                                  <a:pt x="384429" y="27431"/>
                                </a:lnTo>
                                <a:lnTo>
                                  <a:pt x="378587" y="25272"/>
                                </a:lnTo>
                                <a:close/>
                              </a:path>
                              <a:path w="582930" h="91440">
                                <a:moveTo>
                                  <a:pt x="341503" y="25272"/>
                                </a:moveTo>
                                <a:lnTo>
                                  <a:pt x="327012" y="25272"/>
                                </a:lnTo>
                                <a:lnTo>
                                  <a:pt x="320662" y="27812"/>
                                </a:lnTo>
                                <a:lnTo>
                                  <a:pt x="316344" y="32499"/>
                                </a:lnTo>
                                <a:lnTo>
                                  <a:pt x="350368" y="32499"/>
                                </a:lnTo>
                                <a:lnTo>
                                  <a:pt x="347726" y="28447"/>
                                </a:lnTo>
                                <a:lnTo>
                                  <a:pt x="341503" y="25272"/>
                                </a:lnTo>
                                <a:close/>
                              </a:path>
                              <a:path w="582930" h="91440">
                                <a:moveTo>
                                  <a:pt x="439026" y="25272"/>
                                </a:moveTo>
                                <a:lnTo>
                                  <a:pt x="427796" y="27481"/>
                                </a:lnTo>
                                <a:lnTo>
                                  <a:pt x="419188" y="33904"/>
                                </a:lnTo>
                                <a:lnTo>
                                  <a:pt x="413676" y="44234"/>
                                </a:lnTo>
                                <a:lnTo>
                                  <a:pt x="411734" y="58165"/>
                                </a:lnTo>
                                <a:lnTo>
                                  <a:pt x="413988" y="73663"/>
                                </a:lnTo>
                                <a:lnTo>
                                  <a:pt x="420157" y="83861"/>
                                </a:lnTo>
                                <a:lnTo>
                                  <a:pt x="429350" y="89462"/>
                                </a:lnTo>
                                <a:lnTo>
                                  <a:pt x="440677" y="91173"/>
                                </a:lnTo>
                                <a:lnTo>
                                  <a:pt x="448287" y="90534"/>
                                </a:lnTo>
                                <a:lnTo>
                                  <a:pt x="454504" y="88634"/>
                                </a:lnTo>
                                <a:lnTo>
                                  <a:pt x="459840" y="85499"/>
                                </a:lnTo>
                                <a:lnTo>
                                  <a:pt x="464807" y="81152"/>
                                </a:lnTo>
                                <a:lnTo>
                                  <a:pt x="463589" y="80009"/>
                                </a:lnTo>
                                <a:lnTo>
                                  <a:pt x="430390" y="80009"/>
                                </a:lnTo>
                                <a:lnTo>
                                  <a:pt x="424548" y="73024"/>
                                </a:lnTo>
                                <a:lnTo>
                                  <a:pt x="424548" y="61963"/>
                                </a:lnTo>
                                <a:lnTo>
                                  <a:pt x="466331" y="61963"/>
                                </a:lnTo>
                                <a:lnTo>
                                  <a:pt x="466331" y="56260"/>
                                </a:lnTo>
                                <a:lnTo>
                                  <a:pt x="465848" y="52958"/>
                                </a:lnTo>
                                <a:lnTo>
                                  <a:pt x="424548" y="52958"/>
                                </a:lnTo>
                                <a:lnTo>
                                  <a:pt x="424675" y="49021"/>
                                </a:lnTo>
                                <a:lnTo>
                                  <a:pt x="424929" y="47116"/>
                                </a:lnTo>
                                <a:lnTo>
                                  <a:pt x="426199" y="44195"/>
                                </a:lnTo>
                                <a:lnTo>
                                  <a:pt x="428231" y="39357"/>
                                </a:lnTo>
                                <a:lnTo>
                                  <a:pt x="432930" y="36055"/>
                                </a:lnTo>
                                <a:lnTo>
                                  <a:pt x="460328" y="36055"/>
                                </a:lnTo>
                                <a:lnTo>
                                  <a:pt x="459155" y="33904"/>
                                </a:lnTo>
                                <a:lnTo>
                                  <a:pt x="450579" y="27541"/>
                                </a:lnTo>
                                <a:lnTo>
                                  <a:pt x="439026" y="25272"/>
                                </a:lnTo>
                                <a:close/>
                              </a:path>
                              <a:path w="582930" h="91440">
                                <a:moveTo>
                                  <a:pt x="456552" y="73405"/>
                                </a:moveTo>
                                <a:lnTo>
                                  <a:pt x="451980" y="77977"/>
                                </a:lnTo>
                                <a:lnTo>
                                  <a:pt x="448170" y="80009"/>
                                </a:lnTo>
                                <a:lnTo>
                                  <a:pt x="463589" y="80009"/>
                                </a:lnTo>
                                <a:lnTo>
                                  <a:pt x="456552" y="73405"/>
                                </a:lnTo>
                                <a:close/>
                              </a:path>
                              <a:path w="582930" h="91440">
                                <a:moveTo>
                                  <a:pt x="460328" y="36055"/>
                                </a:moveTo>
                                <a:lnTo>
                                  <a:pt x="445122" y="36055"/>
                                </a:lnTo>
                                <a:lnTo>
                                  <a:pt x="449694" y="39357"/>
                                </a:lnTo>
                                <a:lnTo>
                                  <a:pt x="451742" y="44234"/>
                                </a:lnTo>
                                <a:lnTo>
                                  <a:pt x="452996" y="47116"/>
                                </a:lnTo>
                                <a:lnTo>
                                  <a:pt x="453377" y="49021"/>
                                </a:lnTo>
                                <a:lnTo>
                                  <a:pt x="453504" y="52958"/>
                                </a:lnTo>
                                <a:lnTo>
                                  <a:pt x="465848" y="52958"/>
                                </a:lnTo>
                                <a:lnTo>
                                  <a:pt x="464493" y="43698"/>
                                </a:lnTo>
                                <a:lnTo>
                                  <a:pt x="460328" y="36055"/>
                                </a:lnTo>
                                <a:close/>
                              </a:path>
                              <a:path w="582930" h="91440">
                                <a:moveTo>
                                  <a:pt x="496176" y="26034"/>
                                </a:moveTo>
                                <a:lnTo>
                                  <a:pt x="483489" y="26034"/>
                                </a:lnTo>
                                <a:lnTo>
                                  <a:pt x="483489" y="90411"/>
                                </a:lnTo>
                                <a:lnTo>
                                  <a:pt x="496430" y="90411"/>
                                </a:lnTo>
                                <a:lnTo>
                                  <a:pt x="496430" y="41262"/>
                                </a:lnTo>
                                <a:lnTo>
                                  <a:pt x="502526" y="36817"/>
                                </a:lnTo>
                                <a:lnTo>
                                  <a:pt x="534371" y="36817"/>
                                </a:lnTo>
                                <a:lnTo>
                                  <a:pt x="534149" y="35928"/>
                                </a:lnTo>
                                <a:lnTo>
                                  <a:pt x="530617" y="32499"/>
                                </a:lnTo>
                                <a:lnTo>
                                  <a:pt x="496176" y="32499"/>
                                </a:lnTo>
                                <a:lnTo>
                                  <a:pt x="496176" y="26034"/>
                                </a:lnTo>
                                <a:close/>
                              </a:path>
                              <a:path w="582930" h="91440">
                                <a:moveTo>
                                  <a:pt x="534371" y="36817"/>
                                </a:moveTo>
                                <a:lnTo>
                                  <a:pt x="517017" y="36817"/>
                                </a:lnTo>
                                <a:lnTo>
                                  <a:pt x="522732" y="41135"/>
                                </a:lnTo>
                                <a:lnTo>
                                  <a:pt x="522732" y="90411"/>
                                </a:lnTo>
                                <a:lnTo>
                                  <a:pt x="535673" y="90411"/>
                                </a:lnTo>
                                <a:lnTo>
                                  <a:pt x="535673" y="42024"/>
                                </a:lnTo>
                                <a:lnTo>
                                  <a:pt x="534371" y="36817"/>
                                </a:lnTo>
                                <a:close/>
                              </a:path>
                              <a:path w="582930" h="91440">
                                <a:moveTo>
                                  <a:pt x="519938" y="25272"/>
                                </a:moveTo>
                                <a:lnTo>
                                  <a:pt x="506844" y="25272"/>
                                </a:lnTo>
                                <a:lnTo>
                                  <a:pt x="500621" y="27685"/>
                                </a:lnTo>
                                <a:lnTo>
                                  <a:pt x="496176" y="32499"/>
                                </a:lnTo>
                                <a:lnTo>
                                  <a:pt x="530617" y="32499"/>
                                </a:lnTo>
                                <a:lnTo>
                                  <a:pt x="525399" y="27431"/>
                                </a:lnTo>
                                <a:lnTo>
                                  <a:pt x="519938" y="25272"/>
                                </a:lnTo>
                                <a:close/>
                              </a:path>
                              <a:path w="582930" h="91440">
                                <a:moveTo>
                                  <a:pt x="570090" y="37198"/>
                                </a:moveTo>
                                <a:lnTo>
                                  <a:pt x="557149" y="37198"/>
                                </a:lnTo>
                                <a:lnTo>
                                  <a:pt x="557149" y="81787"/>
                                </a:lnTo>
                                <a:lnTo>
                                  <a:pt x="562724" y="90411"/>
                                </a:lnTo>
                                <a:lnTo>
                                  <a:pt x="582536" y="90411"/>
                                </a:lnTo>
                                <a:lnTo>
                                  <a:pt x="582536" y="79374"/>
                                </a:lnTo>
                                <a:lnTo>
                                  <a:pt x="572376" y="79374"/>
                                </a:lnTo>
                                <a:lnTo>
                                  <a:pt x="570090" y="76593"/>
                                </a:lnTo>
                                <a:lnTo>
                                  <a:pt x="570090" y="37198"/>
                                </a:lnTo>
                                <a:close/>
                              </a:path>
                              <a:path w="582930" h="91440">
                                <a:moveTo>
                                  <a:pt x="582536" y="27304"/>
                                </a:moveTo>
                                <a:lnTo>
                                  <a:pt x="549783" y="27304"/>
                                </a:lnTo>
                                <a:lnTo>
                                  <a:pt x="549783" y="37198"/>
                                </a:lnTo>
                                <a:lnTo>
                                  <a:pt x="582536" y="37198"/>
                                </a:lnTo>
                                <a:lnTo>
                                  <a:pt x="582536" y="27304"/>
                                </a:lnTo>
                                <a:close/>
                              </a:path>
                              <a:path w="582930" h="91440">
                                <a:moveTo>
                                  <a:pt x="570090" y="7619"/>
                                </a:moveTo>
                                <a:lnTo>
                                  <a:pt x="557149" y="7619"/>
                                </a:lnTo>
                                <a:lnTo>
                                  <a:pt x="557149" y="27304"/>
                                </a:lnTo>
                                <a:lnTo>
                                  <a:pt x="570090" y="27304"/>
                                </a:lnTo>
                                <a:lnTo>
                                  <a:pt x="570090" y="7619"/>
                                </a:lnTo>
                                <a:close/>
                              </a:path>
                            </a:pathLst>
                          </a:custGeom>
                          <a:solidFill>
                            <a:srgbClr val="FFFFFF"/>
                          </a:solidFill>
                        </wps:spPr>
                        <wps:bodyPr wrap="square" lIns="0" tIns="0" rIns="0" bIns="0" rtlCol="0">
                          <a:prstTxWarp prst="textNoShape">
                            <a:avLst/>
                          </a:prstTxWarp>
                          <a:noAutofit/>
                        </wps:bodyPr>
                      </wps:wsp>
                      <pic:pic>
                        <pic:nvPicPr>
                          <pic:cNvPr id="23" name="Image 23"/>
                          <pic:cNvPicPr/>
                        </pic:nvPicPr>
                        <pic:blipFill>
                          <a:blip r:embed="rId12" cstate="print"/>
                          <a:stretch>
                            <a:fillRect/>
                          </a:stretch>
                        </pic:blipFill>
                        <pic:spPr>
                          <a:xfrm>
                            <a:off x="6852025" y="7842117"/>
                            <a:ext cx="120510" cy="91287"/>
                          </a:xfrm>
                          <a:prstGeom prst="rect">
                            <a:avLst/>
                          </a:prstGeom>
                        </pic:spPr>
                      </pic:pic>
                      <wps:wsp>
                        <wps:cNvPr id="24" name="Graphic 24"/>
                        <wps:cNvSpPr/>
                        <wps:spPr>
                          <a:xfrm>
                            <a:off x="4817770" y="7926323"/>
                            <a:ext cx="2018030" cy="1270"/>
                          </a:xfrm>
                          <a:custGeom>
                            <a:avLst/>
                            <a:gdLst/>
                            <a:ahLst/>
                            <a:cxnLst/>
                            <a:rect l="l" t="t" r="r" b="b"/>
                            <a:pathLst>
                              <a:path w="2018030" h="0">
                                <a:moveTo>
                                  <a:pt x="0" y="0"/>
                                </a:moveTo>
                                <a:lnTo>
                                  <a:pt x="2017763" y="0"/>
                                </a:lnTo>
                              </a:path>
                            </a:pathLst>
                          </a:custGeom>
                          <a:ln w="12395">
                            <a:solidFill>
                              <a:srgbClr val="5FC5BF"/>
                            </a:solidFill>
                            <a:prstDash val="sysDot"/>
                          </a:ln>
                        </wps:spPr>
                        <wps:bodyPr wrap="square" lIns="0" tIns="0" rIns="0" bIns="0" rtlCol="0">
                          <a:prstTxWarp prst="textNoShape">
                            <a:avLst/>
                          </a:prstTxWarp>
                          <a:noAutofit/>
                        </wps:bodyPr>
                      </wps:wsp>
                      <wps:wsp>
                        <wps:cNvPr id="25" name="Graphic 25"/>
                        <wps:cNvSpPr/>
                        <wps:spPr>
                          <a:xfrm>
                            <a:off x="4147934" y="7841731"/>
                            <a:ext cx="635000" cy="92075"/>
                          </a:xfrm>
                          <a:custGeom>
                            <a:avLst/>
                            <a:gdLst/>
                            <a:ahLst/>
                            <a:cxnLst/>
                            <a:rect l="l" t="t" r="r" b="b"/>
                            <a:pathLst>
                              <a:path w="635000" h="92075">
                                <a:moveTo>
                                  <a:pt x="14224" y="380"/>
                                </a:moveTo>
                                <a:lnTo>
                                  <a:pt x="0" y="380"/>
                                </a:lnTo>
                                <a:lnTo>
                                  <a:pt x="29718" y="90792"/>
                                </a:lnTo>
                                <a:lnTo>
                                  <a:pt x="40386" y="90792"/>
                                </a:lnTo>
                                <a:lnTo>
                                  <a:pt x="48553" y="66154"/>
                                </a:lnTo>
                                <a:lnTo>
                                  <a:pt x="35052" y="66154"/>
                                </a:lnTo>
                                <a:lnTo>
                                  <a:pt x="14224" y="380"/>
                                </a:lnTo>
                                <a:close/>
                              </a:path>
                              <a:path w="635000" h="92075">
                                <a:moveTo>
                                  <a:pt x="70358" y="380"/>
                                </a:moveTo>
                                <a:lnTo>
                                  <a:pt x="55880" y="380"/>
                                </a:lnTo>
                                <a:lnTo>
                                  <a:pt x="35052" y="66154"/>
                                </a:lnTo>
                                <a:lnTo>
                                  <a:pt x="48553" y="66154"/>
                                </a:lnTo>
                                <a:lnTo>
                                  <a:pt x="70358" y="380"/>
                                </a:lnTo>
                                <a:close/>
                              </a:path>
                              <a:path w="635000" h="92075">
                                <a:moveTo>
                                  <a:pt x="120855" y="36690"/>
                                </a:moveTo>
                                <a:lnTo>
                                  <a:pt x="106553" y="36690"/>
                                </a:lnTo>
                                <a:lnTo>
                                  <a:pt x="110629" y="40627"/>
                                </a:lnTo>
                                <a:lnTo>
                                  <a:pt x="110629" y="53339"/>
                                </a:lnTo>
                                <a:lnTo>
                                  <a:pt x="93599" y="53339"/>
                                </a:lnTo>
                                <a:lnTo>
                                  <a:pt x="83913" y="54717"/>
                                </a:lnTo>
                                <a:lnTo>
                                  <a:pt x="76968" y="58556"/>
                                </a:lnTo>
                                <a:lnTo>
                                  <a:pt x="72785" y="64419"/>
                                </a:lnTo>
                                <a:lnTo>
                                  <a:pt x="71386" y="71869"/>
                                </a:lnTo>
                                <a:lnTo>
                                  <a:pt x="71431" y="77469"/>
                                </a:lnTo>
                                <a:lnTo>
                                  <a:pt x="73152" y="82295"/>
                                </a:lnTo>
                                <a:lnTo>
                                  <a:pt x="76454" y="85712"/>
                                </a:lnTo>
                                <a:lnTo>
                                  <a:pt x="80391" y="89649"/>
                                </a:lnTo>
                                <a:lnTo>
                                  <a:pt x="85712" y="91554"/>
                                </a:lnTo>
                                <a:lnTo>
                                  <a:pt x="101727" y="91554"/>
                                </a:lnTo>
                                <a:lnTo>
                                  <a:pt x="106172" y="89649"/>
                                </a:lnTo>
                                <a:lnTo>
                                  <a:pt x="110883" y="84962"/>
                                </a:lnTo>
                                <a:lnTo>
                                  <a:pt x="123558" y="84962"/>
                                </a:lnTo>
                                <a:lnTo>
                                  <a:pt x="123558" y="80771"/>
                                </a:lnTo>
                                <a:lnTo>
                                  <a:pt x="87630" y="80771"/>
                                </a:lnTo>
                                <a:lnTo>
                                  <a:pt x="83934" y="77469"/>
                                </a:lnTo>
                                <a:lnTo>
                                  <a:pt x="83934" y="65773"/>
                                </a:lnTo>
                                <a:lnTo>
                                  <a:pt x="87884" y="62344"/>
                                </a:lnTo>
                                <a:lnTo>
                                  <a:pt x="123558" y="62344"/>
                                </a:lnTo>
                                <a:lnTo>
                                  <a:pt x="123558" y="47751"/>
                                </a:lnTo>
                                <a:lnTo>
                                  <a:pt x="121895" y="38132"/>
                                </a:lnTo>
                                <a:lnTo>
                                  <a:pt x="120855" y="36690"/>
                                </a:lnTo>
                                <a:close/>
                              </a:path>
                              <a:path w="635000" h="92075">
                                <a:moveTo>
                                  <a:pt x="123558" y="84962"/>
                                </a:moveTo>
                                <a:lnTo>
                                  <a:pt x="110883" y="84962"/>
                                </a:lnTo>
                                <a:lnTo>
                                  <a:pt x="110883" y="90792"/>
                                </a:lnTo>
                                <a:lnTo>
                                  <a:pt x="123558" y="90792"/>
                                </a:lnTo>
                                <a:lnTo>
                                  <a:pt x="123558" y="84962"/>
                                </a:lnTo>
                                <a:close/>
                              </a:path>
                              <a:path w="635000" h="92075">
                                <a:moveTo>
                                  <a:pt x="123558" y="62344"/>
                                </a:moveTo>
                                <a:lnTo>
                                  <a:pt x="110629" y="62344"/>
                                </a:lnTo>
                                <a:lnTo>
                                  <a:pt x="110629" y="72123"/>
                                </a:lnTo>
                                <a:lnTo>
                                  <a:pt x="109740" y="75183"/>
                                </a:lnTo>
                                <a:lnTo>
                                  <a:pt x="107835" y="77088"/>
                                </a:lnTo>
                                <a:lnTo>
                                  <a:pt x="104394" y="80390"/>
                                </a:lnTo>
                                <a:lnTo>
                                  <a:pt x="100711" y="80771"/>
                                </a:lnTo>
                                <a:lnTo>
                                  <a:pt x="123558" y="80771"/>
                                </a:lnTo>
                                <a:lnTo>
                                  <a:pt x="123558" y="62344"/>
                                </a:lnTo>
                                <a:close/>
                              </a:path>
                              <a:path w="635000" h="92075">
                                <a:moveTo>
                                  <a:pt x="97028" y="25653"/>
                                </a:moveTo>
                                <a:lnTo>
                                  <a:pt x="86360" y="25653"/>
                                </a:lnTo>
                                <a:lnTo>
                                  <a:pt x="80010" y="27812"/>
                                </a:lnTo>
                                <a:lnTo>
                                  <a:pt x="73914" y="34912"/>
                                </a:lnTo>
                                <a:lnTo>
                                  <a:pt x="82423" y="42913"/>
                                </a:lnTo>
                                <a:lnTo>
                                  <a:pt x="85966" y="38341"/>
                                </a:lnTo>
                                <a:lnTo>
                                  <a:pt x="89408" y="36690"/>
                                </a:lnTo>
                                <a:lnTo>
                                  <a:pt x="120855" y="36690"/>
                                </a:lnTo>
                                <a:lnTo>
                                  <a:pt x="116913" y="31221"/>
                                </a:lnTo>
                                <a:lnTo>
                                  <a:pt x="108620" y="27051"/>
                                </a:lnTo>
                                <a:lnTo>
                                  <a:pt x="97028" y="25653"/>
                                </a:lnTo>
                                <a:close/>
                              </a:path>
                              <a:path w="635000" h="92075">
                                <a:moveTo>
                                  <a:pt x="177787" y="25653"/>
                                </a:moveTo>
                                <a:lnTo>
                                  <a:pt x="168897" y="25653"/>
                                </a:lnTo>
                                <a:lnTo>
                                  <a:pt x="158308" y="27398"/>
                                </a:lnTo>
                                <a:lnTo>
                                  <a:pt x="149129" y="33045"/>
                                </a:lnTo>
                                <a:lnTo>
                                  <a:pt x="142665" y="43216"/>
                                </a:lnTo>
                                <a:lnTo>
                                  <a:pt x="140220" y="58534"/>
                                </a:lnTo>
                                <a:lnTo>
                                  <a:pt x="142665" y="73878"/>
                                </a:lnTo>
                                <a:lnTo>
                                  <a:pt x="149129" y="84097"/>
                                </a:lnTo>
                                <a:lnTo>
                                  <a:pt x="158308" y="89789"/>
                                </a:lnTo>
                                <a:lnTo>
                                  <a:pt x="168897" y="91554"/>
                                </a:lnTo>
                                <a:lnTo>
                                  <a:pt x="177787" y="91554"/>
                                </a:lnTo>
                                <a:lnTo>
                                  <a:pt x="184010" y="88887"/>
                                </a:lnTo>
                                <a:lnTo>
                                  <a:pt x="190106" y="82422"/>
                                </a:lnTo>
                                <a:lnTo>
                                  <a:pt x="187585" y="80009"/>
                                </a:lnTo>
                                <a:lnTo>
                                  <a:pt x="163944" y="80009"/>
                                </a:lnTo>
                                <a:lnTo>
                                  <a:pt x="159753" y="77977"/>
                                </a:lnTo>
                                <a:lnTo>
                                  <a:pt x="156632" y="73878"/>
                                </a:lnTo>
                                <a:lnTo>
                                  <a:pt x="154165" y="70738"/>
                                </a:lnTo>
                                <a:lnTo>
                                  <a:pt x="153149" y="66039"/>
                                </a:lnTo>
                                <a:lnTo>
                                  <a:pt x="153149" y="51041"/>
                                </a:lnTo>
                                <a:lnTo>
                                  <a:pt x="154165" y="46469"/>
                                </a:lnTo>
                                <a:lnTo>
                                  <a:pt x="156959" y="42913"/>
                                </a:lnTo>
                                <a:lnTo>
                                  <a:pt x="159753" y="39230"/>
                                </a:lnTo>
                                <a:lnTo>
                                  <a:pt x="163944" y="37198"/>
                                </a:lnTo>
                                <a:lnTo>
                                  <a:pt x="187491" y="37198"/>
                                </a:lnTo>
                                <a:lnTo>
                                  <a:pt x="190106" y="34658"/>
                                </a:lnTo>
                                <a:lnTo>
                                  <a:pt x="184010" y="28193"/>
                                </a:lnTo>
                                <a:lnTo>
                                  <a:pt x="177787" y="25653"/>
                                </a:lnTo>
                                <a:close/>
                              </a:path>
                              <a:path w="635000" h="92075">
                                <a:moveTo>
                                  <a:pt x="181216" y="73913"/>
                                </a:moveTo>
                                <a:lnTo>
                                  <a:pt x="177152" y="78358"/>
                                </a:lnTo>
                                <a:lnTo>
                                  <a:pt x="173977" y="80009"/>
                                </a:lnTo>
                                <a:lnTo>
                                  <a:pt x="187585" y="80009"/>
                                </a:lnTo>
                                <a:lnTo>
                                  <a:pt x="181216" y="73913"/>
                                </a:lnTo>
                                <a:close/>
                              </a:path>
                              <a:path w="635000" h="92075">
                                <a:moveTo>
                                  <a:pt x="187491" y="37198"/>
                                </a:moveTo>
                                <a:lnTo>
                                  <a:pt x="173977" y="37198"/>
                                </a:lnTo>
                                <a:lnTo>
                                  <a:pt x="177152" y="38849"/>
                                </a:lnTo>
                                <a:lnTo>
                                  <a:pt x="181216" y="43294"/>
                                </a:lnTo>
                                <a:lnTo>
                                  <a:pt x="187491" y="37198"/>
                                </a:lnTo>
                                <a:close/>
                              </a:path>
                              <a:path w="635000" h="92075">
                                <a:moveTo>
                                  <a:pt x="237096" y="25653"/>
                                </a:moveTo>
                                <a:lnTo>
                                  <a:pt x="228206" y="25653"/>
                                </a:lnTo>
                                <a:lnTo>
                                  <a:pt x="217617" y="27398"/>
                                </a:lnTo>
                                <a:lnTo>
                                  <a:pt x="208438" y="33045"/>
                                </a:lnTo>
                                <a:lnTo>
                                  <a:pt x="201974" y="43216"/>
                                </a:lnTo>
                                <a:lnTo>
                                  <a:pt x="199529" y="58534"/>
                                </a:lnTo>
                                <a:lnTo>
                                  <a:pt x="201974" y="73878"/>
                                </a:lnTo>
                                <a:lnTo>
                                  <a:pt x="208438" y="84097"/>
                                </a:lnTo>
                                <a:lnTo>
                                  <a:pt x="217617" y="89789"/>
                                </a:lnTo>
                                <a:lnTo>
                                  <a:pt x="228206" y="91554"/>
                                </a:lnTo>
                                <a:lnTo>
                                  <a:pt x="237096" y="91554"/>
                                </a:lnTo>
                                <a:lnTo>
                                  <a:pt x="243319" y="88887"/>
                                </a:lnTo>
                                <a:lnTo>
                                  <a:pt x="249415" y="82422"/>
                                </a:lnTo>
                                <a:lnTo>
                                  <a:pt x="246894" y="80009"/>
                                </a:lnTo>
                                <a:lnTo>
                                  <a:pt x="223253" y="80009"/>
                                </a:lnTo>
                                <a:lnTo>
                                  <a:pt x="219062" y="77977"/>
                                </a:lnTo>
                                <a:lnTo>
                                  <a:pt x="215941" y="73878"/>
                                </a:lnTo>
                                <a:lnTo>
                                  <a:pt x="213474" y="70738"/>
                                </a:lnTo>
                                <a:lnTo>
                                  <a:pt x="212458" y="66039"/>
                                </a:lnTo>
                                <a:lnTo>
                                  <a:pt x="212458" y="51041"/>
                                </a:lnTo>
                                <a:lnTo>
                                  <a:pt x="213474" y="46469"/>
                                </a:lnTo>
                                <a:lnTo>
                                  <a:pt x="216268" y="42913"/>
                                </a:lnTo>
                                <a:lnTo>
                                  <a:pt x="219062" y="39230"/>
                                </a:lnTo>
                                <a:lnTo>
                                  <a:pt x="223253" y="37198"/>
                                </a:lnTo>
                                <a:lnTo>
                                  <a:pt x="246800" y="37198"/>
                                </a:lnTo>
                                <a:lnTo>
                                  <a:pt x="249415" y="34658"/>
                                </a:lnTo>
                                <a:lnTo>
                                  <a:pt x="243319" y="28193"/>
                                </a:lnTo>
                                <a:lnTo>
                                  <a:pt x="237096" y="25653"/>
                                </a:lnTo>
                                <a:close/>
                              </a:path>
                              <a:path w="635000" h="92075">
                                <a:moveTo>
                                  <a:pt x="240525" y="73913"/>
                                </a:moveTo>
                                <a:lnTo>
                                  <a:pt x="236461" y="78358"/>
                                </a:lnTo>
                                <a:lnTo>
                                  <a:pt x="233286" y="80009"/>
                                </a:lnTo>
                                <a:lnTo>
                                  <a:pt x="246894" y="80009"/>
                                </a:lnTo>
                                <a:lnTo>
                                  <a:pt x="240525" y="73913"/>
                                </a:lnTo>
                                <a:close/>
                              </a:path>
                              <a:path w="635000" h="92075">
                                <a:moveTo>
                                  <a:pt x="246800" y="37198"/>
                                </a:moveTo>
                                <a:lnTo>
                                  <a:pt x="233286" y="37198"/>
                                </a:lnTo>
                                <a:lnTo>
                                  <a:pt x="236461" y="38849"/>
                                </a:lnTo>
                                <a:lnTo>
                                  <a:pt x="240525" y="43294"/>
                                </a:lnTo>
                                <a:lnTo>
                                  <a:pt x="246800" y="37198"/>
                                </a:lnTo>
                                <a:close/>
                              </a:path>
                              <a:path w="635000" h="92075">
                                <a:moveTo>
                                  <a:pt x="277355" y="26415"/>
                                </a:moveTo>
                                <a:lnTo>
                                  <a:pt x="264414" y="26415"/>
                                </a:lnTo>
                                <a:lnTo>
                                  <a:pt x="264414" y="90792"/>
                                </a:lnTo>
                                <a:lnTo>
                                  <a:pt x="277355" y="90792"/>
                                </a:lnTo>
                                <a:lnTo>
                                  <a:pt x="277355" y="26415"/>
                                </a:lnTo>
                                <a:close/>
                              </a:path>
                              <a:path w="635000" h="92075">
                                <a:moveTo>
                                  <a:pt x="277736" y="0"/>
                                </a:moveTo>
                                <a:lnTo>
                                  <a:pt x="264033" y="0"/>
                                </a:lnTo>
                                <a:lnTo>
                                  <a:pt x="264033" y="13703"/>
                                </a:lnTo>
                                <a:lnTo>
                                  <a:pt x="277736" y="13703"/>
                                </a:lnTo>
                                <a:lnTo>
                                  <a:pt x="277736" y="0"/>
                                </a:lnTo>
                                <a:close/>
                              </a:path>
                              <a:path w="635000" h="92075">
                                <a:moveTo>
                                  <a:pt x="310629" y="26415"/>
                                </a:moveTo>
                                <a:lnTo>
                                  <a:pt x="297942" y="26415"/>
                                </a:lnTo>
                                <a:lnTo>
                                  <a:pt x="297942" y="90792"/>
                                </a:lnTo>
                                <a:lnTo>
                                  <a:pt x="310883" y="90792"/>
                                </a:lnTo>
                                <a:lnTo>
                                  <a:pt x="310883" y="41643"/>
                                </a:lnTo>
                                <a:lnTo>
                                  <a:pt x="316979" y="37198"/>
                                </a:lnTo>
                                <a:lnTo>
                                  <a:pt x="348824" y="37198"/>
                                </a:lnTo>
                                <a:lnTo>
                                  <a:pt x="348602" y="36309"/>
                                </a:lnTo>
                                <a:lnTo>
                                  <a:pt x="345092" y="32880"/>
                                </a:lnTo>
                                <a:lnTo>
                                  <a:pt x="310629" y="32880"/>
                                </a:lnTo>
                                <a:lnTo>
                                  <a:pt x="310629" y="26415"/>
                                </a:lnTo>
                                <a:close/>
                              </a:path>
                              <a:path w="635000" h="92075">
                                <a:moveTo>
                                  <a:pt x="348824" y="37198"/>
                                </a:moveTo>
                                <a:lnTo>
                                  <a:pt x="331470" y="37198"/>
                                </a:lnTo>
                                <a:lnTo>
                                  <a:pt x="337185" y="41516"/>
                                </a:lnTo>
                                <a:lnTo>
                                  <a:pt x="337185" y="90792"/>
                                </a:lnTo>
                                <a:lnTo>
                                  <a:pt x="350126" y="90792"/>
                                </a:lnTo>
                                <a:lnTo>
                                  <a:pt x="350126" y="42405"/>
                                </a:lnTo>
                                <a:lnTo>
                                  <a:pt x="348824" y="37198"/>
                                </a:lnTo>
                                <a:close/>
                              </a:path>
                              <a:path w="635000" h="92075">
                                <a:moveTo>
                                  <a:pt x="334391" y="25653"/>
                                </a:moveTo>
                                <a:lnTo>
                                  <a:pt x="321310" y="25653"/>
                                </a:lnTo>
                                <a:lnTo>
                                  <a:pt x="315074" y="28066"/>
                                </a:lnTo>
                                <a:lnTo>
                                  <a:pt x="310629" y="32880"/>
                                </a:lnTo>
                                <a:lnTo>
                                  <a:pt x="345092" y="32880"/>
                                </a:lnTo>
                                <a:lnTo>
                                  <a:pt x="339852" y="27812"/>
                                </a:lnTo>
                                <a:lnTo>
                                  <a:pt x="334391" y="25653"/>
                                </a:lnTo>
                                <a:close/>
                              </a:path>
                              <a:path w="635000" h="92075">
                                <a:moveTo>
                                  <a:pt x="414733" y="36690"/>
                                </a:moveTo>
                                <a:lnTo>
                                  <a:pt x="400431" y="36690"/>
                                </a:lnTo>
                                <a:lnTo>
                                  <a:pt x="404495" y="40627"/>
                                </a:lnTo>
                                <a:lnTo>
                                  <a:pt x="404495" y="53339"/>
                                </a:lnTo>
                                <a:lnTo>
                                  <a:pt x="387477" y="53339"/>
                                </a:lnTo>
                                <a:lnTo>
                                  <a:pt x="377789" y="54717"/>
                                </a:lnTo>
                                <a:lnTo>
                                  <a:pt x="370840" y="58556"/>
                                </a:lnTo>
                                <a:lnTo>
                                  <a:pt x="366652" y="64419"/>
                                </a:lnTo>
                                <a:lnTo>
                                  <a:pt x="365252" y="71869"/>
                                </a:lnTo>
                                <a:lnTo>
                                  <a:pt x="365297" y="77469"/>
                                </a:lnTo>
                                <a:lnTo>
                                  <a:pt x="367030" y="82295"/>
                                </a:lnTo>
                                <a:lnTo>
                                  <a:pt x="370332" y="85712"/>
                                </a:lnTo>
                                <a:lnTo>
                                  <a:pt x="374256" y="89649"/>
                                </a:lnTo>
                                <a:lnTo>
                                  <a:pt x="379590" y="91554"/>
                                </a:lnTo>
                                <a:lnTo>
                                  <a:pt x="395605" y="91554"/>
                                </a:lnTo>
                                <a:lnTo>
                                  <a:pt x="400050" y="89649"/>
                                </a:lnTo>
                                <a:lnTo>
                                  <a:pt x="404749" y="84962"/>
                                </a:lnTo>
                                <a:lnTo>
                                  <a:pt x="417436" y="84962"/>
                                </a:lnTo>
                                <a:lnTo>
                                  <a:pt x="417436" y="80771"/>
                                </a:lnTo>
                                <a:lnTo>
                                  <a:pt x="381495" y="80771"/>
                                </a:lnTo>
                                <a:lnTo>
                                  <a:pt x="377812" y="77469"/>
                                </a:lnTo>
                                <a:lnTo>
                                  <a:pt x="377812" y="65773"/>
                                </a:lnTo>
                                <a:lnTo>
                                  <a:pt x="381749" y="62344"/>
                                </a:lnTo>
                                <a:lnTo>
                                  <a:pt x="417436" y="62344"/>
                                </a:lnTo>
                                <a:lnTo>
                                  <a:pt x="417436" y="47751"/>
                                </a:lnTo>
                                <a:lnTo>
                                  <a:pt x="415773" y="38132"/>
                                </a:lnTo>
                                <a:lnTo>
                                  <a:pt x="414733" y="36690"/>
                                </a:lnTo>
                                <a:close/>
                              </a:path>
                              <a:path w="635000" h="92075">
                                <a:moveTo>
                                  <a:pt x="417436" y="84962"/>
                                </a:moveTo>
                                <a:lnTo>
                                  <a:pt x="404749" y="84962"/>
                                </a:lnTo>
                                <a:lnTo>
                                  <a:pt x="404749" y="90792"/>
                                </a:lnTo>
                                <a:lnTo>
                                  <a:pt x="417436" y="90792"/>
                                </a:lnTo>
                                <a:lnTo>
                                  <a:pt x="417436" y="84962"/>
                                </a:lnTo>
                                <a:close/>
                              </a:path>
                              <a:path w="635000" h="92075">
                                <a:moveTo>
                                  <a:pt x="417436" y="62344"/>
                                </a:moveTo>
                                <a:lnTo>
                                  <a:pt x="404495" y="62344"/>
                                </a:lnTo>
                                <a:lnTo>
                                  <a:pt x="404495" y="72123"/>
                                </a:lnTo>
                                <a:lnTo>
                                  <a:pt x="403606" y="75183"/>
                                </a:lnTo>
                                <a:lnTo>
                                  <a:pt x="401701" y="77088"/>
                                </a:lnTo>
                                <a:lnTo>
                                  <a:pt x="398272" y="80390"/>
                                </a:lnTo>
                                <a:lnTo>
                                  <a:pt x="394589" y="80771"/>
                                </a:lnTo>
                                <a:lnTo>
                                  <a:pt x="417436" y="80771"/>
                                </a:lnTo>
                                <a:lnTo>
                                  <a:pt x="417436" y="62344"/>
                                </a:lnTo>
                                <a:close/>
                              </a:path>
                              <a:path w="635000" h="92075">
                                <a:moveTo>
                                  <a:pt x="390906" y="25653"/>
                                </a:moveTo>
                                <a:lnTo>
                                  <a:pt x="380225" y="25653"/>
                                </a:lnTo>
                                <a:lnTo>
                                  <a:pt x="373875" y="27812"/>
                                </a:lnTo>
                                <a:lnTo>
                                  <a:pt x="367792" y="34912"/>
                                </a:lnTo>
                                <a:lnTo>
                                  <a:pt x="376288" y="42913"/>
                                </a:lnTo>
                                <a:lnTo>
                                  <a:pt x="379844" y="38341"/>
                                </a:lnTo>
                                <a:lnTo>
                                  <a:pt x="383273" y="36690"/>
                                </a:lnTo>
                                <a:lnTo>
                                  <a:pt x="414733" y="36690"/>
                                </a:lnTo>
                                <a:lnTo>
                                  <a:pt x="410791" y="31221"/>
                                </a:lnTo>
                                <a:lnTo>
                                  <a:pt x="402498" y="27051"/>
                                </a:lnTo>
                                <a:lnTo>
                                  <a:pt x="390906" y="25653"/>
                                </a:lnTo>
                                <a:close/>
                              </a:path>
                              <a:path w="635000" h="92075">
                                <a:moveTo>
                                  <a:pt x="451853" y="37579"/>
                                </a:moveTo>
                                <a:lnTo>
                                  <a:pt x="438912" y="37579"/>
                                </a:lnTo>
                                <a:lnTo>
                                  <a:pt x="438912" y="82168"/>
                                </a:lnTo>
                                <a:lnTo>
                                  <a:pt x="444500" y="90792"/>
                                </a:lnTo>
                                <a:lnTo>
                                  <a:pt x="464299" y="90792"/>
                                </a:lnTo>
                                <a:lnTo>
                                  <a:pt x="464299" y="79755"/>
                                </a:lnTo>
                                <a:lnTo>
                                  <a:pt x="454139" y="79755"/>
                                </a:lnTo>
                                <a:lnTo>
                                  <a:pt x="451853" y="76974"/>
                                </a:lnTo>
                                <a:lnTo>
                                  <a:pt x="451853" y="37579"/>
                                </a:lnTo>
                                <a:close/>
                              </a:path>
                              <a:path w="635000" h="92075">
                                <a:moveTo>
                                  <a:pt x="464299" y="27685"/>
                                </a:moveTo>
                                <a:lnTo>
                                  <a:pt x="431546" y="27685"/>
                                </a:lnTo>
                                <a:lnTo>
                                  <a:pt x="431546" y="37579"/>
                                </a:lnTo>
                                <a:lnTo>
                                  <a:pt x="464299" y="37579"/>
                                </a:lnTo>
                                <a:lnTo>
                                  <a:pt x="464299" y="27685"/>
                                </a:lnTo>
                                <a:close/>
                              </a:path>
                              <a:path w="635000" h="92075">
                                <a:moveTo>
                                  <a:pt x="451853" y="8000"/>
                                </a:moveTo>
                                <a:lnTo>
                                  <a:pt x="438912" y="8000"/>
                                </a:lnTo>
                                <a:lnTo>
                                  <a:pt x="438912" y="27685"/>
                                </a:lnTo>
                                <a:lnTo>
                                  <a:pt x="451853" y="27685"/>
                                </a:lnTo>
                                <a:lnTo>
                                  <a:pt x="451853" y="8000"/>
                                </a:lnTo>
                                <a:close/>
                              </a:path>
                              <a:path w="635000" h="92075">
                                <a:moveTo>
                                  <a:pt x="493763" y="26415"/>
                                </a:moveTo>
                                <a:lnTo>
                                  <a:pt x="480822" y="26415"/>
                                </a:lnTo>
                                <a:lnTo>
                                  <a:pt x="480822" y="90792"/>
                                </a:lnTo>
                                <a:lnTo>
                                  <a:pt x="493763" y="90792"/>
                                </a:lnTo>
                                <a:lnTo>
                                  <a:pt x="493763" y="26415"/>
                                </a:lnTo>
                                <a:close/>
                              </a:path>
                              <a:path w="635000" h="92075">
                                <a:moveTo>
                                  <a:pt x="494144" y="0"/>
                                </a:moveTo>
                                <a:lnTo>
                                  <a:pt x="480441" y="0"/>
                                </a:lnTo>
                                <a:lnTo>
                                  <a:pt x="480441" y="13703"/>
                                </a:lnTo>
                                <a:lnTo>
                                  <a:pt x="494144" y="13703"/>
                                </a:lnTo>
                                <a:lnTo>
                                  <a:pt x="494144" y="0"/>
                                </a:lnTo>
                                <a:close/>
                              </a:path>
                              <a:path w="635000" h="92075">
                                <a:moveTo>
                                  <a:pt x="546862" y="25653"/>
                                </a:moveTo>
                                <a:lnTo>
                                  <a:pt x="529323" y="25653"/>
                                </a:lnTo>
                                <a:lnTo>
                                  <a:pt x="523100" y="28955"/>
                                </a:lnTo>
                                <a:lnTo>
                                  <a:pt x="511302" y="58534"/>
                                </a:lnTo>
                                <a:lnTo>
                                  <a:pt x="511635" y="66225"/>
                                </a:lnTo>
                                <a:lnTo>
                                  <a:pt x="529323" y="91554"/>
                                </a:lnTo>
                                <a:lnTo>
                                  <a:pt x="546862" y="91554"/>
                                </a:lnTo>
                                <a:lnTo>
                                  <a:pt x="553212" y="88252"/>
                                </a:lnTo>
                                <a:lnTo>
                                  <a:pt x="557403" y="83946"/>
                                </a:lnTo>
                                <a:lnTo>
                                  <a:pt x="560294" y="80009"/>
                                </a:lnTo>
                                <a:lnTo>
                                  <a:pt x="534276" y="80009"/>
                                </a:lnTo>
                                <a:lnTo>
                                  <a:pt x="531101" y="78612"/>
                                </a:lnTo>
                                <a:lnTo>
                                  <a:pt x="524751" y="72262"/>
                                </a:lnTo>
                                <a:lnTo>
                                  <a:pt x="524295" y="66225"/>
                                </a:lnTo>
                                <a:lnTo>
                                  <a:pt x="524290" y="50924"/>
                                </a:lnTo>
                                <a:lnTo>
                                  <a:pt x="524751" y="44818"/>
                                </a:lnTo>
                                <a:lnTo>
                                  <a:pt x="531101" y="38468"/>
                                </a:lnTo>
                                <a:lnTo>
                                  <a:pt x="534276" y="37198"/>
                                </a:lnTo>
                                <a:lnTo>
                                  <a:pt x="560296" y="37198"/>
                                </a:lnTo>
                                <a:lnTo>
                                  <a:pt x="557403" y="33261"/>
                                </a:lnTo>
                                <a:lnTo>
                                  <a:pt x="553212" y="28955"/>
                                </a:lnTo>
                                <a:lnTo>
                                  <a:pt x="546862" y="25653"/>
                                </a:lnTo>
                                <a:close/>
                              </a:path>
                              <a:path w="635000" h="92075">
                                <a:moveTo>
                                  <a:pt x="560296" y="37198"/>
                                </a:moveTo>
                                <a:lnTo>
                                  <a:pt x="541909" y="37198"/>
                                </a:lnTo>
                                <a:lnTo>
                                  <a:pt x="545211" y="38468"/>
                                </a:lnTo>
                                <a:lnTo>
                                  <a:pt x="551561" y="44818"/>
                                </a:lnTo>
                                <a:lnTo>
                                  <a:pt x="552021" y="50924"/>
                                </a:lnTo>
                                <a:lnTo>
                                  <a:pt x="552016" y="66225"/>
                                </a:lnTo>
                                <a:lnTo>
                                  <a:pt x="551561" y="72262"/>
                                </a:lnTo>
                                <a:lnTo>
                                  <a:pt x="545211" y="78612"/>
                                </a:lnTo>
                                <a:lnTo>
                                  <a:pt x="541909" y="80009"/>
                                </a:lnTo>
                                <a:lnTo>
                                  <a:pt x="560294" y="80009"/>
                                </a:lnTo>
                                <a:lnTo>
                                  <a:pt x="561158" y="78835"/>
                                </a:lnTo>
                                <a:lnTo>
                                  <a:pt x="563487" y="72959"/>
                                </a:lnTo>
                                <a:lnTo>
                                  <a:pt x="564677" y="66225"/>
                                </a:lnTo>
                                <a:lnTo>
                                  <a:pt x="565010" y="58534"/>
                                </a:lnTo>
                                <a:lnTo>
                                  <a:pt x="564677" y="50924"/>
                                </a:lnTo>
                                <a:lnTo>
                                  <a:pt x="563487" y="44230"/>
                                </a:lnTo>
                                <a:lnTo>
                                  <a:pt x="561158" y="38371"/>
                                </a:lnTo>
                                <a:lnTo>
                                  <a:pt x="560296" y="37198"/>
                                </a:lnTo>
                                <a:close/>
                              </a:path>
                              <a:path w="635000" h="92075">
                                <a:moveTo>
                                  <a:pt x="595236" y="26415"/>
                                </a:moveTo>
                                <a:lnTo>
                                  <a:pt x="582549" y="26415"/>
                                </a:lnTo>
                                <a:lnTo>
                                  <a:pt x="582549" y="90792"/>
                                </a:lnTo>
                                <a:lnTo>
                                  <a:pt x="595490" y="90792"/>
                                </a:lnTo>
                                <a:lnTo>
                                  <a:pt x="595490" y="41643"/>
                                </a:lnTo>
                                <a:lnTo>
                                  <a:pt x="601586" y="37198"/>
                                </a:lnTo>
                                <a:lnTo>
                                  <a:pt x="633431" y="37198"/>
                                </a:lnTo>
                                <a:lnTo>
                                  <a:pt x="633209" y="36309"/>
                                </a:lnTo>
                                <a:lnTo>
                                  <a:pt x="629677" y="32880"/>
                                </a:lnTo>
                                <a:lnTo>
                                  <a:pt x="595236" y="32880"/>
                                </a:lnTo>
                                <a:lnTo>
                                  <a:pt x="595236" y="26415"/>
                                </a:lnTo>
                                <a:close/>
                              </a:path>
                              <a:path w="635000" h="92075">
                                <a:moveTo>
                                  <a:pt x="633431" y="37198"/>
                                </a:moveTo>
                                <a:lnTo>
                                  <a:pt x="616077" y="37198"/>
                                </a:lnTo>
                                <a:lnTo>
                                  <a:pt x="621792" y="41516"/>
                                </a:lnTo>
                                <a:lnTo>
                                  <a:pt x="621792" y="90792"/>
                                </a:lnTo>
                                <a:lnTo>
                                  <a:pt x="634733" y="90792"/>
                                </a:lnTo>
                                <a:lnTo>
                                  <a:pt x="634733" y="42405"/>
                                </a:lnTo>
                                <a:lnTo>
                                  <a:pt x="633431" y="37198"/>
                                </a:lnTo>
                                <a:close/>
                              </a:path>
                              <a:path w="635000" h="92075">
                                <a:moveTo>
                                  <a:pt x="618998" y="25653"/>
                                </a:moveTo>
                                <a:lnTo>
                                  <a:pt x="605904" y="25653"/>
                                </a:lnTo>
                                <a:lnTo>
                                  <a:pt x="599681" y="28066"/>
                                </a:lnTo>
                                <a:lnTo>
                                  <a:pt x="595236" y="32880"/>
                                </a:lnTo>
                                <a:lnTo>
                                  <a:pt x="629677" y="32880"/>
                                </a:lnTo>
                                <a:lnTo>
                                  <a:pt x="624459" y="27812"/>
                                </a:lnTo>
                                <a:lnTo>
                                  <a:pt x="618998" y="25653"/>
                                </a:lnTo>
                                <a:close/>
                              </a:path>
                            </a:pathLst>
                          </a:custGeom>
                          <a:solidFill>
                            <a:srgbClr val="FFFFFF"/>
                          </a:solidFill>
                        </wps:spPr>
                        <wps:bodyPr wrap="square" lIns="0" tIns="0" rIns="0" bIns="0" rtlCol="0">
                          <a:prstTxWarp prst="textNoShape">
                            <a:avLst/>
                          </a:prstTxWarp>
                          <a:noAutofit/>
                        </wps:bodyPr>
                      </wps:wsp>
                      <pic:pic>
                        <pic:nvPicPr>
                          <pic:cNvPr id="26" name="Image 26"/>
                          <pic:cNvPicPr/>
                        </pic:nvPicPr>
                        <pic:blipFill>
                          <a:blip r:embed="rId13" cstate="print"/>
                          <a:stretch>
                            <a:fillRect/>
                          </a:stretch>
                        </pic:blipFill>
                        <pic:spPr>
                          <a:xfrm>
                            <a:off x="6852025" y="7641018"/>
                            <a:ext cx="122923" cy="91287"/>
                          </a:xfrm>
                          <a:prstGeom prst="rect">
                            <a:avLst/>
                          </a:prstGeom>
                        </pic:spPr>
                      </pic:pic>
                      <wps:wsp>
                        <wps:cNvPr id="27" name="Graphic 27"/>
                        <wps:cNvSpPr/>
                        <wps:spPr>
                          <a:xfrm>
                            <a:off x="6371234" y="7725232"/>
                            <a:ext cx="464820" cy="1270"/>
                          </a:xfrm>
                          <a:custGeom>
                            <a:avLst/>
                            <a:gdLst/>
                            <a:ahLst/>
                            <a:cxnLst/>
                            <a:rect l="l" t="t" r="r" b="b"/>
                            <a:pathLst>
                              <a:path w="464820" h="0">
                                <a:moveTo>
                                  <a:pt x="0" y="0"/>
                                </a:moveTo>
                                <a:lnTo>
                                  <a:pt x="464299" y="0"/>
                                </a:lnTo>
                              </a:path>
                            </a:pathLst>
                          </a:custGeom>
                          <a:ln w="12395">
                            <a:solidFill>
                              <a:srgbClr val="5FC5BF"/>
                            </a:solidFill>
                            <a:prstDash val="sysDot"/>
                          </a:ln>
                        </wps:spPr>
                        <wps:bodyPr wrap="square" lIns="0" tIns="0" rIns="0" bIns="0" rtlCol="0">
                          <a:prstTxWarp prst="textNoShape">
                            <a:avLst/>
                          </a:prstTxWarp>
                          <a:noAutofit/>
                        </wps:bodyPr>
                      </wps:wsp>
                      <wps:wsp>
                        <wps:cNvPr id="28" name="Graphic 28"/>
                        <wps:cNvSpPr/>
                        <wps:spPr>
                          <a:xfrm>
                            <a:off x="4149717" y="7640248"/>
                            <a:ext cx="2206625" cy="92075"/>
                          </a:xfrm>
                          <a:custGeom>
                            <a:avLst/>
                            <a:gdLst/>
                            <a:ahLst/>
                            <a:cxnLst/>
                            <a:rect l="l" t="t" r="r" b="b"/>
                            <a:pathLst>
                              <a:path w="2206625" h="92075">
                                <a:moveTo>
                                  <a:pt x="11429" y="68580"/>
                                </a:moveTo>
                                <a:lnTo>
                                  <a:pt x="0" y="80010"/>
                                </a:lnTo>
                                <a:lnTo>
                                  <a:pt x="6979" y="85672"/>
                                </a:lnTo>
                                <a:lnTo>
                                  <a:pt x="14695" y="89349"/>
                                </a:lnTo>
                                <a:lnTo>
                                  <a:pt x="23318" y="91338"/>
                                </a:lnTo>
                                <a:lnTo>
                                  <a:pt x="33019" y="91935"/>
                                </a:lnTo>
                                <a:lnTo>
                                  <a:pt x="46293" y="90115"/>
                                </a:lnTo>
                                <a:lnTo>
                                  <a:pt x="56921" y="84797"/>
                                </a:lnTo>
                                <a:lnTo>
                                  <a:pt x="63972" y="76200"/>
                                </a:lnTo>
                                <a:lnTo>
                                  <a:pt x="24855" y="76194"/>
                                </a:lnTo>
                                <a:lnTo>
                                  <a:pt x="17132" y="74295"/>
                                </a:lnTo>
                                <a:lnTo>
                                  <a:pt x="11429" y="68580"/>
                                </a:lnTo>
                                <a:close/>
                              </a:path>
                              <a:path w="2206625" h="92075">
                                <a:moveTo>
                                  <a:pt x="35051" y="0"/>
                                </a:moveTo>
                                <a:lnTo>
                                  <a:pt x="21874" y="2016"/>
                                </a:lnTo>
                                <a:lnTo>
                                  <a:pt x="11964" y="7661"/>
                                </a:lnTo>
                                <a:lnTo>
                                  <a:pt x="5725" y="16330"/>
                                </a:lnTo>
                                <a:lnTo>
                                  <a:pt x="3555" y="27419"/>
                                </a:lnTo>
                                <a:lnTo>
                                  <a:pt x="3555" y="35039"/>
                                </a:lnTo>
                                <a:lnTo>
                                  <a:pt x="38353" y="54356"/>
                                </a:lnTo>
                                <a:lnTo>
                                  <a:pt x="42925" y="54991"/>
                                </a:lnTo>
                                <a:lnTo>
                                  <a:pt x="44703" y="55753"/>
                                </a:lnTo>
                                <a:lnTo>
                                  <a:pt x="46481" y="57404"/>
                                </a:lnTo>
                                <a:lnTo>
                                  <a:pt x="48386" y="59309"/>
                                </a:lnTo>
                                <a:lnTo>
                                  <a:pt x="49275" y="61849"/>
                                </a:lnTo>
                                <a:lnTo>
                                  <a:pt x="49275" y="72136"/>
                                </a:lnTo>
                                <a:lnTo>
                                  <a:pt x="43687" y="76200"/>
                                </a:lnTo>
                                <a:lnTo>
                                  <a:pt x="63977" y="76194"/>
                                </a:lnTo>
                                <a:lnTo>
                                  <a:pt x="66535" y="64516"/>
                                </a:lnTo>
                                <a:lnTo>
                                  <a:pt x="66535" y="56388"/>
                                </a:lnTo>
                                <a:lnTo>
                                  <a:pt x="64376" y="49911"/>
                                </a:lnTo>
                                <a:lnTo>
                                  <a:pt x="59562" y="45466"/>
                                </a:lnTo>
                                <a:lnTo>
                                  <a:pt x="55625" y="41656"/>
                                </a:lnTo>
                                <a:lnTo>
                                  <a:pt x="50545" y="39497"/>
                                </a:lnTo>
                                <a:lnTo>
                                  <a:pt x="42290" y="38341"/>
                                </a:lnTo>
                                <a:lnTo>
                                  <a:pt x="31483" y="36690"/>
                                </a:lnTo>
                                <a:lnTo>
                                  <a:pt x="27673" y="36182"/>
                                </a:lnTo>
                                <a:lnTo>
                                  <a:pt x="25006" y="34912"/>
                                </a:lnTo>
                                <a:lnTo>
                                  <a:pt x="21323" y="31483"/>
                                </a:lnTo>
                                <a:lnTo>
                                  <a:pt x="20688" y="29197"/>
                                </a:lnTo>
                                <a:lnTo>
                                  <a:pt x="20688" y="20561"/>
                                </a:lnTo>
                                <a:lnTo>
                                  <a:pt x="25133" y="15354"/>
                                </a:lnTo>
                                <a:lnTo>
                                  <a:pt x="59373" y="15354"/>
                                </a:lnTo>
                                <a:lnTo>
                                  <a:pt x="64249" y="10528"/>
                                </a:lnTo>
                                <a:lnTo>
                                  <a:pt x="58174" y="5727"/>
                                </a:lnTo>
                                <a:lnTo>
                                  <a:pt x="51417" y="2459"/>
                                </a:lnTo>
                                <a:lnTo>
                                  <a:pt x="43777" y="593"/>
                                </a:lnTo>
                                <a:lnTo>
                                  <a:pt x="35051" y="0"/>
                                </a:lnTo>
                                <a:close/>
                              </a:path>
                              <a:path w="2206625" h="92075">
                                <a:moveTo>
                                  <a:pt x="59373" y="15354"/>
                                </a:moveTo>
                                <a:lnTo>
                                  <a:pt x="40512" y="15354"/>
                                </a:lnTo>
                                <a:lnTo>
                                  <a:pt x="47497" y="16116"/>
                                </a:lnTo>
                                <a:lnTo>
                                  <a:pt x="53085" y="21577"/>
                                </a:lnTo>
                                <a:lnTo>
                                  <a:pt x="59373" y="15354"/>
                                </a:lnTo>
                                <a:close/>
                              </a:path>
                              <a:path w="2206625" h="92075">
                                <a:moveTo>
                                  <a:pt x="118986" y="16497"/>
                                </a:moveTo>
                                <a:lnTo>
                                  <a:pt x="101345" y="16497"/>
                                </a:lnTo>
                                <a:lnTo>
                                  <a:pt x="101345" y="91173"/>
                                </a:lnTo>
                                <a:lnTo>
                                  <a:pt x="118986" y="91173"/>
                                </a:lnTo>
                                <a:lnTo>
                                  <a:pt x="118986" y="16497"/>
                                </a:lnTo>
                                <a:close/>
                              </a:path>
                              <a:path w="2206625" h="92075">
                                <a:moveTo>
                                  <a:pt x="142608" y="762"/>
                                </a:moveTo>
                                <a:lnTo>
                                  <a:pt x="77723" y="762"/>
                                </a:lnTo>
                                <a:lnTo>
                                  <a:pt x="77723" y="16497"/>
                                </a:lnTo>
                                <a:lnTo>
                                  <a:pt x="142608" y="16497"/>
                                </a:lnTo>
                                <a:lnTo>
                                  <a:pt x="142608" y="762"/>
                                </a:lnTo>
                                <a:close/>
                              </a:path>
                              <a:path w="2206625" h="92075">
                                <a:moveTo>
                                  <a:pt x="193662" y="762"/>
                                </a:moveTo>
                                <a:lnTo>
                                  <a:pt x="158241" y="762"/>
                                </a:lnTo>
                                <a:lnTo>
                                  <a:pt x="158241" y="91173"/>
                                </a:lnTo>
                                <a:lnTo>
                                  <a:pt x="175882" y="91173"/>
                                </a:lnTo>
                                <a:lnTo>
                                  <a:pt x="175882" y="55105"/>
                                </a:lnTo>
                                <a:lnTo>
                                  <a:pt x="208013" y="55105"/>
                                </a:lnTo>
                                <a:lnTo>
                                  <a:pt x="206501" y="52184"/>
                                </a:lnTo>
                                <a:lnTo>
                                  <a:pt x="212771" y="48927"/>
                                </a:lnTo>
                                <a:lnTo>
                                  <a:pt x="218032" y="43892"/>
                                </a:lnTo>
                                <a:lnTo>
                                  <a:pt x="219892" y="40386"/>
                                </a:lnTo>
                                <a:lnTo>
                                  <a:pt x="175882" y="40386"/>
                                </a:lnTo>
                                <a:lnTo>
                                  <a:pt x="175882" y="16497"/>
                                </a:lnTo>
                                <a:lnTo>
                                  <a:pt x="220192" y="16497"/>
                                </a:lnTo>
                                <a:lnTo>
                                  <a:pt x="215241" y="8932"/>
                                </a:lnTo>
                                <a:lnTo>
                                  <a:pt x="206020" y="2960"/>
                                </a:lnTo>
                                <a:lnTo>
                                  <a:pt x="193662" y="762"/>
                                </a:lnTo>
                                <a:close/>
                              </a:path>
                              <a:path w="2206625" h="92075">
                                <a:moveTo>
                                  <a:pt x="208013" y="55105"/>
                                </a:moveTo>
                                <a:lnTo>
                                  <a:pt x="188582" y="55105"/>
                                </a:lnTo>
                                <a:lnTo>
                                  <a:pt x="206247" y="91173"/>
                                </a:lnTo>
                                <a:lnTo>
                                  <a:pt x="226682" y="91173"/>
                                </a:lnTo>
                                <a:lnTo>
                                  <a:pt x="208013" y="55105"/>
                                </a:lnTo>
                                <a:close/>
                              </a:path>
                              <a:path w="2206625" h="92075">
                                <a:moveTo>
                                  <a:pt x="220192" y="16497"/>
                                </a:moveTo>
                                <a:lnTo>
                                  <a:pt x="200278" y="16497"/>
                                </a:lnTo>
                                <a:lnTo>
                                  <a:pt x="205358" y="21450"/>
                                </a:lnTo>
                                <a:lnTo>
                                  <a:pt x="205358" y="35433"/>
                                </a:lnTo>
                                <a:lnTo>
                                  <a:pt x="200278" y="40386"/>
                                </a:lnTo>
                                <a:lnTo>
                                  <a:pt x="219892" y="40386"/>
                                </a:lnTo>
                                <a:lnTo>
                                  <a:pt x="221652" y="37069"/>
                                </a:lnTo>
                                <a:lnTo>
                                  <a:pt x="222999" y="28448"/>
                                </a:lnTo>
                                <a:lnTo>
                                  <a:pt x="221006" y="17740"/>
                                </a:lnTo>
                                <a:lnTo>
                                  <a:pt x="220192" y="16497"/>
                                </a:lnTo>
                                <a:close/>
                              </a:path>
                              <a:path w="2206625" h="92075">
                                <a:moveTo>
                                  <a:pt x="279387" y="762"/>
                                </a:moveTo>
                                <a:lnTo>
                                  <a:pt x="265544" y="762"/>
                                </a:lnTo>
                                <a:lnTo>
                                  <a:pt x="232651" y="91173"/>
                                </a:lnTo>
                                <a:lnTo>
                                  <a:pt x="251066" y="91173"/>
                                </a:lnTo>
                                <a:lnTo>
                                  <a:pt x="256527" y="75171"/>
                                </a:lnTo>
                                <a:lnTo>
                                  <a:pt x="306563" y="75171"/>
                                </a:lnTo>
                                <a:lnTo>
                                  <a:pt x="301140" y="60325"/>
                                </a:lnTo>
                                <a:lnTo>
                                  <a:pt x="261480" y="60325"/>
                                </a:lnTo>
                                <a:lnTo>
                                  <a:pt x="272910" y="27432"/>
                                </a:lnTo>
                                <a:lnTo>
                                  <a:pt x="289127" y="27432"/>
                                </a:lnTo>
                                <a:lnTo>
                                  <a:pt x="279387" y="762"/>
                                </a:lnTo>
                                <a:close/>
                              </a:path>
                              <a:path w="2206625" h="92075">
                                <a:moveTo>
                                  <a:pt x="306563" y="75171"/>
                                </a:moveTo>
                                <a:lnTo>
                                  <a:pt x="288658" y="75171"/>
                                </a:lnTo>
                                <a:lnTo>
                                  <a:pt x="293992" y="91173"/>
                                </a:lnTo>
                                <a:lnTo>
                                  <a:pt x="312407" y="91173"/>
                                </a:lnTo>
                                <a:lnTo>
                                  <a:pt x="306563" y="75171"/>
                                </a:lnTo>
                                <a:close/>
                              </a:path>
                              <a:path w="2206625" h="92075">
                                <a:moveTo>
                                  <a:pt x="350494" y="16497"/>
                                </a:moveTo>
                                <a:lnTo>
                                  <a:pt x="332866" y="16497"/>
                                </a:lnTo>
                                <a:lnTo>
                                  <a:pt x="332866" y="91173"/>
                                </a:lnTo>
                                <a:lnTo>
                                  <a:pt x="350494" y="91173"/>
                                </a:lnTo>
                                <a:lnTo>
                                  <a:pt x="350494" y="16497"/>
                                </a:lnTo>
                                <a:close/>
                              </a:path>
                              <a:path w="2206625" h="92075">
                                <a:moveTo>
                                  <a:pt x="289127" y="27432"/>
                                </a:moveTo>
                                <a:lnTo>
                                  <a:pt x="272910" y="27432"/>
                                </a:lnTo>
                                <a:lnTo>
                                  <a:pt x="283959" y="60325"/>
                                </a:lnTo>
                                <a:lnTo>
                                  <a:pt x="301140" y="60325"/>
                                </a:lnTo>
                                <a:lnTo>
                                  <a:pt x="289127" y="27432"/>
                                </a:lnTo>
                                <a:close/>
                              </a:path>
                              <a:path w="2206625" h="92075">
                                <a:moveTo>
                                  <a:pt x="374116" y="762"/>
                                </a:moveTo>
                                <a:lnTo>
                                  <a:pt x="309244" y="762"/>
                                </a:lnTo>
                                <a:lnTo>
                                  <a:pt x="309244" y="16497"/>
                                </a:lnTo>
                                <a:lnTo>
                                  <a:pt x="374116" y="16497"/>
                                </a:lnTo>
                                <a:lnTo>
                                  <a:pt x="374116" y="762"/>
                                </a:lnTo>
                                <a:close/>
                              </a:path>
                              <a:path w="2206625" h="92075">
                                <a:moveTo>
                                  <a:pt x="449300" y="762"/>
                                </a:moveTo>
                                <a:lnTo>
                                  <a:pt x="389762" y="762"/>
                                </a:lnTo>
                                <a:lnTo>
                                  <a:pt x="389762" y="91173"/>
                                </a:lnTo>
                                <a:lnTo>
                                  <a:pt x="449300" y="91173"/>
                                </a:lnTo>
                                <a:lnTo>
                                  <a:pt x="449300" y="75438"/>
                                </a:lnTo>
                                <a:lnTo>
                                  <a:pt x="407390" y="75438"/>
                                </a:lnTo>
                                <a:lnTo>
                                  <a:pt x="407390" y="53454"/>
                                </a:lnTo>
                                <a:lnTo>
                                  <a:pt x="443077" y="53454"/>
                                </a:lnTo>
                                <a:lnTo>
                                  <a:pt x="443077" y="37719"/>
                                </a:lnTo>
                                <a:lnTo>
                                  <a:pt x="407390" y="37719"/>
                                </a:lnTo>
                                <a:lnTo>
                                  <a:pt x="407390" y="16497"/>
                                </a:lnTo>
                                <a:lnTo>
                                  <a:pt x="449300" y="16497"/>
                                </a:lnTo>
                                <a:lnTo>
                                  <a:pt x="449300" y="762"/>
                                </a:lnTo>
                                <a:close/>
                              </a:path>
                              <a:path w="2206625" h="92075">
                                <a:moveTo>
                                  <a:pt x="498081" y="0"/>
                                </a:moveTo>
                                <a:lnTo>
                                  <a:pt x="466009" y="24647"/>
                                </a:lnTo>
                                <a:lnTo>
                                  <a:pt x="464931" y="54089"/>
                                </a:lnTo>
                                <a:lnTo>
                                  <a:pt x="464980" y="57682"/>
                                </a:lnTo>
                                <a:lnTo>
                                  <a:pt x="490844" y="91304"/>
                                </a:lnTo>
                                <a:lnTo>
                                  <a:pt x="498081" y="91935"/>
                                </a:lnTo>
                                <a:lnTo>
                                  <a:pt x="505088" y="91435"/>
                                </a:lnTo>
                                <a:lnTo>
                                  <a:pt x="527780" y="76200"/>
                                </a:lnTo>
                                <a:lnTo>
                                  <a:pt x="493255" y="76200"/>
                                </a:lnTo>
                                <a:lnTo>
                                  <a:pt x="489445" y="74422"/>
                                </a:lnTo>
                                <a:lnTo>
                                  <a:pt x="482606" y="54089"/>
                                </a:lnTo>
                                <a:lnTo>
                                  <a:pt x="482658" y="35252"/>
                                </a:lnTo>
                                <a:lnTo>
                                  <a:pt x="493255" y="15735"/>
                                </a:lnTo>
                                <a:lnTo>
                                  <a:pt x="527114" y="15735"/>
                                </a:lnTo>
                                <a:lnTo>
                                  <a:pt x="522098" y="8758"/>
                                </a:lnTo>
                                <a:lnTo>
                                  <a:pt x="511953" y="2379"/>
                                </a:lnTo>
                                <a:lnTo>
                                  <a:pt x="498081" y="0"/>
                                </a:lnTo>
                                <a:close/>
                              </a:path>
                              <a:path w="2206625" h="92075">
                                <a:moveTo>
                                  <a:pt x="532231" y="40894"/>
                                </a:moveTo>
                                <a:lnTo>
                                  <a:pt x="498081" y="40894"/>
                                </a:lnTo>
                                <a:lnTo>
                                  <a:pt x="498081" y="55740"/>
                                </a:lnTo>
                                <a:lnTo>
                                  <a:pt x="514730" y="55740"/>
                                </a:lnTo>
                                <a:lnTo>
                                  <a:pt x="514719" y="63780"/>
                                </a:lnTo>
                                <a:lnTo>
                                  <a:pt x="513587" y="67818"/>
                                </a:lnTo>
                                <a:lnTo>
                                  <a:pt x="507860" y="74295"/>
                                </a:lnTo>
                                <a:lnTo>
                                  <a:pt x="503542" y="76200"/>
                                </a:lnTo>
                                <a:lnTo>
                                  <a:pt x="527780" y="76200"/>
                                </a:lnTo>
                                <a:lnTo>
                                  <a:pt x="530391" y="70213"/>
                                </a:lnTo>
                                <a:lnTo>
                                  <a:pt x="531811" y="62956"/>
                                </a:lnTo>
                                <a:lnTo>
                                  <a:pt x="532153" y="55740"/>
                                </a:lnTo>
                                <a:lnTo>
                                  <a:pt x="532231" y="40894"/>
                                </a:lnTo>
                                <a:close/>
                              </a:path>
                              <a:path w="2206625" h="92075">
                                <a:moveTo>
                                  <a:pt x="527114" y="15735"/>
                                </a:moveTo>
                                <a:lnTo>
                                  <a:pt x="507098" y="15735"/>
                                </a:lnTo>
                                <a:lnTo>
                                  <a:pt x="512305" y="20307"/>
                                </a:lnTo>
                                <a:lnTo>
                                  <a:pt x="514349" y="28956"/>
                                </a:lnTo>
                                <a:lnTo>
                                  <a:pt x="532104" y="28956"/>
                                </a:lnTo>
                                <a:lnTo>
                                  <a:pt x="528740" y="17996"/>
                                </a:lnTo>
                                <a:lnTo>
                                  <a:pt x="527114" y="15735"/>
                                </a:lnTo>
                                <a:close/>
                              </a:path>
                              <a:path w="2206625" h="92075">
                                <a:moveTo>
                                  <a:pt x="569188" y="762"/>
                                </a:moveTo>
                                <a:lnTo>
                                  <a:pt x="551548" y="762"/>
                                </a:lnTo>
                                <a:lnTo>
                                  <a:pt x="551548" y="91173"/>
                                </a:lnTo>
                                <a:lnTo>
                                  <a:pt x="569188" y="91173"/>
                                </a:lnTo>
                                <a:lnTo>
                                  <a:pt x="569188" y="762"/>
                                </a:lnTo>
                                <a:close/>
                              </a:path>
                              <a:path w="2206625" h="92075">
                                <a:moveTo>
                                  <a:pt x="621906" y="0"/>
                                </a:moveTo>
                                <a:lnTo>
                                  <a:pt x="589695" y="24642"/>
                                </a:lnTo>
                                <a:lnTo>
                                  <a:pt x="588505" y="45974"/>
                                </a:lnTo>
                                <a:lnTo>
                                  <a:pt x="588666" y="57687"/>
                                </a:lnTo>
                                <a:lnTo>
                                  <a:pt x="614590" y="91304"/>
                                </a:lnTo>
                                <a:lnTo>
                                  <a:pt x="621906" y="91935"/>
                                </a:lnTo>
                                <a:lnTo>
                                  <a:pt x="633691" y="90133"/>
                                </a:lnTo>
                                <a:lnTo>
                                  <a:pt x="643521" y="84750"/>
                                </a:lnTo>
                                <a:lnTo>
                                  <a:pt x="650516" y="76200"/>
                                </a:lnTo>
                                <a:lnTo>
                                  <a:pt x="617067" y="76200"/>
                                </a:lnTo>
                                <a:lnTo>
                                  <a:pt x="613130" y="74422"/>
                                </a:lnTo>
                                <a:lnTo>
                                  <a:pt x="606145" y="45974"/>
                                </a:lnTo>
                                <a:lnTo>
                                  <a:pt x="606375" y="35227"/>
                                </a:lnTo>
                                <a:lnTo>
                                  <a:pt x="617067" y="15735"/>
                                </a:lnTo>
                                <a:lnTo>
                                  <a:pt x="650535" y="15735"/>
                                </a:lnTo>
                                <a:lnTo>
                                  <a:pt x="643569" y="7185"/>
                                </a:lnTo>
                                <a:lnTo>
                                  <a:pt x="633745" y="1801"/>
                                </a:lnTo>
                                <a:lnTo>
                                  <a:pt x="621906" y="0"/>
                                </a:lnTo>
                                <a:close/>
                              </a:path>
                              <a:path w="2206625" h="92075">
                                <a:moveTo>
                                  <a:pt x="655040" y="63373"/>
                                </a:moveTo>
                                <a:lnTo>
                                  <a:pt x="637146" y="63373"/>
                                </a:lnTo>
                                <a:lnTo>
                                  <a:pt x="635368" y="70739"/>
                                </a:lnTo>
                                <a:lnTo>
                                  <a:pt x="630669" y="76200"/>
                                </a:lnTo>
                                <a:lnTo>
                                  <a:pt x="650516" y="76200"/>
                                </a:lnTo>
                                <a:lnTo>
                                  <a:pt x="650827" y="75819"/>
                                </a:lnTo>
                                <a:lnTo>
                                  <a:pt x="655040" y="63373"/>
                                </a:lnTo>
                                <a:close/>
                              </a:path>
                              <a:path w="2206625" h="92075">
                                <a:moveTo>
                                  <a:pt x="650535" y="15735"/>
                                </a:moveTo>
                                <a:lnTo>
                                  <a:pt x="630669" y="15735"/>
                                </a:lnTo>
                                <a:lnTo>
                                  <a:pt x="635241" y="21196"/>
                                </a:lnTo>
                                <a:lnTo>
                                  <a:pt x="637019" y="28562"/>
                                </a:lnTo>
                                <a:lnTo>
                                  <a:pt x="655040" y="28562"/>
                                </a:lnTo>
                                <a:lnTo>
                                  <a:pt x="650845" y="16116"/>
                                </a:lnTo>
                                <a:lnTo>
                                  <a:pt x="650535" y="15735"/>
                                </a:lnTo>
                                <a:close/>
                              </a:path>
                              <a:path w="2206625" h="92075">
                                <a:moveTo>
                                  <a:pt x="736079" y="762"/>
                                </a:moveTo>
                                <a:lnTo>
                                  <a:pt x="701027" y="762"/>
                                </a:lnTo>
                                <a:lnTo>
                                  <a:pt x="701027" y="91173"/>
                                </a:lnTo>
                                <a:lnTo>
                                  <a:pt x="718667" y="91173"/>
                                </a:lnTo>
                                <a:lnTo>
                                  <a:pt x="718667" y="57137"/>
                                </a:lnTo>
                                <a:lnTo>
                                  <a:pt x="736079" y="57137"/>
                                </a:lnTo>
                                <a:lnTo>
                                  <a:pt x="748670" y="54894"/>
                                </a:lnTo>
                                <a:lnTo>
                                  <a:pt x="758043" y="48809"/>
                                </a:lnTo>
                                <a:lnTo>
                                  <a:pt x="762958" y="41275"/>
                                </a:lnTo>
                                <a:lnTo>
                                  <a:pt x="718667" y="41275"/>
                                </a:lnTo>
                                <a:lnTo>
                                  <a:pt x="718667" y="16497"/>
                                </a:lnTo>
                                <a:lnTo>
                                  <a:pt x="762872" y="16497"/>
                                </a:lnTo>
                                <a:lnTo>
                                  <a:pt x="758043" y="9091"/>
                                </a:lnTo>
                                <a:lnTo>
                                  <a:pt x="748670" y="3004"/>
                                </a:lnTo>
                                <a:lnTo>
                                  <a:pt x="736079" y="762"/>
                                </a:lnTo>
                                <a:close/>
                              </a:path>
                              <a:path w="2206625" h="92075">
                                <a:moveTo>
                                  <a:pt x="762872" y="16497"/>
                                </a:moveTo>
                                <a:lnTo>
                                  <a:pt x="743191" y="16497"/>
                                </a:lnTo>
                                <a:lnTo>
                                  <a:pt x="748271" y="21577"/>
                                </a:lnTo>
                                <a:lnTo>
                                  <a:pt x="748271" y="36322"/>
                                </a:lnTo>
                                <a:lnTo>
                                  <a:pt x="743191" y="41275"/>
                                </a:lnTo>
                                <a:lnTo>
                                  <a:pt x="762958" y="41275"/>
                                </a:lnTo>
                                <a:lnTo>
                                  <a:pt x="763893" y="39842"/>
                                </a:lnTo>
                                <a:lnTo>
                                  <a:pt x="765911" y="28956"/>
                                </a:lnTo>
                                <a:lnTo>
                                  <a:pt x="763893" y="18062"/>
                                </a:lnTo>
                                <a:lnTo>
                                  <a:pt x="762872" y="16497"/>
                                </a:lnTo>
                                <a:close/>
                              </a:path>
                              <a:path w="2206625" h="92075">
                                <a:moveTo>
                                  <a:pt x="817473" y="762"/>
                                </a:moveTo>
                                <a:lnTo>
                                  <a:pt x="782053" y="762"/>
                                </a:lnTo>
                                <a:lnTo>
                                  <a:pt x="782053" y="91173"/>
                                </a:lnTo>
                                <a:lnTo>
                                  <a:pt x="799693" y="91173"/>
                                </a:lnTo>
                                <a:lnTo>
                                  <a:pt x="799693" y="55105"/>
                                </a:lnTo>
                                <a:lnTo>
                                  <a:pt x="831825" y="55105"/>
                                </a:lnTo>
                                <a:lnTo>
                                  <a:pt x="830313" y="52184"/>
                                </a:lnTo>
                                <a:lnTo>
                                  <a:pt x="836582" y="48927"/>
                                </a:lnTo>
                                <a:lnTo>
                                  <a:pt x="841843" y="43892"/>
                                </a:lnTo>
                                <a:lnTo>
                                  <a:pt x="843703" y="40386"/>
                                </a:lnTo>
                                <a:lnTo>
                                  <a:pt x="799693" y="40386"/>
                                </a:lnTo>
                                <a:lnTo>
                                  <a:pt x="799693" y="16497"/>
                                </a:lnTo>
                                <a:lnTo>
                                  <a:pt x="844001" y="16497"/>
                                </a:lnTo>
                                <a:lnTo>
                                  <a:pt x="839047" y="8932"/>
                                </a:lnTo>
                                <a:lnTo>
                                  <a:pt x="829826" y="2960"/>
                                </a:lnTo>
                                <a:lnTo>
                                  <a:pt x="817473" y="762"/>
                                </a:lnTo>
                                <a:close/>
                              </a:path>
                              <a:path w="2206625" h="92075">
                                <a:moveTo>
                                  <a:pt x="831825" y="55105"/>
                                </a:moveTo>
                                <a:lnTo>
                                  <a:pt x="812393" y="55105"/>
                                </a:lnTo>
                                <a:lnTo>
                                  <a:pt x="830059" y="91173"/>
                                </a:lnTo>
                                <a:lnTo>
                                  <a:pt x="850493" y="91173"/>
                                </a:lnTo>
                                <a:lnTo>
                                  <a:pt x="831825" y="55105"/>
                                </a:lnTo>
                                <a:close/>
                              </a:path>
                              <a:path w="2206625" h="92075">
                                <a:moveTo>
                                  <a:pt x="844001" y="16497"/>
                                </a:moveTo>
                                <a:lnTo>
                                  <a:pt x="824090" y="16497"/>
                                </a:lnTo>
                                <a:lnTo>
                                  <a:pt x="829170" y="21450"/>
                                </a:lnTo>
                                <a:lnTo>
                                  <a:pt x="829170" y="35433"/>
                                </a:lnTo>
                                <a:lnTo>
                                  <a:pt x="824090" y="40386"/>
                                </a:lnTo>
                                <a:lnTo>
                                  <a:pt x="843703" y="40386"/>
                                </a:lnTo>
                                <a:lnTo>
                                  <a:pt x="845463" y="37069"/>
                                </a:lnTo>
                                <a:lnTo>
                                  <a:pt x="846810" y="28448"/>
                                </a:lnTo>
                                <a:lnTo>
                                  <a:pt x="844816" y="17740"/>
                                </a:lnTo>
                                <a:lnTo>
                                  <a:pt x="844001" y="16497"/>
                                </a:lnTo>
                                <a:close/>
                              </a:path>
                              <a:path w="2206625" h="92075">
                                <a:moveTo>
                                  <a:pt x="884021" y="762"/>
                                </a:moveTo>
                                <a:lnTo>
                                  <a:pt x="866381" y="762"/>
                                </a:lnTo>
                                <a:lnTo>
                                  <a:pt x="866381" y="91173"/>
                                </a:lnTo>
                                <a:lnTo>
                                  <a:pt x="884021" y="91173"/>
                                </a:lnTo>
                                <a:lnTo>
                                  <a:pt x="884021" y="762"/>
                                </a:lnTo>
                                <a:close/>
                              </a:path>
                              <a:path w="2206625" h="92075">
                                <a:moveTo>
                                  <a:pt x="936726" y="0"/>
                                </a:moveTo>
                                <a:lnTo>
                                  <a:pt x="904527" y="24642"/>
                                </a:lnTo>
                                <a:lnTo>
                                  <a:pt x="903338" y="45974"/>
                                </a:lnTo>
                                <a:lnTo>
                                  <a:pt x="903498" y="57687"/>
                                </a:lnTo>
                                <a:lnTo>
                                  <a:pt x="929400" y="91304"/>
                                </a:lnTo>
                                <a:lnTo>
                                  <a:pt x="936726" y="91935"/>
                                </a:lnTo>
                                <a:lnTo>
                                  <a:pt x="944034" y="91304"/>
                                </a:lnTo>
                                <a:lnTo>
                                  <a:pt x="950415" y="89460"/>
                                </a:lnTo>
                                <a:lnTo>
                                  <a:pt x="955984" y="86475"/>
                                </a:lnTo>
                                <a:lnTo>
                                  <a:pt x="960856" y="82423"/>
                                </a:lnTo>
                                <a:lnTo>
                                  <a:pt x="965473" y="76200"/>
                                </a:lnTo>
                                <a:lnTo>
                                  <a:pt x="931900" y="76200"/>
                                </a:lnTo>
                                <a:lnTo>
                                  <a:pt x="927963" y="74168"/>
                                </a:lnTo>
                                <a:lnTo>
                                  <a:pt x="920965" y="45974"/>
                                </a:lnTo>
                                <a:lnTo>
                                  <a:pt x="921176" y="35247"/>
                                </a:lnTo>
                                <a:lnTo>
                                  <a:pt x="931900" y="15735"/>
                                </a:lnTo>
                                <a:lnTo>
                                  <a:pt x="965473" y="15735"/>
                                </a:lnTo>
                                <a:lnTo>
                                  <a:pt x="960856" y="9512"/>
                                </a:lnTo>
                                <a:lnTo>
                                  <a:pt x="955984" y="5459"/>
                                </a:lnTo>
                                <a:lnTo>
                                  <a:pt x="950415" y="2474"/>
                                </a:lnTo>
                                <a:lnTo>
                                  <a:pt x="944034" y="630"/>
                                </a:lnTo>
                                <a:lnTo>
                                  <a:pt x="936726" y="0"/>
                                </a:lnTo>
                                <a:close/>
                              </a:path>
                              <a:path w="2206625" h="92075">
                                <a:moveTo>
                                  <a:pt x="965473" y="15735"/>
                                </a:moveTo>
                                <a:lnTo>
                                  <a:pt x="941552" y="15735"/>
                                </a:lnTo>
                                <a:lnTo>
                                  <a:pt x="945489" y="17640"/>
                                </a:lnTo>
                                <a:lnTo>
                                  <a:pt x="948042" y="20561"/>
                                </a:lnTo>
                                <a:lnTo>
                                  <a:pt x="950129" y="23708"/>
                                </a:lnTo>
                                <a:lnTo>
                                  <a:pt x="951503" y="28214"/>
                                </a:lnTo>
                                <a:lnTo>
                                  <a:pt x="952257" y="35247"/>
                                </a:lnTo>
                                <a:lnTo>
                                  <a:pt x="952487" y="45974"/>
                                </a:lnTo>
                                <a:lnTo>
                                  <a:pt x="952257" y="56673"/>
                                </a:lnTo>
                                <a:lnTo>
                                  <a:pt x="941552" y="76200"/>
                                </a:lnTo>
                                <a:lnTo>
                                  <a:pt x="965473" y="76200"/>
                                </a:lnTo>
                                <a:lnTo>
                                  <a:pt x="966101" y="75352"/>
                                </a:lnTo>
                                <a:lnTo>
                                  <a:pt x="968862" y="67294"/>
                                </a:lnTo>
                                <a:lnTo>
                                  <a:pt x="969934" y="57687"/>
                                </a:lnTo>
                                <a:lnTo>
                                  <a:pt x="970114" y="45974"/>
                                </a:lnTo>
                                <a:lnTo>
                                  <a:pt x="969934" y="34252"/>
                                </a:lnTo>
                                <a:lnTo>
                                  <a:pt x="968862" y="24642"/>
                                </a:lnTo>
                                <a:lnTo>
                                  <a:pt x="966101" y="16582"/>
                                </a:lnTo>
                                <a:lnTo>
                                  <a:pt x="965473" y="15735"/>
                                </a:lnTo>
                                <a:close/>
                              </a:path>
                              <a:path w="2206625" h="92075">
                                <a:moveTo>
                                  <a:pt x="1024864" y="762"/>
                                </a:moveTo>
                                <a:lnTo>
                                  <a:pt x="989444" y="762"/>
                                </a:lnTo>
                                <a:lnTo>
                                  <a:pt x="989444" y="91173"/>
                                </a:lnTo>
                                <a:lnTo>
                                  <a:pt x="1007071" y="91173"/>
                                </a:lnTo>
                                <a:lnTo>
                                  <a:pt x="1007071" y="55105"/>
                                </a:lnTo>
                                <a:lnTo>
                                  <a:pt x="1039215" y="55105"/>
                                </a:lnTo>
                                <a:lnTo>
                                  <a:pt x="1037704" y="52184"/>
                                </a:lnTo>
                                <a:lnTo>
                                  <a:pt x="1043971" y="48927"/>
                                </a:lnTo>
                                <a:lnTo>
                                  <a:pt x="1049227" y="43892"/>
                                </a:lnTo>
                                <a:lnTo>
                                  <a:pt x="1051086" y="40386"/>
                                </a:lnTo>
                                <a:lnTo>
                                  <a:pt x="1007071" y="40386"/>
                                </a:lnTo>
                                <a:lnTo>
                                  <a:pt x="1007071" y="16497"/>
                                </a:lnTo>
                                <a:lnTo>
                                  <a:pt x="1051382" y="16497"/>
                                </a:lnTo>
                                <a:lnTo>
                                  <a:pt x="1046432" y="8932"/>
                                </a:lnTo>
                                <a:lnTo>
                                  <a:pt x="1037215" y="2960"/>
                                </a:lnTo>
                                <a:lnTo>
                                  <a:pt x="1024864" y="762"/>
                                </a:lnTo>
                                <a:close/>
                              </a:path>
                              <a:path w="2206625" h="92075">
                                <a:moveTo>
                                  <a:pt x="1039215" y="55105"/>
                                </a:moveTo>
                                <a:lnTo>
                                  <a:pt x="1019784" y="55105"/>
                                </a:lnTo>
                                <a:lnTo>
                                  <a:pt x="1037450" y="91173"/>
                                </a:lnTo>
                                <a:lnTo>
                                  <a:pt x="1057871" y="91173"/>
                                </a:lnTo>
                                <a:lnTo>
                                  <a:pt x="1039215" y="55105"/>
                                </a:lnTo>
                                <a:close/>
                              </a:path>
                              <a:path w="2206625" h="92075">
                                <a:moveTo>
                                  <a:pt x="1051382" y="16497"/>
                                </a:moveTo>
                                <a:lnTo>
                                  <a:pt x="1031468" y="16497"/>
                                </a:lnTo>
                                <a:lnTo>
                                  <a:pt x="1036561" y="21450"/>
                                </a:lnTo>
                                <a:lnTo>
                                  <a:pt x="1036561" y="35433"/>
                                </a:lnTo>
                                <a:lnTo>
                                  <a:pt x="1031468" y="40386"/>
                                </a:lnTo>
                                <a:lnTo>
                                  <a:pt x="1051086" y="40386"/>
                                </a:lnTo>
                                <a:lnTo>
                                  <a:pt x="1052843" y="37069"/>
                                </a:lnTo>
                                <a:lnTo>
                                  <a:pt x="1054188" y="28448"/>
                                </a:lnTo>
                                <a:lnTo>
                                  <a:pt x="1052196" y="17740"/>
                                </a:lnTo>
                                <a:lnTo>
                                  <a:pt x="1051382" y="16497"/>
                                </a:lnTo>
                                <a:close/>
                              </a:path>
                              <a:path w="2206625" h="92075">
                                <a:moveTo>
                                  <a:pt x="1091399" y="762"/>
                                </a:moveTo>
                                <a:lnTo>
                                  <a:pt x="1073759" y="762"/>
                                </a:lnTo>
                                <a:lnTo>
                                  <a:pt x="1073759" y="91173"/>
                                </a:lnTo>
                                <a:lnTo>
                                  <a:pt x="1091399" y="91173"/>
                                </a:lnTo>
                                <a:lnTo>
                                  <a:pt x="1091399" y="762"/>
                                </a:lnTo>
                                <a:close/>
                              </a:path>
                              <a:path w="2206625" h="92075">
                                <a:moveTo>
                                  <a:pt x="1148295" y="16497"/>
                                </a:moveTo>
                                <a:lnTo>
                                  <a:pt x="1130655" y="16497"/>
                                </a:lnTo>
                                <a:lnTo>
                                  <a:pt x="1130655" y="91173"/>
                                </a:lnTo>
                                <a:lnTo>
                                  <a:pt x="1148295" y="91173"/>
                                </a:lnTo>
                                <a:lnTo>
                                  <a:pt x="1148295" y="16497"/>
                                </a:lnTo>
                                <a:close/>
                              </a:path>
                              <a:path w="2206625" h="92075">
                                <a:moveTo>
                                  <a:pt x="1171917" y="762"/>
                                </a:moveTo>
                                <a:lnTo>
                                  <a:pt x="1107033" y="762"/>
                                </a:lnTo>
                                <a:lnTo>
                                  <a:pt x="1107033" y="16497"/>
                                </a:lnTo>
                                <a:lnTo>
                                  <a:pt x="1171917" y="16497"/>
                                </a:lnTo>
                                <a:lnTo>
                                  <a:pt x="1171917" y="762"/>
                                </a:lnTo>
                                <a:close/>
                              </a:path>
                              <a:path w="2206625" h="92075">
                                <a:moveTo>
                                  <a:pt x="1205191" y="762"/>
                                </a:moveTo>
                                <a:lnTo>
                                  <a:pt x="1187551" y="762"/>
                                </a:lnTo>
                                <a:lnTo>
                                  <a:pt x="1187551" y="91173"/>
                                </a:lnTo>
                                <a:lnTo>
                                  <a:pt x="1205191" y="91173"/>
                                </a:lnTo>
                                <a:lnTo>
                                  <a:pt x="1205191" y="762"/>
                                </a:lnTo>
                                <a:close/>
                              </a:path>
                              <a:path w="2206625" h="92075">
                                <a:moveTo>
                                  <a:pt x="1287106" y="762"/>
                                </a:moveTo>
                                <a:lnTo>
                                  <a:pt x="1227556" y="762"/>
                                </a:lnTo>
                                <a:lnTo>
                                  <a:pt x="1227556" y="91173"/>
                                </a:lnTo>
                                <a:lnTo>
                                  <a:pt x="1287106" y="91173"/>
                                </a:lnTo>
                                <a:lnTo>
                                  <a:pt x="1287106" y="75438"/>
                                </a:lnTo>
                                <a:lnTo>
                                  <a:pt x="1245196" y="75438"/>
                                </a:lnTo>
                                <a:lnTo>
                                  <a:pt x="1245196" y="53454"/>
                                </a:lnTo>
                                <a:lnTo>
                                  <a:pt x="1280883" y="53454"/>
                                </a:lnTo>
                                <a:lnTo>
                                  <a:pt x="1280883" y="37719"/>
                                </a:lnTo>
                                <a:lnTo>
                                  <a:pt x="1245196" y="37719"/>
                                </a:lnTo>
                                <a:lnTo>
                                  <a:pt x="1245196" y="16497"/>
                                </a:lnTo>
                                <a:lnTo>
                                  <a:pt x="1287106" y="16497"/>
                                </a:lnTo>
                                <a:lnTo>
                                  <a:pt x="1287106" y="762"/>
                                </a:lnTo>
                                <a:close/>
                              </a:path>
                              <a:path w="2206625" h="92075">
                                <a:moveTo>
                                  <a:pt x="1308950" y="68580"/>
                                </a:moveTo>
                                <a:lnTo>
                                  <a:pt x="1297533" y="80010"/>
                                </a:lnTo>
                                <a:lnTo>
                                  <a:pt x="1304512" y="85672"/>
                                </a:lnTo>
                                <a:lnTo>
                                  <a:pt x="1312227" y="89349"/>
                                </a:lnTo>
                                <a:lnTo>
                                  <a:pt x="1320847" y="91338"/>
                                </a:lnTo>
                                <a:lnTo>
                                  <a:pt x="1330540" y="91935"/>
                                </a:lnTo>
                                <a:lnTo>
                                  <a:pt x="1343821" y="90115"/>
                                </a:lnTo>
                                <a:lnTo>
                                  <a:pt x="1354453" y="84797"/>
                                </a:lnTo>
                                <a:lnTo>
                                  <a:pt x="1361505" y="76200"/>
                                </a:lnTo>
                                <a:lnTo>
                                  <a:pt x="1322388" y="76194"/>
                                </a:lnTo>
                                <a:lnTo>
                                  <a:pt x="1314665" y="74295"/>
                                </a:lnTo>
                                <a:lnTo>
                                  <a:pt x="1308950" y="68580"/>
                                </a:lnTo>
                                <a:close/>
                              </a:path>
                              <a:path w="2206625" h="92075">
                                <a:moveTo>
                                  <a:pt x="1332572" y="0"/>
                                </a:moveTo>
                                <a:lnTo>
                                  <a:pt x="1319402" y="2016"/>
                                </a:lnTo>
                                <a:lnTo>
                                  <a:pt x="1309496" y="7661"/>
                                </a:lnTo>
                                <a:lnTo>
                                  <a:pt x="1303258" y="16330"/>
                                </a:lnTo>
                                <a:lnTo>
                                  <a:pt x="1301089" y="27419"/>
                                </a:lnTo>
                                <a:lnTo>
                                  <a:pt x="1301089" y="35039"/>
                                </a:lnTo>
                                <a:lnTo>
                                  <a:pt x="1335887" y="54356"/>
                                </a:lnTo>
                                <a:lnTo>
                                  <a:pt x="1340459" y="54991"/>
                                </a:lnTo>
                                <a:lnTo>
                                  <a:pt x="1342237" y="55753"/>
                                </a:lnTo>
                                <a:lnTo>
                                  <a:pt x="1344015" y="57404"/>
                                </a:lnTo>
                                <a:lnTo>
                                  <a:pt x="1345920" y="59309"/>
                                </a:lnTo>
                                <a:lnTo>
                                  <a:pt x="1346809" y="61849"/>
                                </a:lnTo>
                                <a:lnTo>
                                  <a:pt x="1346809" y="72136"/>
                                </a:lnTo>
                                <a:lnTo>
                                  <a:pt x="1341221" y="76200"/>
                                </a:lnTo>
                                <a:lnTo>
                                  <a:pt x="1361510" y="76194"/>
                                </a:lnTo>
                                <a:lnTo>
                                  <a:pt x="1364068" y="64516"/>
                                </a:lnTo>
                                <a:lnTo>
                                  <a:pt x="1364068" y="56388"/>
                                </a:lnTo>
                                <a:lnTo>
                                  <a:pt x="1361909" y="49911"/>
                                </a:lnTo>
                                <a:lnTo>
                                  <a:pt x="1357083" y="45466"/>
                                </a:lnTo>
                                <a:lnTo>
                                  <a:pt x="1353159" y="41656"/>
                                </a:lnTo>
                                <a:lnTo>
                                  <a:pt x="1348079" y="39497"/>
                                </a:lnTo>
                                <a:lnTo>
                                  <a:pt x="1339824" y="38341"/>
                                </a:lnTo>
                                <a:lnTo>
                                  <a:pt x="1329016" y="36690"/>
                                </a:lnTo>
                                <a:lnTo>
                                  <a:pt x="1325206" y="36182"/>
                                </a:lnTo>
                                <a:lnTo>
                                  <a:pt x="1322539" y="34912"/>
                                </a:lnTo>
                                <a:lnTo>
                                  <a:pt x="1318856" y="31483"/>
                                </a:lnTo>
                                <a:lnTo>
                                  <a:pt x="1318221" y="29197"/>
                                </a:lnTo>
                                <a:lnTo>
                                  <a:pt x="1318221" y="20561"/>
                                </a:lnTo>
                                <a:lnTo>
                                  <a:pt x="1322666" y="15354"/>
                                </a:lnTo>
                                <a:lnTo>
                                  <a:pt x="1356906" y="15354"/>
                                </a:lnTo>
                                <a:lnTo>
                                  <a:pt x="1361782" y="10528"/>
                                </a:lnTo>
                                <a:lnTo>
                                  <a:pt x="1355707" y="5727"/>
                                </a:lnTo>
                                <a:lnTo>
                                  <a:pt x="1348949" y="2459"/>
                                </a:lnTo>
                                <a:lnTo>
                                  <a:pt x="1341305" y="593"/>
                                </a:lnTo>
                                <a:lnTo>
                                  <a:pt x="1332572" y="0"/>
                                </a:lnTo>
                                <a:close/>
                              </a:path>
                              <a:path w="2206625" h="92075">
                                <a:moveTo>
                                  <a:pt x="1356906" y="15354"/>
                                </a:moveTo>
                                <a:lnTo>
                                  <a:pt x="1338046" y="15354"/>
                                </a:lnTo>
                                <a:lnTo>
                                  <a:pt x="1345031" y="16116"/>
                                </a:lnTo>
                                <a:lnTo>
                                  <a:pt x="1350619" y="21577"/>
                                </a:lnTo>
                                <a:lnTo>
                                  <a:pt x="1356906" y="15354"/>
                                </a:lnTo>
                                <a:close/>
                              </a:path>
                              <a:path w="2206625" h="92075">
                                <a:moveTo>
                                  <a:pt x="1448269" y="762"/>
                                </a:moveTo>
                                <a:lnTo>
                                  <a:pt x="1434426" y="762"/>
                                </a:lnTo>
                                <a:lnTo>
                                  <a:pt x="1401533" y="91173"/>
                                </a:lnTo>
                                <a:lnTo>
                                  <a:pt x="1419948" y="91173"/>
                                </a:lnTo>
                                <a:lnTo>
                                  <a:pt x="1425409" y="75171"/>
                                </a:lnTo>
                                <a:lnTo>
                                  <a:pt x="1475445" y="75171"/>
                                </a:lnTo>
                                <a:lnTo>
                                  <a:pt x="1470023" y="60325"/>
                                </a:lnTo>
                                <a:lnTo>
                                  <a:pt x="1430362" y="60325"/>
                                </a:lnTo>
                                <a:lnTo>
                                  <a:pt x="1441792" y="27432"/>
                                </a:lnTo>
                                <a:lnTo>
                                  <a:pt x="1458010" y="27432"/>
                                </a:lnTo>
                                <a:lnTo>
                                  <a:pt x="1448269" y="762"/>
                                </a:lnTo>
                                <a:close/>
                              </a:path>
                              <a:path w="2206625" h="92075">
                                <a:moveTo>
                                  <a:pt x="1475445" y="75171"/>
                                </a:moveTo>
                                <a:lnTo>
                                  <a:pt x="1457540" y="75171"/>
                                </a:lnTo>
                                <a:lnTo>
                                  <a:pt x="1462874" y="91173"/>
                                </a:lnTo>
                                <a:lnTo>
                                  <a:pt x="1481289" y="91173"/>
                                </a:lnTo>
                                <a:lnTo>
                                  <a:pt x="1475445" y="75171"/>
                                </a:lnTo>
                                <a:close/>
                              </a:path>
                              <a:path w="2206625" h="92075">
                                <a:moveTo>
                                  <a:pt x="1458010" y="27432"/>
                                </a:moveTo>
                                <a:lnTo>
                                  <a:pt x="1441792" y="27432"/>
                                </a:lnTo>
                                <a:lnTo>
                                  <a:pt x="1452841" y="60325"/>
                                </a:lnTo>
                                <a:lnTo>
                                  <a:pt x="1470023" y="60325"/>
                                </a:lnTo>
                                <a:lnTo>
                                  <a:pt x="1458010" y="27432"/>
                                </a:lnTo>
                                <a:close/>
                              </a:path>
                              <a:path w="2206625" h="92075">
                                <a:moveTo>
                                  <a:pt x="1509483" y="762"/>
                                </a:moveTo>
                                <a:lnTo>
                                  <a:pt x="1493748" y="762"/>
                                </a:lnTo>
                                <a:lnTo>
                                  <a:pt x="1493748" y="91173"/>
                                </a:lnTo>
                                <a:lnTo>
                                  <a:pt x="1511376" y="91173"/>
                                </a:lnTo>
                                <a:lnTo>
                                  <a:pt x="1511376" y="35687"/>
                                </a:lnTo>
                                <a:lnTo>
                                  <a:pt x="1532081" y="35687"/>
                                </a:lnTo>
                                <a:lnTo>
                                  <a:pt x="1509483" y="762"/>
                                </a:lnTo>
                                <a:close/>
                              </a:path>
                              <a:path w="2206625" h="92075">
                                <a:moveTo>
                                  <a:pt x="1532081" y="35687"/>
                                </a:moveTo>
                                <a:lnTo>
                                  <a:pt x="1511376" y="35687"/>
                                </a:lnTo>
                                <a:lnTo>
                                  <a:pt x="1547215" y="91173"/>
                                </a:lnTo>
                                <a:lnTo>
                                  <a:pt x="1562938" y="91173"/>
                                </a:lnTo>
                                <a:lnTo>
                                  <a:pt x="1562938" y="56134"/>
                                </a:lnTo>
                                <a:lnTo>
                                  <a:pt x="1545310" y="56134"/>
                                </a:lnTo>
                                <a:lnTo>
                                  <a:pt x="1532081" y="35687"/>
                                </a:lnTo>
                                <a:close/>
                              </a:path>
                              <a:path w="2206625" h="92075">
                                <a:moveTo>
                                  <a:pt x="1562938" y="762"/>
                                </a:moveTo>
                                <a:lnTo>
                                  <a:pt x="1545310" y="762"/>
                                </a:lnTo>
                                <a:lnTo>
                                  <a:pt x="1545310" y="56134"/>
                                </a:lnTo>
                                <a:lnTo>
                                  <a:pt x="1562938" y="56134"/>
                                </a:lnTo>
                                <a:lnTo>
                                  <a:pt x="1562938" y="762"/>
                                </a:lnTo>
                                <a:close/>
                              </a:path>
                              <a:path w="2206625" h="92075">
                                <a:moveTo>
                                  <a:pt x="1617941" y="762"/>
                                </a:moveTo>
                                <a:lnTo>
                                  <a:pt x="1585315" y="762"/>
                                </a:lnTo>
                                <a:lnTo>
                                  <a:pt x="1585315" y="91173"/>
                                </a:lnTo>
                                <a:lnTo>
                                  <a:pt x="1617941" y="91173"/>
                                </a:lnTo>
                                <a:lnTo>
                                  <a:pt x="1626494" y="90377"/>
                                </a:lnTo>
                                <a:lnTo>
                                  <a:pt x="1633785" y="87952"/>
                                </a:lnTo>
                                <a:lnTo>
                                  <a:pt x="1639980" y="83838"/>
                                </a:lnTo>
                                <a:lnTo>
                                  <a:pt x="1645246" y="77978"/>
                                </a:lnTo>
                                <a:lnTo>
                                  <a:pt x="1646583" y="75438"/>
                                </a:lnTo>
                                <a:lnTo>
                                  <a:pt x="1602943" y="75438"/>
                                </a:lnTo>
                                <a:lnTo>
                                  <a:pt x="1602943" y="16497"/>
                                </a:lnTo>
                                <a:lnTo>
                                  <a:pt x="1646583" y="16497"/>
                                </a:lnTo>
                                <a:lnTo>
                                  <a:pt x="1645246" y="13957"/>
                                </a:lnTo>
                                <a:lnTo>
                                  <a:pt x="1639980" y="8096"/>
                                </a:lnTo>
                                <a:lnTo>
                                  <a:pt x="1633785" y="3983"/>
                                </a:lnTo>
                                <a:lnTo>
                                  <a:pt x="1626494" y="1557"/>
                                </a:lnTo>
                                <a:lnTo>
                                  <a:pt x="1617941" y="762"/>
                                </a:lnTo>
                                <a:close/>
                              </a:path>
                              <a:path w="2206625" h="92075">
                                <a:moveTo>
                                  <a:pt x="1646583" y="16497"/>
                                </a:moveTo>
                                <a:lnTo>
                                  <a:pt x="1622386" y="16497"/>
                                </a:lnTo>
                                <a:lnTo>
                                  <a:pt x="1626704" y="18402"/>
                                </a:lnTo>
                                <a:lnTo>
                                  <a:pt x="1629625" y="22085"/>
                                </a:lnTo>
                                <a:lnTo>
                                  <a:pt x="1632940" y="26022"/>
                                </a:lnTo>
                                <a:lnTo>
                                  <a:pt x="1633321" y="31737"/>
                                </a:lnTo>
                                <a:lnTo>
                                  <a:pt x="1633321" y="60198"/>
                                </a:lnTo>
                                <a:lnTo>
                                  <a:pt x="1632940" y="65913"/>
                                </a:lnTo>
                                <a:lnTo>
                                  <a:pt x="1629625" y="69850"/>
                                </a:lnTo>
                                <a:lnTo>
                                  <a:pt x="1626704" y="73533"/>
                                </a:lnTo>
                                <a:lnTo>
                                  <a:pt x="1622386" y="75438"/>
                                </a:lnTo>
                                <a:lnTo>
                                  <a:pt x="1646583" y="75438"/>
                                </a:lnTo>
                                <a:lnTo>
                                  <a:pt x="1648489" y="71816"/>
                                </a:lnTo>
                                <a:lnTo>
                                  <a:pt x="1650188" y="64690"/>
                                </a:lnTo>
                                <a:lnTo>
                                  <a:pt x="1650842" y="56207"/>
                                </a:lnTo>
                                <a:lnTo>
                                  <a:pt x="1650842" y="35733"/>
                                </a:lnTo>
                                <a:lnTo>
                                  <a:pt x="1650188" y="27246"/>
                                </a:lnTo>
                                <a:lnTo>
                                  <a:pt x="1648489" y="20118"/>
                                </a:lnTo>
                                <a:lnTo>
                                  <a:pt x="1646583" y="16497"/>
                                </a:lnTo>
                                <a:close/>
                              </a:path>
                              <a:path w="2206625" h="92075">
                                <a:moveTo>
                                  <a:pt x="1736559" y="762"/>
                                </a:moveTo>
                                <a:lnTo>
                                  <a:pt x="1722716" y="762"/>
                                </a:lnTo>
                                <a:lnTo>
                                  <a:pt x="1689823" y="91173"/>
                                </a:lnTo>
                                <a:lnTo>
                                  <a:pt x="1708238" y="91173"/>
                                </a:lnTo>
                                <a:lnTo>
                                  <a:pt x="1713699" y="75171"/>
                                </a:lnTo>
                                <a:lnTo>
                                  <a:pt x="1763735" y="75171"/>
                                </a:lnTo>
                                <a:lnTo>
                                  <a:pt x="1758313" y="60325"/>
                                </a:lnTo>
                                <a:lnTo>
                                  <a:pt x="1718652" y="60325"/>
                                </a:lnTo>
                                <a:lnTo>
                                  <a:pt x="1730082" y="27432"/>
                                </a:lnTo>
                                <a:lnTo>
                                  <a:pt x="1746300" y="27432"/>
                                </a:lnTo>
                                <a:lnTo>
                                  <a:pt x="1736559" y="762"/>
                                </a:lnTo>
                                <a:close/>
                              </a:path>
                              <a:path w="2206625" h="92075">
                                <a:moveTo>
                                  <a:pt x="1763735" y="75171"/>
                                </a:moveTo>
                                <a:lnTo>
                                  <a:pt x="1745830" y="75171"/>
                                </a:lnTo>
                                <a:lnTo>
                                  <a:pt x="1751164" y="91173"/>
                                </a:lnTo>
                                <a:lnTo>
                                  <a:pt x="1769579" y="91173"/>
                                </a:lnTo>
                                <a:lnTo>
                                  <a:pt x="1763735" y="75171"/>
                                </a:lnTo>
                                <a:close/>
                              </a:path>
                              <a:path w="2206625" h="92075">
                                <a:moveTo>
                                  <a:pt x="1746300" y="27432"/>
                                </a:moveTo>
                                <a:lnTo>
                                  <a:pt x="1730082" y="27432"/>
                                </a:lnTo>
                                <a:lnTo>
                                  <a:pt x="1741131" y="60325"/>
                                </a:lnTo>
                                <a:lnTo>
                                  <a:pt x="1758313" y="60325"/>
                                </a:lnTo>
                                <a:lnTo>
                                  <a:pt x="1746300" y="27432"/>
                                </a:lnTo>
                                <a:close/>
                              </a:path>
                              <a:path w="2206625" h="92075">
                                <a:moveTo>
                                  <a:pt x="1811108" y="0"/>
                                </a:moveTo>
                                <a:lnTo>
                                  <a:pt x="1778898" y="24642"/>
                                </a:lnTo>
                                <a:lnTo>
                                  <a:pt x="1777707" y="45974"/>
                                </a:lnTo>
                                <a:lnTo>
                                  <a:pt x="1777868" y="57687"/>
                                </a:lnTo>
                                <a:lnTo>
                                  <a:pt x="1803793" y="91304"/>
                                </a:lnTo>
                                <a:lnTo>
                                  <a:pt x="1811108" y="91935"/>
                                </a:lnTo>
                                <a:lnTo>
                                  <a:pt x="1822894" y="90133"/>
                                </a:lnTo>
                                <a:lnTo>
                                  <a:pt x="1832724" y="84750"/>
                                </a:lnTo>
                                <a:lnTo>
                                  <a:pt x="1839718" y="76200"/>
                                </a:lnTo>
                                <a:lnTo>
                                  <a:pt x="1806270" y="76200"/>
                                </a:lnTo>
                                <a:lnTo>
                                  <a:pt x="1802333" y="74422"/>
                                </a:lnTo>
                                <a:lnTo>
                                  <a:pt x="1795348" y="45974"/>
                                </a:lnTo>
                                <a:lnTo>
                                  <a:pt x="1795578" y="35227"/>
                                </a:lnTo>
                                <a:lnTo>
                                  <a:pt x="1806270" y="15735"/>
                                </a:lnTo>
                                <a:lnTo>
                                  <a:pt x="1839737" y="15735"/>
                                </a:lnTo>
                                <a:lnTo>
                                  <a:pt x="1832771" y="7185"/>
                                </a:lnTo>
                                <a:lnTo>
                                  <a:pt x="1822947" y="1801"/>
                                </a:lnTo>
                                <a:lnTo>
                                  <a:pt x="1811108" y="0"/>
                                </a:lnTo>
                                <a:close/>
                              </a:path>
                              <a:path w="2206625" h="92075">
                                <a:moveTo>
                                  <a:pt x="1844243" y="63373"/>
                                </a:moveTo>
                                <a:lnTo>
                                  <a:pt x="1826348" y="63373"/>
                                </a:lnTo>
                                <a:lnTo>
                                  <a:pt x="1824570" y="70739"/>
                                </a:lnTo>
                                <a:lnTo>
                                  <a:pt x="1819871" y="76200"/>
                                </a:lnTo>
                                <a:lnTo>
                                  <a:pt x="1839718" y="76200"/>
                                </a:lnTo>
                                <a:lnTo>
                                  <a:pt x="1840030" y="75819"/>
                                </a:lnTo>
                                <a:lnTo>
                                  <a:pt x="1844243" y="63373"/>
                                </a:lnTo>
                                <a:close/>
                              </a:path>
                              <a:path w="2206625" h="92075">
                                <a:moveTo>
                                  <a:pt x="1839737" y="15735"/>
                                </a:moveTo>
                                <a:lnTo>
                                  <a:pt x="1819871" y="15735"/>
                                </a:lnTo>
                                <a:lnTo>
                                  <a:pt x="1824443" y="21196"/>
                                </a:lnTo>
                                <a:lnTo>
                                  <a:pt x="1826221" y="28562"/>
                                </a:lnTo>
                                <a:lnTo>
                                  <a:pt x="1844243" y="28562"/>
                                </a:lnTo>
                                <a:lnTo>
                                  <a:pt x="1840048" y="16116"/>
                                </a:lnTo>
                                <a:lnTo>
                                  <a:pt x="1839737" y="15735"/>
                                </a:lnTo>
                                <a:close/>
                              </a:path>
                              <a:path w="2206625" h="92075">
                                <a:moveTo>
                                  <a:pt x="1894027" y="16497"/>
                                </a:moveTo>
                                <a:lnTo>
                                  <a:pt x="1876386" y="16497"/>
                                </a:lnTo>
                                <a:lnTo>
                                  <a:pt x="1876386" y="91173"/>
                                </a:lnTo>
                                <a:lnTo>
                                  <a:pt x="1894027" y="91173"/>
                                </a:lnTo>
                                <a:lnTo>
                                  <a:pt x="1894027" y="16497"/>
                                </a:lnTo>
                                <a:close/>
                              </a:path>
                              <a:path w="2206625" h="92075">
                                <a:moveTo>
                                  <a:pt x="1917649" y="762"/>
                                </a:moveTo>
                                <a:lnTo>
                                  <a:pt x="1852764" y="762"/>
                                </a:lnTo>
                                <a:lnTo>
                                  <a:pt x="1852764" y="16497"/>
                                </a:lnTo>
                                <a:lnTo>
                                  <a:pt x="1917649" y="16497"/>
                                </a:lnTo>
                                <a:lnTo>
                                  <a:pt x="1917649" y="762"/>
                                </a:lnTo>
                                <a:close/>
                              </a:path>
                              <a:path w="2206625" h="92075">
                                <a:moveTo>
                                  <a:pt x="1950923" y="762"/>
                                </a:moveTo>
                                <a:lnTo>
                                  <a:pt x="1933282" y="762"/>
                                </a:lnTo>
                                <a:lnTo>
                                  <a:pt x="1933282" y="91173"/>
                                </a:lnTo>
                                <a:lnTo>
                                  <a:pt x="1950923" y="91173"/>
                                </a:lnTo>
                                <a:lnTo>
                                  <a:pt x="1950923" y="762"/>
                                </a:lnTo>
                                <a:close/>
                              </a:path>
                              <a:path w="2206625" h="92075">
                                <a:moveTo>
                                  <a:pt x="2003628" y="0"/>
                                </a:moveTo>
                                <a:lnTo>
                                  <a:pt x="1971428" y="24642"/>
                                </a:lnTo>
                                <a:lnTo>
                                  <a:pt x="1970239" y="45974"/>
                                </a:lnTo>
                                <a:lnTo>
                                  <a:pt x="1970400" y="57687"/>
                                </a:lnTo>
                                <a:lnTo>
                                  <a:pt x="1996301" y="91304"/>
                                </a:lnTo>
                                <a:lnTo>
                                  <a:pt x="2003628" y="91935"/>
                                </a:lnTo>
                                <a:lnTo>
                                  <a:pt x="2010941" y="91304"/>
                                </a:lnTo>
                                <a:lnTo>
                                  <a:pt x="2017321" y="89460"/>
                                </a:lnTo>
                                <a:lnTo>
                                  <a:pt x="2022887" y="86475"/>
                                </a:lnTo>
                                <a:lnTo>
                                  <a:pt x="2027758" y="82423"/>
                                </a:lnTo>
                                <a:lnTo>
                                  <a:pt x="2032381" y="76200"/>
                                </a:lnTo>
                                <a:lnTo>
                                  <a:pt x="1998802" y="76200"/>
                                </a:lnTo>
                                <a:lnTo>
                                  <a:pt x="1994865" y="74168"/>
                                </a:lnTo>
                                <a:lnTo>
                                  <a:pt x="1987880" y="45974"/>
                                </a:lnTo>
                                <a:lnTo>
                                  <a:pt x="1988090" y="35247"/>
                                </a:lnTo>
                                <a:lnTo>
                                  <a:pt x="1998802" y="15735"/>
                                </a:lnTo>
                                <a:lnTo>
                                  <a:pt x="2032381" y="15735"/>
                                </a:lnTo>
                                <a:lnTo>
                                  <a:pt x="2027758" y="9512"/>
                                </a:lnTo>
                                <a:lnTo>
                                  <a:pt x="2022887" y="5459"/>
                                </a:lnTo>
                                <a:lnTo>
                                  <a:pt x="2017321" y="2474"/>
                                </a:lnTo>
                                <a:lnTo>
                                  <a:pt x="2010941" y="630"/>
                                </a:lnTo>
                                <a:lnTo>
                                  <a:pt x="2003628" y="0"/>
                                </a:lnTo>
                                <a:close/>
                              </a:path>
                              <a:path w="2206625" h="92075">
                                <a:moveTo>
                                  <a:pt x="2032381" y="15735"/>
                                </a:moveTo>
                                <a:lnTo>
                                  <a:pt x="2008466" y="15735"/>
                                </a:lnTo>
                                <a:lnTo>
                                  <a:pt x="2012403" y="17640"/>
                                </a:lnTo>
                                <a:lnTo>
                                  <a:pt x="2014943" y="20561"/>
                                </a:lnTo>
                                <a:lnTo>
                                  <a:pt x="2017031" y="23708"/>
                                </a:lnTo>
                                <a:lnTo>
                                  <a:pt x="2018404" y="28214"/>
                                </a:lnTo>
                                <a:lnTo>
                                  <a:pt x="2019158" y="35247"/>
                                </a:lnTo>
                                <a:lnTo>
                                  <a:pt x="2019388" y="45974"/>
                                </a:lnTo>
                                <a:lnTo>
                                  <a:pt x="2019158" y="56673"/>
                                </a:lnTo>
                                <a:lnTo>
                                  <a:pt x="2008466" y="76200"/>
                                </a:lnTo>
                                <a:lnTo>
                                  <a:pt x="2032381" y="76200"/>
                                </a:lnTo>
                                <a:lnTo>
                                  <a:pt x="2033010" y="75352"/>
                                </a:lnTo>
                                <a:lnTo>
                                  <a:pt x="2035775" y="67294"/>
                                </a:lnTo>
                                <a:lnTo>
                                  <a:pt x="2036848" y="57687"/>
                                </a:lnTo>
                                <a:lnTo>
                                  <a:pt x="2037029" y="45974"/>
                                </a:lnTo>
                                <a:lnTo>
                                  <a:pt x="2036848" y="34252"/>
                                </a:lnTo>
                                <a:lnTo>
                                  <a:pt x="2035775" y="24642"/>
                                </a:lnTo>
                                <a:lnTo>
                                  <a:pt x="2033010" y="16582"/>
                                </a:lnTo>
                                <a:lnTo>
                                  <a:pt x="2032381" y="15735"/>
                                </a:lnTo>
                                <a:close/>
                              </a:path>
                              <a:path w="2206625" h="92075">
                                <a:moveTo>
                                  <a:pt x="2072081" y="762"/>
                                </a:moveTo>
                                <a:lnTo>
                                  <a:pt x="2056345" y="762"/>
                                </a:lnTo>
                                <a:lnTo>
                                  <a:pt x="2056345" y="91173"/>
                                </a:lnTo>
                                <a:lnTo>
                                  <a:pt x="2073986" y="91173"/>
                                </a:lnTo>
                                <a:lnTo>
                                  <a:pt x="2073986" y="35687"/>
                                </a:lnTo>
                                <a:lnTo>
                                  <a:pt x="2094678" y="35687"/>
                                </a:lnTo>
                                <a:lnTo>
                                  <a:pt x="2072081" y="762"/>
                                </a:lnTo>
                                <a:close/>
                              </a:path>
                              <a:path w="2206625" h="92075">
                                <a:moveTo>
                                  <a:pt x="2094678" y="35687"/>
                                </a:moveTo>
                                <a:lnTo>
                                  <a:pt x="2073986" y="35687"/>
                                </a:lnTo>
                                <a:lnTo>
                                  <a:pt x="2109812" y="91173"/>
                                </a:lnTo>
                                <a:lnTo>
                                  <a:pt x="2125548" y="91173"/>
                                </a:lnTo>
                                <a:lnTo>
                                  <a:pt x="2125548" y="56134"/>
                                </a:lnTo>
                                <a:lnTo>
                                  <a:pt x="2107907" y="56134"/>
                                </a:lnTo>
                                <a:lnTo>
                                  <a:pt x="2094678" y="35687"/>
                                </a:lnTo>
                                <a:close/>
                              </a:path>
                              <a:path w="2206625" h="92075">
                                <a:moveTo>
                                  <a:pt x="2125548" y="762"/>
                                </a:moveTo>
                                <a:lnTo>
                                  <a:pt x="2107907" y="762"/>
                                </a:lnTo>
                                <a:lnTo>
                                  <a:pt x="2107907" y="56134"/>
                                </a:lnTo>
                                <a:lnTo>
                                  <a:pt x="2125548" y="56134"/>
                                </a:lnTo>
                                <a:lnTo>
                                  <a:pt x="2125548" y="762"/>
                                </a:lnTo>
                                <a:close/>
                              </a:path>
                              <a:path w="2206625" h="92075">
                                <a:moveTo>
                                  <a:pt x="2151202" y="68580"/>
                                </a:moveTo>
                                <a:lnTo>
                                  <a:pt x="2139784" y="80010"/>
                                </a:lnTo>
                                <a:lnTo>
                                  <a:pt x="2146758" y="85672"/>
                                </a:lnTo>
                                <a:lnTo>
                                  <a:pt x="2154474" y="89349"/>
                                </a:lnTo>
                                <a:lnTo>
                                  <a:pt x="2163096" y="91338"/>
                                </a:lnTo>
                                <a:lnTo>
                                  <a:pt x="2172792" y="91935"/>
                                </a:lnTo>
                                <a:lnTo>
                                  <a:pt x="2186073" y="90115"/>
                                </a:lnTo>
                                <a:lnTo>
                                  <a:pt x="2196704" y="84797"/>
                                </a:lnTo>
                                <a:lnTo>
                                  <a:pt x="2203757" y="76200"/>
                                </a:lnTo>
                                <a:lnTo>
                                  <a:pt x="2164639" y="76194"/>
                                </a:lnTo>
                                <a:lnTo>
                                  <a:pt x="2156917" y="74295"/>
                                </a:lnTo>
                                <a:lnTo>
                                  <a:pt x="2151202" y="68580"/>
                                </a:lnTo>
                                <a:close/>
                              </a:path>
                              <a:path w="2206625" h="92075">
                                <a:moveTo>
                                  <a:pt x="2174824" y="0"/>
                                </a:moveTo>
                                <a:lnTo>
                                  <a:pt x="2161653" y="2016"/>
                                </a:lnTo>
                                <a:lnTo>
                                  <a:pt x="2151748" y="7661"/>
                                </a:lnTo>
                                <a:lnTo>
                                  <a:pt x="2145509" y="16330"/>
                                </a:lnTo>
                                <a:lnTo>
                                  <a:pt x="2143340" y="27419"/>
                                </a:lnTo>
                                <a:lnTo>
                                  <a:pt x="2143340" y="35039"/>
                                </a:lnTo>
                                <a:lnTo>
                                  <a:pt x="2145499" y="41021"/>
                                </a:lnTo>
                                <a:lnTo>
                                  <a:pt x="2153869" y="49149"/>
                                </a:lnTo>
                                <a:lnTo>
                                  <a:pt x="2159330" y="51562"/>
                                </a:lnTo>
                                <a:lnTo>
                                  <a:pt x="2167331" y="52705"/>
                                </a:lnTo>
                                <a:lnTo>
                                  <a:pt x="2178126" y="54356"/>
                                </a:lnTo>
                                <a:lnTo>
                                  <a:pt x="2189060" y="61849"/>
                                </a:lnTo>
                                <a:lnTo>
                                  <a:pt x="2189060" y="72136"/>
                                </a:lnTo>
                                <a:lnTo>
                                  <a:pt x="2183472" y="76200"/>
                                </a:lnTo>
                                <a:lnTo>
                                  <a:pt x="2203762" y="76194"/>
                                </a:lnTo>
                                <a:lnTo>
                                  <a:pt x="2206320" y="64516"/>
                                </a:lnTo>
                                <a:lnTo>
                                  <a:pt x="2206320" y="56388"/>
                                </a:lnTo>
                                <a:lnTo>
                                  <a:pt x="2204161" y="49911"/>
                                </a:lnTo>
                                <a:lnTo>
                                  <a:pt x="2199335" y="45466"/>
                                </a:lnTo>
                                <a:lnTo>
                                  <a:pt x="2195398" y="41656"/>
                                </a:lnTo>
                                <a:lnTo>
                                  <a:pt x="2190330" y="39497"/>
                                </a:lnTo>
                                <a:lnTo>
                                  <a:pt x="2182075" y="38341"/>
                                </a:lnTo>
                                <a:lnTo>
                                  <a:pt x="2171268" y="36690"/>
                                </a:lnTo>
                                <a:lnTo>
                                  <a:pt x="2167458" y="36182"/>
                                </a:lnTo>
                                <a:lnTo>
                                  <a:pt x="2164791" y="34912"/>
                                </a:lnTo>
                                <a:lnTo>
                                  <a:pt x="2161108" y="31483"/>
                                </a:lnTo>
                                <a:lnTo>
                                  <a:pt x="2160473" y="29197"/>
                                </a:lnTo>
                                <a:lnTo>
                                  <a:pt x="2160473" y="20561"/>
                                </a:lnTo>
                                <a:lnTo>
                                  <a:pt x="2164918" y="15354"/>
                                </a:lnTo>
                                <a:lnTo>
                                  <a:pt x="2199158" y="15354"/>
                                </a:lnTo>
                                <a:lnTo>
                                  <a:pt x="2204034" y="10528"/>
                                </a:lnTo>
                                <a:lnTo>
                                  <a:pt x="2197953" y="5727"/>
                                </a:lnTo>
                                <a:lnTo>
                                  <a:pt x="2191196" y="2459"/>
                                </a:lnTo>
                                <a:lnTo>
                                  <a:pt x="2183554" y="593"/>
                                </a:lnTo>
                                <a:lnTo>
                                  <a:pt x="2174824" y="0"/>
                                </a:lnTo>
                                <a:close/>
                              </a:path>
                              <a:path w="2206625" h="92075">
                                <a:moveTo>
                                  <a:pt x="2199158" y="15354"/>
                                </a:moveTo>
                                <a:lnTo>
                                  <a:pt x="2180285" y="15354"/>
                                </a:lnTo>
                                <a:lnTo>
                                  <a:pt x="2187282" y="16116"/>
                                </a:lnTo>
                                <a:lnTo>
                                  <a:pt x="2192870" y="21577"/>
                                </a:lnTo>
                                <a:lnTo>
                                  <a:pt x="2199158" y="15354"/>
                                </a:lnTo>
                                <a:close/>
                              </a:path>
                            </a:pathLst>
                          </a:custGeom>
                          <a:solidFill>
                            <a:srgbClr val="FFFFFF"/>
                          </a:solidFill>
                        </wps:spPr>
                        <wps:bodyPr wrap="square" lIns="0" tIns="0" rIns="0" bIns="0" rtlCol="0">
                          <a:prstTxWarp prst="textNoShape">
                            <a:avLst/>
                          </a:prstTxWarp>
                          <a:noAutofit/>
                        </wps:bodyPr>
                      </wps:wsp>
                      <pic:pic>
                        <pic:nvPicPr>
                          <pic:cNvPr id="29" name="Image 29"/>
                          <pic:cNvPicPr/>
                        </pic:nvPicPr>
                        <pic:blipFill>
                          <a:blip r:embed="rId14" cstate="print"/>
                          <a:stretch>
                            <a:fillRect/>
                          </a:stretch>
                        </pic:blipFill>
                        <pic:spPr>
                          <a:xfrm>
                            <a:off x="3919085" y="7475148"/>
                            <a:ext cx="3019361" cy="91935"/>
                          </a:xfrm>
                          <a:prstGeom prst="rect">
                            <a:avLst/>
                          </a:prstGeom>
                        </pic:spPr>
                      </pic:pic>
                      <pic:pic>
                        <pic:nvPicPr>
                          <pic:cNvPr id="30" name="Image 30"/>
                          <pic:cNvPicPr/>
                        </pic:nvPicPr>
                        <pic:blipFill>
                          <a:blip r:embed="rId15" cstate="print"/>
                          <a:stretch>
                            <a:fillRect/>
                          </a:stretch>
                        </pic:blipFill>
                        <pic:spPr>
                          <a:xfrm>
                            <a:off x="6852025" y="7130055"/>
                            <a:ext cx="120256" cy="92049"/>
                          </a:xfrm>
                          <a:prstGeom prst="rect">
                            <a:avLst/>
                          </a:prstGeom>
                        </pic:spPr>
                      </pic:pic>
                      <wps:wsp>
                        <wps:cNvPr id="31" name="Graphic 31"/>
                        <wps:cNvSpPr/>
                        <wps:spPr>
                          <a:xfrm>
                            <a:off x="4761268" y="7215022"/>
                            <a:ext cx="2074545" cy="1270"/>
                          </a:xfrm>
                          <a:custGeom>
                            <a:avLst/>
                            <a:gdLst/>
                            <a:ahLst/>
                            <a:cxnLst/>
                            <a:rect l="l" t="t" r="r" b="b"/>
                            <a:pathLst>
                              <a:path w="2074545" h="0">
                                <a:moveTo>
                                  <a:pt x="0" y="0"/>
                                </a:moveTo>
                                <a:lnTo>
                                  <a:pt x="2074265" y="0"/>
                                </a:lnTo>
                              </a:path>
                            </a:pathLst>
                          </a:custGeom>
                          <a:ln w="12395">
                            <a:solidFill>
                              <a:srgbClr val="5FC5BF"/>
                            </a:solidFill>
                            <a:prstDash val="sysDot"/>
                          </a:ln>
                        </wps:spPr>
                        <wps:bodyPr wrap="square" lIns="0" tIns="0" rIns="0" bIns="0" rtlCol="0">
                          <a:prstTxWarp prst="textNoShape">
                            <a:avLst/>
                          </a:prstTxWarp>
                          <a:noAutofit/>
                        </wps:bodyPr>
                      </wps:wsp>
                      <wps:wsp>
                        <wps:cNvPr id="32" name="Graphic 32"/>
                        <wps:cNvSpPr/>
                        <wps:spPr>
                          <a:xfrm>
                            <a:off x="4151114" y="7130809"/>
                            <a:ext cx="582930" cy="91440"/>
                          </a:xfrm>
                          <a:custGeom>
                            <a:avLst/>
                            <a:gdLst/>
                            <a:ahLst/>
                            <a:cxnLst/>
                            <a:rect l="l" t="t" r="r" b="b"/>
                            <a:pathLst>
                              <a:path w="582930" h="91440">
                                <a:moveTo>
                                  <a:pt x="38595" y="12306"/>
                                </a:moveTo>
                                <a:lnTo>
                                  <a:pt x="24892" y="12306"/>
                                </a:lnTo>
                                <a:lnTo>
                                  <a:pt x="24892" y="90411"/>
                                </a:lnTo>
                                <a:lnTo>
                                  <a:pt x="38595" y="90411"/>
                                </a:lnTo>
                                <a:lnTo>
                                  <a:pt x="38595" y="12306"/>
                                </a:lnTo>
                                <a:close/>
                              </a:path>
                              <a:path w="582930" h="91440">
                                <a:moveTo>
                                  <a:pt x="63487" y="0"/>
                                </a:moveTo>
                                <a:lnTo>
                                  <a:pt x="0" y="0"/>
                                </a:lnTo>
                                <a:lnTo>
                                  <a:pt x="0" y="12306"/>
                                </a:lnTo>
                                <a:lnTo>
                                  <a:pt x="63487" y="12306"/>
                                </a:lnTo>
                                <a:lnTo>
                                  <a:pt x="63487" y="0"/>
                                </a:lnTo>
                                <a:close/>
                              </a:path>
                              <a:path w="582930" h="91440">
                                <a:moveTo>
                                  <a:pt x="85331" y="26034"/>
                                </a:moveTo>
                                <a:lnTo>
                                  <a:pt x="72644" y="26034"/>
                                </a:lnTo>
                                <a:lnTo>
                                  <a:pt x="72644" y="90411"/>
                                </a:lnTo>
                                <a:lnTo>
                                  <a:pt x="85585" y="90411"/>
                                </a:lnTo>
                                <a:lnTo>
                                  <a:pt x="85585" y="42405"/>
                                </a:lnTo>
                                <a:lnTo>
                                  <a:pt x="91427" y="36817"/>
                                </a:lnTo>
                                <a:lnTo>
                                  <a:pt x="112387" y="36817"/>
                                </a:lnTo>
                                <a:lnTo>
                                  <a:pt x="116202" y="33007"/>
                                </a:lnTo>
                                <a:lnTo>
                                  <a:pt x="85331" y="33007"/>
                                </a:lnTo>
                                <a:lnTo>
                                  <a:pt x="85331" y="26034"/>
                                </a:lnTo>
                                <a:close/>
                              </a:path>
                              <a:path w="582930" h="91440">
                                <a:moveTo>
                                  <a:pt x="112387" y="36817"/>
                                </a:moveTo>
                                <a:lnTo>
                                  <a:pt x="102857" y="36817"/>
                                </a:lnTo>
                                <a:lnTo>
                                  <a:pt x="105143" y="38214"/>
                                </a:lnTo>
                                <a:lnTo>
                                  <a:pt x="108064" y="41135"/>
                                </a:lnTo>
                                <a:lnTo>
                                  <a:pt x="112387" y="36817"/>
                                </a:lnTo>
                                <a:close/>
                              </a:path>
                              <a:path w="582930" h="91440">
                                <a:moveTo>
                                  <a:pt x="108699" y="25272"/>
                                </a:moveTo>
                                <a:lnTo>
                                  <a:pt x="95237" y="25272"/>
                                </a:lnTo>
                                <a:lnTo>
                                  <a:pt x="88633" y="28447"/>
                                </a:lnTo>
                                <a:lnTo>
                                  <a:pt x="85331" y="33007"/>
                                </a:lnTo>
                                <a:lnTo>
                                  <a:pt x="116202" y="33007"/>
                                </a:lnTo>
                                <a:lnTo>
                                  <a:pt x="117843" y="31368"/>
                                </a:lnTo>
                                <a:lnTo>
                                  <a:pt x="113398" y="26923"/>
                                </a:lnTo>
                                <a:lnTo>
                                  <a:pt x="108699" y="25272"/>
                                </a:lnTo>
                                <a:close/>
                              </a:path>
                              <a:path w="582930" h="91440">
                                <a:moveTo>
                                  <a:pt x="148450" y="25272"/>
                                </a:moveTo>
                                <a:lnTo>
                                  <a:pt x="137220" y="27481"/>
                                </a:lnTo>
                                <a:lnTo>
                                  <a:pt x="128612" y="33904"/>
                                </a:lnTo>
                                <a:lnTo>
                                  <a:pt x="123100" y="44234"/>
                                </a:lnTo>
                                <a:lnTo>
                                  <a:pt x="121158" y="58165"/>
                                </a:lnTo>
                                <a:lnTo>
                                  <a:pt x="123412" y="73663"/>
                                </a:lnTo>
                                <a:lnTo>
                                  <a:pt x="129581" y="83861"/>
                                </a:lnTo>
                                <a:lnTo>
                                  <a:pt x="138774" y="89462"/>
                                </a:lnTo>
                                <a:lnTo>
                                  <a:pt x="150101" y="91173"/>
                                </a:lnTo>
                                <a:lnTo>
                                  <a:pt x="157711" y="90534"/>
                                </a:lnTo>
                                <a:lnTo>
                                  <a:pt x="163928" y="88634"/>
                                </a:lnTo>
                                <a:lnTo>
                                  <a:pt x="169264" y="85499"/>
                                </a:lnTo>
                                <a:lnTo>
                                  <a:pt x="174231" y="81152"/>
                                </a:lnTo>
                                <a:lnTo>
                                  <a:pt x="173013" y="80009"/>
                                </a:lnTo>
                                <a:lnTo>
                                  <a:pt x="139814" y="80009"/>
                                </a:lnTo>
                                <a:lnTo>
                                  <a:pt x="133972" y="73024"/>
                                </a:lnTo>
                                <a:lnTo>
                                  <a:pt x="133972" y="61963"/>
                                </a:lnTo>
                                <a:lnTo>
                                  <a:pt x="175755" y="61963"/>
                                </a:lnTo>
                                <a:lnTo>
                                  <a:pt x="175755" y="56260"/>
                                </a:lnTo>
                                <a:lnTo>
                                  <a:pt x="175272" y="52958"/>
                                </a:lnTo>
                                <a:lnTo>
                                  <a:pt x="133972" y="52958"/>
                                </a:lnTo>
                                <a:lnTo>
                                  <a:pt x="134099" y="49021"/>
                                </a:lnTo>
                                <a:lnTo>
                                  <a:pt x="134353" y="47116"/>
                                </a:lnTo>
                                <a:lnTo>
                                  <a:pt x="135623" y="44195"/>
                                </a:lnTo>
                                <a:lnTo>
                                  <a:pt x="137655" y="39357"/>
                                </a:lnTo>
                                <a:lnTo>
                                  <a:pt x="142354" y="36055"/>
                                </a:lnTo>
                                <a:lnTo>
                                  <a:pt x="169752" y="36055"/>
                                </a:lnTo>
                                <a:lnTo>
                                  <a:pt x="168579" y="33904"/>
                                </a:lnTo>
                                <a:lnTo>
                                  <a:pt x="160003" y="27541"/>
                                </a:lnTo>
                                <a:lnTo>
                                  <a:pt x="148450" y="25272"/>
                                </a:lnTo>
                                <a:close/>
                              </a:path>
                              <a:path w="582930" h="91440">
                                <a:moveTo>
                                  <a:pt x="165976" y="73405"/>
                                </a:moveTo>
                                <a:lnTo>
                                  <a:pt x="161404" y="77977"/>
                                </a:lnTo>
                                <a:lnTo>
                                  <a:pt x="157594" y="80009"/>
                                </a:lnTo>
                                <a:lnTo>
                                  <a:pt x="173013" y="80009"/>
                                </a:lnTo>
                                <a:lnTo>
                                  <a:pt x="165976" y="73405"/>
                                </a:lnTo>
                                <a:close/>
                              </a:path>
                              <a:path w="582930" h="91440">
                                <a:moveTo>
                                  <a:pt x="169752" y="36055"/>
                                </a:moveTo>
                                <a:lnTo>
                                  <a:pt x="154546" y="36055"/>
                                </a:lnTo>
                                <a:lnTo>
                                  <a:pt x="159118" y="39357"/>
                                </a:lnTo>
                                <a:lnTo>
                                  <a:pt x="161166" y="44234"/>
                                </a:lnTo>
                                <a:lnTo>
                                  <a:pt x="162420" y="47116"/>
                                </a:lnTo>
                                <a:lnTo>
                                  <a:pt x="162801" y="49021"/>
                                </a:lnTo>
                                <a:lnTo>
                                  <a:pt x="162928" y="52958"/>
                                </a:lnTo>
                                <a:lnTo>
                                  <a:pt x="175272" y="52958"/>
                                </a:lnTo>
                                <a:lnTo>
                                  <a:pt x="173917" y="43698"/>
                                </a:lnTo>
                                <a:lnTo>
                                  <a:pt x="169752" y="36055"/>
                                </a:lnTo>
                                <a:close/>
                              </a:path>
                              <a:path w="582930" h="91440">
                                <a:moveTo>
                                  <a:pt x="237568" y="36309"/>
                                </a:moveTo>
                                <a:lnTo>
                                  <a:pt x="223266" y="36309"/>
                                </a:lnTo>
                                <a:lnTo>
                                  <a:pt x="227330" y="40246"/>
                                </a:lnTo>
                                <a:lnTo>
                                  <a:pt x="227330" y="52958"/>
                                </a:lnTo>
                                <a:lnTo>
                                  <a:pt x="210299" y="52958"/>
                                </a:lnTo>
                                <a:lnTo>
                                  <a:pt x="200618" y="54336"/>
                                </a:lnTo>
                                <a:lnTo>
                                  <a:pt x="193673" y="58177"/>
                                </a:lnTo>
                                <a:lnTo>
                                  <a:pt x="189487" y="64044"/>
                                </a:lnTo>
                                <a:lnTo>
                                  <a:pt x="188087" y="71500"/>
                                </a:lnTo>
                                <a:lnTo>
                                  <a:pt x="188132" y="77088"/>
                                </a:lnTo>
                                <a:lnTo>
                                  <a:pt x="189865" y="81914"/>
                                </a:lnTo>
                                <a:lnTo>
                                  <a:pt x="193167" y="85343"/>
                                </a:lnTo>
                                <a:lnTo>
                                  <a:pt x="197091" y="89268"/>
                                </a:lnTo>
                                <a:lnTo>
                                  <a:pt x="202425" y="91173"/>
                                </a:lnTo>
                                <a:lnTo>
                                  <a:pt x="218440" y="91173"/>
                                </a:lnTo>
                                <a:lnTo>
                                  <a:pt x="222885" y="89268"/>
                                </a:lnTo>
                                <a:lnTo>
                                  <a:pt x="227584" y="84581"/>
                                </a:lnTo>
                                <a:lnTo>
                                  <a:pt x="240271" y="84581"/>
                                </a:lnTo>
                                <a:lnTo>
                                  <a:pt x="240271" y="80390"/>
                                </a:lnTo>
                                <a:lnTo>
                                  <a:pt x="204330" y="80390"/>
                                </a:lnTo>
                                <a:lnTo>
                                  <a:pt x="200647" y="77088"/>
                                </a:lnTo>
                                <a:lnTo>
                                  <a:pt x="200647" y="65392"/>
                                </a:lnTo>
                                <a:lnTo>
                                  <a:pt x="204584" y="61963"/>
                                </a:lnTo>
                                <a:lnTo>
                                  <a:pt x="240271" y="61963"/>
                                </a:lnTo>
                                <a:lnTo>
                                  <a:pt x="240271" y="47370"/>
                                </a:lnTo>
                                <a:lnTo>
                                  <a:pt x="238608" y="37751"/>
                                </a:lnTo>
                                <a:lnTo>
                                  <a:pt x="237568" y="36309"/>
                                </a:lnTo>
                                <a:close/>
                              </a:path>
                              <a:path w="582930" h="91440">
                                <a:moveTo>
                                  <a:pt x="240271" y="84581"/>
                                </a:moveTo>
                                <a:lnTo>
                                  <a:pt x="227584" y="84581"/>
                                </a:lnTo>
                                <a:lnTo>
                                  <a:pt x="227584" y="90411"/>
                                </a:lnTo>
                                <a:lnTo>
                                  <a:pt x="240271" y="90411"/>
                                </a:lnTo>
                                <a:lnTo>
                                  <a:pt x="240271" y="84581"/>
                                </a:lnTo>
                                <a:close/>
                              </a:path>
                              <a:path w="582930" h="91440">
                                <a:moveTo>
                                  <a:pt x="240271" y="61963"/>
                                </a:moveTo>
                                <a:lnTo>
                                  <a:pt x="227330" y="61963"/>
                                </a:lnTo>
                                <a:lnTo>
                                  <a:pt x="227330" y="71754"/>
                                </a:lnTo>
                                <a:lnTo>
                                  <a:pt x="226441" y="74802"/>
                                </a:lnTo>
                                <a:lnTo>
                                  <a:pt x="224536" y="76707"/>
                                </a:lnTo>
                                <a:lnTo>
                                  <a:pt x="221107" y="80009"/>
                                </a:lnTo>
                                <a:lnTo>
                                  <a:pt x="217424" y="80390"/>
                                </a:lnTo>
                                <a:lnTo>
                                  <a:pt x="240271" y="80390"/>
                                </a:lnTo>
                                <a:lnTo>
                                  <a:pt x="240271" y="61963"/>
                                </a:lnTo>
                                <a:close/>
                              </a:path>
                              <a:path w="582930" h="91440">
                                <a:moveTo>
                                  <a:pt x="213741" y="25272"/>
                                </a:moveTo>
                                <a:lnTo>
                                  <a:pt x="203060" y="25272"/>
                                </a:lnTo>
                                <a:lnTo>
                                  <a:pt x="196710" y="27431"/>
                                </a:lnTo>
                                <a:lnTo>
                                  <a:pt x="190627" y="34531"/>
                                </a:lnTo>
                                <a:lnTo>
                                  <a:pt x="199123" y="42532"/>
                                </a:lnTo>
                                <a:lnTo>
                                  <a:pt x="202679" y="37960"/>
                                </a:lnTo>
                                <a:lnTo>
                                  <a:pt x="206108" y="36309"/>
                                </a:lnTo>
                                <a:lnTo>
                                  <a:pt x="237568" y="36309"/>
                                </a:lnTo>
                                <a:lnTo>
                                  <a:pt x="233626" y="30840"/>
                                </a:lnTo>
                                <a:lnTo>
                                  <a:pt x="225333" y="26670"/>
                                </a:lnTo>
                                <a:lnTo>
                                  <a:pt x="213741" y="25272"/>
                                </a:lnTo>
                                <a:close/>
                              </a:path>
                              <a:path w="582930" h="91440">
                                <a:moveTo>
                                  <a:pt x="274688" y="37198"/>
                                </a:moveTo>
                                <a:lnTo>
                                  <a:pt x="261747" y="37198"/>
                                </a:lnTo>
                                <a:lnTo>
                                  <a:pt x="261747" y="81787"/>
                                </a:lnTo>
                                <a:lnTo>
                                  <a:pt x="267335" y="90411"/>
                                </a:lnTo>
                                <a:lnTo>
                                  <a:pt x="287134" y="90411"/>
                                </a:lnTo>
                                <a:lnTo>
                                  <a:pt x="287134" y="79374"/>
                                </a:lnTo>
                                <a:lnTo>
                                  <a:pt x="276974" y="79374"/>
                                </a:lnTo>
                                <a:lnTo>
                                  <a:pt x="274688" y="76593"/>
                                </a:lnTo>
                                <a:lnTo>
                                  <a:pt x="274688" y="37198"/>
                                </a:lnTo>
                                <a:close/>
                              </a:path>
                              <a:path w="582930" h="91440">
                                <a:moveTo>
                                  <a:pt x="287134" y="27304"/>
                                </a:moveTo>
                                <a:lnTo>
                                  <a:pt x="254381" y="27304"/>
                                </a:lnTo>
                                <a:lnTo>
                                  <a:pt x="254381" y="37198"/>
                                </a:lnTo>
                                <a:lnTo>
                                  <a:pt x="287134" y="37198"/>
                                </a:lnTo>
                                <a:lnTo>
                                  <a:pt x="287134" y="27304"/>
                                </a:lnTo>
                                <a:close/>
                              </a:path>
                              <a:path w="582930" h="91440">
                                <a:moveTo>
                                  <a:pt x="274688" y="7619"/>
                                </a:moveTo>
                                <a:lnTo>
                                  <a:pt x="261747" y="7619"/>
                                </a:lnTo>
                                <a:lnTo>
                                  <a:pt x="261747" y="27304"/>
                                </a:lnTo>
                                <a:lnTo>
                                  <a:pt x="274688" y="27304"/>
                                </a:lnTo>
                                <a:lnTo>
                                  <a:pt x="274688" y="7619"/>
                                </a:lnTo>
                                <a:close/>
                              </a:path>
                              <a:path w="582930" h="91440">
                                <a:moveTo>
                                  <a:pt x="316344" y="26034"/>
                                </a:moveTo>
                                <a:lnTo>
                                  <a:pt x="303657" y="26034"/>
                                </a:lnTo>
                                <a:lnTo>
                                  <a:pt x="303657" y="90411"/>
                                </a:lnTo>
                                <a:lnTo>
                                  <a:pt x="316598" y="90411"/>
                                </a:lnTo>
                                <a:lnTo>
                                  <a:pt x="316598" y="41262"/>
                                </a:lnTo>
                                <a:lnTo>
                                  <a:pt x="322694" y="36817"/>
                                </a:lnTo>
                                <a:lnTo>
                                  <a:pt x="393457" y="36817"/>
                                </a:lnTo>
                                <a:lnTo>
                                  <a:pt x="393179" y="35928"/>
                                </a:lnTo>
                                <a:lnTo>
                                  <a:pt x="391871" y="34658"/>
                                </a:lnTo>
                                <a:lnTo>
                                  <a:pt x="351777" y="34658"/>
                                </a:lnTo>
                                <a:lnTo>
                                  <a:pt x="350368" y="32499"/>
                                </a:lnTo>
                                <a:lnTo>
                                  <a:pt x="316344" y="32499"/>
                                </a:lnTo>
                                <a:lnTo>
                                  <a:pt x="316344" y="26034"/>
                                </a:lnTo>
                                <a:close/>
                              </a:path>
                              <a:path w="582930" h="91440">
                                <a:moveTo>
                                  <a:pt x="362191" y="36817"/>
                                </a:moveTo>
                                <a:lnTo>
                                  <a:pt x="337185" y="36817"/>
                                </a:lnTo>
                                <a:lnTo>
                                  <a:pt x="342900" y="41135"/>
                                </a:lnTo>
                                <a:lnTo>
                                  <a:pt x="342900" y="90411"/>
                                </a:lnTo>
                                <a:lnTo>
                                  <a:pt x="355841" y="90411"/>
                                </a:lnTo>
                                <a:lnTo>
                                  <a:pt x="355841" y="41262"/>
                                </a:lnTo>
                                <a:lnTo>
                                  <a:pt x="362191" y="36817"/>
                                </a:lnTo>
                                <a:close/>
                              </a:path>
                              <a:path w="582930" h="91440">
                                <a:moveTo>
                                  <a:pt x="393457" y="36817"/>
                                </a:moveTo>
                                <a:lnTo>
                                  <a:pt x="376428" y="36817"/>
                                </a:lnTo>
                                <a:lnTo>
                                  <a:pt x="382143" y="41135"/>
                                </a:lnTo>
                                <a:lnTo>
                                  <a:pt x="382143" y="90411"/>
                                </a:lnTo>
                                <a:lnTo>
                                  <a:pt x="395084" y="90411"/>
                                </a:lnTo>
                                <a:lnTo>
                                  <a:pt x="395084" y="42024"/>
                                </a:lnTo>
                                <a:lnTo>
                                  <a:pt x="393457" y="36817"/>
                                </a:lnTo>
                                <a:close/>
                              </a:path>
                              <a:path w="582930" h="91440">
                                <a:moveTo>
                                  <a:pt x="378587" y="25272"/>
                                </a:moveTo>
                                <a:lnTo>
                                  <a:pt x="363461" y="25272"/>
                                </a:lnTo>
                                <a:lnTo>
                                  <a:pt x="356984" y="28320"/>
                                </a:lnTo>
                                <a:lnTo>
                                  <a:pt x="351777" y="34658"/>
                                </a:lnTo>
                                <a:lnTo>
                                  <a:pt x="391871" y="34658"/>
                                </a:lnTo>
                                <a:lnTo>
                                  <a:pt x="384429" y="27431"/>
                                </a:lnTo>
                                <a:lnTo>
                                  <a:pt x="378587" y="25272"/>
                                </a:lnTo>
                                <a:close/>
                              </a:path>
                              <a:path w="582930" h="91440">
                                <a:moveTo>
                                  <a:pt x="341503" y="25272"/>
                                </a:moveTo>
                                <a:lnTo>
                                  <a:pt x="327012" y="25272"/>
                                </a:lnTo>
                                <a:lnTo>
                                  <a:pt x="320662" y="27812"/>
                                </a:lnTo>
                                <a:lnTo>
                                  <a:pt x="316344" y="32499"/>
                                </a:lnTo>
                                <a:lnTo>
                                  <a:pt x="350368" y="32499"/>
                                </a:lnTo>
                                <a:lnTo>
                                  <a:pt x="347726" y="28447"/>
                                </a:lnTo>
                                <a:lnTo>
                                  <a:pt x="341503" y="25272"/>
                                </a:lnTo>
                                <a:close/>
                              </a:path>
                              <a:path w="582930" h="91440">
                                <a:moveTo>
                                  <a:pt x="439026" y="25272"/>
                                </a:moveTo>
                                <a:lnTo>
                                  <a:pt x="427796" y="27481"/>
                                </a:lnTo>
                                <a:lnTo>
                                  <a:pt x="419188" y="33904"/>
                                </a:lnTo>
                                <a:lnTo>
                                  <a:pt x="413676" y="44234"/>
                                </a:lnTo>
                                <a:lnTo>
                                  <a:pt x="411734" y="58165"/>
                                </a:lnTo>
                                <a:lnTo>
                                  <a:pt x="413988" y="73663"/>
                                </a:lnTo>
                                <a:lnTo>
                                  <a:pt x="420157" y="83861"/>
                                </a:lnTo>
                                <a:lnTo>
                                  <a:pt x="429350" y="89462"/>
                                </a:lnTo>
                                <a:lnTo>
                                  <a:pt x="440677" y="91173"/>
                                </a:lnTo>
                                <a:lnTo>
                                  <a:pt x="448287" y="90534"/>
                                </a:lnTo>
                                <a:lnTo>
                                  <a:pt x="454504" y="88634"/>
                                </a:lnTo>
                                <a:lnTo>
                                  <a:pt x="459840" y="85499"/>
                                </a:lnTo>
                                <a:lnTo>
                                  <a:pt x="464807" y="81152"/>
                                </a:lnTo>
                                <a:lnTo>
                                  <a:pt x="463589" y="80009"/>
                                </a:lnTo>
                                <a:lnTo>
                                  <a:pt x="430390" y="80009"/>
                                </a:lnTo>
                                <a:lnTo>
                                  <a:pt x="424548" y="73024"/>
                                </a:lnTo>
                                <a:lnTo>
                                  <a:pt x="424548" y="61963"/>
                                </a:lnTo>
                                <a:lnTo>
                                  <a:pt x="466331" y="61963"/>
                                </a:lnTo>
                                <a:lnTo>
                                  <a:pt x="466331" y="56260"/>
                                </a:lnTo>
                                <a:lnTo>
                                  <a:pt x="465848" y="52958"/>
                                </a:lnTo>
                                <a:lnTo>
                                  <a:pt x="424548" y="52958"/>
                                </a:lnTo>
                                <a:lnTo>
                                  <a:pt x="424675" y="49021"/>
                                </a:lnTo>
                                <a:lnTo>
                                  <a:pt x="424929" y="47116"/>
                                </a:lnTo>
                                <a:lnTo>
                                  <a:pt x="426199" y="44195"/>
                                </a:lnTo>
                                <a:lnTo>
                                  <a:pt x="428231" y="39357"/>
                                </a:lnTo>
                                <a:lnTo>
                                  <a:pt x="432930" y="36055"/>
                                </a:lnTo>
                                <a:lnTo>
                                  <a:pt x="460328" y="36055"/>
                                </a:lnTo>
                                <a:lnTo>
                                  <a:pt x="459155" y="33904"/>
                                </a:lnTo>
                                <a:lnTo>
                                  <a:pt x="450579" y="27541"/>
                                </a:lnTo>
                                <a:lnTo>
                                  <a:pt x="439026" y="25272"/>
                                </a:lnTo>
                                <a:close/>
                              </a:path>
                              <a:path w="582930" h="91440">
                                <a:moveTo>
                                  <a:pt x="456552" y="73405"/>
                                </a:moveTo>
                                <a:lnTo>
                                  <a:pt x="451980" y="77977"/>
                                </a:lnTo>
                                <a:lnTo>
                                  <a:pt x="448170" y="80009"/>
                                </a:lnTo>
                                <a:lnTo>
                                  <a:pt x="463589" y="80009"/>
                                </a:lnTo>
                                <a:lnTo>
                                  <a:pt x="456552" y="73405"/>
                                </a:lnTo>
                                <a:close/>
                              </a:path>
                              <a:path w="582930" h="91440">
                                <a:moveTo>
                                  <a:pt x="460328" y="36055"/>
                                </a:moveTo>
                                <a:lnTo>
                                  <a:pt x="445122" y="36055"/>
                                </a:lnTo>
                                <a:lnTo>
                                  <a:pt x="449694" y="39357"/>
                                </a:lnTo>
                                <a:lnTo>
                                  <a:pt x="451742" y="44234"/>
                                </a:lnTo>
                                <a:lnTo>
                                  <a:pt x="452996" y="47116"/>
                                </a:lnTo>
                                <a:lnTo>
                                  <a:pt x="453377" y="49021"/>
                                </a:lnTo>
                                <a:lnTo>
                                  <a:pt x="453504" y="52958"/>
                                </a:lnTo>
                                <a:lnTo>
                                  <a:pt x="465848" y="52958"/>
                                </a:lnTo>
                                <a:lnTo>
                                  <a:pt x="464493" y="43698"/>
                                </a:lnTo>
                                <a:lnTo>
                                  <a:pt x="460328" y="36055"/>
                                </a:lnTo>
                                <a:close/>
                              </a:path>
                              <a:path w="582930" h="91440">
                                <a:moveTo>
                                  <a:pt x="496176" y="26034"/>
                                </a:moveTo>
                                <a:lnTo>
                                  <a:pt x="483489" y="26034"/>
                                </a:lnTo>
                                <a:lnTo>
                                  <a:pt x="483489" y="90411"/>
                                </a:lnTo>
                                <a:lnTo>
                                  <a:pt x="496430" y="90411"/>
                                </a:lnTo>
                                <a:lnTo>
                                  <a:pt x="496430" y="41262"/>
                                </a:lnTo>
                                <a:lnTo>
                                  <a:pt x="502526" y="36817"/>
                                </a:lnTo>
                                <a:lnTo>
                                  <a:pt x="534371" y="36817"/>
                                </a:lnTo>
                                <a:lnTo>
                                  <a:pt x="534149" y="35928"/>
                                </a:lnTo>
                                <a:lnTo>
                                  <a:pt x="530617" y="32499"/>
                                </a:lnTo>
                                <a:lnTo>
                                  <a:pt x="496176" y="32499"/>
                                </a:lnTo>
                                <a:lnTo>
                                  <a:pt x="496176" y="26034"/>
                                </a:lnTo>
                                <a:close/>
                              </a:path>
                              <a:path w="582930" h="91440">
                                <a:moveTo>
                                  <a:pt x="534371" y="36817"/>
                                </a:moveTo>
                                <a:lnTo>
                                  <a:pt x="517017" y="36817"/>
                                </a:lnTo>
                                <a:lnTo>
                                  <a:pt x="522732" y="41135"/>
                                </a:lnTo>
                                <a:lnTo>
                                  <a:pt x="522732" y="90411"/>
                                </a:lnTo>
                                <a:lnTo>
                                  <a:pt x="535673" y="90411"/>
                                </a:lnTo>
                                <a:lnTo>
                                  <a:pt x="535673" y="42024"/>
                                </a:lnTo>
                                <a:lnTo>
                                  <a:pt x="534371" y="36817"/>
                                </a:lnTo>
                                <a:close/>
                              </a:path>
                              <a:path w="582930" h="91440">
                                <a:moveTo>
                                  <a:pt x="519938" y="25272"/>
                                </a:moveTo>
                                <a:lnTo>
                                  <a:pt x="506844" y="25272"/>
                                </a:lnTo>
                                <a:lnTo>
                                  <a:pt x="500621" y="27685"/>
                                </a:lnTo>
                                <a:lnTo>
                                  <a:pt x="496176" y="32499"/>
                                </a:lnTo>
                                <a:lnTo>
                                  <a:pt x="530617" y="32499"/>
                                </a:lnTo>
                                <a:lnTo>
                                  <a:pt x="525399" y="27431"/>
                                </a:lnTo>
                                <a:lnTo>
                                  <a:pt x="519938" y="25272"/>
                                </a:lnTo>
                                <a:close/>
                              </a:path>
                              <a:path w="582930" h="91440">
                                <a:moveTo>
                                  <a:pt x="570090" y="37198"/>
                                </a:moveTo>
                                <a:lnTo>
                                  <a:pt x="557149" y="37198"/>
                                </a:lnTo>
                                <a:lnTo>
                                  <a:pt x="557149" y="81787"/>
                                </a:lnTo>
                                <a:lnTo>
                                  <a:pt x="562724" y="90411"/>
                                </a:lnTo>
                                <a:lnTo>
                                  <a:pt x="582536" y="90411"/>
                                </a:lnTo>
                                <a:lnTo>
                                  <a:pt x="582536" y="79374"/>
                                </a:lnTo>
                                <a:lnTo>
                                  <a:pt x="572376" y="79374"/>
                                </a:lnTo>
                                <a:lnTo>
                                  <a:pt x="570090" y="76593"/>
                                </a:lnTo>
                                <a:lnTo>
                                  <a:pt x="570090" y="37198"/>
                                </a:lnTo>
                                <a:close/>
                              </a:path>
                              <a:path w="582930" h="91440">
                                <a:moveTo>
                                  <a:pt x="582536" y="27304"/>
                                </a:moveTo>
                                <a:lnTo>
                                  <a:pt x="549783" y="27304"/>
                                </a:lnTo>
                                <a:lnTo>
                                  <a:pt x="549783" y="37198"/>
                                </a:lnTo>
                                <a:lnTo>
                                  <a:pt x="582536" y="37198"/>
                                </a:lnTo>
                                <a:lnTo>
                                  <a:pt x="582536" y="27304"/>
                                </a:lnTo>
                                <a:close/>
                              </a:path>
                              <a:path w="582930" h="91440">
                                <a:moveTo>
                                  <a:pt x="570090" y="7619"/>
                                </a:moveTo>
                                <a:lnTo>
                                  <a:pt x="557149" y="7619"/>
                                </a:lnTo>
                                <a:lnTo>
                                  <a:pt x="557149" y="27304"/>
                                </a:lnTo>
                                <a:lnTo>
                                  <a:pt x="570090" y="27304"/>
                                </a:lnTo>
                                <a:lnTo>
                                  <a:pt x="570090" y="7619"/>
                                </a:lnTo>
                                <a:close/>
                              </a:path>
                            </a:pathLst>
                          </a:custGeom>
                          <a:solidFill>
                            <a:srgbClr val="FFFFFF"/>
                          </a:solidFill>
                        </wps:spPr>
                        <wps:bodyPr wrap="square" lIns="0" tIns="0" rIns="0" bIns="0" rtlCol="0">
                          <a:prstTxWarp prst="textNoShape">
                            <a:avLst/>
                          </a:prstTxWarp>
                          <a:noAutofit/>
                        </wps:bodyPr>
                      </wps:wsp>
                      <pic:pic>
                        <pic:nvPicPr>
                          <pic:cNvPr id="33" name="Image 33"/>
                          <pic:cNvPicPr/>
                        </pic:nvPicPr>
                        <pic:blipFill>
                          <a:blip r:embed="rId16" cstate="print"/>
                          <a:stretch>
                            <a:fillRect/>
                          </a:stretch>
                        </pic:blipFill>
                        <pic:spPr>
                          <a:xfrm>
                            <a:off x="6852025" y="6928956"/>
                            <a:ext cx="119621" cy="92049"/>
                          </a:xfrm>
                          <a:prstGeom prst="rect">
                            <a:avLst/>
                          </a:prstGeom>
                        </pic:spPr>
                      </pic:pic>
                      <wps:wsp>
                        <wps:cNvPr id="34" name="Graphic 34"/>
                        <wps:cNvSpPr/>
                        <wps:spPr>
                          <a:xfrm>
                            <a:off x="6229997" y="7013930"/>
                            <a:ext cx="605790" cy="1270"/>
                          </a:xfrm>
                          <a:custGeom>
                            <a:avLst/>
                            <a:gdLst/>
                            <a:ahLst/>
                            <a:cxnLst/>
                            <a:rect l="l" t="t" r="r" b="b"/>
                            <a:pathLst>
                              <a:path w="605790" h="0">
                                <a:moveTo>
                                  <a:pt x="0" y="0"/>
                                </a:moveTo>
                                <a:lnTo>
                                  <a:pt x="605536" y="0"/>
                                </a:lnTo>
                              </a:path>
                            </a:pathLst>
                          </a:custGeom>
                          <a:ln w="12395">
                            <a:solidFill>
                              <a:srgbClr val="5FC5BF"/>
                            </a:solidFill>
                            <a:prstDash val="sysDot"/>
                          </a:ln>
                        </wps:spPr>
                        <wps:bodyPr wrap="square" lIns="0" tIns="0" rIns="0" bIns="0" rtlCol="0">
                          <a:prstTxWarp prst="textNoShape">
                            <a:avLst/>
                          </a:prstTxWarp>
                          <a:noAutofit/>
                        </wps:bodyPr>
                      </wps:wsp>
                      <wps:wsp>
                        <wps:cNvPr id="35" name="Graphic 35"/>
                        <wps:cNvSpPr/>
                        <wps:spPr>
                          <a:xfrm>
                            <a:off x="4151114" y="6928948"/>
                            <a:ext cx="2062480" cy="118110"/>
                          </a:xfrm>
                          <a:custGeom>
                            <a:avLst/>
                            <a:gdLst/>
                            <a:ahLst/>
                            <a:cxnLst/>
                            <a:rect l="l" t="t" r="r" b="b"/>
                            <a:pathLst>
                              <a:path w="2062480" h="118110">
                                <a:moveTo>
                                  <a:pt x="9144" y="70992"/>
                                </a:moveTo>
                                <a:lnTo>
                                  <a:pt x="0" y="80009"/>
                                </a:lnTo>
                                <a:lnTo>
                                  <a:pt x="6731" y="85564"/>
                                </a:lnTo>
                                <a:lnTo>
                                  <a:pt x="14139" y="89254"/>
                                </a:lnTo>
                                <a:lnTo>
                                  <a:pt x="22479" y="91302"/>
                                </a:lnTo>
                                <a:lnTo>
                                  <a:pt x="32004" y="91935"/>
                                </a:lnTo>
                                <a:lnTo>
                                  <a:pt x="45065" y="90129"/>
                                </a:lnTo>
                                <a:lnTo>
                                  <a:pt x="55349" y="84909"/>
                                </a:lnTo>
                                <a:lnTo>
                                  <a:pt x="59614" y="79628"/>
                                </a:lnTo>
                                <a:lnTo>
                                  <a:pt x="22974" y="79628"/>
                                </a:lnTo>
                                <a:lnTo>
                                  <a:pt x="15735" y="77596"/>
                                </a:lnTo>
                                <a:lnTo>
                                  <a:pt x="9144" y="70992"/>
                                </a:lnTo>
                                <a:close/>
                              </a:path>
                              <a:path w="2062480" h="118110">
                                <a:moveTo>
                                  <a:pt x="33274" y="0"/>
                                </a:moveTo>
                                <a:lnTo>
                                  <a:pt x="20616" y="1930"/>
                                </a:lnTo>
                                <a:lnTo>
                                  <a:pt x="11107" y="7359"/>
                                </a:lnTo>
                                <a:lnTo>
                                  <a:pt x="5125" y="15741"/>
                                </a:lnTo>
                                <a:lnTo>
                                  <a:pt x="3048" y="26530"/>
                                </a:lnTo>
                                <a:lnTo>
                                  <a:pt x="3048" y="33896"/>
                                </a:lnTo>
                                <a:lnTo>
                                  <a:pt x="5207" y="39623"/>
                                </a:lnTo>
                                <a:lnTo>
                                  <a:pt x="13576" y="47497"/>
                                </a:lnTo>
                                <a:lnTo>
                                  <a:pt x="19418" y="50037"/>
                                </a:lnTo>
                                <a:lnTo>
                                  <a:pt x="42799" y="53339"/>
                                </a:lnTo>
                                <a:lnTo>
                                  <a:pt x="45085" y="54228"/>
                                </a:lnTo>
                                <a:lnTo>
                                  <a:pt x="47371" y="56387"/>
                                </a:lnTo>
                                <a:lnTo>
                                  <a:pt x="49784" y="58546"/>
                                </a:lnTo>
                                <a:lnTo>
                                  <a:pt x="50927" y="61848"/>
                                </a:lnTo>
                                <a:lnTo>
                                  <a:pt x="50927" y="74548"/>
                                </a:lnTo>
                                <a:lnTo>
                                  <a:pt x="44069" y="79628"/>
                                </a:lnTo>
                                <a:lnTo>
                                  <a:pt x="59614" y="79628"/>
                                </a:lnTo>
                                <a:lnTo>
                                  <a:pt x="62086" y="76569"/>
                                </a:lnTo>
                                <a:lnTo>
                                  <a:pt x="64503" y="65404"/>
                                </a:lnTo>
                                <a:lnTo>
                                  <a:pt x="64503" y="57657"/>
                                </a:lnTo>
                                <a:lnTo>
                                  <a:pt x="62090" y="51180"/>
                                </a:lnTo>
                                <a:lnTo>
                                  <a:pt x="57150" y="46862"/>
                                </a:lnTo>
                                <a:lnTo>
                                  <a:pt x="53340" y="43433"/>
                                </a:lnTo>
                                <a:lnTo>
                                  <a:pt x="48641" y="41401"/>
                                </a:lnTo>
                                <a:lnTo>
                                  <a:pt x="25768" y="37972"/>
                                </a:lnTo>
                                <a:lnTo>
                                  <a:pt x="22085" y="36436"/>
                                </a:lnTo>
                                <a:lnTo>
                                  <a:pt x="17386" y="32245"/>
                                </a:lnTo>
                                <a:lnTo>
                                  <a:pt x="16370" y="29324"/>
                                </a:lnTo>
                                <a:lnTo>
                                  <a:pt x="16370" y="18021"/>
                                </a:lnTo>
                                <a:lnTo>
                                  <a:pt x="22212" y="11925"/>
                                </a:lnTo>
                                <a:lnTo>
                                  <a:pt x="59655" y="11925"/>
                                </a:lnTo>
                                <a:lnTo>
                                  <a:pt x="61328" y="10274"/>
                                </a:lnTo>
                                <a:lnTo>
                                  <a:pt x="55360" y="5620"/>
                                </a:lnTo>
                                <a:lnTo>
                                  <a:pt x="48877" y="2427"/>
                                </a:lnTo>
                                <a:lnTo>
                                  <a:pt x="41606" y="589"/>
                                </a:lnTo>
                                <a:lnTo>
                                  <a:pt x="33274" y="0"/>
                                </a:lnTo>
                                <a:close/>
                              </a:path>
                              <a:path w="2062480" h="118110">
                                <a:moveTo>
                                  <a:pt x="59655" y="11925"/>
                                </a:moveTo>
                                <a:lnTo>
                                  <a:pt x="40513" y="11925"/>
                                </a:lnTo>
                                <a:lnTo>
                                  <a:pt x="46990" y="13576"/>
                                </a:lnTo>
                                <a:lnTo>
                                  <a:pt x="52578" y="18910"/>
                                </a:lnTo>
                                <a:lnTo>
                                  <a:pt x="59655" y="11925"/>
                                </a:lnTo>
                                <a:close/>
                              </a:path>
                              <a:path w="2062480" h="118110">
                                <a:moveTo>
                                  <a:pt x="115684" y="26034"/>
                                </a:moveTo>
                                <a:lnTo>
                                  <a:pt x="106794" y="26034"/>
                                </a:lnTo>
                                <a:lnTo>
                                  <a:pt x="96203" y="27779"/>
                                </a:lnTo>
                                <a:lnTo>
                                  <a:pt x="87020" y="33427"/>
                                </a:lnTo>
                                <a:lnTo>
                                  <a:pt x="80551" y="43603"/>
                                </a:lnTo>
                                <a:lnTo>
                                  <a:pt x="78105" y="58927"/>
                                </a:lnTo>
                                <a:lnTo>
                                  <a:pt x="80551" y="74265"/>
                                </a:lnTo>
                                <a:lnTo>
                                  <a:pt x="87020" y="84480"/>
                                </a:lnTo>
                                <a:lnTo>
                                  <a:pt x="96203" y="90171"/>
                                </a:lnTo>
                                <a:lnTo>
                                  <a:pt x="106794" y="91935"/>
                                </a:lnTo>
                                <a:lnTo>
                                  <a:pt x="115684" y="91935"/>
                                </a:lnTo>
                                <a:lnTo>
                                  <a:pt x="121907" y="89268"/>
                                </a:lnTo>
                                <a:lnTo>
                                  <a:pt x="128003" y="82803"/>
                                </a:lnTo>
                                <a:lnTo>
                                  <a:pt x="125482" y="80390"/>
                                </a:lnTo>
                                <a:lnTo>
                                  <a:pt x="101841" y="80390"/>
                                </a:lnTo>
                                <a:lnTo>
                                  <a:pt x="97650" y="78358"/>
                                </a:lnTo>
                                <a:lnTo>
                                  <a:pt x="94533" y="74265"/>
                                </a:lnTo>
                                <a:lnTo>
                                  <a:pt x="92062" y="71119"/>
                                </a:lnTo>
                                <a:lnTo>
                                  <a:pt x="91046" y="66420"/>
                                </a:lnTo>
                                <a:lnTo>
                                  <a:pt x="91046" y="51422"/>
                                </a:lnTo>
                                <a:lnTo>
                                  <a:pt x="92062" y="46850"/>
                                </a:lnTo>
                                <a:lnTo>
                                  <a:pt x="94856" y="43294"/>
                                </a:lnTo>
                                <a:lnTo>
                                  <a:pt x="97650" y="39611"/>
                                </a:lnTo>
                                <a:lnTo>
                                  <a:pt x="101841" y="37579"/>
                                </a:lnTo>
                                <a:lnTo>
                                  <a:pt x="125388" y="37579"/>
                                </a:lnTo>
                                <a:lnTo>
                                  <a:pt x="128003" y="35039"/>
                                </a:lnTo>
                                <a:lnTo>
                                  <a:pt x="121907" y="28574"/>
                                </a:lnTo>
                                <a:lnTo>
                                  <a:pt x="115684" y="26034"/>
                                </a:lnTo>
                                <a:close/>
                              </a:path>
                              <a:path w="2062480" h="118110">
                                <a:moveTo>
                                  <a:pt x="119113" y="74294"/>
                                </a:moveTo>
                                <a:lnTo>
                                  <a:pt x="115049" y="78739"/>
                                </a:lnTo>
                                <a:lnTo>
                                  <a:pt x="111874" y="80390"/>
                                </a:lnTo>
                                <a:lnTo>
                                  <a:pt x="125482" y="80390"/>
                                </a:lnTo>
                                <a:lnTo>
                                  <a:pt x="119113" y="74294"/>
                                </a:lnTo>
                                <a:close/>
                              </a:path>
                              <a:path w="2062480" h="118110">
                                <a:moveTo>
                                  <a:pt x="125388" y="37579"/>
                                </a:moveTo>
                                <a:lnTo>
                                  <a:pt x="111874" y="37579"/>
                                </a:lnTo>
                                <a:lnTo>
                                  <a:pt x="115049" y="39230"/>
                                </a:lnTo>
                                <a:lnTo>
                                  <a:pt x="119113" y="43675"/>
                                </a:lnTo>
                                <a:lnTo>
                                  <a:pt x="125388" y="37579"/>
                                </a:lnTo>
                                <a:close/>
                              </a:path>
                              <a:path w="2062480" h="118110">
                                <a:moveTo>
                                  <a:pt x="155689" y="26796"/>
                                </a:moveTo>
                                <a:lnTo>
                                  <a:pt x="143002" y="26796"/>
                                </a:lnTo>
                                <a:lnTo>
                                  <a:pt x="143002" y="91173"/>
                                </a:lnTo>
                                <a:lnTo>
                                  <a:pt x="155943" y="91173"/>
                                </a:lnTo>
                                <a:lnTo>
                                  <a:pt x="155943" y="43167"/>
                                </a:lnTo>
                                <a:lnTo>
                                  <a:pt x="161785" y="37579"/>
                                </a:lnTo>
                                <a:lnTo>
                                  <a:pt x="182745" y="37579"/>
                                </a:lnTo>
                                <a:lnTo>
                                  <a:pt x="186560" y="33769"/>
                                </a:lnTo>
                                <a:lnTo>
                                  <a:pt x="155689" y="33769"/>
                                </a:lnTo>
                                <a:lnTo>
                                  <a:pt x="155689" y="26796"/>
                                </a:lnTo>
                                <a:close/>
                              </a:path>
                              <a:path w="2062480" h="118110">
                                <a:moveTo>
                                  <a:pt x="182745" y="37579"/>
                                </a:moveTo>
                                <a:lnTo>
                                  <a:pt x="173215" y="37579"/>
                                </a:lnTo>
                                <a:lnTo>
                                  <a:pt x="175501" y="38976"/>
                                </a:lnTo>
                                <a:lnTo>
                                  <a:pt x="178422" y="41897"/>
                                </a:lnTo>
                                <a:lnTo>
                                  <a:pt x="182745" y="37579"/>
                                </a:lnTo>
                                <a:close/>
                              </a:path>
                              <a:path w="2062480" h="118110">
                                <a:moveTo>
                                  <a:pt x="179057" y="26034"/>
                                </a:moveTo>
                                <a:lnTo>
                                  <a:pt x="165595" y="26034"/>
                                </a:lnTo>
                                <a:lnTo>
                                  <a:pt x="158991" y="29209"/>
                                </a:lnTo>
                                <a:lnTo>
                                  <a:pt x="155689" y="33769"/>
                                </a:lnTo>
                                <a:lnTo>
                                  <a:pt x="186560" y="33769"/>
                                </a:lnTo>
                                <a:lnTo>
                                  <a:pt x="188201" y="32130"/>
                                </a:lnTo>
                                <a:lnTo>
                                  <a:pt x="183756" y="27685"/>
                                </a:lnTo>
                                <a:lnTo>
                                  <a:pt x="179057" y="26034"/>
                                </a:lnTo>
                                <a:close/>
                              </a:path>
                              <a:path w="2062480" h="118110">
                                <a:moveTo>
                                  <a:pt x="218808" y="26034"/>
                                </a:moveTo>
                                <a:lnTo>
                                  <a:pt x="207578" y="28243"/>
                                </a:lnTo>
                                <a:lnTo>
                                  <a:pt x="198970" y="34666"/>
                                </a:lnTo>
                                <a:lnTo>
                                  <a:pt x="193458" y="44996"/>
                                </a:lnTo>
                                <a:lnTo>
                                  <a:pt x="191516" y="58927"/>
                                </a:lnTo>
                                <a:lnTo>
                                  <a:pt x="193770" y="74425"/>
                                </a:lnTo>
                                <a:lnTo>
                                  <a:pt x="199939" y="84623"/>
                                </a:lnTo>
                                <a:lnTo>
                                  <a:pt x="209132" y="90224"/>
                                </a:lnTo>
                                <a:lnTo>
                                  <a:pt x="220459" y="91935"/>
                                </a:lnTo>
                                <a:lnTo>
                                  <a:pt x="228069" y="91296"/>
                                </a:lnTo>
                                <a:lnTo>
                                  <a:pt x="234286" y="89396"/>
                                </a:lnTo>
                                <a:lnTo>
                                  <a:pt x="239622" y="86261"/>
                                </a:lnTo>
                                <a:lnTo>
                                  <a:pt x="244589" y="81914"/>
                                </a:lnTo>
                                <a:lnTo>
                                  <a:pt x="243371" y="80771"/>
                                </a:lnTo>
                                <a:lnTo>
                                  <a:pt x="210172" y="80771"/>
                                </a:lnTo>
                                <a:lnTo>
                                  <a:pt x="204330" y="73786"/>
                                </a:lnTo>
                                <a:lnTo>
                                  <a:pt x="204330" y="62725"/>
                                </a:lnTo>
                                <a:lnTo>
                                  <a:pt x="246113" y="62725"/>
                                </a:lnTo>
                                <a:lnTo>
                                  <a:pt x="246113" y="57022"/>
                                </a:lnTo>
                                <a:lnTo>
                                  <a:pt x="245630" y="53720"/>
                                </a:lnTo>
                                <a:lnTo>
                                  <a:pt x="204330" y="53720"/>
                                </a:lnTo>
                                <a:lnTo>
                                  <a:pt x="204457" y="49783"/>
                                </a:lnTo>
                                <a:lnTo>
                                  <a:pt x="204711" y="47878"/>
                                </a:lnTo>
                                <a:lnTo>
                                  <a:pt x="205981" y="44957"/>
                                </a:lnTo>
                                <a:lnTo>
                                  <a:pt x="208013" y="40119"/>
                                </a:lnTo>
                                <a:lnTo>
                                  <a:pt x="212712" y="36817"/>
                                </a:lnTo>
                                <a:lnTo>
                                  <a:pt x="240110" y="36817"/>
                                </a:lnTo>
                                <a:lnTo>
                                  <a:pt x="238937" y="34666"/>
                                </a:lnTo>
                                <a:lnTo>
                                  <a:pt x="230361" y="28303"/>
                                </a:lnTo>
                                <a:lnTo>
                                  <a:pt x="218808" y="26034"/>
                                </a:lnTo>
                                <a:close/>
                              </a:path>
                              <a:path w="2062480" h="118110">
                                <a:moveTo>
                                  <a:pt x="236334" y="74167"/>
                                </a:moveTo>
                                <a:lnTo>
                                  <a:pt x="231762" y="78739"/>
                                </a:lnTo>
                                <a:lnTo>
                                  <a:pt x="227952" y="80771"/>
                                </a:lnTo>
                                <a:lnTo>
                                  <a:pt x="243371" y="80771"/>
                                </a:lnTo>
                                <a:lnTo>
                                  <a:pt x="236334" y="74167"/>
                                </a:lnTo>
                                <a:close/>
                              </a:path>
                              <a:path w="2062480" h="118110">
                                <a:moveTo>
                                  <a:pt x="240110" y="36817"/>
                                </a:moveTo>
                                <a:lnTo>
                                  <a:pt x="224904" y="36817"/>
                                </a:lnTo>
                                <a:lnTo>
                                  <a:pt x="229476" y="40119"/>
                                </a:lnTo>
                                <a:lnTo>
                                  <a:pt x="231524" y="44996"/>
                                </a:lnTo>
                                <a:lnTo>
                                  <a:pt x="232778" y="47878"/>
                                </a:lnTo>
                                <a:lnTo>
                                  <a:pt x="233159" y="49783"/>
                                </a:lnTo>
                                <a:lnTo>
                                  <a:pt x="233286" y="53720"/>
                                </a:lnTo>
                                <a:lnTo>
                                  <a:pt x="245630" y="53720"/>
                                </a:lnTo>
                                <a:lnTo>
                                  <a:pt x="244275" y="44460"/>
                                </a:lnTo>
                                <a:lnTo>
                                  <a:pt x="240110" y="36817"/>
                                </a:lnTo>
                                <a:close/>
                              </a:path>
                              <a:path w="2062480" h="118110">
                                <a:moveTo>
                                  <a:pt x="287261" y="26034"/>
                                </a:moveTo>
                                <a:lnTo>
                                  <a:pt x="276031" y="28243"/>
                                </a:lnTo>
                                <a:lnTo>
                                  <a:pt x="267423" y="34666"/>
                                </a:lnTo>
                                <a:lnTo>
                                  <a:pt x="261911" y="44996"/>
                                </a:lnTo>
                                <a:lnTo>
                                  <a:pt x="259969" y="58927"/>
                                </a:lnTo>
                                <a:lnTo>
                                  <a:pt x="262223" y="74425"/>
                                </a:lnTo>
                                <a:lnTo>
                                  <a:pt x="268392" y="84623"/>
                                </a:lnTo>
                                <a:lnTo>
                                  <a:pt x="277585" y="90224"/>
                                </a:lnTo>
                                <a:lnTo>
                                  <a:pt x="288912" y="91935"/>
                                </a:lnTo>
                                <a:lnTo>
                                  <a:pt x="296522" y="91296"/>
                                </a:lnTo>
                                <a:lnTo>
                                  <a:pt x="302739" y="89396"/>
                                </a:lnTo>
                                <a:lnTo>
                                  <a:pt x="308075" y="86261"/>
                                </a:lnTo>
                                <a:lnTo>
                                  <a:pt x="313042" y="81914"/>
                                </a:lnTo>
                                <a:lnTo>
                                  <a:pt x="311824" y="80771"/>
                                </a:lnTo>
                                <a:lnTo>
                                  <a:pt x="278625" y="80771"/>
                                </a:lnTo>
                                <a:lnTo>
                                  <a:pt x="272783" y="73786"/>
                                </a:lnTo>
                                <a:lnTo>
                                  <a:pt x="272783" y="62725"/>
                                </a:lnTo>
                                <a:lnTo>
                                  <a:pt x="314566" y="62725"/>
                                </a:lnTo>
                                <a:lnTo>
                                  <a:pt x="314566" y="57022"/>
                                </a:lnTo>
                                <a:lnTo>
                                  <a:pt x="314083" y="53720"/>
                                </a:lnTo>
                                <a:lnTo>
                                  <a:pt x="272783" y="53720"/>
                                </a:lnTo>
                                <a:lnTo>
                                  <a:pt x="272910" y="49783"/>
                                </a:lnTo>
                                <a:lnTo>
                                  <a:pt x="273164" y="47878"/>
                                </a:lnTo>
                                <a:lnTo>
                                  <a:pt x="274434" y="44957"/>
                                </a:lnTo>
                                <a:lnTo>
                                  <a:pt x="276466" y="40119"/>
                                </a:lnTo>
                                <a:lnTo>
                                  <a:pt x="281165" y="36817"/>
                                </a:lnTo>
                                <a:lnTo>
                                  <a:pt x="308563" y="36817"/>
                                </a:lnTo>
                                <a:lnTo>
                                  <a:pt x="307390" y="34666"/>
                                </a:lnTo>
                                <a:lnTo>
                                  <a:pt x="298814" y="28303"/>
                                </a:lnTo>
                                <a:lnTo>
                                  <a:pt x="287261" y="26034"/>
                                </a:lnTo>
                                <a:close/>
                              </a:path>
                              <a:path w="2062480" h="118110">
                                <a:moveTo>
                                  <a:pt x="304787" y="74167"/>
                                </a:moveTo>
                                <a:lnTo>
                                  <a:pt x="300215" y="78739"/>
                                </a:lnTo>
                                <a:lnTo>
                                  <a:pt x="296405" y="80771"/>
                                </a:lnTo>
                                <a:lnTo>
                                  <a:pt x="311824" y="80771"/>
                                </a:lnTo>
                                <a:lnTo>
                                  <a:pt x="304787" y="74167"/>
                                </a:lnTo>
                                <a:close/>
                              </a:path>
                              <a:path w="2062480" h="118110">
                                <a:moveTo>
                                  <a:pt x="308563" y="36817"/>
                                </a:moveTo>
                                <a:lnTo>
                                  <a:pt x="293357" y="36817"/>
                                </a:lnTo>
                                <a:lnTo>
                                  <a:pt x="297929" y="40119"/>
                                </a:lnTo>
                                <a:lnTo>
                                  <a:pt x="299977" y="44996"/>
                                </a:lnTo>
                                <a:lnTo>
                                  <a:pt x="301231" y="47878"/>
                                </a:lnTo>
                                <a:lnTo>
                                  <a:pt x="301612" y="49783"/>
                                </a:lnTo>
                                <a:lnTo>
                                  <a:pt x="301739" y="53720"/>
                                </a:lnTo>
                                <a:lnTo>
                                  <a:pt x="314083" y="53720"/>
                                </a:lnTo>
                                <a:lnTo>
                                  <a:pt x="312728" y="44460"/>
                                </a:lnTo>
                                <a:lnTo>
                                  <a:pt x="308563" y="36817"/>
                                </a:lnTo>
                                <a:close/>
                              </a:path>
                              <a:path w="2062480" h="118110">
                                <a:moveTo>
                                  <a:pt x="344411" y="26796"/>
                                </a:moveTo>
                                <a:lnTo>
                                  <a:pt x="331724" y="26796"/>
                                </a:lnTo>
                                <a:lnTo>
                                  <a:pt x="331724" y="91173"/>
                                </a:lnTo>
                                <a:lnTo>
                                  <a:pt x="344665" y="91173"/>
                                </a:lnTo>
                                <a:lnTo>
                                  <a:pt x="344665" y="42024"/>
                                </a:lnTo>
                                <a:lnTo>
                                  <a:pt x="350761" y="37579"/>
                                </a:lnTo>
                                <a:lnTo>
                                  <a:pt x="382606" y="37579"/>
                                </a:lnTo>
                                <a:lnTo>
                                  <a:pt x="382384" y="36690"/>
                                </a:lnTo>
                                <a:lnTo>
                                  <a:pt x="378852" y="33261"/>
                                </a:lnTo>
                                <a:lnTo>
                                  <a:pt x="344411" y="33261"/>
                                </a:lnTo>
                                <a:lnTo>
                                  <a:pt x="344411" y="26796"/>
                                </a:lnTo>
                                <a:close/>
                              </a:path>
                              <a:path w="2062480" h="118110">
                                <a:moveTo>
                                  <a:pt x="382606" y="37579"/>
                                </a:moveTo>
                                <a:lnTo>
                                  <a:pt x="365252" y="37579"/>
                                </a:lnTo>
                                <a:lnTo>
                                  <a:pt x="370967" y="41897"/>
                                </a:lnTo>
                                <a:lnTo>
                                  <a:pt x="370967" y="91173"/>
                                </a:lnTo>
                                <a:lnTo>
                                  <a:pt x="383908" y="91173"/>
                                </a:lnTo>
                                <a:lnTo>
                                  <a:pt x="383908" y="42786"/>
                                </a:lnTo>
                                <a:lnTo>
                                  <a:pt x="382606" y="37579"/>
                                </a:lnTo>
                                <a:close/>
                              </a:path>
                              <a:path w="2062480" h="118110">
                                <a:moveTo>
                                  <a:pt x="368173" y="26034"/>
                                </a:moveTo>
                                <a:lnTo>
                                  <a:pt x="355079" y="26034"/>
                                </a:lnTo>
                                <a:lnTo>
                                  <a:pt x="348856" y="28447"/>
                                </a:lnTo>
                                <a:lnTo>
                                  <a:pt x="344411" y="33261"/>
                                </a:lnTo>
                                <a:lnTo>
                                  <a:pt x="378852" y="33261"/>
                                </a:lnTo>
                                <a:lnTo>
                                  <a:pt x="373634" y="28193"/>
                                </a:lnTo>
                                <a:lnTo>
                                  <a:pt x="368173" y="26034"/>
                                </a:lnTo>
                                <a:close/>
                              </a:path>
                              <a:path w="2062480" h="118110">
                                <a:moveTo>
                                  <a:pt x="416801" y="26796"/>
                                </a:moveTo>
                                <a:lnTo>
                                  <a:pt x="403860" y="26796"/>
                                </a:lnTo>
                                <a:lnTo>
                                  <a:pt x="403860" y="91173"/>
                                </a:lnTo>
                                <a:lnTo>
                                  <a:pt x="416801" y="91173"/>
                                </a:lnTo>
                                <a:lnTo>
                                  <a:pt x="416801" y="26796"/>
                                </a:lnTo>
                                <a:close/>
                              </a:path>
                              <a:path w="2062480" h="118110">
                                <a:moveTo>
                                  <a:pt x="417182" y="380"/>
                                </a:moveTo>
                                <a:lnTo>
                                  <a:pt x="403479" y="380"/>
                                </a:lnTo>
                                <a:lnTo>
                                  <a:pt x="403479" y="14084"/>
                                </a:lnTo>
                                <a:lnTo>
                                  <a:pt x="417182" y="14084"/>
                                </a:lnTo>
                                <a:lnTo>
                                  <a:pt x="417182" y="380"/>
                                </a:lnTo>
                                <a:close/>
                              </a:path>
                              <a:path w="2062480" h="118110">
                                <a:moveTo>
                                  <a:pt x="450062" y="26796"/>
                                </a:moveTo>
                                <a:lnTo>
                                  <a:pt x="437388" y="26796"/>
                                </a:lnTo>
                                <a:lnTo>
                                  <a:pt x="437388" y="91173"/>
                                </a:lnTo>
                                <a:lnTo>
                                  <a:pt x="450316" y="91173"/>
                                </a:lnTo>
                                <a:lnTo>
                                  <a:pt x="450316" y="42024"/>
                                </a:lnTo>
                                <a:lnTo>
                                  <a:pt x="456425" y="37579"/>
                                </a:lnTo>
                                <a:lnTo>
                                  <a:pt x="488268" y="37579"/>
                                </a:lnTo>
                                <a:lnTo>
                                  <a:pt x="488048" y="36690"/>
                                </a:lnTo>
                                <a:lnTo>
                                  <a:pt x="484511" y="33261"/>
                                </a:lnTo>
                                <a:lnTo>
                                  <a:pt x="450062" y="33261"/>
                                </a:lnTo>
                                <a:lnTo>
                                  <a:pt x="450062" y="26796"/>
                                </a:lnTo>
                                <a:close/>
                              </a:path>
                              <a:path w="2062480" h="118110">
                                <a:moveTo>
                                  <a:pt x="488268" y="37579"/>
                                </a:moveTo>
                                <a:lnTo>
                                  <a:pt x="470903" y="37579"/>
                                </a:lnTo>
                                <a:lnTo>
                                  <a:pt x="476631" y="41897"/>
                                </a:lnTo>
                                <a:lnTo>
                                  <a:pt x="476631" y="91173"/>
                                </a:lnTo>
                                <a:lnTo>
                                  <a:pt x="489559" y="91173"/>
                                </a:lnTo>
                                <a:lnTo>
                                  <a:pt x="489559" y="42786"/>
                                </a:lnTo>
                                <a:lnTo>
                                  <a:pt x="488268" y="37579"/>
                                </a:lnTo>
                                <a:close/>
                              </a:path>
                              <a:path w="2062480" h="118110">
                                <a:moveTo>
                                  <a:pt x="473837" y="26034"/>
                                </a:moveTo>
                                <a:lnTo>
                                  <a:pt x="460743" y="26034"/>
                                </a:lnTo>
                                <a:lnTo>
                                  <a:pt x="454520" y="28447"/>
                                </a:lnTo>
                                <a:lnTo>
                                  <a:pt x="450062" y="33261"/>
                                </a:lnTo>
                                <a:lnTo>
                                  <a:pt x="484511" y="33261"/>
                                </a:lnTo>
                                <a:lnTo>
                                  <a:pt x="479285" y="28193"/>
                                </a:lnTo>
                                <a:lnTo>
                                  <a:pt x="473837" y="26034"/>
                                </a:lnTo>
                                <a:close/>
                              </a:path>
                              <a:path w="2062480" h="118110">
                                <a:moveTo>
                                  <a:pt x="516623" y="101218"/>
                                </a:moveTo>
                                <a:lnTo>
                                  <a:pt x="508368" y="109473"/>
                                </a:lnTo>
                                <a:lnTo>
                                  <a:pt x="515099" y="115684"/>
                                </a:lnTo>
                                <a:lnTo>
                                  <a:pt x="521309" y="117970"/>
                                </a:lnTo>
                                <a:lnTo>
                                  <a:pt x="531101" y="117970"/>
                                </a:lnTo>
                                <a:lnTo>
                                  <a:pt x="542638" y="115940"/>
                                </a:lnTo>
                                <a:lnTo>
                                  <a:pt x="551303" y="110291"/>
                                </a:lnTo>
                                <a:lnTo>
                                  <a:pt x="553430" y="106933"/>
                                </a:lnTo>
                                <a:lnTo>
                                  <a:pt x="524243" y="106933"/>
                                </a:lnTo>
                                <a:lnTo>
                                  <a:pt x="520674" y="105028"/>
                                </a:lnTo>
                                <a:lnTo>
                                  <a:pt x="516623" y="101218"/>
                                </a:lnTo>
                                <a:close/>
                              </a:path>
                              <a:path w="2062480" h="118110">
                                <a:moveTo>
                                  <a:pt x="558647" y="82295"/>
                                </a:moveTo>
                                <a:lnTo>
                                  <a:pt x="545719" y="82295"/>
                                </a:lnTo>
                                <a:lnTo>
                                  <a:pt x="545719" y="99186"/>
                                </a:lnTo>
                                <a:lnTo>
                                  <a:pt x="541515" y="106933"/>
                                </a:lnTo>
                                <a:lnTo>
                                  <a:pt x="553430" y="106933"/>
                                </a:lnTo>
                                <a:lnTo>
                                  <a:pt x="556754" y="101687"/>
                                </a:lnTo>
                                <a:lnTo>
                                  <a:pt x="558647" y="90792"/>
                                </a:lnTo>
                                <a:lnTo>
                                  <a:pt x="558647" y="82295"/>
                                </a:lnTo>
                                <a:close/>
                              </a:path>
                              <a:path w="2062480" h="118110">
                                <a:moveTo>
                                  <a:pt x="536054" y="26034"/>
                                </a:moveTo>
                                <a:lnTo>
                                  <a:pt x="522719" y="26034"/>
                                </a:lnTo>
                                <a:lnTo>
                                  <a:pt x="517258" y="28066"/>
                                </a:lnTo>
                                <a:lnTo>
                                  <a:pt x="506476" y="57784"/>
                                </a:lnTo>
                                <a:lnTo>
                                  <a:pt x="506731" y="65605"/>
                                </a:lnTo>
                                <a:lnTo>
                                  <a:pt x="522592" y="89649"/>
                                </a:lnTo>
                                <a:lnTo>
                                  <a:pt x="535673" y="89649"/>
                                </a:lnTo>
                                <a:lnTo>
                                  <a:pt x="541007" y="87871"/>
                                </a:lnTo>
                                <a:lnTo>
                                  <a:pt x="545719" y="82295"/>
                                </a:lnTo>
                                <a:lnTo>
                                  <a:pt x="558647" y="82295"/>
                                </a:lnTo>
                                <a:lnTo>
                                  <a:pt x="558647" y="77977"/>
                                </a:lnTo>
                                <a:lnTo>
                                  <a:pt x="520928" y="77977"/>
                                </a:lnTo>
                                <a:lnTo>
                                  <a:pt x="519404" y="67944"/>
                                </a:lnTo>
                                <a:lnTo>
                                  <a:pt x="519404" y="47612"/>
                                </a:lnTo>
                                <a:lnTo>
                                  <a:pt x="520928" y="37579"/>
                                </a:lnTo>
                                <a:lnTo>
                                  <a:pt x="558647" y="37579"/>
                                </a:lnTo>
                                <a:lnTo>
                                  <a:pt x="558647" y="33642"/>
                                </a:lnTo>
                                <a:lnTo>
                                  <a:pt x="546100" y="33642"/>
                                </a:lnTo>
                                <a:lnTo>
                                  <a:pt x="541261" y="27812"/>
                                </a:lnTo>
                                <a:lnTo>
                                  <a:pt x="536054" y="26034"/>
                                </a:lnTo>
                                <a:close/>
                              </a:path>
                              <a:path w="2062480" h="118110">
                                <a:moveTo>
                                  <a:pt x="558647" y="37579"/>
                                </a:moveTo>
                                <a:lnTo>
                                  <a:pt x="544322" y="37579"/>
                                </a:lnTo>
                                <a:lnTo>
                                  <a:pt x="545719" y="47612"/>
                                </a:lnTo>
                                <a:lnTo>
                                  <a:pt x="545719" y="67944"/>
                                </a:lnTo>
                                <a:lnTo>
                                  <a:pt x="544322" y="77977"/>
                                </a:lnTo>
                                <a:lnTo>
                                  <a:pt x="558647" y="77977"/>
                                </a:lnTo>
                                <a:lnTo>
                                  <a:pt x="558647" y="37579"/>
                                </a:lnTo>
                                <a:close/>
                              </a:path>
                              <a:path w="2062480" h="118110">
                                <a:moveTo>
                                  <a:pt x="558647" y="26796"/>
                                </a:moveTo>
                                <a:lnTo>
                                  <a:pt x="546100" y="26796"/>
                                </a:lnTo>
                                <a:lnTo>
                                  <a:pt x="546100" y="33642"/>
                                </a:lnTo>
                                <a:lnTo>
                                  <a:pt x="558647" y="33642"/>
                                </a:lnTo>
                                <a:lnTo>
                                  <a:pt x="558647" y="26796"/>
                                </a:lnTo>
                                <a:close/>
                              </a:path>
                              <a:path w="2062480" h="118110">
                                <a:moveTo>
                                  <a:pt x="654370" y="37071"/>
                                </a:moveTo>
                                <a:lnTo>
                                  <a:pt x="640067" y="37071"/>
                                </a:lnTo>
                                <a:lnTo>
                                  <a:pt x="644144" y="41008"/>
                                </a:lnTo>
                                <a:lnTo>
                                  <a:pt x="644144" y="53720"/>
                                </a:lnTo>
                                <a:lnTo>
                                  <a:pt x="627113" y="53720"/>
                                </a:lnTo>
                                <a:lnTo>
                                  <a:pt x="617427" y="55098"/>
                                </a:lnTo>
                                <a:lnTo>
                                  <a:pt x="610482" y="58939"/>
                                </a:lnTo>
                                <a:lnTo>
                                  <a:pt x="606299" y="64806"/>
                                </a:lnTo>
                                <a:lnTo>
                                  <a:pt x="604901" y="72262"/>
                                </a:lnTo>
                                <a:lnTo>
                                  <a:pt x="604946" y="77850"/>
                                </a:lnTo>
                                <a:lnTo>
                                  <a:pt x="606666" y="82676"/>
                                </a:lnTo>
                                <a:lnTo>
                                  <a:pt x="609968" y="86105"/>
                                </a:lnTo>
                                <a:lnTo>
                                  <a:pt x="613905" y="90030"/>
                                </a:lnTo>
                                <a:lnTo>
                                  <a:pt x="619226" y="91935"/>
                                </a:lnTo>
                                <a:lnTo>
                                  <a:pt x="635241" y="91935"/>
                                </a:lnTo>
                                <a:lnTo>
                                  <a:pt x="639686" y="90030"/>
                                </a:lnTo>
                                <a:lnTo>
                                  <a:pt x="644385" y="85343"/>
                                </a:lnTo>
                                <a:lnTo>
                                  <a:pt x="657072" y="85343"/>
                                </a:lnTo>
                                <a:lnTo>
                                  <a:pt x="657072" y="81152"/>
                                </a:lnTo>
                                <a:lnTo>
                                  <a:pt x="621131" y="81152"/>
                                </a:lnTo>
                                <a:lnTo>
                                  <a:pt x="617448" y="77850"/>
                                </a:lnTo>
                                <a:lnTo>
                                  <a:pt x="617448" y="66154"/>
                                </a:lnTo>
                                <a:lnTo>
                                  <a:pt x="621385" y="62725"/>
                                </a:lnTo>
                                <a:lnTo>
                                  <a:pt x="657072" y="62725"/>
                                </a:lnTo>
                                <a:lnTo>
                                  <a:pt x="657072" y="48132"/>
                                </a:lnTo>
                                <a:lnTo>
                                  <a:pt x="655409" y="38513"/>
                                </a:lnTo>
                                <a:lnTo>
                                  <a:pt x="654370" y="37071"/>
                                </a:lnTo>
                                <a:close/>
                              </a:path>
                              <a:path w="2062480" h="118110">
                                <a:moveTo>
                                  <a:pt x="657072" y="85343"/>
                                </a:moveTo>
                                <a:lnTo>
                                  <a:pt x="644385" y="85343"/>
                                </a:lnTo>
                                <a:lnTo>
                                  <a:pt x="644385" y="91173"/>
                                </a:lnTo>
                                <a:lnTo>
                                  <a:pt x="657072" y="91173"/>
                                </a:lnTo>
                                <a:lnTo>
                                  <a:pt x="657072" y="85343"/>
                                </a:lnTo>
                                <a:close/>
                              </a:path>
                              <a:path w="2062480" h="118110">
                                <a:moveTo>
                                  <a:pt x="657072" y="62725"/>
                                </a:moveTo>
                                <a:lnTo>
                                  <a:pt x="644144" y="62725"/>
                                </a:lnTo>
                                <a:lnTo>
                                  <a:pt x="644144" y="72516"/>
                                </a:lnTo>
                                <a:lnTo>
                                  <a:pt x="643242" y="75564"/>
                                </a:lnTo>
                                <a:lnTo>
                                  <a:pt x="641337" y="77469"/>
                                </a:lnTo>
                                <a:lnTo>
                                  <a:pt x="637908" y="80771"/>
                                </a:lnTo>
                                <a:lnTo>
                                  <a:pt x="634225" y="81152"/>
                                </a:lnTo>
                                <a:lnTo>
                                  <a:pt x="657072" y="81152"/>
                                </a:lnTo>
                                <a:lnTo>
                                  <a:pt x="657072" y="62725"/>
                                </a:lnTo>
                                <a:close/>
                              </a:path>
                              <a:path w="2062480" h="118110">
                                <a:moveTo>
                                  <a:pt x="630542" y="26034"/>
                                </a:moveTo>
                                <a:lnTo>
                                  <a:pt x="619861" y="26034"/>
                                </a:lnTo>
                                <a:lnTo>
                                  <a:pt x="613524" y="28193"/>
                                </a:lnTo>
                                <a:lnTo>
                                  <a:pt x="607428" y="35293"/>
                                </a:lnTo>
                                <a:lnTo>
                                  <a:pt x="615924" y="43294"/>
                                </a:lnTo>
                                <a:lnTo>
                                  <a:pt x="619480" y="38722"/>
                                </a:lnTo>
                                <a:lnTo>
                                  <a:pt x="622922" y="37071"/>
                                </a:lnTo>
                                <a:lnTo>
                                  <a:pt x="654370" y="37071"/>
                                </a:lnTo>
                                <a:lnTo>
                                  <a:pt x="650427" y="31602"/>
                                </a:lnTo>
                                <a:lnTo>
                                  <a:pt x="642135" y="27432"/>
                                </a:lnTo>
                                <a:lnTo>
                                  <a:pt x="630542" y="26034"/>
                                </a:lnTo>
                                <a:close/>
                              </a:path>
                              <a:path w="2062480" h="118110">
                                <a:moveTo>
                                  <a:pt x="689711" y="26796"/>
                                </a:moveTo>
                                <a:lnTo>
                                  <a:pt x="677024" y="26796"/>
                                </a:lnTo>
                                <a:lnTo>
                                  <a:pt x="677024" y="91173"/>
                                </a:lnTo>
                                <a:lnTo>
                                  <a:pt x="689965" y="91173"/>
                                </a:lnTo>
                                <a:lnTo>
                                  <a:pt x="689965" y="42024"/>
                                </a:lnTo>
                                <a:lnTo>
                                  <a:pt x="696074" y="37579"/>
                                </a:lnTo>
                                <a:lnTo>
                                  <a:pt x="727906" y="37579"/>
                                </a:lnTo>
                                <a:lnTo>
                                  <a:pt x="727684" y="36690"/>
                                </a:lnTo>
                                <a:lnTo>
                                  <a:pt x="724153" y="33261"/>
                                </a:lnTo>
                                <a:lnTo>
                                  <a:pt x="689711" y="33261"/>
                                </a:lnTo>
                                <a:lnTo>
                                  <a:pt x="689711" y="26796"/>
                                </a:lnTo>
                                <a:close/>
                              </a:path>
                              <a:path w="2062480" h="118110">
                                <a:moveTo>
                                  <a:pt x="727906" y="37579"/>
                                </a:moveTo>
                                <a:lnTo>
                                  <a:pt x="710552" y="37579"/>
                                </a:lnTo>
                                <a:lnTo>
                                  <a:pt x="716267" y="41897"/>
                                </a:lnTo>
                                <a:lnTo>
                                  <a:pt x="716267" y="91173"/>
                                </a:lnTo>
                                <a:lnTo>
                                  <a:pt x="729208" y="91173"/>
                                </a:lnTo>
                                <a:lnTo>
                                  <a:pt x="729208" y="42786"/>
                                </a:lnTo>
                                <a:lnTo>
                                  <a:pt x="727906" y="37579"/>
                                </a:lnTo>
                                <a:close/>
                              </a:path>
                              <a:path w="2062480" h="118110">
                                <a:moveTo>
                                  <a:pt x="713473" y="26034"/>
                                </a:moveTo>
                                <a:lnTo>
                                  <a:pt x="700392" y="26034"/>
                                </a:lnTo>
                                <a:lnTo>
                                  <a:pt x="694156" y="28447"/>
                                </a:lnTo>
                                <a:lnTo>
                                  <a:pt x="689711" y="33261"/>
                                </a:lnTo>
                                <a:lnTo>
                                  <a:pt x="724153" y="33261"/>
                                </a:lnTo>
                                <a:lnTo>
                                  <a:pt x="718934" y="28193"/>
                                </a:lnTo>
                                <a:lnTo>
                                  <a:pt x="713473" y="26034"/>
                                </a:lnTo>
                                <a:close/>
                              </a:path>
                              <a:path w="2062480" h="118110">
                                <a:moveTo>
                                  <a:pt x="775830" y="26034"/>
                                </a:moveTo>
                                <a:lnTo>
                                  <a:pt x="762482" y="26034"/>
                                </a:lnTo>
                                <a:lnTo>
                                  <a:pt x="756894" y="28193"/>
                                </a:lnTo>
                                <a:lnTo>
                                  <a:pt x="746112" y="58927"/>
                                </a:lnTo>
                                <a:lnTo>
                                  <a:pt x="746332" y="66409"/>
                                </a:lnTo>
                                <a:lnTo>
                                  <a:pt x="762609" y="91935"/>
                                </a:lnTo>
                                <a:lnTo>
                                  <a:pt x="776084" y="91935"/>
                                </a:lnTo>
                                <a:lnTo>
                                  <a:pt x="781291" y="90157"/>
                                </a:lnTo>
                                <a:lnTo>
                                  <a:pt x="786117" y="84327"/>
                                </a:lnTo>
                                <a:lnTo>
                                  <a:pt x="798804" y="84327"/>
                                </a:lnTo>
                                <a:lnTo>
                                  <a:pt x="798804" y="80390"/>
                                </a:lnTo>
                                <a:lnTo>
                                  <a:pt x="760831" y="80390"/>
                                </a:lnTo>
                                <a:lnTo>
                                  <a:pt x="759053" y="70357"/>
                                </a:lnTo>
                                <a:lnTo>
                                  <a:pt x="759053" y="47485"/>
                                </a:lnTo>
                                <a:lnTo>
                                  <a:pt x="760831" y="37579"/>
                                </a:lnTo>
                                <a:lnTo>
                                  <a:pt x="798804" y="37579"/>
                                </a:lnTo>
                                <a:lnTo>
                                  <a:pt x="798804" y="33261"/>
                                </a:lnTo>
                                <a:lnTo>
                                  <a:pt x="785863" y="33261"/>
                                </a:lnTo>
                                <a:lnTo>
                                  <a:pt x="781164" y="27685"/>
                                </a:lnTo>
                                <a:lnTo>
                                  <a:pt x="775830" y="26034"/>
                                </a:lnTo>
                                <a:close/>
                              </a:path>
                              <a:path w="2062480" h="118110">
                                <a:moveTo>
                                  <a:pt x="798804" y="84327"/>
                                </a:moveTo>
                                <a:lnTo>
                                  <a:pt x="786117" y="84327"/>
                                </a:lnTo>
                                <a:lnTo>
                                  <a:pt x="786117" y="91173"/>
                                </a:lnTo>
                                <a:lnTo>
                                  <a:pt x="798804" y="91173"/>
                                </a:lnTo>
                                <a:lnTo>
                                  <a:pt x="798804" y="84327"/>
                                </a:lnTo>
                                <a:close/>
                              </a:path>
                              <a:path w="2062480" h="118110">
                                <a:moveTo>
                                  <a:pt x="798804" y="37579"/>
                                </a:moveTo>
                                <a:lnTo>
                                  <a:pt x="784212" y="37579"/>
                                </a:lnTo>
                                <a:lnTo>
                                  <a:pt x="785863" y="47485"/>
                                </a:lnTo>
                                <a:lnTo>
                                  <a:pt x="785863" y="70357"/>
                                </a:lnTo>
                                <a:lnTo>
                                  <a:pt x="784212" y="80390"/>
                                </a:lnTo>
                                <a:lnTo>
                                  <a:pt x="798804" y="80390"/>
                                </a:lnTo>
                                <a:lnTo>
                                  <a:pt x="798804" y="37579"/>
                                </a:lnTo>
                                <a:close/>
                              </a:path>
                              <a:path w="2062480" h="118110">
                                <a:moveTo>
                                  <a:pt x="798804" y="761"/>
                                </a:moveTo>
                                <a:lnTo>
                                  <a:pt x="785863" y="761"/>
                                </a:lnTo>
                                <a:lnTo>
                                  <a:pt x="785863" y="33261"/>
                                </a:lnTo>
                                <a:lnTo>
                                  <a:pt x="798804" y="33261"/>
                                </a:lnTo>
                                <a:lnTo>
                                  <a:pt x="798804" y="761"/>
                                </a:lnTo>
                                <a:close/>
                              </a:path>
                              <a:path w="2062480" h="118110">
                                <a:moveTo>
                                  <a:pt x="862558" y="26796"/>
                                </a:moveTo>
                                <a:lnTo>
                                  <a:pt x="849871" y="26796"/>
                                </a:lnTo>
                                <a:lnTo>
                                  <a:pt x="849871" y="117208"/>
                                </a:lnTo>
                                <a:lnTo>
                                  <a:pt x="862812" y="117208"/>
                                </a:lnTo>
                                <a:lnTo>
                                  <a:pt x="862812" y="84581"/>
                                </a:lnTo>
                                <a:lnTo>
                                  <a:pt x="896469" y="84581"/>
                                </a:lnTo>
                                <a:lnTo>
                                  <a:pt x="899193" y="80609"/>
                                </a:lnTo>
                                <a:lnTo>
                                  <a:pt x="899263" y="80390"/>
                                </a:lnTo>
                                <a:lnTo>
                                  <a:pt x="864590" y="80390"/>
                                </a:lnTo>
                                <a:lnTo>
                                  <a:pt x="862812" y="70357"/>
                                </a:lnTo>
                                <a:lnTo>
                                  <a:pt x="862812" y="47485"/>
                                </a:lnTo>
                                <a:lnTo>
                                  <a:pt x="864590" y="37579"/>
                                </a:lnTo>
                                <a:lnTo>
                                  <a:pt x="899268" y="37579"/>
                                </a:lnTo>
                                <a:lnTo>
                                  <a:pt x="899193" y="37346"/>
                                </a:lnTo>
                                <a:lnTo>
                                  <a:pt x="896641" y="33642"/>
                                </a:lnTo>
                                <a:lnTo>
                                  <a:pt x="862558" y="33642"/>
                                </a:lnTo>
                                <a:lnTo>
                                  <a:pt x="862558" y="26796"/>
                                </a:lnTo>
                                <a:close/>
                              </a:path>
                              <a:path w="2062480" h="118110">
                                <a:moveTo>
                                  <a:pt x="896469" y="84581"/>
                                </a:moveTo>
                                <a:lnTo>
                                  <a:pt x="862812" y="84581"/>
                                </a:lnTo>
                                <a:lnTo>
                                  <a:pt x="867511" y="90157"/>
                                </a:lnTo>
                                <a:lnTo>
                                  <a:pt x="872845" y="91935"/>
                                </a:lnTo>
                                <a:lnTo>
                                  <a:pt x="886193" y="91935"/>
                                </a:lnTo>
                                <a:lnTo>
                                  <a:pt x="891781" y="89776"/>
                                </a:lnTo>
                                <a:lnTo>
                                  <a:pt x="895337" y="86232"/>
                                </a:lnTo>
                                <a:lnTo>
                                  <a:pt x="896469" y="84581"/>
                                </a:lnTo>
                                <a:close/>
                              </a:path>
                              <a:path w="2062480" h="118110">
                                <a:moveTo>
                                  <a:pt x="899268" y="37579"/>
                                </a:moveTo>
                                <a:lnTo>
                                  <a:pt x="887971" y="37579"/>
                                </a:lnTo>
                                <a:lnTo>
                                  <a:pt x="889622" y="47485"/>
                                </a:lnTo>
                                <a:lnTo>
                                  <a:pt x="889622" y="70357"/>
                                </a:lnTo>
                                <a:lnTo>
                                  <a:pt x="887971" y="80390"/>
                                </a:lnTo>
                                <a:lnTo>
                                  <a:pt x="899263" y="80390"/>
                                </a:lnTo>
                                <a:lnTo>
                                  <a:pt x="901374" y="73818"/>
                                </a:lnTo>
                                <a:lnTo>
                                  <a:pt x="902343" y="66409"/>
                                </a:lnTo>
                                <a:lnTo>
                                  <a:pt x="902563" y="58927"/>
                                </a:lnTo>
                                <a:lnTo>
                                  <a:pt x="902343" y="51459"/>
                                </a:lnTo>
                                <a:lnTo>
                                  <a:pt x="901374" y="44091"/>
                                </a:lnTo>
                                <a:lnTo>
                                  <a:pt x="899268" y="37579"/>
                                </a:lnTo>
                                <a:close/>
                              </a:path>
                              <a:path w="2062480" h="118110">
                                <a:moveTo>
                                  <a:pt x="886066" y="26034"/>
                                </a:moveTo>
                                <a:lnTo>
                                  <a:pt x="872591" y="26034"/>
                                </a:lnTo>
                                <a:lnTo>
                                  <a:pt x="867384" y="27812"/>
                                </a:lnTo>
                                <a:lnTo>
                                  <a:pt x="862558" y="33642"/>
                                </a:lnTo>
                                <a:lnTo>
                                  <a:pt x="896641" y="33642"/>
                                </a:lnTo>
                                <a:lnTo>
                                  <a:pt x="895337" y="31749"/>
                                </a:lnTo>
                                <a:lnTo>
                                  <a:pt x="891781" y="28193"/>
                                </a:lnTo>
                                <a:lnTo>
                                  <a:pt x="886066" y="26034"/>
                                </a:lnTo>
                                <a:close/>
                              </a:path>
                              <a:path w="2062480" h="118110">
                                <a:moveTo>
                                  <a:pt x="932789" y="26796"/>
                                </a:moveTo>
                                <a:lnTo>
                                  <a:pt x="920102" y="26796"/>
                                </a:lnTo>
                                <a:lnTo>
                                  <a:pt x="920102" y="91173"/>
                                </a:lnTo>
                                <a:lnTo>
                                  <a:pt x="933043" y="91173"/>
                                </a:lnTo>
                                <a:lnTo>
                                  <a:pt x="933043" y="43167"/>
                                </a:lnTo>
                                <a:lnTo>
                                  <a:pt x="938885" y="37579"/>
                                </a:lnTo>
                                <a:lnTo>
                                  <a:pt x="959846" y="37579"/>
                                </a:lnTo>
                                <a:lnTo>
                                  <a:pt x="963661" y="33769"/>
                                </a:lnTo>
                                <a:lnTo>
                                  <a:pt x="932789" y="33769"/>
                                </a:lnTo>
                                <a:lnTo>
                                  <a:pt x="932789" y="26796"/>
                                </a:lnTo>
                                <a:close/>
                              </a:path>
                              <a:path w="2062480" h="118110">
                                <a:moveTo>
                                  <a:pt x="959846" y="37579"/>
                                </a:moveTo>
                                <a:lnTo>
                                  <a:pt x="950315" y="37579"/>
                                </a:lnTo>
                                <a:lnTo>
                                  <a:pt x="952601" y="38976"/>
                                </a:lnTo>
                                <a:lnTo>
                                  <a:pt x="955522" y="41897"/>
                                </a:lnTo>
                                <a:lnTo>
                                  <a:pt x="959846" y="37579"/>
                                </a:lnTo>
                                <a:close/>
                              </a:path>
                              <a:path w="2062480" h="118110">
                                <a:moveTo>
                                  <a:pt x="956157" y="26034"/>
                                </a:moveTo>
                                <a:lnTo>
                                  <a:pt x="942695" y="26034"/>
                                </a:lnTo>
                                <a:lnTo>
                                  <a:pt x="936091" y="29209"/>
                                </a:lnTo>
                                <a:lnTo>
                                  <a:pt x="932789" y="33769"/>
                                </a:lnTo>
                                <a:lnTo>
                                  <a:pt x="963661" y="33769"/>
                                </a:lnTo>
                                <a:lnTo>
                                  <a:pt x="965301" y="32130"/>
                                </a:lnTo>
                                <a:lnTo>
                                  <a:pt x="960856" y="27685"/>
                                </a:lnTo>
                                <a:lnTo>
                                  <a:pt x="956157" y="26034"/>
                                </a:lnTo>
                                <a:close/>
                              </a:path>
                              <a:path w="2062480" h="118110">
                                <a:moveTo>
                                  <a:pt x="995908" y="26034"/>
                                </a:moveTo>
                                <a:lnTo>
                                  <a:pt x="984679" y="28243"/>
                                </a:lnTo>
                                <a:lnTo>
                                  <a:pt x="976071" y="34666"/>
                                </a:lnTo>
                                <a:lnTo>
                                  <a:pt x="970559" y="44996"/>
                                </a:lnTo>
                                <a:lnTo>
                                  <a:pt x="968616" y="58927"/>
                                </a:lnTo>
                                <a:lnTo>
                                  <a:pt x="970870" y="74425"/>
                                </a:lnTo>
                                <a:lnTo>
                                  <a:pt x="977039" y="84623"/>
                                </a:lnTo>
                                <a:lnTo>
                                  <a:pt x="986232" y="90224"/>
                                </a:lnTo>
                                <a:lnTo>
                                  <a:pt x="997559" y="91935"/>
                                </a:lnTo>
                                <a:lnTo>
                                  <a:pt x="1005169" y="91296"/>
                                </a:lnTo>
                                <a:lnTo>
                                  <a:pt x="1011386" y="89396"/>
                                </a:lnTo>
                                <a:lnTo>
                                  <a:pt x="1016722" y="86261"/>
                                </a:lnTo>
                                <a:lnTo>
                                  <a:pt x="1021689" y="81914"/>
                                </a:lnTo>
                                <a:lnTo>
                                  <a:pt x="1020471" y="80771"/>
                                </a:lnTo>
                                <a:lnTo>
                                  <a:pt x="987272" y="80771"/>
                                </a:lnTo>
                                <a:lnTo>
                                  <a:pt x="981430" y="73786"/>
                                </a:lnTo>
                                <a:lnTo>
                                  <a:pt x="981430" y="62725"/>
                                </a:lnTo>
                                <a:lnTo>
                                  <a:pt x="1023213" y="62725"/>
                                </a:lnTo>
                                <a:lnTo>
                                  <a:pt x="1023213" y="57022"/>
                                </a:lnTo>
                                <a:lnTo>
                                  <a:pt x="1022730" y="53720"/>
                                </a:lnTo>
                                <a:lnTo>
                                  <a:pt x="981430" y="53720"/>
                                </a:lnTo>
                                <a:lnTo>
                                  <a:pt x="981557" y="49783"/>
                                </a:lnTo>
                                <a:lnTo>
                                  <a:pt x="981811" y="47878"/>
                                </a:lnTo>
                                <a:lnTo>
                                  <a:pt x="983081" y="44957"/>
                                </a:lnTo>
                                <a:lnTo>
                                  <a:pt x="985113" y="40119"/>
                                </a:lnTo>
                                <a:lnTo>
                                  <a:pt x="989812" y="36817"/>
                                </a:lnTo>
                                <a:lnTo>
                                  <a:pt x="1017210" y="36817"/>
                                </a:lnTo>
                                <a:lnTo>
                                  <a:pt x="1016038" y="34666"/>
                                </a:lnTo>
                                <a:lnTo>
                                  <a:pt x="1007461" y="28303"/>
                                </a:lnTo>
                                <a:lnTo>
                                  <a:pt x="995908" y="26034"/>
                                </a:lnTo>
                                <a:close/>
                              </a:path>
                              <a:path w="2062480" h="118110">
                                <a:moveTo>
                                  <a:pt x="1013434" y="74167"/>
                                </a:moveTo>
                                <a:lnTo>
                                  <a:pt x="1008862" y="78739"/>
                                </a:lnTo>
                                <a:lnTo>
                                  <a:pt x="1005052" y="80771"/>
                                </a:lnTo>
                                <a:lnTo>
                                  <a:pt x="1020471" y="80771"/>
                                </a:lnTo>
                                <a:lnTo>
                                  <a:pt x="1013434" y="74167"/>
                                </a:lnTo>
                                <a:close/>
                              </a:path>
                              <a:path w="2062480" h="118110">
                                <a:moveTo>
                                  <a:pt x="1017210" y="36817"/>
                                </a:moveTo>
                                <a:lnTo>
                                  <a:pt x="1002004" y="36817"/>
                                </a:lnTo>
                                <a:lnTo>
                                  <a:pt x="1006576" y="40119"/>
                                </a:lnTo>
                                <a:lnTo>
                                  <a:pt x="1008625" y="44996"/>
                                </a:lnTo>
                                <a:lnTo>
                                  <a:pt x="1009878" y="47878"/>
                                </a:lnTo>
                                <a:lnTo>
                                  <a:pt x="1010259" y="49783"/>
                                </a:lnTo>
                                <a:lnTo>
                                  <a:pt x="1010386" y="53720"/>
                                </a:lnTo>
                                <a:lnTo>
                                  <a:pt x="1022730" y="53720"/>
                                </a:lnTo>
                                <a:lnTo>
                                  <a:pt x="1021376" y="44460"/>
                                </a:lnTo>
                                <a:lnTo>
                                  <a:pt x="1017210" y="36817"/>
                                </a:lnTo>
                                <a:close/>
                              </a:path>
                              <a:path w="2062480" h="118110">
                                <a:moveTo>
                                  <a:pt x="1075664" y="49910"/>
                                </a:moveTo>
                                <a:lnTo>
                                  <a:pt x="1038580" y="49910"/>
                                </a:lnTo>
                                <a:lnTo>
                                  <a:pt x="1038580" y="61963"/>
                                </a:lnTo>
                                <a:lnTo>
                                  <a:pt x="1075664" y="61963"/>
                                </a:lnTo>
                                <a:lnTo>
                                  <a:pt x="1075664" y="49910"/>
                                </a:lnTo>
                                <a:close/>
                              </a:path>
                              <a:path w="2062480" h="118110">
                                <a:moveTo>
                                  <a:pt x="1128750" y="26034"/>
                                </a:moveTo>
                                <a:lnTo>
                                  <a:pt x="1119860" y="26034"/>
                                </a:lnTo>
                                <a:lnTo>
                                  <a:pt x="1109269" y="27779"/>
                                </a:lnTo>
                                <a:lnTo>
                                  <a:pt x="1100086" y="33427"/>
                                </a:lnTo>
                                <a:lnTo>
                                  <a:pt x="1093618" y="43603"/>
                                </a:lnTo>
                                <a:lnTo>
                                  <a:pt x="1091171" y="58927"/>
                                </a:lnTo>
                                <a:lnTo>
                                  <a:pt x="1093618" y="74265"/>
                                </a:lnTo>
                                <a:lnTo>
                                  <a:pt x="1100086" y="84480"/>
                                </a:lnTo>
                                <a:lnTo>
                                  <a:pt x="1109269" y="90171"/>
                                </a:lnTo>
                                <a:lnTo>
                                  <a:pt x="1119860" y="91935"/>
                                </a:lnTo>
                                <a:lnTo>
                                  <a:pt x="1128750" y="91935"/>
                                </a:lnTo>
                                <a:lnTo>
                                  <a:pt x="1134973" y="89268"/>
                                </a:lnTo>
                                <a:lnTo>
                                  <a:pt x="1141069" y="82803"/>
                                </a:lnTo>
                                <a:lnTo>
                                  <a:pt x="1138548" y="80390"/>
                                </a:lnTo>
                                <a:lnTo>
                                  <a:pt x="1114907" y="80390"/>
                                </a:lnTo>
                                <a:lnTo>
                                  <a:pt x="1110716" y="78358"/>
                                </a:lnTo>
                                <a:lnTo>
                                  <a:pt x="1107599" y="74265"/>
                                </a:lnTo>
                                <a:lnTo>
                                  <a:pt x="1105128" y="71119"/>
                                </a:lnTo>
                                <a:lnTo>
                                  <a:pt x="1104112" y="66420"/>
                                </a:lnTo>
                                <a:lnTo>
                                  <a:pt x="1104112" y="51422"/>
                                </a:lnTo>
                                <a:lnTo>
                                  <a:pt x="1105128" y="46850"/>
                                </a:lnTo>
                                <a:lnTo>
                                  <a:pt x="1107922" y="43294"/>
                                </a:lnTo>
                                <a:lnTo>
                                  <a:pt x="1110716" y="39611"/>
                                </a:lnTo>
                                <a:lnTo>
                                  <a:pt x="1114907" y="37579"/>
                                </a:lnTo>
                                <a:lnTo>
                                  <a:pt x="1138454" y="37579"/>
                                </a:lnTo>
                                <a:lnTo>
                                  <a:pt x="1141069" y="35039"/>
                                </a:lnTo>
                                <a:lnTo>
                                  <a:pt x="1134973" y="28574"/>
                                </a:lnTo>
                                <a:lnTo>
                                  <a:pt x="1128750" y="26034"/>
                                </a:lnTo>
                                <a:close/>
                              </a:path>
                              <a:path w="2062480" h="118110">
                                <a:moveTo>
                                  <a:pt x="1132179" y="74294"/>
                                </a:moveTo>
                                <a:lnTo>
                                  <a:pt x="1128115" y="78739"/>
                                </a:lnTo>
                                <a:lnTo>
                                  <a:pt x="1124940" y="80390"/>
                                </a:lnTo>
                                <a:lnTo>
                                  <a:pt x="1138548" y="80390"/>
                                </a:lnTo>
                                <a:lnTo>
                                  <a:pt x="1132179" y="74294"/>
                                </a:lnTo>
                                <a:close/>
                              </a:path>
                              <a:path w="2062480" h="118110">
                                <a:moveTo>
                                  <a:pt x="1138454" y="37579"/>
                                </a:moveTo>
                                <a:lnTo>
                                  <a:pt x="1124940" y="37579"/>
                                </a:lnTo>
                                <a:lnTo>
                                  <a:pt x="1128115" y="39230"/>
                                </a:lnTo>
                                <a:lnTo>
                                  <a:pt x="1132179" y="43675"/>
                                </a:lnTo>
                                <a:lnTo>
                                  <a:pt x="1138454" y="37579"/>
                                </a:lnTo>
                                <a:close/>
                              </a:path>
                              <a:path w="2062480" h="118110">
                                <a:moveTo>
                                  <a:pt x="1200215" y="37071"/>
                                </a:moveTo>
                                <a:lnTo>
                                  <a:pt x="1185913" y="37071"/>
                                </a:lnTo>
                                <a:lnTo>
                                  <a:pt x="1189977" y="41008"/>
                                </a:lnTo>
                                <a:lnTo>
                                  <a:pt x="1189977" y="53720"/>
                                </a:lnTo>
                                <a:lnTo>
                                  <a:pt x="1172946" y="53720"/>
                                </a:lnTo>
                                <a:lnTo>
                                  <a:pt x="1163260" y="55098"/>
                                </a:lnTo>
                                <a:lnTo>
                                  <a:pt x="1156315" y="58939"/>
                                </a:lnTo>
                                <a:lnTo>
                                  <a:pt x="1152133" y="64806"/>
                                </a:lnTo>
                                <a:lnTo>
                                  <a:pt x="1150734" y="72262"/>
                                </a:lnTo>
                                <a:lnTo>
                                  <a:pt x="1150779" y="77850"/>
                                </a:lnTo>
                                <a:lnTo>
                                  <a:pt x="1152512" y="82676"/>
                                </a:lnTo>
                                <a:lnTo>
                                  <a:pt x="1155801" y="86105"/>
                                </a:lnTo>
                                <a:lnTo>
                                  <a:pt x="1159738" y="90030"/>
                                </a:lnTo>
                                <a:lnTo>
                                  <a:pt x="1165072" y="91935"/>
                                </a:lnTo>
                                <a:lnTo>
                                  <a:pt x="1181087" y="91935"/>
                                </a:lnTo>
                                <a:lnTo>
                                  <a:pt x="1185532" y="90030"/>
                                </a:lnTo>
                                <a:lnTo>
                                  <a:pt x="1190231" y="85343"/>
                                </a:lnTo>
                                <a:lnTo>
                                  <a:pt x="1202918" y="85343"/>
                                </a:lnTo>
                                <a:lnTo>
                                  <a:pt x="1202918" y="81152"/>
                                </a:lnTo>
                                <a:lnTo>
                                  <a:pt x="1166977" y="81152"/>
                                </a:lnTo>
                                <a:lnTo>
                                  <a:pt x="1163294" y="77850"/>
                                </a:lnTo>
                                <a:lnTo>
                                  <a:pt x="1163294" y="66154"/>
                                </a:lnTo>
                                <a:lnTo>
                                  <a:pt x="1167231" y="62725"/>
                                </a:lnTo>
                                <a:lnTo>
                                  <a:pt x="1202918" y="62725"/>
                                </a:lnTo>
                                <a:lnTo>
                                  <a:pt x="1202918" y="48132"/>
                                </a:lnTo>
                                <a:lnTo>
                                  <a:pt x="1201255" y="38513"/>
                                </a:lnTo>
                                <a:lnTo>
                                  <a:pt x="1200215" y="37071"/>
                                </a:lnTo>
                                <a:close/>
                              </a:path>
                              <a:path w="2062480" h="118110">
                                <a:moveTo>
                                  <a:pt x="1202918" y="85343"/>
                                </a:moveTo>
                                <a:lnTo>
                                  <a:pt x="1190231" y="85343"/>
                                </a:lnTo>
                                <a:lnTo>
                                  <a:pt x="1190231" y="91173"/>
                                </a:lnTo>
                                <a:lnTo>
                                  <a:pt x="1202918" y="91173"/>
                                </a:lnTo>
                                <a:lnTo>
                                  <a:pt x="1202918" y="85343"/>
                                </a:lnTo>
                                <a:close/>
                              </a:path>
                              <a:path w="2062480" h="118110">
                                <a:moveTo>
                                  <a:pt x="1202918" y="62725"/>
                                </a:moveTo>
                                <a:lnTo>
                                  <a:pt x="1189977" y="62725"/>
                                </a:lnTo>
                                <a:lnTo>
                                  <a:pt x="1189977" y="72516"/>
                                </a:lnTo>
                                <a:lnTo>
                                  <a:pt x="1189088" y="75564"/>
                                </a:lnTo>
                                <a:lnTo>
                                  <a:pt x="1187183" y="77469"/>
                                </a:lnTo>
                                <a:lnTo>
                                  <a:pt x="1183754" y="80771"/>
                                </a:lnTo>
                                <a:lnTo>
                                  <a:pt x="1180058" y="81152"/>
                                </a:lnTo>
                                <a:lnTo>
                                  <a:pt x="1202918" y="81152"/>
                                </a:lnTo>
                                <a:lnTo>
                                  <a:pt x="1202918" y="62725"/>
                                </a:lnTo>
                                <a:close/>
                              </a:path>
                              <a:path w="2062480" h="118110">
                                <a:moveTo>
                                  <a:pt x="1176375" y="26034"/>
                                </a:moveTo>
                                <a:lnTo>
                                  <a:pt x="1165707" y="26034"/>
                                </a:lnTo>
                                <a:lnTo>
                                  <a:pt x="1159357" y="28193"/>
                                </a:lnTo>
                                <a:lnTo>
                                  <a:pt x="1153274" y="35293"/>
                                </a:lnTo>
                                <a:lnTo>
                                  <a:pt x="1161770" y="43294"/>
                                </a:lnTo>
                                <a:lnTo>
                                  <a:pt x="1165326" y="38722"/>
                                </a:lnTo>
                                <a:lnTo>
                                  <a:pt x="1168755" y="37071"/>
                                </a:lnTo>
                                <a:lnTo>
                                  <a:pt x="1200215" y="37071"/>
                                </a:lnTo>
                                <a:lnTo>
                                  <a:pt x="1196271" y="31602"/>
                                </a:lnTo>
                                <a:lnTo>
                                  <a:pt x="1187975" y="27432"/>
                                </a:lnTo>
                                <a:lnTo>
                                  <a:pt x="1176375" y="26034"/>
                                </a:lnTo>
                                <a:close/>
                              </a:path>
                              <a:path w="2062480" h="118110">
                                <a:moveTo>
                                  <a:pt x="1235557" y="26796"/>
                                </a:moveTo>
                                <a:lnTo>
                                  <a:pt x="1222870" y="26796"/>
                                </a:lnTo>
                                <a:lnTo>
                                  <a:pt x="1222870" y="91173"/>
                                </a:lnTo>
                                <a:lnTo>
                                  <a:pt x="1235811" y="91173"/>
                                </a:lnTo>
                                <a:lnTo>
                                  <a:pt x="1235811" y="42024"/>
                                </a:lnTo>
                                <a:lnTo>
                                  <a:pt x="1241907" y="37579"/>
                                </a:lnTo>
                                <a:lnTo>
                                  <a:pt x="1273752" y="37579"/>
                                </a:lnTo>
                                <a:lnTo>
                                  <a:pt x="1273530" y="36690"/>
                                </a:lnTo>
                                <a:lnTo>
                                  <a:pt x="1269999" y="33261"/>
                                </a:lnTo>
                                <a:lnTo>
                                  <a:pt x="1235557" y="33261"/>
                                </a:lnTo>
                                <a:lnTo>
                                  <a:pt x="1235557" y="26796"/>
                                </a:lnTo>
                                <a:close/>
                              </a:path>
                              <a:path w="2062480" h="118110">
                                <a:moveTo>
                                  <a:pt x="1273752" y="37579"/>
                                </a:moveTo>
                                <a:lnTo>
                                  <a:pt x="1256398" y="37579"/>
                                </a:lnTo>
                                <a:lnTo>
                                  <a:pt x="1262113" y="41897"/>
                                </a:lnTo>
                                <a:lnTo>
                                  <a:pt x="1262113" y="91173"/>
                                </a:lnTo>
                                <a:lnTo>
                                  <a:pt x="1275054" y="91173"/>
                                </a:lnTo>
                                <a:lnTo>
                                  <a:pt x="1275054" y="42786"/>
                                </a:lnTo>
                                <a:lnTo>
                                  <a:pt x="1273752" y="37579"/>
                                </a:lnTo>
                                <a:close/>
                              </a:path>
                              <a:path w="2062480" h="118110">
                                <a:moveTo>
                                  <a:pt x="1259319" y="26034"/>
                                </a:moveTo>
                                <a:lnTo>
                                  <a:pt x="1246225" y="26034"/>
                                </a:lnTo>
                                <a:lnTo>
                                  <a:pt x="1240002" y="28447"/>
                                </a:lnTo>
                                <a:lnTo>
                                  <a:pt x="1235557" y="33261"/>
                                </a:lnTo>
                                <a:lnTo>
                                  <a:pt x="1269999" y="33261"/>
                                </a:lnTo>
                                <a:lnTo>
                                  <a:pt x="1264780" y="28193"/>
                                </a:lnTo>
                                <a:lnTo>
                                  <a:pt x="1259319" y="26034"/>
                                </a:lnTo>
                                <a:close/>
                              </a:path>
                              <a:path w="2062480" h="118110">
                                <a:moveTo>
                                  <a:pt x="1329283" y="26034"/>
                                </a:moveTo>
                                <a:lnTo>
                                  <a:pt x="1320393" y="26034"/>
                                </a:lnTo>
                                <a:lnTo>
                                  <a:pt x="1309802" y="27779"/>
                                </a:lnTo>
                                <a:lnTo>
                                  <a:pt x="1300619" y="33427"/>
                                </a:lnTo>
                                <a:lnTo>
                                  <a:pt x="1294151" y="43603"/>
                                </a:lnTo>
                                <a:lnTo>
                                  <a:pt x="1291704" y="58927"/>
                                </a:lnTo>
                                <a:lnTo>
                                  <a:pt x="1294151" y="74265"/>
                                </a:lnTo>
                                <a:lnTo>
                                  <a:pt x="1300619" y="84480"/>
                                </a:lnTo>
                                <a:lnTo>
                                  <a:pt x="1309802" y="90171"/>
                                </a:lnTo>
                                <a:lnTo>
                                  <a:pt x="1320393" y="91935"/>
                                </a:lnTo>
                                <a:lnTo>
                                  <a:pt x="1329283" y="91935"/>
                                </a:lnTo>
                                <a:lnTo>
                                  <a:pt x="1335506" y="89268"/>
                                </a:lnTo>
                                <a:lnTo>
                                  <a:pt x="1341602" y="82803"/>
                                </a:lnTo>
                                <a:lnTo>
                                  <a:pt x="1339081" y="80390"/>
                                </a:lnTo>
                                <a:lnTo>
                                  <a:pt x="1315440" y="80390"/>
                                </a:lnTo>
                                <a:lnTo>
                                  <a:pt x="1311249" y="78358"/>
                                </a:lnTo>
                                <a:lnTo>
                                  <a:pt x="1308132" y="74265"/>
                                </a:lnTo>
                                <a:lnTo>
                                  <a:pt x="1305661" y="71119"/>
                                </a:lnTo>
                                <a:lnTo>
                                  <a:pt x="1304645" y="66420"/>
                                </a:lnTo>
                                <a:lnTo>
                                  <a:pt x="1304645" y="51422"/>
                                </a:lnTo>
                                <a:lnTo>
                                  <a:pt x="1305661" y="46850"/>
                                </a:lnTo>
                                <a:lnTo>
                                  <a:pt x="1308455" y="43294"/>
                                </a:lnTo>
                                <a:lnTo>
                                  <a:pt x="1311249" y="39611"/>
                                </a:lnTo>
                                <a:lnTo>
                                  <a:pt x="1315440" y="37579"/>
                                </a:lnTo>
                                <a:lnTo>
                                  <a:pt x="1338987" y="37579"/>
                                </a:lnTo>
                                <a:lnTo>
                                  <a:pt x="1341602" y="35039"/>
                                </a:lnTo>
                                <a:lnTo>
                                  <a:pt x="1335506" y="28574"/>
                                </a:lnTo>
                                <a:lnTo>
                                  <a:pt x="1329283" y="26034"/>
                                </a:lnTo>
                                <a:close/>
                              </a:path>
                              <a:path w="2062480" h="118110">
                                <a:moveTo>
                                  <a:pt x="1332712" y="74294"/>
                                </a:moveTo>
                                <a:lnTo>
                                  <a:pt x="1328648" y="78739"/>
                                </a:lnTo>
                                <a:lnTo>
                                  <a:pt x="1325473" y="80390"/>
                                </a:lnTo>
                                <a:lnTo>
                                  <a:pt x="1339081" y="80390"/>
                                </a:lnTo>
                                <a:lnTo>
                                  <a:pt x="1332712" y="74294"/>
                                </a:lnTo>
                                <a:close/>
                              </a:path>
                              <a:path w="2062480" h="118110">
                                <a:moveTo>
                                  <a:pt x="1338987" y="37579"/>
                                </a:moveTo>
                                <a:lnTo>
                                  <a:pt x="1325473" y="37579"/>
                                </a:lnTo>
                                <a:lnTo>
                                  <a:pt x="1328648" y="39230"/>
                                </a:lnTo>
                                <a:lnTo>
                                  <a:pt x="1332712" y="43675"/>
                                </a:lnTo>
                                <a:lnTo>
                                  <a:pt x="1338987" y="37579"/>
                                </a:lnTo>
                                <a:close/>
                              </a:path>
                              <a:path w="2062480" h="118110">
                                <a:moveTo>
                                  <a:pt x="1378305" y="26034"/>
                                </a:moveTo>
                                <a:lnTo>
                                  <a:pt x="1367076" y="28243"/>
                                </a:lnTo>
                                <a:lnTo>
                                  <a:pt x="1358468" y="34666"/>
                                </a:lnTo>
                                <a:lnTo>
                                  <a:pt x="1352956" y="44996"/>
                                </a:lnTo>
                                <a:lnTo>
                                  <a:pt x="1351013" y="58927"/>
                                </a:lnTo>
                                <a:lnTo>
                                  <a:pt x="1353267" y="74425"/>
                                </a:lnTo>
                                <a:lnTo>
                                  <a:pt x="1359436" y="84623"/>
                                </a:lnTo>
                                <a:lnTo>
                                  <a:pt x="1368629" y="90224"/>
                                </a:lnTo>
                                <a:lnTo>
                                  <a:pt x="1379956" y="91935"/>
                                </a:lnTo>
                                <a:lnTo>
                                  <a:pt x="1387566" y="91296"/>
                                </a:lnTo>
                                <a:lnTo>
                                  <a:pt x="1393783" y="89396"/>
                                </a:lnTo>
                                <a:lnTo>
                                  <a:pt x="1399119" y="86261"/>
                                </a:lnTo>
                                <a:lnTo>
                                  <a:pt x="1404086" y="81914"/>
                                </a:lnTo>
                                <a:lnTo>
                                  <a:pt x="1402868" y="80771"/>
                                </a:lnTo>
                                <a:lnTo>
                                  <a:pt x="1369669" y="80771"/>
                                </a:lnTo>
                                <a:lnTo>
                                  <a:pt x="1363827" y="73786"/>
                                </a:lnTo>
                                <a:lnTo>
                                  <a:pt x="1363827" y="62725"/>
                                </a:lnTo>
                                <a:lnTo>
                                  <a:pt x="1405610" y="62725"/>
                                </a:lnTo>
                                <a:lnTo>
                                  <a:pt x="1405610" y="57022"/>
                                </a:lnTo>
                                <a:lnTo>
                                  <a:pt x="1405127" y="53720"/>
                                </a:lnTo>
                                <a:lnTo>
                                  <a:pt x="1363827" y="53720"/>
                                </a:lnTo>
                                <a:lnTo>
                                  <a:pt x="1363954" y="49783"/>
                                </a:lnTo>
                                <a:lnTo>
                                  <a:pt x="1364208" y="47878"/>
                                </a:lnTo>
                                <a:lnTo>
                                  <a:pt x="1365478" y="44957"/>
                                </a:lnTo>
                                <a:lnTo>
                                  <a:pt x="1367510" y="40119"/>
                                </a:lnTo>
                                <a:lnTo>
                                  <a:pt x="1372209" y="36817"/>
                                </a:lnTo>
                                <a:lnTo>
                                  <a:pt x="1399607" y="36817"/>
                                </a:lnTo>
                                <a:lnTo>
                                  <a:pt x="1398435" y="34666"/>
                                </a:lnTo>
                                <a:lnTo>
                                  <a:pt x="1389858" y="28303"/>
                                </a:lnTo>
                                <a:lnTo>
                                  <a:pt x="1378305" y="26034"/>
                                </a:lnTo>
                                <a:close/>
                              </a:path>
                              <a:path w="2062480" h="118110">
                                <a:moveTo>
                                  <a:pt x="1395831" y="74167"/>
                                </a:moveTo>
                                <a:lnTo>
                                  <a:pt x="1391259" y="78739"/>
                                </a:lnTo>
                                <a:lnTo>
                                  <a:pt x="1387449" y="80771"/>
                                </a:lnTo>
                                <a:lnTo>
                                  <a:pt x="1402868" y="80771"/>
                                </a:lnTo>
                                <a:lnTo>
                                  <a:pt x="1395831" y="74167"/>
                                </a:lnTo>
                                <a:close/>
                              </a:path>
                              <a:path w="2062480" h="118110">
                                <a:moveTo>
                                  <a:pt x="1399607" y="36817"/>
                                </a:moveTo>
                                <a:lnTo>
                                  <a:pt x="1384401" y="36817"/>
                                </a:lnTo>
                                <a:lnTo>
                                  <a:pt x="1388973" y="40119"/>
                                </a:lnTo>
                                <a:lnTo>
                                  <a:pt x="1391022" y="44996"/>
                                </a:lnTo>
                                <a:lnTo>
                                  <a:pt x="1392275" y="47878"/>
                                </a:lnTo>
                                <a:lnTo>
                                  <a:pt x="1392656" y="49783"/>
                                </a:lnTo>
                                <a:lnTo>
                                  <a:pt x="1392783" y="53720"/>
                                </a:lnTo>
                                <a:lnTo>
                                  <a:pt x="1405127" y="53720"/>
                                </a:lnTo>
                                <a:lnTo>
                                  <a:pt x="1403773" y="44460"/>
                                </a:lnTo>
                                <a:lnTo>
                                  <a:pt x="1399607" y="36817"/>
                                </a:lnTo>
                                <a:close/>
                              </a:path>
                              <a:path w="2062480" h="118110">
                                <a:moveTo>
                                  <a:pt x="1435442" y="26796"/>
                                </a:moveTo>
                                <a:lnTo>
                                  <a:pt x="1422768" y="26796"/>
                                </a:lnTo>
                                <a:lnTo>
                                  <a:pt x="1422768" y="91173"/>
                                </a:lnTo>
                                <a:lnTo>
                                  <a:pt x="1435696" y="91173"/>
                                </a:lnTo>
                                <a:lnTo>
                                  <a:pt x="1435696" y="43167"/>
                                </a:lnTo>
                                <a:lnTo>
                                  <a:pt x="1441538" y="37579"/>
                                </a:lnTo>
                                <a:lnTo>
                                  <a:pt x="1462499" y="37579"/>
                                </a:lnTo>
                                <a:lnTo>
                                  <a:pt x="1466314" y="33769"/>
                                </a:lnTo>
                                <a:lnTo>
                                  <a:pt x="1435442" y="33769"/>
                                </a:lnTo>
                                <a:lnTo>
                                  <a:pt x="1435442" y="26796"/>
                                </a:lnTo>
                                <a:close/>
                              </a:path>
                              <a:path w="2062480" h="118110">
                                <a:moveTo>
                                  <a:pt x="1462499" y="37579"/>
                                </a:moveTo>
                                <a:lnTo>
                                  <a:pt x="1452968" y="37579"/>
                                </a:lnTo>
                                <a:lnTo>
                                  <a:pt x="1455254" y="38976"/>
                                </a:lnTo>
                                <a:lnTo>
                                  <a:pt x="1458175" y="41897"/>
                                </a:lnTo>
                                <a:lnTo>
                                  <a:pt x="1462499" y="37579"/>
                                </a:lnTo>
                                <a:close/>
                              </a:path>
                              <a:path w="2062480" h="118110">
                                <a:moveTo>
                                  <a:pt x="1458810" y="26034"/>
                                </a:moveTo>
                                <a:lnTo>
                                  <a:pt x="1445348" y="26034"/>
                                </a:lnTo>
                                <a:lnTo>
                                  <a:pt x="1438744" y="29209"/>
                                </a:lnTo>
                                <a:lnTo>
                                  <a:pt x="1435442" y="33769"/>
                                </a:lnTo>
                                <a:lnTo>
                                  <a:pt x="1466314" y="33769"/>
                                </a:lnTo>
                                <a:lnTo>
                                  <a:pt x="1467954" y="32130"/>
                                </a:lnTo>
                                <a:lnTo>
                                  <a:pt x="1463509" y="27685"/>
                                </a:lnTo>
                                <a:lnTo>
                                  <a:pt x="1458810" y="26034"/>
                                </a:lnTo>
                                <a:close/>
                              </a:path>
                              <a:path w="2062480" h="118110">
                                <a:moveTo>
                                  <a:pt x="1523453" y="37960"/>
                                </a:moveTo>
                                <a:lnTo>
                                  <a:pt x="1510525" y="37960"/>
                                </a:lnTo>
                                <a:lnTo>
                                  <a:pt x="1510525" y="82549"/>
                                </a:lnTo>
                                <a:lnTo>
                                  <a:pt x="1516100" y="91173"/>
                                </a:lnTo>
                                <a:lnTo>
                                  <a:pt x="1535899" y="91173"/>
                                </a:lnTo>
                                <a:lnTo>
                                  <a:pt x="1535899" y="80136"/>
                                </a:lnTo>
                                <a:lnTo>
                                  <a:pt x="1525739" y="80136"/>
                                </a:lnTo>
                                <a:lnTo>
                                  <a:pt x="1523453" y="77355"/>
                                </a:lnTo>
                                <a:lnTo>
                                  <a:pt x="1523453" y="37960"/>
                                </a:lnTo>
                                <a:close/>
                              </a:path>
                              <a:path w="2062480" h="118110">
                                <a:moveTo>
                                  <a:pt x="1535899" y="28066"/>
                                </a:moveTo>
                                <a:lnTo>
                                  <a:pt x="1503159" y="28066"/>
                                </a:lnTo>
                                <a:lnTo>
                                  <a:pt x="1503159" y="37960"/>
                                </a:lnTo>
                                <a:lnTo>
                                  <a:pt x="1535899" y="37960"/>
                                </a:lnTo>
                                <a:lnTo>
                                  <a:pt x="1535899" y="28066"/>
                                </a:lnTo>
                                <a:close/>
                              </a:path>
                              <a:path w="2062480" h="118110">
                                <a:moveTo>
                                  <a:pt x="1523453" y="8381"/>
                                </a:moveTo>
                                <a:lnTo>
                                  <a:pt x="1510525" y="8381"/>
                                </a:lnTo>
                                <a:lnTo>
                                  <a:pt x="1510525" y="28066"/>
                                </a:lnTo>
                                <a:lnTo>
                                  <a:pt x="1523453" y="28066"/>
                                </a:lnTo>
                                <a:lnTo>
                                  <a:pt x="1523453" y="8381"/>
                                </a:lnTo>
                                <a:close/>
                              </a:path>
                              <a:path w="2062480" h="118110">
                                <a:moveTo>
                                  <a:pt x="1565109" y="26796"/>
                                </a:moveTo>
                                <a:lnTo>
                                  <a:pt x="1552422" y="26796"/>
                                </a:lnTo>
                                <a:lnTo>
                                  <a:pt x="1552422" y="91173"/>
                                </a:lnTo>
                                <a:lnTo>
                                  <a:pt x="1565363" y="91173"/>
                                </a:lnTo>
                                <a:lnTo>
                                  <a:pt x="1565363" y="43167"/>
                                </a:lnTo>
                                <a:lnTo>
                                  <a:pt x="1571205" y="37579"/>
                                </a:lnTo>
                                <a:lnTo>
                                  <a:pt x="1592166" y="37579"/>
                                </a:lnTo>
                                <a:lnTo>
                                  <a:pt x="1595981" y="33769"/>
                                </a:lnTo>
                                <a:lnTo>
                                  <a:pt x="1565109" y="33769"/>
                                </a:lnTo>
                                <a:lnTo>
                                  <a:pt x="1565109" y="26796"/>
                                </a:lnTo>
                                <a:close/>
                              </a:path>
                              <a:path w="2062480" h="118110">
                                <a:moveTo>
                                  <a:pt x="1592166" y="37579"/>
                                </a:moveTo>
                                <a:lnTo>
                                  <a:pt x="1582635" y="37579"/>
                                </a:lnTo>
                                <a:lnTo>
                                  <a:pt x="1584921" y="38976"/>
                                </a:lnTo>
                                <a:lnTo>
                                  <a:pt x="1587842" y="41897"/>
                                </a:lnTo>
                                <a:lnTo>
                                  <a:pt x="1592166" y="37579"/>
                                </a:lnTo>
                                <a:close/>
                              </a:path>
                              <a:path w="2062480" h="118110">
                                <a:moveTo>
                                  <a:pt x="1588477" y="26034"/>
                                </a:moveTo>
                                <a:lnTo>
                                  <a:pt x="1575015" y="26034"/>
                                </a:lnTo>
                                <a:lnTo>
                                  <a:pt x="1568411" y="29209"/>
                                </a:lnTo>
                                <a:lnTo>
                                  <a:pt x="1565109" y="33769"/>
                                </a:lnTo>
                                <a:lnTo>
                                  <a:pt x="1595981" y="33769"/>
                                </a:lnTo>
                                <a:lnTo>
                                  <a:pt x="1597621" y="32130"/>
                                </a:lnTo>
                                <a:lnTo>
                                  <a:pt x="1593176" y="27685"/>
                                </a:lnTo>
                                <a:lnTo>
                                  <a:pt x="1588477" y="26034"/>
                                </a:lnTo>
                                <a:close/>
                              </a:path>
                              <a:path w="2062480" h="118110">
                                <a:moveTo>
                                  <a:pt x="1628228" y="26034"/>
                                </a:moveTo>
                                <a:lnTo>
                                  <a:pt x="1617001" y="28243"/>
                                </a:lnTo>
                                <a:lnTo>
                                  <a:pt x="1608397" y="34666"/>
                                </a:lnTo>
                                <a:lnTo>
                                  <a:pt x="1602890" y="44996"/>
                                </a:lnTo>
                                <a:lnTo>
                                  <a:pt x="1600949" y="58927"/>
                                </a:lnTo>
                                <a:lnTo>
                                  <a:pt x="1603201" y="74425"/>
                                </a:lnTo>
                                <a:lnTo>
                                  <a:pt x="1609366" y="84623"/>
                                </a:lnTo>
                                <a:lnTo>
                                  <a:pt x="1618555" y="90224"/>
                                </a:lnTo>
                                <a:lnTo>
                                  <a:pt x="1629879" y="91935"/>
                                </a:lnTo>
                                <a:lnTo>
                                  <a:pt x="1637489" y="91296"/>
                                </a:lnTo>
                                <a:lnTo>
                                  <a:pt x="1643707" y="89396"/>
                                </a:lnTo>
                                <a:lnTo>
                                  <a:pt x="1649043" y="86261"/>
                                </a:lnTo>
                                <a:lnTo>
                                  <a:pt x="1654009" y="81914"/>
                                </a:lnTo>
                                <a:lnTo>
                                  <a:pt x="1652791" y="80771"/>
                                </a:lnTo>
                                <a:lnTo>
                                  <a:pt x="1619592" y="80771"/>
                                </a:lnTo>
                                <a:lnTo>
                                  <a:pt x="1613750" y="73786"/>
                                </a:lnTo>
                                <a:lnTo>
                                  <a:pt x="1613750" y="62725"/>
                                </a:lnTo>
                                <a:lnTo>
                                  <a:pt x="1655533" y="62725"/>
                                </a:lnTo>
                                <a:lnTo>
                                  <a:pt x="1655533" y="57022"/>
                                </a:lnTo>
                                <a:lnTo>
                                  <a:pt x="1655050" y="53720"/>
                                </a:lnTo>
                                <a:lnTo>
                                  <a:pt x="1613750" y="53720"/>
                                </a:lnTo>
                                <a:lnTo>
                                  <a:pt x="1613877" y="49783"/>
                                </a:lnTo>
                                <a:lnTo>
                                  <a:pt x="1614131" y="47878"/>
                                </a:lnTo>
                                <a:lnTo>
                                  <a:pt x="1615401" y="44957"/>
                                </a:lnTo>
                                <a:lnTo>
                                  <a:pt x="1617433" y="40119"/>
                                </a:lnTo>
                                <a:lnTo>
                                  <a:pt x="1622132" y="36817"/>
                                </a:lnTo>
                                <a:lnTo>
                                  <a:pt x="1649530" y="36817"/>
                                </a:lnTo>
                                <a:lnTo>
                                  <a:pt x="1648358" y="34666"/>
                                </a:lnTo>
                                <a:lnTo>
                                  <a:pt x="1639781" y="28303"/>
                                </a:lnTo>
                                <a:lnTo>
                                  <a:pt x="1628228" y="26034"/>
                                </a:lnTo>
                                <a:close/>
                              </a:path>
                              <a:path w="2062480" h="118110">
                                <a:moveTo>
                                  <a:pt x="1645754" y="74167"/>
                                </a:moveTo>
                                <a:lnTo>
                                  <a:pt x="1641182" y="78739"/>
                                </a:lnTo>
                                <a:lnTo>
                                  <a:pt x="1637372" y="80771"/>
                                </a:lnTo>
                                <a:lnTo>
                                  <a:pt x="1652791" y="80771"/>
                                </a:lnTo>
                                <a:lnTo>
                                  <a:pt x="1645754" y="74167"/>
                                </a:lnTo>
                                <a:close/>
                              </a:path>
                              <a:path w="2062480" h="118110">
                                <a:moveTo>
                                  <a:pt x="1649530" y="36817"/>
                                </a:moveTo>
                                <a:lnTo>
                                  <a:pt x="1634324" y="36817"/>
                                </a:lnTo>
                                <a:lnTo>
                                  <a:pt x="1638896" y="40119"/>
                                </a:lnTo>
                                <a:lnTo>
                                  <a:pt x="1640945" y="44996"/>
                                </a:lnTo>
                                <a:lnTo>
                                  <a:pt x="1642198" y="47878"/>
                                </a:lnTo>
                                <a:lnTo>
                                  <a:pt x="1642579" y="49783"/>
                                </a:lnTo>
                                <a:lnTo>
                                  <a:pt x="1642706" y="53720"/>
                                </a:lnTo>
                                <a:lnTo>
                                  <a:pt x="1655050" y="53720"/>
                                </a:lnTo>
                                <a:lnTo>
                                  <a:pt x="1653696" y="44460"/>
                                </a:lnTo>
                                <a:lnTo>
                                  <a:pt x="1649530" y="36817"/>
                                </a:lnTo>
                                <a:close/>
                              </a:path>
                              <a:path w="2062480" h="118110">
                                <a:moveTo>
                                  <a:pt x="1717347" y="37071"/>
                                </a:moveTo>
                                <a:lnTo>
                                  <a:pt x="1703044" y="37071"/>
                                </a:lnTo>
                                <a:lnTo>
                                  <a:pt x="1707108" y="41008"/>
                                </a:lnTo>
                                <a:lnTo>
                                  <a:pt x="1707108" y="53720"/>
                                </a:lnTo>
                                <a:lnTo>
                                  <a:pt x="1690090" y="53720"/>
                                </a:lnTo>
                                <a:lnTo>
                                  <a:pt x="1680402" y="55098"/>
                                </a:lnTo>
                                <a:lnTo>
                                  <a:pt x="1673453" y="58939"/>
                                </a:lnTo>
                                <a:lnTo>
                                  <a:pt x="1669266" y="64806"/>
                                </a:lnTo>
                                <a:lnTo>
                                  <a:pt x="1667865" y="72262"/>
                                </a:lnTo>
                                <a:lnTo>
                                  <a:pt x="1667911" y="77850"/>
                                </a:lnTo>
                                <a:lnTo>
                                  <a:pt x="1669643" y="82676"/>
                                </a:lnTo>
                                <a:lnTo>
                                  <a:pt x="1672945" y="86105"/>
                                </a:lnTo>
                                <a:lnTo>
                                  <a:pt x="1676869" y="90030"/>
                                </a:lnTo>
                                <a:lnTo>
                                  <a:pt x="1682203" y="91935"/>
                                </a:lnTo>
                                <a:lnTo>
                                  <a:pt x="1698218" y="91935"/>
                                </a:lnTo>
                                <a:lnTo>
                                  <a:pt x="1702663" y="90030"/>
                                </a:lnTo>
                                <a:lnTo>
                                  <a:pt x="1707362" y="85343"/>
                                </a:lnTo>
                                <a:lnTo>
                                  <a:pt x="1720049" y="85343"/>
                                </a:lnTo>
                                <a:lnTo>
                                  <a:pt x="1720049" y="81152"/>
                                </a:lnTo>
                                <a:lnTo>
                                  <a:pt x="1684108" y="81152"/>
                                </a:lnTo>
                                <a:lnTo>
                                  <a:pt x="1680425" y="77850"/>
                                </a:lnTo>
                                <a:lnTo>
                                  <a:pt x="1680425" y="66154"/>
                                </a:lnTo>
                                <a:lnTo>
                                  <a:pt x="1684362" y="62725"/>
                                </a:lnTo>
                                <a:lnTo>
                                  <a:pt x="1720049" y="62725"/>
                                </a:lnTo>
                                <a:lnTo>
                                  <a:pt x="1720049" y="48132"/>
                                </a:lnTo>
                                <a:lnTo>
                                  <a:pt x="1718386" y="38513"/>
                                </a:lnTo>
                                <a:lnTo>
                                  <a:pt x="1717347" y="37071"/>
                                </a:lnTo>
                                <a:close/>
                              </a:path>
                              <a:path w="2062480" h="118110">
                                <a:moveTo>
                                  <a:pt x="1720049" y="85343"/>
                                </a:moveTo>
                                <a:lnTo>
                                  <a:pt x="1707362" y="85343"/>
                                </a:lnTo>
                                <a:lnTo>
                                  <a:pt x="1707362" y="91173"/>
                                </a:lnTo>
                                <a:lnTo>
                                  <a:pt x="1720049" y="91173"/>
                                </a:lnTo>
                                <a:lnTo>
                                  <a:pt x="1720049" y="85343"/>
                                </a:lnTo>
                                <a:close/>
                              </a:path>
                              <a:path w="2062480" h="118110">
                                <a:moveTo>
                                  <a:pt x="1720049" y="62725"/>
                                </a:moveTo>
                                <a:lnTo>
                                  <a:pt x="1707108" y="62725"/>
                                </a:lnTo>
                                <a:lnTo>
                                  <a:pt x="1707108" y="72516"/>
                                </a:lnTo>
                                <a:lnTo>
                                  <a:pt x="1706219" y="75564"/>
                                </a:lnTo>
                                <a:lnTo>
                                  <a:pt x="1704314" y="77469"/>
                                </a:lnTo>
                                <a:lnTo>
                                  <a:pt x="1700885" y="80771"/>
                                </a:lnTo>
                                <a:lnTo>
                                  <a:pt x="1697202" y="81152"/>
                                </a:lnTo>
                                <a:lnTo>
                                  <a:pt x="1720049" y="81152"/>
                                </a:lnTo>
                                <a:lnTo>
                                  <a:pt x="1720049" y="62725"/>
                                </a:lnTo>
                                <a:close/>
                              </a:path>
                              <a:path w="2062480" h="118110">
                                <a:moveTo>
                                  <a:pt x="1693519" y="26034"/>
                                </a:moveTo>
                                <a:lnTo>
                                  <a:pt x="1682838" y="26034"/>
                                </a:lnTo>
                                <a:lnTo>
                                  <a:pt x="1676501" y="28193"/>
                                </a:lnTo>
                                <a:lnTo>
                                  <a:pt x="1670405" y="35293"/>
                                </a:lnTo>
                                <a:lnTo>
                                  <a:pt x="1678901" y="43294"/>
                                </a:lnTo>
                                <a:lnTo>
                                  <a:pt x="1682457" y="38722"/>
                                </a:lnTo>
                                <a:lnTo>
                                  <a:pt x="1685886" y="37071"/>
                                </a:lnTo>
                                <a:lnTo>
                                  <a:pt x="1717347" y="37071"/>
                                </a:lnTo>
                                <a:lnTo>
                                  <a:pt x="1713404" y="31602"/>
                                </a:lnTo>
                                <a:lnTo>
                                  <a:pt x="1705112" y="27432"/>
                                </a:lnTo>
                                <a:lnTo>
                                  <a:pt x="1693519" y="26034"/>
                                </a:lnTo>
                                <a:close/>
                              </a:path>
                              <a:path w="2062480" h="118110">
                                <a:moveTo>
                                  <a:pt x="1754466" y="37960"/>
                                </a:moveTo>
                                <a:lnTo>
                                  <a:pt x="1741525" y="37960"/>
                                </a:lnTo>
                                <a:lnTo>
                                  <a:pt x="1741525" y="82549"/>
                                </a:lnTo>
                                <a:lnTo>
                                  <a:pt x="1747113" y="91173"/>
                                </a:lnTo>
                                <a:lnTo>
                                  <a:pt x="1766912" y="91173"/>
                                </a:lnTo>
                                <a:lnTo>
                                  <a:pt x="1766912" y="80136"/>
                                </a:lnTo>
                                <a:lnTo>
                                  <a:pt x="1756752" y="80136"/>
                                </a:lnTo>
                                <a:lnTo>
                                  <a:pt x="1754466" y="77355"/>
                                </a:lnTo>
                                <a:lnTo>
                                  <a:pt x="1754466" y="37960"/>
                                </a:lnTo>
                                <a:close/>
                              </a:path>
                              <a:path w="2062480" h="118110">
                                <a:moveTo>
                                  <a:pt x="1766912" y="28066"/>
                                </a:moveTo>
                                <a:lnTo>
                                  <a:pt x="1734159" y="28066"/>
                                </a:lnTo>
                                <a:lnTo>
                                  <a:pt x="1734159" y="37960"/>
                                </a:lnTo>
                                <a:lnTo>
                                  <a:pt x="1766912" y="37960"/>
                                </a:lnTo>
                                <a:lnTo>
                                  <a:pt x="1766912" y="28066"/>
                                </a:lnTo>
                                <a:close/>
                              </a:path>
                              <a:path w="2062480" h="118110">
                                <a:moveTo>
                                  <a:pt x="1754466" y="8381"/>
                                </a:moveTo>
                                <a:lnTo>
                                  <a:pt x="1741525" y="8381"/>
                                </a:lnTo>
                                <a:lnTo>
                                  <a:pt x="1741525" y="28066"/>
                                </a:lnTo>
                                <a:lnTo>
                                  <a:pt x="1754466" y="28066"/>
                                </a:lnTo>
                                <a:lnTo>
                                  <a:pt x="1754466" y="8381"/>
                                </a:lnTo>
                                <a:close/>
                              </a:path>
                              <a:path w="2062480" h="118110">
                                <a:moveTo>
                                  <a:pt x="1796122" y="26796"/>
                                </a:moveTo>
                                <a:lnTo>
                                  <a:pt x="1783435" y="26796"/>
                                </a:lnTo>
                                <a:lnTo>
                                  <a:pt x="1783435" y="91173"/>
                                </a:lnTo>
                                <a:lnTo>
                                  <a:pt x="1796376" y="91173"/>
                                </a:lnTo>
                                <a:lnTo>
                                  <a:pt x="1796376" y="42024"/>
                                </a:lnTo>
                                <a:lnTo>
                                  <a:pt x="1802472" y="37579"/>
                                </a:lnTo>
                                <a:lnTo>
                                  <a:pt x="1873235" y="37579"/>
                                </a:lnTo>
                                <a:lnTo>
                                  <a:pt x="1872957" y="36690"/>
                                </a:lnTo>
                                <a:lnTo>
                                  <a:pt x="1871649" y="35420"/>
                                </a:lnTo>
                                <a:lnTo>
                                  <a:pt x="1831555" y="35420"/>
                                </a:lnTo>
                                <a:lnTo>
                                  <a:pt x="1830147" y="33261"/>
                                </a:lnTo>
                                <a:lnTo>
                                  <a:pt x="1796122" y="33261"/>
                                </a:lnTo>
                                <a:lnTo>
                                  <a:pt x="1796122" y="26796"/>
                                </a:lnTo>
                                <a:close/>
                              </a:path>
                              <a:path w="2062480" h="118110">
                                <a:moveTo>
                                  <a:pt x="1841969" y="37579"/>
                                </a:moveTo>
                                <a:lnTo>
                                  <a:pt x="1816963" y="37579"/>
                                </a:lnTo>
                                <a:lnTo>
                                  <a:pt x="1822678" y="41897"/>
                                </a:lnTo>
                                <a:lnTo>
                                  <a:pt x="1822678" y="91173"/>
                                </a:lnTo>
                                <a:lnTo>
                                  <a:pt x="1835619" y="91173"/>
                                </a:lnTo>
                                <a:lnTo>
                                  <a:pt x="1835619" y="42024"/>
                                </a:lnTo>
                                <a:lnTo>
                                  <a:pt x="1841969" y="37579"/>
                                </a:lnTo>
                                <a:close/>
                              </a:path>
                              <a:path w="2062480" h="118110">
                                <a:moveTo>
                                  <a:pt x="1873235" y="37579"/>
                                </a:moveTo>
                                <a:lnTo>
                                  <a:pt x="1856206" y="37579"/>
                                </a:lnTo>
                                <a:lnTo>
                                  <a:pt x="1861921" y="41897"/>
                                </a:lnTo>
                                <a:lnTo>
                                  <a:pt x="1861921" y="91173"/>
                                </a:lnTo>
                                <a:lnTo>
                                  <a:pt x="1874862" y="91173"/>
                                </a:lnTo>
                                <a:lnTo>
                                  <a:pt x="1874862" y="42786"/>
                                </a:lnTo>
                                <a:lnTo>
                                  <a:pt x="1873235" y="37579"/>
                                </a:lnTo>
                                <a:close/>
                              </a:path>
                              <a:path w="2062480" h="118110">
                                <a:moveTo>
                                  <a:pt x="1858365" y="26034"/>
                                </a:moveTo>
                                <a:lnTo>
                                  <a:pt x="1843239" y="26034"/>
                                </a:lnTo>
                                <a:lnTo>
                                  <a:pt x="1836762" y="29082"/>
                                </a:lnTo>
                                <a:lnTo>
                                  <a:pt x="1831555" y="35420"/>
                                </a:lnTo>
                                <a:lnTo>
                                  <a:pt x="1871649" y="35420"/>
                                </a:lnTo>
                                <a:lnTo>
                                  <a:pt x="1864207" y="28193"/>
                                </a:lnTo>
                                <a:lnTo>
                                  <a:pt x="1858365" y="26034"/>
                                </a:lnTo>
                                <a:close/>
                              </a:path>
                              <a:path w="2062480" h="118110">
                                <a:moveTo>
                                  <a:pt x="1821281" y="26034"/>
                                </a:moveTo>
                                <a:lnTo>
                                  <a:pt x="1806803" y="26034"/>
                                </a:lnTo>
                                <a:lnTo>
                                  <a:pt x="1800440" y="28574"/>
                                </a:lnTo>
                                <a:lnTo>
                                  <a:pt x="1796122" y="33261"/>
                                </a:lnTo>
                                <a:lnTo>
                                  <a:pt x="1830147" y="33261"/>
                                </a:lnTo>
                                <a:lnTo>
                                  <a:pt x="1827504" y="29209"/>
                                </a:lnTo>
                                <a:lnTo>
                                  <a:pt x="1821281" y="26034"/>
                                </a:lnTo>
                                <a:close/>
                              </a:path>
                              <a:path w="2062480" h="118110">
                                <a:moveTo>
                                  <a:pt x="1918804" y="26034"/>
                                </a:moveTo>
                                <a:lnTo>
                                  <a:pt x="1907575" y="28243"/>
                                </a:lnTo>
                                <a:lnTo>
                                  <a:pt x="1898967" y="34666"/>
                                </a:lnTo>
                                <a:lnTo>
                                  <a:pt x="1893455" y="44996"/>
                                </a:lnTo>
                                <a:lnTo>
                                  <a:pt x="1891512" y="58927"/>
                                </a:lnTo>
                                <a:lnTo>
                                  <a:pt x="1893766" y="74425"/>
                                </a:lnTo>
                                <a:lnTo>
                                  <a:pt x="1899935" y="84623"/>
                                </a:lnTo>
                                <a:lnTo>
                                  <a:pt x="1909129" y="90224"/>
                                </a:lnTo>
                                <a:lnTo>
                                  <a:pt x="1920455" y="91935"/>
                                </a:lnTo>
                                <a:lnTo>
                                  <a:pt x="1928065" y="91296"/>
                                </a:lnTo>
                                <a:lnTo>
                                  <a:pt x="1934283" y="89396"/>
                                </a:lnTo>
                                <a:lnTo>
                                  <a:pt x="1939619" y="86261"/>
                                </a:lnTo>
                                <a:lnTo>
                                  <a:pt x="1944585" y="81914"/>
                                </a:lnTo>
                                <a:lnTo>
                                  <a:pt x="1943367" y="80771"/>
                                </a:lnTo>
                                <a:lnTo>
                                  <a:pt x="1910168" y="80771"/>
                                </a:lnTo>
                                <a:lnTo>
                                  <a:pt x="1904326" y="73786"/>
                                </a:lnTo>
                                <a:lnTo>
                                  <a:pt x="1904326" y="62725"/>
                                </a:lnTo>
                                <a:lnTo>
                                  <a:pt x="1946109" y="62725"/>
                                </a:lnTo>
                                <a:lnTo>
                                  <a:pt x="1946109" y="57022"/>
                                </a:lnTo>
                                <a:lnTo>
                                  <a:pt x="1945626" y="53720"/>
                                </a:lnTo>
                                <a:lnTo>
                                  <a:pt x="1904326" y="53720"/>
                                </a:lnTo>
                                <a:lnTo>
                                  <a:pt x="1904453" y="49783"/>
                                </a:lnTo>
                                <a:lnTo>
                                  <a:pt x="1904707" y="47878"/>
                                </a:lnTo>
                                <a:lnTo>
                                  <a:pt x="1905977" y="44957"/>
                                </a:lnTo>
                                <a:lnTo>
                                  <a:pt x="1908009" y="40119"/>
                                </a:lnTo>
                                <a:lnTo>
                                  <a:pt x="1912708" y="36817"/>
                                </a:lnTo>
                                <a:lnTo>
                                  <a:pt x="1940106" y="36817"/>
                                </a:lnTo>
                                <a:lnTo>
                                  <a:pt x="1938934" y="34666"/>
                                </a:lnTo>
                                <a:lnTo>
                                  <a:pt x="1930357" y="28303"/>
                                </a:lnTo>
                                <a:lnTo>
                                  <a:pt x="1918804" y="26034"/>
                                </a:lnTo>
                                <a:close/>
                              </a:path>
                              <a:path w="2062480" h="118110">
                                <a:moveTo>
                                  <a:pt x="1936330" y="74167"/>
                                </a:moveTo>
                                <a:lnTo>
                                  <a:pt x="1931758" y="78739"/>
                                </a:lnTo>
                                <a:lnTo>
                                  <a:pt x="1927948" y="80771"/>
                                </a:lnTo>
                                <a:lnTo>
                                  <a:pt x="1943367" y="80771"/>
                                </a:lnTo>
                                <a:lnTo>
                                  <a:pt x="1936330" y="74167"/>
                                </a:lnTo>
                                <a:close/>
                              </a:path>
                              <a:path w="2062480" h="118110">
                                <a:moveTo>
                                  <a:pt x="1940106" y="36817"/>
                                </a:moveTo>
                                <a:lnTo>
                                  <a:pt x="1924900" y="36817"/>
                                </a:lnTo>
                                <a:lnTo>
                                  <a:pt x="1929472" y="40119"/>
                                </a:lnTo>
                                <a:lnTo>
                                  <a:pt x="1931521" y="44996"/>
                                </a:lnTo>
                                <a:lnTo>
                                  <a:pt x="1932774" y="47878"/>
                                </a:lnTo>
                                <a:lnTo>
                                  <a:pt x="1933155" y="49783"/>
                                </a:lnTo>
                                <a:lnTo>
                                  <a:pt x="1933282" y="53720"/>
                                </a:lnTo>
                                <a:lnTo>
                                  <a:pt x="1945626" y="53720"/>
                                </a:lnTo>
                                <a:lnTo>
                                  <a:pt x="1944272" y="44460"/>
                                </a:lnTo>
                                <a:lnTo>
                                  <a:pt x="1940106" y="36817"/>
                                </a:lnTo>
                                <a:close/>
                              </a:path>
                              <a:path w="2062480" h="118110">
                                <a:moveTo>
                                  <a:pt x="1975954" y="26796"/>
                                </a:moveTo>
                                <a:lnTo>
                                  <a:pt x="1963267" y="26796"/>
                                </a:lnTo>
                                <a:lnTo>
                                  <a:pt x="1963267" y="91173"/>
                                </a:lnTo>
                                <a:lnTo>
                                  <a:pt x="1976208" y="91173"/>
                                </a:lnTo>
                                <a:lnTo>
                                  <a:pt x="1976208" y="42024"/>
                                </a:lnTo>
                                <a:lnTo>
                                  <a:pt x="1982304" y="37579"/>
                                </a:lnTo>
                                <a:lnTo>
                                  <a:pt x="2014150" y="37579"/>
                                </a:lnTo>
                                <a:lnTo>
                                  <a:pt x="2013927" y="36690"/>
                                </a:lnTo>
                                <a:lnTo>
                                  <a:pt x="2010396" y="33261"/>
                                </a:lnTo>
                                <a:lnTo>
                                  <a:pt x="1975954" y="33261"/>
                                </a:lnTo>
                                <a:lnTo>
                                  <a:pt x="1975954" y="26796"/>
                                </a:lnTo>
                                <a:close/>
                              </a:path>
                              <a:path w="2062480" h="118110">
                                <a:moveTo>
                                  <a:pt x="2014150" y="37579"/>
                                </a:moveTo>
                                <a:lnTo>
                                  <a:pt x="1996795" y="37579"/>
                                </a:lnTo>
                                <a:lnTo>
                                  <a:pt x="2002510" y="41897"/>
                                </a:lnTo>
                                <a:lnTo>
                                  <a:pt x="2002510" y="91173"/>
                                </a:lnTo>
                                <a:lnTo>
                                  <a:pt x="2015451" y="91173"/>
                                </a:lnTo>
                                <a:lnTo>
                                  <a:pt x="2015451" y="42786"/>
                                </a:lnTo>
                                <a:lnTo>
                                  <a:pt x="2014150" y="37579"/>
                                </a:lnTo>
                                <a:close/>
                              </a:path>
                              <a:path w="2062480" h="118110">
                                <a:moveTo>
                                  <a:pt x="1999716" y="26034"/>
                                </a:moveTo>
                                <a:lnTo>
                                  <a:pt x="1986622" y="26034"/>
                                </a:lnTo>
                                <a:lnTo>
                                  <a:pt x="1980399" y="28447"/>
                                </a:lnTo>
                                <a:lnTo>
                                  <a:pt x="1975954" y="33261"/>
                                </a:lnTo>
                                <a:lnTo>
                                  <a:pt x="2010396" y="33261"/>
                                </a:lnTo>
                                <a:lnTo>
                                  <a:pt x="2005177" y="28193"/>
                                </a:lnTo>
                                <a:lnTo>
                                  <a:pt x="1999716" y="26034"/>
                                </a:lnTo>
                                <a:close/>
                              </a:path>
                              <a:path w="2062480" h="118110">
                                <a:moveTo>
                                  <a:pt x="2049868" y="37960"/>
                                </a:moveTo>
                                <a:lnTo>
                                  <a:pt x="2036927" y="37960"/>
                                </a:lnTo>
                                <a:lnTo>
                                  <a:pt x="2036927" y="82549"/>
                                </a:lnTo>
                                <a:lnTo>
                                  <a:pt x="2042515" y="91173"/>
                                </a:lnTo>
                                <a:lnTo>
                                  <a:pt x="2062314" y="91173"/>
                                </a:lnTo>
                                <a:lnTo>
                                  <a:pt x="2062314" y="80136"/>
                                </a:lnTo>
                                <a:lnTo>
                                  <a:pt x="2052154" y="80136"/>
                                </a:lnTo>
                                <a:lnTo>
                                  <a:pt x="2049868" y="77355"/>
                                </a:lnTo>
                                <a:lnTo>
                                  <a:pt x="2049868" y="37960"/>
                                </a:lnTo>
                                <a:close/>
                              </a:path>
                              <a:path w="2062480" h="118110">
                                <a:moveTo>
                                  <a:pt x="2062314" y="28066"/>
                                </a:moveTo>
                                <a:lnTo>
                                  <a:pt x="2029561" y="28066"/>
                                </a:lnTo>
                                <a:lnTo>
                                  <a:pt x="2029561" y="37960"/>
                                </a:lnTo>
                                <a:lnTo>
                                  <a:pt x="2062314" y="37960"/>
                                </a:lnTo>
                                <a:lnTo>
                                  <a:pt x="2062314" y="28066"/>
                                </a:lnTo>
                                <a:close/>
                              </a:path>
                              <a:path w="2062480" h="118110">
                                <a:moveTo>
                                  <a:pt x="2049868" y="8381"/>
                                </a:moveTo>
                                <a:lnTo>
                                  <a:pt x="2036927" y="8381"/>
                                </a:lnTo>
                                <a:lnTo>
                                  <a:pt x="2036927" y="28066"/>
                                </a:lnTo>
                                <a:lnTo>
                                  <a:pt x="2049868" y="28066"/>
                                </a:lnTo>
                                <a:lnTo>
                                  <a:pt x="2049868" y="8381"/>
                                </a:lnTo>
                                <a:close/>
                              </a:path>
                            </a:pathLst>
                          </a:custGeom>
                          <a:solidFill>
                            <a:srgbClr val="FFFFFF"/>
                          </a:solidFill>
                        </wps:spPr>
                        <wps:bodyPr wrap="square" lIns="0" tIns="0" rIns="0" bIns="0" rtlCol="0">
                          <a:prstTxWarp prst="textNoShape">
                            <a:avLst/>
                          </a:prstTxWarp>
                          <a:noAutofit/>
                        </wps:bodyPr>
                      </wps:wsp>
                      <pic:pic>
                        <pic:nvPicPr>
                          <pic:cNvPr id="36" name="Image 36"/>
                          <pic:cNvPicPr/>
                        </pic:nvPicPr>
                        <pic:blipFill>
                          <a:blip r:embed="rId17" cstate="print"/>
                          <a:stretch>
                            <a:fillRect/>
                          </a:stretch>
                        </pic:blipFill>
                        <pic:spPr>
                          <a:xfrm>
                            <a:off x="6848469" y="6727847"/>
                            <a:ext cx="123812" cy="91173"/>
                          </a:xfrm>
                          <a:prstGeom prst="rect">
                            <a:avLst/>
                          </a:prstGeom>
                        </pic:spPr>
                      </pic:pic>
                      <wps:wsp>
                        <wps:cNvPr id="37" name="Graphic 37"/>
                        <wps:cNvSpPr/>
                        <wps:spPr>
                          <a:xfrm>
                            <a:off x="4817770" y="6812826"/>
                            <a:ext cx="2018030" cy="1270"/>
                          </a:xfrm>
                          <a:custGeom>
                            <a:avLst/>
                            <a:gdLst/>
                            <a:ahLst/>
                            <a:cxnLst/>
                            <a:rect l="l" t="t" r="r" b="b"/>
                            <a:pathLst>
                              <a:path w="2018030" h="0">
                                <a:moveTo>
                                  <a:pt x="0" y="0"/>
                                </a:moveTo>
                                <a:lnTo>
                                  <a:pt x="2017763" y="0"/>
                                </a:lnTo>
                              </a:path>
                            </a:pathLst>
                          </a:custGeom>
                          <a:ln w="12395">
                            <a:solidFill>
                              <a:srgbClr val="5FC5BF"/>
                            </a:solidFill>
                            <a:prstDash val="sysDot"/>
                          </a:ln>
                        </wps:spPr>
                        <wps:bodyPr wrap="square" lIns="0" tIns="0" rIns="0" bIns="0" rtlCol="0">
                          <a:prstTxWarp prst="textNoShape">
                            <a:avLst/>
                          </a:prstTxWarp>
                          <a:noAutofit/>
                        </wps:bodyPr>
                      </wps:wsp>
                      <wps:wsp>
                        <wps:cNvPr id="38" name="Graphic 38"/>
                        <wps:cNvSpPr/>
                        <wps:spPr>
                          <a:xfrm>
                            <a:off x="4147934" y="6728232"/>
                            <a:ext cx="635000" cy="92075"/>
                          </a:xfrm>
                          <a:custGeom>
                            <a:avLst/>
                            <a:gdLst/>
                            <a:ahLst/>
                            <a:cxnLst/>
                            <a:rect l="l" t="t" r="r" b="b"/>
                            <a:pathLst>
                              <a:path w="635000" h="92075">
                                <a:moveTo>
                                  <a:pt x="14224" y="380"/>
                                </a:moveTo>
                                <a:lnTo>
                                  <a:pt x="0" y="380"/>
                                </a:lnTo>
                                <a:lnTo>
                                  <a:pt x="29718" y="90792"/>
                                </a:lnTo>
                                <a:lnTo>
                                  <a:pt x="40386" y="90792"/>
                                </a:lnTo>
                                <a:lnTo>
                                  <a:pt x="48553" y="66154"/>
                                </a:lnTo>
                                <a:lnTo>
                                  <a:pt x="35052" y="66154"/>
                                </a:lnTo>
                                <a:lnTo>
                                  <a:pt x="14224" y="380"/>
                                </a:lnTo>
                                <a:close/>
                              </a:path>
                              <a:path w="635000" h="92075">
                                <a:moveTo>
                                  <a:pt x="70358" y="380"/>
                                </a:moveTo>
                                <a:lnTo>
                                  <a:pt x="55880" y="380"/>
                                </a:lnTo>
                                <a:lnTo>
                                  <a:pt x="35052" y="66154"/>
                                </a:lnTo>
                                <a:lnTo>
                                  <a:pt x="48553" y="66154"/>
                                </a:lnTo>
                                <a:lnTo>
                                  <a:pt x="70358" y="380"/>
                                </a:lnTo>
                                <a:close/>
                              </a:path>
                              <a:path w="635000" h="92075">
                                <a:moveTo>
                                  <a:pt x="120855" y="36690"/>
                                </a:moveTo>
                                <a:lnTo>
                                  <a:pt x="106553" y="36690"/>
                                </a:lnTo>
                                <a:lnTo>
                                  <a:pt x="110629" y="40627"/>
                                </a:lnTo>
                                <a:lnTo>
                                  <a:pt x="110629" y="53339"/>
                                </a:lnTo>
                                <a:lnTo>
                                  <a:pt x="93599" y="53339"/>
                                </a:lnTo>
                                <a:lnTo>
                                  <a:pt x="83913" y="54717"/>
                                </a:lnTo>
                                <a:lnTo>
                                  <a:pt x="76968" y="58556"/>
                                </a:lnTo>
                                <a:lnTo>
                                  <a:pt x="72785" y="64419"/>
                                </a:lnTo>
                                <a:lnTo>
                                  <a:pt x="71386" y="71869"/>
                                </a:lnTo>
                                <a:lnTo>
                                  <a:pt x="71431" y="77469"/>
                                </a:lnTo>
                                <a:lnTo>
                                  <a:pt x="73152" y="82295"/>
                                </a:lnTo>
                                <a:lnTo>
                                  <a:pt x="76454" y="85712"/>
                                </a:lnTo>
                                <a:lnTo>
                                  <a:pt x="80391" y="89649"/>
                                </a:lnTo>
                                <a:lnTo>
                                  <a:pt x="85712" y="91554"/>
                                </a:lnTo>
                                <a:lnTo>
                                  <a:pt x="101727" y="91554"/>
                                </a:lnTo>
                                <a:lnTo>
                                  <a:pt x="106172" y="89649"/>
                                </a:lnTo>
                                <a:lnTo>
                                  <a:pt x="110883" y="84962"/>
                                </a:lnTo>
                                <a:lnTo>
                                  <a:pt x="123558" y="84962"/>
                                </a:lnTo>
                                <a:lnTo>
                                  <a:pt x="123558" y="80771"/>
                                </a:lnTo>
                                <a:lnTo>
                                  <a:pt x="87630" y="80771"/>
                                </a:lnTo>
                                <a:lnTo>
                                  <a:pt x="83934" y="77469"/>
                                </a:lnTo>
                                <a:lnTo>
                                  <a:pt x="83934" y="65773"/>
                                </a:lnTo>
                                <a:lnTo>
                                  <a:pt x="87884" y="62344"/>
                                </a:lnTo>
                                <a:lnTo>
                                  <a:pt x="123558" y="62344"/>
                                </a:lnTo>
                                <a:lnTo>
                                  <a:pt x="123558" y="47751"/>
                                </a:lnTo>
                                <a:lnTo>
                                  <a:pt x="121895" y="38132"/>
                                </a:lnTo>
                                <a:lnTo>
                                  <a:pt x="120855" y="36690"/>
                                </a:lnTo>
                                <a:close/>
                              </a:path>
                              <a:path w="635000" h="92075">
                                <a:moveTo>
                                  <a:pt x="123558" y="84962"/>
                                </a:moveTo>
                                <a:lnTo>
                                  <a:pt x="110883" y="84962"/>
                                </a:lnTo>
                                <a:lnTo>
                                  <a:pt x="110883" y="90792"/>
                                </a:lnTo>
                                <a:lnTo>
                                  <a:pt x="123558" y="90792"/>
                                </a:lnTo>
                                <a:lnTo>
                                  <a:pt x="123558" y="84962"/>
                                </a:lnTo>
                                <a:close/>
                              </a:path>
                              <a:path w="635000" h="92075">
                                <a:moveTo>
                                  <a:pt x="123558" y="62344"/>
                                </a:moveTo>
                                <a:lnTo>
                                  <a:pt x="110629" y="62344"/>
                                </a:lnTo>
                                <a:lnTo>
                                  <a:pt x="110629" y="72123"/>
                                </a:lnTo>
                                <a:lnTo>
                                  <a:pt x="109740" y="75183"/>
                                </a:lnTo>
                                <a:lnTo>
                                  <a:pt x="107835" y="77088"/>
                                </a:lnTo>
                                <a:lnTo>
                                  <a:pt x="104394" y="80390"/>
                                </a:lnTo>
                                <a:lnTo>
                                  <a:pt x="100711" y="80771"/>
                                </a:lnTo>
                                <a:lnTo>
                                  <a:pt x="123558" y="80771"/>
                                </a:lnTo>
                                <a:lnTo>
                                  <a:pt x="123558" y="62344"/>
                                </a:lnTo>
                                <a:close/>
                              </a:path>
                              <a:path w="635000" h="92075">
                                <a:moveTo>
                                  <a:pt x="97028" y="25653"/>
                                </a:moveTo>
                                <a:lnTo>
                                  <a:pt x="86360" y="25653"/>
                                </a:lnTo>
                                <a:lnTo>
                                  <a:pt x="80010" y="27812"/>
                                </a:lnTo>
                                <a:lnTo>
                                  <a:pt x="73914" y="34912"/>
                                </a:lnTo>
                                <a:lnTo>
                                  <a:pt x="82423" y="42913"/>
                                </a:lnTo>
                                <a:lnTo>
                                  <a:pt x="85966" y="38341"/>
                                </a:lnTo>
                                <a:lnTo>
                                  <a:pt x="89408" y="36690"/>
                                </a:lnTo>
                                <a:lnTo>
                                  <a:pt x="120855" y="36690"/>
                                </a:lnTo>
                                <a:lnTo>
                                  <a:pt x="116913" y="31221"/>
                                </a:lnTo>
                                <a:lnTo>
                                  <a:pt x="108620" y="27051"/>
                                </a:lnTo>
                                <a:lnTo>
                                  <a:pt x="97028" y="25653"/>
                                </a:lnTo>
                                <a:close/>
                              </a:path>
                              <a:path w="635000" h="92075">
                                <a:moveTo>
                                  <a:pt x="177787" y="25653"/>
                                </a:moveTo>
                                <a:lnTo>
                                  <a:pt x="168897" y="25653"/>
                                </a:lnTo>
                                <a:lnTo>
                                  <a:pt x="158308" y="27398"/>
                                </a:lnTo>
                                <a:lnTo>
                                  <a:pt x="149129" y="33045"/>
                                </a:lnTo>
                                <a:lnTo>
                                  <a:pt x="142665" y="43216"/>
                                </a:lnTo>
                                <a:lnTo>
                                  <a:pt x="140220" y="58534"/>
                                </a:lnTo>
                                <a:lnTo>
                                  <a:pt x="142665" y="73878"/>
                                </a:lnTo>
                                <a:lnTo>
                                  <a:pt x="149129" y="84097"/>
                                </a:lnTo>
                                <a:lnTo>
                                  <a:pt x="158308" y="89789"/>
                                </a:lnTo>
                                <a:lnTo>
                                  <a:pt x="168897" y="91554"/>
                                </a:lnTo>
                                <a:lnTo>
                                  <a:pt x="177787" y="91554"/>
                                </a:lnTo>
                                <a:lnTo>
                                  <a:pt x="184010" y="88887"/>
                                </a:lnTo>
                                <a:lnTo>
                                  <a:pt x="190106" y="82422"/>
                                </a:lnTo>
                                <a:lnTo>
                                  <a:pt x="187585" y="80009"/>
                                </a:lnTo>
                                <a:lnTo>
                                  <a:pt x="163944" y="80009"/>
                                </a:lnTo>
                                <a:lnTo>
                                  <a:pt x="159753" y="77977"/>
                                </a:lnTo>
                                <a:lnTo>
                                  <a:pt x="156632" y="73878"/>
                                </a:lnTo>
                                <a:lnTo>
                                  <a:pt x="154165" y="70738"/>
                                </a:lnTo>
                                <a:lnTo>
                                  <a:pt x="153149" y="66039"/>
                                </a:lnTo>
                                <a:lnTo>
                                  <a:pt x="153149" y="51041"/>
                                </a:lnTo>
                                <a:lnTo>
                                  <a:pt x="154165" y="46469"/>
                                </a:lnTo>
                                <a:lnTo>
                                  <a:pt x="156959" y="42913"/>
                                </a:lnTo>
                                <a:lnTo>
                                  <a:pt x="159753" y="39230"/>
                                </a:lnTo>
                                <a:lnTo>
                                  <a:pt x="163944" y="37198"/>
                                </a:lnTo>
                                <a:lnTo>
                                  <a:pt x="187491" y="37198"/>
                                </a:lnTo>
                                <a:lnTo>
                                  <a:pt x="190106" y="34658"/>
                                </a:lnTo>
                                <a:lnTo>
                                  <a:pt x="184010" y="28193"/>
                                </a:lnTo>
                                <a:lnTo>
                                  <a:pt x="177787" y="25653"/>
                                </a:lnTo>
                                <a:close/>
                              </a:path>
                              <a:path w="635000" h="92075">
                                <a:moveTo>
                                  <a:pt x="181216" y="73913"/>
                                </a:moveTo>
                                <a:lnTo>
                                  <a:pt x="177152" y="78358"/>
                                </a:lnTo>
                                <a:lnTo>
                                  <a:pt x="173977" y="80009"/>
                                </a:lnTo>
                                <a:lnTo>
                                  <a:pt x="187585" y="80009"/>
                                </a:lnTo>
                                <a:lnTo>
                                  <a:pt x="181216" y="73913"/>
                                </a:lnTo>
                                <a:close/>
                              </a:path>
                              <a:path w="635000" h="92075">
                                <a:moveTo>
                                  <a:pt x="187491" y="37198"/>
                                </a:moveTo>
                                <a:lnTo>
                                  <a:pt x="173977" y="37198"/>
                                </a:lnTo>
                                <a:lnTo>
                                  <a:pt x="177152" y="38849"/>
                                </a:lnTo>
                                <a:lnTo>
                                  <a:pt x="181216" y="43294"/>
                                </a:lnTo>
                                <a:lnTo>
                                  <a:pt x="187491" y="37198"/>
                                </a:lnTo>
                                <a:close/>
                              </a:path>
                              <a:path w="635000" h="92075">
                                <a:moveTo>
                                  <a:pt x="237096" y="25653"/>
                                </a:moveTo>
                                <a:lnTo>
                                  <a:pt x="228206" y="25653"/>
                                </a:lnTo>
                                <a:lnTo>
                                  <a:pt x="217617" y="27398"/>
                                </a:lnTo>
                                <a:lnTo>
                                  <a:pt x="208438" y="33045"/>
                                </a:lnTo>
                                <a:lnTo>
                                  <a:pt x="201974" y="43216"/>
                                </a:lnTo>
                                <a:lnTo>
                                  <a:pt x="199529" y="58534"/>
                                </a:lnTo>
                                <a:lnTo>
                                  <a:pt x="201974" y="73878"/>
                                </a:lnTo>
                                <a:lnTo>
                                  <a:pt x="208438" y="84097"/>
                                </a:lnTo>
                                <a:lnTo>
                                  <a:pt x="217617" y="89789"/>
                                </a:lnTo>
                                <a:lnTo>
                                  <a:pt x="228206" y="91554"/>
                                </a:lnTo>
                                <a:lnTo>
                                  <a:pt x="237096" y="91554"/>
                                </a:lnTo>
                                <a:lnTo>
                                  <a:pt x="243319" y="88887"/>
                                </a:lnTo>
                                <a:lnTo>
                                  <a:pt x="249415" y="82422"/>
                                </a:lnTo>
                                <a:lnTo>
                                  <a:pt x="246894" y="80009"/>
                                </a:lnTo>
                                <a:lnTo>
                                  <a:pt x="223253" y="80009"/>
                                </a:lnTo>
                                <a:lnTo>
                                  <a:pt x="219062" y="77977"/>
                                </a:lnTo>
                                <a:lnTo>
                                  <a:pt x="215941" y="73878"/>
                                </a:lnTo>
                                <a:lnTo>
                                  <a:pt x="213474" y="70738"/>
                                </a:lnTo>
                                <a:lnTo>
                                  <a:pt x="212458" y="66039"/>
                                </a:lnTo>
                                <a:lnTo>
                                  <a:pt x="212458" y="51041"/>
                                </a:lnTo>
                                <a:lnTo>
                                  <a:pt x="213474" y="46469"/>
                                </a:lnTo>
                                <a:lnTo>
                                  <a:pt x="216268" y="42913"/>
                                </a:lnTo>
                                <a:lnTo>
                                  <a:pt x="219062" y="39230"/>
                                </a:lnTo>
                                <a:lnTo>
                                  <a:pt x="223253" y="37198"/>
                                </a:lnTo>
                                <a:lnTo>
                                  <a:pt x="246800" y="37198"/>
                                </a:lnTo>
                                <a:lnTo>
                                  <a:pt x="249415" y="34658"/>
                                </a:lnTo>
                                <a:lnTo>
                                  <a:pt x="243319" y="28193"/>
                                </a:lnTo>
                                <a:lnTo>
                                  <a:pt x="237096" y="25653"/>
                                </a:lnTo>
                                <a:close/>
                              </a:path>
                              <a:path w="635000" h="92075">
                                <a:moveTo>
                                  <a:pt x="240525" y="73913"/>
                                </a:moveTo>
                                <a:lnTo>
                                  <a:pt x="236461" y="78358"/>
                                </a:lnTo>
                                <a:lnTo>
                                  <a:pt x="233286" y="80009"/>
                                </a:lnTo>
                                <a:lnTo>
                                  <a:pt x="246894" y="80009"/>
                                </a:lnTo>
                                <a:lnTo>
                                  <a:pt x="240525" y="73913"/>
                                </a:lnTo>
                                <a:close/>
                              </a:path>
                              <a:path w="635000" h="92075">
                                <a:moveTo>
                                  <a:pt x="246800" y="37198"/>
                                </a:moveTo>
                                <a:lnTo>
                                  <a:pt x="233286" y="37198"/>
                                </a:lnTo>
                                <a:lnTo>
                                  <a:pt x="236461" y="38849"/>
                                </a:lnTo>
                                <a:lnTo>
                                  <a:pt x="240525" y="43294"/>
                                </a:lnTo>
                                <a:lnTo>
                                  <a:pt x="246800" y="37198"/>
                                </a:lnTo>
                                <a:close/>
                              </a:path>
                              <a:path w="635000" h="92075">
                                <a:moveTo>
                                  <a:pt x="277355" y="26415"/>
                                </a:moveTo>
                                <a:lnTo>
                                  <a:pt x="264414" y="26415"/>
                                </a:lnTo>
                                <a:lnTo>
                                  <a:pt x="264414" y="90792"/>
                                </a:lnTo>
                                <a:lnTo>
                                  <a:pt x="277355" y="90792"/>
                                </a:lnTo>
                                <a:lnTo>
                                  <a:pt x="277355" y="26415"/>
                                </a:lnTo>
                                <a:close/>
                              </a:path>
                              <a:path w="635000" h="92075">
                                <a:moveTo>
                                  <a:pt x="277736" y="0"/>
                                </a:moveTo>
                                <a:lnTo>
                                  <a:pt x="264033" y="0"/>
                                </a:lnTo>
                                <a:lnTo>
                                  <a:pt x="264033" y="13703"/>
                                </a:lnTo>
                                <a:lnTo>
                                  <a:pt x="277736" y="13703"/>
                                </a:lnTo>
                                <a:lnTo>
                                  <a:pt x="277736" y="0"/>
                                </a:lnTo>
                                <a:close/>
                              </a:path>
                              <a:path w="635000" h="92075">
                                <a:moveTo>
                                  <a:pt x="310629" y="26415"/>
                                </a:moveTo>
                                <a:lnTo>
                                  <a:pt x="297942" y="26415"/>
                                </a:lnTo>
                                <a:lnTo>
                                  <a:pt x="297942" y="90792"/>
                                </a:lnTo>
                                <a:lnTo>
                                  <a:pt x="310883" y="90792"/>
                                </a:lnTo>
                                <a:lnTo>
                                  <a:pt x="310883" y="41643"/>
                                </a:lnTo>
                                <a:lnTo>
                                  <a:pt x="316979" y="37198"/>
                                </a:lnTo>
                                <a:lnTo>
                                  <a:pt x="348824" y="37198"/>
                                </a:lnTo>
                                <a:lnTo>
                                  <a:pt x="348602" y="36309"/>
                                </a:lnTo>
                                <a:lnTo>
                                  <a:pt x="345092" y="32880"/>
                                </a:lnTo>
                                <a:lnTo>
                                  <a:pt x="310629" y="32880"/>
                                </a:lnTo>
                                <a:lnTo>
                                  <a:pt x="310629" y="26415"/>
                                </a:lnTo>
                                <a:close/>
                              </a:path>
                              <a:path w="635000" h="92075">
                                <a:moveTo>
                                  <a:pt x="348824" y="37198"/>
                                </a:moveTo>
                                <a:lnTo>
                                  <a:pt x="331470" y="37198"/>
                                </a:lnTo>
                                <a:lnTo>
                                  <a:pt x="337185" y="41516"/>
                                </a:lnTo>
                                <a:lnTo>
                                  <a:pt x="337185" y="90792"/>
                                </a:lnTo>
                                <a:lnTo>
                                  <a:pt x="350126" y="90792"/>
                                </a:lnTo>
                                <a:lnTo>
                                  <a:pt x="350126" y="42405"/>
                                </a:lnTo>
                                <a:lnTo>
                                  <a:pt x="348824" y="37198"/>
                                </a:lnTo>
                                <a:close/>
                              </a:path>
                              <a:path w="635000" h="92075">
                                <a:moveTo>
                                  <a:pt x="334391" y="25653"/>
                                </a:moveTo>
                                <a:lnTo>
                                  <a:pt x="321310" y="25653"/>
                                </a:lnTo>
                                <a:lnTo>
                                  <a:pt x="315074" y="28066"/>
                                </a:lnTo>
                                <a:lnTo>
                                  <a:pt x="310629" y="32880"/>
                                </a:lnTo>
                                <a:lnTo>
                                  <a:pt x="345092" y="32880"/>
                                </a:lnTo>
                                <a:lnTo>
                                  <a:pt x="339852" y="27812"/>
                                </a:lnTo>
                                <a:lnTo>
                                  <a:pt x="334391" y="25653"/>
                                </a:lnTo>
                                <a:close/>
                              </a:path>
                              <a:path w="635000" h="92075">
                                <a:moveTo>
                                  <a:pt x="414733" y="36690"/>
                                </a:moveTo>
                                <a:lnTo>
                                  <a:pt x="400431" y="36690"/>
                                </a:lnTo>
                                <a:lnTo>
                                  <a:pt x="404495" y="40627"/>
                                </a:lnTo>
                                <a:lnTo>
                                  <a:pt x="404495" y="53339"/>
                                </a:lnTo>
                                <a:lnTo>
                                  <a:pt x="387477" y="53339"/>
                                </a:lnTo>
                                <a:lnTo>
                                  <a:pt x="377789" y="54717"/>
                                </a:lnTo>
                                <a:lnTo>
                                  <a:pt x="370840" y="58556"/>
                                </a:lnTo>
                                <a:lnTo>
                                  <a:pt x="366652" y="64419"/>
                                </a:lnTo>
                                <a:lnTo>
                                  <a:pt x="365252" y="71869"/>
                                </a:lnTo>
                                <a:lnTo>
                                  <a:pt x="365297" y="77469"/>
                                </a:lnTo>
                                <a:lnTo>
                                  <a:pt x="367030" y="82295"/>
                                </a:lnTo>
                                <a:lnTo>
                                  <a:pt x="370332" y="85712"/>
                                </a:lnTo>
                                <a:lnTo>
                                  <a:pt x="374256" y="89649"/>
                                </a:lnTo>
                                <a:lnTo>
                                  <a:pt x="379590" y="91554"/>
                                </a:lnTo>
                                <a:lnTo>
                                  <a:pt x="395605" y="91554"/>
                                </a:lnTo>
                                <a:lnTo>
                                  <a:pt x="400050" y="89649"/>
                                </a:lnTo>
                                <a:lnTo>
                                  <a:pt x="404749" y="84962"/>
                                </a:lnTo>
                                <a:lnTo>
                                  <a:pt x="417436" y="84962"/>
                                </a:lnTo>
                                <a:lnTo>
                                  <a:pt x="417436" y="80771"/>
                                </a:lnTo>
                                <a:lnTo>
                                  <a:pt x="381495" y="80771"/>
                                </a:lnTo>
                                <a:lnTo>
                                  <a:pt x="377812" y="77469"/>
                                </a:lnTo>
                                <a:lnTo>
                                  <a:pt x="377812" y="65773"/>
                                </a:lnTo>
                                <a:lnTo>
                                  <a:pt x="381749" y="62344"/>
                                </a:lnTo>
                                <a:lnTo>
                                  <a:pt x="417436" y="62344"/>
                                </a:lnTo>
                                <a:lnTo>
                                  <a:pt x="417436" y="47751"/>
                                </a:lnTo>
                                <a:lnTo>
                                  <a:pt x="415773" y="38132"/>
                                </a:lnTo>
                                <a:lnTo>
                                  <a:pt x="414733" y="36690"/>
                                </a:lnTo>
                                <a:close/>
                              </a:path>
                              <a:path w="635000" h="92075">
                                <a:moveTo>
                                  <a:pt x="417436" y="84962"/>
                                </a:moveTo>
                                <a:lnTo>
                                  <a:pt x="404749" y="84962"/>
                                </a:lnTo>
                                <a:lnTo>
                                  <a:pt x="404749" y="90792"/>
                                </a:lnTo>
                                <a:lnTo>
                                  <a:pt x="417436" y="90792"/>
                                </a:lnTo>
                                <a:lnTo>
                                  <a:pt x="417436" y="84962"/>
                                </a:lnTo>
                                <a:close/>
                              </a:path>
                              <a:path w="635000" h="92075">
                                <a:moveTo>
                                  <a:pt x="417436" y="62344"/>
                                </a:moveTo>
                                <a:lnTo>
                                  <a:pt x="404495" y="62344"/>
                                </a:lnTo>
                                <a:lnTo>
                                  <a:pt x="404495" y="72123"/>
                                </a:lnTo>
                                <a:lnTo>
                                  <a:pt x="403606" y="75183"/>
                                </a:lnTo>
                                <a:lnTo>
                                  <a:pt x="401701" y="77088"/>
                                </a:lnTo>
                                <a:lnTo>
                                  <a:pt x="398272" y="80390"/>
                                </a:lnTo>
                                <a:lnTo>
                                  <a:pt x="394589" y="80771"/>
                                </a:lnTo>
                                <a:lnTo>
                                  <a:pt x="417436" y="80771"/>
                                </a:lnTo>
                                <a:lnTo>
                                  <a:pt x="417436" y="62344"/>
                                </a:lnTo>
                                <a:close/>
                              </a:path>
                              <a:path w="635000" h="92075">
                                <a:moveTo>
                                  <a:pt x="390906" y="25653"/>
                                </a:moveTo>
                                <a:lnTo>
                                  <a:pt x="380225" y="25653"/>
                                </a:lnTo>
                                <a:lnTo>
                                  <a:pt x="373875" y="27812"/>
                                </a:lnTo>
                                <a:lnTo>
                                  <a:pt x="367792" y="34912"/>
                                </a:lnTo>
                                <a:lnTo>
                                  <a:pt x="376288" y="42913"/>
                                </a:lnTo>
                                <a:lnTo>
                                  <a:pt x="379844" y="38341"/>
                                </a:lnTo>
                                <a:lnTo>
                                  <a:pt x="383273" y="36690"/>
                                </a:lnTo>
                                <a:lnTo>
                                  <a:pt x="414733" y="36690"/>
                                </a:lnTo>
                                <a:lnTo>
                                  <a:pt x="410791" y="31221"/>
                                </a:lnTo>
                                <a:lnTo>
                                  <a:pt x="402498" y="27051"/>
                                </a:lnTo>
                                <a:lnTo>
                                  <a:pt x="390906" y="25653"/>
                                </a:lnTo>
                                <a:close/>
                              </a:path>
                              <a:path w="635000" h="92075">
                                <a:moveTo>
                                  <a:pt x="451853" y="37579"/>
                                </a:moveTo>
                                <a:lnTo>
                                  <a:pt x="438912" y="37579"/>
                                </a:lnTo>
                                <a:lnTo>
                                  <a:pt x="438912" y="82168"/>
                                </a:lnTo>
                                <a:lnTo>
                                  <a:pt x="444500" y="90792"/>
                                </a:lnTo>
                                <a:lnTo>
                                  <a:pt x="464299" y="90792"/>
                                </a:lnTo>
                                <a:lnTo>
                                  <a:pt x="464299" y="79755"/>
                                </a:lnTo>
                                <a:lnTo>
                                  <a:pt x="454139" y="79755"/>
                                </a:lnTo>
                                <a:lnTo>
                                  <a:pt x="451853" y="76974"/>
                                </a:lnTo>
                                <a:lnTo>
                                  <a:pt x="451853" y="37579"/>
                                </a:lnTo>
                                <a:close/>
                              </a:path>
                              <a:path w="635000" h="92075">
                                <a:moveTo>
                                  <a:pt x="464299" y="27685"/>
                                </a:moveTo>
                                <a:lnTo>
                                  <a:pt x="431546" y="27685"/>
                                </a:lnTo>
                                <a:lnTo>
                                  <a:pt x="431546" y="37579"/>
                                </a:lnTo>
                                <a:lnTo>
                                  <a:pt x="464299" y="37579"/>
                                </a:lnTo>
                                <a:lnTo>
                                  <a:pt x="464299" y="27685"/>
                                </a:lnTo>
                                <a:close/>
                              </a:path>
                              <a:path w="635000" h="92075">
                                <a:moveTo>
                                  <a:pt x="451853" y="8000"/>
                                </a:moveTo>
                                <a:lnTo>
                                  <a:pt x="438912" y="8000"/>
                                </a:lnTo>
                                <a:lnTo>
                                  <a:pt x="438912" y="27685"/>
                                </a:lnTo>
                                <a:lnTo>
                                  <a:pt x="451853" y="27685"/>
                                </a:lnTo>
                                <a:lnTo>
                                  <a:pt x="451853" y="8000"/>
                                </a:lnTo>
                                <a:close/>
                              </a:path>
                              <a:path w="635000" h="92075">
                                <a:moveTo>
                                  <a:pt x="493763" y="26415"/>
                                </a:moveTo>
                                <a:lnTo>
                                  <a:pt x="480822" y="26415"/>
                                </a:lnTo>
                                <a:lnTo>
                                  <a:pt x="480822" y="90792"/>
                                </a:lnTo>
                                <a:lnTo>
                                  <a:pt x="493763" y="90792"/>
                                </a:lnTo>
                                <a:lnTo>
                                  <a:pt x="493763" y="26415"/>
                                </a:lnTo>
                                <a:close/>
                              </a:path>
                              <a:path w="635000" h="92075">
                                <a:moveTo>
                                  <a:pt x="494144" y="0"/>
                                </a:moveTo>
                                <a:lnTo>
                                  <a:pt x="480441" y="0"/>
                                </a:lnTo>
                                <a:lnTo>
                                  <a:pt x="480441" y="13703"/>
                                </a:lnTo>
                                <a:lnTo>
                                  <a:pt x="494144" y="13703"/>
                                </a:lnTo>
                                <a:lnTo>
                                  <a:pt x="494144" y="0"/>
                                </a:lnTo>
                                <a:close/>
                              </a:path>
                              <a:path w="635000" h="92075">
                                <a:moveTo>
                                  <a:pt x="546862" y="25653"/>
                                </a:moveTo>
                                <a:lnTo>
                                  <a:pt x="529323" y="25653"/>
                                </a:lnTo>
                                <a:lnTo>
                                  <a:pt x="523100" y="28955"/>
                                </a:lnTo>
                                <a:lnTo>
                                  <a:pt x="511302" y="58534"/>
                                </a:lnTo>
                                <a:lnTo>
                                  <a:pt x="511635" y="66225"/>
                                </a:lnTo>
                                <a:lnTo>
                                  <a:pt x="529323" y="91554"/>
                                </a:lnTo>
                                <a:lnTo>
                                  <a:pt x="546862" y="91554"/>
                                </a:lnTo>
                                <a:lnTo>
                                  <a:pt x="553212" y="88252"/>
                                </a:lnTo>
                                <a:lnTo>
                                  <a:pt x="557403" y="83946"/>
                                </a:lnTo>
                                <a:lnTo>
                                  <a:pt x="560294" y="80009"/>
                                </a:lnTo>
                                <a:lnTo>
                                  <a:pt x="534276" y="80009"/>
                                </a:lnTo>
                                <a:lnTo>
                                  <a:pt x="531101" y="78612"/>
                                </a:lnTo>
                                <a:lnTo>
                                  <a:pt x="524751" y="72262"/>
                                </a:lnTo>
                                <a:lnTo>
                                  <a:pt x="524295" y="66225"/>
                                </a:lnTo>
                                <a:lnTo>
                                  <a:pt x="524290" y="50924"/>
                                </a:lnTo>
                                <a:lnTo>
                                  <a:pt x="524751" y="44818"/>
                                </a:lnTo>
                                <a:lnTo>
                                  <a:pt x="531101" y="38468"/>
                                </a:lnTo>
                                <a:lnTo>
                                  <a:pt x="534276" y="37198"/>
                                </a:lnTo>
                                <a:lnTo>
                                  <a:pt x="560296" y="37198"/>
                                </a:lnTo>
                                <a:lnTo>
                                  <a:pt x="557403" y="33261"/>
                                </a:lnTo>
                                <a:lnTo>
                                  <a:pt x="553212" y="28955"/>
                                </a:lnTo>
                                <a:lnTo>
                                  <a:pt x="546862" y="25653"/>
                                </a:lnTo>
                                <a:close/>
                              </a:path>
                              <a:path w="635000" h="92075">
                                <a:moveTo>
                                  <a:pt x="560296" y="37198"/>
                                </a:moveTo>
                                <a:lnTo>
                                  <a:pt x="541909" y="37198"/>
                                </a:lnTo>
                                <a:lnTo>
                                  <a:pt x="545211" y="38468"/>
                                </a:lnTo>
                                <a:lnTo>
                                  <a:pt x="551561" y="44818"/>
                                </a:lnTo>
                                <a:lnTo>
                                  <a:pt x="552021" y="50924"/>
                                </a:lnTo>
                                <a:lnTo>
                                  <a:pt x="552016" y="66225"/>
                                </a:lnTo>
                                <a:lnTo>
                                  <a:pt x="551561" y="72262"/>
                                </a:lnTo>
                                <a:lnTo>
                                  <a:pt x="545211" y="78612"/>
                                </a:lnTo>
                                <a:lnTo>
                                  <a:pt x="541909" y="80009"/>
                                </a:lnTo>
                                <a:lnTo>
                                  <a:pt x="560294" y="80009"/>
                                </a:lnTo>
                                <a:lnTo>
                                  <a:pt x="561158" y="78835"/>
                                </a:lnTo>
                                <a:lnTo>
                                  <a:pt x="563487" y="72959"/>
                                </a:lnTo>
                                <a:lnTo>
                                  <a:pt x="564677" y="66225"/>
                                </a:lnTo>
                                <a:lnTo>
                                  <a:pt x="565010" y="58534"/>
                                </a:lnTo>
                                <a:lnTo>
                                  <a:pt x="564677" y="50924"/>
                                </a:lnTo>
                                <a:lnTo>
                                  <a:pt x="563487" y="44230"/>
                                </a:lnTo>
                                <a:lnTo>
                                  <a:pt x="561158" y="38371"/>
                                </a:lnTo>
                                <a:lnTo>
                                  <a:pt x="560296" y="37198"/>
                                </a:lnTo>
                                <a:close/>
                              </a:path>
                              <a:path w="635000" h="92075">
                                <a:moveTo>
                                  <a:pt x="595236" y="26415"/>
                                </a:moveTo>
                                <a:lnTo>
                                  <a:pt x="582549" y="26415"/>
                                </a:lnTo>
                                <a:lnTo>
                                  <a:pt x="582549" y="90792"/>
                                </a:lnTo>
                                <a:lnTo>
                                  <a:pt x="595490" y="90792"/>
                                </a:lnTo>
                                <a:lnTo>
                                  <a:pt x="595490" y="41643"/>
                                </a:lnTo>
                                <a:lnTo>
                                  <a:pt x="601586" y="37198"/>
                                </a:lnTo>
                                <a:lnTo>
                                  <a:pt x="633431" y="37198"/>
                                </a:lnTo>
                                <a:lnTo>
                                  <a:pt x="633209" y="36309"/>
                                </a:lnTo>
                                <a:lnTo>
                                  <a:pt x="629677" y="32880"/>
                                </a:lnTo>
                                <a:lnTo>
                                  <a:pt x="595236" y="32880"/>
                                </a:lnTo>
                                <a:lnTo>
                                  <a:pt x="595236" y="26415"/>
                                </a:lnTo>
                                <a:close/>
                              </a:path>
                              <a:path w="635000" h="92075">
                                <a:moveTo>
                                  <a:pt x="633431" y="37198"/>
                                </a:moveTo>
                                <a:lnTo>
                                  <a:pt x="616077" y="37198"/>
                                </a:lnTo>
                                <a:lnTo>
                                  <a:pt x="621792" y="41516"/>
                                </a:lnTo>
                                <a:lnTo>
                                  <a:pt x="621792" y="90792"/>
                                </a:lnTo>
                                <a:lnTo>
                                  <a:pt x="634733" y="90792"/>
                                </a:lnTo>
                                <a:lnTo>
                                  <a:pt x="634733" y="42405"/>
                                </a:lnTo>
                                <a:lnTo>
                                  <a:pt x="633431" y="37198"/>
                                </a:lnTo>
                                <a:close/>
                              </a:path>
                              <a:path w="635000" h="92075">
                                <a:moveTo>
                                  <a:pt x="618998" y="25653"/>
                                </a:moveTo>
                                <a:lnTo>
                                  <a:pt x="605904" y="25653"/>
                                </a:lnTo>
                                <a:lnTo>
                                  <a:pt x="599681" y="28066"/>
                                </a:lnTo>
                                <a:lnTo>
                                  <a:pt x="595236" y="32880"/>
                                </a:lnTo>
                                <a:lnTo>
                                  <a:pt x="629677" y="32880"/>
                                </a:lnTo>
                                <a:lnTo>
                                  <a:pt x="624459" y="27812"/>
                                </a:lnTo>
                                <a:lnTo>
                                  <a:pt x="618998" y="25653"/>
                                </a:lnTo>
                                <a:close/>
                              </a:path>
                            </a:pathLst>
                          </a:custGeom>
                          <a:solidFill>
                            <a:srgbClr val="FFFFFF"/>
                          </a:solidFill>
                        </wps:spPr>
                        <wps:bodyPr wrap="square" lIns="0" tIns="0" rIns="0" bIns="0" rtlCol="0">
                          <a:prstTxWarp prst="textNoShape">
                            <a:avLst/>
                          </a:prstTxWarp>
                          <a:noAutofit/>
                        </wps:bodyPr>
                      </wps:wsp>
                      <pic:pic>
                        <pic:nvPicPr>
                          <pic:cNvPr id="39" name="Image 39"/>
                          <pic:cNvPicPr/>
                        </pic:nvPicPr>
                        <pic:blipFill>
                          <a:blip r:embed="rId18" cstate="print"/>
                          <a:stretch>
                            <a:fillRect/>
                          </a:stretch>
                        </pic:blipFill>
                        <pic:spPr>
                          <a:xfrm>
                            <a:off x="6848469" y="6526748"/>
                            <a:ext cx="124955" cy="91935"/>
                          </a:xfrm>
                          <a:prstGeom prst="rect">
                            <a:avLst/>
                          </a:prstGeom>
                        </pic:spPr>
                      </pic:pic>
                      <wps:wsp>
                        <wps:cNvPr id="40" name="Graphic 40"/>
                        <wps:cNvSpPr/>
                        <wps:spPr>
                          <a:xfrm>
                            <a:off x="5693346" y="6611734"/>
                            <a:ext cx="1142365" cy="1270"/>
                          </a:xfrm>
                          <a:custGeom>
                            <a:avLst/>
                            <a:gdLst/>
                            <a:ahLst/>
                            <a:cxnLst/>
                            <a:rect l="l" t="t" r="r" b="b"/>
                            <a:pathLst>
                              <a:path w="1142365" h="0">
                                <a:moveTo>
                                  <a:pt x="0" y="0"/>
                                </a:moveTo>
                                <a:lnTo>
                                  <a:pt x="1142187" y="0"/>
                                </a:lnTo>
                              </a:path>
                            </a:pathLst>
                          </a:custGeom>
                          <a:ln w="12395">
                            <a:solidFill>
                              <a:srgbClr val="5FC5BF"/>
                            </a:solidFill>
                            <a:prstDash val="sysDot"/>
                          </a:ln>
                        </wps:spPr>
                        <wps:bodyPr wrap="square" lIns="0" tIns="0" rIns="0" bIns="0" rtlCol="0">
                          <a:prstTxWarp prst="textNoShape">
                            <a:avLst/>
                          </a:prstTxWarp>
                          <a:noAutofit/>
                        </wps:bodyPr>
                      </wps:wsp>
                      <pic:pic>
                        <pic:nvPicPr>
                          <pic:cNvPr id="41" name="Image 41"/>
                          <pic:cNvPicPr/>
                        </pic:nvPicPr>
                        <pic:blipFill>
                          <a:blip r:embed="rId19" cstate="print"/>
                          <a:stretch>
                            <a:fillRect/>
                          </a:stretch>
                        </pic:blipFill>
                        <pic:spPr>
                          <a:xfrm>
                            <a:off x="4157845" y="6526755"/>
                            <a:ext cx="1505292" cy="91922"/>
                          </a:xfrm>
                          <a:prstGeom prst="rect">
                            <a:avLst/>
                          </a:prstGeom>
                        </pic:spPr>
                      </pic:pic>
                      <pic:pic>
                        <pic:nvPicPr>
                          <pic:cNvPr id="42" name="Image 42"/>
                          <pic:cNvPicPr/>
                        </pic:nvPicPr>
                        <pic:blipFill>
                          <a:blip r:embed="rId20" cstate="print"/>
                          <a:stretch>
                            <a:fillRect/>
                          </a:stretch>
                        </pic:blipFill>
                        <pic:spPr>
                          <a:xfrm>
                            <a:off x="3919085" y="6361648"/>
                            <a:ext cx="2467673" cy="91935"/>
                          </a:xfrm>
                          <a:prstGeom prst="rect">
                            <a:avLst/>
                          </a:prstGeom>
                        </pic:spPr>
                      </pic:pic>
                      <pic:pic>
                        <pic:nvPicPr>
                          <pic:cNvPr id="43" name="Image 43"/>
                          <pic:cNvPicPr/>
                        </pic:nvPicPr>
                        <pic:blipFill>
                          <a:blip r:embed="rId21" cstate="print"/>
                          <a:stretch>
                            <a:fillRect/>
                          </a:stretch>
                        </pic:blipFill>
                        <pic:spPr>
                          <a:xfrm>
                            <a:off x="6848469" y="6017310"/>
                            <a:ext cx="123812" cy="91173"/>
                          </a:xfrm>
                          <a:prstGeom prst="rect">
                            <a:avLst/>
                          </a:prstGeom>
                        </pic:spPr>
                      </pic:pic>
                      <wps:wsp>
                        <wps:cNvPr id="44" name="Graphic 44"/>
                        <wps:cNvSpPr/>
                        <wps:spPr>
                          <a:xfrm>
                            <a:off x="4761268" y="6101524"/>
                            <a:ext cx="2074545" cy="1270"/>
                          </a:xfrm>
                          <a:custGeom>
                            <a:avLst/>
                            <a:gdLst/>
                            <a:ahLst/>
                            <a:cxnLst/>
                            <a:rect l="l" t="t" r="r" b="b"/>
                            <a:pathLst>
                              <a:path w="2074545" h="0">
                                <a:moveTo>
                                  <a:pt x="0" y="0"/>
                                </a:moveTo>
                                <a:lnTo>
                                  <a:pt x="2074265" y="0"/>
                                </a:lnTo>
                              </a:path>
                            </a:pathLst>
                          </a:custGeom>
                          <a:ln w="12395">
                            <a:solidFill>
                              <a:srgbClr val="5FC5BF"/>
                            </a:solidFill>
                            <a:prstDash val="sysDot"/>
                          </a:ln>
                        </wps:spPr>
                        <wps:bodyPr wrap="square" lIns="0" tIns="0" rIns="0" bIns="0" rtlCol="0">
                          <a:prstTxWarp prst="textNoShape">
                            <a:avLst/>
                          </a:prstTxWarp>
                          <a:noAutofit/>
                        </wps:bodyPr>
                      </wps:wsp>
                      <wps:wsp>
                        <wps:cNvPr id="45" name="Graphic 45"/>
                        <wps:cNvSpPr/>
                        <wps:spPr>
                          <a:xfrm>
                            <a:off x="4151114" y="6017310"/>
                            <a:ext cx="582930" cy="91440"/>
                          </a:xfrm>
                          <a:custGeom>
                            <a:avLst/>
                            <a:gdLst/>
                            <a:ahLst/>
                            <a:cxnLst/>
                            <a:rect l="l" t="t" r="r" b="b"/>
                            <a:pathLst>
                              <a:path w="582930" h="91440">
                                <a:moveTo>
                                  <a:pt x="38595" y="12306"/>
                                </a:moveTo>
                                <a:lnTo>
                                  <a:pt x="24892" y="12306"/>
                                </a:lnTo>
                                <a:lnTo>
                                  <a:pt x="24892" y="90411"/>
                                </a:lnTo>
                                <a:lnTo>
                                  <a:pt x="38595" y="90411"/>
                                </a:lnTo>
                                <a:lnTo>
                                  <a:pt x="38595" y="12306"/>
                                </a:lnTo>
                                <a:close/>
                              </a:path>
                              <a:path w="582930" h="91440">
                                <a:moveTo>
                                  <a:pt x="63487" y="0"/>
                                </a:moveTo>
                                <a:lnTo>
                                  <a:pt x="0" y="0"/>
                                </a:lnTo>
                                <a:lnTo>
                                  <a:pt x="0" y="12306"/>
                                </a:lnTo>
                                <a:lnTo>
                                  <a:pt x="63487" y="12306"/>
                                </a:lnTo>
                                <a:lnTo>
                                  <a:pt x="63487" y="0"/>
                                </a:lnTo>
                                <a:close/>
                              </a:path>
                              <a:path w="582930" h="91440">
                                <a:moveTo>
                                  <a:pt x="85331" y="26034"/>
                                </a:moveTo>
                                <a:lnTo>
                                  <a:pt x="72644" y="26034"/>
                                </a:lnTo>
                                <a:lnTo>
                                  <a:pt x="72644" y="90411"/>
                                </a:lnTo>
                                <a:lnTo>
                                  <a:pt x="85585" y="90411"/>
                                </a:lnTo>
                                <a:lnTo>
                                  <a:pt x="85585" y="42405"/>
                                </a:lnTo>
                                <a:lnTo>
                                  <a:pt x="91427" y="36817"/>
                                </a:lnTo>
                                <a:lnTo>
                                  <a:pt x="112387" y="36817"/>
                                </a:lnTo>
                                <a:lnTo>
                                  <a:pt x="116202" y="33007"/>
                                </a:lnTo>
                                <a:lnTo>
                                  <a:pt x="85331" y="33007"/>
                                </a:lnTo>
                                <a:lnTo>
                                  <a:pt x="85331" y="26034"/>
                                </a:lnTo>
                                <a:close/>
                              </a:path>
                              <a:path w="582930" h="91440">
                                <a:moveTo>
                                  <a:pt x="112387" y="36817"/>
                                </a:moveTo>
                                <a:lnTo>
                                  <a:pt x="102857" y="36817"/>
                                </a:lnTo>
                                <a:lnTo>
                                  <a:pt x="105143" y="38214"/>
                                </a:lnTo>
                                <a:lnTo>
                                  <a:pt x="108064" y="41135"/>
                                </a:lnTo>
                                <a:lnTo>
                                  <a:pt x="112387" y="36817"/>
                                </a:lnTo>
                                <a:close/>
                              </a:path>
                              <a:path w="582930" h="91440">
                                <a:moveTo>
                                  <a:pt x="108699" y="25272"/>
                                </a:moveTo>
                                <a:lnTo>
                                  <a:pt x="95237" y="25272"/>
                                </a:lnTo>
                                <a:lnTo>
                                  <a:pt x="88633" y="28447"/>
                                </a:lnTo>
                                <a:lnTo>
                                  <a:pt x="85331" y="33007"/>
                                </a:lnTo>
                                <a:lnTo>
                                  <a:pt x="116202" y="33007"/>
                                </a:lnTo>
                                <a:lnTo>
                                  <a:pt x="117843" y="31368"/>
                                </a:lnTo>
                                <a:lnTo>
                                  <a:pt x="113398" y="26923"/>
                                </a:lnTo>
                                <a:lnTo>
                                  <a:pt x="108699" y="25272"/>
                                </a:lnTo>
                                <a:close/>
                              </a:path>
                              <a:path w="582930" h="91440">
                                <a:moveTo>
                                  <a:pt x="148450" y="25272"/>
                                </a:moveTo>
                                <a:lnTo>
                                  <a:pt x="137220" y="27481"/>
                                </a:lnTo>
                                <a:lnTo>
                                  <a:pt x="128612" y="33904"/>
                                </a:lnTo>
                                <a:lnTo>
                                  <a:pt x="123100" y="44234"/>
                                </a:lnTo>
                                <a:lnTo>
                                  <a:pt x="121158" y="58165"/>
                                </a:lnTo>
                                <a:lnTo>
                                  <a:pt x="123412" y="73663"/>
                                </a:lnTo>
                                <a:lnTo>
                                  <a:pt x="129581" y="83861"/>
                                </a:lnTo>
                                <a:lnTo>
                                  <a:pt x="138774" y="89462"/>
                                </a:lnTo>
                                <a:lnTo>
                                  <a:pt x="150101" y="91173"/>
                                </a:lnTo>
                                <a:lnTo>
                                  <a:pt x="157711" y="90534"/>
                                </a:lnTo>
                                <a:lnTo>
                                  <a:pt x="163928" y="88634"/>
                                </a:lnTo>
                                <a:lnTo>
                                  <a:pt x="169264" y="85499"/>
                                </a:lnTo>
                                <a:lnTo>
                                  <a:pt x="174231" y="81152"/>
                                </a:lnTo>
                                <a:lnTo>
                                  <a:pt x="173013" y="80009"/>
                                </a:lnTo>
                                <a:lnTo>
                                  <a:pt x="139814" y="80009"/>
                                </a:lnTo>
                                <a:lnTo>
                                  <a:pt x="133972" y="73024"/>
                                </a:lnTo>
                                <a:lnTo>
                                  <a:pt x="133972" y="61963"/>
                                </a:lnTo>
                                <a:lnTo>
                                  <a:pt x="175755" y="61963"/>
                                </a:lnTo>
                                <a:lnTo>
                                  <a:pt x="175755" y="56260"/>
                                </a:lnTo>
                                <a:lnTo>
                                  <a:pt x="175272" y="52958"/>
                                </a:lnTo>
                                <a:lnTo>
                                  <a:pt x="133972" y="52958"/>
                                </a:lnTo>
                                <a:lnTo>
                                  <a:pt x="134099" y="49021"/>
                                </a:lnTo>
                                <a:lnTo>
                                  <a:pt x="134353" y="47116"/>
                                </a:lnTo>
                                <a:lnTo>
                                  <a:pt x="135623" y="44195"/>
                                </a:lnTo>
                                <a:lnTo>
                                  <a:pt x="137655" y="39357"/>
                                </a:lnTo>
                                <a:lnTo>
                                  <a:pt x="142354" y="36055"/>
                                </a:lnTo>
                                <a:lnTo>
                                  <a:pt x="169752" y="36055"/>
                                </a:lnTo>
                                <a:lnTo>
                                  <a:pt x="168579" y="33904"/>
                                </a:lnTo>
                                <a:lnTo>
                                  <a:pt x="160003" y="27541"/>
                                </a:lnTo>
                                <a:lnTo>
                                  <a:pt x="148450" y="25272"/>
                                </a:lnTo>
                                <a:close/>
                              </a:path>
                              <a:path w="582930" h="91440">
                                <a:moveTo>
                                  <a:pt x="165976" y="73405"/>
                                </a:moveTo>
                                <a:lnTo>
                                  <a:pt x="161404" y="77977"/>
                                </a:lnTo>
                                <a:lnTo>
                                  <a:pt x="157594" y="80009"/>
                                </a:lnTo>
                                <a:lnTo>
                                  <a:pt x="173013" y="80009"/>
                                </a:lnTo>
                                <a:lnTo>
                                  <a:pt x="165976" y="73405"/>
                                </a:lnTo>
                                <a:close/>
                              </a:path>
                              <a:path w="582930" h="91440">
                                <a:moveTo>
                                  <a:pt x="169752" y="36055"/>
                                </a:moveTo>
                                <a:lnTo>
                                  <a:pt x="154546" y="36055"/>
                                </a:lnTo>
                                <a:lnTo>
                                  <a:pt x="159118" y="39357"/>
                                </a:lnTo>
                                <a:lnTo>
                                  <a:pt x="161166" y="44234"/>
                                </a:lnTo>
                                <a:lnTo>
                                  <a:pt x="162420" y="47116"/>
                                </a:lnTo>
                                <a:lnTo>
                                  <a:pt x="162801" y="49021"/>
                                </a:lnTo>
                                <a:lnTo>
                                  <a:pt x="162928" y="52958"/>
                                </a:lnTo>
                                <a:lnTo>
                                  <a:pt x="175272" y="52958"/>
                                </a:lnTo>
                                <a:lnTo>
                                  <a:pt x="173917" y="43698"/>
                                </a:lnTo>
                                <a:lnTo>
                                  <a:pt x="169752" y="36055"/>
                                </a:lnTo>
                                <a:close/>
                              </a:path>
                              <a:path w="582930" h="91440">
                                <a:moveTo>
                                  <a:pt x="237568" y="36309"/>
                                </a:moveTo>
                                <a:lnTo>
                                  <a:pt x="223266" y="36309"/>
                                </a:lnTo>
                                <a:lnTo>
                                  <a:pt x="227330" y="40246"/>
                                </a:lnTo>
                                <a:lnTo>
                                  <a:pt x="227330" y="52958"/>
                                </a:lnTo>
                                <a:lnTo>
                                  <a:pt x="210299" y="52958"/>
                                </a:lnTo>
                                <a:lnTo>
                                  <a:pt x="200618" y="54336"/>
                                </a:lnTo>
                                <a:lnTo>
                                  <a:pt x="193673" y="58177"/>
                                </a:lnTo>
                                <a:lnTo>
                                  <a:pt x="189487" y="64044"/>
                                </a:lnTo>
                                <a:lnTo>
                                  <a:pt x="188087" y="71500"/>
                                </a:lnTo>
                                <a:lnTo>
                                  <a:pt x="188132" y="77088"/>
                                </a:lnTo>
                                <a:lnTo>
                                  <a:pt x="189865" y="81914"/>
                                </a:lnTo>
                                <a:lnTo>
                                  <a:pt x="193167" y="85343"/>
                                </a:lnTo>
                                <a:lnTo>
                                  <a:pt x="197091" y="89268"/>
                                </a:lnTo>
                                <a:lnTo>
                                  <a:pt x="202425" y="91173"/>
                                </a:lnTo>
                                <a:lnTo>
                                  <a:pt x="218440" y="91173"/>
                                </a:lnTo>
                                <a:lnTo>
                                  <a:pt x="222885" y="89268"/>
                                </a:lnTo>
                                <a:lnTo>
                                  <a:pt x="227584" y="84581"/>
                                </a:lnTo>
                                <a:lnTo>
                                  <a:pt x="240271" y="84581"/>
                                </a:lnTo>
                                <a:lnTo>
                                  <a:pt x="240271" y="80390"/>
                                </a:lnTo>
                                <a:lnTo>
                                  <a:pt x="204330" y="80390"/>
                                </a:lnTo>
                                <a:lnTo>
                                  <a:pt x="200647" y="77088"/>
                                </a:lnTo>
                                <a:lnTo>
                                  <a:pt x="200647" y="65392"/>
                                </a:lnTo>
                                <a:lnTo>
                                  <a:pt x="204584" y="61963"/>
                                </a:lnTo>
                                <a:lnTo>
                                  <a:pt x="240271" y="61963"/>
                                </a:lnTo>
                                <a:lnTo>
                                  <a:pt x="240271" y="47370"/>
                                </a:lnTo>
                                <a:lnTo>
                                  <a:pt x="238608" y="37751"/>
                                </a:lnTo>
                                <a:lnTo>
                                  <a:pt x="237568" y="36309"/>
                                </a:lnTo>
                                <a:close/>
                              </a:path>
                              <a:path w="582930" h="91440">
                                <a:moveTo>
                                  <a:pt x="240271" y="84581"/>
                                </a:moveTo>
                                <a:lnTo>
                                  <a:pt x="227584" y="84581"/>
                                </a:lnTo>
                                <a:lnTo>
                                  <a:pt x="227584" y="90411"/>
                                </a:lnTo>
                                <a:lnTo>
                                  <a:pt x="240271" y="90411"/>
                                </a:lnTo>
                                <a:lnTo>
                                  <a:pt x="240271" y="84581"/>
                                </a:lnTo>
                                <a:close/>
                              </a:path>
                              <a:path w="582930" h="91440">
                                <a:moveTo>
                                  <a:pt x="240271" y="61963"/>
                                </a:moveTo>
                                <a:lnTo>
                                  <a:pt x="227330" y="61963"/>
                                </a:lnTo>
                                <a:lnTo>
                                  <a:pt x="227330" y="71754"/>
                                </a:lnTo>
                                <a:lnTo>
                                  <a:pt x="226441" y="74802"/>
                                </a:lnTo>
                                <a:lnTo>
                                  <a:pt x="224536" y="76707"/>
                                </a:lnTo>
                                <a:lnTo>
                                  <a:pt x="221107" y="80009"/>
                                </a:lnTo>
                                <a:lnTo>
                                  <a:pt x="217424" y="80390"/>
                                </a:lnTo>
                                <a:lnTo>
                                  <a:pt x="240271" y="80390"/>
                                </a:lnTo>
                                <a:lnTo>
                                  <a:pt x="240271" y="61963"/>
                                </a:lnTo>
                                <a:close/>
                              </a:path>
                              <a:path w="582930" h="91440">
                                <a:moveTo>
                                  <a:pt x="213741" y="25272"/>
                                </a:moveTo>
                                <a:lnTo>
                                  <a:pt x="203060" y="25272"/>
                                </a:lnTo>
                                <a:lnTo>
                                  <a:pt x="196710" y="27431"/>
                                </a:lnTo>
                                <a:lnTo>
                                  <a:pt x="190627" y="34531"/>
                                </a:lnTo>
                                <a:lnTo>
                                  <a:pt x="199123" y="42532"/>
                                </a:lnTo>
                                <a:lnTo>
                                  <a:pt x="202679" y="37960"/>
                                </a:lnTo>
                                <a:lnTo>
                                  <a:pt x="206108" y="36309"/>
                                </a:lnTo>
                                <a:lnTo>
                                  <a:pt x="237568" y="36309"/>
                                </a:lnTo>
                                <a:lnTo>
                                  <a:pt x="233626" y="30840"/>
                                </a:lnTo>
                                <a:lnTo>
                                  <a:pt x="225333" y="26670"/>
                                </a:lnTo>
                                <a:lnTo>
                                  <a:pt x="213741" y="25272"/>
                                </a:lnTo>
                                <a:close/>
                              </a:path>
                              <a:path w="582930" h="91440">
                                <a:moveTo>
                                  <a:pt x="274688" y="37198"/>
                                </a:moveTo>
                                <a:lnTo>
                                  <a:pt x="261747" y="37198"/>
                                </a:lnTo>
                                <a:lnTo>
                                  <a:pt x="261747" y="81787"/>
                                </a:lnTo>
                                <a:lnTo>
                                  <a:pt x="267335" y="90411"/>
                                </a:lnTo>
                                <a:lnTo>
                                  <a:pt x="287134" y="90411"/>
                                </a:lnTo>
                                <a:lnTo>
                                  <a:pt x="287134" y="79374"/>
                                </a:lnTo>
                                <a:lnTo>
                                  <a:pt x="276974" y="79374"/>
                                </a:lnTo>
                                <a:lnTo>
                                  <a:pt x="274688" y="76593"/>
                                </a:lnTo>
                                <a:lnTo>
                                  <a:pt x="274688" y="37198"/>
                                </a:lnTo>
                                <a:close/>
                              </a:path>
                              <a:path w="582930" h="91440">
                                <a:moveTo>
                                  <a:pt x="287134" y="27304"/>
                                </a:moveTo>
                                <a:lnTo>
                                  <a:pt x="254381" y="27304"/>
                                </a:lnTo>
                                <a:lnTo>
                                  <a:pt x="254381" y="37198"/>
                                </a:lnTo>
                                <a:lnTo>
                                  <a:pt x="287134" y="37198"/>
                                </a:lnTo>
                                <a:lnTo>
                                  <a:pt x="287134" y="27304"/>
                                </a:lnTo>
                                <a:close/>
                              </a:path>
                              <a:path w="582930" h="91440">
                                <a:moveTo>
                                  <a:pt x="274688" y="7619"/>
                                </a:moveTo>
                                <a:lnTo>
                                  <a:pt x="261747" y="7619"/>
                                </a:lnTo>
                                <a:lnTo>
                                  <a:pt x="261747" y="27304"/>
                                </a:lnTo>
                                <a:lnTo>
                                  <a:pt x="274688" y="27304"/>
                                </a:lnTo>
                                <a:lnTo>
                                  <a:pt x="274688" y="7619"/>
                                </a:lnTo>
                                <a:close/>
                              </a:path>
                              <a:path w="582930" h="91440">
                                <a:moveTo>
                                  <a:pt x="316344" y="26034"/>
                                </a:moveTo>
                                <a:lnTo>
                                  <a:pt x="303657" y="26034"/>
                                </a:lnTo>
                                <a:lnTo>
                                  <a:pt x="303657" y="90411"/>
                                </a:lnTo>
                                <a:lnTo>
                                  <a:pt x="316598" y="90411"/>
                                </a:lnTo>
                                <a:lnTo>
                                  <a:pt x="316598" y="41262"/>
                                </a:lnTo>
                                <a:lnTo>
                                  <a:pt x="322694" y="36817"/>
                                </a:lnTo>
                                <a:lnTo>
                                  <a:pt x="393457" y="36817"/>
                                </a:lnTo>
                                <a:lnTo>
                                  <a:pt x="393179" y="35928"/>
                                </a:lnTo>
                                <a:lnTo>
                                  <a:pt x="391871" y="34658"/>
                                </a:lnTo>
                                <a:lnTo>
                                  <a:pt x="351777" y="34658"/>
                                </a:lnTo>
                                <a:lnTo>
                                  <a:pt x="350368" y="32499"/>
                                </a:lnTo>
                                <a:lnTo>
                                  <a:pt x="316344" y="32499"/>
                                </a:lnTo>
                                <a:lnTo>
                                  <a:pt x="316344" y="26034"/>
                                </a:lnTo>
                                <a:close/>
                              </a:path>
                              <a:path w="582930" h="91440">
                                <a:moveTo>
                                  <a:pt x="362191" y="36817"/>
                                </a:moveTo>
                                <a:lnTo>
                                  <a:pt x="337185" y="36817"/>
                                </a:lnTo>
                                <a:lnTo>
                                  <a:pt x="342900" y="41135"/>
                                </a:lnTo>
                                <a:lnTo>
                                  <a:pt x="342900" y="90411"/>
                                </a:lnTo>
                                <a:lnTo>
                                  <a:pt x="355841" y="90411"/>
                                </a:lnTo>
                                <a:lnTo>
                                  <a:pt x="355841" y="41262"/>
                                </a:lnTo>
                                <a:lnTo>
                                  <a:pt x="362191" y="36817"/>
                                </a:lnTo>
                                <a:close/>
                              </a:path>
                              <a:path w="582930" h="91440">
                                <a:moveTo>
                                  <a:pt x="393457" y="36817"/>
                                </a:moveTo>
                                <a:lnTo>
                                  <a:pt x="376428" y="36817"/>
                                </a:lnTo>
                                <a:lnTo>
                                  <a:pt x="382143" y="41135"/>
                                </a:lnTo>
                                <a:lnTo>
                                  <a:pt x="382143" y="90411"/>
                                </a:lnTo>
                                <a:lnTo>
                                  <a:pt x="395084" y="90411"/>
                                </a:lnTo>
                                <a:lnTo>
                                  <a:pt x="395084" y="42024"/>
                                </a:lnTo>
                                <a:lnTo>
                                  <a:pt x="393457" y="36817"/>
                                </a:lnTo>
                                <a:close/>
                              </a:path>
                              <a:path w="582930" h="91440">
                                <a:moveTo>
                                  <a:pt x="378587" y="25272"/>
                                </a:moveTo>
                                <a:lnTo>
                                  <a:pt x="363461" y="25272"/>
                                </a:lnTo>
                                <a:lnTo>
                                  <a:pt x="356984" y="28320"/>
                                </a:lnTo>
                                <a:lnTo>
                                  <a:pt x="351777" y="34658"/>
                                </a:lnTo>
                                <a:lnTo>
                                  <a:pt x="391871" y="34658"/>
                                </a:lnTo>
                                <a:lnTo>
                                  <a:pt x="384429" y="27431"/>
                                </a:lnTo>
                                <a:lnTo>
                                  <a:pt x="378587" y="25272"/>
                                </a:lnTo>
                                <a:close/>
                              </a:path>
                              <a:path w="582930" h="91440">
                                <a:moveTo>
                                  <a:pt x="341503" y="25272"/>
                                </a:moveTo>
                                <a:lnTo>
                                  <a:pt x="327012" y="25272"/>
                                </a:lnTo>
                                <a:lnTo>
                                  <a:pt x="320662" y="27812"/>
                                </a:lnTo>
                                <a:lnTo>
                                  <a:pt x="316344" y="32499"/>
                                </a:lnTo>
                                <a:lnTo>
                                  <a:pt x="350368" y="32499"/>
                                </a:lnTo>
                                <a:lnTo>
                                  <a:pt x="347726" y="28447"/>
                                </a:lnTo>
                                <a:lnTo>
                                  <a:pt x="341503" y="25272"/>
                                </a:lnTo>
                                <a:close/>
                              </a:path>
                              <a:path w="582930" h="91440">
                                <a:moveTo>
                                  <a:pt x="439026" y="25272"/>
                                </a:moveTo>
                                <a:lnTo>
                                  <a:pt x="427796" y="27481"/>
                                </a:lnTo>
                                <a:lnTo>
                                  <a:pt x="419188" y="33904"/>
                                </a:lnTo>
                                <a:lnTo>
                                  <a:pt x="413676" y="44234"/>
                                </a:lnTo>
                                <a:lnTo>
                                  <a:pt x="411734" y="58165"/>
                                </a:lnTo>
                                <a:lnTo>
                                  <a:pt x="413988" y="73663"/>
                                </a:lnTo>
                                <a:lnTo>
                                  <a:pt x="420157" y="83861"/>
                                </a:lnTo>
                                <a:lnTo>
                                  <a:pt x="429350" y="89462"/>
                                </a:lnTo>
                                <a:lnTo>
                                  <a:pt x="440677" y="91173"/>
                                </a:lnTo>
                                <a:lnTo>
                                  <a:pt x="448287" y="90534"/>
                                </a:lnTo>
                                <a:lnTo>
                                  <a:pt x="454504" y="88634"/>
                                </a:lnTo>
                                <a:lnTo>
                                  <a:pt x="459840" y="85499"/>
                                </a:lnTo>
                                <a:lnTo>
                                  <a:pt x="464807" y="81152"/>
                                </a:lnTo>
                                <a:lnTo>
                                  <a:pt x="463589" y="80009"/>
                                </a:lnTo>
                                <a:lnTo>
                                  <a:pt x="430390" y="80009"/>
                                </a:lnTo>
                                <a:lnTo>
                                  <a:pt x="424548" y="73024"/>
                                </a:lnTo>
                                <a:lnTo>
                                  <a:pt x="424548" y="61963"/>
                                </a:lnTo>
                                <a:lnTo>
                                  <a:pt x="466331" y="61963"/>
                                </a:lnTo>
                                <a:lnTo>
                                  <a:pt x="466331" y="56260"/>
                                </a:lnTo>
                                <a:lnTo>
                                  <a:pt x="465848" y="52958"/>
                                </a:lnTo>
                                <a:lnTo>
                                  <a:pt x="424548" y="52958"/>
                                </a:lnTo>
                                <a:lnTo>
                                  <a:pt x="424675" y="49021"/>
                                </a:lnTo>
                                <a:lnTo>
                                  <a:pt x="424929" y="47116"/>
                                </a:lnTo>
                                <a:lnTo>
                                  <a:pt x="426199" y="44195"/>
                                </a:lnTo>
                                <a:lnTo>
                                  <a:pt x="428231" y="39357"/>
                                </a:lnTo>
                                <a:lnTo>
                                  <a:pt x="432930" y="36055"/>
                                </a:lnTo>
                                <a:lnTo>
                                  <a:pt x="460328" y="36055"/>
                                </a:lnTo>
                                <a:lnTo>
                                  <a:pt x="459155" y="33904"/>
                                </a:lnTo>
                                <a:lnTo>
                                  <a:pt x="450579" y="27541"/>
                                </a:lnTo>
                                <a:lnTo>
                                  <a:pt x="439026" y="25272"/>
                                </a:lnTo>
                                <a:close/>
                              </a:path>
                              <a:path w="582930" h="91440">
                                <a:moveTo>
                                  <a:pt x="456552" y="73405"/>
                                </a:moveTo>
                                <a:lnTo>
                                  <a:pt x="451980" y="77977"/>
                                </a:lnTo>
                                <a:lnTo>
                                  <a:pt x="448170" y="80009"/>
                                </a:lnTo>
                                <a:lnTo>
                                  <a:pt x="463589" y="80009"/>
                                </a:lnTo>
                                <a:lnTo>
                                  <a:pt x="456552" y="73405"/>
                                </a:lnTo>
                                <a:close/>
                              </a:path>
                              <a:path w="582930" h="91440">
                                <a:moveTo>
                                  <a:pt x="460328" y="36055"/>
                                </a:moveTo>
                                <a:lnTo>
                                  <a:pt x="445122" y="36055"/>
                                </a:lnTo>
                                <a:lnTo>
                                  <a:pt x="449694" y="39357"/>
                                </a:lnTo>
                                <a:lnTo>
                                  <a:pt x="451742" y="44234"/>
                                </a:lnTo>
                                <a:lnTo>
                                  <a:pt x="452996" y="47116"/>
                                </a:lnTo>
                                <a:lnTo>
                                  <a:pt x="453377" y="49021"/>
                                </a:lnTo>
                                <a:lnTo>
                                  <a:pt x="453504" y="52958"/>
                                </a:lnTo>
                                <a:lnTo>
                                  <a:pt x="465848" y="52958"/>
                                </a:lnTo>
                                <a:lnTo>
                                  <a:pt x="464493" y="43698"/>
                                </a:lnTo>
                                <a:lnTo>
                                  <a:pt x="460328" y="36055"/>
                                </a:lnTo>
                                <a:close/>
                              </a:path>
                              <a:path w="582930" h="91440">
                                <a:moveTo>
                                  <a:pt x="496176" y="26034"/>
                                </a:moveTo>
                                <a:lnTo>
                                  <a:pt x="483489" y="26034"/>
                                </a:lnTo>
                                <a:lnTo>
                                  <a:pt x="483489" y="90411"/>
                                </a:lnTo>
                                <a:lnTo>
                                  <a:pt x="496430" y="90411"/>
                                </a:lnTo>
                                <a:lnTo>
                                  <a:pt x="496430" y="41262"/>
                                </a:lnTo>
                                <a:lnTo>
                                  <a:pt x="502526" y="36817"/>
                                </a:lnTo>
                                <a:lnTo>
                                  <a:pt x="534371" y="36817"/>
                                </a:lnTo>
                                <a:lnTo>
                                  <a:pt x="534149" y="35928"/>
                                </a:lnTo>
                                <a:lnTo>
                                  <a:pt x="530617" y="32499"/>
                                </a:lnTo>
                                <a:lnTo>
                                  <a:pt x="496176" y="32499"/>
                                </a:lnTo>
                                <a:lnTo>
                                  <a:pt x="496176" y="26034"/>
                                </a:lnTo>
                                <a:close/>
                              </a:path>
                              <a:path w="582930" h="91440">
                                <a:moveTo>
                                  <a:pt x="534371" y="36817"/>
                                </a:moveTo>
                                <a:lnTo>
                                  <a:pt x="517017" y="36817"/>
                                </a:lnTo>
                                <a:lnTo>
                                  <a:pt x="522732" y="41135"/>
                                </a:lnTo>
                                <a:lnTo>
                                  <a:pt x="522732" y="90411"/>
                                </a:lnTo>
                                <a:lnTo>
                                  <a:pt x="535673" y="90411"/>
                                </a:lnTo>
                                <a:lnTo>
                                  <a:pt x="535673" y="42024"/>
                                </a:lnTo>
                                <a:lnTo>
                                  <a:pt x="534371" y="36817"/>
                                </a:lnTo>
                                <a:close/>
                              </a:path>
                              <a:path w="582930" h="91440">
                                <a:moveTo>
                                  <a:pt x="519938" y="25272"/>
                                </a:moveTo>
                                <a:lnTo>
                                  <a:pt x="506844" y="25272"/>
                                </a:lnTo>
                                <a:lnTo>
                                  <a:pt x="500621" y="27685"/>
                                </a:lnTo>
                                <a:lnTo>
                                  <a:pt x="496176" y="32499"/>
                                </a:lnTo>
                                <a:lnTo>
                                  <a:pt x="530617" y="32499"/>
                                </a:lnTo>
                                <a:lnTo>
                                  <a:pt x="525399" y="27431"/>
                                </a:lnTo>
                                <a:lnTo>
                                  <a:pt x="519938" y="25272"/>
                                </a:lnTo>
                                <a:close/>
                              </a:path>
                              <a:path w="582930" h="91440">
                                <a:moveTo>
                                  <a:pt x="570090" y="37198"/>
                                </a:moveTo>
                                <a:lnTo>
                                  <a:pt x="557149" y="37198"/>
                                </a:lnTo>
                                <a:lnTo>
                                  <a:pt x="557149" y="81787"/>
                                </a:lnTo>
                                <a:lnTo>
                                  <a:pt x="562724" y="90411"/>
                                </a:lnTo>
                                <a:lnTo>
                                  <a:pt x="582536" y="90411"/>
                                </a:lnTo>
                                <a:lnTo>
                                  <a:pt x="582536" y="79374"/>
                                </a:lnTo>
                                <a:lnTo>
                                  <a:pt x="572376" y="79374"/>
                                </a:lnTo>
                                <a:lnTo>
                                  <a:pt x="570090" y="76593"/>
                                </a:lnTo>
                                <a:lnTo>
                                  <a:pt x="570090" y="37198"/>
                                </a:lnTo>
                                <a:close/>
                              </a:path>
                              <a:path w="582930" h="91440">
                                <a:moveTo>
                                  <a:pt x="582536" y="27304"/>
                                </a:moveTo>
                                <a:lnTo>
                                  <a:pt x="549783" y="27304"/>
                                </a:lnTo>
                                <a:lnTo>
                                  <a:pt x="549783" y="37198"/>
                                </a:lnTo>
                                <a:lnTo>
                                  <a:pt x="582536" y="37198"/>
                                </a:lnTo>
                                <a:lnTo>
                                  <a:pt x="582536" y="27304"/>
                                </a:lnTo>
                                <a:close/>
                              </a:path>
                              <a:path w="582930" h="91440">
                                <a:moveTo>
                                  <a:pt x="570090" y="7619"/>
                                </a:moveTo>
                                <a:lnTo>
                                  <a:pt x="557149" y="7619"/>
                                </a:lnTo>
                                <a:lnTo>
                                  <a:pt x="557149" y="27304"/>
                                </a:lnTo>
                                <a:lnTo>
                                  <a:pt x="570090" y="27304"/>
                                </a:lnTo>
                                <a:lnTo>
                                  <a:pt x="570090" y="7619"/>
                                </a:lnTo>
                                <a:close/>
                              </a:path>
                            </a:pathLst>
                          </a:custGeom>
                          <a:solidFill>
                            <a:srgbClr val="FFFFFF"/>
                          </a:solidFill>
                        </wps:spPr>
                        <wps:bodyPr wrap="square" lIns="0" tIns="0" rIns="0" bIns="0" rtlCol="0">
                          <a:prstTxWarp prst="textNoShape">
                            <a:avLst/>
                          </a:prstTxWarp>
                          <a:noAutofit/>
                        </wps:bodyPr>
                      </wps:wsp>
                      <pic:pic>
                        <pic:nvPicPr>
                          <pic:cNvPr id="46" name="Image 46"/>
                          <pic:cNvPicPr/>
                        </pic:nvPicPr>
                        <pic:blipFill>
                          <a:blip r:embed="rId22" cstate="print"/>
                          <a:stretch>
                            <a:fillRect/>
                          </a:stretch>
                        </pic:blipFill>
                        <pic:spPr>
                          <a:xfrm>
                            <a:off x="6848469" y="5816210"/>
                            <a:ext cx="126479" cy="90411"/>
                          </a:xfrm>
                          <a:prstGeom prst="rect">
                            <a:avLst/>
                          </a:prstGeom>
                        </pic:spPr>
                      </pic:pic>
                      <wps:wsp>
                        <wps:cNvPr id="47" name="Graphic 47"/>
                        <wps:cNvSpPr/>
                        <wps:spPr>
                          <a:xfrm>
                            <a:off x="6229997" y="5900432"/>
                            <a:ext cx="605790" cy="1270"/>
                          </a:xfrm>
                          <a:custGeom>
                            <a:avLst/>
                            <a:gdLst/>
                            <a:ahLst/>
                            <a:cxnLst/>
                            <a:rect l="l" t="t" r="r" b="b"/>
                            <a:pathLst>
                              <a:path w="605790" h="0">
                                <a:moveTo>
                                  <a:pt x="0" y="0"/>
                                </a:moveTo>
                                <a:lnTo>
                                  <a:pt x="605536" y="0"/>
                                </a:lnTo>
                              </a:path>
                            </a:pathLst>
                          </a:custGeom>
                          <a:ln w="12395">
                            <a:solidFill>
                              <a:srgbClr val="5FC5BF"/>
                            </a:solidFill>
                            <a:prstDash val="sysDot"/>
                          </a:ln>
                        </wps:spPr>
                        <wps:bodyPr wrap="square" lIns="0" tIns="0" rIns="0" bIns="0" rtlCol="0">
                          <a:prstTxWarp prst="textNoShape">
                            <a:avLst/>
                          </a:prstTxWarp>
                          <a:noAutofit/>
                        </wps:bodyPr>
                      </wps:wsp>
                      <wps:wsp>
                        <wps:cNvPr id="48" name="Graphic 48"/>
                        <wps:cNvSpPr/>
                        <wps:spPr>
                          <a:xfrm>
                            <a:off x="4151114" y="5815447"/>
                            <a:ext cx="2062480" cy="118110"/>
                          </a:xfrm>
                          <a:custGeom>
                            <a:avLst/>
                            <a:gdLst/>
                            <a:ahLst/>
                            <a:cxnLst/>
                            <a:rect l="l" t="t" r="r" b="b"/>
                            <a:pathLst>
                              <a:path w="2062480" h="118110">
                                <a:moveTo>
                                  <a:pt x="9144" y="70992"/>
                                </a:moveTo>
                                <a:lnTo>
                                  <a:pt x="0" y="80009"/>
                                </a:lnTo>
                                <a:lnTo>
                                  <a:pt x="6731" y="85564"/>
                                </a:lnTo>
                                <a:lnTo>
                                  <a:pt x="14139" y="89254"/>
                                </a:lnTo>
                                <a:lnTo>
                                  <a:pt x="22479" y="91302"/>
                                </a:lnTo>
                                <a:lnTo>
                                  <a:pt x="32004" y="91935"/>
                                </a:lnTo>
                                <a:lnTo>
                                  <a:pt x="45065" y="90129"/>
                                </a:lnTo>
                                <a:lnTo>
                                  <a:pt x="55349" y="84909"/>
                                </a:lnTo>
                                <a:lnTo>
                                  <a:pt x="59614" y="79628"/>
                                </a:lnTo>
                                <a:lnTo>
                                  <a:pt x="22974" y="79628"/>
                                </a:lnTo>
                                <a:lnTo>
                                  <a:pt x="15735" y="77596"/>
                                </a:lnTo>
                                <a:lnTo>
                                  <a:pt x="9144" y="70992"/>
                                </a:lnTo>
                                <a:close/>
                              </a:path>
                              <a:path w="2062480" h="118110">
                                <a:moveTo>
                                  <a:pt x="33274" y="0"/>
                                </a:moveTo>
                                <a:lnTo>
                                  <a:pt x="20616" y="1930"/>
                                </a:lnTo>
                                <a:lnTo>
                                  <a:pt x="11107" y="7359"/>
                                </a:lnTo>
                                <a:lnTo>
                                  <a:pt x="5125" y="15741"/>
                                </a:lnTo>
                                <a:lnTo>
                                  <a:pt x="3048" y="26530"/>
                                </a:lnTo>
                                <a:lnTo>
                                  <a:pt x="3048" y="33896"/>
                                </a:lnTo>
                                <a:lnTo>
                                  <a:pt x="5207" y="39623"/>
                                </a:lnTo>
                                <a:lnTo>
                                  <a:pt x="13576" y="47497"/>
                                </a:lnTo>
                                <a:lnTo>
                                  <a:pt x="19418" y="50037"/>
                                </a:lnTo>
                                <a:lnTo>
                                  <a:pt x="42799" y="53339"/>
                                </a:lnTo>
                                <a:lnTo>
                                  <a:pt x="45085" y="54228"/>
                                </a:lnTo>
                                <a:lnTo>
                                  <a:pt x="47371" y="56387"/>
                                </a:lnTo>
                                <a:lnTo>
                                  <a:pt x="49784" y="58546"/>
                                </a:lnTo>
                                <a:lnTo>
                                  <a:pt x="50927" y="61848"/>
                                </a:lnTo>
                                <a:lnTo>
                                  <a:pt x="50927" y="74548"/>
                                </a:lnTo>
                                <a:lnTo>
                                  <a:pt x="44069" y="79628"/>
                                </a:lnTo>
                                <a:lnTo>
                                  <a:pt x="59614" y="79628"/>
                                </a:lnTo>
                                <a:lnTo>
                                  <a:pt x="62086" y="76569"/>
                                </a:lnTo>
                                <a:lnTo>
                                  <a:pt x="64503" y="65404"/>
                                </a:lnTo>
                                <a:lnTo>
                                  <a:pt x="64503" y="57657"/>
                                </a:lnTo>
                                <a:lnTo>
                                  <a:pt x="62090" y="51180"/>
                                </a:lnTo>
                                <a:lnTo>
                                  <a:pt x="57150" y="46862"/>
                                </a:lnTo>
                                <a:lnTo>
                                  <a:pt x="53340" y="43433"/>
                                </a:lnTo>
                                <a:lnTo>
                                  <a:pt x="48641" y="41401"/>
                                </a:lnTo>
                                <a:lnTo>
                                  <a:pt x="25768" y="37972"/>
                                </a:lnTo>
                                <a:lnTo>
                                  <a:pt x="22085" y="36436"/>
                                </a:lnTo>
                                <a:lnTo>
                                  <a:pt x="17386" y="32245"/>
                                </a:lnTo>
                                <a:lnTo>
                                  <a:pt x="16370" y="29324"/>
                                </a:lnTo>
                                <a:lnTo>
                                  <a:pt x="16370" y="18021"/>
                                </a:lnTo>
                                <a:lnTo>
                                  <a:pt x="22212" y="11925"/>
                                </a:lnTo>
                                <a:lnTo>
                                  <a:pt x="59655" y="11925"/>
                                </a:lnTo>
                                <a:lnTo>
                                  <a:pt x="61328" y="10274"/>
                                </a:lnTo>
                                <a:lnTo>
                                  <a:pt x="55360" y="5620"/>
                                </a:lnTo>
                                <a:lnTo>
                                  <a:pt x="48877" y="2427"/>
                                </a:lnTo>
                                <a:lnTo>
                                  <a:pt x="41606" y="589"/>
                                </a:lnTo>
                                <a:lnTo>
                                  <a:pt x="33274" y="0"/>
                                </a:lnTo>
                                <a:close/>
                              </a:path>
                              <a:path w="2062480" h="118110">
                                <a:moveTo>
                                  <a:pt x="59655" y="11925"/>
                                </a:moveTo>
                                <a:lnTo>
                                  <a:pt x="40513" y="11925"/>
                                </a:lnTo>
                                <a:lnTo>
                                  <a:pt x="46990" y="13576"/>
                                </a:lnTo>
                                <a:lnTo>
                                  <a:pt x="52578" y="18910"/>
                                </a:lnTo>
                                <a:lnTo>
                                  <a:pt x="59655" y="11925"/>
                                </a:lnTo>
                                <a:close/>
                              </a:path>
                              <a:path w="2062480" h="118110">
                                <a:moveTo>
                                  <a:pt x="115684" y="26034"/>
                                </a:moveTo>
                                <a:lnTo>
                                  <a:pt x="106794" y="26034"/>
                                </a:lnTo>
                                <a:lnTo>
                                  <a:pt x="96203" y="27779"/>
                                </a:lnTo>
                                <a:lnTo>
                                  <a:pt x="87020" y="33427"/>
                                </a:lnTo>
                                <a:lnTo>
                                  <a:pt x="80551" y="43603"/>
                                </a:lnTo>
                                <a:lnTo>
                                  <a:pt x="78105" y="58927"/>
                                </a:lnTo>
                                <a:lnTo>
                                  <a:pt x="80551" y="74265"/>
                                </a:lnTo>
                                <a:lnTo>
                                  <a:pt x="87020" y="84480"/>
                                </a:lnTo>
                                <a:lnTo>
                                  <a:pt x="96203" y="90171"/>
                                </a:lnTo>
                                <a:lnTo>
                                  <a:pt x="106794" y="91935"/>
                                </a:lnTo>
                                <a:lnTo>
                                  <a:pt x="115684" y="91935"/>
                                </a:lnTo>
                                <a:lnTo>
                                  <a:pt x="121907" y="89268"/>
                                </a:lnTo>
                                <a:lnTo>
                                  <a:pt x="128003" y="82803"/>
                                </a:lnTo>
                                <a:lnTo>
                                  <a:pt x="125482" y="80390"/>
                                </a:lnTo>
                                <a:lnTo>
                                  <a:pt x="101841" y="80390"/>
                                </a:lnTo>
                                <a:lnTo>
                                  <a:pt x="97650" y="78358"/>
                                </a:lnTo>
                                <a:lnTo>
                                  <a:pt x="94533" y="74265"/>
                                </a:lnTo>
                                <a:lnTo>
                                  <a:pt x="92062" y="71119"/>
                                </a:lnTo>
                                <a:lnTo>
                                  <a:pt x="91046" y="66420"/>
                                </a:lnTo>
                                <a:lnTo>
                                  <a:pt x="91046" y="51422"/>
                                </a:lnTo>
                                <a:lnTo>
                                  <a:pt x="92062" y="46850"/>
                                </a:lnTo>
                                <a:lnTo>
                                  <a:pt x="94856" y="43294"/>
                                </a:lnTo>
                                <a:lnTo>
                                  <a:pt x="97650" y="39611"/>
                                </a:lnTo>
                                <a:lnTo>
                                  <a:pt x="101841" y="37579"/>
                                </a:lnTo>
                                <a:lnTo>
                                  <a:pt x="125388" y="37579"/>
                                </a:lnTo>
                                <a:lnTo>
                                  <a:pt x="128003" y="35039"/>
                                </a:lnTo>
                                <a:lnTo>
                                  <a:pt x="121907" y="28574"/>
                                </a:lnTo>
                                <a:lnTo>
                                  <a:pt x="115684" y="26034"/>
                                </a:lnTo>
                                <a:close/>
                              </a:path>
                              <a:path w="2062480" h="118110">
                                <a:moveTo>
                                  <a:pt x="119113" y="74294"/>
                                </a:moveTo>
                                <a:lnTo>
                                  <a:pt x="115049" y="78739"/>
                                </a:lnTo>
                                <a:lnTo>
                                  <a:pt x="111874" y="80390"/>
                                </a:lnTo>
                                <a:lnTo>
                                  <a:pt x="125482" y="80390"/>
                                </a:lnTo>
                                <a:lnTo>
                                  <a:pt x="119113" y="74294"/>
                                </a:lnTo>
                                <a:close/>
                              </a:path>
                              <a:path w="2062480" h="118110">
                                <a:moveTo>
                                  <a:pt x="125388" y="37579"/>
                                </a:moveTo>
                                <a:lnTo>
                                  <a:pt x="111874" y="37579"/>
                                </a:lnTo>
                                <a:lnTo>
                                  <a:pt x="115049" y="39230"/>
                                </a:lnTo>
                                <a:lnTo>
                                  <a:pt x="119113" y="43675"/>
                                </a:lnTo>
                                <a:lnTo>
                                  <a:pt x="125388" y="37579"/>
                                </a:lnTo>
                                <a:close/>
                              </a:path>
                              <a:path w="2062480" h="118110">
                                <a:moveTo>
                                  <a:pt x="155689" y="26796"/>
                                </a:moveTo>
                                <a:lnTo>
                                  <a:pt x="143002" y="26796"/>
                                </a:lnTo>
                                <a:lnTo>
                                  <a:pt x="143002" y="91173"/>
                                </a:lnTo>
                                <a:lnTo>
                                  <a:pt x="155943" y="91173"/>
                                </a:lnTo>
                                <a:lnTo>
                                  <a:pt x="155943" y="43167"/>
                                </a:lnTo>
                                <a:lnTo>
                                  <a:pt x="161785" y="37579"/>
                                </a:lnTo>
                                <a:lnTo>
                                  <a:pt x="182745" y="37579"/>
                                </a:lnTo>
                                <a:lnTo>
                                  <a:pt x="186560" y="33769"/>
                                </a:lnTo>
                                <a:lnTo>
                                  <a:pt x="155689" y="33769"/>
                                </a:lnTo>
                                <a:lnTo>
                                  <a:pt x="155689" y="26796"/>
                                </a:lnTo>
                                <a:close/>
                              </a:path>
                              <a:path w="2062480" h="118110">
                                <a:moveTo>
                                  <a:pt x="182745" y="37579"/>
                                </a:moveTo>
                                <a:lnTo>
                                  <a:pt x="173215" y="37579"/>
                                </a:lnTo>
                                <a:lnTo>
                                  <a:pt x="175501" y="38976"/>
                                </a:lnTo>
                                <a:lnTo>
                                  <a:pt x="178422" y="41897"/>
                                </a:lnTo>
                                <a:lnTo>
                                  <a:pt x="182745" y="37579"/>
                                </a:lnTo>
                                <a:close/>
                              </a:path>
                              <a:path w="2062480" h="118110">
                                <a:moveTo>
                                  <a:pt x="179057" y="26034"/>
                                </a:moveTo>
                                <a:lnTo>
                                  <a:pt x="165595" y="26034"/>
                                </a:lnTo>
                                <a:lnTo>
                                  <a:pt x="158991" y="29209"/>
                                </a:lnTo>
                                <a:lnTo>
                                  <a:pt x="155689" y="33769"/>
                                </a:lnTo>
                                <a:lnTo>
                                  <a:pt x="186560" y="33769"/>
                                </a:lnTo>
                                <a:lnTo>
                                  <a:pt x="188201" y="32130"/>
                                </a:lnTo>
                                <a:lnTo>
                                  <a:pt x="183756" y="27685"/>
                                </a:lnTo>
                                <a:lnTo>
                                  <a:pt x="179057" y="26034"/>
                                </a:lnTo>
                                <a:close/>
                              </a:path>
                              <a:path w="2062480" h="118110">
                                <a:moveTo>
                                  <a:pt x="218808" y="26034"/>
                                </a:moveTo>
                                <a:lnTo>
                                  <a:pt x="207578" y="28243"/>
                                </a:lnTo>
                                <a:lnTo>
                                  <a:pt x="198970" y="34666"/>
                                </a:lnTo>
                                <a:lnTo>
                                  <a:pt x="193458" y="44996"/>
                                </a:lnTo>
                                <a:lnTo>
                                  <a:pt x="191516" y="58927"/>
                                </a:lnTo>
                                <a:lnTo>
                                  <a:pt x="193770" y="74425"/>
                                </a:lnTo>
                                <a:lnTo>
                                  <a:pt x="199939" y="84623"/>
                                </a:lnTo>
                                <a:lnTo>
                                  <a:pt x="209132" y="90224"/>
                                </a:lnTo>
                                <a:lnTo>
                                  <a:pt x="220459" y="91935"/>
                                </a:lnTo>
                                <a:lnTo>
                                  <a:pt x="228069" y="91296"/>
                                </a:lnTo>
                                <a:lnTo>
                                  <a:pt x="234286" y="89396"/>
                                </a:lnTo>
                                <a:lnTo>
                                  <a:pt x="239622" y="86261"/>
                                </a:lnTo>
                                <a:lnTo>
                                  <a:pt x="244589" y="81914"/>
                                </a:lnTo>
                                <a:lnTo>
                                  <a:pt x="243371" y="80771"/>
                                </a:lnTo>
                                <a:lnTo>
                                  <a:pt x="210172" y="80771"/>
                                </a:lnTo>
                                <a:lnTo>
                                  <a:pt x="204330" y="73786"/>
                                </a:lnTo>
                                <a:lnTo>
                                  <a:pt x="204330" y="62725"/>
                                </a:lnTo>
                                <a:lnTo>
                                  <a:pt x="246113" y="62725"/>
                                </a:lnTo>
                                <a:lnTo>
                                  <a:pt x="246113" y="57022"/>
                                </a:lnTo>
                                <a:lnTo>
                                  <a:pt x="245630" y="53720"/>
                                </a:lnTo>
                                <a:lnTo>
                                  <a:pt x="204330" y="53720"/>
                                </a:lnTo>
                                <a:lnTo>
                                  <a:pt x="204457" y="49783"/>
                                </a:lnTo>
                                <a:lnTo>
                                  <a:pt x="204711" y="47878"/>
                                </a:lnTo>
                                <a:lnTo>
                                  <a:pt x="205981" y="44957"/>
                                </a:lnTo>
                                <a:lnTo>
                                  <a:pt x="208013" y="40119"/>
                                </a:lnTo>
                                <a:lnTo>
                                  <a:pt x="212712" y="36817"/>
                                </a:lnTo>
                                <a:lnTo>
                                  <a:pt x="240110" y="36817"/>
                                </a:lnTo>
                                <a:lnTo>
                                  <a:pt x="238937" y="34666"/>
                                </a:lnTo>
                                <a:lnTo>
                                  <a:pt x="230361" y="28303"/>
                                </a:lnTo>
                                <a:lnTo>
                                  <a:pt x="218808" y="26034"/>
                                </a:lnTo>
                                <a:close/>
                              </a:path>
                              <a:path w="2062480" h="118110">
                                <a:moveTo>
                                  <a:pt x="236334" y="74167"/>
                                </a:moveTo>
                                <a:lnTo>
                                  <a:pt x="231762" y="78739"/>
                                </a:lnTo>
                                <a:lnTo>
                                  <a:pt x="227952" y="80771"/>
                                </a:lnTo>
                                <a:lnTo>
                                  <a:pt x="243371" y="80771"/>
                                </a:lnTo>
                                <a:lnTo>
                                  <a:pt x="236334" y="74167"/>
                                </a:lnTo>
                                <a:close/>
                              </a:path>
                              <a:path w="2062480" h="118110">
                                <a:moveTo>
                                  <a:pt x="240110" y="36817"/>
                                </a:moveTo>
                                <a:lnTo>
                                  <a:pt x="224904" y="36817"/>
                                </a:lnTo>
                                <a:lnTo>
                                  <a:pt x="229476" y="40119"/>
                                </a:lnTo>
                                <a:lnTo>
                                  <a:pt x="231524" y="44996"/>
                                </a:lnTo>
                                <a:lnTo>
                                  <a:pt x="232778" y="47878"/>
                                </a:lnTo>
                                <a:lnTo>
                                  <a:pt x="233159" y="49783"/>
                                </a:lnTo>
                                <a:lnTo>
                                  <a:pt x="233286" y="53720"/>
                                </a:lnTo>
                                <a:lnTo>
                                  <a:pt x="245630" y="53720"/>
                                </a:lnTo>
                                <a:lnTo>
                                  <a:pt x="244275" y="44460"/>
                                </a:lnTo>
                                <a:lnTo>
                                  <a:pt x="240110" y="36817"/>
                                </a:lnTo>
                                <a:close/>
                              </a:path>
                              <a:path w="2062480" h="118110">
                                <a:moveTo>
                                  <a:pt x="287261" y="26034"/>
                                </a:moveTo>
                                <a:lnTo>
                                  <a:pt x="276031" y="28243"/>
                                </a:lnTo>
                                <a:lnTo>
                                  <a:pt x="267423" y="34666"/>
                                </a:lnTo>
                                <a:lnTo>
                                  <a:pt x="261911" y="44996"/>
                                </a:lnTo>
                                <a:lnTo>
                                  <a:pt x="259969" y="58927"/>
                                </a:lnTo>
                                <a:lnTo>
                                  <a:pt x="262223" y="74425"/>
                                </a:lnTo>
                                <a:lnTo>
                                  <a:pt x="268392" y="84623"/>
                                </a:lnTo>
                                <a:lnTo>
                                  <a:pt x="277585" y="90224"/>
                                </a:lnTo>
                                <a:lnTo>
                                  <a:pt x="288912" y="91935"/>
                                </a:lnTo>
                                <a:lnTo>
                                  <a:pt x="296522" y="91296"/>
                                </a:lnTo>
                                <a:lnTo>
                                  <a:pt x="302739" y="89396"/>
                                </a:lnTo>
                                <a:lnTo>
                                  <a:pt x="308075" y="86261"/>
                                </a:lnTo>
                                <a:lnTo>
                                  <a:pt x="313042" y="81914"/>
                                </a:lnTo>
                                <a:lnTo>
                                  <a:pt x="311824" y="80771"/>
                                </a:lnTo>
                                <a:lnTo>
                                  <a:pt x="278625" y="80771"/>
                                </a:lnTo>
                                <a:lnTo>
                                  <a:pt x="272783" y="73786"/>
                                </a:lnTo>
                                <a:lnTo>
                                  <a:pt x="272783" y="62725"/>
                                </a:lnTo>
                                <a:lnTo>
                                  <a:pt x="314566" y="62725"/>
                                </a:lnTo>
                                <a:lnTo>
                                  <a:pt x="314566" y="57022"/>
                                </a:lnTo>
                                <a:lnTo>
                                  <a:pt x="314083" y="53720"/>
                                </a:lnTo>
                                <a:lnTo>
                                  <a:pt x="272783" y="53720"/>
                                </a:lnTo>
                                <a:lnTo>
                                  <a:pt x="272910" y="49783"/>
                                </a:lnTo>
                                <a:lnTo>
                                  <a:pt x="273164" y="47878"/>
                                </a:lnTo>
                                <a:lnTo>
                                  <a:pt x="274434" y="44957"/>
                                </a:lnTo>
                                <a:lnTo>
                                  <a:pt x="276466" y="40119"/>
                                </a:lnTo>
                                <a:lnTo>
                                  <a:pt x="281165" y="36817"/>
                                </a:lnTo>
                                <a:lnTo>
                                  <a:pt x="308563" y="36817"/>
                                </a:lnTo>
                                <a:lnTo>
                                  <a:pt x="307390" y="34666"/>
                                </a:lnTo>
                                <a:lnTo>
                                  <a:pt x="298814" y="28303"/>
                                </a:lnTo>
                                <a:lnTo>
                                  <a:pt x="287261" y="26034"/>
                                </a:lnTo>
                                <a:close/>
                              </a:path>
                              <a:path w="2062480" h="118110">
                                <a:moveTo>
                                  <a:pt x="304787" y="74167"/>
                                </a:moveTo>
                                <a:lnTo>
                                  <a:pt x="300215" y="78739"/>
                                </a:lnTo>
                                <a:lnTo>
                                  <a:pt x="296405" y="80771"/>
                                </a:lnTo>
                                <a:lnTo>
                                  <a:pt x="311824" y="80771"/>
                                </a:lnTo>
                                <a:lnTo>
                                  <a:pt x="304787" y="74167"/>
                                </a:lnTo>
                                <a:close/>
                              </a:path>
                              <a:path w="2062480" h="118110">
                                <a:moveTo>
                                  <a:pt x="308563" y="36817"/>
                                </a:moveTo>
                                <a:lnTo>
                                  <a:pt x="293357" y="36817"/>
                                </a:lnTo>
                                <a:lnTo>
                                  <a:pt x="297929" y="40119"/>
                                </a:lnTo>
                                <a:lnTo>
                                  <a:pt x="299977" y="44996"/>
                                </a:lnTo>
                                <a:lnTo>
                                  <a:pt x="301231" y="47878"/>
                                </a:lnTo>
                                <a:lnTo>
                                  <a:pt x="301612" y="49783"/>
                                </a:lnTo>
                                <a:lnTo>
                                  <a:pt x="301739" y="53720"/>
                                </a:lnTo>
                                <a:lnTo>
                                  <a:pt x="314083" y="53720"/>
                                </a:lnTo>
                                <a:lnTo>
                                  <a:pt x="312728" y="44460"/>
                                </a:lnTo>
                                <a:lnTo>
                                  <a:pt x="308563" y="36817"/>
                                </a:lnTo>
                                <a:close/>
                              </a:path>
                              <a:path w="2062480" h="118110">
                                <a:moveTo>
                                  <a:pt x="344411" y="26796"/>
                                </a:moveTo>
                                <a:lnTo>
                                  <a:pt x="331724" y="26796"/>
                                </a:lnTo>
                                <a:lnTo>
                                  <a:pt x="331724" y="91173"/>
                                </a:lnTo>
                                <a:lnTo>
                                  <a:pt x="344665" y="91173"/>
                                </a:lnTo>
                                <a:lnTo>
                                  <a:pt x="344665" y="42024"/>
                                </a:lnTo>
                                <a:lnTo>
                                  <a:pt x="350761" y="37579"/>
                                </a:lnTo>
                                <a:lnTo>
                                  <a:pt x="382606" y="37579"/>
                                </a:lnTo>
                                <a:lnTo>
                                  <a:pt x="382384" y="36690"/>
                                </a:lnTo>
                                <a:lnTo>
                                  <a:pt x="378852" y="33261"/>
                                </a:lnTo>
                                <a:lnTo>
                                  <a:pt x="344411" y="33261"/>
                                </a:lnTo>
                                <a:lnTo>
                                  <a:pt x="344411" y="26796"/>
                                </a:lnTo>
                                <a:close/>
                              </a:path>
                              <a:path w="2062480" h="118110">
                                <a:moveTo>
                                  <a:pt x="382606" y="37579"/>
                                </a:moveTo>
                                <a:lnTo>
                                  <a:pt x="365252" y="37579"/>
                                </a:lnTo>
                                <a:lnTo>
                                  <a:pt x="370967" y="41897"/>
                                </a:lnTo>
                                <a:lnTo>
                                  <a:pt x="370967" y="91173"/>
                                </a:lnTo>
                                <a:lnTo>
                                  <a:pt x="383908" y="91173"/>
                                </a:lnTo>
                                <a:lnTo>
                                  <a:pt x="383908" y="42786"/>
                                </a:lnTo>
                                <a:lnTo>
                                  <a:pt x="382606" y="37579"/>
                                </a:lnTo>
                                <a:close/>
                              </a:path>
                              <a:path w="2062480" h="118110">
                                <a:moveTo>
                                  <a:pt x="368173" y="26034"/>
                                </a:moveTo>
                                <a:lnTo>
                                  <a:pt x="355079" y="26034"/>
                                </a:lnTo>
                                <a:lnTo>
                                  <a:pt x="348856" y="28447"/>
                                </a:lnTo>
                                <a:lnTo>
                                  <a:pt x="344411" y="33261"/>
                                </a:lnTo>
                                <a:lnTo>
                                  <a:pt x="378852" y="33261"/>
                                </a:lnTo>
                                <a:lnTo>
                                  <a:pt x="373634" y="28193"/>
                                </a:lnTo>
                                <a:lnTo>
                                  <a:pt x="368173" y="26034"/>
                                </a:lnTo>
                                <a:close/>
                              </a:path>
                              <a:path w="2062480" h="118110">
                                <a:moveTo>
                                  <a:pt x="416801" y="26796"/>
                                </a:moveTo>
                                <a:lnTo>
                                  <a:pt x="403860" y="26796"/>
                                </a:lnTo>
                                <a:lnTo>
                                  <a:pt x="403860" y="91173"/>
                                </a:lnTo>
                                <a:lnTo>
                                  <a:pt x="416801" y="91173"/>
                                </a:lnTo>
                                <a:lnTo>
                                  <a:pt x="416801" y="26796"/>
                                </a:lnTo>
                                <a:close/>
                              </a:path>
                              <a:path w="2062480" h="118110">
                                <a:moveTo>
                                  <a:pt x="417182" y="380"/>
                                </a:moveTo>
                                <a:lnTo>
                                  <a:pt x="403479" y="380"/>
                                </a:lnTo>
                                <a:lnTo>
                                  <a:pt x="403479" y="14084"/>
                                </a:lnTo>
                                <a:lnTo>
                                  <a:pt x="417182" y="14084"/>
                                </a:lnTo>
                                <a:lnTo>
                                  <a:pt x="417182" y="380"/>
                                </a:lnTo>
                                <a:close/>
                              </a:path>
                              <a:path w="2062480" h="118110">
                                <a:moveTo>
                                  <a:pt x="450062" y="26796"/>
                                </a:moveTo>
                                <a:lnTo>
                                  <a:pt x="437388" y="26796"/>
                                </a:lnTo>
                                <a:lnTo>
                                  <a:pt x="437388" y="91173"/>
                                </a:lnTo>
                                <a:lnTo>
                                  <a:pt x="450316" y="91173"/>
                                </a:lnTo>
                                <a:lnTo>
                                  <a:pt x="450316" y="42024"/>
                                </a:lnTo>
                                <a:lnTo>
                                  <a:pt x="456425" y="37579"/>
                                </a:lnTo>
                                <a:lnTo>
                                  <a:pt x="488268" y="37579"/>
                                </a:lnTo>
                                <a:lnTo>
                                  <a:pt x="488048" y="36690"/>
                                </a:lnTo>
                                <a:lnTo>
                                  <a:pt x="484511" y="33261"/>
                                </a:lnTo>
                                <a:lnTo>
                                  <a:pt x="450062" y="33261"/>
                                </a:lnTo>
                                <a:lnTo>
                                  <a:pt x="450062" y="26796"/>
                                </a:lnTo>
                                <a:close/>
                              </a:path>
                              <a:path w="2062480" h="118110">
                                <a:moveTo>
                                  <a:pt x="488268" y="37579"/>
                                </a:moveTo>
                                <a:lnTo>
                                  <a:pt x="470903" y="37579"/>
                                </a:lnTo>
                                <a:lnTo>
                                  <a:pt x="476631" y="41897"/>
                                </a:lnTo>
                                <a:lnTo>
                                  <a:pt x="476631" y="91173"/>
                                </a:lnTo>
                                <a:lnTo>
                                  <a:pt x="489559" y="91173"/>
                                </a:lnTo>
                                <a:lnTo>
                                  <a:pt x="489559" y="42786"/>
                                </a:lnTo>
                                <a:lnTo>
                                  <a:pt x="488268" y="37579"/>
                                </a:lnTo>
                                <a:close/>
                              </a:path>
                              <a:path w="2062480" h="118110">
                                <a:moveTo>
                                  <a:pt x="473837" y="26034"/>
                                </a:moveTo>
                                <a:lnTo>
                                  <a:pt x="460743" y="26034"/>
                                </a:lnTo>
                                <a:lnTo>
                                  <a:pt x="454520" y="28447"/>
                                </a:lnTo>
                                <a:lnTo>
                                  <a:pt x="450062" y="33261"/>
                                </a:lnTo>
                                <a:lnTo>
                                  <a:pt x="484511" y="33261"/>
                                </a:lnTo>
                                <a:lnTo>
                                  <a:pt x="479285" y="28193"/>
                                </a:lnTo>
                                <a:lnTo>
                                  <a:pt x="473837" y="26034"/>
                                </a:lnTo>
                                <a:close/>
                              </a:path>
                              <a:path w="2062480" h="118110">
                                <a:moveTo>
                                  <a:pt x="516623" y="101218"/>
                                </a:moveTo>
                                <a:lnTo>
                                  <a:pt x="508368" y="109473"/>
                                </a:lnTo>
                                <a:lnTo>
                                  <a:pt x="515099" y="115684"/>
                                </a:lnTo>
                                <a:lnTo>
                                  <a:pt x="521309" y="117970"/>
                                </a:lnTo>
                                <a:lnTo>
                                  <a:pt x="531101" y="117970"/>
                                </a:lnTo>
                                <a:lnTo>
                                  <a:pt x="542638" y="115940"/>
                                </a:lnTo>
                                <a:lnTo>
                                  <a:pt x="551303" y="110291"/>
                                </a:lnTo>
                                <a:lnTo>
                                  <a:pt x="553430" y="106933"/>
                                </a:lnTo>
                                <a:lnTo>
                                  <a:pt x="524243" y="106933"/>
                                </a:lnTo>
                                <a:lnTo>
                                  <a:pt x="520674" y="105028"/>
                                </a:lnTo>
                                <a:lnTo>
                                  <a:pt x="516623" y="101218"/>
                                </a:lnTo>
                                <a:close/>
                              </a:path>
                              <a:path w="2062480" h="118110">
                                <a:moveTo>
                                  <a:pt x="558647" y="82295"/>
                                </a:moveTo>
                                <a:lnTo>
                                  <a:pt x="545719" y="82295"/>
                                </a:lnTo>
                                <a:lnTo>
                                  <a:pt x="545719" y="99186"/>
                                </a:lnTo>
                                <a:lnTo>
                                  <a:pt x="541515" y="106933"/>
                                </a:lnTo>
                                <a:lnTo>
                                  <a:pt x="553430" y="106933"/>
                                </a:lnTo>
                                <a:lnTo>
                                  <a:pt x="556754" y="101687"/>
                                </a:lnTo>
                                <a:lnTo>
                                  <a:pt x="558647" y="90792"/>
                                </a:lnTo>
                                <a:lnTo>
                                  <a:pt x="558647" y="82295"/>
                                </a:lnTo>
                                <a:close/>
                              </a:path>
                              <a:path w="2062480" h="118110">
                                <a:moveTo>
                                  <a:pt x="536054" y="26034"/>
                                </a:moveTo>
                                <a:lnTo>
                                  <a:pt x="522719" y="26034"/>
                                </a:lnTo>
                                <a:lnTo>
                                  <a:pt x="517258" y="28066"/>
                                </a:lnTo>
                                <a:lnTo>
                                  <a:pt x="506476" y="57784"/>
                                </a:lnTo>
                                <a:lnTo>
                                  <a:pt x="506731" y="65605"/>
                                </a:lnTo>
                                <a:lnTo>
                                  <a:pt x="522592" y="89649"/>
                                </a:lnTo>
                                <a:lnTo>
                                  <a:pt x="535673" y="89649"/>
                                </a:lnTo>
                                <a:lnTo>
                                  <a:pt x="541007" y="87871"/>
                                </a:lnTo>
                                <a:lnTo>
                                  <a:pt x="545719" y="82295"/>
                                </a:lnTo>
                                <a:lnTo>
                                  <a:pt x="558647" y="82295"/>
                                </a:lnTo>
                                <a:lnTo>
                                  <a:pt x="558647" y="77977"/>
                                </a:lnTo>
                                <a:lnTo>
                                  <a:pt x="520928" y="77977"/>
                                </a:lnTo>
                                <a:lnTo>
                                  <a:pt x="519404" y="67944"/>
                                </a:lnTo>
                                <a:lnTo>
                                  <a:pt x="519404" y="47612"/>
                                </a:lnTo>
                                <a:lnTo>
                                  <a:pt x="520928" y="37579"/>
                                </a:lnTo>
                                <a:lnTo>
                                  <a:pt x="558647" y="37579"/>
                                </a:lnTo>
                                <a:lnTo>
                                  <a:pt x="558647" y="33642"/>
                                </a:lnTo>
                                <a:lnTo>
                                  <a:pt x="546100" y="33642"/>
                                </a:lnTo>
                                <a:lnTo>
                                  <a:pt x="541261" y="27812"/>
                                </a:lnTo>
                                <a:lnTo>
                                  <a:pt x="536054" y="26034"/>
                                </a:lnTo>
                                <a:close/>
                              </a:path>
                              <a:path w="2062480" h="118110">
                                <a:moveTo>
                                  <a:pt x="558647" y="37579"/>
                                </a:moveTo>
                                <a:lnTo>
                                  <a:pt x="544322" y="37579"/>
                                </a:lnTo>
                                <a:lnTo>
                                  <a:pt x="545719" y="47612"/>
                                </a:lnTo>
                                <a:lnTo>
                                  <a:pt x="545719" y="67944"/>
                                </a:lnTo>
                                <a:lnTo>
                                  <a:pt x="544322" y="77977"/>
                                </a:lnTo>
                                <a:lnTo>
                                  <a:pt x="558647" y="77977"/>
                                </a:lnTo>
                                <a:lnTo>
                                  <a:pt x="558647" y="37579"/>
                                </a:lnTo>
                                <a:close/>
                              </a:path>
                              <a:path w="2062480" h="118110">
                                <a:moveTo>
                                  <a:pt x="558647" y="26796"/>
                                </a:moveTo>
                                <a:lnTo>
                                  <a:pt x="546100" y="26796"/>
                                </a:lnTo>
                                <a:lnTo>
                                  <a:pt x="546100" y="33642"/>
                                </a:lnTo>
                                <a:lnTo>
                                  <a:pt x="558647" y="33642"/>
                                </a:lnTo>
                                <a:lnTo>
                                  <a:pt x="558647" y="26796"/>
                                </a:lnTo>
                                <a:close/>
                              </a:path>
                              <a:path w="2062480" h="118110">
                                <a:moveTo>
                                  <a:pt x="654370" y="37071"/>
                                </a:moveTo>
                                <a:lnTo>
                                  <a:pt x="640067" y="37071"/>
                                </a:lnTo>
                                <a:lnTo>
                                  <a:pt x="644144" y="41008"/>
                                </a:lnTo>
                                <a:lnTo>
                                  <a:pt x="644144" y="53720"/>
                                </a:lnTo>
                                <a:lnTo>
                                  <a:pt x="627113" y="53720"/>
                                </a:lnTo>
                                <a:lnTo>
                                  <a:pt x="617427" y="55098"/>
                                </a:lnTo>
                                <a:lnTo>
                                  <a:pt x="610482" y="58939"/>
                                </a:lnTo>
                                <a:lnTo>
                                  <a:pt x="606299" y="64806"/>
                                </a:lnTo>
                                <a:lnTo>
                                  <a:pt x="604901" y="72262"/>
                                </a:lnTo>
                                <a:lnTo>
                                  <a:pt x="604946" y="77850"/>
                                </a:lnTo>
                                <a:lnTo>
                                  <a:pt x="606666" y="82676"/>
                                </a:lnTo>
                                <a:lnTo>
                                  <a:pt x="609968" y="86105"/>
                                </a:lnTo>
                                <a:lnTo>
                                  <a:pt x="613905" y="90030"/>
                                </a:lnTo>
                                <a:lnTo>
                                  <a:pt x="619226" y="91935"/>
                                </a:lnTo>
                                <a:lnTo>
                                  <a:pt x="635241" y="91935"/>
                                </a:lnTo>
                                <a:lnTo>
                                  <a:pt x="639686" y="90030"/>
                                </a:lnTo>
                                <a:lnTo>
                                  <a:pt x="644385" y="85343"/>
                                </a:lnTo>
                                <a:lnTo>
                                  <a:pt x="657072" y="85343"/>
                                </a:lnTo>
                                <a:lnTo>
                                  <a:pt x="657072" y="81152"/>
                                </a:lnTo>
                                <a:lnTo>
                                  <a:pt x="621131" y="81152"/>
                                </a:lnTo>
                                <a:lnTo>
                                  <a:pt x="617448" y="77850"/>
                                </a:lnTo>
                                <a:lnTo>
                                  <a:pt x="617448" y="66154"/>
                                </a:lnTo>
                                <a:lnTo>
                                  <a:pt x="621385" y="62725"/>
                                </a:lnTo>
                                <a:lnTo>
                                  <a:pt x="657072" y="62725"/>
                                </a:lnTo>
                                <a:lnTo>
                                  <a:pt x="657072" y="48132"/>
                                </a:lnTo>
                                <a:lnTo>
                                  <a:pt x="655409" y="38513"/>
                                </a:lnTo>
                                <a:lnTo>
                                  <a:pt x="654370" y="37071"/>
                                </a:lnTo>
                                <a:close/>
                              </a:path>
                              <a:path w="2062480" h="118110">
                                <a:moveTo>
                                  <a:pt x="657072" y="85343"/>
                                </a:moveTo>
                                <a:lnTo>
                                  <a:pt x="644385" y="85343"/>
                                </a:lnTo>
                                <a:lnTo>
                                  <a:pt x="644385" y="91173"/>
                                </a:lnTo>
                                <a:lnTo>
                                  <a:pt x="657072" y="91173"/>
                                </a:lnTo>
                                <a:lnTo>
                                  <a:pt x="657072" y="85343"/>
                                </a:lnTo>
                                <a:close/>
                              </a:path>
                              <a:path w="2062480" h="118110">
                                <a:moveTo>
                                  <a:pt x="657072" y="62725"/>
                                </a:moveTo>
                                <a:lnTo>
                                  <a:pt x="644144" y="62725"/>
                                </a:lnTo>
                                <a:lnTo>
                                  <a:pt x="644144" y="72516"/>
                                </a:lnTo>
                                <a:lnTo>
                                  <a:pt x="643242" y="75564"/>
                                </a:lnTo>
                                <a:lnTo>
                                  <a:pt x="641337" y="77469"/>
                                </a:lnTo>
                                <a:lnTo>
                                  <a:pt x="637908" y="80771"/>
                                </a:lnTo>
                                <a:lnTo>
                                  <a:pt x="634225" y="81152"/>
                                </a:lnTo>
                                <a:lnTo>
                                  <a:pt x="657072" y="81152"/>
                                </a:lnTo>
                                <a:lnTo>
                                  <a:pt x="657072" y="62725"/>
                                </a:lnTo>
                                <a:close/>
                              </a:path>
                              <a:path w="2062480" h="118110">
                                <a:moveTo>
                                  <a:pt x="630542" y="26034"/>
                                </a:moveTo>
                                <a:lnTo>
                                  <a:pt x="619861" y="26034"/>
                                </a:lnTo>
                                <a:lnTo>
                                  <a:pt x="613524" y="28193"/>
                                </a:lnTo>
                                <a:lnTo>
                                  <a:pt x="607428" y="35293"/>
                                </a:lnTo>
                                <a:lnTo>
                                  <a:pt x="615924" y="43294"/>
                                </a:lnTo>
                                <a:lnTo>
                                  <a:pt x="619480" y="38722"/>
                                </a:lnTo>
                                <a:lnTo>
                                  <a:pt x="622922" y="37071"/>
                                </a:lnTo>
                                <a:lnTo>
                                  <a:pt x="654370" y="37071"/>
                                </a:lnTo>
                                <a:lnTo>
                                  <a:pt x="650427" y="31602"/>
                                </a:lnTo>
                                <a:lnTo>
                                  <a:pt x="642135" y="27432"/>
                                </a:lnTo>
                                <a:lnTo>
                                  <a:pt x="630542" y="26034"/>
                                </a:lnTo>
                                <a:close/>
                              </a:path>
                              <a:path w="2062480" h="118110">
                                <a:moveTo>
                                  <a:pt x="689711" y="26796"/>
                                </a:moveTo>
                                <a:lnTo>
                                  <a:pt x="677024" y="26796"/>
                                </a:lnTo>
                                <a:lnTo>
                                  <a:pt x="677024" y="91173"/>
                                </a:lnTo>
                                <a:lnTo>
                                  <a:pt x="689965" y="91173"/>
                                </a:lnTo>
                                <a:lnTo>
                                  <a:pt x="689965" y="42024"/>
                                </a:lnTo>
                                <a:lnTo>
                                  <a:pt x="696074" y="37579"/>
                                </a:lnTo>
                                <a:lnTo>
                                  <a:pt x="727906" y="37579"/>
                                </a:lnTo>
                                <a:lnTo>
                                  <a:pt x="727684" y="36690"/>
                                </a:lnTo>
                                <a:lnTo>
                                  <a:pt x="724153" y="33261"/>
                                </a:lnTo>
                                <a:lnTo>
                                  <a:pt x="689711" y="33261"/>
                                </a:lnTo>
                                <a:lnTo>
                                  <a:pt x="689711" y="26796"/>
                                </a:lnTo>
                                <a:close/>
                              </a:path>
                              <a:path w="2062480" h="118110">
                                <a:moveTo>
                                  <a:pt x="727906" y="37579"/>
                                </a:moveTo>
                                <a:lnTo>
                                  <a:pt x="710552" y="37579"/>
                                </a:lnTo>
                                <a:lnTo>
                                  <a:pt x="716267" y="41897"/>
                                </a:lnTo>
                                <a:lnTo>
                                  <a:pt x="716267" y="91173"/>
                                </a:lnTo>
                                <a:lnTo>
                                  <a:pt x="729208" y="91173"/>
                                </a:lnTo>
                                <a:lnTo>
                                  <a:pt x="729208" y="42786"/>
                                </a:lnTo>
                                <a:lnTo>
                                  <a:pt x="727906" y="37579"/>
                                </a:lnTo>
                                <a:close/>
                              </a:path>
                              <a:path w="2062480" h="118110">
                                <a:moveTo>
                                  <a:pt x="713473" y="26034"/>
                                </a:moveTo>
                                <a:lnTo>
                                  <a:pt x="700392" y="26034"/>
                                </a:lnTo>
                                <a:lnTo>
                                  <a:pt x="694156" y="28447"/>
                                </a:lnTo>
                                <a:lnTo>
                                  <a:pt x="689711" y="33261"/>
                                </a:lnTo>
                                <a:lnTo>
                                  <a:pt x="724153" y="33261"/>
                                </a:lnTo>
                                <a:lnTo>
                                  <a:pt x="718934" y="28193"/>
                                </a:lnTo>
                                <a:lnTo>
                                  <a:pt x="713473" y="26034"/>
                                </a:lnTo>
                                <a:close/>
                              </a:path>
                              <a:path w="2062480" h="118110">
                                <a:moveTo>
                                  <a:pt x="775830" y="26034"/>
                                </a:moveTo>
                                <a:lnTo>
                                  <a:pt x="762482" y="26034"/>
                                </a:lnTo>
                                <a:lnTo>
                                  <a:pt x="756894" y="28193"/>
                                </a:lnTo>
                                <a:lnTo>
                                  <a:pt x="746112" y="58927"/>
                                </a:lnTo>
                                <a:lnTo>
                                  <a:pt x="746332" y="66409"/>
                                </a:lnTo>
                                <a:lnTo>
                                  <a:pt x="762609" y="91935"/>
                                </a:lnTo>
                                <a:lnTo>
                                  <a:pt x="776084" y="91935"/>
                                </a:lnTo>
                                <a:lnTo>
                                  <a:pt x="781291" y="90157"/>
                                </a:lnTo>
                                <a:lnTo>
                                  <a:pt x="786117" y="84327"/>
                                </a:lnTo>
                                <a:lnTo>
                                  <a:pt x="798804" y="84327"/>
                                </a:lnTo>
                                <a:lnTo>
                                  <a:pt x="798804" y="80390"/>
                                </a:lnTo>
                                <a:lnTo>
                                  <a:pt x="760831" y="80390"/>
                                </a:lnTo>
                                <a:lnTo>
                                  <a:pt x="759053" y="70357"/>
                                </a:lnTo>
                                <a:lnTo>
                                  <a:pt x="759053" y="47485"/>
                                </a:lnTo>
                                <a:lnTo>
                                  <a:pt x="760831" y="37579"/>
                                </a:lnTo>
                                <a:lnTo>
                                  <a:pt x="798804" y="37579"/>
                                </a:lnTo>
                                <a:lnTo>
                                  <a:pt x="798804" y="33261"/>
                                </a:lnTo>
                                <a:lnTo>
                                  <a:pt x="785863" y="33261"/>
                                </a:lnTo>
                                <a:lnTo>
                                  <a:pt x="781164" y="27685"/>
                                </a:lnTo>
                                <a:lnTo>
                                  <a:pt x="775830" y="26034"/>
                                </a:lnTo>
                                <a:close/>
                              </a:path>
                              <a:path w="2062480" h="118110">
                                <a:moveTo>
                                  <a:pt x="798804" y="84327"/>
                                </a:moveTo>
                                <a:lnTo>
                                  <a:pt x="786117" y="84327"/>
                                </a:lnTo>
                                <a:lnTo>
                                  <a:pt x="786117" y="91173"/>
                                </a:lnTo>
                                <a:lnTo>
                                  <a:pt x="798804" y="91173"/>
                                </a:lnTo>
                                <a:lnTo>
                                  <a:pt x="798804" y="84327"/>
                                </a:lnTo>
                                <a:close/>
                              </a:path>
                              <a:path w="2062480" h="118110">
                                <a:moveTo>
                                  <a:pt x="798804" y="37579"/>
                                </a:moveTo>
                                <a:lnTo>
                                  <a:pt x="784212" y="37579"/>
                                </a:lnTo>
                                <a:lnTo>
                                  <a:pt x="785863" y="47485"/>
                                </a:lnTo>
                                <a:lnTo>
                                  <a:pt x="785863" y="70357"/>
                                </a:lnTo>
                                <a:lnTo>
                                  <a:pt x="784212" y="80390"/>
                                </a:lnTo>
                                <a:lnTo>
                                  <a:pt x="798804" y="80390"/>
                                </a:lnTo>
                                <a:lnTo>
                                  <a:pt x="798804" y="37579"/>
                                </a:lnTo>
                                <a:close/>
                              </a:path>
                              <a:path w="2062480" h="118110">
                                <a:moveTo>
                                  <a:pt x="798804" y="761"/>
                                </a:moveTo>
                                <a:lnTo>
                                  <a:pt x="785863" y="761"/>
                                </a:lnTo>
                                <a:lnTo>
                                  <a:pt x="785863" y="33261"/>
                                </a:lnTo>
                                <a:lnTo>
                                  <a:pt x="798804" y="33261"/>
                                </a:lnTo>
                                <a:lnTo>
                                  <a:pt x="798804" y="761"/>
                                </a:lnTo>
                                <a:close/>
                              </a:path>
                              <a:path w="2062480" h="118110">
                                <a:moveTo>
                                  <a:pt x="862558" y="26796"/>
                                </a:moveTo>
                                <a:lnTo>
                                  <a:pt x="849871" y="26796"/>
                                </a:lnTo>
                                <a:lnTo>
                                  <a:pt x="849871" y="117208"/>
                                </a:lnTo>
                                <a:lnTo>
                                  <a:pt x="862812" y="117208"/>
                                </a:lnTo>
                                <a:lnTo>
                                  <a:pt x="862812" y="84581"/>
                                </a:lnTo>
                                <a:lnTo>
                                  <a:pt x="896469" y="84581"/>
                                </a:lnTo>
                                <a:lnTo>
                                  <a:pt x="899193" y="80609"/>
                                </a:lnTo>
                                <a:lnTo>
                                  <a:pt x="899263" y="80390"/>
                                </a:lnTo>
                                <a:lnTo>
                                  <a:pt x="864590" y="80390"/>
                                </a:lnTo>
                                <a:lnTo>
                                  <a:pt x="862812" y="70357"/>
                                </a:lnTo>
                                <a:lnTo>
                                  <a:pt x="862812" y="47485"/>
                                </a:lnTo>
                                <a:lnTo>
                                  <a:pt x="864590" y="37579"/>
                                </a:lnTo>
                                <a:lnTo>
                                  <a:pt x="899268" y="37579"/>
                                </a:lnTo>
                                <a:lnTo>
                                  <a:pt x="899193" y="37346"/>
                                </a:lnTo>
                                <a:lnTo>
                                  <a:pt x="896641" y="33642"/>
                                </a:lnTo>
                                <a:lnTo>
                                  <a:pt x="862558" y="33642"/>
                                </a:lnTo>
                                <a:lnTo>
                                  <a:pt x="862558" y="26796"/>
                                </a:lnTo>
                                <a:close/>
                              </a:path>
                              <a:path w="2062480" h="118110">
                                <a:moveTo>
                                  <a:pt x="896469" y="84581"/>
                                </a:moveTo>
                                <a:lnTo>
                                  <a:pt x="862812" y="84581"/>
                                </a:lnTo>
                                <a:lnTo>
                                  <a:pt x="867511" y="90157"/>
                                </a:lnTo>
                                <a:lnTo>
                                  <a:pt x="872845" y="91935"/>
                                </a:lnTo>
                                <a:lnTo>
                                  <a:pt x="886193" y="91935"/>
                                </a:lnTo>
                                <a:lnTo>
                                  <a:pt x="891781" y="89776"/>
                                </a:lnTo>
                                <a:lnTo>
                                  <a:pt x="895337" y="86232"/>
                                </a:lnTo>
                                <a:lnTo>
                                  <a:pt x="896469" y="84581"/>
                                </a:lnTo>
                                <a:close/>
                              </a:path>
                              <a:path w="2062480" h="118110">
                                <a:moveTo>
                                  <a:pt x="899268" y="37579"/>
                                </a:moveTo>
                                <a:lnTo>
                                  <a:pt x="887971" y="37579"/>
                                </a:lnTo>
                                <a:lnTo>
                                  <a:pt x="889622" y="47485"/>
                                </a:lnTo>
                                <a:lnTo>
                                  <a:pt x="889622" y="70357"/>
                                </a:lnTo>
                                <a:lnTo>
                                  <a:pt x="887971" y="80390"/>
                                </a:lnTo>
                                <a:lnTo>
                                  <a:pt x="899263" y="80390"/>
                                </a:lnTo>
                                <a:lnTo>
                                  <a:pt x="901374" y="73818"/>
                                </a:lnTo>
                                <a:lnTo>
                                  <a:pt x="902343" y="66409"/>
                                </a:lnTo>
                                <a:lnTo>
                                  <a:pt x="902563" y="58927"/>
                                </a:lnTo>
                                <a:lnTo>
                                  <a:pt x="902343" y="51459"/>
                                </a:lnTo>
                                <a:lnTo>
                                  <a:pt x="901374" y="44091"/>
                                </a:lnTo>
                                <a:lnTo>
                                  <a:pt x="899268" y="37579"/>
                                </a:lnTo>
                                <a:close/>
                              </a:path>
                              <a:path w="2062480" h="118110">
                                <a:moveTo>
                                  <a:pt x="886066" y="26034"/>
                                </a:moveTo>
                                <a:lnTo>
                                  <a:pt x="872591" y="26034"/>
                                </a:lnTo>
                                <a:lnTo>
                                  <a:pt x="867384" y="27812"/>
                                </a:lnTo>
                                <a:lnTo>
                                  <a:pt x="862558" y="33642"/>
                                </a:lnTo>
                                <a:lnTo>
                                  <a:pt x="896641" y="33642"/>
                                </a:lnTo>
                                <a:lnTo>
                                  <a:pt x="895337" y="31749"/>
                                </a:lnTo>
                                <a:lnTo>
                                  <a:pt x="891781" y="28193"/>
                                </a:lnTo>
                                <a:lnTo>
                                  <a:pt x="886066" y="26034"/>
                                </a:lnTo>
                                <a:close/>
                              </a:path>
                              <a:path w="2062480" h="118110">
                                <a:moveTo>
                                  <a:pt x="932789" y="26796"/>
                                </a:moveTo>
                                <a:lnTo>
                                  <a:pt x="920102" y="26796"/>
                                </a:lnTo>
                                <a:lnTo>
                                  <a:pt x="920102" y="91173"/>
                                </a:lnTo>
                                <a:lnTo>
                                  <a:pt x="933043" y="91173"/>
                                </a:lnTo>
                                <a:lnTo>
                                  <a:pt x="933043" y="43167"/>
                                </a:lnTo>
                                <a:lnTo>
                                  <a:pt x="938885" y="37579"/>
                                </a:lnTo>
                                <a:lnTo>
                                  <a:pt x="959846" y="37579"/>
                                </a:lnTo>
                                <a:lnTo>
                                  <a:pt x="963661" y="33769"/>
                                </a:lnTo>
                                <a:lnTo>
                                  <a:pt x="932789" y="33769"/>
                                </a:lnTo>
                                <a:lnTo>
                                  <a:pt x="932789" y="26796"/>
                                </a:lnTo>
                                <a:close/>
                              </a:path>
                              <a:path w="2062480" h="118110">
                                <a:moveTo>
                                  <a:pt x="959846" y="37579"/>
                                </a:moveTo>
                                <a:lnTo>
                                  <a:pt x="950315" y="37579"/>
                                </a:lnTo>
                                <a:lnTo>
                                  <a:pt x="952601" y="38976"/>
                                </a:lnTo>
                                <a:lnTo>
                                  <a:pt x="955522" y="41897"/>
                                </a:lnTo>
                                <a:lnTo>
                                  <a:pt x="959846" y="37579"/>
                                </a:lnTo>
                                <a:close/>
                              </a:path>
                              <a:path w="2062480" h="118110">
                                <a:moveTo>
                                  <a:pt x="956157" y="26034"/>
                                </a:moveTo>
                                <a:lnTo>
                                  <a:pt x="942695" y="26034"/>
                                </a:lnTo>
                                <a:lnTo>
                                  <a:pt x="936091" y="29209"/>
                                </a:lnTo>
                                <a:lnTo>
                                  <a:pt x="932789" y="33769"/>
                                </a:lnTo>
                                <a:lnTo>
                                  <a:pt x="963661" y="33769"/>
                                </a:lnTo>
                                <a:lnTo>
                                  <a:pt x="965301" y="32130"/>
                                </a:lnTo>
                                <a:lnTo>
                                  <a:pt x="960856" y="27685"/>
                                </a:lnTo>
                                <a:lnTo>
                                  <a:pt x="956157" y="26034"/>
                                </a:lnTo>
                                <a:close/>
                              </a:path>
                              <a:path w="2062480" h="118110">
                                <a:moveTo>
                                  <a:pt x="995908" y="26034"/>
                                </a:moveTo>
                                <a:lnTo>
                                  <a:pt x="984679" y="28243"/>
                                </a:lnTo>
                                <a:lnTo>
                                  <a:pt x="976071" y="34666"/>
                                </a:lnTo>
                                <a:lnTo>
                                  <a:pt x="970559" y="44996"/>
                                </a:lnTo>
                                <a:lnTo>
                                  <a:pt x="968616" y="58927"/>
                                </a:lnTo>
                                <a:lnTo>
                                  <a:pt x="970870" y="74425"/>
                                </a:lnTo>
                                <a:lnTo>
                                  <a:pt x="977039" y="84623"/>
                                </a:lnTo>
                                <a:lnTo>
                                  <a:pt x="986232" y="90224"/>
                                </a:lnTo>
                                <a:lnTo>
                                  <a:pt x="997559" y="91935"/>
                                </a:lnTo>
                                <a:lnTo>
                                  <a:pt x="1005169" y="91296"/>
                                </a:lnTo>
                                <a:lnTo>
                                  <a:pt x="1011386" y="89396"/>
                                </a:lnTo>
                                <a:lnTo>
                                  <a:pt x="1016722" y="86261"/>
                                </a:lnTo>
                                <a:lnTo>
                                  <a:pt x="1021689" y="81914"/>
                                </a:lnTo>
                                <a:lnTo>
                                  <a:pt x="1020471" y="80771"/>
                                </a:lnTo>
                                <a:lnTo>
                                  <a:pt x="987272" y="80771"/>
                                </a:lnTo>
                                <a:lnTo>
                                  <a:pt x="981430" y="73786"/>
                                </a:lnTo>
                                <a:lnTo>
                                  <a:pt x="981430" y="62725"/>
                                </a:lnTo>
                                <a:lnTo>
                                  <a:pt x="1023213" y="62725"/>
                                </a:lnTo>
                                <a:lnTo>
                                  <a:pt x="1023213" y="57022"/>
                                </a:lnTo>
                                <a:lnTo>
                                  <a:pt x="1022730" y="53720"/>
                                </a:lnTo>
                                <a:lnTo>
                                  <a:pt x="981430" y="53720"/>
                                </a:lnTo>
                                <a:lnTo>
                                  <a:pt x="981557" y="49783"/>
                                </a:lnTo>
                                <a:lnTo>
                                  <a:pt x="981811" y="47878"/>
                                </a:lnTo>
                                <a:lnTo>
                                  <a:pt x="983081" y="44957"/>
                                </a:lnTo>
                                <a:lnTo>
                                  <a:pt x="985113" y="40119"/>
                                </a:lnTo>
                                <a:lnTo>
                                  <a:pt x="989812" y="36817"/>
                                </a:lnTo>
                                <a:lnTo>
                                  <a:pt x="1017210" y="36817"/>
                                </a:lnTo>
                                <a:lnTo>
                                  <a:pt x="1016038" y="34666"/>
                                </a:lnTo>
                                <a:lnTo>
                                  <a:pt x="1007461" y="28303"/>
                                </a:lnTo>
                                <a:lnTo>
                                  <a:pt x="995908" y="26034"/>
                                </a:lnTo>
                                <a:close/>
                              </a:path>
                              <a:path w="2062480" h="118110">
                                <a:moveTo>
                                  <a:pt x="1013434" y="74167"/>
                                </a:moveTo>
                                <a:lnTo>
                                  <a:pt x="1008862" y="78739"/>
                                </a:lnTo>
                                <a:lnTo>
                                  <a:pt x="1005052" y="80771"/>
                                </a:lnTo>
                                <a:lnTo>
                                  <a:pt x="1020471" y="80771"/>
                                </a:lnTo>
                                <a:lnTo>
                                  <a:pt x="1013434" y="74167"/>
                                </a:lnTo>
                                <a:close/>
                              </a:path>
                              <a:path w="2062480" h="118110">
                                <a:moveTo>
                                  <a:pt x="1017210" y="36817"/>
                                </a:moveTo>
                                <a:lnTo>
                                  <a:pt x="1002004" y="36817"/>
                                </a:lnTo>
                                <a:lnTo>
                                  <a:pt x="1006576" y="40119"/>
                                </a:lnTo>
                                <a:lnTo>
                                  <a:pt x="1008625" y="44996"/>
                                </a:lnTo>
                                <a:lnTo>
                                  <a:pt x="1009878" y="47878"/>
                                </a:lnTo>
                                <a:lnTo>
                                  <a:pt x="1010259" y="49783"/>
                                </a:lnTo>
                                <a:lnTo>
                                  <a:pt x="1010386" y="53720"/>
                                </a:lnTo>
                                <a:lnTo>
                                  <a:pt x="1022730" y="53720"/>
                                </a:lnTo>
                                <a:lnTo>
                                  <a:pt x="1021376" y="44460"/>
                                </a:lnTo>
                                <a:lnTo>
                                  <a:pt x="1017210" y="36817"/>
                                </a:lnTo>
                                <a:close/>
                              </a:path>
                              <a:path w="2062480" h="118110">
                                <a:moveTo>
                                  <a:pt x="1075664" y="49910"/>
                                </a:moveTo>
                                <a:lnTo>
                                  <a:pt x="1038580" y="49910"/>
                                </a:lnTo>
                                <a:lnTo>
                                  <a:pt x="1038580" y="61963"/>
                                </a:lnTo>
                                <a:lnTo>
                                  <a:pt x="1075664" y="61963"/>
                                </a:lnTo>
                                <a:lnTo>
                                  <a:pt x="1075664" y="49910"/>
                                </a:lnTo>
                                <a:close/>
                              </a:path>
                              <a:path w="2062480" h="118110">
                                <a:moveTo>
                                  <a:pt x="1128750" y="26034"/>
                                </a:moveTo>
                                <a:lnTo>
                                  <a:pt x="1119860" y="26034"/>
                                </a:lnTo>
                                <a:lnTo>
                                  <a:pt x="1109269" y="27779"/>
                                </a:lnTo>
                                <a:lnTo>
                                  <a:pt x="1100086" y="33427"/>
                                </a:lnTo>
                                <a:lnTo>
                                  <a:pt x="1093618" y="43603"/>
                                </a:lnTo>
                                <a:lnTo>
                                  <a:pt x="1091171" y="58927"/>
                                </a:lnTo>
                                <a:lnTo>
                                  <a:pt x="1093618" y="74265"/>
                                </a:lnTo>
                                <a:lnTo>
                                  <a:pt x="1100086" y="84480"/>
                                </a:lnTo>
                                <a:lnTo>
                                  <a:pt x="1109269" y="90171"/>
                                </a:lnTo>
                                <a:lnTo>
                                  <a:pt x="1119860" y="91935"/>
                                </a:lnTo>
                                <a:lnTo>
                                  <a:pt x="1128750" y="91935"/>
                                </a:lnTo>
                                <a:lnTo>
                                  <a:pt x="1134973" y="89268"/>
                                </a:lnTo>
                                <a:lnTo>
                                  <a:pt x="1141069" y="82803"/>
                                </a:lnTo>
                                <a:lnTo>
                                  <a:pt x="1138548" y="80390"/>
                                </a:lnTo>
                                <a:lnTo>
                                  <a:pt x="1114907" y="80390"/>
                                </a:lnTo>
                                <a:lnTo>
                                  <a:pt x="1110716" y="78358"/>
                                </a:lnTo>
                                <a:lnTo>
                                  <a:pt x="1107599" y="74265"/>
                                </a:lnTo>
                                <a:lnTo>
                                  <a:pt x="1105128" y="71119"/>
                                </a:lnTo>
                                <a:lnTo>
                                  <a:pt x="1104112" y="66420"/>
                                </a:lnTo>
                                <a:lnTo>
                                  <a:pt x="1104112" y="51422"/>
                                </a:lnTo>
                                <a:lnTo>
                                  <a:pt x="1105128" y="46850"/>
                                </a:lnTo>
                                <a:lnTo>
                                  <a:pt x="1107922" y="43294"/>
                                </a:lnTo>
                                <a:lnTo>
                                  <a:pt x="1110716" y="39611"/>
                                </a:lnTo>
                                <a:lnTo>
                                  <a:pt x="1114907" y="37579"/>
                                </a:lnTo>
                                <a:lnTo>
                                  <a:pt x="1138454" y="37579"/>
                                </a:lnTo>
                                <a:lnTo>
                                  <a:pt x="1141069" y="35039"/>
                                </a:lnTo>
                                <a:lnTo>
                                  <a:pt x="1134973" y="28574"/>
                                </a:lnTo>
                                <a:lnTo>
                                  <a:pt x="1128750" y="26034"/>
                                </a:lnTo>
                                <a:close/>
                              </a:path>
                              <a:path w="2062480" h="118110">
                                <a:moveTo>
                                  <a:pt x="1132179" y="74294"/>
                                </a:moveTo>
                                <a:lnTo>
                                  <a:pt x="1128115" y="78739"/>
                                </a:lnTo>
                                <a:lnTo>
                                  <a:pt x="1124940" y="80390"/>
                                </a:lnTo>
                                <a:lnTo>
                                  <a:pt x="1138548" y="80390"/>
                                </a:lnTo>
                                <a:lnTo>
                                  <a:pt x="1132179" y="74294"/>
                                </a:lnTo>
                                <a:close/>
                              </a:path>
                              <a:path w="2062480" h="118110">
                                <a:moveTo>
                                  <a:pt x="1138454" y="37579"/>
                                </a:moveTo>
                                <a:lnTo>
                                  <a:pt x="1124940" y="37579"/>
                                </a:lnTo>
                                <a:lnTo>
                                  <a:pt x="1128115" y="39230"/>
                                </a:lnTo>
                                <a:lnTo>
                                  <a:pt x="1132179" y="43675"/>
                                </a:lnTo>
                                <a:lnTo>
                                  <a:pt x="1138454" y="37579"/>
                                </a:lnTo>
                                <a:close/>
                              </a:path>
                              <a:path w="2062480" h="118110">
                                <a:moveTo>
                                  <a:pt x="1200215" y="37071"/>
                                </a:moveTo>
                                <a:lnTo>
                                  <a:pt x="1185913" y="37071"/>
                                </a:lnTo>
                                <a:lnTo>
                                  <a:pt x="1189977" y="41008"/>
                                </a:lnTo>
                                <a:lnTo>
                                  <a:pt x="1189977" y="53720"/>
                                </a:lnTo>
                                <a:lnTo>
                                  <a:pt x="1172946" y="53720"/>
                                </a:lnTo>
                                <a:lnTo>
                                  <a:pt x="1163260" y="55098"/>
                                </a:lnTo>
                                <a:lnTo>
                                  <a:pt x="1156315" y="58939"/>
                                </a:lnTo>
                                <a:lnTo>
                                  <a:pt x="1152133" y="64806"/>
                                </a:lnTo>
                                <a:lnTo>
                                  <a:pt x="1150734" y="72262"/>
                                </a:lnTo>
                                <a:lnTo>
                                  <a:pt x="1150779" y="77850"/>
                                </a:lnTo>
                                <a:lnTo>
                                  <a:pt x="1152512" y="82676"/>
                                </a:lnTo>
                                <a:lnTo>
                                  <a:pt x="1155801" y="86105"/>
                                </a:lnTo>
                                <a:lnTo>
                                  <a:pt x="1159738" y="90030"/>
                                </a:lnTo>
                                <a:lnTo>
                                  <a:pt x="1165072" y="91935"/>
                                </a:lnTo>
                                <a:lnTo>
                                  <a:pt x="1181087" y="91935"/>
                                </a:lnTo>
                                <a:lnTo>
                                  <a:pt x="1185532" y="90030"/>
                                </a:lnTo>
                                <a:lnTo>
                                  <a:pt x="1190231" y="85343"/>
                                </a:lnTo>
                                <a:lnTo>
                                  <a:pt x="1202918" y="85343"/>
                                </a:lnTo>
                                <a:lnTo>
                                  <a:pt x="1202918" y="81152"/>
                                </a:lnTo>
                                <a:lnTo>
                                  <a:pt x="1166977" y="81152"/>
                                </a:lnTo>
                                <a:lnTo>
                                  <a:pt x="1163294" y="77850"/>
                                </a:lnTo>
                                <a:lnTo>
                                  <a:pt x="1163294" y="66154"/>
                                </a:lnTo>
                                <a:lnTo>
                                  <a:pt x="1167231" y="62725"/>
                                </a:lnTo>
                                <a:lnTo>
                                  <a:pt x="1202918" y="62725"/>
                                </a:lnTo>
                                <a:lnTo>
                                  <a:pt x="1202918" y="48132"/>
                                </a:lnTo>
                                <a:lnTo>
                                  <a:pt x="1201255" y="38513"/>
                                </a:lnTo>
                                <a:lnTo>
                                  <a:pt x="1200215" y="37071"/>
                                </a:lnTo>
                                <a:close/>
                              </a:path>
                              <a:path w="2062480" h="118110">
                                <a:moveTo>
                                  <a:pt x="1202918" y="85343"/>
                                </a:moveTo>
                                <a:lnTo>
                                  <a:pt x="1190231" y="85343"/>
                                </a:lnTo>
                                <a:lnTo>
                                  <a:pt x="1190231" y="91173"/>
                                </a:lnTo>
                                <a:lnTo>
                                  <a:pt x="1202918" y="91173"/>
                                </a:lnTo>
                                <a:lnTo>
                                  <a:pt x="1202918" y="85343"/>
                                </a:lnTo>
                                <a:close/>
                              </a:path>
                              <a:path w="2062480" h="118110">
                                <a:moveTo>
                                  <a:pt x="1202918" y="62725"/>
                                </a:moveTo>
                                <a:lnTo>
                                  <a:pt x="1189977" y="62725"/>
                                </a:lnTo>
                                <a:lnTo>
                                  <a:pt x="1189977" y="72516"/>
                                </a:lnTo>
                                <a:lnTo>
                                  <a:pt x="1189088" y="75564"/>
                                </a:lnTo>
                                <a:lnTo>
                                  <a:pt x="1187183" y="77469"/>
                                </a:lnTo>
                                <a:lnTo>
                                  <a:pt x="1183754" y="80771"/>
                                </a:lnTo>
                                <a:lnTo>
                                  <a:pt x="1180058" y="81152"/>
                                </a:lnTo>
                                <a:lnTo>
                                  <a:pt x="1202918" y="81152"/>
                                </a:lnTo>
                                <a:lnTo>
                                  <a:pt x="1202918" y="62725"/>
                                </a:lnTo>
                                <a:close/>
                              </a:path>
                              <a:path w="2062480" h="118110">
                                <a:moveTo>
                                  <a:pt x="1176375" y="26034"/>
                                </a:moveTo>
                                <a:lnTo>
                                  <a:pt x="1165707" y="26034"/>
                                </a:lnTo>
                                <a:lnTo>
                                  <a:pt x="1159357" y="28193"/>
                                </a:lnTo>
                                <a:lnTo>
                                  <a:pt x="1153274" y="35293"/>
                                </a:lnTo>
                                <a:lnTo>
                                  <a:pt x="1161770" y="43294"/>
                                </a:lnTo>
                                <a:lnTo>
                                  <a:pt x="1165326" y="38722"/>
                                </a:lnTo>
                                <a:lnTo>
                                  <a:pt x="1168755" y="37071"/>
                                </a:lnTo>
                                <a:lnTo>
                                  <a:pt x="1200215" y="37071"/>
                                </a:lnTo>
                                <a:lnTo>
                                  <a:pt x="1196271" y="31602"/>
                                </a:lnTo>
                                <a:lnTo>
                                  <a:pt x="1187975" y="27432"/>
                                </a:lnTo>
                                <a:lnTo>
                                  <a:pt x="1176375" y="26034"/>
                                </a:lnTo>
                                <a:close/>
                              </a:path>
                              <a:path w="2062480" h="118110">
                                <a:moveTo>
                                  <a:pt x="1235557" y="26796"/>
                                </a:moveTo>
                                <a:lnTo>
                                  <a:pt x="1222870" y="26796"/>
                                </a:lnTo>
                                <a:lnTo>
                                  <a:pt x="1222870" y="91173"/>
                                </a:lnTo>
                                <a:lnTo>
                                  <a:pt x="1235811" y="91173"/>
                                </a:lnTo>
                                <a:lnTo>
                                  <a:pt x="1235811" y="42024"/>
                                </a:lnTo>
                                <a:lnTo>
                                  <a:pt x="1241907" y="37579"/>
                                </a:lnTo>
                                <a:lnTo>
                                  <a:pt x="1273752" y="37579"/>
                                </a:lnTo>
                                <a:lnTo>
                                  <a:pt x="1273530" y="36690"/>
                                </a:lnTo>
                                <a:lnTo>
                                  <a:pt x="1269999" y="33261"/>
                                </a:lnTo>
                                <a:lnTo>
                                  <a:pt x="1235557" y="33261"/>
                                </a:lnTo>
                                <a:lnTo>
                                  <a:pt x="1235557" y="26796"/>
                                </a:lnTo>
                                <a:close/>
                              </a:path>
                              <a:path w="2062480" h="118110">
                                <a:moveTo>
                                  <a:pt x="1273752" y="37579"/>
                                </a:moveTo>
                                <a:lnTo>
                                  <a:pt x="1256398" y="37579"/>
                                </a:lnTo>
                                <a:lnTo>
                                  <a:pt x="1262113" y="41897"/>
                                </a:lnTo>
                                <a:lnTo>
                                  <a:pt x="1262113" y="91173"/>
                                </a:lnTo>
                                <a:lnTo>
                                  <a:pt x="1275054" y="91173"/>
                                </a:lnTo>
                                <a:lnTo>
                                  <a:pt x="1275054" y="42786"/>
                                </a:lnTo>
                                <a:lnTo>
                                  <a:pt x="1273752" y="37579"/>
                                </a:lnTo>
                                <a:close/>
                              </a:path>
                              <a:path w="2062480" h="118110">
                                <a:moveTo>
                                  <a:pt x="1259319" y="26034"/>
                                </a:moveTo>
                                <a:lnTo>
                                  <a:pt x="1246225" y="26034"/>
                                </a:lnTo>
                                <a:lnTo>
                                  <a:pt x="1240002" y="28447"/>
                                </a:lnTo>
                                <a:lnTo>
                                  <a:pt x="1235557" y="33261"/>
                                </a:lnTo>
                                <a:lnTo>
                                  <a:pt x="1269999" y="33261"/>
                                </a:lnTo>
                                <a:lnTo>
                                  <a:pt x="1264780" y="28193"/>
                                </a:lnTo>
                                <a:lnTo>
                                  <a:pt x="1259319" y="26034"/>
                                </a:lnTo>
                                <a:close/>
                              </a:path>
                              <a:path w="2062480" h="118110">
                                <a:moveTo>
                                  <a:pt x="1329283" y="26034"/>
                                </a:moveTo>
                                <a:lnTo>
                                  <a:pt x="1320393" y="26034"/>
                                </a:lnTo>
                                <a:lnTo>
                                  <a:pt x="1309802" y="27779"/>
                                </a:lnTo>
                                <a:lnTo>
                                  <a:pt x="1300619" y="33427"/>
                                </a:lnTo>
                                <a:lnTo>
                                  <a:pt x="1294151" y="43603"/>
                                </a:lnTo>
                                <a:lnTo>
                                  <a:pt x="1291704" y="58927"/>
                                </a:lnTo>
                                <a:lnTo>
                                  <a:pt x="1294151" y="74265"/>
                                </a:lnTo>
                                <a:lnTo>
                                  <a:pt x="1300619" y="84480"/>
                                </a:lnTo>
                                <a:lnTo>
                                  <a:pt x="1309802" y="90171"/>
                                </a:lnTo>
                                <a:lnTo>
                                  <a:pt x="1320393" y="91935"/>
                                </a:lnTo>
                                <a:lnTo>
                                  <a:pt x="1329283" y="91935"/>
                                </a:lnTo>
                                <a:lnTo>
                                  <a:pt x="1335506" y="89268"/>
                                </a:lnTo>
                                <a:lnTo>
                                  <a:pt x="1341602" y="82803"/>
                                </a:lnTo>
                                <a:lnTo>
                                  <a:pt x="1339081" y="80390"/>
                                </a:lnTo>
                                <a:lnTo>
                                  <a:pt x="1315440" y="80390"/>
                                </a:lnTo>
                                <a:lnTo>
                                  <a:pt x="1311249" y="78358"/>
                                </a:lnTo>
                                <a:lnTo>
                                  <a:pt x="1308132" y="74265"/>
                                </a:lnTo>
                                <a:lnTo>
                                  <a:pt x="1305661" y="71119"/>
                                </a:lnTo>
                                <a:lnTo>
                                  <a:pt x="1304645" y="66420"/>
                                </a:lnTo>
                                <a:lnTo>
                                  <a:pt x="1304645" y="51422"/>
                                </a:lnTo>
                                <a:lnTo>
                                  <a:pt x="1305661" y="46850"/>
                                </a:lnTo>
                                <a:lnTo>
                                  <a:pt x="1308455" y="43294"/>
                                </a:lnTo>
                                <a:lnTo>
                                  <a:pt x="1311249" y="39611"/>
                                </a:lnTo>
                                <a:lnTo>
                                  <a:pt x="1315440" y="37579"/>
                                </a:lnTo>
                                <a:lnTo>
                                  <a:pt x="1338987" y="37579"/>
                                </a:lnTo>
                                <a:lnTo>
                                  <a:pt x="1341602" y="35039"/>
                                </a:lnTo>
                                <a:lnTo>
                                  <a:pt x="1335506" y="28574"/>
                                </a:lnTo>
                                <a:lnTo>
                                  <a:pt x="1329283" y="26034"/>
                                </a:lnTo>
                                <a:close/>
                              </a:path>
                              <a:path w="2062480" h="118110">
                                <a:moveTo>
                                  <a:pt x="1332712" y="74294"/>
                                </a:moveTo>
                                <a:lnTo>
                                  <a:pt x="1328648" y="78739"/>
                                </a:lnTo>
                                <a:lnTo>
                                  <a:pt x="1325473" y="80390"/>
                                </a:lnTo>
                                <a:lnTo>
                                  <a:pt x="1339081" y="80390"/>
                                </a:lnTo>
                                <a:lnTo>
                                  <a:pt x="1332712" y="74294"/>
                                </a:lnTo>
                                <a:close/>
                              </a:path>
                              <a:path w="2062480" h="118110">
                                <a:moveTo>
                                  <a:pt x="1338987" y="37579"/>
                                </a:moveTo>
                                <a:lnTo>
                                  <a:pt x="1325473" y="37579"/>
                                </a:lnTo>
                                <a:lnTo>
                                  <a:pt x="1328648" y="39230"/>
                                </a:lnTo>
                                <a:lnTo>
                                  <a:pt x="1332712" y="43675"/>
                                </a:lnTo>
                                <a:lnTo>
                                  <a:pt x="1338987" y="37579"/>
                                </a:lnTo>
                                <a:close/>
                              </a:path>
                              <a:path w="2062480" h="118110">
                                <a:moveTo>
                                  <a:pt x="1378305" y="26034"/>
                                </a:moveTo>
                                <a:lnTo>
                                  <a:pt x="1367076" y="28243"/>
                                </a:lnTo>
                                <a:lnTo>
                                  <a:pt x="1358468" y="34666"/>
                                </a:lnTo>
                                <a:lnTo>
                                  <a:pt x="1352956" y="44996"/>
                                </a:lnTo>
                                <a:lnTo>
                                  <a:pt x="1351013" y="58927"/>
                                </a:lnTo>
                                <a:lnTo>
                                  <a:pt x="1353267" y="74425"/>
                                </a:lnTo>
                                <a:lnTo>
                                  <a:pt x="1359436" y="84623"/>
                                </a:lnTo>
                                <a:lnTo>
                                  <a:pt x="1368629" y="90224"/>
                                </a:lnTo>
                                <a:lnTo>
                                  <a:pt x="1379956" y="91935"/>
                                </a:lnTo>
                                <a:lnTo>
                                  <a:pt x="1387566" y="91296"/>
                                </a:lnTo>
                                <a:lnTo>
                                  <a:pt x="1393783" y="89396"/>
                                </a:lnTo>
                                <a:lnTo>
                                  <a:pt x="1399119" y="86261"/>
                                </a:lnTo>
                                <a:lnTo>
                                  <a:pt x="1404086" y="81914"/>
                                </a:lnTo>
                                <a:lnTo>
                                  <a:pt x="1402868" y="80771"/>
                                </a:lnTo>
                                <a:lnTo>
                                  <a:pt x="1369669" y="80771"/>
                                </a:lnTo>
                                <a:lnTo>
                                  <a:pt x="1363827" y="73786"/>
                                </a:lnTo>
                                <a:lnTo>
                                  <a:pt x="1363827" y="62725"/>
                                </a:lnTo>
                                <a:lnTo>
                                  <a:pt x="1405610" y="62725"/>
                                </a:lnTo>
                                <a:lnTo>
                                  <a:pt x="1405610" y="57022"/>
                                </a:lnTo>
                                <a:lnTo>
                                  <a:pt x="1405127" y="53720"/>
                                </a:lnTo>
                                <a:lnTo>
                                  <a:pt x="1363827" y="53720"/>
                                </a:lnTo>
                                <a:lnTo>
                                  <a:pt x="1363954" y="49783"/>
                                </a:lnTo>
                                <a:lnTo>
                                  <a:pt x="1364208" y="47878"/>
                                </a:lnTo>
                                <a:lnTo>
                                  <a:pt x="1365478" y="44957"/>
                                </a:lnTo>
                                <a:lnTo>
                                  <a:pt x="1367510" y="40119"/>
                                </a:lnTo>
                                <a:lnTo>
                                  <a:pt x="1372209" y="36817"/>
                                </a:lnTo>
                                <a:lnTo>
                                  <a:pt x="1399607" y="36817"/>
                                </a:lnTo>
                                <a:lnTo>
                                  <a:pt x="1398435" y="34666"/>
                                </a:lnTo>
                                <a:lnTo>
                                  <a:pt x="1389858" y="28303"/>
                                </a:lnTo>
                                <a:lnTo>
                                  <a:pt x="1378305" y="26034"/>
                                </a:lnTo>
                                <a:close/>
                              </a:path>
                              <a:path w="2062480" h="118110">
                                <a:moveTo>
                                  <a:pt x="1395831" y="74167"/>
                                </a:moveTo>
                                <a:lnTo>
                                  <a:pt x="1391259" y="78739"/>
                                </a:lnTo>
                                <a:lnTo>
                                  <a:pt x="1387449" y="80771"/>
                                </a:lnTo>
                                <a:lnTo>
                                  <a:pt x="1402868" y="80771"/>
                                </a:lnTo>
                                <a:lnTo>
                                  <a:pt x="1395831" y="74167"/>
                                </a:lnTo>
                                <a:close/>
                              </a:path>
                              <a:path w="2062480" h="118110">
                                <a:moveTo>
                                  <a:pt x="1399607" y="36817"/>
                                </a:moveTo>
                                <a:lnTo>
                                  <a:pt x="1384401" y="36817"/>
                                </a:lnTo>
                                <a:lnTo>
                                  <a:pt x="1388973" y="40119"/>
                                </a:lnTo>
                                <a:lnTo>
                                  <a:pt x="1391022" y="44996"/>
                                </a:lnTo>
                                <a:lnTo>
                                  <a:pt x="1392275" y="47878"/>
                                </a:lnTo>
                                <a:lnTo>
                                  <a:pt x="1392656" y="49783"/>
                                </a:lnTo>
                                <a:lnTo>
                                  <a:pt x="1392783" y="53720"/>
                                </a:lnTo>
                                <a:lnTo>
                                  <a:pt x="1405127" y="53720"/>
                                </a:lnTo>
                                <a:lnTo>
                                  <a:pt x="1403773" y="44460"/>
                                </a:lnTo>
                                <a:lnTo>
                                  <a:pt x="1399607" y="36817"/>
                                </a:lnTo>
                                <a:close/>
                              </a:path>
                              <a:path w="2062480" h="118110">
                                <a:moveTo>
                                  <a:pt x="1435442" y="26796"/>
                                </a:moveTo>
                                <a:lnTo>
                                  <a:pt x="1422768" y="26796"/>
                                </a:lnTo>
                                <a:lnTo>
                                  <a:pt x="1422768" y="91173"/>
                                </a:lnTo>
                                <a:lnTo>
                                  <a:pt x="1435696" y="91173"/>
                                </a:lnTo>
                                <a:lnTo>
                                  <a:pt x="1435696" y="43167"/>
                                </a:lnTo>
                                <a:lnTo>
                                  <a:pt x="1441538" y="37579"/>
                                </a:lnTo>
                                <a:lnTo>
                                  <a:pt x="1462499" y="37579"/>
                                </a:lnTo>
                                <a:lnTo>
                                  <a:pt x="1466314" y="33769"/>
                                </a:lnTo>
                                <a:lnTo>
                                  <a:pt x="1435442" y="33769"/>
                                </a:lnTo>
                                <a:lnTo>
                                  <a:pt x="1435442" y="26796"/>
                                </a:lnTo>
                                <a:close/>
                              </a:path>
                              <a:path w="2062480" h="118110">
                                <a:moveTo>
                                  <a:pt x="1462499" y="37579"/>
                                </a:moveTo>
                                <a:lnTo>
                                  <a:pt x="1452968" y="37579"/>
                                </a:lnTo>
                                <a:lnTo>
                                  <a:pt x="1455254" y="38976"/>
                                </a:lnTo>
                                <a:lnTo>
                                  <a:pt x="1458175" y="41897"/>
                                </a:lnTo>
                                <a:lnTo>
                                  <a:pt x="1462499" y="37579"/>
                                </a:lnTo>
                                <a:close/>
                              </a:path>
                              <a:path w="2062480" h="118110">
                                <a:moveTo>
                                  <a:pt x="1458810" y="26034"/>
                                </a:moveTo>
                                <a:lnTo>
                                  <a:pt x="1445348" y="26034"/>
                                </a:lnTo>
                                <a:lnTo>
                                  <a:pt x="1438744" y="29209"/>
                                </a:lnTo>
                                <a:lnTo>
                                  <a:pt x="1435442" y="33769"/>
                                </a:lnTo>
                                <a:lnTo>
                                  <a:pt x="1466314" y="33769"/>
                                </a:lnTo>
                                <a:lnTo>
                                  <a:pt x="1467954" y="32130"/>
                                </a:lnTo>
                                <a:lnTo>
                                  <a:pt x="1463509" y="27685"/>
                                </a:lnTo>
                                <a:lnTo>
                                  <a:pt x="1458810" y="26034"/>
                                </a:lnTo>
                                <a:close/>
                              </a:path>
                              <a:path w="2062480" h="118110">
                                <a:moveTo>
                                  <a:pt x="1523453" y="37960"/>
                                </a:moveTo>
                                <a:lnTo>
                                  <a:pt x="1510525" y="37960"/>
                                </a:lnTo>
                                <a:lnTo>
                                  <a:pt x="1510525" y="82549"/>
                                </a:lnTo>
                                <a:lnTo>
                                  <a:pt x="1516100" y="91173"/>
                                </a:lnTo>
                                <a:lnTo>
                                  <a:pt x="1535899" y="91173"/>
                                </a:lnTo>
                                <a:lnTo>
                                  <a:pt x="1535899" y="80136"/>
                                </a:lnTo>
                                <a:lnTo>
                                  <a:pt x="1525739" y="80136"/>
                                </a:lnTo>
                                <a:lnTo>
                                  <a:pt x="1523453" y="77355"/>
                                </a:lnTo>
                                <a:lnTo>
                                  <a:pt x="1523453" y="37960"/>
                                </a:lnTo>
                                <a:close/>
                              </a:path>
                              <a:path w="2062480" h="118110">
                                <a:moveTo>
                                  <a:pt x="1535899" y="28066"/>
                                </a:moveTo>
                                <a:lnTo>
                                  <a:pt x="1503159" y="28066"/>
                                </a:lnTo>
                                <a:lnTo>
                                  <a:pt x="1503159" y="37960"/>
                                </a:lnTo>
                                <a:lnTo>
                                  <a:pt x="1535899" y="37960"/>
                                </a:lnTo>
                                <a:lnTo>
                                  <a:pt x="1535899" y="28066"/>
                                </a:lnTo>
                                <a:close/>
                              </a:path>
                              <a:path w="2062480" h="118110">
                                <a:moveTo>
                                  <a:pt x="1523453" y="8381"/>
                                </a:moveTo>
                                <a:lnTo>
                                  <a:pt x="1510525" y="8381"/>
                                </a:lnTo>
                                <a:lnTo>
                                  <a:pt x="1510525" y="28066"/>
                                </a:lnTo>
                                <a:lnTo>
                                  <a:pt x="1523453" y="28066"/>
                                </a:lnTo>
                                <a:lnTo>
                                  <a:pt x="1523453" y="8381"/>
                                </a:lnTo>
                                <a:close/>
                              </a:path>
                              <a:path w="2062480" h="118110">
                                <a:moveTo>
                                  <a:pt x="1565109" y="26796"/>
                                </a:moveTo>
                                <a:lnTo>
                                  <a:pt x="1552422" y="26796"/>
                                </a:lnTo>
                                <a:lnTo>
                                  <a:pt x="1552422" y="91173"/>
                                </a:lnTo>
                                <a:lnTo>
                                  <a:pt x="1565363" y="91173"/>
                                </a:lnTo>
                                <a:lnTo>
                                  <a:pt x="1565363" y="43167"/>
                                </a:lnTo>
                                <a:lnTo>
                                  <a:pt x="1571205" y="37579"/>
                                </a:lnTo>
                                <a:lnTo>
                                  <a:pt x="1592166" y="37579"/>
                                </a:lnTo>
                                <a:lnTo>
                                  <a:pt x="1595981" y="33769"/>
                                </a:lnTo>
                                <a:lnTo>
                                  <a:pt x="1565109" y="33769"/>
                                </a:lnTo>
                                <a:lnTo>
                                  <a:pt x="1565109" y="26796"/>
                                </a:lnTo>
                                <a:close/>
                              </a:path>
                              <a:path w="2062480" h="118110">
                                <a:moveTo>
                                  <a:pt x="1592166" y="37579"/>
                                </a:moveTo>
                                <a:lnTo>
                                  <a:pt x="1582635" y="37579"/>
                                </a:lnTo>
                                <a:lnTo>
                                  <a:pt x="1584921" y="38976"/>
                                </a:lnTo>
                                <a:lnTo>
                                  <a:pt x="1587842" y="41897"/>
                                </a:lnTo>
                                <a:lnTo>
                                  <a:pt x="1592166" y="37579"/>
                                </a:lnTo>
                                <a:close/>
                              </a:path>
                              <a:path w="2062480" h="118110">
                                <a:moveTo>
                                  <a:pt x="1588477" y="26034"/>
                                </a:moveTo>
                                <a:lnTo>
                                  <a:pt x="1575015" y="26034"/>
                                </a:lnTo>
                                <a:lnTo>
                                  <a:pt x="1568411" y="29209"/>
                                </a:lnTo>
                                <a:lnTo>
                                  <a:pt x="1565109" y="33769"/>
                                </a:lnTo>
                                <a:lnTo>
                                  <a:pt x="1595981" y="33769"/>
                                </a:lnTo>
                                <a:lnTo>
                                  <a:pt x="1597621" y="32130"/>
                                </a:lnTo>
                                <a:lnTo>
                                  <a:pt x="1593176" y="27685"/>
                                </a:lnTo>
                                <a:lnTo>
                                  <a:pt x="1588477" y="26034"/>
                                </a:lnTo>
                                <a:close/>
                              </a:path>
                              <a:path w="2062480" h="118110">
                                <a:moveTo>
                                  <a:pt x="1628228" y="26034"/>
                                </a:moveTo>
                                <a:lnTo>
                                  <a:pt x="1617001" y="28243"/>
                                </a:lnTo>
                                <a:lnTo>
                                  <a:pt x="1608397" y="34666"/>
                                </a:lnTo>
                                <a:lnTo>
                                  <a:pt x="1602890" y="44996"/>
                                </a:lnTo>
                                <a:lnTo>
                                  <a:pt x="1600949" y="58927"/>
                                </a:lnTo>
                                <a:lnTo>
                                  <a:pt x="1603201" y="74425"/>
                                </a:lnTo>
                                <a:lnTo>
                                  <a:pt x="1609366" y="84623"/>
                                </a:lnTo>
                                <a:lnTo>
                                  <a:pt x="1618555" y="90224"/>
                                </a:lnTo>
                                <a:lnTo>
                                  <a:pt x="1629879" y="91935"/>
                                </a:lnTo>
                                <a:lnTo>
                                  <a:pt x="1637489" y="91296"/>
                                </a:lnTo>
                                <a:lnTo>
                                  <a:pt x="1643707" y="89396"/>
                                </a:lnTo>
                                <a:lnTo>
                                  <a:pt x="1649043" y="86261"/>
                                </a:lnTo>
                                <a:lnTo>
                                  <a:pt x="1654009" y="81914"/>
                                </a:lnTo>
                                <a:lnTo>
                                  <a:pt x="1652791" y="80771"/>
                                </a:lnTo>
                                <a:lnTo>
                                  <a:pt x="1619592" y="80771"/>
                                </a:lnTo>
                                <a:lnTo>
                                  <a:pt x="1613750" y="73786"/>
                                </a:lnTo>
                                <a:lnTo>
                                  <a:pt x="1613750" y="62725"/>
                                </a:lnTo>
                                <a:lnTo>
                                  <a:pt x="1655533" y="62725"/>
                                </a:lnTo>
                                <a:lnTo>
                                  <a:pt x="1655533" y="57022"/>
                                </a:lnTo>
                                <a:lnTo>
                                  <a:pt x="1655050" y="53720"/>
                                </a:lnTo>
                                <a:lnTo>
                                  <a:pt x="1613750" y="53720"/>
                                </a:lnTo>
                                <a:lnTo>
                                  <a:pt x="1613877" y="49783"/>
                                </a:lnTo>
                                <a:lnTo>
                                  <a:pt x="1614131" y="47878"/>
                                </a:lnTo>
                                <a:lnTo>
                                  <a:pt x="1615401" y="44957"/>
                                </a:lnTo>
                                <a:lnTo>
                                  <a:pt x="1617433" y="40119"/>
                                </a:lnTo>
                                <a:lnTo>
                                  <a:pt x="1622132" y="36817"/>
                                </a:lnTo>
                                <a:lnTo>
                                  <a:pt x="1649530" y="36817"/>
                                </a:lnTo>
                                <a:lnTo>
                                  <a:pt x="1648358" y="34666"/>
                                </a:lnTo>
                                <a:lnTo>
                                  <a:pt x="1639781" y="28303"/>
                                </a:lnTo>
                                <a:lnTo>
                                  <a:pt x="1628228" y="26034"/>
                                </a:lnTo>
                                <a:close/>
                              </a:path>
                              <a:path w="2062480" h="118110">
                                <a:moveTo>
                                  <a:pt x="1645754" y="74167"/>
                                </a:moveTo>
                                <a:lnTo>
                                  <a:pt x="1641182" y="78739"/>
                                </a:lnTo>
                                <a:lnTo>
                                  <a:pt x="1637372" y="80771"/>
                                </a:lnTo>
                                <a:lnTo>
                                  <a:pt x="1652791" y="80771"/>
                                </a:lnTo>
                                <a:lnTo>
                                  <a:pt x="1645754" y="74167"/>
                                </a:lnTo>
                                <a:close/>
                              </a:path>
                              <a:path w="2062480" h="118110">
                                <a:moveTo>
                                  <a:pt x="1649530" y="36817"/>
                                </a:moveTo>
                                <a:lnTo>
                                  <a:pt x="1634324" y="36817"/>
                                </a:lnTo>
                                <a:lnTo>
                                  <a:pt x="1638896" y="40119"/>
                                </a:lnTo>
                                <a:lnTo>
                                  <a:pt x="1640945" y="44996"/>
                                </a:lnTo>
                                <a:lnTo>
                                  <a:pt x="1642198" y="47878"/>
                                </a:lnTo>
                                <a:lnTo>
                                  <a:pt x="1642579" y="49783"/>
                                </a:lnTo>
                                <a:lnTo>
                                  <a:pt x="1642706" y="53720"/>
                                </a:lnTo>
                                <a:lnTo>
                                  <a:pt x="1655050" y="53720"/>
                                </a:lnTo>
                                <a:lnTo>
                                  <a:pt x="1653696" y="44460"/>
                                </a:lnTo>
                                <a:lnTo>
                                  <a:pt x="1649530" y="36817"/>
                                </a:lnTo>
                                <a:close/>
                              </a:path>
                              <a:path w="2062480" h="118110">
                                <a:moveTo>
                                  <a:pt x="1717347" y="37071"/>
                                </a:moveTo>
                                <a:lnTo>
                                  <a:pt x="1703044" y="37071"/>
                                </a:lnTo>
                                <a:lnTo>
                                  <a:pt x="1707108" y="41008"/>
                                </a:lnTo>
                                <a:lnTo>
                                  <a:pt x="1707108" y="53720"/>
                                </a:lnTo>
                                <a:lnTo>
                                  <a:pt x="1690090" y="53720"/>
                                </a:lnTo>
                                <a:lnTo>
                                  <a:pt x="1680402" y="55098"/>
                                </a:lnTo>
                                <a:lnTo>
                                  <a:pt x="1673453" y="58939"/>
                                </a:lnTo>
                                <a:lnTo>
                                  <a:pt x="1669266" y="64806"/>
                                </a:lnTo>
                                <a:lnTo>
                                  <a:pt x="1667865" y="72262"/>
                                </a:lnTo>
                                <a:lnTo>
                                  <a:pt x="1667911" y="77850"/>
                                </a:lnTo>
                                <a:lnTo>
                                  <a:pt x="1669643" y="82676"/>
                                </a:lnTo>
                                <a:lnTo>
                                  <a:pt x="1672945" y="86105"/>
                                </a:lnTo>
                                <a:lnTo>
                                  <a:pt x="1676869" y="90030"/>
                                </a:lnTo>
                                <a:lnTo>
                                  <a:pt x="1682203" y="91935"/>
                                </a:lnTo>
                                <a:lnTo>
                                  <a:pt x="1698218" y="91935"/>
                                </a:lnTo>
                                <a:lnTo>
                                  <a:pt x="1702663" y="90030"/>
                                </a:lnTo>
                                <a:lnTo>
                                  <a:pt x="1707362" y="85343"/>
                                </a:lnTo>
                                <a:lnTo>
                                  <a:pt x="1720049" y="85343"/>
                                </a:lnTo>
                                <a:lnTo>
                                  <a:pt x="1720049" y="81152"/>
                                </a:lnTo>
                                <a:lnTo>
                                  <a:pt x="1684108" y="81152"/>
                                </a:lnTo>
                                <a:lnTo>
                                  <a:pt x="1680425" y="77850"/>
                                </a:lnTo>
                                <a:lnTo>
                                  <a:pt x="1680425" y="66154"/>
                                </a:lnTo>
                                <a:lnTo>
                                  <a:pt x="1684362" y="62725"/>
                                </a:lnTo>
                                <a:lnTo>
                                  <a:pt x="1720049" y="62725"/>
                                </a:lnTo>
                                <a:lnTo>
                                  <a:pt x="1720049" y="48132"/>
                                </a:lnTo>
                                <a:lnTo>
                                  <a:pt x="1718386" y="38513"/>
                                </a:lnTo>
                                <a:lnTo>
                                  <a:pt x="1717347" y="37071"/>
                                </a:lnTo>
                                <a:close/>
                              </a:path>
                              <a:path w="2062480" h="118110">
                                <a:moveTo>
                                  <a:pt x="1720049" y="85343"/>
                                </a:moveTo>
                                <a:lnTo>
                                  <a:pt x="1707362" y="85343"/>
                                </a:lnTo>
                                <a:lnTo>
                                  <a:pt x="1707362" y="91173"/>
                                </a:lnTo>
                                <a:lnTo>
                                  <a:pt x="1720049" y="91173"/>
                                </a:lnTo>
                                <a:lnTo>
                                  <a:pt x="1720049" y="85343"/>
                                </a:lnTo>
                                <a:close/>
                              </a:path>
                              <a:path w="2062480" h="118110">
                                <a:moveTo>
                                  <a:pt x="1720049" y="62725"/>
                                </a:moveTo>
                                <a:lnTo>
                                  <a:pt x="1707108" y="62725"/>
                                </a:lnTo>
                                <a:lnTo>
                                  <a:pt x="1707108" y="72516"/>
                                </a:lnTo>
                                <a:lnTo>
                                  <a:pt x="1706219" y="75564"/>
                                </a:lnTo>
                                <a:lnTo>
                                  <a:pt x="1704314" y="77469"/>
                                </a:lnTo>
                                <a:lnTo>
                                  <a:pt x="1700885" y="80771"/>
                                </a:lnTo>
                                <a:lnTo>
                                  <a:pt x="1697202" y="81152"/>
                                </a:lnTo>
                                <a:lnTo>
                                  <a:pt x="1720049" y="81152"/>
                                </a:lnTo>
                                <a:lnTo>
                                  <a:pt x="1720049" y="62725"/>
                                </a:lnTo>
                                <a:close/>
                              </a:path>
                              <a:path w="2062480" h="118110">
                                <a:moveTo>
                                  <a:pt x="1693519" y="26034"/>
                                </a:moveTo>
                                <a:lnTo>
                                  <a:pt x="1682838" y="26034"/>
                                </a:lnTo>
                                <a:lnTo>
                                  <a:pt x="1676501" y="28193"/>
                                </a:lnTo>
                                <a:lnTo>
                                  <a:pt x="1670405" y="35293"/>
                                </a:lnTo>
                                <a:lnTo>
                                  <a:pt x="1678901" y="43294"/>
                                </a:lnTo>
                                <a:lnTo>
                                  <a:pt x="1682457" y="38722"/>
                                </a:lnTo>
                                <a:lnTo>
                                  <a:pt x="1685886" y="37071"/>
                                </a:lnTo>
                                <a:lnTo>
                                  <a:pt x="1717347" y="37071"/>
                                </a:lnTo>
                                <a:lnTo>
                                  <a:pt x="1713404" y="31602"/>
                                </a:lnTo>
                                <a:lnTo>
                                  <a:pt x="1705112" y="27432"/>
                                </a:lnTo>
                                <a:lnTo>
                                  <a:pt x="1693519" y="26034"/>
                                </a:lnTo>
                                <a:close/>
                              </a:path>
                              <a:path w="2062480" h="118110">
                                <a:moveTo>
                                  <a:pt x="1754466" y="37960"/>
                                </a:moveTo>
                                <a:lnTo>
                                  <a:pt x="1741525" y="37960"/>
                                </a:lnTo>
                                <a:lnTo>
                                  <a:pt x="1741525" y="82549"/>
                                </a:lnTo>
                                <a:lnTo>
                                  <a:pt x="1747113" y="91173"/>
                                </a:lnTo>
                                <a:lnTo>
                                  <a:pt x="1766912" y="91173"/>
                                </a:lnTo>
                                <a:lnTo>
                                  <a:pt x="1766912" y="80136"/>
                                </a:lnTo>
                                <a:lnTo>
                                  <a:pt x="1756752" y="80136"/>
                                </a:lnTo>
                                <a:lnTo>
                                  <a:pt x="1754466" y="77355"/>
                                </a:lnTo>
                                <a:lnTo>
                                  <a:pt x="1754466" y="37960"/>
                                </a:lnTo>
                                <a:close/>
                              </a:path>
                              <a:path w="2062480" h="118110">
                                <a:moveTo>
                                  <a:pt x="1766912" y="28066"/>
                                </a:moveTo>
                                <a:lnTo>
                                  <a:pt x="1734159" y="28066"/>
                                </a:lnTo>
                                <a:lnTo>
                                  <a:pt x="1734159" y="37960"/>
                                </a:lnTo>
                                <a:lnTo>
                                  <a:pt x="1766912" y="37960"/>
                                </a:lnTo>
                                <a:lnTo>
                                  <a:pt x="1766912" y="28066"/>
                                </a:lnTo>
                                <a:close/>
                              </a:path>
                              <a:path w="2062480" h="118110">
                                <a:moveTo>
                                  <a:pt x="1754466" y="8381"/>
                                </a:moveTo>
                                <a:lnTo>
                                  <a:pt x="1741525" y="8381"/>
                                </a:lnTo>
                                <a:lnTo>
                                  <a:pt x="1741525" y="28066"/>
                                </a:lnTo>
                                <a:lnTo>
                                  <a:pt x="1754466" y="28066"/>
                                </a:lnTo>
                                <a:lnTo>
                                  <a:pt x="1754466" y="8381"/>
                                </a:lnTo>
                                <a:close/>
                              </a:path>
                              <a:path w="2062480" h="118110">
                                <a:moveTo>
                                  <a:pt x="1796122" y="26796"/>
                                </a:moveTo>
                                <a:lnTo>
                                  <a:pt x="1783435" y="26796"/>
                                </a:lnTo>
                                <a:lnTo>
                                  <a:pt x="1783435" y="91173"/>
                                </a:lnTo>
                                <a:lnTo>
                                  <a:pt x="1796376" y="91173"/>
                                </a:lnTo>
                                <a:lnTo>
                                  <a:pt x="1796376" y="42024"/>
                                </a:lnTo>
                                <a:lnTo>
                                  <a:pt x="1802472" y="37579"/>
                                </a:lnTo>
                                <a:lnTo>
                                  <a:pt x="1873235" y="37579"/>
                                </a:lnTo>
                                <a:lnTo>
                                  <a:pt x="1872957" y="36690"/>
                                </a:lnTo>
                                <a:lnTo>
                                  <a:pt x="1871649" y="35420"/>
                                </a:lnTo>
                                <a:lnTo>
                                  <a:pt x="1831555" y="35420"/>
                                </a:lnTo>
                                <a:lnTo>
                                  <a:pt x="1830147" y="33261"/>
                                </a:lnTo>
                                <a:lnTo>
                                  <a:pt x="1796122" y="33261"/>
                                </a:lnTo>
                                <a:lnTo>
                                  <a:pt x="1796122" y="26796"/>
                                </a:lnTo>
                                <a:close/>
                              </a:path>
                              <a:path w="2062480" h="118110">
                                <a:moveTo>
                                  <a:pt x="1841969" y="37579"/>
                                </a:moveTo>
                                <a:lnTo>
                                  <a:pt x="1816963" y="37579"/>
                                </a:lnTo>
                                <a:lnTo>
                                  <a:pt x="1822678" y="41897"/>
                                </a:lnTo>
                                <a:lnTo>
                                  <a:pt x="1822678" y="91173"/>
                                </a:lnTo>
                                <a:lnTo>
                                  <a:pt x="1835619" y="91173"/>
                                </a:lnTo>
                                <a:lnTo>
                                  <a:pt x="1835619" y="42024"/>
                                </a:lnTo>
                                <a:lnTo>
                                  <a:pt x="1841969" y="37579"/>
                                </a:lnTo>
                                <a:close/>
                              </a:path>
                              <a:path w="2062480" h="118110">
                                <a:moveTo>
                                  <a:pt x="1873235" y="37579"/>
                                </a:moveTo>
                                <a:lnTo>
                                  <a:pt x="1856206" y="37579"/>
                                </a:lnTo>
                                <a:lnTo>
                                  <a:pt x="1861921" y="41897"/>
                                </a:lnTo>
                                <a:lnTo>
                                  <a:pt x="1861921" y="91173"/>
                                </a:lnTo>
                                <a:lnTo>
                                  <a:pt x="1874862" y="91173"/>
                                </a:lnTo>
                                <a:lnTo>
                                  <a:pt x="1874862" y="42786"/>
                                </a:lnTo>
                                <a:lnTo>
                                  <a:pt x="1873235" y="37579"/>
                                </a:lnTo>
                                <a:close/>
                              </a:path>
                              <a:path w="2062480" h="118110">
                                <a:moveTo>
                                  <a:pt x="1858365" y="26034"/>
                                </a:moveTo>
                                <a:lnTo>
                                  <a:pt x="1843239" y="26034"/>
                                </a:lnTo>
                                <a:lnTo>
                                  <a:pt x="1836762" y="29082"/>
                                </a:lnTo>
                                <a:lnTo>
                                  <a:pt x="1831555" y="35420"/>
                                </a:lnTo>
                                <a:lnTo>
                                  <a:pt x="1871649" y="35420"/>
                                </a:lnTo>
                                <a:lnTo>
                                  <a:pt x="1864207" y="28193"/>
                                </a:lnTo>
                                <a:lnTo>
                                  <a:pt x="1858365" y="26034"/>
                                </a:lnTo>
                                <a:close/>
                              </a:path>
                              <a:path w="2062480" h="118110">
                                <a:moveTo>
                                  <a:pt x="1821281" y="26034"/>
                                </a:moveTo>
                                <a:lnTo>
                                  <a:pt x="1806803" y="26034"/>
                                </a:lnTo>
                                <a:lnTo>
                                  <a:pt x="1800440" y="28574"/>
                                </a:lnTo>
                                <a:lnTo>
                                  <a:pt x="1796122" y="33261"/>
                                </a:lnTo>
                                <a:lnTo>
                                  <a:pt x="1830147" y="33261"/>
                                </a:lnTo>
                                <a:lnTo>
                                  <a:pt x="1827504" y="29209"/>
                                </a:lnTo>
                                <a:lnTo>
                                  <a:pt x="1821281" y="26034"/>
                                </a:lnTo>
                                <a:close/>
                              </a:path>
                              <a:path w="2062480" h="118110">
                                <a:moveTo>
                                  <a:pt x="1918804" y="26034"/>
                                </a:moveTo>
                                <a:lnTo>
                                  <a:pt x="1907575" y="28243"/>
                                </a:lnTo>
                                <a:lnTo>
                                  <a:pt x="1898967" y="34666"/>
                                </a:lnTo>
                                <a:lnTo>
                                  <a:pt x="1893455" y="44996"/>
                                </a:lnTo>
                                <a:lnTo>
                                  <a:pt x="1891512" y="58927"/>
                                </a:lnTo>
                                <a:lnTo>
                                  <a:pt x="1893766" y="74425"/>
                                </a:lnTo>
                                <a:lnTo>
                                  <a:pt x="1899935" y="84623"/>
                                </a:lnTo>
                                <a:lnTo>
                                  <a:pt x="1909129" y="90224"/>
                                </a:lnTo>
                                <a:lnTo>
                                  <a:pt x="1920455" y="91935"/>
                                </a:lnTo>
                                <a:lnTo>
                                  <a:pt x="1928065" y="91296"/>
                                </a:lnTo>
                                <a:lnTo>
                                  <a:pt x="1934283" y="89396"/>
                                </a:lnTo>
                                <a:lnTo>
                                  <a:pt x="1939619" y="86261"/>
                                </a:lnTo>
                                <a:lnTo>
                                  <a:pt x="1944585" y="81914"/>
                                </a:lnTo>
                                <a:lnTo>
                                  <a:pt x="1943367" y="80771"/>
                                </a:lnTo>
                                <a:lnTo>
                                  <a:pt x="1910168" y="80771"/>
                                </a:lnTo>
                                <a:lnTo>
                                  <a:pt x="1904326" y="73786"/>
                                </a:lnTo>
                                <a:lnTo>
                                  <a:pt x="1904326" y="62725"/>
                                </a:lnTo>
                                <a:lnTo>
                                  <a:pt x="1946109" y="62725"/>
                                </a:lnTo>
                                <a:lnTo>
                                  <a:pt x="1946109" y="57022"/>
                                </a:lnTo>
                                <a:lnTo>
                                  <a:pt x="1945626" y="53720"/>
                                </a:lnTo>
                                <a:lnTo>
                                  <a:pt x="1904326" y="53720"/>
                                </a:lnTo>
                                <a:lnTo>
                                  <a:pt x="1904453" y="49783"/>
                                </a:lnTo>
                                <a:lnTo>
                                  <a:pt x="1904707" y="47878"/>
                                </a:lnTo>
                                <a:lnTo>
                                  <a:pt x="1905977" y="44957"/>
                                </a:lnTo>
                                <a:lnTo>
                                  <a:pt x="1908009" y="40119"/>
                                </a:lnTo>
                                <a:lnTo>
                                  <a:pt x="1912708" y="36817"/>
                                </a:lnTo>
                                <a:lnTo>
                                  <a:pt x="1940106" y="36817"/>
                                </a:lnTo>
                                <a:lnTo>
                                  <a:pt x="1938934" y="34666"/>
                                </a:lnTo>
                                <a:lnTo>
                                  <a:pt x="1930357" y="28303"/>
                                </a:lnTo>
                                <a:lnTo>
                                  <a:pt x="1918804" y="26034"/>
                                </a:lnTo>
                                <a:close/>
                              </a:path>
                              <a:path w="2062480" h="118110">
                                <a:moveTo>
                                  <a:pt x="1936330" y="74167"/>
                                </a:moveTo>
                                <a:lnTo>
                                  <a:pt x="1931758" y="78739"/>
                                </a:lnTo>
                                <a:lnTo>
                                  <a:pt x="1927948" y="80771"/>
                                </a:lnTo>
                                <a:lnTo>
                                  <a:pt x="1943367" y="80771"/>
                                </a:lnTo>
                                <a:lnTo>
                                  <a:pt x="1936330" y="74167"/>
                                </a:lnTo>
                                <a:close/>
                              </a:path>
                              <a:path w="2062480" h="118110">
                                <a:moveTo>
                                  <a:pt x="1940106" y="36817"/>
                                </a:moveTo>
                                <a:lnTo>
                                  <a:pt x="1924900" y="36817"/>
                                </a:lnTo>
                                <a:lnTo>
                                  <a:pt x="1929472" y="40119"/>
                                </a:lnTo>
                                <a:lnTo>
                                  <a:pt x="1931521" y="44996"/>
                                </a:lnTo>
                                <a:lnTo>
                                  <a:pt x="1932774" y="47878"/>
                                </a:lnTo>
                                <a:lnTo>
                                  <a:pt x="1933155" y="49783"/>
                                </a:lnTo>
                                <a:lnTo>
                                  <a:pt x="1933282" y="53720"/>
                                </a:lnTo>
                                <a:lnTo>
                                  <a:pt x="1945626" y="53720"/>
                                </a:lnTo>
                                <a:lnTo>
                                  <a:pt x="1944272" y="44460"/>
                                </a:lnTo>
                                <a:lnTo>
                                  <a:pt x="1940106" y="36817"/>
                                </a:lnTo>
                                <a:close/>
                              </a:path>
                              <a:path w="2062480" h="118110">
                                <a:moveTo>
                                  <a:pt x="1975954" y="26796"/>
                                </a:moveTo>
                                <a:lnTo>
                                  <a:pt x="1963267" y="26796"/>
                                </a:lnTo>
                                <a:lnTo>
                                  <a:pt x="1963267" y="91173"/>
                                </a:lnTo>
                                <a:lnTo>
                                  <a:pt x="1976208" y="91173"/>
                                </a:lnTo>
                                <a:lnTo>
                                  <a:pt x="1976208" y="42024"/>
                                </a:lnTo>
                                <a:lnTo>
                                  <a:pt x="1982304" y="37579"/>
                                </a:lnTo>
                                <a:lnTo>
                                  <a:pt x="2014150" y="37579"/>
                                </a:lnTo>
                                <a:lnTo>
                                  <a:pt x="2013927" y="36690"/>
                                </a:lnTo>
                                <a:lnTo>
                                  <a:pt x="2010396" y="33261"/>
                                </a:lnTo>
                                <a:lnTo>
                                  <a:pt x="1975954" y="33261"/>
                                </a:lnTo>
                                <a:lnTo>
                                  <a:pt x="1975954" y="26796"/>
                                </a:lnTo>
                                <a:close/>
                              </a:path>
                              <a:path w="2062480" h="118110">
                                <a:moveTo>
                                  <a:pt x="2014150" y="37579"/>
                                </a:moveTo>
                                <a:lnTo>
                                  <a:pt x="1996795" y="37579"/>
                                </a:lnTo>
                                <a:lnTo>
                                  <a:pt x="2002510" y="41897"/>
                                </a:lnTo>
                                <a:lnTo>
                                  <a:pt x="2002510" y="91173"/>
                                </a:lnTo>
                                <a:lnTo>
                                  <a:pt x="2015451" y="91173"/>
                                </a:lnTo>
                                <a:lnTo>
                                  <a:pt x="2015451" y="42786"/>
                                </a:lnTo>
                                <a:lnTo>
                                  <a:pt x="2014150" y="37579"/>
                                </a:lnTo>
                                <a:close/>
                              </a:path>
                              <a:path w="2062480" h="118110">
                                <a:moveTo>
                                  <a:pt x="1999716" y="26034"/>
                                </a:moveTo>
                                <a:lnTo>
                                  <a:pt x="1986622" y="26034"/>
                                </a:lnTo>
                                <a:lnTo>
                                  <a:pt x="1980399" y="28447"/>
                                </a:lnTo>
                                <a:lnTo>
                                  <a:pt x="1975954" y="33261"/>
                                </a:lnTo>
                                <a:lnTo>
                                  <a:pt x="2010396" y="33261"/>
                                </a:lnTo>
                                <a:lnTo>
                                  <a:pt x="2005177" y="28193"/>
                                </a:lnTo>
                                <a:lnTo>
                                  <a:pt x="1999716" y="26034"/>
                                </a:lnTo>
                                <a:close/>
                              </a:path>
                              <a:path w="2062480" h="118110">
                                <a:moveTo>
                                  <a:pt x="2049868" y="37960"/>
                                </a:moveTo>
                                <a:lnTo>
                                  <a:pt x="2036927" y="37960"/>
                                </a:lnTo>
                                <a:lnTo>
                                  <a:pt x="2036927" y="82549"/>
                                </a:lnTo>
                                <a:lnTo>
                                  <a:pt x="2042515" y="91173"/>
                                </a:lnTo>
                                <a:lnTo>
                                  <a:pt x="2062314" y="91173"/>
                                </a:lnTo>
                                <a:lnTo>
                                  <a:pt x="2062314" y="80136"/>
                                </a:lnTo>
                                <a:lnTo>
                                  <a:pt x="2052154" y="80136"/>
                                </a:lnTo>
                                <a:lnTo>
                                  <a:pt x="2049868" y="77355"/>
                                </a:lnTo>
                                <a:lnTo>
                                  <a:pt x="2049868" y="37960"/>
                                </a:lnTo>
                                <a:close/>
                              </a:path>
                              <a:path w="2062480" h="118110">
                                <a:moveTo>
                                  <a:pt x="2062314" y="28066"/>
                                </a:moveTo>
                                <a:lnTo>
                                  <a:pt x="2029561" y="28066"/>
                                </a:lnTo>
                                <a:lnTo>
                                  <a:pt x="2029561" y="37960"/>
                                </a:lnTo>
                                <a:lnTo>
                                  <a:pt x="2062314" y="37960"/>
                                </a:lnTo>
                                <a:lnTo>
                                  <a:pt x="2062314" y="28066"/>
                                </a:lnTo>
                                <a:close/>
                              </a:path>
                              <a:path w="2062480" h="118110">
                                <a:moveTo>
                                  <a:pt x="2049868" y="8381"/>
                                </a:moveTo>
                                <a:lnTo>
                                  <a:pt x="2036927" y="8381"/>
                                </a:lnTo>
                                <a:lnTo>
                                  <a:pt x="2036927" y="28066"/>
                                </a:lnTo>
                                <a:lnTo>
                                  <a:pt x="2049868" y="28066"/>
                                </a:lnTo>
                                <a:lnTo>
                                  <a:pt x="2049868" y="8381"/>
                                </a:lnTo>
                                <a:close/>
                              </a:path>
                            </a:pathLst>
                          </a:custGeom>
                          <a:solidFill>
                            <a:srgbClr val="FFFFFF"/>
                          </a:solidFill>
                        </wps:spPr>
                        <wps:bodyPr wrap="square" lIns="0" tIns="0" rIns="0" bIns="0" rtlCol="0">
                          <a:prstTxWarp prst="textNoShape">
                            <a:avLst/>
                          </a:prstTxWarp>
                          <a:noAutofit/>
                        </wps:bodyPr>
                      </wps:wsp>
                      <wps:wsp>
                        <wps:cNvPr id="49" name="Graphic 49"/>
                        <wps:cNvSpPr/>
                        <wps:spPr>
                          <a:xfrm>
                            <a:off x="4817770" y="5699328"/>
                            <a:ext cx="2018030" cy="1270"/>
                          </a:xfrm>
                          <a:custGeom>
                            <a:avLst/>
                            <a:gdLst/>
                            <a:ahLst/>
                            <a:cxnLst/>
                            <a:rect l="l" t="t" r="r" b="b"/>
                            <a:pathLst>
                              <a:path w="2018030" h="0">
                                <a:moveTo>
                                  <a:pt x="0" y="0"/>
                                </a:moveTo>
                                <a:lnTo>
                                  <a:pt x="2017763" y="0"/>
                                </a:lnTo>
                              </a:path>
                            </a:pathLst>
                          </a:custGeom>
                          <a:ln w="12395">
                            <a:solidFill>
                              <a:srgbClr val="5FC5BF"/>
                            </a:solidFill>
                            <a:prstDash val="sysDot"/>
                          </a:ln>
                        </wps:spPr>
                        <wps:bodyPr wrap="square" lIns="0" tIns="0" rIns="0" bIns="0" rtlCol="0">
                          <a:prstTxWarp prst="textNoShape">
                            <a:avLst/>
                          </a:prstTxWarp>
                          <a:noAutofit/>
                        </wps:bodyPr>
                      </wps:wsp>
                      <pic:pic>
                        <pic:nvPicPr>
                          <pic:cNvPr id="50" name="Image 50"/>
                          <pic:cNvPicPr/>
                        </pic:nvPicPr>
                        <pic:blipFill>
                          <a:blip r:embed="rId23" cstate="print"/>
                          <a:stretch>
                            <a:fillRect/>
                          </a:stretch>
                        </pic:blipFill>
                        <pic:spPr>
                          <a:xfrm>
                            <a:off x="6848469" y="5614348"/>
                            <a:ext cx="123812" cy="91173"/>
                          </a:xfrm>
                          <a:prstGeom prst="rect">
                            <a:avLst/>
                          </a:prstGeom>
                        </pic:spPr>
                      </pic:pic>
                      <wps:wsp>
                        <wps:cNvPr id="51" name="Graphic 51"/>
                        <wps:cNvSpPr/>
                        <wps:spPr>
                          <a:xfrm>
                            <a:off x="4147934" y="5614732"/>
                            <a:ext cx="635000" cy="92075"/>
                          </a:xfrm>
                          <a:custGeom>
                            <a:avLst/>
                            <a:gdLst/>
                            <a:ahLst/>
                            <a:cxnLst/>
                            <a:rect l="l" t="t" r="r" b="b"/>
                            <a:pathLst>
                              <a:path w="635000" h="92075">
                                <a:moveTo>
                                  <a:pt x="14224" y="380"/>
                                </a:moveTo>
                                <a:lnTo>
                                  <a:pt x="0" y="380"/>
                                </a:lnTo>
                                <a:lnTo>
                                  <a:pt x="29718" y="90792"/>
                                </a:lnTo>
                                <a:lnTo>
                                  <a:pt x="40386" y="90792"/>
                                </a:lnTo>
                                <a:lnTo>
                                  <a:pt x="48553" y="66154"/>
                                </a:lnTo>
                                <a:lnTo>
                                  <a:pt x="35052" y="66154"/>
                                </a:lnTo>
                                <a:lnTo>
                                  <a:pt x="14224" y="380"/>
                                </a:lnTo>
                                <a:close/>
                              </a:path>
                              <a:path w="635000" h="92075">
                                <a:moveTo>
                                  <a:pt x="70358" y="380"/>
                                </a:moveTo>
                                <a:lnTo>
                                  <a:pt x="55880" y="380"/>
                                </a:lnTo>
                                <a:lnTo>
                                  <a:pt x="35052" y="66154"/>
                                </a:lnTo>
                                <a:lnTo>
                                  <a:pt x="48553" y="66154"/>
                                </a:lnTo>
                                <a:lnTo>
                                  <a:pt x="70358" y="380"/>
                                </a:lnTo>
                                <a:close/>
                              </a:path>
                              <a:path w="635000" h="92075">
                                <a:moveTo>
                                  <a:pt x="120855" y="36690"/>
                                </a:moveTo>
                                <a:lnTo>
                                  <a:pt x="106553" y="36690"/>
                                </a:lnTo>
                                <a:lnTo>
                                  <a:pt x="110629" y="40627"/>
                                </a:lnTo>
                                <a:lnTo>
                                  <a:pt x="110629" y="53339"/>
                                </a:lnTo>
                                <a:lnTo>
                                  <a:pt x="93599" y="53339"/>
                                </a:lnTo>
                                <a:lnTo>
                                  <a:pt x="83913" y="54717"/>
                                </a:lnTo>
                                <a:lnTo>
                                  <a:pt x="76968" y="58556"/>
                                </a:lnTo>
                                <a:lnTo>
                                  <a:pt x="72785" y="64419"/>
                                </a:lnTo>
                                <a:lnTo>
                                  <a:pt x="71386" y="71869"/>
                                </a:lnTo>
                                <a:lnTo>
                                  <a:pt x="71431" y="77469"/>
                                </a:lnTo>
                                <a:lnTo>
                                  <a:pt x="73152" y="82295"/>
                                </a:lnTo>
                                <a:lnTo>
                                  <a:pt x="76454" y="85712"/>
                                </a:lnTo>
                                <a:lnTo>
                                  <a:pt x="80391" y="89649"/>
                                </a:lnTo>
                                <a:lnTo>
                                  <a:pt x="85712" y="91554"/>
                                </a:lnTo>
                                <a:lnTo>
                                  <a:pt x="101727" y="91554"/>
                                </a:lnTo>
                                <a:lnTo>
                                  <a:pt x="106172" y="89649"/>
                                </a:lnTo>
                                <a:lnTo>
                                  <a:pt x="110883" y="84950"/>
                                </a:lnTo>
                                <a:lnTo>
                                  <a:pt x="123558" y="84950"/>
                                </a:lnTo>
                                <a:lnTo>
                                  <a:pt x="123558" y="80771"/>
                                </a:lnTo>
                                <a:lnTo>
                                  <a:pt x="87630" y="80771"/>
                                </a:lnTo>
                                <a:lnTo>
                                  <a:pt x="83934" y="77469"/>
                                </a:lnTo>
                                <a:lnTo>
                                  <a:pt x="83934" y="65773"/>
                                </a:lnTo>
                                <a:lnTo>
                                  <a:pt x="87884" y="62344"/>
                                </a:lnTo>
                                <a:lnTo>
                                  <a:pt x="123558" y="62344"/>
                                </a:lnTo>
                                <a:lnTo>
                                  <a:pt x="123558" y="47751"/>
                                </a:lnTo>
                                <a:lnTo>
                                  <a:pt x="121895" y="38132"/>
                                </a:lnTo>
                                <a:lnTo>
                                  <a:pt x="120855" y="36690"/>
                                </a:lnTo>
                                <a:close/>
                              </a:path>
                              <a:path w="635000" h="92075">
                                <a:moveTo>
                                  <a:pt x="123558" y="84950"/>
                                </a:moveTo>
                                <a:lnTo>
                                  <a:pt x="110883" y="84950"/>
                                </a:lnTo>
                                <a:lnTo>
                                  <a:pt x="110883" y="90792"/>
                                </a:lnTo>
                                <a:lnTo>
                                  <a:pt x="123558" y="90792"/>
                                </a:lnTo>
                                <a:lnTo>
                                  <a:pt x="123558" y="84950"/>
                                </a:lnTo>
                                <a:close/>
                              </a:path>
                              <a:path w="635000" h="92075">
                                <a:moveTo>
                                  <a:pt x="123558" y="62344"/>
                                </a:moveTo>
                                <a:lnTo>
                                  <a:pt x="110629" y="62344"/>
                                </a:lnTo>
                                <a:lnTo>
                                  <a:pt x="110629" y="72123"/>
                                </a:lnTo>
                                <a:lnTo>
                                  <a:pt x="109740" y="75183"/>
                                </a:lnTo>
                                <a:lnTo>
                                  <a:pt x="107835" y="77088"/>
                                </a:lnTo>
                                <a:lnTo>
                                  <a:pt x="104394" y="80390"/>
                                </a:lnTo>
                                <a:lnTo>
                                  <a:pt x="100711" y="80771"/>
                                </a:lnTo>
                                <a:lnTo>
                                  <a:pt x="123558" y="80771"/>
                                </a:lnTo>
                                <a:lnTo>
                                  <a:pt x="123558" y="62344"/>
                                </a:lnTo>
                                <a:close/>
                              </a:path>
                              <a:path w="635000" h="92075">
                                <a:moveTo>
                                  <a:pt x="97028" y="25653"/>
                                </a:moveTo>
                                <a:lnTo>
                                  <a:pt x="86360" y="25653"/>
                                </a:lnTo>
                                <a:lnTo>
                                  <a:pt x="80010" y="27812"/>
                                </a:lnTo>
                                <a:lnTo>
                                  <a:pt x="73914" y="34912"/>
                                </a:lnTo>
                                <a:lnTo>
                                  <a:pt x="82423" y="42913"/>
                                </a:lnTo>
                                <a:lnTo>
                                  <a:pt x="85966" y="38341"/>
                                </a:lnTo>
                                <a:lnTo>
                                  <a:pt x="89408" y="36690"/>
                                </a:lnTo>
                                <a:lnTo>
                                  <a:pt x="120855" y="36690"/>
                                </a:lnTo>
                                <a:lnTo>
                                  <a:pt x="116913" y="31221"/>
                                </a:lnTo>
                                <a:lnTo>
                                  <a:pt x="108620" y="27051"/>
                                </a:lnTo>
                                <a:lnTo>
                                  <a:pt x="97028" y="25653"/>
                                </a:lnTo>
                                <a:close/>
                              </a:path>
                              <a:path w="635000" h="92075">
                                <a:moveTo>
                                  <a:pt x="177787" y="25653"/>
                                </a:moveTo>
                                <a:lnTo>
                                  <a:pt x="168897" y="25653"/>
                                </a:lnTo>
                                <a:lnTo>
                                  <a:pt x="158308" y="27398"/>
                                </a:lnTo>
                                <a:lnTo>
                                  <a:pt x="149129" y="33045"/>
                                </a:lnTo>
                                <a:lnTo>
                                  <a:pt x="142665" y="43216"/>
                                </a:lnTo>
                                <a:lnTo>
                                  <a:pt x="140220" y="58534"/>
                                </a:lnTo>
                                <a:lnTo>
                                  <a:pt x="142665" y="73878"/>
                                </a:lnTo>
                                <a:lnTo>
                                  <a:pt x="149129" y="84097"/>
                                </a:lnTo>
                                <a:lnTo>
                                  <a:pt x="158308" y="89789"/>
                                </a:lnTo>
                                <a:lnTo>
                                  <a:pt x="168897" y="91554"/>
                                </a:lnTo>
                                <a:lnTo>
                                  <a:pt x="177787" y="91554"/>
                                </a:lnTo>
                                <a:lnTo>
                                  <a:pt x="184010" y="88887"/>
                                </a:lnTo>
                                <a:lnTo>
                                  <a:pt x="190106" y="82422"/>
                                </a:lnTo>
                                <a:lnTo>
                                  <a:pt x="187585" y="80009"/>
                                </a:lnTo>
                                <a:lnTo>
                                  <a:pt x="163944" y="80009"/>
                                </a:lnTo>
                                <a:lnTo>
                                  <a:pt x="159753" y="77977"/>
                                </a:lnTo>
                                <a:lnTo>
                                  <a:pt x="156632" y="73878"/>
                                </a:lnTo>
                                <a:lnTo>
                                  <a:pt x="154165" y="70738"/>
                                </a:lnTo>
                                <a:lnTo>
                                  <a:pt x="153149" y="66039"/>
                                </a:lnTo>
                                <a:lnTo>
                                  <a:pt x="153149" y="51041"/>
                                </a:lnTo>
                                <a:lnTo>
                                  <a:pt x="154165" y="46469"/>
                                </a:lnTo>
                                <a:lnTo>
                                  <a:pt x="156959" y="42913"/>
                                </a:lnTo>
                                <a:lnTo>
                                  <a:pt x="159753" y="39230"/>
                                </a:lnTo>
                                <a:lnTo>
                                  <a:pt x="163944" y="37198"/>
                                </a:lnTo>
                                <a:lnTo>
                                  <a:pt x="187491" y="37198"/>
                                </a:lnTo>
                                <a:lnTo>
                                  <a:pt x="190106" y="34658"/>
                                </a:lnTo>
                                <a:lnTo>
                                  <a:pt x="184010" y="28193"/>
                                </a:lnTo>
                                <a:lnTo>
                                  <a:pt x="177787" y="25653"/>
                                </a:lnTo>
                                <a:close/>
                              </a:path>
                              <a:path w="635000" h="92075">
                                <a:moveTo>
                                  <a:pt x="181216" y="73913"/>
                                </a:moveTo>
                                <a:lnTo>
                                  <a:pt x="177152" y="78358"/>
                                </a:lnTo>
                                <a:lnTo>
                                  <a:pt x="173977" y="80009"/>
                                </a:lnTo>
                                <a:lnTo>
                                  <a:pt x="187585" y="80009"/>
                                </a:lnTo>
                                <a:lnTo>
                                  <a:pt x="181216" y="73913"/>
                                </a:lnTo>
                                <a:close/>
                              </a:path>
                              <a:path w="635000" h="92075">
                                <a:moveTo>
                                  <a:pt x="187491" y="37198"/>
                                </a:moveTo>
                                <a:lnTo>
                                  <a:pt x="173977" y="37198"/>
                                </a:lnTo>
                                <a:lnTo>
                                  <a:pt x="177152" y="38849"/>
                                </a:lnTo>
                                <a:lnTo>
                                  <a:pt x="181216" y="43294"/>
                                </a:lnTo>
                                <a:lnTo>
                                  <a:pt x="187491" y="37198"/>
                                </a:lnTo>
                                <a:close/>
                              </a:path>
                              <a:path w="635000" h="92075">
                                <a:moveTo>
                                  <a:pt x="237096" y="25653"/>
                                </a:moveTo>
                                <a:lnTo>
                                  <a:pt x="228206" y="25653"/>
                                </a:lnTo>
                                <a:lnTo>
                                  <a:pt x="217617" y="27398"/>
                                </a:lnTo>
                                <a:lnTo>
                                  <a:pt x="208438" y="33045"/>
                                </a:lnTo>
                                <a:lnTo>
                                  <a:pt x="201974" y="43216"/>
                                </a:lnTo>
                                <a:lnTo>
                                  <a:pt x="199529" y="58534"/>
                                </a:lnTo>
                                <a:lnTo>
                                  <a:pt x="201974" y="73878"/>
                                </a:lnTo>
                                <a:lnTo>
                                  <a:pt x="208438" y="84097"/>
                                </a:lnTo>
                                <a:lnTo>
                                  <a:pt x="217617" y="89789"/>
                                </a:lnTo>
                                <a:lnTo>
                                  <a:pt x="228206" y="91554"/>
                                </a:lnTo>
                                <a:lnTo>
                                  <a:pt x="237096" y="91554"/>
                                </a:lnTo>
                                <a:lnTo>
                                  <a:pt x="243319" y="88887"/>
                                </a:lnTo>
                                <a:lnTo>
                                  <a:pt x="249415" y="82422"/>
                                </a:lnTo>
                                <a:lnTo>
                                  <a:pt x="246894" y="80009"/>
                                </a:lnTo>
                                <a:lnTo>
                                  <a:pt x="223253" y="80009"/>
                                </a:lnTo>
                                <a:lnTo>
                                  <a:pt x="219062" y="77977"/>
                                </a:lnTo>
                                <a:lnTo>
                                  <a:pt x="215941" y="73878"/>
                                </a:lnTo>
                                <a:lnTo>
                                  <a:pt x="213474" y="70738"/>
                                </a:lnTo>
                                <a:lnTo>
                                  <a:pt x="212458" y="66039"/>
                                </a:lnTo>
                                <a:lnTo>
                                  <a:pt x="212458" y="51041"/>
                                </a:lnTo>
                                <a:lnTo>
                                  <a:pt x="213474" y="46469"/>
                                </a:lnTo>
                                <a:lnTo>
                                  <a:pt x="216268" y="42913"/>
                                </a:lnTo>
                                <a:lnTo>
                                  <a:pt x="219062" y="39230"/>
                                </a:lnTo>
                                <a:lnTo>
                                  <a:pt x="223253" y="37198"/>
                                </a:lnTo>
                                <a:lnTo>
                                  <a:pt x="246800" y="37198"/>
                                </a:lnTo>
                                <a:lnTo>
                                  <a:pt x="249415" y="34658"/>
                                </a:lnTo>
                                <a:lnTo>
                                  <a:pt x="243319" y="28193"/>
                                </a:lnTo>
                                <a:lnTo>
                                  <a:pt x="237096" y="25653"/>
                                </a:lnTo>
                                <a:close/>
                              </a:path>
                              <a:path w="635000" h="92075">
                                <a:moveTo>
                                  <a:pt x="240525" y="73913"/>
                                </a:moveTo>
                                <a:lnTo>
                                  <a:pt x="236461" y="78358"/>
                                </a:lnTo>
                                <a:lnTo>
                                  <a:pt x="233286" y="80009"/>
                                </a:lnTo>
                                <a:lnTo>
                                  <a:pt x="246894" y="80009"/>
                                </a:lnTo>
                                <a:lnTo>
                                  <a:pt x="240525" y="73913"/>
                                </a:lnTo>
                                <a:close/>
                              </a:path>
                              <a:path w="635000" h="92075">
                                <a:moveTo>
                                  <a:pt x="246800" y="37198"/>
                                </a:moveTo>
                                <a:lnTo>
                                  <a:pt x="233286" y="37198"/>
                                </a:lnTo>
                                <a:lnTo>
                                  <a:pt x="236461" y="38849"/>
                                </a:lnTo>
                                <a:lnTo>
                                  <a:pt x="240525" y="43294"/>
                                </a:lnTo>
                                <a:lnTo>
                                  <a:pt x="246800" y="37198"/>
                                </a:lnTo>
                                <a:close/>
                              </a:path>
                              <a:path w="635000" h="92075">
                                <a:moveTo>
                                  <a:pt x="277355" y="26415"/>
                                </a:moveTo>
                                <a:lnTo>
                                  <a:pt x="264414" y="26415"/>
                                </a:lnTo>
                                <a:lnTo>
                                  <a:pt x="264414" y="90792"/>
                                </a:lnTo>
                                <a:lnTo>
                                  <a:pt x="277355" y="90792"/>
                                </a:lnTo>
                                <a:lnTo>
                                  <a:pt x="277355" y="26415"/>
                                </a:lnTo>
                                <a:close/>
                              </a:path>
                              <a:path w="635000" h="92075">
                                <a:moveTo>
                                  <a:pt x="277736" y="0"/>
                                </a:moveTo>
                                <a:lnTo>
                                  <a:pt x="264033" y="0"/>
                                </a:lnTo>
                                <a:lnTo>
                                  <a:pt x="264033" y="13703"/>
                                </a:lnTo>
                                <a:lnTo>
                                  <a:pt x="277736" y="13703"/>
                                </a:lnTo>
                                <a:lnTo>
                                  <a:pt x="277736" y="0"/>
                                </a:lnTo>
                                <a:close/>
                              </a:path>
                              <a:path w="635000" h="92075">
                                <a:moveTo>
                                  <a:pt x="310629" y="26415"/>
                                </a:moveTo>
                                <a:lnTo>
                                  <a:pt x="297942" y="26415"/>
                                </a:lnTo>
                                <a:lnTo>
                                  <a:pt x="297942" y="90792"/>
                                </a:lnTo>
                                <a:lnTo>
                                  <a:pt x="310883" y="90792"/>
                                </a:lnTo>
                                <a:lnTo>
                                  <a:pt x="310883" y="41643"/>
                                </a:lnTo>
                                <a:lnTo>
                                  <a:pt x="316979" y="37198"/>
                                </a:lnTo>
                                <a:lnTo>
                                  <a:pt x="348824" y="37198"/>
                                </a:lnTo>
                                <a:lnTo>
                                  <a:pt x="348602" y="36309"/>
                                </a:lnTo>
                                <a:lnTo>
                                  <a:pt x="345092" y="32880"/>
                                </a:lnTo>
                                <a:lnTo>
                                  <a:pt x="310629" y="32880"/>
                                </a:lnTo>
                                <a:lnTo>
                                  <a:pt x="310629" y="26415"/>
                                </a:lnTo>
                                <a:close/>
                              </a:path>
                              <a:path w="635000" h="92075">
                                <a:moveTo>
                                  <a:pt x="348824" y="37198"/>
                                </a:moveTo>
                                <a:lnTo>
                                  <a:pt x="331470" y="37198"/>
                                </a:lnTo>
                                <a:lnTo>
                                  <a:pt x="337185" y="41516"/>
                                </a:lnTo>
                                <a:lnTo>
                                  <a:pt x="337185" y="90792"/>
                                </a:lnTo>
                                <a:lnTo>
                                  <a:pt x="350126" y="90792"/>
                                </a:lnTo>
                                <a:lnTo>
                                  <a:pt x="350126" y="42405"/>
                                </a:lnTo>
                                <a:lnTo>
                                  <a:pt x="348824" y="37198"/>
                                </a:lnTo>
                                <a:close/>
                              </a:path>
                              <a:path w="635000" h="92075">
                                <a:moveTo>
                                  <a:pt x="334391" y="25653"/>
                                </a:moveTo>
                                <a:lnTo>
                                  <a:pt x="321310" y="25653"/>
                                </a:lnTo>
                                <a:lnTo>
                                  <a:pt x="315074" y="28066"/>
                                </a:lnTo>
                                <a:lnTo>
                                  <a:pt x="310629" y="32880"/>
                                </a:lnTo>
                                <a:lnTo>
                                  <a:pt x="345092" y="32880"/>
                                </a:lnTo>
                                <a:lnTo>
                                  <a:pt x="339852" y="27812"/>
                                </a:lnTo>
                                <a:lnTo>
                                  <a:pt x="334391" y="25653"/>
                                </a:lnTo>
                                <a:close/>
                              </a:path>
                              <a:path w="635000" h="92075">
                                <a:moveTo>
                                  <a:pt x="414733" y="36690"/>
                                </a:moveTo>
                                <a:lnTo>
                                  <a:pt x="400431" y="36690"/>
                                </a:lnTo>
                                <a:lnTo>
                                  <a:pt x="404495" y="40627"/>
                                </a:lnTo>
                                <a:lnTo>
                                  <a:pt x="404495" y="53339"/>
                                </a:lnTo>
                                <a:lnTo>
                                  <a:pt x="387477" y="53339"/>
                                </a:lnTo>
                                <a:lnTo>
                                  <a:pt x="377789" y="54717"/>
                                </a:lnTo>
                                <a:lnTo>
                                  <a:pt x="370840" y="58556"/>
                                </a:lnTo>
                                <a:lnTo>
                                  <a:pt x="366652" y="64419"/>
                                </a:lnTo>
                                <a:lnTo>
                                  <a:pt x="365252" y="71869"/>
                                </a:lnTo>
                                <a:lnTo>
                                  <a:pt x="365297" y="77469"/>
                                </a:lnTo>
                                <a:lnTo>
                                  <a:pt x="367030" y="82295"/>
                                </a:lnTo>
                                <a:lnTo>
                                  <a:pt x="370332" y="85712"/>
                                </a:lnTo>
                                <a:lnTo>
                                  <a:pt x="374256" y="89649"/>
                                </a:lnTo>
                                <a:lnTo>
                                  <a:pt x="379590" y="91554"/>
                                </a:lnTo>
                                <a:lnTo>
                                  <a:pt x="395605" y="91554"/>
                                </a:lnTo>
                                <a:lnTo>
                                  <a:pt x="400050" y="89649"/>
                                </a:lnTo>
                                <a:lnTo>
                                  <a:pt x="404749" y="84950"/>
                                </a:lnTo>
                                <a:lnTo>
                                  <a:pt x="417436" y="84950"/>
                                </a:lnTo>
                                <a:lnTo>
                                  <a:pt x="417436" y="80771"/>
                                </a:lnTo>
                                <a:lnTo>
                                  <a:pt x="381495" y="80771"/>
                                </a:lnTo>
                                <a:lnTo>
                                  <a:pt x="377812" y="77469"/>
                                </a:lnTo>
                                <a:lnTo>
                                  <a:pt x="377812" y="65773"/>
                                </a:lnTo>
                                <a:lnTo>
                                  <a:pt x="381749" y="62344"/>
                                </a:lnTo>
                                <a:lnTo>
                                  <a:pt x="417436" y="62344"/>
                                </a:lnTo>
                                <a:lnTo>
                                  <a:pt x="417436" y="47751"/>
                                </a:lnTo>
                                <a:lnTo>
                                  <a:pt x="415773" y="38132"/>
                                </a:lnTo>
                                <a:lnTo>
                                  <a:pt x="414733" y="36690"/>
                                </a:lnTo>
                                <a:close/>
                              </a:path>
                              <a:path w="635000" h="92075">
                                <a:moveTo>
                                  <a:pt x="417436" y="84950"/>
                                </a:moveTo>
                                <a:lnTo>
                                  <a:pt x="404749" y="84950"/>
                                </a:lnTo>
                                <a:lnTo>
                                  <a:pt x="404749" y="90792"/>
                                </a:lnTo>
                                <a:lnTo>
                                  <a:pt x="417436" y="90792"/>
                                </a:lnTo>
                                <a:lnTo>
                                  <a:pt x="417436" y="84950"/>
                                </a:lnTo>
                                <a:close/>
                              </a:path>
                              <a:path w="635000" h="92075">
                                <a:moveTo>
                                  <a:pt x="417436" y="62344"/>
                                </a:moveTo>
                                <a:lnTo>
                                  <a:pt x="404495" y="62344"/>
                                </a:lnTo>
                                <a:lnTo>
                                  <a:pt x="404495" y="72123"/>
                                </a:lnTo>
                                <a:lnTo>
                                  <a:pt x="403606" y="75183"/>
                                </a:lnTo>
                                <a:lnTo>
                                  <a:pt x="401701" y="77088"/>
                                </a:lnTo>
                                <a:lnTo>
                                  <a:pt x="398272" y="80390"/>
                                </a:lnTo>
                                <a:lnTo>
                                  <a:pt x="394589" y="80771"/>
                                </a:lnTo>
                                <a:lnTo>
                                  <a:pt x="417436" y="80771"/>
                                </a:lnTo>
                                <a:lnTo>
                                  <a:pt x="417436" y="62344"/>
                                </a:lnTo>
                                <a:close/>
                              </a:path>
                              <a:path w="635000" h="92075">
                                <a:moveTo>
                                  <a:pt x="390906" y="25653"/>
                                </a:moveTo>
                                <a:lnTo>
                                  <a:pt x="380225" y="25653"/>
                                </a:lnTo>
                                <a:lnTo>
                                  <a:pt x="373875" y="27812"/>
                                </a:lnTo>
                                <a:lnTo>
                                  <a:pt x="367792" y="34912"/>
                                </a:lnTo>
                                <a:lnTo>
                                  <a:pt x="376288" y="42913"/>
                                </a:lnTo>
                                <a:lnTo>
                                  <a:pt x="379844" y="38341"/>
                                </a:lnTo>
                                <a:lnTo>
                                  <a:pt x="383273" y="36690"/>
                                </a:lnTo>
                                <a:lnTo>
                                  <a:pt x="414733" y="36690"/>
                                </a:lnTo>
                                <a:lnTo>
                                  <a:pt x="410791" y="31221"/>
                                </a:lnTo>
                                <a:lnTo>
                                  <a:pt x="402498" y="27051"/>
                                </a:lnTo>
                                <a:lnTo>
                                  <a:pt x="390906" y="25653"/>
                                </a:lnTo>
                                <a:close/>
                              </a:path>
                              <a:path w="635000" h="92075">
                                <a:moveTo>
                                  <a:pt x="451853" y="37579"/>
                                </a:moveTo>
                                <a:lnTo>
                                  <a:pt x="438912" y="37579"/>
                                </a:lnTo>
                                <a:lnTo>
                                  <a:pt x="438912" y="82168"/>
                                </a:lnTo>
                                <a:lnTo>
                                  <a:pt x="444500" y="90792"/>
                                </a:lnTo>
                                <a:lnTo>
                                  <a:pt x="464299" y="90792"/>
                                </a:lnTo>
                                <a:lnTo>
                                  <a:pt x="464299" y="79755"/>
                                </a:lnTo>
                                <a:lnTo>
                                  <a:pt x="454139" y="79755"/>
                                </a:lnTo>
                                <a:lnTo>
                                  <a:pt x="451853" y="76974"/>
                                </a:lnTo>
                                <a:lnTo>
                                  <a:pt x="451853" y="37579"/>
                                </a:lnTo>
                                <a:close/>
                              </a:path>
                              <a:path w="635000" h="92075">
                                <a:moveTo>
                                  <a:pt x="464299" y="27685"/>
                                </a:moveTo>
                                <a:lnTo>
                                  <a:pt x="431546" y="27685"/>
                                </a:lnTo>
                                <a:lnTo>
                                  <a:pt x="431546" y="37579"/>
                                </a:lnTo>
                                <a:lnTo>
                                  <a:pt x="464299" y="37579"/>
                                </a:lnTo>
                                <a:lnTo>
                                  <a:pt x="464299" y="27685"/>
                                </a:lnTo>
                                <a:close/>
                              </a:path>
                              <a:path w="635000" h="92075">
                                <a:moveTo>
                                  <a:pt x="451853" y="8000"/>
                                </a:moveTo>
                                <a:lnTo>
                                  <a:pt x="438912" y="8000"/>
                                </a:lnTo>
                                <a:lnTo>
                                  <a:pt x="438912" y="27685"/>
                                </a:lnTo>
                                <a:lnTo>
                                  <a:pt x="451853" y="27685"/>
                                </a:lnTo>
                                <a:lnTo>
                                  <a:pt x="451853" y="8000"/>
                                </a:lnTo>
                                <a:close/>
                              </a:path>
                              <a:path w="635000" h="92075">
                                <a:moveTo>
                                  <a:pt x="493763" y="26415"/>
                                </a:moveTo>
                                <a:lnTo>
                                  <a:pt x="480822" y="26415"/>
                                </a:lnTo>
                                <a:lnTo>
                                  <a:pt x="480822" y="90792"/>
                                </a:lnTo>
                                <a:lnTo>
                                  <a:pt x="493763" y="90792"/>
                                </a:lnTo>
                                <a:lnTo>
                                  <a:pt x="493763" y="26415"/>
                                </a:lnTo>
                                <a:close/>
                              </a:path>
                              <a:path w="635000" h="92075">
                                <a:moveTo>
                                  <a:pt x="494144" y="0"/>
                                </a:moveTo>
                                <a:lnTo>
                                  <a:pt x="480441" y="0"/>
                                </a:lnTo>
                                <a:lnTo>
                                  <a:pt x="480441" y="13703"/>
                                </a:lnTo>
                                <a:lnTo>
                                  <a:pt x="494144" y="13703"/>
                                </a:lnTo>
                                <a:lnTo>
                                  <a:pt x="494144" y="0"/>
                                </a:lnTo>
                                <a:close/>
                              </a:path>
                              <a:path w="635000" h="92075">
                                <a:moveTo>
                                  <a:pt x="546862" y="25653"/>
                                </a:moveTo>
                                <a:lnTo>
                                  <a:pt x="529323" y="25653"/>
                                </a:lnTo>
                                <a:lnTo>
                                  <a:pt x="523100" y="28955"/>
                                </a:lnTo>
                                <a:lnTo>
                                  <a:pt x="511302" y="58534"/>
                                </a:lnTo>
                                <a:lnTo>
                                  <a:pt x="511635" y="66225"/>
                                </a:lnTo>
                                <a:lnTo>
                                  <a:pt x="529323" y="91554"/>
                                </a:lnTo>
                                <a:lnTo>
                                  <a:pt x="546862" y="91554"/>
                                </a:lnTo>
                                <a:lnTo>
                                  <a:pt x="553212" y="88252"/>
                                </a:lnTo>
                                <a:lnTo>
                                  <a:pt x="557403" y="83946"/>
                                </a:lnTo>
                                <a:lnTo>
                                  <a:pt x="560294" y="80009"/>
                                </a:lnTo>
                                <a:lnTo>
                                  <a:pt x="534276" y="80009"/>
                                </a:lnTo>
                                <a:lnTo>
                                  <a:pt x="531101" y="78612"/>
                                </a:lnTo>
                                <a:lnTo>
                                  <a:pt x="524751" y="72262"/>
                                </a:lnTo>
                                <a:lnTo>
                                  <a:pt x="524295" y="66225"/>
                                </a:lnTo>
                                <a:lnTo>
                                  <a:pt x="524290" y="50924"/>
                                </a:lnTo>
                                <a:lnTo>
                                  <a:pt x="524751" y="44818"/>
                                </a:lnTo>
                                <a:lnTo>
                                  <a:pt x="531101" y="38468"/>
                                </a:lnTo>
                                <a:lnTo>
                                  <a:pt x="534276" y="37198"/>
                                </a:lnTo>
                                <a:lnTo>
                                  <a:pt x="560296" y="37198"/>
                                </a:lnTo>
                                <a:lnTo>
                                  <a:pt x="557403" y="33261"/>
                                </a:lnTo>
                                <a:lnTo>
                                  <a:pt x="553212" y="28955"/>
                                </a:lnTo>
                                <a:lnTo>
                                  <a:pt x="546862" y="25653"/>
                                </a:lnTo>
                                <a:close/>
                              </a:path>
                              <a:path w="635000" h="92075">
                                <a:moveTo>
                                  <a:pt x="560296" y="37198"/>
                                </a:moveTo>
                                <a:lnTo>
                                  <a:pt x="541909" y="37198"/>
                                </a:lnTo>
                                <a:lnTo>
                                  <a:pt x="545211" y="38468"/>
                                </a:lnTo>
                                <a:lnTo>
                                  <a:pt x="551561" y="44818"/>
                                </a:lnTo>
                                <a:lnTo>
                                  <a:pt x="552021" y="50924"/>
                                </a:lnTo>
                                <a:lnTo>
                                  <a:pt x="552016" y="66225"/>
                                </a:lnTo>
                                <a:lnTo>
                                  <a:pt x="551561" y="72262"/>
                                </a:lnTo>
                                <a:lnTo>
                                  <a:pt x="545211" y="78612"/>
                                </a:lnTo>
                                <a:lnTo>
                                  <a:pt x="541909" y="80009"/>
                                </a:lnTo>
                                <a:lnTo>
                                  <a:pt x="560294" y="80009"/>
                                </a:lnTo>
                                <a:lnTo>
                                  <a:pt x="561158" y="78835"/>
                                </a:lnTo>
                                <a:lnTo>
                                  <a:pt x="563487" y="72959"/>
                                </a:lnTo>
                                <a:lnTo>
                                  <a:pt x="564677" y="66225"/>
                                </a:lnTo>
                                <a:lnTo>
                                  <a:pt x="565010" y="58534"/>
                                </a:lnTo>
                                <a:lnTo>
                                  <a:pt x="564677" y="50924"/>
                                </a:lnTo>
                                <a:lnTo>
                                  <a:pt x="563487" y="44230"/>
                                </a:lnTo>
                                <a:lnTo>
                                  <a:pt x="561158" y="38371"/>
                                </a:lnTo>
                                <a:lnTo>
                                  <a:pt x="560296" y="37198"/>
                                </a:lnTo>
                                <a:close/>
                              </a:path>
                              <a:path w="635000" h="92075">
                                <a:moveTo>
                                  <a:pt x="595236" y="26415"/>
                                </a:moveTo>
                                <a:lnTo>
                                  <a:pt x="582549" y="26415"/>
                                </a:lnTo>
                                <a:lnTo>
                                  <a:pt x="582549" y="90792"/>
                                </a:lnTo>
                                <a:lnTo>
                                  <a:pt x="595490" y="90792"/>
                                </a:lnTo>
                                <a:lnTo>
                                  <a:pt x="595490" y="41643"/>
                                </a:lnTo>
                                <a:lnTo>
                                  <a:pt x="601586" y="37198"/>
                                </a:lnTo>
                                <a:lnTo>
                                  <a:pt x="633431" y="37198"/>
                                </a:lnTo>
                                <a:lnTo>
                                  <a:pt x="633209" y="36309"/>
                                </a:lnTo>
                                <a:lnTo>
                                  <a:pt x="629677" y="32880"/>
                                </a:lnTo>
                                <a:lnTo>
                                  <a:pt x="595236" y="32880"/>
                                </a:lnTo>
                                <a:lnTo>
                                  <a:pt x="595236" y="26415"/>
                                </a:lnTo>
                                <a:close/>
                              </a:path>
                              <a:path w="635000" h="92075">
                                <a:moveTo>
                                  <a:pt x="633431" y="37198"/>
                                </a:moveTo>
                                <a:lnTo>
                                  <a:pt x="616077" y="37198"/>
                                </a:lnTo>
                                <a:lnTo>
                                  <a:pt x="621792" y="41516"/>
                                </a:lnTo>
                                <a:lnTo>
                                  <a:pt x="621792" y="90792"/>
                                </a:lnTo>
                                <a:lnTo>
                                  <a:pt x="634733" y="90792"/>
                                </a:lnTo>
                                <a:lnTo>
                                  <a:pt x="634733" y="42405"/>
                                </a:lnTo>
                                <a:lnTo>
                                  <a:pt x="633431" y="37198"/>
                                </a:lnTo>
                                <a:close/>
                              </a:path>
                              <a:path w="635000" h="92075">
                                <a:moveTo>
                                  <a:pt x="618998" y="25653"/>
                                </a:moveTo>
                                <a:lnTo>
                                  <a:pt x="605904" y="25653"/>
                                </a:lnTo>
                                <a:lnTo>
                                  <a:pt x="599681" y="28066"/>
                                </a:lnTo>
                                <a:lnTo>
                                  <a:pt x="595236" y="32880"/>
                                </a:lnTo>
                                <a:lnTo>
                                  <a:pt x="629677" y="32880"/>
                                </a:lnTo>
                                <a:lnTo>
                                  <a:pt x="624459" y="27812"/>
                                </a:lnTo>
                                <a:lnTo>
                                  <a:pt x="618998" y="25653"/>
                                </a:lnTo>
                                <a:close/>
                              </a:path>
                            </a:pathLst>
                          </a:custGeom>
                          <a:solidFill>
                            <a:srgbClr val="FFFFFF"/>
                          </a:solidFill>
                        </wps:spPr>
                        <wps:bodyPr wrap="square" lIns="0" tIns="0" rIns="0" bIns="0" rtlCol="0">
                          <a:prstTxWarp prst="textNoShape">
                            <a:avLst/>
                          </a:prstTxWarp>
                          <a:noAutofit/>
                        </wps:bodyPr>
                      </wps:wsp>
                      <pic:pic>
                        <pic:nvPicPr>
                          <pic:cNvPr id="52" name="Image 52"/>
                          <pic:cNvPicPr/>
                        </pic:nvPicPr>
                        <pic:blipFill>
                          <a:blip r:embed="rId24" cstate="print"/>
                          <a:stretch>
                            <a:fillRect/>
                          </a:stretch>
                        </pic:blipFill>
                        <pic:spPr>
                          <a:xfrm>
                            <a:off x="6848469" y="5414009"/>
                            <a:ext cx="108318" cy="90411"/>
                          </a:xfrm>
                          <a:prstGeom prst="rect">
                            <a:avLst/>
                          </a:prstGeom>
                        </pic:spPr>
                      </pic:pic>
                      <wps:wsp>
                        <wps:cNvPr id="53" name="Graphic 53"/>
                        <wps:cNvSpPr/>
                        <wps:spPr>
                          <a:xfrm>
                            <a:off x="4987226" y="5498236"/>
                            <a:ext cx="1848485" cy="1270"/>
                          </a:xfrm>
                          <a:custGeom>
                            <a:avLst/>
                            <a:gdLst/>
                            <a:ahLst/>
                            <a:cxnLst/>
                            <a:rect l="l" t="t" r="r" b="b"/>
                            <a:pathLst>
                              <a:path w="1848485" h="0">
                                <a:moveTo>
                                  <a:pt x="0" y="0"/>
                                </a:moveTo>
                                <a:lnTo>
                                  <a:pt x="1848307" y="0"/>
                                </a:lnTo>
                              </a:path>
                            </a:pathLst>
                          </a:custGeom>
                          <a:ln w="12395">
                            <a:solidFill>
                              <a:srgbClr val="5FC5BF"/>
                            </a:solidFill>
                            <a:prstDash val="sysDot"/>
                          </a:ln>
                        </wps:spPr>
                        <wps:bodyPr wrap="square" lIns="0" tIns="0" rIns="0" bIns="0" rtlCol="0">
                          <a:prstTxWarp prst="textNoShape">
                            <a:avLst/>
                          </a:prstTxWarp>
                          <a:noAutofit/>
                        </wps:bodyPr>
                      </wps:wsp>
                      <wps:wsp>
                        <wps:cNvPr id="54" name="Graphic 54"/>
                        <wps:cNvSpPr/>
                        <wps:spPr>
                          <a:xfrm>
                            <a:off x="4147934" y="5413247"/>
                            <a:ext cx="805180" cy="92075"/>
                          </a:xfrm>
                          <a:custGeom>
                            <a:avLst/>
                            <a:gdLst/>
                            <a:ahLst/>
                            <a:cxnLst/>
                            <a:rect l="l" t="t" r="r" b="b"/>
                            <a:pathLst>
                              <a:path w="805180" h="92075">
                                <a:moveTo>
                                  <a:pt x="46735" y="761"/>
                                </a:moveTo>
                                <a:lnTo>
                                  <a:pt x="32892" y="761"/>
                                </a:lnTo>
                                <a:lnTo>
                                  <a:pt x="0" y="91173"/>
                                </a:lnTo>
                                <a:lnTo>
                                  <a:pt x="18414" y="91173"/>
                                </a:lnTo>
                                <a:lnTo>
                                  <a:pt x="23875" y="75171"/>
                                </a:lnTo>
                                <a:lnTo>
                                  <a:pt x="73911" y="75171"/>
                                </a:lnTo>
                                <a:lnTo>
                                  <a:pt x="68489" y="60324"/>
                                </a:lnTo>
                                <a:lnTo>
                                  <a:pt x="28828" y="60324"/>
                                </a:lnTo>
                                <a:lnTo>
                                  <a:pt x="40258" y="27431"/>
                                </a:lnTo>
                                <a:lnTo>
                                  <a:pt x="56476" y="27431"/>
                                </a:lnTo>
                                <a:lnTo>
                                  <a:pt x="46735" y="761"/>
                                </a:lnTo>
                                <a:close/>
                              </a:path>
                              <a:path w="805180" h="92075">
                                <a:moveTo>
                                  <a:pt x="73911" y="75171"/>
                                </a:moveTo>
                                <a:lnTo>
                                  <a:pt x="56006" y="75171"/>
                                </a:lnTo>
                                <a:lnTo>
                                  <a:pt x="61340" y="91173"/>
                                </a:lnTo>
                                <a:lnTo>
                                  <a:pt x="79755" y="91173"/>
                                </a:lnTo>
                                <a:lnTo>
                                  <a:pt x="73911" y="75171"/>
                                </a:lnTo>
                                <a:close/>
                              </a:path>
                              <a:path w="805180" h="92075">
                                <a:moveTo>
                                  <a:pt x="56476" y="27431"/>
                                </a:moveTo>
                                <a:lnTo>
                                  <a:pt x="40258" y="27431"/>
                                </a:lnTo>
                                <a:lnTo>
                                  <a:pt x="51307" y="60324"/>
                                </a:lnTo>
                                <a:lnTo>
                                  <a:pt x="68489" y="60324"/>
                                </a:lnTo>
                                <a:lnTo>
                                  <a:pt x="56476" y="27431"/>
                                </a:lnTo>
                                <a:close/>
                              </a:path>
                              <a:path w="805180" h="92075">
                                <a:moveTo>
                                  <a:pt x="107937" y="761"/>
                                </a:moveTo>
                                <a:lnTo>
                                  <a:pt x="92201" y="761"/>
                                </a:lnTo>
                                <a:lnTo>
                                  <a:pt x="92201" y="91173"/>
                                </a:lnTo>
                                <a:lnTo>
                                  <a:pt x="109842" y="91173"/>
                                </a:lnTo>
                                <a:lnTo>
                                  <a:pt x="109842" y="35686"/>
                                </a:lnTo>
                                <a:lnTo>
                                  <a:pt x="130534" y="35686"/>
                                </a:lnTo>
                                <a:lnTo>
                                  <a:pt x="107937" y="761"/>
                                </a:lnTo>
                                <a:close/>
                              </a:path>
                              <a:path w="805180" h="92075">
                                <a:moveTo>
                                  <a:pt x="130534" y="35686"/>
                                </a:moveTo>
                                <a:lnTo>
                                  <a:pt x="109842" y="35686"/>
                                </a:lnTo>
                                <a:lnTo>
                                  <a:pt x="145668" y="91173"/>
                                </a:lnTo>
                                <a:lnTo>
                                  <a:pt x="161404" y="91173"/>
                                </a:lnTo>
                                <a:lnTo>
                                  <a:pt x="161404" y="56133"/>
                                </a:lnTo>
                                <a:lnTo>
                                  <a:pt x="143763" y="56133"/>
                                </a:lnTo>
                                <a:lnTo>
                                  <a:pt x="130534" y="35686"/>
                                </a:lnTo>
                                <a:close/>
                              </a:path>
                              <a:path w="805180" h="92075">
                                <a:moveTo>
                                  <a:pt x="161404" y="761"/>
                                </a:moveTo>
                                <a:lnTo>
                                  <a:pt x="143763" y="761"/>
                                </a:lnTo>
                                <a:lnTo>
                                  <a:pt x="143763" y="56133"/>
                                </a:lnTo>
                                <a:lnTo>
                                  <a:pt x="161404" y="56133"/>
                                </a:lnTo>
                                <a:lnTo>
                                  <a:pt x="161404" y="761"/>
                                </a:lnTo>
                                <a:close/>
                              </a:path>
                              <a:path w="805180" h="92075">
                                <a:moveTo>
                                  <a:pt x="216407" y="761"/>
                                </a:moveTo>
                                <a:lnTo>
                                  <a:pt x="183768" y="761"/>
                                </a:lnTo>
                                <a:lnTo>
                                  <a:pt x="183768" y="91173"/>
                                </a:lnTo>
                                <a:lnTo>
                                  <a:pt x="216407" y="91173"/>
                                </a:lnTo>
                                <a:lnTo>
                                  <a:pt x="224960" y="90377"/>
                                </a:lnTo>
                                <a:lnTo>
                                  <a:pt x="232249" y="87952"/>
                                </a:lnTo>
                                <a:lnTo>
                                  <a:pt x="238441" y="83838"/>
                                </a:lnTo>
                                <a:lnTo>
                                  <a:pt x="243700" y="77977"/>
                                </a:lnTo>
                                <a:lnTo>
                                  <a:pt x="245040" y="75437"/>
                                </a:lnTo>
                                <a:lnTo>
                                  <a:pt x="201409" y="75437"/>
                                </a:lnTo>
                                <a:lnTo>
                                  <a:pt x="201409" y="16497"/>
                                </a:lnTo>
                                <a:lnTo>
                                  <a:pt x="245040" y="16497"/>
                                </a:lnTo>
                                <a:lnTo>
                                  <a:pt x="243700" y="13957"/>
                                </a:lnTo>
                                <a:lnTo>
                                  <a:pt x="238441" y="8096"/>
                                </a:lnTo>
                                <a:lnTo>
                                  <a:pt x="232249" y="3983"/>
                                </a:lnTo>
                                <a:lnTo>
                                  <a:pt x="224960" y="1557"/>
                                </a:lnTo>
                                <a:lnTo>
                                  <a:pt x="216407" y="761"/>
                                </a:lnTo>
                                <a:close/>
                              </a:path>
                              <a:path w="805180" h="92075">
                                <a:moveTo>
                                  <a:pt x="245040" y="16497"/>
                                </a:moveTo>
                                <a:lnTo>
                                  <a:pt x="220852" y="16497"/>
                                </a:lnTo>
                                <a:lnTo>
                                  <a:pt x="225170" y="18402"/>
                                </a:lnTo>
                                <a:lnTo>
                                  <a:pt x="228091" y="22085"/>
                                </a:lnTo>
                                <a:lnTo>
                                  <a:pt x="231393" y="26022"/>
                                </a:lnTo>
                                <a:lnTo>
                                  <a:pt x="231774" y="31737"/>
                                </a:lnTo>
                                <a:lnTo>
                                  <a:pt x="231774" y="60197"/>
                                </a:lnTo>
                                <a:lnTo>
                                  <a:pt x="231393" y="65912"/>
                                </a:lnTo>
                                <a:lnTo>
                                  <a:pt x="228091" y="69849"/>
                                </a:lnTo>
                                <a:lnTo>
                                  <a:pt x="225170" y="73532"/>
                                </a:lnTo>
                                <a:lnTo>
                                  <a:pt x="220852" y="75437"/>
                                </a:lnTo>
                                <a:lnTo>
                                  <a:pt x="245040" y="75437"/>
                                </a:lnTo>
                                <a:lnTo>
                                  <a:pt x="246950" y="71816"/>
                                </a:lnTo>
                                <a:lnTo>
                                  <a:pt x="248653" y="64690"/>
                                </a:lnTo>
                                <a:lnTo>
                                  <a:pt x="249308" y="56207"/>
                                </a:lnTo>
                                <a:lnTo>
                                  <a:pt x="249308" y="35733"/>
                                </a:lnTo>
                                <a:lnTo>
                                  <a:pt x="248653" y="27246"/>
                                </a:lnTo>
                                <a:lnTo>
                                  <a:pt x="246950" y="20118"/>
                                </a:lnTo>
                                <a:lnTo>
                                  <a:pt x="245040" y="16497"/>
                                </a:lnTo>
                                <a:close/>
                              </a:path>
                              <a:path w="805180" h="92075">
                                <a:moveTo>
                                  <a:pt x="335025" y="761"/>
                                </a:moveTo>
                                <a:lnTo>
                                  <a:pt x="321182" y="761"/>
                                </a:lnTo>
                                <a:lnTo>
                                  <a:pt x="288289" y="91173"/>
                                </a:lnTo>
                                <a:lnTo>
                                  <a:pt x="306704" y="91173"/>
                                </a:lnTo>
                                <a:lnTo>
                                  <a:pt x="312165" y="75171"/>
                                </a:lnTo>
                                <a:lnTo>
                                  <a:pt x="362201" y="75171"/>
                                </a:lnTo>
                                <a:lnTo>
                                  <a:pt x="356779" y="60324"/>
                                </a:lnTo>
                                <a:lnTo>
                                  <a:pt x="317118" y="60324"/>
                                </a:lnTo>
                                <a:lnTo>
                                  <a:pt x="328548" y="27431"/>
                                </a:lnTo>
                                <a:lnTo>
                                  <a:pt x="344766" y="27431"/>
                                </a:lnTo>
                                <a:lnTo>
                                  <a:pt x="335025" y="761"/>
                                </a:lnTo>
                                <a:close/>
                              </a:path>
                              <a:path w="805180" h="92075">
                                <a:moveTo>
                                  <a:pt x="362201" y="75171"/>
                                </a:moveTo>
                                <a:lnTo>
                                  <a:pt x="344296" y="75171"/>
                                </a:lnTo>
                                <a:lnTo>
                                  <a:pt x="349630" y="91173"/>
                                </a:lnTo>
                                <a:lnTo>
                                  <a:pt x="368045" y="91173"/>
                                </a:lnTo>
                                <a:lnTo>
                                  <a:pt x="362201" y="75171"/>
                                </a:lnTo>
                                <a:close/>
                              </a:path>
                              <a:path w="805180" h="92075">
                                <a:moveTo>
                                  <a:pt x="344766" y="27431"/>
                                </a:moveTo>
                                <a:lnTo>
                                  <a:pt x="328548" y="27431"/>
                                </a:lnTo>
                                <a:lnTo>
                                  <a:pt x="339597" y="60324"/>
                                </a:lnTo>
                                <a:lnTo>
                                  <a:pt x="356779" y="60324"/>
                                </a:lnTo>
                                <a:lnTo>
                                  <a:pt x="344766" y="27431"/>
                                </a:lnTo>
                                <a:close/>
                              </a:path>
                              <a:path w="805180" h="92075">
                                <a:moveTo>
                                  <a:pt x="409562" y="0"/>
                                </a:moveTo>
                                <a:lnTo>
                                  <a:pt x="377363" y="24642"/>
                                </a:lnTo>
                                <a:lnTo>
                                  <a:pt x="376173" y="45973"/>
                                </a:lnTo>
                                <a:lnTo>
                                  <a:pt x="376334" y="57687"/>
                                </a:lnTo>
                                <a:lnTo>
                                  <a:pt x="402253" y="91304"/>
                                </a:lnTo>
                                <a:lnTo>
                                  <a:pt x="409562" y="91935"/>
                                </a:lnTo>
                                <a:lnTo>
                                  <a:pt x="421354" y="90133"/>
                                </a:lnTo>
                                <a:lnTo>
                                  <a:pt x="431188" y="84750"/>
                                </a:lnTo>
                                <a:lnTo>
                                  <a:pt x="438184" y="76199"/>
                                </a:lnTo>
                                <a:lnTo>
                                  <a:pt x="404736" y="76199"/>
                                </a:lnTo>
                                <a:lnTo>
                                  <a:pt x="400799" y="74421"/>
                                </a:lnTo>
                                <a:lnTo>
                                  <a:pt x="393814" y="45973"/>
                                </a:lnTo>
                                <a:lnTo>
                                  <a:pt x="394044" y="35227"/>
                                </a:lnTo>
                                <a:lnTo>
                                  <a:pt x="404736" y="15735"/>
                                </a:lnTo>
                                <a:lnTo>
                                  <a:pt x="438203" y="15735"/>
                                </a:lnTo>
                                <a:lnTo>
                                  <a:pt x="431236" y="7185"/>
                                </a:lnTo>
                                <a:lnTo>
                                  <a:pt x="421408" y="1801"/>
                                </a:lnTo>
                                <a:lnTo>
                                  <a:pt x="409562" y="0"/>
                                </a:lnTo>
                                <a:close/>
                              </a:path>
                              <a:path w="805180" h="92075">
                                <a:moveTo>
                                  <a:pt x="442709" y="63372"/>
                                </a:moveTo>
                                <a:lnTo>
                                  <a:pt x="424814" y="63372"/>
                                </a:lnTo>
                                <a:lnTo>
                                  <a:pt x="423036" y="70738"/>
                                </a:lnTo>
                                <a:lnTo>
                                  <a:pt x="418337" y="76199"/>
                                </a:lnTo>
                                <a:lnTo>
                                  <a:pt x="438184" y="76199"/>
                                </a:lnTo>
                                <a:lnTo>
                                  <a:pt x="438496" y="75818"/>
                                </a:lnTo>
                                <a:lnTo>
                                  <a:pt x="442709" y="63372"/>
                                </a:lnTo>
                                <a:close/>
                              </a:path>
                              <a:path w="805180" h="92075">
                                <a:moveTo>
                                  <a:pt x="438203" y="15735"/>
                                </a:moveTo>
                                <a:lnTo>
                                  <a:pt x="418337" y="15735"/>
                                </a:lnTo>
                                <a:lnTo>
                                  <a:pt x="422909" y="21196"/>
                                </a:lnTo>
                                <a:lnTo>
                                  <a:pt x="424687" y="28562"/>
                                </a:lnTo>
                                <a:lnTo>
                                  <a:pt x="442709" y="28562"/>
                                </a:lnTo>
                                <a:lnTo>
                                  <a:pt x="438514" y="16116"/>
                                </a:lnTo>
                                <a:lnTo>
                                  <a:pt x="438203" y="15735"/>
                                </a:lnTo>
                                <a:close/>
                              </a:path>
                              <a:path w="805180" h="92075">
                                <a:moveTo>
                                  <a:pt x="492493" y="16497"/>
                                </a:moveTo>
                                <a:lnTo>
                                  <a:pt x="474852" y="16497"/>
                                </a:lnTo>
                                <a:lnTo>
                                  <a:pt x="474852" y="91173"/>
                                </a:lnTo>
                                <a:lnTo>
                                  <a:pt x="492493" y="91173"/>
                                </a:lnTo>
                                <a:lnTo>
                                  <a:pt x="492493" y="16497"/>
                                </a:lnTo>
                                <a:close/>
                              </a:path>
                              <a:path w="805180" h="92075">
                                <a:moveTo>
                                  <a:pt x="516115" y="761"/>
                                </a:moveTo>
                                <a:lnTo>
                                  <a:pt x="451230" y="761"/>
                                </a:lnTo>
                                <a:lnTo>
                                  <a:pt x="451230" y="16497"/>
                                </a:lnTo>
                                <a:lnTo>
                                  <a:pt x="516115" y="16497"/>
                                </a:lnTo>
                                <a:lnTo>
                                  <a:pt x="516115" y="761"/>
                                </a:lnTo>
                                <a:close/>
                              </a:path>
                              <a:path w="805180" h="92075">
                                <a:moveTo>
                                  <a:pt x="549389" y="761"/>
                                </a:moveTo>
                                <a:lnTo>
                                  <a:pt x="531748" y="761"/>
                                </a:lnTo>
                                <a:lnTo>
                                  <a:pt x="531748" y="91173"/>
                                </a:lnTo>
                                <a:lnTo>
                                  <a:pt x="549389" y="91173"/>
                                </a:lnTo>
                                <a:lnTo>
                                  <a:pt x="549389" y="761"/>
                                </a:lnTo>
                                <a:close/>
                              </a:path>
                              <a:path w="805180" h="92075">
                                <a:moveTo>
                                  <a:pt x="602094" y="0"/>
                                </a:moveTo>
                                <a:lnTo>
                                  <a:pt x="569895" y="24642"/>
                                </a:lnTo>
                                <a:lnTo>
                                  <a:pt x="568705" y="45973"/>
                                </a:lnTo>
                                <a:lnTo>
                                  <a:pt x="568866" y="57687"/>
                                </a:lnTo>
                                <a:lnTo>
                                  <a:pt x="594767" y="91304"/>
                                </a:lnTo>
                                <a:lnTo>
                                  <a:pt x="602094" y="91935"/>
                                </a:lnTo>
                                <a:lnTo>
                                  <a:pt x="609407" y="91304"/>
                                </a:lnTo>
                                <a:lnTo>
                                  <a:pt x="615788" y="89460"/>
                                </a:lnTo>
                                <a:lnTo>
                                  <a:pt x="621353" y="86475"/>
                                </a:lnTo>
                                <a:lnTo>
                                  <a:pt x="626224" y="82422"/>
                                </a:lnTo>
                                <a:lnTo>
                                  <a:pt x="630847" y="76199"/>
                                </a:lnTo>
                                <a:lnTo>
                                  <a:pt x="597268" y="76199"/>
                                </a:lnTo>
                                <a:lnTo>
                                  <a:pt x="593331" y="74167"/>
                                </a:lnTo>
                                <a:lnTo>
                                  <a:pt x="586346" y="45973"/>
                                </a:lnTo>
                                <a:lnTo>
                                  <a:pt x="586556" y="35247"/>
                                </a:lnTo>
                                <a:lnTo>
                                  <a:pt x="597268" y="15735"/>
                                </a:lnTo>
                                <a:lnTo>
                                  <a:pt x="630847" y="15735"/>
                                </a:lnTo>
                                <a:lnTo>
                                  <a:pt x="626224" y="9512"/>
                                </a:lnTo>
                                <a:lnTo>
                                  <a:pt x="621353" y="5459"/>
                                </a:lnTo>
                                <a:lnTo>
                                  <a:pt x="615788" y="2474"/>
                                </a:lnTo>
                                <a:lnTo>
                                  <a:pt x="609407" y="630"/>
                                </a:lnTo>
                                <a:lnTo>
                                  <a:pt x="602094" y="0"/>
                                </a:lnTo>
                                <a:close/>
                              </a:path>
                              <a:path w="805180" h="92075">
                                <a:moveTo>
                                  <a:pt x="630847" y="15735"/>
                                </a:moveTo>
                                <a:lnTo>
                                  <a:pt x="606920" y="15735"/>
                                </a:lnTo>
                                <a:lnTo>
                                  <a:pt x="610869" y="17640"/>
                                </a:lnTo>
                                <a:lnTo>
                                  <a:pt x="613409" y="20561"/>
                                </a:lnTo>
                                <a:lnTo>
                                  <a:pt x="615497" y="23708"/>
                                </a:lnTo>
                                <a:lnTo>
                                  <a:pt x="616870" y="28214"/>
                                </a:lnTo>
                                <a:lnTo>
                                  <a:pt x="617624" y="35247"/>
                                </a:lnTo>
                                <a:lnTo>
                                  <a:pt x="617854" y="45973"/>
                                </a:lnTo>
                                <a:lnTo>
                                  <a:pt x="617624" y="56673"/>
                                </a:lnTo>
                                <a:lnTo>
                                  <a:pt x="606920" y="76199"/>
                                </a:lnTo>
                                <a:lnTo>
                                  <a:pt x="630847" y="76199"/>
                                </a:lnTo>
                                <a:lnTo>
                                  <a:pt x="631476" y="75352"/>
                                </a:lnTo>
                                <a:lnTo>
                                  <a:pt x="634241" y="67294"/>
                                </a:lnTo>
                                <a:lnTo>
                                  <a:pt x="635314" y="57687"/>
                                </a:lnTo>
                                <a:lnTo>
                                  <a:pt x="635495" y="45973"/>
                                </a:lnTo>
                                <a:lnTo>
                                  <a:pt x="635314" y="34252"/>
                                </a:lnTo>
                                <a:lnTo>
                                  <a:pt x="634241" y="24642"/>
                                </a:lnTo>
                                <a:lnTo>
                                  <a:pt x="631476" y="16582"/>
                                </a:lnTo>
                                <a:lnTo>
                                  <a:pt x="630847" y="15735"/>
                                </a:lnTo>
                                <a:close/>
                              </a:path>
                              <a:path w="805180" h="92075">
                                <a:moveTo>
                                  <a:pt x="670547" y="761"/>
                                </a:moveTo>
                                <a:lnTo>
                                  <a:pt x="654811" y="761"/>
                                </a:lnTo>
                                <a:lnTo>
                                  <a:pt x="654811" y="91173"/>
                                </a:lnTo>
                                <a:lnTo>
                                  <a:pt x="672439" y="91173"/>
                                </a:lnTo>
                                <a:lnTo>
                                  <a:pt x="672439" y="35686"/>
                                </a:lnTo>
                                <a:lnTo>
                                  <a:pt x="693144" y="35686"/>
                                </a:lnTo>
                                <a:lnTo>
                                  <a:pt x="670547" y="761"/>
                                </a:lnTo>
                                <a:close/>
                              </a:path>
                              <a:path w="805180" h="92075">
                                <a:moveTo>
                                  <a:pt x="693144" y="35686"/>
                                </a:moveTo>
                                <a:lnTo>
                                  <a:pt x="672439" y="35686"/>
                                </a:lnTo>
                                <a:lnTo>
                                  <a:pt x="708278" y="91173"/>
                                </a:lnTo>
                                <a:lnTo>
                                  <a:pt x="724001" y="91173"/>
                                </a:lnTo>
                                <a:lnTo>
                                  <a:pt x="724001" y="56133"/>
                                </a:lnTo>
                                <a:lnTo>
                                  <a:pt x="706373" y="56133"/>
                                </a:lnTo>
                                <a:lnTo>
                                  <a:pt x="693144" y="35686"/>
                                </a:lnTo>
                                <a:close/>
                              </a:path>
                              <a:path w="805180" h="92075">
                                <a:moveTo>
                                  <a:pt x="724001" y="761"/>
                                </a:moveTo>
                                <a:lnTo>
                                  <a:pt x="706373" y="761"/>
                                </a:lnTo>
                                <a:lnTo>
                                  <a:pt x="706373" y="56133"/>
                                </a:lnTo>
                                <a:lnTo>
                                  <a:pt x="724001" y="56133"/>
                                </a:lnTo>
                                <a:lnTo>
                                  <a:pt x="724001" y="761"/>
                                </a:lnTo>
                                <a:close/>
                              </a:path>
                              <a:path w="805180" h="92075">
                                <a:moveTo>
                                  <a:pt x="749668" y="68579"/>
                                </a:moveTo>
                                <a:lnTo>
                                  <a:pt x="738250" y="80009"/>
                                </a:lnTo>
                                <a:lnTo>
                                  <a:pt x="745222" y="85672"/>
                                </a:lnTo>
                                <a:lnTo>
                                  <a:pt x="752935" y="89349"/>
                                </a:lnTo>
                                <a:lnTo>
                                  <a:pt x="761557" y="91338"/>
                                </a:lnTo>
                                <a:lnTo>
                                  <a:pt x="771258" y="91935"/>
                                </a:lnTo>
                                <a:lnTo>
                                  <a:pt x="784531" y="90115"/>
                                </a:lnTo>
                                <a:lnTo>
                                  <a:pt x="795159" y="84797"/>
                                </a:lnTo>
                                <a:lnTo>
                                  <a:pt x="802210" y="76199"/>
                                </a:lnTo>
                                <a:lnTo>
                                  <a:pt x="763106" y="76194"/>
                                </a:lnTo>
                                <a:lnTo>
                                  <a:pt x="755383" y="74294"/>
                                </a:lnTo>
                                <a:lnTo>
                                  <a:pt x="749668" y="68579"/>
                                </a:lnTo>
                                <a:close/>
                              </a:path>
                              <a:path w="805180" h="92075">
                                <a:moveTo>
                                  <a:pt x="773290" y="0"/>
                                </a:moveTo>
                                <a:lnTo>
                                  <a:pt x="760120" y="2016"/>
                                </a:lnTo>
                                <a:lnTo>
                                  <a:pt x="750214" y="7661"/>
                                </a:lnTo>
                                <a:lnTo>
                                  <a:pt x="743975" y="16330"/>
                                </a:lnTo>
                                <a:lnTo>
                                  <a:pt x="741806" y="27419"/>
                                </a:lnTo>
                                <a:lnTo>
                                  <a:pt x="741806" y="35039"/>
                                </a:lnTo>
                                <a:lnTo>
                                  <a:pt x="743953" y="41020"/>
                                </a:lnTo>
                                <a:lnTo>
                                  <a:pt x="752335" y="49148"/>
                                </a:lnTo>
                                <a:lnTo>
                                  <a:pt x="757783" y="51561"/>
                                </a:lnTo>
                                <a:lnTo>
                                  <a:pt x="765797" y="52704"/>
                                </a:lnTo>
                                <a:lnTo>
                                  <a:pt x="776592" y="54355"/>
                                </a:lnTo>
                                <a:lnTo>
                                  <a:pt x="787526" y="61848"/>
                                </a:lnTo>
                                <a:lnTo>
                                  <a:pt x="787526" y="72135"/>
                                </a:lnTo>
                                <a:lnTo>
                                  <a:pt x="781926" y="76199"/>
                                </a:lnTo>
                                <a:lnTo>
                                  <a:pt x="802215" y="76194"/>
                                </a:lnTo>
                                <a:lnTo>
                                  <a:pt x="804773" y="64515"/>
                                </a:lnTo>
                                <a:lnTo>
                                  <a:pt x="804773" y="56387"/>
                                </a:lnTo>
                                <a:lnTo>
                                  <a:pt x="802627" y="49910"/>
                                </a:lnTo>
                                <a:lnTo>
                                  <a:pt x="797801" y="45465"/>
                                </a:lnTo>
                                <a:lnTo>
                                  <a:pt x="793864" y="41655"/>
                                </a:lnTo>
                                <a:lnTo>
                                  <a:pt x="788796" y="39496"/>
                                </a:lnTo>
                                <a:lnTo>
                                  <a:pt x="780529" y="38341"/>
                                </a:lnTo>
                                <a:lnTo>
                                  <a:pt x="769734" y="36690"/>
                                </a:lnTo>
                                <a:lnTo>
                                  <a:pt x="765924" y="36182"/>
                                </a:lnTo>
                                <a:lnTo>
                                  <a:pt x="763257" y="34912"/>
                                </a:lnTo>
                                <a:lnTo>
                                  <a:pt x="759561" y="31483"/>
                                </a:lnTo>
                                <a:lnTo>
                                  <a:pt x="758926" y="29197"/>
                                </a:lnTo>
                                <a:lnTo>
                                  <a:pt x="758926" y="20561"/>
                                </a:lnTo>
                                <a:lnTo>
                                  <a:pt x="763384" y="15354"/>
                                </a:lnTo>
                                <a:lnTo>
                                  <a:pt x="797618" y="15354"/>
                                </a:lnTo>
                                <a:lnTo>
                                  <a:pt x="802500" y="10528"/>
                                </a:lnTo>
                                <a:lnTo>
                                  <a:pt x="796419" y="5727"/>
                                </a:lnTo>
                                <a:lnTo>
                                  <a:pt x="789662" y="2459"/>
                                </a:lnTo>
                                <a:lnTo>
                                  <a:pt x="782020" y="593"/>
                                </a:lnTo>
                                <a:lnTo>
                                  <a:pt x="773290" y="0"/>
                                </a:lnTo>
                                <a:close/>
                              </a:path>
                              <a:path w="805180" h="92075">
                                <a:moveTo>
                                  <a:pt x="797618" y="15354"/>
                                </a:moveTo>
                                <a:lnTo>
                                  <a:pt x="778751" y="15354"/>
                                </a:lnTo>
                                <a:lnTo>
                                  <a:pt x="785748" y="16116"/>
                                </a:lnTo>
                                <a:lnTo>
                                  <a:pt x="791324" y="21577"/>
                                </a:lnTo>
                                <a:lnTo>
                                  <a:pt x="797618" y="15354"/>
                                </a:lnTo>
                                <a:close/>
                              </a:path>
                            </a:pathLst>
                          </a:custGeom>
                          <a:solidFill>
                            <a:srgbClr val="FFFFFF"/>
                          </a:solidFill>
                        </wps:spPr>
                        <wps:bodyPr wrap="square" lIns="0" tIns="0" rIns="0" bIns="0" rtlCol="0">
                          <a:prstTxWarp prst="textNoShape">
                            <a:avLst/>
                          </a:prstTxWarp>
                          <a:noAutofit/>
                        </wps:bodyPr>
                      </wps:wsp>
                      <pic:pic>
                        <pic:nvPicPr>
                          <pic:cNvPr id="55" name="Image 55"/>
                          <pic:cNvPicPr/>
                        </pic:nvPicPr>
                        <pic:blipFill>
                          <a:blip r:embed="rId25" cstate="print"/>
                          <a:stretch>
                            <a:fillRect/>
                          </a:stretch>
                        </pic:blipFill>
                        <pic:spPr>
                          <a:xfrm>
                            <a:off x="4148061" y="5248151"/>
                            <a:ext cx="2623375" cy="91935"/>
                          </a:xfrm>
                          <a:prstGeom prst="rect">
                            <a:avLst/>
                          </a:prstGeom>
                        </pic:spPr>
                      </pic:pic>
                      <pic:pic>
                        <pic:nvPicPr>
                          <pic:cNvPr id="56" name="Image 56"/>
                          <pic:cNvPicPr/>
                        </pic:nvPicPr>
                        <pic:blipFill>
                          <a:blip r:embed="rId26" cstate="print"/>
                          <a:stretch>
                            <a:fillRect/>
                          </a:stretch>
                        </pic:blipFill>
                        <pic:spPr>
                          <a:xfrm>
                            <a:off x="3912481" y="5083056"/>
                            <a:ext cx="2573096" cy="94970"/>
                          </a:xfrm>
                          <a:prstGeom prst="rect">
                            <a:avLst/>
                          </a:prstGeom>
                        </pic:spPr>
                      </pic:pic>
                      <pic:pic>
                        <pic:nvPicPr>
                          <pic:cNvPr id="57" name="Image 57"/>
                          <pic:cNvPicPr/>
                        </pic:nvPicPr>
                        <pic:blipFill>
                          <a:blip r:embed="rId27" cstate="print"/>
                          <a:stretch>
                            <a:fillRect/>
                          </a:stretch>
                        </pic:blipFill>
                        <pic:spPr>
                          <a:xfrm>
                            <a:off x="6849358" y="4737828"/>
                            <a:ext cx="122923" cy="92176"/>
                          </a:xfrm>
                          <a:prstGeom prst="rect">
                            <a:avLst/>
                          </a:prstGeom>
                        </pic:spPr>
                      </pic:pic>
                      <wps:wsp>
                        <wps:cNvPr id="58" name="Graphic 58"/>
                        <wps:cNvSpPr/>
                        <wps:spPr>
                          <a:xfrm>
                            <a:off x="4761268" y="4822932"/>
                            <a:ext cx="2074545" cy="1270"/>
                          </a:xfrm>
                          <a:custGeom>
                            <a:avLst/>
                            <a:gdLst/>
                            <a:ahLst/>
                            <a:cxnLst/>
                            <a:rect l="l" t="t" r="r" b="b"/>
                            <a:pathLst>
                              <a:path w="2074545" h="0">
                                <a:moveTo>
                                  <a:pt x="0" y="0"/>
                                </a:moveTo>
                                <a:lnTo>
                                  <a:pt x="2074265" y="0"/>
                                </a:lnTo>
                              </a:path>
                            </a:pathLst>
                          </a:custGeom>
                          <a:ln w="12382">
                            <a:solidFill>
                              <a:srgbClr val="5FC5BF"/>
                            </a:solidFill>
                            <a:prstDash val="sysDot"/>
                          </a:ln>
                        </wps:spPr>
                        <wps:bodyPr wrap="square" lIns="0" tIns="0" rIns="0" bIns="0" rtlCol="0">
                          <a:prstTxWarp prst="textNoShape">
                            <a:avLst/>
                          </a:prstTxWarp>
                          <a:noAutofit/>
                        </wps:bodyPr>
                      </wps:wsp>
                      <wps:wsp>
                        <wps:cNvPr id="59" name="Graphic 59"/>
                        <wps:cNvSpPr/>
                        <wps:spPr>
                          <a:xfrm>
                            <a:off x="4151114" y="4738709"/>
                            <a:ext cx="582930" cy="91440"/>
                          </a:xfrm>
                          <a:custGeom>
                            <a:avLst/>
                            <a:gdLst/>
                            <a:ahLst/>
                            <a:cxnLst/>
                            <a:rect l="l" t="t" r="r" b="b"/>
                            <a:pathLst>
                              <a:path w="582930" h="91440">
                                <a:moveTo>
                                  <a:pt x="38595" y="12306"/>
                                </a:moveTo>
                                <a:lnTo>
                                  <a:pt x="24892" y="12306"/>
                                </a:lnTo>
                                <a:lnTo>
                                  <a:pt x="24892" y="90411"/>
                                </a:lnTo>
                                <a:lnTo>
                                  <a:pt x="38595" y="90411"/>
                                </a:lnTo>
                                <a:lnTo>
                                  <a:pt x="38595" y="12306"/>
                                </a:lnTo>
                                <a:close/>
                              </a:path>
                              <a:path w="582930" h="91440">
                                <a:moveTo>
                                  <a:pt x="63487" y="0"/>
                                </a:moveTo>
                                <a:lnTo>
                                  <a:pt x="0" y="0"/>
                                </a:lnTo>
                                <a:lnTo>
                                  <a:pt x="0" y="12306"/>
                                </a:lnTo>
                                <a:lnTo>
                                  <a:pt x="63487" y="12306"/>
                                </a:lnTo>
                                <a:lnTo>
                                  <a:pt x="63487" y="0"/>
                                </a:lnTo>
                                <a:close/>
                              </a:path>
                              <a:path w="582930" h="91440">
                                <a:moveTo>
                                  <a:pt x="85331" y="26034"/>
                                </a:moveTo>
                                <a:lnTo>
                                  <a:pt x="72644" y="26034"/>
                                </a:lnTo>
                                <a:lnTo>
                                  <a:pt x="72644" y="90411"/>
                                </a:lnTo>
                                <a:lnTo>
                                  <a:pt x="85585" y="90411"/>
                                </a:lnTo>
                                <a:lnTo>
                                  <a:pt x="85585" y="42405"/>
                                </a:lnTo>
                                <a:lnTo>
                                  <a:pt x="91427" y="36817"/>
                                </a:lnTo>
                                <a:lnTo>
                                  <a:pt x="112387" y="36817"/>
                                </a:lnTo>
                                <a:lnTo>
                                  <a:pt x="116202" y="33007"/>
                                </a:lnTo>
                                <a:lnTo>
                                  <a:pt x="85331" y="33007"/>
                                </a:lnTo>
                                <a:lnTo>
                                  <a:pt x="85331" y="26034"/>
                                </a:lnTo>
                                <a:close/>
                              </a:path>
                              <a:path w="582930" h="91440">
                                <a:moveTo>
                                  <a:pt x="112387" y="36817"/>
                                </a:moveTo>
                                <a:lnTo>
                                  <a:pt x="102857" y="36817"/>
                                </a:lnTo>
                                <a:lnTo>
                                  <a:pt x="105143" y="38214"/>
                                </a:lnTo>
                                <a:lnTo>
                                  <a:pt x="108064" y="41135"/>
                                </a:lnTo>
                                <a:lnTo>
                                  <a:pt x="112387" y="36817"/>
                                </a:lnTo>
                                <a:close/>
                              </a:path>
                              <a:path w="582930" h="91440">
                                <a:moveTo>
                                  <a:pt x="108699" y="25272"/>
                                </a:moveTo>
                                <a:lnTo>
                                  <a:pt x="95237" y="25272"/>
                                </a:lnTo>
                                <a:lnTo>
                                  <a:pt x="88633" y="28447"/>
                                </a:lnTo>
                                <a:lnTo>
                                  <a:pt x="85331" y="33007"/>
                                </a:lnTo>
                                <a:lnTo>
                                  <a:pt x="116202" y="33007"/>
                                </a:lnTo>
                                <a:lnTo>
                                  <a:pt x="117843" y="31368"/>
                                </a:lnTo>
                                <a:lnTo>
                                  <a:pt x="113398" y="26923"/>
                                </a:lnTo>
                                <a:lnTo>
                                  <a:pt x="108699" y="25272"/>
                                </a:lnTo>
                                <a:close/>
                              </a:path>
                              <a:path w="582930" h="91440">
                                <a:moveTo>
                                  <a:pt x="148450" y="25272"/>
                                </a:moveTo>
                                <a:lnTo>
                                  <a:pt x="137220" y="27481"/>
                                </a:lnTo>
                                <a:lnTo>
                                  <a:pt x="128612" y="33904"/>
                                </a:lnTo>
                                <a:lnTo>
                                  <a:pt x="123100" y="44234"/>
                                </a:lnTo>
                                <a:lnTo>
                                  <a:pt x="121158" y="58165"/>
                                </a:lnTo>
                                <a:lnTo>
                                  <a:pt x="123412" y="73663"/>
                                </a:lnTo>
                                <a:lnTo>
                                  <a:pt x="129581" y="83861"/>
                                </a:lnTo>
                                <a:lnTo>
                                  <a:pt x="138774" y="89462"/>
                                </a:lnTo>
                                <a:lnTo>
                                  <a:pt x="150101" y="91173"/>
                                </a:lnTo>
                                <a:lnTo>
                                  <a:pt x="157711" y="90534"/>
                                </a:lnTo>
                                <a:lnTo>
                                  <a:pt x="163928" y="88634"/>
                                </a:lnTo>
                                <a:lnTo>
                                  <a:pt x="169264" y="85499"/>
                                </a:lnTo>
                                <a:lnTo>
                                  <a:pt x="174231" y="81152"/>
                                </a:lnTo>
                                <a:lnTo>
                                  <a:pt x="173013" y="80009"/>
                                </a:lnTo>
                                <a:lnTo>
                                  <a:pt x="139814" y="80009"/>
                                </a:lnTo>
                                <a:lnTo>
                                  <a:pt x="133972" y="73024"/>
                                </a:lnTo>
                                <a:lnTo>
                                  <a:pt x="133972" y="61963"/>
                                </a:lnTo>
                                <a:lnTo>
                                  <a:pt x="175755" y="61963"/>
                                </a:lnTo>
                                <a:lnTo>
                                  <a:pt x="175755" y="56260"/>
                                </a:lnTo>
                                <a:lnTo>
                                  <a:pt x="175272" y="52958"/>
                                </a:lnTo>
                                <a:lnTo>
                                  <a:pt x="133972" y="52958"/>
                                </a:lnTo>
                                <a:lnTo>
                                  <a:pt x="134099" y="49021"/>
                                </a:lnTo>
                                <a:lnTo>
                                  <a:pt x="134353" y="47116"/>
                                </a:lnTo>
                                <a:lnTo>
                                  <a:pt x="135623" y="44195"/>
                                </a:lnTo>
                                <a:lnTo>
                                  <a:pt x="137655" y="39357"/>
                                </a:lnTo>
                                <a:lnTo>
                                  <a:pt x="142354" y="36055"/>
                                </a:lnTo>
                                <a:lnTo>
                                  <a:pt x="169752" y="36055"/>
                                </a:lnTo>
                                <a:lnTo>
                                  <a:pt x="168579" y="33904"/>
                                </a:lnTo>
                                <a:lnTo>
                                  <a:pt x="160003" y="27541"/>
                                </a:lnTo>
                                <a:lnTo>
                                  <a:pt x="148450" y="25272"/>
                                </a:lnTo>
                                <a:close/>
                              </a:path>
                              <a:path w="582930" h="91440">
                                <a:moveTo>
                                  <a:pt x="165976" y="73405"/>
                                </a:moveTo>
                                <a:lnTo>
                                  <a:pt x="161404" y="77977"/>
                                </a:lnTo>
                                <a:lnTo>
                                  <a:pt x="157594" y="80009"/>
                                </a:lnTo>
                                <a:lnTo>
                                  <a:pt x="173013" y="80009"/>
                                </a:lnTo>
                                <a:lnTo>
                                  <a:pt x="165976" y="73405"/>
                                </a:lnTo>
                                <a:close/>
                              </a:path>
                              <a:path w="582930" h="91440">
                                <a:moveTo>
                                  <a:pt x="169752" y="36055"/>
                                </a:moveTo>
                                <a:lnTo>
                                  <a:pt x="154546" y="36055"/>
                                </a:lnTo>
                                <a:lnTo>
                                  <a:pt x="159118" y="39357"/>
                                </a:lnTo>
                                <a:lnTo>
                                  <a:pt x="161166" y="44234"/>
                                </a:lnTo>
                                <a:lnTo>
                                  <a:pt x="162420" y="47116"/>
                                </a:lnTo>
                                <a:lnTo>
                                  <a:pt x="162801" y="49021"/>
                                </a:lnTo>
                                <a:lnTo>
                                  <a:pt x="162928" y="52958"/>
                                </a:lnTo>
                                <a:lnTo>
                                  <a:pt x="175272" y="52958"/>
                                </a:lnTo>
                                <a:lnTo>
                                  <a:pt x="173917" y="43698"/>
                                </a:lnTo>
                                <a:lnTo>
                                  <a:pt x="169752" y="36055"/>
                                </a:lnTo>
                                <a:close/>
                              </a:path>
                              <a:path w="582930" h="91440">
                                <a:moveTo>
                                  <a:pt x="237568" y="36309"/>
                                </a:moveTo>
                                <a:lnTo>
                                  <a:pt x="223266" y="36309"/>
                                </a:lnTo>
                                <a:lnTo>
                                  <a:pt x="227330" y="40246"/>
                                </a:lnTo>
                                <a:lnTo>
                                  <a:pt x="227330" y="52958"/>
                                </a:lnTo>
                                <a:lnTo>
                                  <a:pt x="210299" y="52958"/>
                                </a:lnTo>
                                <a:lnTo>
                                  <a:pt x="200618" y="54336"/>
                                </a:lnTo>
                                <a:lnTo>
                                  <a:pt x="193673" y="58177"/>
                                </a:lnTo>
                                <a:lnTo>
                                  <a:pt x="189487" y="64044"/>
                                </a:lnTo>
                                <a:lnTo>
                                  <a:pt x="188087" y="71500"/>
                                </a:lnTo>
                                <a:lnTo>
                                  <a:pt x="188132" y="77088"/>
                                </a:lnTo>
                                <a:lnTo>
                                  <a:pt x="189865" y="81914"/>
                                </a:lnTo>
                                <a:lnTo>
                                  <a:pt x="193167" y="85343"/>
                                </a:lnTo>
                                <a:lnTo>
                                  <a:pt x="197091" y="89268"/>
                                </a:lnTo>
                                <a:lnTo>
                                  <a:pt x="202425" y="91173"/>
                                </a:lnTo>
                                <a:lnTo>
                                  <a:pt x="218440" y="91173"/>
                                </a:lnTo>
                                <a:lnTo>
                                  <a:pt x="222885" y="89268"/>
                                </a:lnTo>
                                <a:lnTo>
                                  <a:pt x="227584" y="84581"/>
                                </a:lnTo>
                                <a:lnTo>
                                  <a:pt x="240271" y="84581"/>
                                </a:lnTo>
                                <a:lnTo>
                                  <a:pt x="240271" y="80390"/>
                                </a:lnTo>
                                <a:lnTo>
                                  <a:pt x="204330" y="80390"/>
                                </a:lnTo>
                                <a:lnTo>
                                  <a:pt x="200647" y="77088"/>
                                </a:lnTo>
                                <a:lnTo>
                                  <a:pt x="200647" y="65392"/>
                                </a:lnTo>
                                <a:lnTo>
                                  <a:pt x="204584" y="61963"/>
                                </a:lnTo>
                                <a:lnTo>
                                  <a:pt x="240271" y="61963"/>
                                </a:lnTo>
                                <a:lnTo>
                                  <a:pt x="240271" y="47370"/>
                                </a:lnTo>
                                <a:lnTo>
                                  <a:pt x="238608" y="37751"/>
                                </a:lnTo>
                                <a:lnTo>
                                  <a:pt x="237568" y="36309"/>
                                </a:lnTo>
                                <a:close/>
                              </a:path>
                              <a:path w="582930" h="91440">
                                <a:moveTo>
                                  <a:pt x="240271" y="84581"/>
                                </a:moveTo>
                                <a:lnTo>
                                  <a:pt x="227584" y="84581"/>
                                </a:lnTo>
                                <a:lnTo>
                                  <a:pt x="227584" y="90411"/>
                                </a:lnTo>
                                <a:lnTo>
                                  <a:pt x="240271" y="90411"/>
                                </a:lnTo>
                                <a:lnTo>
                                  <a:pt x="240271" y="84581"/>
                                </a:lnTo>
                                <a:close/>
                              </a:path>
                              <a:path w="582930" h="91440">
                                <a:moveTo>
                                  <a:pt x="240271" y="61963"/>
                                </a:moveTo>
                                <a:lnTo>
                                  <a:pt x="227330" y="61963"/>
                                </a:lnTo>
                                <a:lnTo>
                                  <a:pt x="227330" y="71754"/>
                                </a:lnTo>
                                <a:lnTo>
                                  <a:pt x="226441" y="74802"/>
                                </a:lnTo>
                                <a:lnTo>
                                  <a:pt x="224536" y="76707"/>
                                </a:lnTo>
                                <a:lnTo>
                                  <a:pt x="221107" y="80009"/>
                                </a:lnTo>
                                <a:lnTo>
                                  <a:pt x="217424" y="80390"/>
                                </a:lnTo>
                                <a:lnTo>
                                  <a:pt x="240271" y="80390"/>
                                </a:lnTo>
                                <a:lnTo>
                                  <a:pt x="240271" y="61963"/>
                                </a:lnTo>
                                <a:close/>
                              </a:path>
                              <a:path w="582930" h="91440">
                                <a:moveTo>
                                  <a:pt x="213741" y="25272"/>
                                </a:moveTo>
                                <a:lnTo>
                                  <a:pt x="203060" y="25272"/>
                                </a:lnTo>
                                <a:lnTo>
                                  <a:pt x="196710" y="27431"/>
                                </a:lnTo>
                                <a:lnTo>
                                  <a:pt x="190627" y="34531"/>
                                </a:lnTo>
                                <a:lnTo>
                                  <a:pt x="199123" y="42532"/>
                                </a:lnTo>
                                <a:lnTo>
                                  <a:pt x="202679" y="37960"/>
                                </a:lnTo>
                                <a:lnTo>
                                  <a:pt x="206108" y="36309"/>
                                </a:lnTo>
                                <a:lnTo>
                                  <a:pt x="237568" y="36309"/>
                                </a:lnTo>
                                <a:lnTo>
                                  <a:pt x="233626" y="30840"/>
                                </a:lnTo>
                                <a:lnTo>
                                  <a:pt x="225333" y="26670"/>
                                </a:lnTo>
                                <a:lnTo>
                                  <a:pt x="213741" y="25272"/>
                                </a:lnTo>
                                <a:close/>
                              </a:path>
                              <a:path w="582930" h="91440">
                                <a:moveTo>
                                  <a:pt x="274688" y="37198"/>
                                </a:moveTo>
                                <a:lnTo>
                                  <a:pt x="261747" y="37198"/>
                                </a:lnTo>
                                <a:lnTo>
                                  <a:pt x="261747" y="81787"/>
                                </a:lnTo>
                                <a:lnTo>
                                  <a:pt x="267335" y="90411"/>
                                </a:lnTo>
                                <a:lnTo>
                                  <a:pt x="287134" y="90411"/>
                                </a:lnTo>
                                <a:lnTo>
                                  <a:pt x="287134" y="79374"/>
                                </a:lnTo>
                                <a:lnTo>
                                  <a:pt x="276974" y="79374"/>
                                </a:lnTo>
                                <a:lnTo>
                                  <a:pt x="274688" y="76593"/>
                                </a:lnTo>
                                <a:lnTo>
                                  <a:pt x="274688" y="37198"/>
                                </a:lnTo>
                                <a:close/>
                              </a:path>
                              <a:path w="582930" h="91440">
                                <a:moveTo>
                                  <a:pt x="287134" y="27304"/>
                                </a:moveTo>
                                <a:lnTo>
                                  <a:pt x="254381" y="27304"/>
                                </a:lnTo>
                                <a:lnTo>
                                  <a:pt x="254381" y="37198"/>
                                </a:lnTo>
                                <a:lnTo>
                                  <a:pt x="287134" y="37198"/>
                                </a:lnTo>
                                <a:lnTo>
                                  <a:pt x="287134" y="27304"/>
                                </a:lnTo>
                                <a:close/>
                              </a:path>
                              <a:path w="582930" h="91440">
                                <a:moveTo>
                                  <a:pt x="274688" y="7619"/>
                                </a:moveTo>
                                <a:lnTo>
                                  <a:pt x="261747" y="7619"/>
                                </a:lnTo>
                                <a:lnTo>
                                  <a:pt x="261747" y="27304"/>
                                </a:lnTo>
                                <a:lnTo>
                                  <a:pt x="274688" y="27304"/>
                                </a:lnTo>
                                <a:lnTo>
                                  <a:pt x="274688" y="7619"/>
                                </a:lnTo>
                                <a:close/>
                              </a:path>
                              <a:path w="582930" h="91440">
                                <a:moveTo>
                                  <a:pt x="316344" y="26034"/>
                                </a:moveTo>
                                <a:lnTo>
                                  <a:pt x="303657" y="26034"/>
                                </a:lnTo>
                                <a:lnTo>
                                  <a:pt x="303657" y="90411"/>
                                </a:lnTo>
                                <a:lnTo>
                                  <a:pt x="316598" y="90411"/>
                                </a:lnTo>
                                <a:lnTo>
                                  <a:pt x="316598" y="41262"/>
                                </a:lnTo>
                                <a:lnTo>
                                  <a:pt x="322694" y="36817"/>
                                </a:lnTo>
                                <a:lnTo>
                                  <a:pt x="393457" y="36817"/>
                                </a:lnTo>
                                <a:lnTo>
                                  <a:pt x="393179" y="35928"/>
                                </a:lnTo>
                                <a:lnTo>
                                  <a:pt x="391871" y="34658"/>
                                </a:lnTo>
                                <a:lnTo>
                                  <a:pt x="351777" y="34658"/>
                                </a:lnTo>
                                <a:lnTo>
                                  <a:pt x="350368" y="32499"/>
                                </a:lnTo>
                                <a:lnTo>
                                  <a:pt x="316344" y="32499"/>
                                </a:lnTo>
                                <a:lnTo>
                                  <a:pt x="316344" y="26034"/>
                                </a:lnTo>
                                <a:close/>
                              </a:path>
                              <a:path w="582930" h="91440">
                                <a:moveTo>
                                  <a:pt x="362191" y="36817"/>
                                </a:moveTo>
                                <a:lnTo>
                                  <a:pt x="337185" y="36817"/>
                                </a:lnTo>
                                <a:lnTo>
                                  <a:pt x="342900" y="41135"/>
                                </a:lnTo>
                                <a:lnTo>
                                  <a:pt x="342900" y="90411"/>
                                </a:lnTo>
                                <a:lnTo>
                                  <a:pt x="355841" y="90411"/>
                                </a:lnTo>
                                <a:lnTo>
                                  <a:pt x="355841" y="41262"/>
                                </a:lnTo>
                                <a:lnTo>
                                  <a:pt x="362191" y="36817"/>
                                </a:lnTo>
                                <a:close/>
                              </a:path>
                              <a:path w="582930" h="91440">
                                <a:moveTo>
                                  <a:pt x="393457" y="36817"/>
                                </a:moveTo>
                                <a:lnTo>
                                  <a:pt x="376428" y="36817"/>
                                </a:lnTo>
                                <a:lnTo>
                                  <a:pt x="382143" y="41135"/>
                                </a:lnTo>
                                <a:lnTo>
                                  <a:pt x="382143" y="90411"/>
                                </a:lnTo>
                                <a:lnTo>
                                  <a:pt x="395084" y="90411"/>
                                </a:lnTo>
                                <a:lnTo>
                                  <a:pt x="395084" y="42024"/>
                                </a:lnTo>
                                <a:lnTo>
                                  <a:pt x="393457" y="36817"/>
                                </a:lnTo>
                                <a:close/>
                              </a:path>
                              <a:path w="582930" h="91440">
                                <a:moveTo>
                                  <a:pt x="378587" y="25272"/>
                                </a:moveTo>
                                <a:lnTo>
                                  <a:pt x="363461" y="25272"/>
                                </a:lnTo>
                                <a:lnTo>
                                  <a:pt x="356984" y="28320"/>
                                </a:lnTo>
                                <a:lnTo>
                                  <a:pt x="351777" y="34658"/>
                                </a:lnTo>
                                <a:lnTo>
                                  <a:pt x="391871" y="34658"/>
                                </a:lnTo>
                                <a:lnTo>
                                  <a:pt x="384429" y="27431"/>
                                </a:lnTo>
                                <a:lnTo>
                                  <a:pt x="378587" y="25272"/>
                                </a:lnTo>
                                <a:close/>
                              </a:path>
                              <a:path w="582930" h="91440">
                                <a:moveTo>
                                  <a:pt x="341503" y="25272"/>
                                </a:moveTo>
                                <a:lnTo>
                                  <a:pt x="327012" y="25272"/>
                                </a:lnTo>
                                <a:lnTo>
                                  <a:pt x="320662" y="27812"/>
                                </a:lnTo>
                                <a:lnTo>
                                  <a:pt x="316344" y="32499"/>
                                </a:lnTo>
                                <a:lnTo>
                                  <a:pt x="350368" y="32499"/>
                                </a:lnTo>
                                <a:lnTo>
                                  <a:pt x="347726" y="28447"/>
                                </a:lnTo>
                                <a:lnTo>
                                  <a:pt x="341503" y="25272"/>
                                </a:lnTo>
                                <a:close/>
                              </a:path>
                              <a:path w="582930" h="91440">
                                <a:moveTo>
                                  <a:pt x="439026" y="25272"/>
                                </a:moveTo>
                                <a:lnTo>
                                  <a:pt x="427796" y="27481"/>
                                </a:lnTo>
                                <a:lnTo>
                                  <a:pt x="419188" y="33904"/>
                                </a:lnTo>
                                <a:lnTo>
                                  <a:pt x="413676" y="44234"/>
                                </a:lnTo>
                                <a:lnTo>
                                  <a:pt x="411734" y="58165"/>
                                </a:lnTo>
                                <a:lnTo>
                                  <a:pt x="413988" y="73663"/>
                                </a:lnTo>
                                <a:lnTo>
                                  <a:pt x="420157" y="83861"/>
                                </a:lnTo>
                                <a:lnTo>
                                  <a:pt x="429350" y="89462"/>
                                </a:lnTo>
                                <a:lnTo>
                                  <a:pt x="440677" y="91173"/>
                                </a:lnTo>
                                <a:lnTo>
                                  <a:pt x="448287" y="90534"/>
                                </a:lnTo>
                                <a:lnTo>
                                  <a:pt x="454504" y="88634"/>
                                </a:lnTo>
                                <a:lnTo>
                                  <a:pt x="459840" y="85499"/>
                                </a:lnTo>
                                <a:lnTo>
                                  <a:pt x="464807" y="81152"/>
                                </a:lnTo>
                                <a:lnTo>
                                  <a:pt x="463589" y="80009"/>
                                </a:lnTo>
                                <a:lnTo>
                                  <a:pt x="430390" y="80009"/>
                                </a:lnTo>
                                <a:lnTo>
                                  <a:pt x="424548" y="73024"/>
                                </a:lnTo>
                                <a:lnTo>
                                  <a:pt x="424548" y="61963"/>
                                </a:lnTo>
                                <a:lnTo>
                                  <a:pt x="466331" y="61963"/>
                                </a:lnTo>
                                <a:lnTo>
                                  <a:pt x="466331" y="56260"/>
                                </a:lnTo>
                                <a:lnTo>
                                  <a:pt x="465848" y="52958"/>
                                </a:lnTo>
                                <a:lnTo>
                                  <a:pt x="424548" y="52958"/>
                                </a:lnTo>
                                <a:lnTo>
                                  <a:pt x="424675" y="49021"/>
                                </a:lnTo>
                                <a:lnTo>
                                  <a:pt x="424929" y="47116"/>
                                </a:lnTo>
                                <a:lnTo>
                                  <a:pt x="426199" y="44195"/>
                                </a:lnTo>
                                <a:lnTo>
                                  <a:pt x="428231" y="39357"/>
                                </a:lnTo>
                                <a:lnTo>
                                  <a:pt x="432930" y="36055"/>
                                </a:lnTo>
                                <a:lnTo>
                                  <a:pt x="460328" y="36055"/>
                                </a:lnTo>
                                <a:lnTo>
                                  <a:pt x="459155" y="33904"/>
                                </a:lnTo>
                                <a:lnTo>
                                  <a:pt x="450579" y="27541"/>
                                </a:lnTo>
                                <a:lnTo>
                                  <a:pt x="439026" y="25272"/>
                                </a:lnTo>
                                <a:close/>
                              </a:path>
                              <a:path w="582930" h="91440">
                                <a:moveTo>
                                  <a:pt x="456552" y="73405"/>
                                </a:moveTo>
                                <a:lnTo>
                                  <a:pt x="451980" y="77977"/>
                                </a:lnTo>
                                <a:lnTo>
                                  <a:pt x="448170" y="80009"/>
                                </a:lnTo>
                                <a:lnTo>
                                  <a:pt x="463589" y="80009"/>
                                </a:lnTo>
                                <a:lnTo>
                                  <a:pt x="456552" y="73405"/>
                                </a:lnTo>
                                <a:close/>
                              </a:path>
                              <a:path w="582930" h="91440">
                                <a:moveTo>
                                  <a:pt x="460328" y="36055"/>
                                </a:moveTo>
                                <a:lnTo>
                                  <a:pt x="445122" y="36055"/>
                                </a:lnTo>
                                <a:lnTo>
                                  <a:pt x="449694" y="39357"/>
                                </a:lnTo>
                                <a:lnTo>
                                  <a:pt x="451742" y="44234"/>
                                </a:lnTo>
                                <a:lnTo>
                                  <a:pt x="452996" y="47116"/>
                                </a:lnTo>
                                <a:lnTo>
                                  <a:pt x="453377" y="49021"/>
                                </a:lnTo>
                                <a:lnTo>
                                  <a:pt x="453504" y="52958"/>
                                </a:lnTo>
                                <a:lnTo>
                                  <a:pt x="465848" y="52958"/>
                                </a:lnTo>
                                <a:lnTo>
                                  <a:pt x="464493" y="43698"/>
                                </a:lnTo>
                                <a:lnTo>
                                  <a:pt x="460328" y="36055"/>
                                </a:lnTo>
                                <a:close/>
                              </a:path>
                              <a:path w="582930" h="91440">
                                <a:moveTo>
                                  <a:pt x="496176" y="26034"/>
                                </a:moveTo>
                                <a:lnTo>
                                  <a:pt x="483489" y="26034"/>
                                </a:lnTo>
                                <a:lnTo>
                                  <a:pt x="483489" y="90411"/>
                                </a:lnTo>
                                <a:lnTo>
                                  <a:pt x="496430" y="90411"/>
                                </a:lnTo>
                                <a:lnTo>
                                  <a:pt x="496430" y="41262"/>
                                </a:lnTo>
                                <a:lnTo>
                                  <a:pt x="502526" y="36817"/>
                                </a:lnTo>
                                <a:lnTo>
                                  <a:pt x="534371" y="36817"/>
                                </a:lnTo>
                                <a:lnTo>
                                  <a:pt x="534149" y="35928"/>
                                </a:lnTo>
                                <a:lnTo>
                                  <a:pt x="530617" y="32499"/>
                                </a:lnTo>
                                <a:lnTo>
                                  <a:pt x="496176" y="32499"/>
                                </a:lnTo>
                                <a:lnTo>
                                  <a:pt x="496176" y="26034"/>
                                </a:lnTo>
                                <a:close/>
                              </a:path>
                              <a:path w="582930" h="91440">
                                <a:moveTo>
                                  <a:pt x="534371" y="36817"/>
                                </a:moveTo>
                                <a:lnTo>
                                  <a:pt x="517017" y="36817"/>
                                </a:lnTo>
                                <a:lnTo>
                                  <a:pt x="522732" y="41135"/>
                                </a:lnTo>
                                <a:lnTo>
                                  <a:pt x="522732" y="90411"/>
                                </a:lnTo>
                                <a:lnTo>
                                  <a:pt x="535673" y="90411"/>
                                </a:lnTo>
                                <a:lnTo>
                                  <a:pt x="535673" y="42024"/>
                                </a:lnTo>
                                <a:lnTo>
                                  <a:pt x="534371" y="36817"/>
                                </a:lnTo>
                                <a:close/>
                              </a:path>
                              <a:path w="582930" h="91440">
                                <a:moveTo>
                                  <a:pt x="519938" y="25272"/>
                                </a:moveTo>
                                <a:lnTo>
                                  <a:pt x="506844" y="25272"/>
                                </a:lnTo>
                                <a:lnTo>
                                  <a:pt x="500621" y="27685"/>
                                </a:lnTo>
                                <a:lnTo>
                                  <a:pt x="496176" y="32499"/>
                                </a:lnTo>
                                <a:lnTo>
                                  <a:pt x="530617" y="32499"/>
                                </a:lnTo>
                                <a:lnTo>
                                  <a:pt x="525399" y="27431"/>
                                </a:lnTo>
                                <a:lnTo>
                                  <a:pt x="519938" y="25272"/>
                                </a:lnTo>
                                <a:close/>
                              </a:path>
                              <a:path w="582930" h="91440">
                                <a:moveTo>
                                  <a:pt x="570090" y="37198"/>
                                </a:moveTo>
                                <a:lnTo>
                                  <a:pt x="557149" y="37198"/>
                                </a:lnTo>
                                <a:lnTo>
                                  <a:pt x="557149" y="81787"/>
                                </a:lnTo>
                                <a:lnTo>
                                  <a:pt x="562724" y="90411"/>
                                </a:lnTo>
                                <a:lnTo>
                                  <a:pt x="582536" y="90411"/>
                                </a:lnTo>
                                <a:lnTo>
                                  <a:pt x="582536" y="79374"/>
                                </a:lnTo>
                                <a:lnTo>
                                  <a:pt x="572376" y="79374"/>
                                </a:lnTo>
                                <a:lnTo>
                                  <a:pt x="570090" y="76593"/>
                                </a:lnTo>
                                <a:lnTo>
                                  <a:pt x="570090" y="37198"/>
                                </a:lnTo>
                                <a:close/>
                              </a:path>
                              <a:path w="582930" h="91440">
                                <a:moveTo>
                                  <a:pt x="582536" y="27304"/>
                                </a:moveTo>
                                <a:lnTo>
                                  <a:pt x="549783" y="27304"/>
                                </a:lnTo>
                                <a:lnTo>
                                  <a:pt x="549783" y="37198"/>
                                </a:lnTo>
                                <a:lnTo>
                                  <a:pt x="582536" y="37198"/>
                                </a:lnTo>
                                <a:lnTo>
                                  <a:pt x="582536" y="27304"/>
                                </a:lnTo>
                                <a:close/>
                              </a:path>
                              <a:path w="582930" h="91440">
                                <a:moveTo>
                                  <a:pt x="570090" y="7619"/>
                                </a:moveTo>
                                <a:lnTo>
                                  <a:pt x="557149" y="7619"/>
                                </a:lnTo>
                                <a:lnTo>
                                  <a:pt x="557149" y="27304"/>
                                </a:lnTo>
                                <a:lnTo>
                                  <a:pt x="570090" y="27304"/>
                                </a:lnTo>
                                <a:lnTo>
                                  <a:pt x="570090" y="7619"/>
                                </a:lnTo>
                                <a:close/>
                              </a:path>
                            </a:pathLst>
                          </a:custGeom>
                          <a:solidFill>
                            <a:srgbClr val="FFFFFF"/>
                          </a:solidFill>
                        </wps:spPr>
                        <wps:bodyPr wrap="square" lIns="0" tIns="0" rIns="0" bIns="0" rtlCol="0">
                          <a:prstTxWarp prst="textNoShape">
                            <a:avLst/>
                          </a:prstTxWarp>
                          <a:noAutofit/>
                        </wps:bodyPr>
                      </wps:wsp>
                      <pic:pic>
                        <pic:nvPicPr>
                          <pic:cNvPr id="60" name="Image 60"/>
                          <pic:cNvPicPr/>
                        </pic:nvPicPr>
                        <pic:blipFill>
                          <a:blip r:embed="rId28" cstate="print"/>
                          <a:stretch>
                            <a:fillRect/>
                          </a:stretch>
                        </pic:blipFill>
                        <pic:spPr>
                          <a:xfrm>
                            <a:off x="6849358" y="4536729"/>
                            <a:ext cx="124206" cy="92176"/>
                          </a:xfrm>
                          <a:prstGeom prst="rect">
                            <a:avLst/>
                          </a:prstGeom>
                        </pic:spPr>
                      </pic:pic>
                      <wps:wsp>
                        <wps:cNvPr id="61" name="Graphic 61"/>
                        <wps:cNvSpPr/>
                        <wps:spPr>
                          <a:xfrm>
                            <a:off x="6229997" y="4621828"/>
                            <a:ext cx="605790" cy="1270"/>
                          </a:xfrm>
                          <a:custGeom>
                            <a:avLst/>
                            <a:gdLst/>
                            <a:ahLst/>
                            <a:cxnLst/>
                            <a:rect l="l" t="t" r="r" b="b"/>
                            <a:pathLst>
                              <a:path w="605790" h="0">
                                <a:moveTo>
                                  <a:pt x="0" y="0"/>
                                </a:moveTo>
                                <a:lnTo>
                                  <a:pt x="605536" y="0"/>
                                </a:lnTo>
                              </a:path>
                            </a:pathLst>
                          </a:custGeom>
                          <a:ln w="12382">
                            <a:solidFill>
                              <a:srgbClr val="5FC5BF"/>
                            </a:solidFill>
                            <a:prstDash val="sysDot"/>
                          </a:ln>
                        </wps:spPr>
                        <wps:bodyPr wrap="square" lIns="0" tIns="0" rIns="0" bIns="0" rtlCol="0">
                          <a:prstTxWarp prst="textNoShape">
                            <a:avLst/>
                          </a:prstTxWarp>
                          <a:noAutofit/>
                        </wps:bodyPr>
                      </wps:wsp>
                      <wps:wsp>
                        <wps:cNvPr id="62" name="Graphic 62"/>
                        <wps:cNvSpPr/>
                        <wps:spPr>
                          <a:xfrm>
                            <a:off x="4151114" y="4536847"/>
                            <a:ext cx="2062480" cy="118110"/>
                          </a:xfrm>
                          <a:custGeom>
                            <a:avLst/>
                            <a:gdLst/>
                            <a:ahLst/>
                            <a:cxnLst/>
                            <a:rect l="l" t="t" r="r" b="b"/>
                            <a:pathLst>
                              <a:path w="2062480" h="118110">
                                <a:moveTo>
                                  <a:pt x="9144" y="70992"/>
                                </a:moveTo>
                                <a:lnTo>
                                  <a:pt x="0" y="80009"/>
                                </a:lnTo>
                                <a:lnTo>
                                  <a:pt x="6731" y="85564"/>
                                </a:lnTo>
                                <a:lnTo>
                                  <a:pt x="14139" y="89254"/>
                                </a:lnTo>
                                <a:lnTo>
                                  <a:pt x="22479" y="91302"/>
                                </a:lnTo>
                                <a:lnTo>
                                  <a:pt x="32004" y="91935"/>
                                </a:lnTo>
                                <a:lnTo>
                                  <a:pt x="45065" y="90129"/>
                                </a:lnTo>
                                <a:lnTo>
                                  <a:pt x="55349" y="84909"/>
                                </a:lnTo>
                                <a:lnTo>
                                  <a:pt x="59614" y="79628"/>
                                </a:lnTo>
                                <a:lnTo>
                                  <a:pt x="22974" y="79628"/>
                                </a:lnTo>
                                <a:lnTo>
                                  <a:pt x="15735" y="77596"/>
                                </a:lnTo>
                                <a:lnTo>
                                  <a:pt x="9144" y="70992"/>
                                </a:lnTo>
                                <a:close/>
                              </a:path>
                              <a:path w="2062480" h="118110">
                                <a:moveTo>
                                  <a:pt x="33274" y="0"/>
                                </a:moveTo>
                                <a:lnTo>
                                  <a:pt x="20616" y="1930"/>
                                </a:lnTo>
                                <a:lnTo>
                                  <a:pt x="11107" y="7359"/>
                                </a:lnTo>
                                <a:lnTo>
                                  <a:pt x="5125" y="15741"/>
                                </a:lnTo>
                                <a:lnTo>
                                  <a:pt x="3048" y="26530"/>
                                </a:lnTo>
                                <a:lnTo>
                                  <a:pt x="3048" y="33896"/>
                                </a:lnTo>
                                <a:lnTo>
                                  <a:pt x="5207" y="39623"/>
                                </a:lnTo>
                                <a:lnTo>
                                  <a:pt x="13576" y="47497"/>
                                </a:lnTo>
                                <a:lnTo>
                                  <a:pt x="19418" y="50037"/>
                                </a:lnTo>
                                <a:lnTo>
                                  <a:pt x="42799" y="53339"/>
                                </a:lnTo>
                                <a:lnTo>
                                  <a:pt x="45085" y="54228"/>
                                </a:lnTo>
                                <a:lnTo>
                                  <a:pt x="47371" y="56387"/>
                                </a:lnTo>
                                <a:lnTo>
                                  <a:pt x="49784" y="58546"/>
                                </a:lnTo>
                                <a:lnTo>
                                  <a:pt x="50927" y="61848"/>
                                </a:lnTo>
                                <a:lnTo>
                                  <a:pt x="50927" y="74548"/>
                                </a:lnTo>
                                <a:lnTo>
                                  <a:pt x="44069" y="79628"/>
                                </a:lnTo>
                                <a:lnTo>
                                  <a:pt x="59614" y="79628"/>
                                </a:lnTo>
                                <a:lnTo>
                                  <a:pt x="62086" y="76569"/>
                                </a:lnTo>
                                <a:lnTo>
                                  <a:pt x="64503" y="65404"/>
                                </a:lnTo>
                                <a:lnTo>
                                  <a:pt x="64503" y="57657"/>
                                </a:lnTo>
                                <a:lnTo>
                                  <a:pt x="62090" y="51180"/>
                                </a:lnTo>
                                <a:lnTo>
                                  <a:pt x="57150" y="46862"/>
                                </a:lnTo>
                                <a:lnTo>
                                  <a:pt x="53340" y="43433"/>
                                </a:lnTo>
                                <a:lnTo>
                                  <a:pt x="48641" y="41401"/>
                                </a:lnTo>
                                <a:lnTo>
                                  <a:pt x="25768" y="37972"/>
                                </a:lnTo>
                                <a:lnTo>
                                  <a:pt x="22085" y="36436"/>
                                </a:lnTo>
                                <a:lnTo>
                                  <a:pt x="17386" y="32245"/>
                                </a:lnTo>
                                <a:lnTo>
                                  <a:pt x="16370" y="29324"/>
                                </a:lnTo>
                                <a:lnTo>
                                  <a:pt x="16370" y="18021"/>
                                </a:lnTo>
                                <a:lnTo>
                                  <a:pt x="22212" y="11925"/>
                                </a:lnTo>
                                <a:lnTo>
                                  <a:pt x="59655" y="11925"/>
                                </a:lnTo>
                                <a:lnTo>
                                  <a:pt x="61328" y="10274"/>
                                </a:lnTo>
                                <a:lnTo>
                                  <a:pt x="55360" y="5620"/>
                                </a:lnTo>
                                <a:lnTo>
                                  <a:pt x="48877" y="2427"/>
                                </a:lnTo>
                                <a:lnTo>
                                  <a:pt x="41606" y="589"/>
                                </a:lnTo>
                                <a:lnTo>
                                  <a:pt x="33274" y="0"/>
                                </a:lnTo>
                                <a:close/>
                              </a:path>
                              <a:path w="2062480" h="118110">
                                <a:moveTo>
                                  <a:pt x="59655" y="11925"/>
                                </a:moveTo>
                                <a:lnTo>
                                  <a:pt x="40513" y="11925"/>
                                </a:lnTo>
                                <a:lnTo>
                                  <a:pt x="46990" y="13576"/>
                                </a:lnTo>
                                <a:lnTo>
                                  <a:pt x="52578" y="18910"/>
                                </a:lnTo>
                                <a:lnTo>
                                  <a:pt x="59655" y="11925"/>
                                </a:lnTo>
                                <a:close/>
                              </a:path>
                              <a:path w="2062480" h="118110">
                                <a:moveTo>
                                  <a:pt x="115684" y="26034"/>
                                </a:moveTo>
                                <a:lnTo>
                                  <a:pt x="106794" y="26034"/>
                                </a:lnTo>
                                <a:lnTo>
                                  <a:pt x="96203" y="27779"/>
                                </a:lnTo>
                                <a:lnTo>
                                  <a:pt x="87020" y="33427"/>
                                </a:lnTo>
                                <a:lnTo>
                                  <a:pt x="80551" y="43603"/>
                                </a:lnTo>
                                <a:lnTo>
                                  <a:pt x="78105" y="58927"/>
                                </a:lnTo>
                                <a:lnTo>
                                  <a:pt x="80551" y="74265"/>
                                </a:lnTo>
                                <a:lnTo>
                                  <a:pt x="87020" y="84480"/>
                                </a:lnTo>
                                <a:lnTo>
                                  <a:pt x="96203" y="90171"/>
                                </a:lnTo>
                                <a:lnTo>
                                  <a:pt x="106794" y="91935"/>
                                </a:lnTo>
                                <a:lnTo>
                                  <a:pt x="115684" y="91935"/>
                                </a:lnTo>
                                <a:lnTo>
                                  <a:pt x="121907" y="89268"/>
                                </a:lnTo>
                                <a:lnTo>
                                  <a:pt x="128003" y="82803"/>
                                </a:lnTo>
                                <a:lnTo>
                                  <a:pt x="125482" y="80390"/>
                                </a:lnTo>
                                <a:lnTo>
                                  <a:pt x="101841" y="80390"/>
                                </a:lnTo>
                                <a:lnTo>
                                  <a:pt x="97650" y="78358"/>
                                </a:lnTo>
                                <a:lnTo>
                                  <a:pt x="94533" y="74265"/>
                                </a:lnTo>
                                <a:lnTo>
                                  <a:pt x="92062" y="71119"/>
                                </a:lnTo>
                                <a:lnTo>
                                  <a:pt x="91046" y="66420"/>
                                </a:lnTo>
                                <a:lnTo>
                                  <a:pt x="91046" y="51422"/>
                                </a:lnTo>
                                <a:lnTo>
                                  <a:pt x="92062" y="46850"/>
                                </a:lnTo>
                                <a:lnTo>
                                  <a:pt x="94856" y="43294"/>
                                </a:lnTo>
                                <a:lnTo>
                                  <a:pt x="97650" y="39611"/>
                                </a:lnTo>
                                <a:lnTo>
                                  <a:pt x="101841" y="37579"/>
                                </a:lnTo>
                                <a:lnTo>
                                  <a:pt x="125388" y="37579"/>
                                </a:lnTo>
                                <a:lnTo>
                                  <a:pt x="128003" y="35039"/>
                                </a:lnTo>
                                <a:lnTo>
                                  <a:pt x="121907" y="28574"/>
                                </a:lnTo>
                                <a:lnTo>
                                  <a:pt x="115684" y="26034"/>
                                </a:lnTo>
                                <a:close/>
                              </a:path>
                              <a:path w="2062480" h="118110">
                                <a:moveTo>
                                  <a:pt x="119113" y="74294"/>
                                </a:moveTo>
                                <a:lnTo>
                                  <a:pt x="115049" y="78739"/>
                                </a:lnTo>
                                <a:lnTo>
                                  <a:pt x="111874" y="80390"/>
                                </a:lnTo>
                                <a:lnTo>
                                  <a:pt x="125482" y="80390"/>
                                </a:lnTo>
                                <a:lnTo>
                                  <a:pt x="119113" y="74294"/>
                                </a:lnTo>
                                <a:close/>
                              </a:path>
                              <a:path w="2062480" h="118110">
                                <a:moveTo>
                                  <a:pt x="125388" y="37579"/>
                                </a:moveTo>
                                <a:lnTo>
                                  <a:pt x="111874" y="37579"/>
                                </a:lnTo>
                                <a:lnTo>
                                  <a:pt x="115049" y="39230"/>
                                </a:lnTo>
                                <a:lnTo>
                                  <a:pt x="119113" y="43675"/>
                                </a:lnTo>
                                <a:lnTo>
                                  <a:pt x="125388" y="37579"/>
                                </a:lnTo>
                                <a:close/>
                              </a:path>
                              <a:path w="2062480" h="118110">
                                <a:moveTo>
                                  <a:pt x="155689" y="26796"/>
                                </a:moveTo>
                                <a:lnTo>
                                  <a:pt x="143002" y="26796"/>
                                </a:lnTo>
                                <a:lnTo>
                                  <a:pt x="143002" y="91173"/>
                                </a:lnTo>
                                <a:lnTo>
                                  <a:pt x="155943" y="91173"/>
                                </a:lnTo>
                                <a:lnTo>
                                  <a:pt x="155943" y="43167"/>
                                </a:lnTo>
                                <a:lnTo>
                                  <a:pt x="161785" y="37579"/>
                                </a:lnTo>
                                <a:lnTo>
                                  <a:pt x="182745" y="37579"/>
                                </a:lnTo>
                                <a:lnTo>
                                  <a:pt x="186560" y="33769"/>
                                </a:lnTo>
                                <a:lnTo>
                                  <a:pt x="155689" y="33769"/>
                                </a:lnTo>
                                <a:lnTo>
                                  <a:pt x="155689" y="26796"/>
                                </a:lnTo>
                                <a:close/>
                              </a:path>
                              <a:path w="2062480" h="118110">
                                <a:moveTo>
                                  <a:pt x="182745" y="37579"/>
                                </a:moveTo>
                                <a:lnTo>
                                  <a:pt x="173215" y="37579"/>
                                </a:lnTo>
                                <a:lnTo>
                                  <a:pt x="175501" y="38976"/>
                                </a:lnTo>
                                <a:lnTo>
                                  <a:pt x="178422" y="41897"/>
                                </a:lnTo>
                                <a:lnTo>
                                  <a:pt x="182745" y="37579"/>
                                </a:lnTo>
                                <a:close/>
                              </a:path>
                              <a:path w="2062480" h="118110">
                                <a:moveTo>
                                  <a:pt x="179057" y="26034"/>
                                </a:moveTo>
                                <a:lnTo>
                                  <a:pt x="165595" y="26034"/>
                                </a:lnTo>
                                <a:lnTo>
                                  <a:pt x="158991" y="29209"/>
                                </a:lnTo>
                                <a:lnTo>
                                  <a:pt x="155689" y="33769"/>
                                </a:lnTo>
                                <a:lnTo>
                                  <a:pt x="186560" y="33769"/>
                                </a:lnTo>
                                <a:lnTo>
                                  <a:pt x="188201" y="32130"/>
                                </a:lnTo>
                                <a:lnTo>
                                  <a:pt x="183756" y="27685"/>
                                </a:lnTo>
                                <a:lnTo>
                                  <a:pt x="179057" y="26034"/>
                                </a:lnTo>
                                <a:close/>
                              </a:path>
                              <a:path w="2062480" h="118110">
                                <a:moveTo>
                                  <a:pt x="218808" y="26034"/>
                                </a:moveTo>
                                <a:lnTo>
                                  <a:pt x="207578" y="28243"/>
                                </a:lnTo>
                                <a:lnTo>
                                  <a:pt x="198970" y="34666"/>
                                </a:lnTo>
                                <a:lnTo>
                                  <a:pt x="193458" y="44996"/>
                                </a:lnTo>
                                <a:lnTo>
                                  <a:pt x="191516" y="58927"/>
                                </a:lnTo>
                                <a:lnTo>
                                  <a:pt x="193770" y="74425"/>
                                </a:lnTo>
                                <a:lnTo>
                                  <a:pt x="199939" y="84623"/>
                                </a:lnTo>
                                <a:lnTo>
                                  <a:pt x="209132" y="90224"/>
                                </a:lnTo>
                                <a:lnTo>
                                  <a:pt x="220459" y="91935"/>
                                </a:lnTo>
                                <a:lnTo>
                                  <a:pt x="228069" y="91296"/>
                                </a:lnTo>
                                <a:lnTo>
                                  <a:pt x="234286" y="89396"/>
                                </a:lnTo>
                                <a:lnTo>
                                  <a:pt x="239622" y="86261"/>
                                </a:lnTo>
                                <a:lnTo>
                                  <a:pt x="244589" y="81914"/>
                                </a:lnTo>
                                <a:lnTo>
                                  <a:pt x="243371" y="80771"/>
                                </a:lnTo>
                                <a:lnTo>
                                  <a:pt x="210172" y="80771"/>
                                </a:lnTo>
                                <a:lnTo>
                                  <a:pt x="204330" y="73786"/>
                                </a:lnTo>
                                <a:lnTo>
                                  <a:pt x="204330" y="62725"/>
                                </a:lnTo>
                                <a:lnTo>
                                  <a:pt x="246113" y="62725"/>
                                </a:lnTo>
                                <a:lnTo>
                                  <a:pt x="246113" y="57022"/>
                                </a:lnTo>
                                <a:lnTo>
                                  <a:pt x="245630" y="53720"/>
                                </a:lnTo>
                                <a:lnTo>
                                  <a:pt x="204330" y="53720"/>
                                </a:lnTo>
                                <a:lnTo>
                                  <a:pt x="204457" y="49783"/>
                                </a:lnTo>
                                <a:lnTo>
                                  <a:pt x="204711" y="47878"/>
                                </a:lnTo>
                                <a:lnTo>
                                  <a:pt x="205981" y="44957"/>
                                </a:lnTo>
                                <a:lnTo>
                                  <a:pt x="208013" y="40119"/>
                                </a:lnTo>
                                <a:lnTo>
                                  <a:pt x="212712" y="36817"/>
                                </a:lnTo>
                                <a:lnTo>
                                  <a:pt x="240110" y="36817"/>
                                </a:lnTo>
                                <a:lnTo>
                                  <a:pt x="238937" y="34666"/>
                                </a:lnTo>
                                <a:lnTo>
                                  <a:pt x="230361" y="28303"/>
                                </a:lnTo>
                                <a:lnTo>
                                  <a:pt x="218808" y="26034"/>
                                </a:lnTo>
                                <a:close/>
                              </a:path>
                              <a:path w="2062480" h="118110">
                                <a:moveTo>
                                  <a:pt x="236334" y="74167"/>
                                </a:moveTo>
                                <a:lnTo>
                                  <a:pt x="231762" y="78739"/>
                                </a:lnTo>
                                <a:lnTo>
                                  <a:pt x="227952" y="80771"/>
                                </a:lnTo>
                                <a:lnTo>
                                  <a:pt x="243371" y="80771"/>
                                </a:lnTo>
                                <a:lnTo>
                                  <a:pt x="236334" y="74167"/>
                                </a:lnTo>
                                <a:close/>
                              </a:path>
                              <a:path w="2062480" h="118110">
                                <a:moveTo>
                                  <a:pt x="240110" y="36817"/>
                                </a:moveTo>
                                <a:lnTo>
                                  <a:pt x="224904" y="36817"/>
                                </a:lnTo>
                                <a:lnTo>
                                  <a:pt x="229476" y="40119"/>
                                </a:lnTo>
                                <a:lnTo>
                                  <a:pt x="231524" y="44996"/>
                                </a:lnTo>
                                <a:lnTo>
                                  <a:pt x="232778" y="47878"/>
                                </a:lnTo>
                                <a:lnTo>
                                  <a:pt x="233159" y="49783"/>
                                </a:lnTo>
                                <a:lnTo>
                                  <a:pt x="233286" y="53720"/>
                                </a:lnTo>
                                <a:lnTo>
                                  <a:pt x="245630" y="53720"/>
                                </a:lnTo>
                                <a:lnTo>
                                  <a:pt x="244275" y="44460"/>
                                </a:lnTo>
                                <a:lnTo>
                                  <a:pt x="240110" y="36817"/>
                                </a:lnTo>
                                <a:close/>
                              </a:path>
                              <a:path w="2062480" h="118110">
                                <a:moveTo>
                                  <a:pt x="287261" y="26034"/>
                                </a:moveTo>
                                <a:lnTo>
                                  <a:pt x="276031" y="28243"/>
                                </a:lnTo>
                                <a:lnTo>
                                  <a:pt x="267423" y="34666"/>
                                </a:lnTo>
                                <a:lnTo>
                                  <a:pt x="261911" y="44996"/>
                                </a:lnTo>
                                <a:lnTo>
                                  <a:pt x="259969" y="58927"/>
                                </a:lnTo>
                                <a:lnTo>
                                  <a:pt x="262223" y="74425"/>
                                </a:lnTo>
                                <a:lnTo>
                                  <a:pt x="268392" y="84623"/>
                                </a:lnTo>
                                <a:lnTo>
                                  <a:pt x="277585" y="90224"/>
                                </a:lnTo>
                                <a:lnTo>
                                  <a:pt x="288912" y="91935"/>
                                </a:lnTo>
                                <a:lnTo>
                                  <a:pt x="296522" y="91296"/>
                                </a:lnTo>
                                <a:lnTo>
                                  <a:pt x="302739" y="89396"/>
                                </a:lnTo>
                                <a:lnTo>
                                  <a:pt x="308075" y="86261"/>
                                </a:lnTo>
                                <a:lnTo>
                                  <a:pt x="313042" y="81914"/>
                                </a:lnTo>
                                <a:lnTo>
                                  <a:pt x="311824" y="80771"/>
                                </a:lnTo>
                                <a:lnTo>
                                  <a:pt x="278625" y="80771"/>
                                </a:lnTo>
                                <a:lnTo>
                                  <a:pt x="272783" y="73786"/>
                                </a:lnTo>
                                <a:lnTo>
                                  <a:pt x="272783" y="62725"/>
                                </a:lnTo>
                                <a:lnTo>
                                  <a:pt x="314566" y="62725"/>
                                </a:lnTo>
                                <a:lnTo>
                                  <a:pt x="314566" y="57022"/>
                                </a:lnTo>
                                <a:lnTo>
                                  <a:pt x="314083" y="53720"/>
                                </a:lnTo>
                                <a:lnTo>
                                  <a:pt x="272783" y="53720"/>
                                </a:lnTo>
                                <a:lnTo>
                                  <a:pt x="272910" y="49783"/>
                                </a:lnTo>
                                <a:lnTo>
                                  <a:pt x="273164" y="47878"/>
                                </a:lnTo>
                                <a:lnTo>
                                  <a:pt x="274434" y="44957"/>
                                </a:lnTo>
                                <a:lnTo>
                                  <a:pt x="276466" y="40119"/>
                                </a:lnTo>
                                <a:lnTo>
                                  <a:pt x="281165" y="36817"/>
                                </a:lnTo>
                                <a:lnTo>
                                  <a:pt x="308563" y="36817"/>
                                </a:lnTo>
                                <a:lnTo>
                                  <a:pt x="307390" y="34666"/>
                                </a:lnTo>
                                <a:lnTo>
                                  <a:pt x="298814" y="28303"/>
                                </a:lnTo>
                                <a:lnTo>
                                  <a:pt x="287261" y="26034"/>
                                </a:lnTo>
                                <a:close/>
                              </a:path>
                              <a:path w="2062480" h="118110">
                                <a:moveTo>
                                  <a:pt x="304787" y="74167"/>
                                </a:moveTo>
                                <a:lnTo>
                                  <a:pt x="300215" y="78739"/>
                                </a:lnTo>
                                <a:lnTo>
                                  <a:pt x="296405" y="80771"/>
                                </a:lnTo>
                                <a:lnTo>
                                  <a:pt x="311824" y="80771"/>
                                </a:lnTo>
                                <a:lnTo>
                                  <a:pt x="304787" y="74167"/>
                                </a:lnTo>
                                <a:close/>
                              </a:path>
                              <a:path w="2062480" h="118110">
                                <a:moveTo>
                                  <a:pt x="308563" y="36817"/>
                                </a:moveTo>
                                <a:lnTo>
                                  <a:pt x="293357" y="36817"/>
                                </a:lnTo>
                                <a:lnTo>
                                  <a:pt x="297929" y="40119"/>
                                </a:lnTo>
                                <a:lnTo>
                                  <a:pt x="299977" y="44996"/>
                                </a:lnTo>
                                <a:lnTo>
                                  <a:pt x="301231" y="47878"/>
                                </a:lnTo>
                                <a:lnTo>
                                  <a:pt x="301612" y="49783"/>
                                </a:lnTo>
                                <a:lnTo>
                                  <a:pt x="301739" y="53720"/>
                                </a:lnTo>
                                <a:lnTo>
                                  <a:pt x="314083" y="53720"/>
                                </a:lnTo>
                                <a:lnTo>
                                  <a:pt x="312728" y="44460"/>
                                </a:lnTo>
                                <a:lnTo>
                                  <a:pt x="308563" y="36817"/>
                                </a:lnTo>
                                <a:close/>
                              </a:path>
                              <a:path w="2062480" h="118110">
                                <a:moveTo>
                                  <a:pt x="344411" y="26796"/>
                                </a:moveTo>
                                <a:lnTo>
                                  <a:pt x="331724" y="26796"/>
                                </a:lnTo>
                                <a:lnTo>
                                  <a:pt x="331724" y="91173"/>
                                </a:lnTo>
                                <a:lnTo>
                                  <a:pt x="344665" y="91173"/>
                                </a:lnTo>
                                <a:lnTo>
                                  <a:pt x="344665" y="42024"/>
                                </a:lnTo>
                                <a:lnTo>
                                  <a:pt x="350761" y="37579"/>
                                </a:lnTo>
                                <a:lnTo>
                                  <a:pt x="382606" y="37579"/>
                                </a:lnTo>
                                <a:lnTo>
                                  <a:pt x="382384" y="36690"/>
                                </a:lnTo>
                                <a:lnTo>
                                  <a:pt x="378852" y="33261"/>
                                </a:lnTo>
                                <a:lnTo>
                                  <a:pt x="344411" y="33261"/>
                                </a:lnTo>
                                <a:lnTo>
                                  <a:pt x="344411" y="26796"/>
                                </a:lnTo>
                                <a:close/>
                              </a:path>
                              <a:path w="2062480" h="118110">
                                <a:moveTo>
                                  <a:pt x="382606" y="37579"/>
                                </a:moveTo>
                                <a:lnTo>
                                  <a:pt x="365252" y="37579"/>
                                </a:lnTo>
                                <a:lnTo>
                                  <a:pt x="370967" y="41897"/>
                                </a:lnTo>
                                <a:lnTo>
                                  <a:pt x="370967" y="91173"/>
                                </a:lnTo>
                                <a:lnTo>
                                  <a:pt x="383908" y="91173"/>
                                </a:lnTo>
                                <a:lnTo>
                                  <a:pt x="383908" y="42786"/>
                                </a:lnTo>
                                <a:lnTo>
                                  <a:pt x="382606" y="37579"/>
                                </a:lnTo>
                                <a:close/>
                              </a:path>
                              <a:path w="2062480" h="118110">
                                <a:moveTo>
                                  <a:pt x="368173" y="26034"/>
                                </a:moveTo>
                                <a:lnTo>
                                  <a:pt x="355079" y="26034"/>
                                </a:lnTo>
                                <a:lnTo>
                                  <a:pt x="348856" y="28447"/>
                                </a:lnTo>
                                <a:lnTo>
                                  <a:pt x="344411" y="33261"/>
                                </a:lnTo>
                                <a:lnTo>
                                  <a:pt x="378852" y="33261"/>
                                </a:lnTo>
                                <a:lnTo>
                                  <a:pt x="373634" y="28193"/>
                                </a:lnTo>
                                <a:lnTo>
                                  <a:pt x="368173" y="26034"/>
                                </a:lnTo>
                                <a:close/>
                              </a:path>
                              <a:path w="2062480" h="118110">
                                <a:moveTo>
                                  <a:pt x="416801" y="26796"/>
                                </a:moveTo>
                                <a:lnTo>
                                  <a:pt x="403860" y="26796"/>
                                </a:lnTo>
                                <a:lnTo>
                                  <a:pt x="403860" y="91173"/>
                                </a:lnTo>
                                <a:lnTo>
                                  <a:pt x="416801" y="91173"/>
                                </a:lnTo>
                                <a:lnTo>
                                  <a:pt x="416801" y="26796"/>
                                </a:lnTo>
                                <a:close/>
                              </a:path>
                              <a:path w="2062480" h="118110">
                                <a:moveTo>
                                  <a:pt x="417182" y="380"/>
                                </a:moveTo>
                                <a:lnTo>
                                  <a:pt x="403479" y="380"/>
                                </a:lnTo>
                                <a:lnTo>
                                  <a:pt x="403479" y="14084"/>
                                </a:lnTo>
                                <a:lnTo>
                                  <a:pt x="417182" y="14084"/>
                                </a:lnTo>
                                <a:lnTo>
                                  <a:pt x="417182" y="380"/>
                                </a:lnTo>
                                <a:close/>
                              </a:path>
                              <a:path w="2062480" h="118110">
                                <a:moveTo>
                                  <a:pt x="450062" y="26796"/>
                                </a:moveTo>
                                <a:lnTo>
                                  <a:pt x="437388" y="26796"/>
                                </a:lnTo>
                                <a:lnTo>
                                  <a:pt x="437388" y="91173"/>
                                </a:lnTo>
                                <a:lnTo>
                                  <a:pt x="450316" y="91173"/>
                                </a:lnTo>
                                <a:lnTo>
                                  <a:pt x="450316" y="42024"/>
                                </a:lnTo>
                                <a:lnTo>
                                  <a:pt x="456425" y="37579"/>
                                </a:lnTo>
                                <a:lnTo>
                                  <a:pt x="488268" y="37579"/>
                                </a:lnTo>
                                <a:lnTo>
                                  <a:pt x="488048" y="36690"/>
                                </a:lnTo>
                                <a:lnTo>
                                  <a:pt x="484511" y="33261"/>
                                </a:lnTo>
                                <a:lnTo>
                                  <a:pt x="450062" y="33261"/>
                                </a:lnTo>
                                <a:lnTo>
                                  <a:pt x="450062" y="26796"/>
                                </a:lnTo>
                                <a:close/>
                              </a:path>
                              <a:path w="2062480" h="118110">
                                <a:moveTo>
                                  <a:pt x="488268" y="37579"/>
                                </a:moveTo>
                                <a:lnTo>
                                  <a:pt x="470903" y="37579"/>
                                </a:lnTo>
                                <a:lnTo>
                                  <a:pt x="476631" y="41897"/>
                                </a:lnTo>
                                <a:lnTo>
                                  <a:pt x="476631" y="91173"/>
                                </a:lnTo>
                                <a:lnTo>
                                  <a:pt x="489559" y="91173"/>
                                </a:lnTo>
                                <a:lnTo>
                                  <a:pt x="489559" y="42786"/>
                                </a:lnTo>
                                <a:lnTo>
                                  <a:pt x="488268" y="37579"/>
                                </a:lnTo>
                                <a:close/>
                              </a:path>
                              <a:path w="2062480" h="118110">
                                <a:moveTo>
                                  <a:pt x="473837" y="26034"/>
                                </a:moveTo>
                                <a:lnTo>
                                  <a:pt x="460743" y="26034"/>
                                </a:lnTo>
                                <a:lnTo>
                                  <a:pt x="454520" y="28447"/>
                                </a:lnTo>
                                <a:lnTo>
                                  <a:pt x="450062" y="33261"/>
                                </a:lnTo>
                                <a:lnTo>
                                  <a:pt x="484511" y="33261"/>
                                </a:lnTo>
                                <a:lnTo>
                                  <a:pt x="479285" y="28193"/>
                                </a:lnTo>
                                <a:lnTo>
                                  <a:pt x="473837" y="26034"/>
                                </a:lnTo>
                                <a:close/>
                              </a:path>
                              <a:path w="2062480" h="118110">
                                <a:moveTo>
                                  <a:pt x="516623" y="101218"/>
                                </a:moveTo>
                                <a:lnTo>
                                  <a:pt x="508368" y="109473"/>
                                </a:lnTo>
                                <a:lnTo>
                                  <a:pt x="515099" y="115684"/>
                                </a:lnTo>
                                <a:lnTo>
                                  <a:pt x="521309" y="117970"/>
                                </a:lnTo>
                                <a:lnTo>
                                  <a:pt x="531101" y="117970"/>
                                </a:lnTo>
                                <a:lnTo>
                                  <a:pt x="542638" y="115940"/>
                                </a:lnTo>
                                <a:lnTo>
                                  <a:pt x="551303" y="110291"/>
                                </a:lnTo>
                                <a:lnTo>
                                  <a:pt x="553430" y="106933"/>
                                </a:lnTo>
                                <a:lnTo>
                                  <a:pt x="524243" y="106933"/>
                                </a:lnTo>
                                <a:lnTo>
                                  <a:pt x="520674" y="105028"/>
                                </a:lnTo>
                                <a:lnTo>
                                  <a:pt x="516623" y="101218"/>
                                </a:lnTo>
                                <a:close/>
                              </a:path>
                              <a:path w="2062480" h="118110">
                                <a:moveTo>
                                  <a:pt x="558647" y="82295"/>
                                </a:moveTo>
                                <a:lnTo>
                                  <a:pt x="545719" y="82295"/>
                                </a:lnTo>
                                <a:lnTo>
                                  <a:pt x="545719" y="99186"/>
                                </a:lnTo>
                                <a:lnTo>
                                  <a:pt x="541515" y="106933"/>
                                </a:lnTo>
                                <a:lnTo>
                                  <a:pt x="553430" y="106933"/>
                                </a:lnTo>
                                <a:lnTo>
                                  <a:pt x="556754" y="101687"/>
                                </a:lnTo>
                                <a:lnTo>
                                  <a:pt x="558647" y="90792"/>
                                </a:lnTo>
                                <a:lnTo>
                                  <a:pt x="558647" y="82295"/>
                                </a:lnTo>
                                <a:close/>
                              </a:path>
                              <a:path w="2062480" h="118110">
                                <a:moveTo>
                                  <a:pt x="536054" y="26034"/>
                                </a:moveTo>
                                <a:lnTo>
                                  <a:pt x="522719" y="26034"/>
                                </a:lnTo>
                                <a:lnTo>
                                  <a:pt x="517258" y="28066"/>
                                </a:lnTo>
                                <a:lnTo>
                                  <a:pt x="506476" y="57784"/>
                                </a:lnTo>
                                <a:lnTo>
                                  <a:pt x="506731" y="65605"/>
                                </a:lnTo>
                                <a:lnTo>
                                  <a:pt x="522592" y="89649"/>
                                </a:lnTo>
                                <a:lnTo>
                                  <a:pt x="535673" y="89649"/>
                                </a:lnTo>
                                <a:lnTo>
                                  <a:pt x="541007" y="87871"/>
                                </a:lnTo>
                                <a:lnTo>
                                  <a:pt x="545719" y="82295"/>
                                </a:lnTo>
                                <a:lnTo>
                                  <a:pt x="558647" y="82295"/>
                                </a:lnTo>
                                <a:lnTo>
                                  <a:pt x="558647" y="77977"/>
                                </a:lnTo>
                                <a:lnTo>
                                  <a:pt x="520928" y="77977"/>
                                </a:lnTo>
                                <a:lnTo>
                                  <a:pt x="519404" y="67944"/>
                                </a:lnTo>
                                <a:lnTo>
                                  <a:pt x="519404" y="47612"/>
                                </a:lnTo>
                                <a:lnTo>
                                  <a:pt x="520928" y="37579"/>
                                </a:lnTo>
                                <a:lnTo>
                                  <a:pt x="558647" y="37579"/>
                                </a:lnTo>
                                <a:lnTo>
                                  <a:pt x="558647" y="33642"/>
                                </a:lnTo>
                                <a:lnTo>
                                  <a:pt x="546100" y="33642"/>
                                </a:lnTo>
                                <a:lnTo>
                                  <a:pt x="541261" y="27812"/>
                                </a:lnTo>
                                <a:lnTo>
                                  <a:pt x="536054" y="26034"/>
                                </a:lnTo>
                                <a:close/>
                              </a:path>
                              <a:path w="2062480" h="118110">
                                <a:moveTo>
                                  <a:pt x="558647" y="37579"/>
                                </a:moveTo>
                                <a:lnTo>
                                  <a:pt x="544322" y="37579"/>
                                </a:lnTo>
                                <a:lnTo>
                                  <a:pt x="545719" y="47612"/>
                                </a:lnTo>
                                <a:lnTo>
                                  <a:pt x="545719" y="67944"/>
                                </a:lnTo>
                                <a:lnTo>
                                  <a:pt x="544322" y="77977"/>
                                </a:lnTo>
                                <a:lnTo>
                                  <a:pt x="558647" y="77977"/>
                                </a:lnTo>
                                <a:lnTo>
                                  <a:pt x="558647" y="37579"/>
                                </a:lnTo>
                                <a:close/>
                              </a:path>
                              <a:path w="2062480" h="118110">
                                <a:moveTo>
                                  <a:pt x="558647" y="26796"/>
                                </a:moveTo>
                                <a:lnTo>
                                  <a:pt x="546100" y="26796"/>
                                </a:lnTo>
                                <a:lnTo>
                                  <a:pt x="546100" y="33642"/>
                                </a:lnTo>
                                <a:lnTo>
                                  <a:pt x="558647" y="33642"/>
                                </a:lnTo>
                                <a:lnTo>
                                  <a:pt x="558647" y="26796"/>
                                </a:lnTo>
                                <a:close/>
                              </a:path>
                              <a:path w="2062480" h="118110">
                                <a:moveTo>
                                  <a:pt x="654370" y="37071"/>
                                </a:moveTo>
                                <a:lnTo>
                                  <a:pt x="640067" y="37071"/>
                                </a:lnTo>
                                <a:lnTo>
                                  <a:pt x="644144" y="41008"/>
                                </a:lnTo>
                                <a:lnTo>
                                  <a:pt x="644144" y="53720"/>
                                </a:lnTo>
                                <a:lnTo>
                                  <a:pt x="627113" y="53720"/>
                                </a:lnTo>
                                <a:lnTo>
                                  <a:pt x="617427" y="55098"/>
                                </a:lnTo>
                                <a:lnTo>
                                  <a:pt x="610482" y="58939"/>
                                </a:lnTo>
                                <a:lnTo>
                                  <a:pt x="606299" y="64806"/>
                                </a:lnTo>
                                <a:lnTo>
                                  <a:pt x="604901" y="72262"/>
                                </a:lnTo>
                                <a:lnTo>
                                  <a:pt x="604946" y="77850"/>
                                </a:lnTo>
                                <a:lnTo>
                                  <a:pt x="606666" y="82676"/>
                                </a:lnTo>
                                <a:lnTo>
                                  <a:pt x="609968" y="86105"/>
                                </a:lnTo>
                                <a:lnTo>
                                  <a:pt x="613905" y="90030"/>
                                </a:lnTo>
                                <a:lnTo>
                                  <a:pt x="619226" y="91935"/>
                                </a:lnTo>
                                <a:lnTo>
                                  <a:pt x="635241" y="91935"/>
                                </a:lnTo>
                                <a:lnTo>
                                  <a:pt x="639686" y="90030"/>
                                </a:lnTo>
                                <a:lnTo>
                                  <a:pt x="644385" y="85343"/>
                                </a:lnTo>
                                <a:lnTo>
                                  <a:pt x="657072" y="85343"/>
                                </a:lnTo>
                                <a:lnTo>
                                  <a:pt x="657072" y="81152"/>
                                </a:lnTo>
                                <a:lnTo>
                                  <a:pt x="621131" y="81152"/>
                                </a:lnTo>
                                <a:lnTo>
                                  <a:pt x="617448" y="77850"/>
                                </a:lnTo>
                                <a:lnTo>
                                  <a:pt x="617448" y="66154"/>
                                </a:lnTo>
                                <a:lnTo>
                                  <a:pt x="621385" y="62725"/>
                                </a:lnTo>
                                <a:lnTo>
                                  <a:pt x="657072" y="62725"/>
                                </a:lnTo>
                                <a:lnTo>
                                  <a:pt x="657072" y="48132"/>
                                </a:lnTo>
                                <a:lnTo>
                                  <a:pt x="655409" y="38513"/>
                                </a:lnTo>
                                <a:lnTo>
                                  <a:pt x="654370" y="37071"/>
                                </a:lnTo>
                                <a:close/>
                              </a:path>
                              <a:path w="2062480" h="118110">
                                <a:moveTo>
                                  <a:pt x="657072" y="85343"/>
                                </a:moveTo>
                                <a:lnTo>
                                  <a:pt x="644385" y="85343"/>
                                </a:lnTo>
                                <a:lnTo>
                                  <a:pt x="644385" y="91173"/>
                                </a:lnTo>
                                <a:lnTo>
                                  <a:pt x="657072" y="91173"/>
                                </a:lnTo>
                                <a:lnTo>
                                  <a:pt x="657072" y="85343"/>
                                </a:lnTo>
                                <a:close/>
                              </a:path>
                              <a:path w="2062480" h="118110">
                                <a:moveTo>
                                  <a:pt x="657072" y="62725"/>
                                </a:moveTo>
                                <a:lnTo>
                                  <a:pt x="644144" y="62725"/>
                                </a:lnTo>
                                <a:lnTo>
                                  <a:pt x="644144" y="72516"/>
                                </a:lnTo>
                                <a:lnTo>
                                  <a:pt x="643242" y="75564"/>
                                </a:lnTo>
                                <a:lnTo>
                                  <a:pt x="641337" y="77469"/>
                                </a:lnTo>
                                <a:lnTo>
                                  <a:pt x="637908" y="80771"/>
                                </a:lnTo>
                                <a:lnTo>
                                  <a:pt x="634225" y="81152"/>
                                </a:lnTo>
                                <a:lnTo>
                                  <a:pt x="657072" y="81152"/>
                                </a:lnTo>
                                <a:lnTo>
                                  <a:pt x="657072" y="62725"/>
                                </a:lnTo>
                                <a:close/>
                              </a:path>
                              <a:path w="2062480" h="118110">
                                <a:moveTo>
                                  <a:pt x="630542" y="26034"/>
                                </a:moveTo>
                                <a:lnTo>
                                  <a:pt x="619861" y="26034"/>
                                </a:lnTo>
                                <a:lnTo>
                                  <a:pt x="613524" y="28193"/>
                                </a:lnTo>
                                <a:lnTo>
                                  <a:pt x="607428" y="35293"/>
                                </a:lnTo>
                                <a:lnTo>
                                  <a:pt x="615924" y="43294"/>
                                </a:lnTo>
                                <a:lnTo>
                                  <a:pt x="619480" y="38722"/>
                                </a:lnTo>
                                <a:lnTo>
                                  <a:pt x="622922" y="37071"/>
                                </a:lnTo>
                                <a:lnTo>
                                  <a:pt x="654370" y="37071"/>
                                </a:lnTo>
                                <a:lnTo>
                                  <a:pt x="650427" y="31602"/>
                                </a:lnTo>
                                <a:lnTo>
                                  <a:pt x="642135" y="27432"/>
                                </a:lnTo>
                                <a:lnTo>
                                  <a:pt x="630542" y="26034"/>
                                </a:lnTo>
                                <a:close/>
                              </a:path>
                              <a:path w="2062480" h="118110">
                                <a:moveTo>
                                  <a:pt x="689711" y="26796"/>
                                </a:moveTo>
                                <a:lnTo>
                                  <a:pt x="677024" y="26796"/>
                                </a:lnTo>
                                <a:lnTo>
                                  <a:pt x="677024" y="91173"/>
                                </a:lnTo>
                                <a:lnTo>
                                  <a:pt x="689965" y="91173"/>
                                </a:lnTo>
                                <a:lnTo>
                                  <a:pt x="689965" y="42024"/>
                                </a:lnTo>
                                <a:lnTo>
                                  <a:pt x="696074" y="37579"/>
                                </a:lnTo>
                                <a:lnTo>
                                  <a:pt x="727906" y="37579"/>
                                </a:lnTo>
                                <a:lnTo>
                                  <a:pt x="727684" y="36690"/>
                                </a:lnTo>
                                <a:lnTo>
                                  <a:pt x="724153" y="33261"/>
                                </a:lnTo>
                                <a:lnTo>
                                  <a:pt x="689711" y="33261"/>
                                </a:lnTo>
                                <a:lnTo>
                                  <a:pt x="689711" y="26796"/>
                                </a:lnTo>
                                <a:close/>
                              </a:path>
                              <a:path w="2062480" h="118110">
                                <a:moveTo>
                                  <a:pt x="727906" y="37579"/>
                                </a:moveTo>
                                <a:lnTo>
                                  <a:pt x="710552" y="37579"/>
                                </a:lnTo>
                                <a:lnTo>
                                  <a:pt x="716267" y="41897"/>
                                </a:lnTo>
                                <a:lnTo>
                                  <a:pt x="716267" y="91173"/>
                                </a:lnTo>
                                <a:lnTo>
                                  <a:pt x="729208" y="91173"/>
                                </a:lnTo>
                                <a:lnTo>
                                  <a:pt x="729208" y="42786"/>
                                </a:lnTo>
                                <a:lnTo>
                                  <a:pt x="727906" y="37579"/>
                                </a:lnTo>
                                <a:close/>
                              </a:path>
                              <a:path w="2062480" h="118110">
                                <a:moveTo>
                                  <a:pt x="713473" y="26034"/>
                                </a:moveTo>
                                <a:lnTo>
                                  <a:pt x="700392" y="26034"/>
                                </a:lnTo>
                                <a:lnTo>
                                  <a:pt x="694156" y="28447"/>
                                </a:lnTo>
                                <a:lnTo>
                                  <a:pt x="689711" y="33261"/>
                                </a:lnTo>
                                <a:lnTo>
                                  <a:pt x="724153" y="33261"/>
                                </a:lnTo>
                                <a:lnTo>
                                  <a:pt x="718934" y="28193"/>
                                </a:lnTo>
                                <a:lnTo>
                                  <a:pt x="713473" y="26034"/>
                                </a:lnTo>
                                <a:close/>
                              </a:path>
                              <a:path w="2062480" h="118110">
                                <a:moveTo>
                                  <a:pt x="775830" y="26034"/>
                                </a:moveTo>
                                <a:lnTo>
                                  <a:pt x="762482" y="26034"/>
                                </a:lnTo>
                                <a:lnTo>
                                  <a:pt x="756894" y="28193"/>
                                </a:lnTo>
                                <a:lnTo>
                                  <a:pt x="746112" y="58927"/>
                                </a:lnTo>
                                <a:lnTo>
                                  <a:pt x="746332" y="66409"/>
                                </a:lnTo>
                                <a:lnTo>
                                  <a:pt x="762609" y="91935"/>
                                </a:lnTo>
                                <a:lnTo>
                                  <a:pt x="776084" y="91935"/>
                                </a:lnTo>
                                <a:lnTo>
                                  <a:pt x="781291" y="90157"/>
                                </a:lnTo>
                                <a:lnTo>
                                  <a:pt x="786117" y="84327"/>
                                </a:lnTo>
                                <a:lnTo>
                                  <a:pt x="798804" y="84327"/>
                                </a:lnTo>
                                <a:lnTo>
                                  <a:pt x="798804" y="80390"/>
                                </a:lnTo>
                                <a:lnTo>
                                  <a:pt x="760831" y="80390"/>
                                </a:lnTo>
                                <a:lnTo>
                                  <a:pt x="759053" y="70357"/>
                                </a:lnTo>
                                <a:lnTo>
                                  <a:pt x="759053" y="47485"/>
                                </a:lnTo>
                                <a:lnTo>
                                  <a:pt x="760831" y="37579"/>
                                </a:lnTo>
                                <a:lnTo>
                                  <a:pt x="798804" y="37579"/>
                                </a:lnTo>
                                <a:lnTo>
                                  <a:pt x="798804" y="33261"/>
                                </a:lnTo>
                                <a:lnTo>
                                  <a:pt x="785863" y="33261"/>
                                </a:lnTo>
                                <a:lnTo>
                                  <a:pt x="781164" y="27685"/>
                                </a:lnTo>
                                <a:lnTo>
                                  <a:pt x="775830" y="26034"/>
                                </a:lnTo>
                                <a:close/>
                              </a:path>
                              <a:path w="2062480" h="118110">
                                <a:moveTo>
                                  <a:pt x="798804" y="84327"/>
                                </a:moveTo>
                                <a:lnTo>
                                  <a:pt x="786117" y="84327"/>
                                </a:lnTo>
                                <a:lnTo>
                                  <a:pt x="786117" y="91173"/>
                                </a:lnTo>
                                <a:lnTo>
                                  <a:pt x="798804" y="91173"/>
                                </a:lnTo>
                                <a:lnTo>
                                  <a:pt x="798804" y="84327"/>
                                </a:lnTo>
                                <a:close/>
                              </a:path>
                              <a:path w="2062480" h="118110">
                                <a:moveTo>
                                  <a:pt x="798804" y="37579"/>
                                </a:moveTo>
                                <a:lnTo>
                                  <a:pt x="784212" y="37579"/>
                                </a:lnTo>
                                <a:lnTo>
                                  <a:pt x="785863" y="47485"/>
                                </a:lnTo>
                                <a:lnTo>
                                  <a:pt x="785863" y="70357"/>
                                </a:lnTo>
                                <a:lnTo>
                                  <a:pt x="784212" y="80390"/>
                                </a:lnTo>
                                <a:lnTo>
                                  <a:pt x="798804" y="80390"/>
                                </a:lnTo>
                                <a:lnTo>
                                  <a:pt x="798804" y="37579"/>
                                </a:lnTo>
                                <a:close/>
                              </a:path>
                              <a:path w="2062480" h="118110">
                                <a:moveTo>
                                  <a:pt x="798804" y="761"/>
                                </a:moveTo>
                                <a:lnTo>
                                  <a:pt x="785863" y="761"/>
                                </a:lnTo>
                                <a:lnTo>
                                  <a:pt x="785863" y="33261"/>
                                </a:lnTo>
                                <a:lnTo>
                                  <a:pt x="798804" y="33261"/>
                                </a:lnTo>
                                <a:lnTo>
                                  <a:pt x="798804" y="761"/>
                                </a:lnTo>
                                <a:close/>
                              </a:path>
                              <a:path w="2062480" h="118110">
                                <a:moveTo>
                                  <a:pt x="862558" y="26796"/>
                                </a:moveTo>
                                <a:lnTo>
                                  <a:pt x="849871" y="26796"/>
                                </a:lnTo>
                                <a:lnTo>
                                  <a:pt x="849871" y="117208"/>
                                </a:lnTo>
                                <a:lnTo>
                                  <a:pt x="862812" y="117208"/>
                                </a:lnTo>
                                <a:lnTo>
                                  <a:pt x="862812" y="84581"/>
                                </a:lnTo>
                                <a:lnTo>
                                  <a:pt x="896469" y="84581"/>
                                </a:lnTo>
                                <a:lnTo>
                                  <a:pt x="899193" y="80609"/>
                                </a:lnTo>
                                <a:lnTo>
                                  <a:pt x="899263" y="80390"/>
                                </a:lnTo>
                                <a:lnTo>
                                  <a:pt x="864590" y="80390"/>
                                </a:lnTo>
                                <a:lnTo>
                                  <a:pt x="862812" y="70357"/>
                                </a:lnTo>
                                <a:lnTo>
                                  <a:pt x="862812" y="47485"/>
                                </a:lnTo>
                                <a:lnTo>
                                  <a:pt x="864590" y="37579"/>
                                </a:lnTo>
                                <a:lnTo>
                                  <a:pt x="899268" y="37579"/>
                                </a:lnTo>
                                <a:lnTo>
                                  <a:pt x="899193" y="37346"/>
                                </a:lnTo>
                                <a:lnTo>
                                  <a:pt x="896641" y="33642"/>
                                </a:lnTo>
                                <a:lnTo>
                                  <a:pt x="862558" y="33642"/>
                                </a:lnTo>
                                <a:lnTo>
                                  <a:pt x="862558" y="26796"/>
                                </a:lnTo>
                                <a:close/>
                              </a:path>
                              <a:path w="2062480" h="118110">
                                <a:moveTo>
                                  <a:pt x="896469" y="84581"/>
                                </a:moveTo>
                                <a:lnTo>
                                  <a:pt x="862812" y="84581"/>
                                </a:lnTo>
                                <a:lnTo>
                                  <a:pt x="867511" y="90157"/>
                                </a:lnTo>
                                <a:lnTo>
                                  <a:pt x="872845" y="91935"/>
                                </a:lnTo>
                                <a:lnTo>
                                  <a:pt x="886193" y="91935"/>
                                </a:lnTo>
                                <a:lnTo>
                                  <a:pt x="891781" y="89776"/>
                                </a:lnTo>
                                <a:lnTo>
                                  <a:pt x="895337" y="86232"/>
                                </a:lnTo>
                                <a:lnTo>
                                  <a:pt x="896469" y="84581"/>
                                </a:lnTo>
                                <a:close/>
                              </a:path>
                              <a:path w="2062480" h="118110">
                                <a:moveTo>
                                  <a:pt x="899268" y="37579"/>
                                </a:moveTo>
                                <a:lnTo>
                                  <a:pt x="887971" y="37579"/>
                                </a:lnTo>
                                <a:lnTo>
                                  <a:pt x="889622" y="47485"/>
                                </a:lnTo>
                                <a:lnTo>
                                  <a:pt x="889622" y="70357"/>
                                </a:lnTo>
                                <a:lnTo>
                                  <a:pt x="887971" y="80390"/>
                                </a:lnTo>
                                <a:lnTo>
                                  <a:pt x="899263" y="80390"/>
                                </a:lnTo>
                                <a:lnTo>
                                  <a:pt x="901374" y="73818"/>
                                </a:lnTo>
                                <a:lnTo>
                                  <a:pt x="902343" y="66409"/>
                                </a:lnTo>
                                <a:lnTo>
                                  <a:pt x="902563" y="58927"/>
                                </a:lnTo>
                                <a:lnTo>
                                  <a:pt x="902343" y="51459"/>
                                </a:lnTo>
                                <a:lnTo>
                                  <a:pt x="901374" y="44091"/>
                                </a:lnTo>
                                <a:lnTo>
                                  <a:pt x="899268" y="37579"/>
                                </a:lnTo>
                                <a:close/>
                              </a:path>
                              <a:path w="2062480" h="118110">
                                <a:moveTo>
                                  <a:pt x="886066" y="26034"/>
                                </a:moveTo>
                                <a:lnTo>
                                  <a:pt x="872591" y="26034"/>
                                </a:lnTo>
                                <a:lnTo>
                                  <a:pt x="867384" y="27812"/>
                                </a:lnTo>
                                <a:lnTo>
                                  <a:pt x="862558" y="33642"/>
                                </a:lnTo>
                                <a:lnTo>
                                  <a:pt x="896641" y="33642"/>
                                </a:lnTo>
                                <a:lnTo>
                                  <a:pt x="895337" y="31749"/>
                                </a:lnTo>
                                <a:lnTo>
                                  <a:pt x="891781" y="28193"/>
                                </a:lnTo>
                                <a:lnTo>
                                  <a:pt x="886066" y="26034"/>
                                </a:lnTo>
                                <a:close/>
                              </a:path>
                              <a:path w="2062480" h="118110">
                                <a:moveTo>
                                  <a:pt x="932789" y="26796"/>
                                </a:moveTo>
                                <a:lnTo>
                                  <a:pt x="920102" y="26796"/>
                                </a:lnTo>
                                <a:lnTo>
                                  <a:pt x="920102" y="91173"/>
                                </a:lnTo>
                                <a:lnTo>
                                  <a:pt x="933043" y="91173"/>
                                </a:lnTo>
                                <a:lnTo>
                                  <a:pt x="933043" y="43167"/>
                                </a:lnTo>
                                <a:lnTo>
                                  <a:pt x="938885" y="37579"/>
                                </a:lnTo>
                                <a:lnTo>
                                  <a:pt x="959846" y="37579"/>
                                </a:lnTo>
                                <a:lnTo>
                                  <a:pt x="963661" y="33769"/>
                                </a:lnTo>
                                <a:lnTo>
                                  <a:pt x="932789" y="33769"/>
                                </a:lnTo>
                                <a:lnTo>
                                  <a:pt x="932789" y="26796"/>
                                </a:lnTo>
                                <a:close/>
                              </a:path>
                              <a:path w="2062480" h="118110">
                                <a:moveTo>
                                  <a:pt x="959846" y="37579"/>
                                </a:moveTo>
                                <a:lnTo>
                                  <a:pt x="950315" y="37579"/>
                                </a:lnTo>
                                <a:lnTo>
                                  <a:pt x="952601" y="38976"/>
                                </a:lnTo>
                                <a:lnTo>
                                  <a:pt x="955522" y="41897"/>
                                </a:lnTo>
                                <a:lnTo>
                                  <a:pt x="959846" y="37579"/>
                                </a:lnTo>
                                <a:close/>
                              </a:path>
                              <a:path w="2062480" h="118110">
                                <a:moveTo>
                                  <a:pt x="956157" y="26034"/>
                                </a:moveTo>
                                <a:lnTo>
                                  <a:pt x="942695" y="26034"/>
                                </a:lnTo>
                                <a:lnTo>
                                  <a:pt x="936091" y="29209"/>
                                </a:lnTo>
                                <a:lnTo>
                                  <a:pt x="932789" y="33769"/>
                                </a:lnTo>
                                <a:lnTo>
                                  <a:pt x="963661" y="33769"/>
                                </a:lnTo>
                                <a:lnTo>
                                  <a:pt x="965301" y="32130"/>
                                </a:lnTo>
                                <a:lnTo>
                                  <a:pt x="960856" y="27685"/>
                                </a:lnTo>
                                <a:lnTo>
                                  <a:pt x="956157" y="26034"/>
                                </a:lnTo>
                                <a:close/>
                              </a:path>
                              <a:path w="2062480" h="118110">
                                <a:moveTo>
                                  <a:pt x="995908" y="26034"/>
                                </a:moveTo>
                                <a:lnTo>
                                  <a:pt x="984679" y="28243"/>
                                </a:lnTo>
                                <a:lnTo>
                                  <a:pt x="976071" y="34666"/>
                                </a:lnTo>
                                <a:lnTo>
                                  <a:pt x="970559" y="44996"/>
                                </a:lnTo>
                                <a:lnTo>
                                  <a:pt x="968616" y="58927"/>
                                </a:lnTo>
                                <a:lnTo>
                                  <a:pt x="970870" y="74425"/>
                                </a:lnTo>
                                <a:lnTo>
                                  <a:pt x="977039" y="84623"/>
                                </a:lnTo>
                                <a:lnTo>
                                  <a:pt x="986232" y="90224"/>
                                </a:lnTo>
                                <a:lnTo>
                                  <a:pt x="997559" y="91935"/>
                                </a:lnTo>
                                <a:lnTo>
                                  <a:pt x="1005169" y="91296"/>
                                </a:lnTo>
                                <a:lnTo>
                                  <a:pt x="1011386" y="89396"/>
                                </a:lnTo>
                                <a:lnTo>
                                  <a:pt x="1016722" y="86261"/>
                                </a:lnTo>
                                <a:lnTo>
                                  <a:pt x="1021689" y="81914"/>
                                </a:lnTo>
                                <a:lnTo>
                                  <a:pt x="1020471" y="80771"/>
                                </a:lnTo>
                                <a:lnTo>
                                  <a:pt x="987272" y="80771"/>
                                </a:lnTo>
                                <a:lnTo>
                                  <a:pt x="981430" y="73786"/>
                                </a:lnTo>
                                <a:lnTo>
                                  <a:pt x="981430" y="62725"/>
                                </a:lnTo>
                                <a:lnTo>
                                  <a:pt x="1023213" y="62725"/>
                                </a:lnTo>
                                <a:lnTo>
                                  <a:pt x="1023213" y="57022"/>
                                </a:lnTo>
                                <a:lnTo>
                                  <a:pt x="1022730" y="53720"/>
                                </a:lnTo>
                                <a:lnTo>
                                  <a:pt x="981430" y="53720"/>
                                </a:lnTo>
                                <a:lnTo>
                                  <a:pt x="981557" y="49783"/>
                                </a:lnTo>
                                <a:lnTo>
                                  <a:pt x="981811" y="47878"/>
                                </a:lnTo>
                                <a:lnTo>
                                  <a:pt x="983081" y="44957"/>
                                </a:lnTo>
                                <a:lnTo>
                                  <a:pt x="985113" y="40119"/>
                                </a:lnTo>
                                <a:lnTo>
                                  <a:pt x="989812" y="36817"/>
                                </a:lnTo>
                                <a:lnTo>
                                  <a:pt x="1017210" y="36817"/>
                                </a:lnTo>
                                <a:lnTo>
                                  <a:pt x="1016038" y="34666"/>
                                </a:lnTo>
                                <a:lnTo>
                                  <a:pt x="1007461" y="28303"/>
                                </a:lnTo>
                                <a:lnTo>
                                  <a:pt x="995908" y="26034"/>
                                </a:lnTo>
                                <a:close/>
                              </a:path>
                              <a:path w="2062480" h="118110">
                                <a:moveTo>
                                  <a:pt x="1013434" y="74167"/>
                                </a:moveTo>
                                <a:lnTo>
                                  <a:pt x="1008862" y="78739"/>
                                </a:lnTo>
                                <a:lnTo>
                                  <a:pt x="1005052" y="80771"/>
                                </a:lnTo>
                                <a:lnTo>
                                  <a:pt x="1020471" y="80771"/>
                                </a:lnTo>
                                <a:lnTo>
                                  <a:pt x="1013434" y="74167"/>
                                </a:lnTo>
                                <a:close/>
                              </a:path>
                              <a:path w="2062480" h="118110">
                                <a:moveTo>
                                  <a:pt x="1017210" y="36817"/>
                                </a:moveTo>
                                <a:lnTo>
                                  <a:pt x="1002004" y="36817"/>
                                </a:lnTo>
                                <a:lnTo>
                                  <a:pt x="1006576" y="40119"/>
                                </a:lnTo>
                                <a:lnTo>
                                  <a:pt x="1008625" y="44996"/>
                                </a:lnTo>
                                <a:lnTo>
                                  <a:pt x="1009878" y="47878"/>
                                </a:lnTo>
                                <a:lnTo>
                                  <a:pt x="1010259" y="49783"/>
                                </a:lnTo>
                                <a:lnTo>
                                  <a:pt x="1010386" y="53720"/>
                                </a:lnTo>
                                <a:lnTo>
                                  <a:pt x="1022730" y="53720"/>
                                </a:lnTo>
                                <a:lnTo>
                                  <a:pt x="1021376" y="44460"/>
                                </a:lnTo>
                                <a:lnTo>
                                  <a:pt x="1017210" y="36817"/>
                                </a:lnTo>
                                <a:close/>
                              </a:path>
                              <a:path w="2062480" h="118110">
                                <a:moveTo>
                                  <a:pt x="1075664" y="49910"/>
                                </a:moveTo>
                                <a:lnTo>
                                  <a:pt x="1038580" y="49910"/>
                                </a:lnTo>
                                <a:lnTo>
                                  <a:pt x="1038580" y="61963"/>
                                </a:lnTo>
                                <a:lnTo>
                                  <a:pt x="1075664" y="61963"/>
                                </a:lnTo>
                                <a:lnTo>
                                  <a:pt x="1075664" y="49910"/>
                                </a:lnTo>
                                <a:close/>
                              </a:path>
                              <a:path w="2062480" h="118110">
                                <a:moveTo>
                                  <a:pt x="1128750" y="26034"/>
                                </a:moveTo>
                                <a:lnTo>
                                  <a:pt x="1119860" y="26034"/>
                                </a:lnTo>
                                <a:lnTo>
                                  <a:pt x="1109269" y="27779"/>
                                </a:lnTo>
                                <a:lnTo>
                                  <a:pt x="1100086" y="33427"/>
                                </a:lnTo>
                                <a:lnTo>
                                  <a:pt x="1093618" y="43603"/>
                                </a:lnTo>
                                <a:lnTo>
                                  <a:pt x="1091171" y="58927"/>
                                </a:lnTo>
                                <a:lnTo>
                                  <a:pt x="1093618" y="74265"/>
                                </a:lnTo>
                                <a:lnTo>
                                  <a:pt x="1100086" y="84480"/>
                                </a:lnTo>
                                <a:lnTo>
                                  <a:pt x="1109269" y="90171"/>
                                </a:lnTo>
                                <a:lnTo>
                                  <a:pt x="1119860" y="91935"/>
                                </a:lnTo>
                                <a:lnTo>
                                  <a:pt x="1128750" y="91935"/>
                                </a:lnTo>
                                <a:lnTo>
                                  <a:pt x="1134973" y="89268"/>
                                </a:lnTo>
                                <a:lnTo>
                                  <a:pt x="1141069" y="82803"/>
                                </a:lnTo>
                                <a:lnTo>
                                  <a:pt x="1138548" y="80390"/>
                                </a:lnTo>
                                <a:lnTo>
                                  <a:pt x="1114907" y="80390"/>
                                </a:lnTo>
                                <a:lnTo>
                                  <a:pt x="1110716" y="78358"/>
                                </a:lnTo>
                                <a:lnTo>
                                  <a:pt x="1107599" y="74265"/>
                                </a:lnTo>
                                <a:lnTo>
                                  <a:pt x="1105128" y="71119"/>
                                </a:lnTo>
                                <a:lnTo>
                                  <a:pt x="1104112" y="66420"/>
                                </a:lnTo>
                                <a:lnTo>
                                  <a:pt x="1104112" y="51422"/>
                                </a:lnTo>
                                <a:lnTo>
                                  <a:pt x="1105128" y="46850"/>
                                </a:lnTo>
                                <a:lnTo>
                                  <a:pt x="1107922" y="43294"/>
                                </a:lnTo>
                                <a:lnTo>
                                  <a:pt x="1110716" y="39611"/>
                                </a:lnTo>
                                <a:lnTo>
                                  <a:pt x="1114907" y="37579"/>
                                </a:lnTo>
                                <a:lnTo>
                                  <a:pt x="1138454" y="37579"/>
                                </a:lnTo>
                                <a:lnTo>
                                  <a:pt x="1141069" y="35039"/>
                                </a:lnTo>
                                <a:lnTo>
                                  <a:pt x="1134973" y="28574"/>
                                </a:lnTo>
                                <a:lnTo>
                                  <a:pt x="1128750" y="26034"/>
                                </a:lnTo>
                                <a:close/>
                              </a:path>
                              <a:path w="2062480" h="118110">
                                <a:moveTo>
                                  <a:pt x="1132179" y="74294"/>
                                </a:moveTo>
                                <a:lnTo>
                                  <a:pt x="1128115" y="78739"/>
                                </a:lnTo>
                                <a:lnTo>
                                  <a:pt x="1124940" y="80390"/>
                                </a:lnTo>
                                <a:lnTo>
                                  <a:pt x="1138548" y="80390"/>
                                </a:lnTo>
                                <a:lnTo>
                                  <a:pt x="1132179" y="74294"/>
                                </a:lnTo>
                                <a:close/>
                              </a:path>
                              <a:path w="2062480" h="118110">
                                <a:moveTo>
                                  <a:pt x="1138454" y="37579"/>
                                </a:moveTo>
                                <a:lnTo>
                                  <a:pt x="1124940" y="37579"/>
                                </a:lnTo>
                                <a:lnTo>
                                  <a:pt x="1128115" y="39230"/>
                                </a:lnTo>
                                <a:lnTo>
                                  <a:pt x="1132179" y="43675"/>
                                </a:lnTo>
                                <a:lnTo>
                                  <a:pt x="1138454" y="37579"/>
                                </a:lnTo>
                                <a:close/>
                              </a:path>
                              <a:path w="2062480" h="118110">
                                <a:moveTo>
                                  <a:pt x="1200215" y="37071"/>
                                </a:moveTo>
                                <a:lnTo>
                                  <a:pt x="1185913" y="37071"/>
                                </a:lnTo>
                                <a:lnTo>
                                  <a:pt x="1189977" y="41008"/>
                                </a:lnTo>
                                <a:lnTo>
                                  <a:pt x="1189977" y="53720"/>
                                </a:lnTo>
                                <a:lnTo>
                                  <a:pt x="1172946" y="53720"/>
                                </a:lnTo>
                                <a:lnTo>
                                  <a:pt x="1163260" y="55098"/>
                                </a:lnTo>
                                <a:lnTo>
                                  <a:pt x="1156315" y="58939"/>
                                </a:lnTo>
                                <a:lnTo>
                                  <a:pt x="1152133" y="64806"/>
                                </a:lnTo>
                                <a:lnTo>
                                  <a:pt x="1150734" y="72262"/>
                                </a:lnTo>
                                <a:lnTo>
                                  <a:pt x="1150779" y="77850"/>
                                </a:lnTo>
                                <a:lnTo>
                                  <a:pt x="1152512" y="82676"/>
                                </a:lnTo>
                                <a:lnTo>
                                  <a:pt x="1155801" y="86105"/>
                                </a:lnTo>
                                <a:lnTo>
                                  <a:pt x="1159738" y="90030"/>
                                </a:lnTo>
                                <a:lnTo>
                                  <a:pt x="1165072" y="91935"/>
                                </a:lnTo>
                                <a:lnTo>
                                  <a:pt x="1181087" y="91935"/>
                                </a:lnTo>
                                <a:lnTo>
                                  <a:pt x="1185532" y="90030"/>
                                </a:lnTo>
                                <a:lnTo>
                                  <a:pt x="1190231" y="85343"/>
                                </a:lnTo>
                                <a:lnTo>
                                  <a:pt x="1202918" y="85343"/>
                                </a:lnTo>
                                <a:lnTo>
                                  <a:pt x="1202918" y="81152"/>
                                </a:lnTo>
                                <a:lnTo>
                                  <a:pt x="1166977" y="81152"/>
                                </a:lnTo>
                                <a:lnTo>
                                  <a:pt x="1163294" y="77850"/>
                                </a:lnTo>
                                <a:lnTo>
                                  <a:pt x="1163294" y="66154"/>
                                </a:lnTo>
                                <a:lnTo>
                                  <a:pt x="1167231" y="62725"/>
                                </a:lnTo>
                                <a:lnTo>
                                  <a:pt x="1202918" y="62725"/>
                                </a:lnTo>
                                <a:lnTo>
                                  <a:pt x="1202918" y="48132"/>
                                </a:lnTo>
                                <a:lnTo>
                                  <a:pt x="1201255" y="38513"/>
                                </a:lnTo>
                                <a:lnTo>
                                  <a:pt x="1200215" y="37071"/>
                                </a:lnTo>
                                <a:close/>
                              </a:path>
                              <a:path w="2062480" h="118110">
                                <a:moveTo>
                                  <a:pt x="1202918" y="85343"/>
                                </a:moveTo>
                                <a:lnTo>
                                  <a:pt x="1190231" y="85343"/>
                                </a:lnTo>
                                <a:lnTo>
                                  <a:pt x="1190231" y="91173"/>
                                </a:lnTo>
                                <a:lnTo>
                                  <a:pt x="1202918" y="91173"/>
                                </a:lnTo>
                                <a:lnTo>
                                  <a:pt x="1202918" y="85343"/>
                                </a:lnTo>
                                <a:close/>
                              </a:path>
                              <a:path w="2062480" h="118110">
                                <a:moveTo>
                                  <a:pt x="1202918" y="62725"/>
                                </a:moveTo>
                                <a:lnTo>
                                  <a:pt x="1189977" y="62725"/>
                                </a:lnTo>
                                <a:lnTo>
                                  <a:pt x="1189977" y="72516"/>
                                </a:lnTo>
                                <a:lnTo>
                                  <a:pt x="1189088" y="75564"/>
                                </a:lnTo>
                                <a:lnTo>
                                  <a:pt x="1187183" y="77469"/>
                                </a:lnTo>
                                <a:lnTo>
                                  <a:pt x="1183754" y="80771"/>
                                </a:lnTo>
                                <a:lnTo>
                                  <a:pt x="1180058" y="81152"/>
                                </a:lnTo>
                                <a:lnTo>
                                  <a:pt x="1202918" y="81152"/>
                                </a:lnTo>
                                <a:lnTo>
                                  <a:pt x="1202918" y="62725"/>
                                </a:lnTo>
                                <a:close/>
                              </a:path>
                              <a:path w="2062480" h="118110">
                                <a:moveTo>
                                  <a:pt x="1176375" y="26034"/>
                                </a:moveTo>
                                <a:lnTo>
                                  <a:pt x="1165707" y="26034"/>
                                </a:lnTo>
                                <a:lnTo>
                                  <a:pt x="1159357" y="28193"/>
                                </a:lnTo>
                                <a:lnTo>
                                  <a:pt x="1153274" y="35293"/>
                                </a:lnTo>
                                <a:lnTo>
                                  <a:pt x="1161770" y="43294"/>
                                </a:lnTo>
                                <a:lnTo>
                                  <a:pt x="1165326" y="38722"/>
                                </a:lnTo>
                                <a:lnTo>
                                  <a:pt x="1168755" y="37071"/>
                                </a:lnTo>
                                <a:lnTo>
                                  <a:pt x="1200215" y="37071"/>
                                </a:lnTo>
                                <a:lnTo>
                                  <a:pt x="1196271" y="31602"/>
                                </a:lnTo>
                                <a:lnTo>
                                  <a:pt x="1187975" y="27432"/>
                                </a:lnTo>
                                <a:lnTo>
                                  <a:pt x="1176375" y="26034"/>
                                </a:lnTo>
                                <a:close/>
                              </a:path>
                              <a:path w="2062480" h="118110">
                                <a:moveTo>
                                  <a:pt x="1235557" y="26796"/>
                                </a:moveTo>
                                <a:lnTo>
                                  <a:pt x="1222870" y="26796"/>
                                </a:lnTo>
                                <a:lnTo>
                                  <a:pt x="1222870" y="91173"/>
                                </a:lnTo>
                                <a:lnTo>
                                  <a:pt x="1235811" y="91173"/>
                                </a:lnTo>
                                <a:lnTo>
                                  <a:pt x="1235811" y="42024"/>
                                </a:lnTo>
                                <a:lnTo>
                                  <a:pt x="1241907" y="37579"/>
                                </a:lnTo>
                                <a:lnTo>
                                  <a:pt x="1273752" y="37579"/>
                                </a:lnTo>
                                <a:lnTo>
                                  <a:pt x="1273530" y="36690"/>
                                </a:lnTo>
                                <a:lnTo>
                                  <a:pt x="1269999" y="33261"/>
                                </a:lnTo>
                                <a:lnTo>
                                  <a:pt x="1235557" y="33261"/>
                                </a:lnTo>
                                <a:lnTo>
                                  <a:pt x="1235557" y="26796"/>
                                </a:lnTo>
                                <a:close/>
                              </a:path>
                              <a:path w="2062480" h="118110">
                                <a:moveTo>
                                  <a:pt x="1273752" y="37579"/>
                                </a:moveTo>
                                <a:lnTo>
                                  <a:pt x="1256398" y="37579"/>
                                </a:lnTo>
                                <a:lnTo>
                                  <a:pt x="1262113" y="41897"/>
                                </a:lnTo>
                                <a:lnTo>
                                  <a:pt x="1262113" y="91173"/>
                                </a:lnTo>
                                <a:lnTo>
                                  <a:pt x="1275054" y="91173"/>
                                </a:lnTo>
                                <a:lnTo>
                                  <a:pt x="1275054" y="42786"/>
                                </a:lnTo>
                                <a:lnTo>
                                  <a:pt x="1273752" y="37579"/>
                                </a:lnTo>
                                <a:close/>
                              </a:path>
                              <a:path w="2062480" h="118110">
                                <a:moveTo>
                                  <a:pt x="1259319" y="26034"/>
                                </a:moveTo>
                                <a:lnTo>
                                  <a:pt x="1246225" y="26034"/>
                                </a:lnTo>
                                <a:lnTo>
                                  <a:pt x="1240002" y="28447"/>
                                </a:lnTo>
                                <a:lnTo>
                                  <a:pt x="1235557" y="33261"/>
                                </a:lnTo>
                                <a:lnTo>
                                  <a:pt x="1269999" y="33261"/>
                                </a:lnTo>
                                <a:lnTo>
                                  <a:pt x="1264780" y="28193"/>
                                </a:lnTo>
                                <a:lnTo>
                                  <a:pt x="1259319" y="26034"/>
                                </a:lnTo>
                                <a:close/>
                              </a:path>
                              <a:path w="2062480" h="118110">
                                <a:moveTo>
                                  <a:pt x="1329283" y="26034"/>
                                </a:moveTo>
                                <a:lnTo>
                                  <a:pt x="1320393" y="26034"/>
                                </a:lnTo>
                                <a:lnTo>
                                  <a:pt x="1309802" y="27779"/>
                                </a:lnTo>
                                <a:lnTo>
                                  <a:pt x="1300619" y="33427"/>
                                </a:lnTo>
                                <a:lnTo>
                                  <a:pt x="1294151" y="43603"/>
                                </a:lnTo>
                                <a:lnTo>
                                  <a:pt x="1291704" y="58927"/>
                                </a:lnTo>
                                <a:lnTo>
                                  <a:pt x="1294151" y="74265"/>
                                </a:lnTo>
                                <a:lnTo>
                                  <a:pt x="1300619" y="84480"/>
                                </a:lnTo>
                                <a:lnTo>
                                  <a:pt x="1309802" y="90171"/>
                                </a:lnTo>
                                <a:lnTo>
                                  <a:pt x="1320393" y="91935"/>
                                </a:lnTo>
                                <a:lnTo>
                                  <a:pt x="1329283" y="91935"/>
                                </a:lnTo>
                                <a:lnTo>
                                  <a:pt x="1335506" y="89268"/>
                                </a:lnTo>
                                <a:lnTo>
                                  <a:pt x="1341602" y="82803"/>
                                </a:lnTo>
                                <a:lnTo>
                                  <a:pt x="1339081" y="80390"/>
                                </a:lnTo>
                                <a:lnTo>
                                  <a:pt x="1315440" y="80390"/>
                                </a:lnTo>
                                <a:lnTo>
                                  <a:pt x="1311249" y="78358"/>
                                </a:lnTo>
                                <a:lnTo>
                                  <a:pt x="1308132" y="74265"/>
                                </a:lnTo>
                                <a:lnTo>
                                  <a:pt x="1305661" y="71119"/>
                                </a:lnTo>
                                <a:lnTo>
                                  <a:pt x="1304645" y="66420"/>
                                </a:lnTo>
                                <a:lnTo>
                                  <a:pt x="1304645" y="51422"/>
                                </a:lnTo>
                                <a:lnTo>
                                  <a:pt x="1305661" y="46850"/>
                                </a:lnTo>
                                <a:lnTo>
                                  <a:pt x="1308455" y="43294"/>
                                </a:lnTo>
                                <a:lnTo>
                                  <a:pt x="1311249" y="39611"/>
                                </a:lnTo>
                                <a:lnTo>
                                  <a:pt x="1315440" y="37579"/>
                                </a:lnTo>
                                <a:lnTo>
                                  <a:pt x="1338987" y="37579"/>
                                </a:lnTo>
                                <a:lnTo>
                                  <a:pt x="1341602" y="35039"/>
                                </a:lnTo>
                                <a:lnTo>
                                  <a:pt x="1335506" y="28574"/>
                                </a:lnTo>
                                <a:lnTo>
                                  <a:pt x="1329283" y="26034"/>
                                </a:lnTo>
                                <a:close/>
                              </a:path>
                              <a:path w="2062480" h="118110">
                                <a:moveTo>
                                  <a:pt x="1332712" y="74294"/>
                                </a:moveTo>
                                <a:lnTo>
                                  <a:pt x="1328648" y="78739"/>
                                </a:lnTo>
                                <a:lnTo>
                                  <a:pt x="1325473" y="80390"/>
                                </a:lnTo>
                                <a:lnTo>
                                  <a:pt x="1339081" y="80390"/>
                                </a:lnTo>
                                <a:lnTo>
                                  <a:pt x="1332712" y="74294"/>
                                </a:lnTo>
                                <a:close/>
                              </a:path>
                              <a:path w="2062480" h="118110">
                                <a:moveTo>
                                  <a:pt x="1338987" y="37579"/>
                                </a:moveTo>
                                <a:lnTo>
                                  <a:pt x="1325473" y="37579"/>
                                </a:lnTo>
                                <a:lnTo>
                                  <a:pt x="1328648" y="39230"/>
                                </a:lnTo>
                                <a:lnTo>
                                  <a:pt x="1332712" y="43675"/>
                                </a:lnTo>
                                <a:lnTo>
                                  <a:pt x="1338987" y="37579"/>
                                </a:lnTo>
                                <a:close/>
                              </a:path>
                              <a:path w="2062480" h="118110">
                                <a:moveTo>
                                  <a:pt x="1378305" y="26034"/>
                                </a:moveTo>
                                <a:lnTo>
                                  <a:pt x="1367076" y="28243"/>
                                </a:lnTo>
                                <a:lnTo>
                                  <a:pt x="1358468" y="34666"/>
                                </a:lnTo>
                                <a:lnTo>
                                  <a:pt x="1352956" y="44996"/>
                                </a:lnTo>
                                <a:lnTo>
                                  <a:pt x="1351013" y="58927"/>
                                </a:lnTo>
                                <a:lnTo>
                                  <a:pt x="1353267" y="74425"/>
                                </a:lnTo>
                                <a:lnTo>
                                  <a:pt x="1359436" y="84623"/>
                                </a:lnTo>
                                <a:lnTo>
                                  <a:pt x="1368629" y="90224"/>
                                </a:lnTo>
                                <a:lnTo>
                                  <a:pt x="1379956" y="91935"/>
                                </a:lnTo>
                                <a:lnTo>
                                  <a:pt x="1387566" y="91296"/>
                                </a:lnTo>
                                <a:lnTo>
                                  <a:pt x="1393783" y="89396"/>
                                </a:lnTo>
                                <a:lnTo>
                                  <a:pt x="1399119" y="86261"/>
                                </a:lnTo>
                                <a:lnTo>
                                  <a:pt x="1404086" y="81914"/>
                                </a:lnTo>
                                <a:lnTo>
                                  <a:pt x="1402868" y="80771"/>
                                </a:lnTo>
                                <a:lnTo>
                                  <a:pt x="1369669" y="80771"/>
                                </a:lnTo>
                                <a:lnTo>
                                  <a:pt x="1363827" y="73786"/>
                                </a:lnTo>
                                <a:lnTo>
                                  <a:pt x="1363827" y="62725"/>
                                </a:lnTo>
                                <a:lnTo>
                                  <a:pt x="1405610" y="62725"/>
                                </a:lnTo>
                                <a:lnTo>
                                  <a:pt x="1405610" y="57022"/>
                                </a:lnTo>
                                <a:lnTo>
                                  <a:pt x="1405127" y="53720"/>
                                </a:lnTo>
                                <a:lnTo>
                                  <a:pt x="1363827" y="53720"/>
                                </a:lnTo>
                                <a:lnTo>
                                  <a:pt x="1363954" y="49783"/>
                                </a:lnTo>
                                <a:lnTo>
                                  <a:pt x="1364208" y="47878"/>
                                </a:lnTo>
                                <a:lnTo>
                                  <a:pt x="1365478" y="44957"/>
                                </a:lnTo>
                                <a:lnTo>
                                  <a:pt x="1367510" y="40119"/>
                                </a:lnTo>
                                <a:lnTo>
                                  <a:pt x="1372209" y="36817"/>
                                </a:lnTo>
                                <a:lnTo>
                                  <a:pt x="1399607" y="36817"/>
                                </a:lnTo>
                                <a:lnTo>
                                  <a:pt x="1398435" y="34666"/>
                                </a:lnTo>
                                <a:lnTo>
                                  <a:pt x="1389858" y="28303"/>
                                </a:lnTo>
                                <a:lnTo>
                                  <a:pt x="1378305" y="26034"/>
                                </a:lnTo>
                                <a:close/>
                              </a:path>
                              <a:path w="2062480" h="118110">
                                <a:moveTo>
                                  <a:pt x="1395831" y="74167"/>
                                </a:moveTo>
                                <a:lnTo>
                                  <a:pt x="1391259" y="78739"/>
                                </a:lnTo>
                                <a:lnTo>
                                  <a:pt x="1387449" y="80771"/>
                                </a:lnTo>
                                <a:lnTo>
                                  <a:pt x="1402868" y="80771"/>
                                </a:lnTo>
                                <a:lnTo>
                                  <a:pt x="1395831" y="74167"/>
                                </a:lnTo>
                                <a:close/>
                              </a:path>
                              <a:path w="2062480" h="118110">
                                <a:moveTo>
                                  <a:pt x="1399607" y="36817"/>
                                </a:moveTo>
                                <a:lnTo>
                                  <a:pt x="1384401" y="36817"/>
                                </a:lnTo>
                                <a:lnTo>
                                  <a:pt x="1388973" y="40119"/>
                                </a:lnTo>
                                <a:lnTo>
                                  <a:pt x="1391022" y="44996"/>
                                </a:lnTo>
                                <a:lnTo>
                                  <a:pt x="1392275" y="47878"/>
                                </a:lnTo>
                                <a:lnTo>
                                  <a:pt x="1392656" y="49783"/>
                                </a:lnTo>
                                <a:lnTo>
                                  <a:pt x="1392783" y="53720"/>
                                </a:lnTo>
                                <a:lnTo>
                                  <a:pt x="1405127" y="53720"/>
                                </a:lnTo>
                                <a:lnTo>
                                  <a:pt x="1403773" y="44460"/>
                                </a:lnTo>
                                <a:lnTo>
                                  <a:pt x="1399607" y="36817"/>
                                </a:lnTo>
                                <a:close/>
                              </a:path>
                              <a:path w="2062480" h="118110">
                                <a:moveTo>
                                  <a:pt x="1435442" y="26796"/>
                                </a:moveTo>
                                <a:lnTo>
                                  <a:pt x="1422768" y="26796"/>
                                </a:lnTo>
                                <a:lnTo>
                                  <a:pt x="1422768" y="91173"/>
                                </a:lnTo>
                                <a:lnTo>
                                  <a:pt x="1435696" y="91173"/>
                                </a:lnTo>
                                <a:lnTo>
                                  <a:pt x="1435696" y="43167"/>
                                </a:lnTo>
                                <a:lnTo>
                                  <a:pt x="1441538" y="37579"/>
                                </a:lnTo>
                                <a:lnTo>
                                  <a:pt x="1462499" y="37579"/>
                                </a:lnTo>
                                <a:lnTo>
                                  <a:pt x="1466314" y="33769"/>
                                </a:lnTo>
                                <a:lnTo>
                                  <a:pt x="1435442" y="33769"/>
                                </a:lnTo>
                                <a:lnTo>
                                  <a:pt x="1435442" y="26796"/>
                                </a:lnTo>
                                <a:close/>
                              </a:path>
                              <a:path w="2062480" h="118110">
                                <a:moveTo>
                                  <a:pt x="1462499" y="37579"/>
                                </a:moveTo>
                                <a:lnTo>
                                  <a:pt x="1452968" y="37579"/>
                                </a:lnTo>
                                <a:lnTo>
                                  <a:pt x="1455254" y="38976"/>
                                </a:lnTo>
                                <a:lnTo>
                                  <a:pt x="1458175" y="41897"/>
                                </a:lnTo>
                                <a:lnTo>
                                  <a:pt x="1462499" y="37579"/>
                                </a:lnTo>
                                <a:close/>
                              </a:path>
                              <a:path w="2062480" h="118110">
                                <a:moveTo>
                                  <a:pt x="1458810" y="26034"/>
                                </a:moveTo>
                                <a:lnTo>
                                  <a:pt x="1445348" y="26034"/>
                                </a:lnTo>
                                <a:lnTo>
                                  <a:pt x="1438744" y="29209"/>
                                </a:lnTo>
                                <a:lnTo>
                                  <a:pt x="1435442" y="33769"/>
                                </a:lnTo>
                                <a:lnTo>
                                  <a:pt x="1466314" y="33769"/>
                                </a:lnTo>
                                <a:lnTo>
                                  <a:pt x="1467954" y="32130"/>
                                </a:lnTo>
                                <a:lnTo>
                                  <a:pt x="1463509" y="27685"/>
                                </a:lnTo>
                                <a:lnTo>
                                  <a:pt x="1458810" y="26034"/>
                                </a:lnTo>
                                <a:close/>
                              </a:path>
                              <a:path w="2062480" h="118110">
                                <a:moveTo>
                                  <a:pt x="1523453" y="37960"/>
                                </a:moveTo>
                                <a:lnTo>
                                  <a:pt x="1510525" y="37960"/>
                                </a:lnTo>
                                <a:lnTo>
                                  <a:pt x="1510525" y="82549"/>
                                </a:lnTo>
                                <a:lnTo>
                                  <a:pt x="1516100" y="91173"/>
                                </a:lnTo>
                                <a:lnTo>
                                  <a:pt x="1535899" y="91173"/>
                                </a:lnTo>
                                <a:lnTo>
                                  <a:pt x="1535899" y="80136"/>
                                </a:lnTo>
                                <a:lnTo>
                                  <a:pt x="1525739" y="80136"/>
                                </a:lnTo>
                                <a:lnTo>
                                  <a:pt x="1523453" y="77355"/>
                                </a:lnTo>
                                <a:lnTo>
                                  <a:pt x="1523453" y="37960"/>
                                </a:lnTo>
                                <a:close/>
                              </a:path>
                              <a:path w="2062480" h="118110">
                                <a:moveTo>
                                  <a:pt x="1535899" y="28066"/>
                                </a:moveTo>
                                <a:lnTo>
                                  <a:pt x="1503159" y="28066"/>
                                </a:lnTo>
                                <a:lnTo>
                                  <a:pt x="1503159" y="37960"/>
                                </a:lnTo>
                                <a:lnTo>
                                  <a:pt x="1535899" y="37960"/>
                                </a:lnTo>
                                <a:lnTo>
                                  <a:pt x="1535899" y="28066"/>
                                </a:lnTo>
                                <a:close/>
                              </a:path>
                              <a:path w="2062480" h="118110">
                                <a:moveTo>
                                  <a:pt x="1523453" y="8381"/>
                                </a:moveTo>
                                <a:lnTo>
                                  <a:pt x="1510525" y="8381"/>
                                </a:lnTo>
                                <a:lnTo>
                                  <a:pt x="1510525" y="28066"/>
                                </a:lnTo>
                                <a:lnTo>
                                  <a:pt x="1523453" y="28066"/>
                                </a:lnTo>
                                <a:lnTo>
                                  <a:pt x="1523453" y="8381"/>
                                </a:lnTo>
                                <a:close/>
                              </a:path>
                              <a:path w="2062480" h="118110">
                                <a:moveTo>
                                  <a:pt x="1565109" y="26796"/>
                                </a:moveTo>
                                <a:lnTo>
                                  <a:pt x="1552422" y="26796"/>
                                </a:lnTo>
                                <a:lnTo>
                                  <a:pt x="1552422" y="91173"/>
                                </a:lnTo>
                                <a:lnTo>
                                  <a:pt x="1565363" y="91173"/>
                                </a:lnTo>
                                <a:lnTo>
                                  <a:pt x="1565363" y="43167"/>
                                </a:lnTo>
                                <a:lnTo>
                                  <a:pt x="1571205" y="37579"/>
                                </a:lnTo>
                                <a:lnTo>
                                  <a:pt x="1592166" y="37579"/>
                                </a:lnTo>
                                <a:lnTo>
                                  <a:pt x="1595981" y="33769"/>
                                </a:lnTo>
                                <a:lnTo>
                                  <a:pt x="1565109" y="33769"/>
                                </a:lnTo>
                                <a:lnTo>
                                  <a:pt x="1565109" y="26796"/>
                                </a:lnTo>
                                <a:close/>
                              </a:path>
                              <a:path w="2062480" h="118110">
                                <a:moveTo>
                                  <a:pt x="1592166" y="37579"/>
                                </a:moveTo>
                                <a:lnTo>
                                  <a:pt x="1582635" y="37579"/>
                                </a:lnTo>
                                <a:lnTo>
                                  <a:pt x="1584921" y="38976"/>
                                </a:lnTo>
                                <a:lnTo>
                                  <a:pt x="1587842" y="41897"/>
                                </a:lnTo>
                                <a:lnTo>
                                  <a:pt x="1592166" y="37579"/>
                                </a:lnTo>
                                <a:close/>
                              </a:path>
                              <a:path w="2062480" h="118110">
                                <a:moveTo>
                                  <a:pt x="1588477" y="26034"/>
                                </a:moveTo>
                                <a:lnTo>
                                  <a:pt x="1575015" y="26034"/>
                                </a:lnTo>
                                <a:lnTo>
                                  <a:pt x="1568411" y="29209"/>
                                </a:lnTo>
                                <a:lnTo>
                                  <a:pt x="1565109" y="33769"/>
                                </a:lnTo>
                                <a:lnTo>
                                  <a:pt x="1595981" y="33769"/>
                                </a:lnTo>
                                <a:lnTo>
                                  <a:pt x="1597621" y="32130"/>
                                </a:lnTo>
                                <a:lnTo>
                                  <a:pt x="1593176" y="27685"/>
                                </a:lnTo>
                                <a:lnTo>
                                  <a:pt x="1588477" y="26034"/>
                                </a:lnTo>
                                <a:close/>
                              </a:path>
                              <a:path w="2062480" h="118110">
                                <a:moveTo>
                                  <a:pt x="1628228" y="26034"/>
                                </a:moveTo>
                                <a:lnTo>
                                  <a:pt x="1617001" y="28243"/>
                                </a:lnTo>
                                <a:lnTo>
                                  <a:pt x="1608397" y="34666"/>
                                </a:lnTo>
                                <a:lnTo>
                                  <a:pt x="1602890" y="44996"/>
                                </a:lnTo>
                                <a:lnTo>
                                  <a:pt x="1600949" y="58927"/>
                                </a:lnTo>
                                <a:lnTo>
                                  <a:pt x="1603201" y="74425"/>
                                </a:lnTo>
                                <a:lnTo>
                                  <a:pt x="1609366" y="84623"/>
                                </a:lnTo>
                                <a:lnTo>
                                  <a:pt x="1618555" y="90224"/>
                                </a:lnTo>
                                <a:lnTo>
                                  <a:pt x="1629879" y="91935"/>
                                </a:lnTo>
                                <a:lnTo>
                                  <a:pt x="1637489" y="91296"/>
                                </a:lnTo>
                                <a:lnTo>
                                  <a:pt x="1643707" y="89396"/>
                                </a:lnTo>
                                <a:lnTo>
                                  <a:pt x="1649043" y="86261"/>
                                </a:lnTo>
                                <a:lnTo>
                                  <a:pt x="1654009" y="81914"/>
                                </a:lnTo>
                                <a:lnTo>
                                  <a:pt x="1652791" y="80771"/>
                                </a:lnTo>
                                <a:lnTo>
                                  <a:pt x="1619592" y="80771"/>
                                </a:lnTo>
                                <a:lnTo>
                                  <a:pt x="1613750" y="73786"/>
                                </a:lnTo>
                                <a:lnTo>
                                  <a:pt x="1613750" y="62725"/>
                                </a:lnTo>
                                <a:lnTo>
                                  <a:pt x="1655533" y="62725"/>
                                </a:lnTo>
                                <a:lnTo>
                                  <a:pt x="1655533" y="57022"/>
                                </a:lnTo>
                                <a:lnTo>
                                  <a:pt x="1655050" y="53720"/>
                                </a:lnTo>
                                <a:lnTo>
                                  <a:pt x="1613750" y="53720"/>
                                </a:lnTo>
                                <a:lnTo>
                                  <a:pt x="1613877" y="49783"/>
                                </a:lnTo>
                                <a:lnTo>
                                  <a:pt x="1614131" y="47878"/>
                                </a:lnTo>
                                <a:lnTo>
                                  <a:pt x="1615401" y="44957"/>
                                </a:lnTo>
                                <a:lnTo>
                                  <a:pt x="1617433" y="40119"/>
                                </a:lnTo>
                                <a:lnTo>
                                  <a:pt x="1622132" y="36817"/>
                                </a:lnTo>
                                <a:lnTo>
                                  <a:pt x="1649530" y="36817"/>
                                </a:lnTo>
                                <a:lnTo>
                                  <a:pt x="1648358" y="34666"/>
                                </a:lnTo>
                                <a:lnTo>
                                  <a:pt x="1639781" y="28303"/>
                                </a:lnTo>
                                <a:lnTo>
                                  <a:pt x="1628228" y="26034"/>
                                </a:lnTo>
                                <a:close/>
                              </a:path>
                              <a:path w="2062480" h="118110">
                                <a:moveTo>
                                  <a:pt x="1645754" y="74167"/>
                                </a:moveTo>
                                <a:lnTo>
                                  <a:pt x="1641182" y="78739"/>
                                </a:lnTo>
                                <a:lnTo>
                                  <a:pt x="1637372" y="80771"/>
                                </a:lnTo>
                                <a:lnTo>
                                  <a:pt x="1652791" y="80771"/>
                                </a:lnTo>
                                <a:lnTo>
                                  <a:pt x="1645754" y="74167"/>
                                </a:lnTo>
                                <a:close/>
                              </a:path>
                              <a:path w="2062480" h="118110">
                                <a:moveTo>
                                  <a:pt x="1649530" y="36817"/>
                                </a:moveTo>
                                <a:lnTo>
                                  <a:pt x="1634324" y="36817"/>
                                </a:lnTo>
                                <a:lnTo>
                                  <a:pt x="1638896" y="40119"/>
                                </a:lnTo>
                                <a:lnTo>
                                  <a:pt x="1640945" y="44996"/>
                                </a:lnTo>
                                <a:lnTo>
                                  <a:pt x="1642198" y="47878"/>
                                </a:lnTo>
                                <a:lnTo>
                                  <a:pt x="1642579" y="49783"/>
                                </a:lnTo>
                                <a:lnTo>
                                  <a:pt x="1642706" y="53720"/>
                                </a:lnTo>
                                <a:lnTo>
                                  <a:pt x="1655050" y="53720"/>
                                </a:lnTo>
                                <a:lnTo>
                                  <a:pt x="1653696" y="44460"/>
                                </a:lnTo>
                                <a:lnTo>
                                  <a:pt x="1649530" y="36817"/>
                                </a:lnTo>
                                <a:close/>
                              </a:path>
                              <a:path w="2062480" h="118110">
                                <a:moveTo>
                                  <a:pt x="1717347" y="37071"/>
                                </a:moveTo>
                                <a:lnTo>
                                  <a:pt x="1703044" y="37071"/>
                                </a:lnTo>
                                <a:lnTo>
                                  <a:pt x="1707108" y="41008"/>
                                </a:lnTo>
                                <a:lnTo>
                                  <a:pt x="1707108" y="53720"/>
                                </a:lnTo>
                                <a:lnTo>
                                  <a:pt x="1690090" y="53720"/>
                                </a:lnTo>
                                <a:lnTo>
                                  <a:pt x="1680402" y="55098"/>
                                </a:lnTo>
                                <a:lnTo>
                                  <a:pt x="1673453" y="58939"/>
                                </a:lnTo>
                                <a:lnTo>
                                  <a:pt x="1669266" y="64806"/>
                                </a:lnTo>
                                <a:lnTo>
                                  <a:pt x="1667865" y="72262"/>
                                </a:lnTo>
                                <a:lnTo>
                                  <a:pt x="1667911" y="77850"/>
                                </a:lnTo>
                                <a:lnTo>
                                  <a:pt x="1669643" y="82676"/>
                                </a:lnTo>
                                <a:lnTo>
                                  <a:pt x="1672945" y="86105"/>
                                </a:lnTo>
                                <a:lnTo>
                                  <a:pt x="1676869" y="90030"/>
                                </a:lnTo>
                                <a:lnTo>
                                  <a:pt x="1682203" y="91935"/>
                                </a:lnTo>
                                <a:lnTo>
                                  <a:pt x="1698218" y="91935"/>
                                </a:lnTo>
                                <a:lnTo>
                                  <a:pt x="1702663" y="90030"/>
                                </a:lnTo>
                                <a:lnTo>
                                  <a:pt x="1707362" y="85343"/>
                                </a:lnTo>
                                <a:lnTo>
                                  <a:pt x="1720049" y="85343"/>
                                </a:lnTo>
                                <a:lnTo>
                                  <a:pt x="1720049" y="81152"/>
                                </a:lnTo>
                                <a:lnTo>
                                  <a:pt x="1684108" y="81152"/>
                                </a:lnTo>
                                <a:lnTo>
                                  <a:pt x="1680425" y="77850"/>
                                </a:lnTo>
                                <a:lnTo>
                                  <a:pt x="1680425" y="66154"/>
                                </a:lnTo>
                                <a:lnTo>
                                  <a:pt x="1684362" y="62725"/>
                                </a:lnTo>
                                <a:lnTo>
                                  <a:pt x="1720049" y="62725"/>
                                </a:lnTo>
                                <a:lnTo>
                                  <a:pt x="1720049" y="48132"/>
                                </a:lnTo>
                                <a:lnTo>
                                  <a:pt x="1718386" y="38513"/>
                                </a:lnTo>
                                <a:lnTo>
                                  <a:pt x="1717347" y="37071"/>
                                </a:lnTo>
                                <a:close/>
                              </a:path>
                              <a:path w="2062480" h="118110">
                                <a:moveTo>
                                  <a:pt x="1720049" y="85343"/>
                                </a:moveTo>
                                <a:lnTo>
                                  <a:pt x="1707362" y="85343"/>
                                </a:lnTo>
                                <a:lnTo>
                                  <a:pt x="1707362" y="91173"/>
                                </a:lnTo>
                                <a:lnTo>
                                  <a:pt x="1720049" y="91173"/>
                                </a:lnTo>
                                <a:lnTo>
                                  <a:pt x="1720049" y="85343"/>
                                </a:lnTo>
                                <a:close/>
                              </a:path>
                              <a:path w="2062480" h="118110">
                                <a:moveTo>
                                  <a:pt x="1720049" y="62725"/>
                                </a:moveTo>
                                <a:lnTo>
                                  <a:pt x="1707108" y="62725"/>
                                </a:lnTo>
                                <a:lnTo>
                                  <a:pt x="1707108" y="72516"/>
                                </a:lnTo>
                                <a:lnTo>
                                  <a:pt x="1706219" y="75564"/>
                                </a:lnTo>
                                <a:lnTo>
                                  <a:pt x="1704314" y="77469"/>
                                </a:lnTo>
                                <a:lnTo>
                                  <a:pt x="1700885" y="80771"/>
                                </a:lnTo>
                                <a:lnTo>
                                  <a:pt x="1697202" y="81152"/>
                                </a:lnTo>
                                <a:lnTo>
                                  <a:pt x="1720049" y="81152"/>
                                </a:lnTo>
                                <a:lnTo>
                                  <a:pt x="1720049" y="62725"/>
                                </a:lnTo>
                                <a:close/>
                              </a:path>
                              <a:path w="2062480" h="118110">
                                <a:moveTo>
                                  <a:pt x="1693519" y="26034"/>
                                </a:moveTo>
                                <a:lnTo>
                                  <a:pt x="1682838" y="26034"/>
                                </a:lnTo>
                                <a:lnTo>
                                  <a:pt x="1676501" y="28193"/>
                                </a:lnTo>
                                <a:lnTo>
                                  <a:pt x="1670405" y="35293"/>
                                </a:lnTo>
                                <a:lnTo>
                                  <a:pt x="1678901" y="43294"/>
                                </a:lnTo>
                                <a:lnTo>
                                  <a:pt x="1682457" y="38722"/>
                                </a:lnTo>
                                <a:lnTo>
                                  <a:pt x="1685886" y="37071"/>
                                </a:lnTo>
                                <a:lnTo>
                                  <a:pt x="1717347" y="37071"/>
                                </a:lnTo>
                                <a:lnTo>
                                  <a:pt x="1713404" y="31602"/>
                                </a:lnTo>
                                <a:lnTo>
                                  <a:pt x="1705112" y="27432"/>
                                </a:lnTo>
                                <a:lnTo>
                                  <a:pt x="1693519" y="26034"/>
                                </a:lnTo>
                                <a:close/>
                              </a:path>
                              <a:path w="2062480" h="118110">
                                <a:moveTo>
                                  <a:pt x="1754466" y="37960"/>
                                </a:moveTo>
                                <a:lnTo>
                                  <a:pt x="1741525" y="37960"/>
                                </a:lnTo>
                                <a:lnTo>
                                  <a:pt x="1741525" y="82549"/>
                                </a:lnTo>
                                <a:lnTo>
                                  <a:pt x="1747113" y="91173"/>
                                </a:lnTo>
                                <a:lnTo>
                                  <a:pt x="1766912" y="91173"/>
                                </a:lnTo>
                                <a:lnTo>
                                  <a:pt x="1766912" y="80136"/>
                                </a:lnTo>
                                <a:lnTo>
                                  <a:pt x="1756752" y="80136"/>
                                </a:lnTo>
                                <a:lnTo>
                                  <a:pt x="1754466" y="77355"/>
                                </a:lnTo>
                                <a:lnTo>
                                  <a:pt x="1754466" y="37960"/>
                                </a:lnTo>
                                <a:close/>
                              </a:path>
                              <a:path w="2062480" h="118110">
                                <a:moveTo>
                                  <a:pt x="1766912" y="28066"/>
                                </a:moveTo>
                                <a:lnTo>
                                  <a:pt x="1734159" y="28066"/>
                                </a:lnTo>
                                <a:lnTo>
                                  <a:pt x="1734159" y="37960"/>
                                </a:lnTo>
                                <a:lnTo>
                                  <a:pt x="1766912" y="37960"/>
                                </a:lnTo>
                                <a:lnTo>
                                  <a:pt x="1766912" y="28066"/>
                                </a:lnTo>
                                <a:close/>
                              </a:path>
                              <a:path w="2062480" h="118110">
                                <a:moveTo>
                                  <a:pt x="1754466" y="8381"/>
                                </a:moveTo>
                                <a:lnTo>
                                  <a:pt x="1741525" y="8381"/>
                                </a:lnTo>
                                <a:lnTo>
                                  <a:pt x="1741525" y="28066"/>
                                </a:lnTo>
                                <a:lnTo>
                                  <a:pt x="1754466" y="28066"/>
                                </a:lnTo>
                                <a:lnTo>
                                  <a:pt x="1754466" y="8381"/>
                                </a:lnTo>
                                <a:close/>
                              </a:path>
                              <a:path w="2062480" h="118110">
                                <a:moveTo>
                                  <a:pt x="1796122" y="26796"/>
                                </a:moveTo>
                                <a:lnTo>
                                  <a:pt x="1783435" y="26796"/>
                                </a:lnTo>
                                <a:lnTo>
                                  <a:pt x="1783435" y="91173"/>
                                </a:lnTo>
                                <a:lnTo>
                                  <a:pt x="1796376" y="91173"/>
                                </a:lnTo>
                                <a:lnTo>
                                  <a:pt x="1796376" y="42024"/>
                                </a:lnTo>
                                <a:lnTo>
                                  <a:pt x="1802472" y="37579"/>
                                </a:lnTo>
                                <a:lnTo>
                                  <a:pt x="1873235" y="37579"/>
                                </a:lnTo>
                                <a:lnTo>
                                  <a:pt x="1872957" y="36690"/>
                                </a:lnTo>
                                <a:lnTo>
                                  <a:pt x="1871649" y="35420"/>
                                </a:lnTo>
                                <a:lnTo>
                                  <a:pt x="1831555" y="35420"/>
                                </a:lnTo>
                                <a:lnTo>
                                  <a:pt x="1830147" y="33261"/>
                                </a:lnTo>
                                <a:lnTo>
                                  <a:pt x="1796122" y="33261"/>
                                </a:lnTo>
                                <a:lnTo>
                                  <a:pt x="1796122" y="26796"/>
                                </a:lnTo>
                                <a:close/>
                              </a:path>
                              <a:path w="2062480" h="118110">
                                <a:moveTo>
                                  <a:pt x="1841969" y="37579"/>
                                </a:moveTo>
                                <a:lnTo>
                                  <a:pt x="1816963" y="37579"/>
                                </a:lnTo>
                                <a:lnTo>
                                  <a:pt x="1822678" y="41897"/>
                                </a:lnTo>
                                <a:lnTo>
                                  <a:pt x="1822678" y="91173"/>
                                </a:lnTo>
                                <a:lnTo>
                                  <a:pt x="1835619" y="91173"/>
                                </a:lnTo>
                                <a:lnTo>
                                  <a:pt x="1835619" y="42024"/>
                                </a:lnTo>
                                <a:lnTo>
                                  <a:pt x="1841969" y="37579"/>
                                </a:lnTo>
                                <a:close/>
                              </a:path>
                              <a:path w="2062480" h="118110">
                                <a:moveTo>
                                  <a:pt x="1873235" y="37579"/>
                                </a:moveTo>
                                <a:lnTo>
                                  <a:pt x="1856206" y="37579"/>
                                </a:lnTo>
                                <a:lnTo>
                                  <a:pt x="1861921" y="41897"/>
                                </a:lnTo>
                                <a:lnTo>
                                  <a:pt x="1861921" y="91173"/>
                                </a:lnTo>
                                <a:lnTo>
                                  <a:pt x="1874862" y="91173"/>
                                </a:lnTo>
                                <a:lnTo>
                                  <a:pt x="1874862" y="42786"/>
                                </a:lnTo>
                                <a:lnTo>
                                  <a:pt x="1873235" y="37579"/>
                                </a:lnTo>
                                <a:close/>
                              </a:path>
                              <a:path w="2062480" h="118110">
                                <a:moveTo>
                                  <a:pt x="1858365" y="26034"/>
                                </a:moveTo>
                                <a:lnTo>
                                  <a:pt x="1843239" y="26034"/>
                                </a:lnTo>
                                <a:lnTo>
                                  <a:pt x="1836762" y="29082"/>
                                </a:lnTo>
                                <a:lnTo>
                                  <a:pt x="1831555" y="35420"/>
                                </a:lnTo>
                                <a:lnTo>
                                  <a:pt x="1871649" y="35420"/>
                                </a:lnTo>
                                <a:lnTo>
                                  <a:pt x="1864207" y="28193"/>
                                </a:lnTo>
                                <a:lnTo>
                                  <a:pt x="1858365" y="26034"/>
                                </a:lnTo>
                                <a:close/>
                              </a:path>
                              <a:path w="2062480" h="118110">
                                <a:moveTo>
                                  <a:pt x="1821281" y="26034"/>
                                </a:moveTo>
                                <a:lnTo>
                                  <a:pt x="1806803" y="26034"/>
                                </a:lnTo>
                                <a:lnTo>
                                  <a:pt x="1800440" y="28574"/>
                                </a:lnTo>
                                <a:lnTo>
                                  <a:pt x="1796122" y="33261"/>
                                </a:lnTo>
                                <a:lnTo>
                                  <a:pt x="1830147" y="33261"/>
                                </a:lnTo>
                                <a:lnTo>
                                  <a:pt x="1827504" y="29209"/>
                                </a:lnTo>
                                <a:lnTo>
                                  <a:pt x="1821281" y="26034"/>
                                </a:lnTo>
                                <a:close/>
                              </a:path>
                              <a:path w="2062480" h="118110">
                                <a:moveTo>
                                  <a:pt x="1918804" y="26034"/>
                                </a:moveTo>
                                <a:lnTo>
                                  <a:pt x="1907575" y="28243"/>
                                </a:lnTo>
                                <a:lnTo>
                                  <a:pt x="1898967" y="34666"/>
                                </a:lnTo>
                                <a:lnTo>
                                  <a:pt x="1893455" y="44996"/>
                                </a:lnTo>
                                <a:lnTo>
                                  <a:pt x="1891512" y="58927"/>
                                </a:lnTo>
                                <a:lnTo>
                                  <a:pt x="1893766" y="74425"/>
                                </a:lnTo>
                                <a:lnTo>
                                  <a:pt x="1899935" y="84623"/>
                                </a:lnTo>
                                <a:lnTo>
                                  <a:pt x="1909129" y="90224"/>
                                </a:lnTo>
                                <a:lnTo>
                                  <a:pt x="1920455" y="91935"/>
                                </a:lnTo>
                                <a:lnTo>
                                  <a:pt x="1928065" y="91296"/>
                                </a:lnTo>
                                <a:lnTo>
                                  <a:pt x="1934283" y="89396"/>
                                </a:lnTo>
                                <a:lnTo>
                                  <a:pt x="1939619" y="86261"/>
                                </a:lnTo>
                                <a:lnTo>
                                  <a:pt x="1944585" y="81914"/>
                                </a:lnTo>
                                <a:lnTo>
                                  <a:pt x="1943367" y="80771"/>
                                </a:lnTo>
                                <a:lnTo>
                                  <a:pt x="1910168" y="80771"/>
                                </a:lnTo>
                                <a:lnTo>
                                  <a:pt x="1904326" y="73786"/>
                                </a:lnTo>
                                <a:lnTo>
                                  <a:pt x="1904326" y="62725"/>
                                </a:lnTo>
                                <a:lnTo>
                                  <a:pt x="1946109" y="62725"/>
                                </a:lnTo>
                                <a:lnTo>
                                  <a:pt x="1946109" y="57022"/>
                                </a:lnTo>
                                <a:lnTo>
                                  <a:pt x="1945626" y="53720"/>
                                </a:lnTo>
                                <a:lnTo>
                                  <a:pt x="1904326" y="53720"/>
                                </a:lnTo>
                                <a:lnTo>
                                  <a:pt x="1904453" y="49783"/>
                                </a:lnTo>
                                <a:lnTo>
                                  <a:pt x="1904707" y="47878"/>
                                </a:lnTo>
                                <a:lnTo>
                                  <a:pt x="1905977" y="44957"/>
                                </a:lnTo>
                                <a:lnTo>
                                  <a:pt x="1908009" y="40119"/>
                                </a:lnTo>
                                <a:lnTo>
                                  <a:pt x="1912708" y="36817"/>
                                </a:lnTo>
                                <a:lnTo>
                                  <a:pt x="1940106" y="36817"/>
                                </a:lnTo>
                                <a:lnTo>
                                  <a:pt x="1938934" y="34666"/>
                                </a:lnTo>
                                <a:lnTo>
                                  <a:pt x="1930357" y="28303"/>
                                </a:lnTo>
                                <a:lnTo>
                                  <a:pt x="1918804" y="26034"/>
                                </a:lnTo>
                                <a:close/>
                              </a:path>
                              <a:path w="2062480" h="118110">
                                <a:moveTo>
                                  <a:pt x="1936330" y="74167"/>
                                </a:moveTo>
                                <a:lnTo>
                                  <a:pt x="1931758" y="78739"/>
                                </a:lnTo>
                                <a:lnTo>
                                  <a:pt x="1927948" y="80771"/>
                                </a:lnTo>
                                <a:lnTo>
                                  <a:pt x="1943367" y="80771"/>
                                </a:lnTo>
                                <a:lnTo>
                                  <a:pt x="1936330" y="74167"/>
                                </a:lnTo>
                                <a:close/>
                              </a:path>
                              <a:path w="2062480" h="118110">
                                <a:moveTo>
                                  <a:pt x="1940106" y="36817"/>
                                </a:moveTo>
                                <a:lnTo>
                                  <a:pt x="1924900" y="36817"/>
                                </a:lnTo>
                                <a:lnTo>
                                  <a:pt x="1929472" y="40119"/>
                                </a:lnTo>
                                <a:lnTo>
                                  <a:pt x="1931521" y="44996"/>
                                </a:lnTo>
                                <a:lnTo>
                                  <a:pt x="1932774" y="47878"/>
                                </a:lnTo>
                                <a:lnTo>
                                  <a:pt x="1933155" y="49783"/>
                                </a:lnTo>
                                <a:lnTo>
                                  <a:pt x="1933282" y="53720"/>
                                </a:lnTo>
                                <a:lnTo>
                                  <a:pt x="1945626" y="53720"/>
                                </a:lnTo>
                                <a:lnTo>
                                  <a:pt x="1944272" y="44460"/>
                                </a:lnTo>
                                <a:lnTo>
                                  <a:pt x="1940106" y="36817"/>
                                </a:lnTo>
                                <a:close/>
                              </a:path>
                              <a:path w="2062480" h="118110">
                                <a:moveTo>
                                  <a:pt x="1975954" y="26796"/>
                                </a:moveTo>
                                <a:lnTo>
                                  <a:pt x="1963267" y="26796"/>
                                </a:lnTo>
                                <a:lnTo>
                                  <a:pt x="1963267" y="91173"/>
                                </a:lnTo>
                                <a:lnTo>
                                  <a:pt x="1976208" y="91173"/>
                                </a:lnTo>
                                <a:lnTo>
                                  <a:pt x="1976208" y="42024"/>
                                </a:lnTo>
                                <a:lnTo>
                                  <a:pt x="1982304" y="37579"/>
                                </a:lnTo>
                                <a:lnTo>
                                  <a:pt x="2014150" y="37579"/>
                                </a:lnTo>
                                <a:lnTo>
                                  <a:pt x="2013927" y="36690"/>
                                </a:lnTo>
                                <a:lnTo>
                                  <a:pt x="2010396" y="33261"/>
                                </a:lnTo>
                                <a:lnTo>
                                  <a:pt x="1975954" y="33261"/>
                                </a:lnTo>
                                <a:lnTo>
                                  <a:pt x="1975954" y="26796"/>
                                </a:lnTo>
                                <a:close/>
                              </a:path>
                              <a:path w="2062480" h="118110">
                                <a:moveTo>
                                  <a:pt x="2014150" y="37579"/>
                                </a:moveTo>
                                <a:lnTo>
                                  <a:pt x="1996795" y="37579"/>
                                </a:lnTo>
                                <a:lnTo>
                                  <a:pt x="2002510" y="41897"/>
                                </a:lnTo>
                                <a:lnTo>
                                  <a:pt x="2002510" y="91173"/>
                                </a:lnTo>
                                <a:lnTo>
                                  <a:pt x="2015451" y="91173"/>
                                </a:lnTo>
                                <a:lnTo>
                                  <a:pt x="2015451" y="42786"/>
                                </a:lnTo>
                                <a:lnTo>
                                  <a:pt x="2014150" y="37579"/>
                                </a:lnTo>
                                <a:close/>
                              </a:path>
                              <a:path w="2062480" h="118110">
                                <a:moveTo>
                                  <a:pt x="1999716" y="26034"/>
                                </a:moveTo>
                                <a:lnTo>
                                  <a:pt x="1986622" y="26034"/>
                                </a:lnTo>
                                <a:lnTo>
                                  <a:pt x="1980399" y="28447"/>
                                </a:lnTo>
                                <a:lnTo>
                                  <a:pt x="1975954" y="33261"/>
                                </a:lnTo>
                                <a:lnTo>
                                  <a:pt x="2010396" y="33261"/>
                                </a:lnTo>
                                <a:lnTo>
                                  <a:pt x="2005177" y="28193"/>
                                </a:lnTo>
                                <a:lnTo>
                                  <a:pt x="1999716" y="26034"/>
                                </a:lnTo>
                                <a:close/>
                              </a:path>
                              <a:path w="2062480" h="118110">
                                <a:moveTo>
                                  <a:pt x="2049868" y="37960"/>
                                </a:moveTo>
                                <a:lnTo>
                                  <a:pt x="2036927" y="37960"/>
                                </a:lnTo>
                                <a:lnTo>
                                  <a:pt x="2036927" y="82549"/>
                                </a:lnTo>
                                <a:lnTo>
                                  <a:pt x="2042515" y="91173"/>
                                </a:lnTo>
                                <a:lnTo>
                                  <a:pt x="2062314" y="91173"/>
                                </a:lnTo>
                                <a:lnTo>
                                  <a:pt x="2062314" y="80136"/>
                                </a:lnTo>
                                <a:lnTo>
                                  <a:pt x="2052154" y="80136"/>
                                </a:lnTo>
                                <a:lnTo>
                                  <a:pt x="2049868" y="77355"/>
                                </a:lnTo>
                                <a:lnTo>
                                  <a:pt x="2049868" y="37960"/>
                                </a:lnTo>
                                <a:close/>
                              </a:path>
                              <a:path w="2062480" h="118110">
                                <a:moveTo>
                                  <a:pt x="2062314" y="28066"/>
                                </a:moveTo>
                                <a:lnTo>
                                  <a:pt x="2029561" y="28066"/>
                                </a:lnTo>
                                <a:lnTo>
                                  <a:pt x="2029561" y="37960"/>
                                </a:lnTo>
                                <a:lnTo>
                                  <a:pt x="2062314" y="37960"/>
                                </a:lnTo>
                                <a:lnTo>
                                  <a:pt x="2062314" y="28066"/>
                                </a:lnTo>
                                <a:close/>
                              </a:path>
                              <a:path w="2062480" h="118110">
                                <a:moveTo>
                                  <a:pt x="2049868" y="8381"/>
                                </a:moveTo>
                                <a:lnTo>
                                  <a:pt x="2036927" y="8381"/>
                                </a:lnTo>
                                <a:lnTo>
                                  <a:pt x="2036927" y="28066"/>
                                </a:lnTo>
                                <a:lnTo>
                                  <a:pt x="2049868" y="28066"/>
                                </a:lnTo>
                                <a:lnTo>
                                  <a:pt x="2049868" y="8381"/>
                                </a:lnTo>
                                <a:close/>
                              </a:path>
                            </a:pathLst>
                          </a:custGeom>
                          <a:solidFill>
                            <a:srgbClr val="FFFFFF"/>
                          </a:solidFill>
                        </wps:spPr>
                        <wps:bodyPr wrap="square" lIns="0" tIns="0" rIns="0" bIns="0" rtlCol="0">
                          <a:prstTxWarp prst="textNoShape">
                            <a:avLst/>
                          </a:prstTxWarp>
                          <a:noAutofit/>
                        </wps:bodyPr>
                      </wps:wsp>
                      <pic:pic>
                        <pic:nvPicPr>
                          <pic:cNvPr id="63" name="Image 63"/>
                          <pic:cNvPicPr/>
                        </pic:nvPicPr>
                        <pic:blipFill>
                          <a:blip r:embed="rId29" cstate="print"/>
                          <a:stretch>
                            <a:fillRect/>
                          </a:stretch>
                        </pic:blipFill>
                        <pic:spPr>
                          <a:xfrm>
                            <a:off x="6849358" y="4335628"/>
                            <a:ext cx="123177" cy="92176"/>
                          </a:xfrm>
                          <a:prstGeom prst="rect">
                            <a:avLst/>
                          </a:prstGeom>
                        </pic:spPr>
                      </pic:pic>
                      <wps:wsp>
                        <wps:cNvPr id="64" name="Graphic 64"/>
                        <wps:cNvSpPr/>
                        <wps:spPr>
                          <a:xfrm>
                            <a:off x="4817770" y="4420736"/>
                            <a:ext cx="2018030" cy="1270"/>
                          </a:xfrm>
                          <a:custGeom>
                            <a:avLst/>
                            <a:gdLst/>
                            <a:ahLst/>
                            <a:cxnLst/>
                            <a:rect l="l" t="t" r="r" b="b"/>
                            <a:pathLst>
                              <a:path w="2018030" h="0">
                                <a:moveTo>
                                  <a:pt x="0" y="0"/>
                                </a:moveTo>
                                <a:lnTo>
                                  <a:pt x="2017763" y="0"/>
                                </a:lnTo>
                              </a:path>
                            </a:pathLst>
                          </a:custGeom>
                          <a:ln w="12382">
                            <a:solidFill>
                              <a:srgbClr val="5FC5BF"/>
                            </a:solidFill>
                            <a:prstDash val="sysDot"/>
                          </a:ln>
                        </wps:spPr>
                        <wps:bodyPr wrap="square" lIns="0" tIns="0" rIns="0" bIns="0" rtlCol="0">
                          <a:prstTxWarp prst="textNoShape">
                            <a:avLst/>
                          </a:prstTxWarp>
                          <a:noAutofit/>
                        </wps:bodyPr>
                      </wps:wsp>
                      <wps:wsp>
                        <wps:cNvPr id="65" name="Graphic 65"/>
                        <wps:cNvSpPr/>
                        <wps:spPr>
                          <a:xfrm>
                            <a:off x="4147934" y="4336131"/>
                            <a:ext cx="635000" cy="92075"/>
                          </a:xfrm>
                          <a:custGeom>
                            <a:avLst/>
                            <a:gdLst/>
                            <a:ahLst/>
                            <a:cxnLst/>
                            <a:rect l="l" t="t" r="r" b="b"/>
                            <a:pathLst>
                              <a:path w="635000" h="92075">
                                <a:moveTo>
                                  <a:pt x="14224" y="380"/>
                                </a:moveTo>
                                <a:lnTo>
                                  <a:pt x="0" y="380"/>
                                </a:lnTo>
                                <a:lnTo>
                                  <a:pt x="29718" y="90792"/>
                                </a:lnTo>
                                <a:lnTo>
                                  <a:pt x="40386" y="90792"/>
                                </a:lnTo>
                                <a:lnTo>
                                  <a:pt x="48553" y="66154"/>
                                </a:lnTo>
                                <a:lnTo>
                                  <a:pt x="35052" y="66154"/>
                                </a:lnTo>
                                <a:lnTo>
                                  <a:pt x="14224" y="380"/>
                                </a:lnTo>
                                <a:close/>
                              </a:path>
                              <a:path w="635000" h="92075">
                                <a:moveTo>
                                  <a:pt x="70358" y="380"/>
                                </a:moveTo>
                                <a:lnTo>
                                  <a:pt x="55880" y="380"/>
                                </a:lnTo>
                                <a:lnTo>
                                  <a:pt x="35052" y="66154"/>
                                </a:lnTo>
                                <a:lnTo>
                                  <a:pt x="48553" y="66154"/>
                                </a:lnTo>
                                <a:lnTo>
                                  <a:pt x="70358" y="380"/>
                                </a:lnTo>
                                <a:close/>
                              </a:path>
                              <a:path w="635000" h="92075">
                                <a:moveTo>
                                  <a:pt x="120855" y="36690"/>
                                </a:moveTo>
                                <a:lnTo>
                                  <a:pt x="106553" y="36690"/>
                                </a:lnTo>
                                <a:lnTo>
                                  <a:pt x="110629" y="40627"/>
                                </a:lnTo>
                                <a:lnTo>
                                  <a:pt x="110629" y="53339"/>
                                </a:lnTo>
                                <a:lnTo>
                                  <a:pt x="93599" y="53339"/>
                                </a:lnTo>
                                <a:lnTo>
                                  <a:pt x="83913" y="54717"/>
                                </a:lnTo>
                                <a:lnTo>
                                  <a:pt x="76968" y="58556"/>
                                </a:lnTo>
                                <a:lnTo>
                                  <a:pt x="72785" y="64419"/>
                                </a:lnTo>
                                <a:lnTo>
                                  <a:pt x="71386" y="71869"/>
                                </a:lnTo>
                                <a:lnTo>
                                  <a:pt x="71431" y="77469"/>
                                </a:lnTo>
                                <a:lnTo>
                                  <a:pt x="73152" y="82295"/>
                                </a:lnTo>
                                <a:lnTo>
                                  <a:pt x="76454" y="85712"/>
                                </a:lnTo>
                                <a:lnTo>
                                  <a:pt x="80391" y="89649"/>
                                </a:lnTo>
                                <a:lnTo>
                                  <a:pt x="85712" y="91554"/>
                                </a:lnTo>
                                <a:lnTo>
                                  <a:pt x="101727" y="91554"/>
                                </a:lnTo>
                                <a:lnTo>
                                  <a:pt x="106172" y="89649"/>
                                </a:lnTo>
                                <a:lnTo>
                                  <a:pt x="110883" y="84962"/>
                                </a:lnTo>
                                <a:lnTo>
                                  <a:pt x="123558" y="84962"/>
                                </a:lnTo>
                                <a:lnTo>
                                  <a:pt x="123558" y="80771"/>
                                </a:lnTo>
                                <a:lnTo>
                                  <a:pt x="87630" y="80771"/>
                                </a:lnTo>
                                <a:lnTo>
                                  <a:pt x="83934" y="77469"/>
                                </a:lnTo>
                                <a:lnTo>
                                  <a:pt x="83934" y="65773"/>
                                </a:lnTo>
                                <a:lnTo>
                                  <a:pt x="87884" y="62344"/>
                                </a:lnTo>
                                <a:lnTo>
                                  <a:pt x="123558" y="62344"/>
                                </a:lnTo>
                                <a:lnTo>
                                  <a:pt x="123558" y="47751"/>
                                </a:lnTo>
                                <a:lnTo>
                                  <a:pt x="121895" y="38132"/>
                                </a:lnTo>
                                <a:lnTo>
                                  <a:pt x="120855" y="36690"/>
                                </a:lnTo>
                                <a:close/>
                              </a:path>
                              <a:path w="635000" h="92075">
                                <a:moveTo>
                                  <a:pt x="123558" y="84962"/>
                                </a:moveTo>
                                <a:lnTo>
                                  <a:pt x="110883" y="84962"/>
                                </a:lnTo>
                                <a:lnTo>
                                  <a:pt x="110883" y="90792"/>
                                </a:lnTo>
                                <a:lnTo>
                                  <a:pt x="123558" y="90792"/>
                                </a:lnTo>
                                <a:lnTo>
                                  <a:pt x="123558" y="84962"/>
                                </a:lnTo>
                                <a:close/>
                              </a:path>
                              <a:path w="635000" h="92075">
                                <a:moveTo>
                                  <a:pt x="123558" y="62344"/>
                                </a:moveTo>
                                <a:lnTo>
                                  <a:pt x="110629" y="62344"/>
                                </a:lnTo>
                                <a:lnTo>
                                  <a:pt x="110629" y="72123"/>
                                </a:lnTo>
                                <a:lnTo>
                                  <a:pt x="109740" y="75183"/>
                                </a:lnTo>
                                <a:lnTo>
                                  <a:pt x="107835" y="77088"/>
                                </a:lnTo>
                                <a:lnTo>
                                  <a:pt x="104394" y="80390"/>
                                </a:lnTo>
                                <a:lnTo>
                                  <a:pt x="100711" y="80771"/>
                                </a:lnTo>
                                <a:lnTo>
                                  <a:pt x="123558" y="80771"/>
                                </a:lnTo>
                                <a:lnTo>
                                  <a:pt x="123558" y="62344"/>
                                </a:lnTo>
                                <a:close/>
                              </a:path>
                              <a:path w="635000" h="92075">
                                <a:moveTo>
                                  <a:pt x="97028" y="25653"/>
                                </a:moveTo>
                                <a:lnTo>
                                  <a:pt x="86360" y="25653"/>
                                </a:lnTo>
                                <a:lnTo>
                                  <a:pt x="80010" y="27812"/>
                                </a:lnTo>
                                <a:lnTo>
                                  <a:pt x="73914" y="34912"/>
                                </a:lnTo>
                                <a:lnTo>
                                  <a:pt x="82423" y="42913"/>
                                </a:lnTo>
                                <a:lnTo>
                                  <a:pt x="85966" y="38341"/>
                                </a:lnTo>
                                <a:lnTo>
                                  <a:pt x="89408" y="36690"/>
                                </a:lnTo>
                                <a:lnTo>
                                  <a:pt x="120855" y="36690"/>
                                </a:lnTo>
                                <a:lnTo>
                                  <a:pt x="116913" y="31221"/>
                                </a:lnTo>
                                <a:lnTo>
                                  <a:pt x="108620" y="27051"/>
                                </a:lnTo>
                                <a:lnTo>
                                  <a:pt x="97028" y="25653"/>
                                </a:lnTo>
                                <a:close/>
                              </a:path>
                              <a:path w="635000" h="92075">
                                <a:moveTo>
                                  <a:pt x="177787" y="25653"/>
                                </a:moveTo>
                                <a:lnTo>
                                  <a:pt x="168897" y="25653"/>
                                </a:lnTo>
                                <a:lnTo>
                                  <a:pt x="158308" y="27398"/>
                                </a:lnTo>
                                <a:lnTo>
                                  <a:pt x="149129" y="33045"/>
                                </a:lnTo>
                                <a:lnTo>
                                  <a:pt x="142665" y="43216"/>
                                </a:lnTo>
                                <a:lnTo>
                                  <a:pt x="140220" y="58534"/>
                                </a:lnTo>
                                <a:lnTo>
                                  <a:pt x="142665" y="73878"/>
                                </a:lnTo>
                                <a:lnTo>
                                  <a:pt x="149129" y="84097"/>
                                </a:lnTo>
                                <a:lnTo>
                                  <a:pt x="158308" y="89789"/>
                                </a:lnTo>
                                <a:lnTo>
                                  <a:pt x="168897" y="91554"/>
                                </a:lnTo>
                                <a:lnTo>
                                  <a:pt x="177787" y="91554"/>
                                </a:lnTo>
                                <a:lnTo>
                                  <a:pt x="184010" y="88887"/>
                                </a:lnTo>
                                <a:lnTo>
                                  <a:pt x="190106" y="82422"/>
                                </a:lnTo>
                                <a:lnTo>
                                  <a:pt x="187585" y="80009"/>
                                </a:lnTo>
                                <a:lnTo>
                                  <a:pt x="163944" y="80009"/>
                                </a:lnTo>
                                <a:lnTo>
                                  <a:pt x="159753" y="77977"/>
                                </a:lnTo>
                                <a:lnTo>
                                  <a:pt x="156632" y="73878"/>
                                </a:lnTo>
                                <a:lnTo>
                                  <a:pt x="154165" y="70738"/>
                                </a:lnTo>
                                <a:lnTo>
                                  <a:pt x="153149" y="66039"/>
                                </a:lnTo>
                                <a:lnTo>
                                  <a:pt x="153149" y="51041"/>
                                </a:lnTo>
                                <a:lnTo>
                                  <a:pt x="154165" y="46469"/>
                                </a:lnTo>
                                <a:lnTo>
                                  <a:pt x="156959" y="42913"/>
                                </a:lnTo>
                                <a:lnTo>
                                  <a:pt x="159753" y="39230"/>
                                </a:lnTo>
                                <a:lnTo>
                                  <a:pt x="163944" y="37198"/>
                                </a:lnTo>
                                <a:lnTo>
                                  <a:pt x="187491" y="37198"/>
                                </a:lnTo>
                                <a:lnTo>
                                  <a:pt x="190106" y="34658"/>
                                </a:lnTo>
                                <a:lnTo>
                                  <a:pt x="184010" y="28193"/>
                                </a:lnTo>
                                <a:lnTo>
                                  <a:pt x="177787" y="25653"/>
                                </a:lnTo>
                                <a:close/>
                              </a:path>
                              <a:path w="635000" h="92075">
                                <a:moveTo>
                                  <a:pt x="181216" y="73913"/>
                                </a:moveTo>
                                <a:lnTo>
                                  <a:pt x="177152" y="78358"/>
                                </a:lnTo>
                                <a:lnTo>
                                  <a:pt x="173977" y="80009"/>
                                </a:lnTo>
                                <a:lnTo>
                                  <a:pt x="187585" y="80009"/>
                                </a:lnTo>
                                <a:lnTo>
                                  <a:pt x="181216" y="73913"/>
                                </a:lnTo>
                                <a:close/>
                              </a:path>
                              <a:path w="635000" h="92075">
                                <a:moveTo>
                                  <a:pt x="187491" y="37198"/>
                                </a:moveTo>
                                <a:lnTo>
                                  <a:pt x="173977" y="37198"/>
                                </a:lnTo>
                                <a:lnTo>
                                  <a:pt x="177152" y="38849"/>
                                </a:lnTo>
                                <a:lnTo>
                                  <a:pt x="181216" y="43294"/>
                                </a:lnTo>
                                <a:lnTo>
                                  <a:pt x="187491" y="37198"/>
                                </a:lnTo>
                                <a:close/>
                              </a:path>
                              <a:path w="635000" h="92075">
                                <a:moveTo>
                                  <a:pt x="237096" y="25653"/>
                                </a:moveTo>
                                <a:lnTo>
                                  <a:pt x="228206" y="25653"/>
                                </a:lnTo>
                                <a:lnTo>
                                  <a:pt x="217617" y="27398"/>
                                </a:lnTo>
                                <a:lnTo>
                                  <a:pt x="208438" y="33045"/>
                                </a:lnTo>
                                <a:lnTo>
                                  <a:pt x="201974" y="43216"/>
                                </a:lnTo>
                                <a:lnTo>
                                  <a:pt x="199529" y="58534"/>
                                </a:lnTo>
                                <a:lnTo>
                                  <a:pt x="201974" y="73878"/>
                                </a:lnTo>
                                <a:lnTo>
                                  <a:pt x="208438" y="84097"/>
                                </a:lnTo>
                                <a:lnTo>
                                  <a:pt x="217617" y="89789"/>
                                </a:lnTo>
                                <a:lnTo>
                                  <a:pt x="228206" y="91554"/>
                                </a:lnTo>
                                <a:lnTo>
                                  <a:pt x="237096" y="91554"/>
                                </a:lnTo>
                                <a:lnTo>
                                  <a:pt x="243319" y="88887"/>
                                </a:lnTo>
                                <a:lnTo>
                                  <a:pt x="249415" y="82422"/>
                                </a:lnTo>
                                <a:lnTo>
                                  <a:pt x="246894" y="80009"/>
                                </a:lnTo>
                                <a:lnTo>
                                  <a:pt x="223253" y="80009"/>
                                </a:lnTo>
                                <a:lnTo>
                                  <a:pt x="219062" y="77977"/>
                                </a:lnTo>
                                <a:lnTo>
                                  <a:pt x="215941" y="73878"/>
                                </a:lnTo>
                                <a:lnTo>
                                  <a:pt x="213474" y="70738"/>
                                </a:lnTo>
                                <a:lnTo>
                                  <a:pt x="212458" y="66039"/>
                                </a:lnTo>
                                <a:lnTo>
                                  <a:pt x="212458" y="51041"/>
                                </a:lnTo>
                                <a:lnTo>
                                  <a:pt x="213474" y="46469"/>
                                </a:lnTo>
                                <a:lnTo>
                                  <a:pt x="216268" y="42913"/>
                                </a:lnTo>
                                <a:lnTo>
                                  <a:pt x="219062" y="39230"/>
                                </a:lnTo>
                                <a:lnTo>
                                  <a:pt x="223253" y="37198"/>
                                </a:lnTo>
                                <a:lnTo>
                                  <a:pt x="246800" y="37198"/>
                                </a:lnTo>
                                <a:lnTo>
                                  <a:pt x="249415" y="34658"/>
                                </a:lnTo>
                                <a:lnTo>
                                  <a:pt x="243319" y="28193"/>
                                </a:lnTo>
                                <a:lnTo>
                                  <a:pt x="237096" y="25653"/>
                                </a:lnTo>
                                <a:close/>
                              </a:path>
                              <a:path w="635000" h="92075">
                                <a:moveTo>
                                  <a:pt x="240525" y="73913"/>
                                </a:moveTo>
                                <a:lnTo>
                                  <a:pt x="236461" y="78358"/>
                                </a:lnTo>
                                <a:lnTo>
                                  <a:pt x="233286" y="80009"/>
                                </a:lnTo>
                                <a:lnTo>
                                  <a:pt x="246894" y="80009"/>
                                </a:lnTo>
                                <a:lnTo>
                                  <a:pt x="240525" y="73913"/>
                                </a:lnTo>
                                <a:close/>
                              </a:path>
                              <a:path w="635000" h="92075">
                                <a:moveTo>
                                  <a:pt x="246800" y="37198"/>
                                </a:moveTo>
                                <a:lnTo>
                                  <a:pt x="233286" y="37198"/>
                                </a:lnTo>
                                <a:lnTo>
                                  <a:pt x="236461" y="38849"/>
                                </a:lnTo>
                                <a:lnTo>
                                  <a:pt x="240525" y="43294"/>
                                </a:lnTo>
                                <a:lnTo>
                                  <a:pt x="246800" y="37198"/>
                                </a:lnTo>
                                <a:close/>
                              </a:path>
                              <a:path w="635000" h="92075">
                                <a:moveTo>
                                  <a:pt x="277355" y="26415"/>
                                </a:moveTo>
                                <a:lnTo>
                                  <a:pt x="264414" y="26415"/>
                                </a:lnTo>
                                <a:lnTo>
                                  <a:pt x="264414" y="90792"/>
                                </a:lnTo>
                                <a:lnTo>
                                  <a:pt x="277355" y="90792"/>
                                </a:lnTo>
                                <a:lnTo>
                                  <a:pt x="277355" y="26415"/>
                                </a:lnTo>
                                <a:close/>
                              </a:path>
                              <a:path w="635000" h="92075">
                                <a:moveTo>
                                  <a:pt x="277736" y="0"/>
                                </a:moveTo>
                                <a:lnTo>
                                  <a:pt x="264033" y="0"/>
                                </a:lnTo>
                                <a:lnTo>
                                  <a:pt x="264033" y="13703"/>
                                </a:lnTo>
                                <a:lnTo>
                                  <a:pt x="277736" y="13703"/>
                                </a:lnTo>
                                <a:lnTo>
                                  <a:pt x="277736" y="0"/>
                                </a:lnTo>
                                <a:close/>
                              </a:path>
                              <a:path w="635000" h="92075">
                                <a:moveTo>
                                  <a:pt x="310629" y="26415"/>
                                </a:moveTo>
                                <a:lnTo>
                                  <a:pt x="297942" y="26415"/>
                                </a:lnTo>
                                <a:lnTo>
                                  <a:pt x="297942" y="90792"/>
                                </a:lnTo>
                                <a:lnTo>
                                  <a:pt x="310883" y="90792"/>
                                </a:lnTo>
                                <a:lnTo>
                                  <a:pt x="310883" y="41643"/>
                                </a:lnTo>
                                <a:lnTo>
                                  <a:pt x="316979" y="37198"/>
                                </a:lnTo>
                                <a:lnTo>
                                  <a:pt x="348824" y="37198"/>
                                </a:lnTo>
                                <a:lnTo>
                                  <a:pt x="348602" y="36309"/>
                                </a:lnTo>
                                <a:lnTo>
                                  <a:pt x="345092" y="32880"/>
                                </a:lnTo>
                                <a:lnTo>
                                  <a:pt x="310629" y="32880"/>
                                </a:lnTo>
                                <a:lnTo>
                                  <a:pt x="310629" y="26415"/>
                                </a:lnTo>
                                <a:close/>
                              </a:path>
                              <a:path w="635000" h="92075">
                                <a:moveTo>
                                  <a:pt x="348824" y="37198"/>
                                </a:moveTo>
                                <a:lnTo>
                                  <a:pt x="331470" y="37198"/>
                                </a:lnTo>
                                <a:lnTo>
                                  <a:pt x="337185" y="41516"/>
                                </a:lnTo>
                                <a:lnTo>
                                  <a:pt x="337185" y="90792"/>
                                </a:lnTo>
                                <a:lnTo>
                                  <a:pt x="350126" y="90792"/>
                                </a:lnTo>
                                <a:lnTo>
                                  <a:pt x="350126" y="42405"/>
                                </a:lnTo>
                                <a:lnTo>
                                  <a:pt x="348824" y="37198"/>
                                </a:lnTo>
                                <a:close/>
                              </a:path>
                              <a:path w="635000" h="92075">
                                <a:moveTo>
                                  <a:pt x="334391" y="25653"/>
                                </a:moveTo>
                                <a:lnTo>
                                  <a:pt x="321310" y="25653"/>
                                </a:lnTo>
                                <a:lnTo>
                                  <a:pt x="315074" y="28066"/>
                                </a:lnTo>
                                <a:lnTo>
                                  <a:pt x="310629" y="32880"/>
                                </a:lnTo>
                                <a:lnTo>
                                  <a:pt x="345092" y="32880"/>
                                </a:lnTo>
                                <a:lnTo>
                                  <a:pt x="339852" y="27812"/>
                                </a:lnTo>
                                <a:lnTo>
                                  <a:pt x="334391" y="25653"/>
                                </a:lnTo>
                                <a:close/>
                              </a:path>
                              <a:path w="635000" h="92075">
                                <a:moveTo>
                                  <a:pt x="414733" y="36690"/>
                                </a:moveTo>
                                <a:lnTo>
                                  <a:pt x="400431" y="36690"/>
                                </a:lnTo>
                                <a:lnTo>
                                  <a:pt x="404495" y="40627"/>
                                </a:lnTo>
                                <a:lnTo>
                                  <a:pt x="404495" y="53339"/>
                                </a:lnTo>
                                <a:lnTo>
                                  <a:pt x="387477" y="53339"/>
                                </a:lnTo>
                                <a:lnTo>
                                  <a:pt x="377789" y="54717"/>
                                </a:lnTo>
                                <a:lnTo>
                                  <a:pt x="370840" y="58556"/>
                                </a:lnTo>
                                <a:lnTo>
                                  <a:pt x="366652" y="64419"/>
                                </a:lnTo>
                                <a:lnTo>
                                  <a:pt x="365252" y="71869"/>
                                </a:lnTo>
                                <a:lnTo>
                                  <a:pt x="365297" y="77469"/>
                                </a:lnTo>
                                <a:lnTo>
                                  <a:pt x="367030" y="82295"/>
                                </a:lnTo>
                                <a:lnTo>
                                  <a:pt x="370332" y="85712"/>
                                </a:lnTo>
                                <a:lnTo>
                                  <a:pt x="374256" y="89649"/>
                                </a:lnTo>
                                <a:lnTo>
                                  <a:pt x="379590" y="91554"/>
                                </a:lnTo>
                                <a:lnTo>
                                  <a:pt x="395605" y="91554"/>
                                </a:lnTo>
                                <a:lnTo>
                                  <a:pt x="400050" y="89649"/>
                                </a:lnTo>
                                <a:lnTo>
                                  <a:pt x="404749" y="84962"/>
                                </a:lnTo>
                                <a:lnTo>
                                  <a:pt x="417436" y="84962"/>
                                </a:lnTo>
                                <a:lnTo>
                                  <a:pt x="417436" y="80771"/>
                                </a:lnTo>
                                <a:lnTo>
                                  <a:pt x="381495" y="80771"/>
                                </a:lnTo>
                                <a:lnTo>
                                  <a:pt x="377812" y="77469"/>
                                </a:lnTo>
                                <a:lnTo>
                                  <a:pt x="377812" y="65773"/>
                                </a:lnTo>
                                <a:lnTo>
                                  <a:pt x="381749" y="62344"/>
                                </a:lnTo>
                                <a:lnTo>
                                  <a:pt x="417436" y="62344"/>
                                </a:lnTo>
                                <a:lnTo>
                                  <a:pt x="417436" y="47751"/>
                                </a:lnTo>
                                <a:lnTo>
                                  <a:pt x="415773" y="38132"/>
                                </a:lnTo>
                                <a:lnTo>
                                  <a:pt x="414733" y="36690"/>
                                </a:lnTo>
                                <a:close/>
                              </a:path>
                              <a:path w="635000" h="92075">
                                <a:moveTo>
                                  <a:pt x="417436" y="84962"/>
                                </a:moveTo>
                                <a:lnTo>
                                  <a:pt x="404749" y="84962"/>
                                </a:lnTo>
                                <a:lnTo>
                                  <a:pt x="404749" y="90792"/>
                                </a:lnTo>
                                <a:lnTo>
                                  <a:pt x="417436" y="90792"/>
                                </a:lnTo>
                                <a:lnTo>
                                  <a:pt x="417436" y="84962"/>
                                </a:lnTo>
                                <a:close/>
                              </a:path>
                              <a:path w="635000" h="92075">
                                <a:moveTo>
                                  <a:pt x="417436" y="62344"/>
                                </a:moveTo>
                                <a:lnTo>
                                  <a:pt x="404495" y="62344"/>
                                </a:lnTo>
                                <a:lnTo>
                                  <a:pt x="404495" y="72123"/>
                                </a:lnTo>
                                <a:lnTo>
                                  <a:pt x="403606" y="75183"/>
                                </a:lnTo>
                                <a:lnTo>
                                  <a:pt x="401701" y="77088"/>
                                </a:lnTo>
                                <a:lnTo>
                                  <a:pt x="398272" y="80390"/>
                                </a:lnTo>
                                <a:lnTo>
                                  <a:pt x="394589" y="80771"/>
                                </a:lnTo>
                                <a:lnTo>
                                  <a:pt x="417436" y="80771"/>
                                </a:lnTo>
                                <a:lnTo>
                                  <a:pt x="417436" y="62344"/>
                                </a:lnTo>
                                <a:close/>
                              </a:path>
                              <a:path w="635000" h="92075">
                                <a:moveTo>
                                  <a:pt x="390906" y="25653"/>
                                </a:moveTo>
                                <a:lnTo>
                                  <a:pt x="380225" y="25653"/>
                                </a:lnTo>
                                <a:lnTo>
                                  <a:pt x="373875" y="27812"/>
                                </a:lnTo>
                                <a:lnTo>
                                  <a:pt x="367792" y="34912"/>
                                </a:lnTo>
                                <a:lnTo>
                                  <a:pt x="376288" y="42913"/>
                                </a:lnTo>
                                <a:lnTo>
                                  <a:pt x="379844" y="38341"/>
                                </a:lnTo>
                                <a:lnTo>
                                  <a:pt x="383273" y="36690"/>
                                </a:lnTo>
                                <a:lnTo>
                                  <a:pt x="414733" y="36690"/>
                                </a:lnTo>
                                <a:lnTo>
                                  <a:pt x="410791" y="31221"/>
                                </a:lnTo>
                                <a:lnTo>
                                  <a:pt x="402498" y="27051"/>
                                </a:lnTo>
                                <a:lnTo>
                                  <a:pt x="390906" y="25653"/>
                                </a:lnTo>
                                <a:close/>
                              </a:path>
                              <a:path w="635000" h="92075">
                                <a:moveTo>
                                  <a:pt x="451853" y="37579"/>
                                </a:moveTo>
                                <a:lnTo>
                                  <a:pt x="438912" y="37579"/>
                                </a:lnTo>
                                <a:lnTo>
                                  <a:pt x="438912" y="82168"/>
                                </a:lnTo>
                                <a:lnTo>
                                  <a:pt x="444500" y="90792"/>
                                </a:lnTo>
                                <a:lnTo>
                                  <a:pt x="464299" y="90792"/>
                                </a:lnTo>
                                <a:lnTo>
                                  <a:pt x="464299" y="79755"/>
                                </a:lnTo>
                                <a:lnTo>
                                  <a:pt x="454139" y="79755"/>
                                </a:lnTo>
                                <a:lnTo>
                                  <a:pt x="451853" y="76974"/>
                                </a:lnTo>
                                <a:lnTo>
                                  <a:pt x="451853" y="37579"/>
                                </a:lnTo>
                                <a:close/>
                              </a:path>
                              <a:path w="635000" h="92075">
                                <a:moveTo>
                                  <a:pt x="464299" y="27685"/>
                                </a:moveTo>
                                <a:lnTo>
                                  <a:pt x="431546" y="27685"/>
                                </a:lnTo>
                                <a:lnTo>
                                  <a:pt x="431546" y="37579"/>
                                </a:lnTo>
                                <a:lnTo>
                                  <a:pt x="464299" y="37579"/>
                                </a:lnTo>
                                <a:lnTo>
                                  <a:pt x="464299" y="27685"/>
                                </a:lnTo>
                                <a:close/>
                              </a:path>
                              <a:path w="635000" h="92075">
                                <a:moveTo>
                                  <a:pt x="451853" y="8000"/>
                                </a:moveTo>
                                <a:lnTo>
                                  <a:pt x="438912" y="8000"/>
                                </a:lnTo>
                                <a:lnTo>
                                  <a:pt x="438912" y="27685"/>
                                </a:lnTo>
                                <a:lnTo>
                                  <a:pt x="451853" y="27685"/>
                                </a:lnTo>
                                <a:lnTo>
                                  <a:pt x="451853" y="8000"/>
                                </a:lnTo>
                                <a:close/>
                              </a:path>
                              <a:path w="635000" h="92075">
                                <a:moveTo>
                                  <a:pt x="493763" y="26415"/>
                                </a:moveTo>
                                <a:lnTo>
                                  <a:pt x="480822" y="26415"/>
                                </a:lnTo>
                                <a:lnTo>
                                  <a:pt x="480822" y="90792"/>
                                </a:lnTo>
                                <a:lnTo>
                                  <a:pt x="493763" y="90792"/>
                                </a:lnTo>
                                <a:lnTo>
                                  <a:pt x="493763" y="26415"/>
                                </a:lnTo>
                                <a:close/>
                              </a:path>
                              <a:path w="635000" h="92075">
                                <a:moveTo>
                                  <a:pt x="494144" y="0"/>
                                </a:moveTo>
                                <a:lnTo>
                                  <a:pt x="480441" y="0"/>
                                </a:lnTo>
                                <a:lnTo>
                                  <a:pt x="480441" y="13703"/>
                                </a:lnTo>
                                <a:lnTo>
                                  <a:pt x="494144" y="13703"/>
                                </a:lnTo>
                                <a:lnTo>
                                  <a:pt x="494144" y="0"/>
                                </a:lnTo>
                                <a:close/>
                              </a:path>
                              <a:path w="635000" h="92075">
                                <a:moveTo>
                                  <a:pt x="546862" y="25653"/>
                                </a:moveTo>
                                <a:lnTo>
                                  <a:pt x="529323" y="25653"/>
                                </a:lnTo>
                                <a:lnTo>
                                  <a:pt x="523100" y="28955"/>
                                </a:lnTo>
                                <a:lnTo>
                                  <a:pt x="511302" y="58534"/>
                                </a:lnTo>
                                <a:lnTo>
                                  <a:pt x="511635" y="66225"/>
                                </a:lnTo>
                                <a:lnTo>
                                  <a:pt x="529323" y="91554"/>
                                </a:lnTo>
                                <a:lnTo>
                                  <a:pt x="546862" y="91554"/>
                                </a:lnTo>
                                <a:lnTo>
                                  <a:pt x="553212" y="88252"/>
                                </a:lnTo>
                                <a:lnTo>
                                  <a:pt x="557403" y="83946"/>
                                </a:lnTo>
                                <a:lnTo>
                                  <a:pt x="560294" y="80009"/>
                                </a:lnTo>
                                <a:lnTo>
                                  <a:pt x="534276" y="80009"/>
                                </a:lnTo>
                                <a:lnTo>
                                  <a:pt x="531101" y="78612"/>
                                </a:lnTo>
                                <a:lnTo>
                                  <a:pt x="524751" y="72262"/>
                                </a:lnTo>
                                <a:lnTo>
                                  <a:pt x="524295" y="66225"/>
                                </a:lnTo>
                                <a:lnTo>
                                  <a:pt x="524290" y="50924"/>
                                </a:lnTo>
                                <a:lnTo>
                                  <a:pt x="524751" y="44818"/>
                                </a:lnTo>
                                <a:lnTo>
                                  <a:pt x="531101" y="38468"/>
                                </a:lnTo>
                                <a:lnTo>
                                  <a:pt x="534276" y="37198"/>
                                </a:lnTo>
                                <a:lnTo>
                                  <a:pt x="560296" y="37198"/>
                                </a:lnTo>
                                <a:lnTo>
                                  <a:pt x="557403" y="33261"/>
                                </a:lnTo>
                                <a:lnTo>
                                  <a:pt x="553212" y="28955"/>
                                </a:lnTo>
                                <a:lnTo>
                                  <a:pt x="546862" y="25653"/>
                                </a:lnTo>
                                <a:close/>
                              </a:path>
                              <a:path w="635000" h="92075">
                                <a:moveTo>
                                  <a:pt x="560296" y="37198"/>
                                </a:moveTo>
                                <a:lnTo>
                                  <a:pt x="541909" y="37198"/>
                                </a:lnTo>
                                <a:lnTo>
                                  <a:pt x="545211" y="38468"/>
                                </a:lnTo>
                                <a:lnTo>
                                  <a:pt x="551561" y="44818"/>
                                </a:lnTo>
                                <a:lnTo>
                                  <a:pt x="552021" y="50924"/>
                                </a:lnTo>
                                <a:lnTo>
                                  <a:pt x="552016" y="66225"/>
                                </a:lnTo>
                                <a:lnTo>
                                  <a:pt x="551561" y="72262"/>
                                </a:lnTo>
                                <a:lnTo>
                                  <a:pt x="545211" y="78612"/>
                                </a:lnTo>
                                <a:lnTo>
                                  <a:pt x="541909" y="80009"/>
                                </a:lnTo>
                                <a:lnTo>
                                  <a:pt x="560294" y="80009"/>
                                </a:lnTo>
                                <a:lnTo>
                                  <a:pt x="561158" y="78835"/>
                                </a:lnTo>
                                <a:lnTo>
                                  <a:pt x="563487" y="72959"/>
                                </a:lnTo>
                                <a:lnTo>
                                  <a:pt x="564677" y="66225"/>
                                </a:lnTo>
                                <a:lnTo>
                                  <a:pt x="565010" y="58534"/>
                                </a:lnTo>
                                <a:lnTo>
                                  <a:pt x="564677" y="50924"/>
                                </a:lnTo>
                                <a:lnTo>
                                  <a:pt x="563487" y="44230"/>
                                </a:lnTo>
                                <a:lnTo>
                                  <a:pt x="561158" y="38371"/>
                                </a:lnTo>
                                <a:lnTo>
                                  <a:pt x="560296" y="37198"/>
                                </a:lnTo>
                                <a:close/>
                              </a:path>
                              <a:path w="635000" h="92075">
                                <a:moveTo>
                                  <a:pt x="595236" y="26415"/>
                                </a:moveTo>
                                <a:lnTo>
                                  <a:pt x="582549" y="26415"/>
                                </a:lnTo>
                                <a:lnTo>
                                  <a:pt x="582549" y="90792"/>
                                </a:lnTo>
                                <a:lnTo>
                                  <a:pt x="595490" y="90792"/>
                                </a:lnTo>
                                <a:lnTo>
                                  <a:pt x="595490" y="41643"/>
                                </a:lnTo>
                                <a:lnTo>
                                  <a:pt x="601586" y="37198"/>
                                </a:lnTo>
                                <a:lnTo>
                                  <a:pt x="633431" y="37198"/>
                                </a:lnTo>
                                <a:lnTo>
                                  <a:pt x="633209" y="36309"/>
                                </a:lnTo>
                                <a:lnTo>
                                  <a:pt x="629677" y="32880"/>
                                </a:lnTo>
                                <a:lnTo>
                                  <a:pt x="595236" y="32880"/>
                                </a:lnTo>
                                <a:lnTo>
                                  <a:pt x="595236" y="26415"/>
                                </a:lnTo>
                                <a:close/>
                              </a:path>
                              <a:path w="635000" h="92075">
                                <a:moveTo>
                                  <a:pt x="633431" y="37198"/>
                                </a:moveTo>
                                <a:lnTo>
                                  <a:pt x="616077" y="37198"/>
                                </a:lnTo>
                                <a:lnTo>
                                  <a:pt x="621792" y="41516"/>
                                </a:lnTo>
                                <a:lnTo>
                                  <a:pt x="621792" y="90792"/>
                                </a:lnTo>
                                <a:lnTo>
                                  <a:pt x="634733" y="90792"/>
                                </a:lnTo>
                                <a:lnTo>
                                  <a:pt x="634733" y="42405"/>
                                </a:lnTo>
                                <a:lnTo>
                                  <a:pt x="633431" y="37198"/>
                                </a:lnTo>
                                <a:close/>
                              </a:path>
                              <a:path w="635000" h="92075">
                                <a:moveTo>
                                  <a:pt x="618998" y="25653"/>
                                </a:moveTo>
                                <a:lnTo>
                                  <a:pt x="605904" y="25653"/>
                                </a:lnTo>
                                <a:lnTo>
                                  <a:pt x="599681" y="28066"/>
                                </a:lnTo>
                                <a:lnTo>
                                  <a:pt x="595236" y="32880"/>
                                </a:lnTo>
                                <a:lnTo>
                                  <a:pt x="629677" y="32880"/>
                                </a:lnTo>
                                <a:lnTo>
                                  <a:pt x="624459" y="27812"/>
                                </a:lnTo>
                                <a:lnTo>
                                  <a:pt x="618998" y="25653"/>
                                </a:lnTo>
                                <a:close/>
                              </a:path>
                            </a:pathLst>
                          </a:custGeom>
                          <a:solidFill>
                            <a:srgbClr val="FFFFFF"/>
                          </a:solidFill>
                        </wps:spPr>
                        <wps:bodyPr wrap="square" lIns="0" tIns="0" rIns="0" bIns="0" rtlCol="0">
                          <a:prstTxWarp prst="textNoShape">
                            <a:avLst/>
                          </a:prstTxWarp>
                          <a:noAutofit/>
                        </wps:bodyPr>
                      </wps:wsp>
                      <pic:pic>
                        <pic:nvPicPr>
                          <pic:cNvPr id="66" name="Image 66"/>
                          <pic:cNvPicPr/>
                        </pic:nvPicPr>
                        <pic:blipFill>
                          <a:blip r:embed="rId30" cstate="print"/>
                          <a:stretch>
                            <a:fillRect/>
                          </a:stretch>
                        </pic:blipFill>
                        <pic:spPr>
                          <a:xfrm>
                            <a:off x="6849358" y="4134529"/>
                            <a:ext cx="123177" cy="92176"/>
                          </a:xfrm>
                          <a:prstGeom prst="rect">
                            <a:avLst/>
                          </a:prstGeom>
                        </pic:spPr>
                      </pic:pic>
                      <wps:wsp>
                        <wps:cNvPr id="67" name="Graphic 67"/>
                        <wps:cNvSpPr/>
                        <wps:spPr>
                          <a:xfrm>
                            <a:off x="4987226" y="4219631"/>
                            <a:ext cx="1848485" cy="1270"/>
                          </a:xfrm>
                          <a:custGeom>
                            <a:avLst/>
                            <a:gdLst/>
                            <a:ahLst/>
                            <a:cxnLst/>
                            <a:rect l="l" t="t" r="r" b="b"/>
                            <a:pathLst>
                              <a:path w="1848485" h="0">
                                <a:moveTo>
                                  <a:pt x="0" y="0"/>
                                </a:moveTo>
                                <a:lnTo>
                                  <a:pt x="1848307" y="0"/>
                                </a:lnTo>
                              </a:path>
                            </a:pathLst>
                          </a:custGeom>
                          <a:ln w="12382">
                            <a:solidFill>
                              <a:srgbClr val="5FC5BF"/>
                            </a:solidFill>
                            <a:prstDash val="sysDot"/>
                          </a:ln>
                        </wps:spPr>
                        <wps:bodyPr wrap="square" lIns="0" tIns="0" rIns="0" bIns="0" rtlCol="0">
                          <a:prstTxWarp prst="textNoShape">
                            <a:avLst/>
                          </a:prstTxWarp>
                          <a:noAutofit/>
                        </wps:bodyPr>
                      </wps:wsp>
                      <wps:wsp>
                        <wps:cNvPr id="68" name="Graphic 68"/>
                        <wps:cNvSpPr/>
                        <wps:spPr>
                          <a:xfrm>
                            <a:off x="4147934" y="4134648"/>
                            <a:ext cx="805180" cy="92075"/>
                          </a:xfrm>
                          <a:custGeom>
                            <a:avLst/>
                            <a:gdLst/>
                            <a:ahLst/>
                            <a:cxnLst/>
                            <a:rect l="l" t="t" r="r" b="b"/>
                            <a:pathLst>
                              <a:path w="805180" h="92075">
                                <a:moveTo>
                                  <a:pt x="46735" y="761"/>
                                </a:moveTo>
                                <a:lnTo>
                                  <a:pt x="32892" y="761"/>
                                </a:lnTo>
                                <a:lnTo>
                                  <a:pt x="0" y="91173"/>
                                </a:lnTo>
                                <a:lnTo>
                                  <a:pt x="18414" y="91173"/>
                                </a:lnTo>
                                <a:lnTo>
                                  <a:pt x="23875" y="75171"/>
                                </a:lnTo>
                                <a:lnTo>
                                  <a:pt x="73911" y="75171"/>
                                </a:lnTo>
                                <a:lnTo>
                                  <a:pt x="68489" y="60324"/>
                                </a:lnTo>
                                <a:lnTo>
                                  <a:pt x="28828" y="60324"/>
                                </a:lnTo>
                                <a:lnTo>
                                  <a:pt x="40258" y="27431"/>
                                </a:lnTo>
                                <a:lnTo>
                                  <a:pt x="56476" y="27431"/>
                                </a:lnTo>
                                <a:lnTo>
                                  <a:pt x="46735" y="761"/>
                                </a:lnTo>
                                <a:close/>
                              </a:path>
                              <a:path w="805180" h="92075">
                                <a:moveTo>
                                  <a:pt x="73911" y="75171"/>
                                </a:moveTo>
                                <a:lnTo>
                                  <a:pt x="56006" y="75171"/>
                                </a:lnTo>
                                <a:lnTo>
                                  <a:pt x="61340" y="91173"/>
                                </a:lnTo>
                                <a:lnTo>
                                  <a:pt x="79755" y="91173"/>
                                </a:lnTo>
                                <a:lnTo>
                                  <a:pt x="73911" y="75171"/>
                                </a:lnTo>
                                <a:close/>
                              </a:path>
                              <a:path w="805180" h="92075">
                                <a:moveTo>
                                  <a:pt x="56476" y="27431"/>
                                </a:moveTo>
                                <a:lnTo>
                                  <a:pt x="40258" y="27431"/>
                                </a:lnTo>
                                <a:lnTo>
                                  <a:pt x="51307" y="60324"/>
                                </a:lnTo>
                                <a:lnTo>
                                  <a:pt x="68489" y="60324"/>
                                </a:lnTo>
                                <a:lnTo>
                                  <a:pt x="56476" y="27431"/>
                                </a:lnTo>
                                <a:close/>
                              </a:path>
                              <a:path w="805180" h="92075">
                                <a:moveTo>
                                  <a:pt x="107937" y="761"/>
                                </a:moveTo>
                                <a:lnTo>
                                  <a:pt x="92201" y="761"/>
                                </a:lnTo>
                                <a:lnTo>
                                  <a:pt x="92201" y="91173"/>
                                </a:lnTo>
                                <a:lnTo>
                                  <a:pt x="109842" y="91173"/>
                                </a:lnTo>
                                <a:lnTo>
                                  <a:pt x="109842" y="35686"/>
                                </a:lnTo>
                                <a:lnTo>
                                  <a:pt x="130534" y="35686"/>
                                </a:lnTo>
                                <a:lnTo>
                                  <a:pt x="107937" y="761"/>
                                </a:lnTo>
                                <a:close/>
                              </a:path>
                              <a:path w="805180" h="92075">
                                <a:moveTo>
                                  <a:pt x="130534" y="35686"/>
                                </a:moveTo>
                                <a:lnTo>
                                  <a:pt x="109842" y="35686"/>
                                </a:lnTo>
                                <a:lnTo>
                                  <a:pt x="145668" y="91173"/>
                                </a:lnTo>
                                <a:lnTo>
                                  <a:pt x="161404" y="91173"/>
                                </a:lnTo>
                                <a:lnTo>
                                  <a:pt x="161404" y="56133"/>
                                </a:lnTo>
                                <a:lnTo>
                                  <a:pt x="143763" y="56133"/>
                                </a:lnTo>
                                <a:lnTo>
                                  <a:pt x="130534" y="35686"/>
                                </a:lnTo>
                                <a:close/>
                              </a:path>
                              <a:path w="805180" h="92075">
                                <a:moveTo>
                                  <a:pt x="161404" y="761"/>
                                </a:moveTo>
                                <a:lnTo>
                                  <a:pt x="143763" y="761"/>
                                </a:lnTo>
                                <a:lnTo>
                                  <a:pt x="143763" y="56133"/>
                                </a:lnTo>
                                <a:lnTo>
                                  <a:pt x="161404" y="56133"/>
                                </a:lnTo>
                                <a:lnTo>
                                  <a:pt x="161404" y="761"/>
                                </a:lnTo>
                                <a:close/>
                              </a:path>
                              <a:path w="805180" h="92075">
                                <a:moveTo>
                                  <a:pt x="216407" y="761"/>
                                </a:moveTo>
                                <a:lnTo>
                                  <a:pt x="183768" y="761"/>
                                </a:lnTo>
                                <a:lnTo>
                                  <a:pt x="183768" y="91173"/>
                                </a:lnTo>
                                <a:lnTo>
                                  <a:pt x="216407" y="91173"/>
                                </a:lnTo>
                                <a:lnTo>
                                  <a:pt x="224960" y="90377"/>
                                </a:lnTo>
                                <a:lnTo>
                                  <a:pt x="232249" y="87952"/>
                                </a:lnTo>
                                <a:lnTo>
                                  <a:pt x="238441" y="83838"/>
                                </a:lnTo>
                                <a:lnTo>
                                  <a:pt x="243700" y="77977"/>
                                </a:lnTo>
                                <a:lnTo>
                                  <a:pt x="245040" y="75437"/>
                                </a:lnTo>
                                <a:lnTo>
                                  <a:pt x="201409" y="75437"/>
                                </a:lnTo>
                                <a:lnTo>
                                  <a:pt x="201409" y="16497"/>
                                </a:lnTo>
                                <a:lnTo>
                                  <a:pt x="245040" y="16497"/>
                                </a:lnTo>
                                <a:lnTo>
                                  <a:pt x="243700" y="13957"/>
                                </a:lnTo>
                                <a:lnTo>
                                  <a:pt x="238441" y="8096"/>
                                </a:lnTo>
                                <a:lnTo>
                                  <a:pt x="232249" y="3983"/>
                                </a:lnTo>
                                <a:lnTo>
                                  <a:pt x="224960" y="1557"/>
                                </a:lnTo>
                                <a:lnTo>
                                  <a:pt x="216407" y="761"/>
                                </a:lnTo>
                                <a:close/>
                              </a:path>
                              <a:path w="805180" h="92075">
                                <a:moveTo>
                                  <a:pt x="245040" y="16497"/>
                                </a:moveTo>
                                <a:lnTo>
                                  <a:pt x="220852" y="16497"/>
                                </a:lnTo>
                                <a:lnTo>
                                  <a:pt x="225170" y="18402"/>
                                </a:lnTo>
                                <a:lnTo>
                                  <a:pt x="228091" y="22085"/>
                                </a:lnTo>
                                <a:lnTo>
                                  <a:pt x="231393" y="26022"/>
                                </a:lnTo>
                                <a:lnTo>
                                  <a:pt x="231774" y="31737"/>
                                </a:lnTo>
                                <a:lnTo>
                                  <a:pt x="231774" y="60197"/>
                                </a:lnTo>
                                <a:lnTo>
                                  <a:pt x="231393" y="65912"/>
                                </a:lnTo>
                                <a:lnTo>
                                  <a:pt x="228091" y="69849"/>
                                </a:lnTo>
                                <a:lnTo>
                                  <a:pt x="225170" y="73532"/>
                                </a:lnTo>
                                <a:lnTo>
                                  <a:pt x="220852" y="75437"/>
                                </a:lnTo>
                                <a:lnTo>
                                  <a:pt x="245040" y="75437"/>
                                </a:lnTo>
                                <a:lnTo>
                                  <a:pt x="246950" y="71816"/>
                                </a:lnTo>
                                <a:lnTo>
                                  <a:pt x="248653" y="64690"/>
                                </a:lnTo>
                                <a:lnTo>
                                  <a:pt x="249308" y="56207"/>
                                </a:lnTo>
                                <a:lnTo>
                                  <a:pt x="249308" y="35733"/>
                                </a:lnTo>
                                <a:lnTo>
                                  <a:pt x="248653" y="27246"/>
                                </a:lnTo>
                                <a:lnTo>
                                  <a:pt x="246950" y="20118"/>
                                </a:lnTo>
                                <a:lnTo>
                                  <a:pt x="245040" y="16497"/>
                                </a:lnTo>
                                <a:close/>
                              </a:path>
                              <a:path w="805180" h="92075">
                                <a:moveTo>
                                  <a:pt x="335025" y="761"/>
                                </a:moveTo>
                                <a:lnTo>
                                  <a:pt x="321182" y="761"/>
                                </a:lnTo>
                                <a:lnTo>
                                  <a:pt x="288289" y="91173"/>
                                </a:lnTo>
                                <a:lnTo>
                                  <a:pt x="306704" y="91173"/>
                                </a:lnTo>
                                <a:lnTo>
                                  <a:pt x="312165" y="75171"/>
                                </a:lnTo>
                                <a:lnTo>
                                  <a:pt x="362201" y="75171"/>
                                </a:lnTo>
                                <a:lnTo>
                                  <a:pt x="356779" y="60324"/>
                                </a:lnTo>
                                <a:lnTo>
                                  <a:pt x="317118" y="60324"/>
                                </a:lnTo>
                                <a:lnTo>
                                  <a:pt x="328548" y="27431"/>
                                </a:lnTo>
                                <a:lnTo>
                                  <a:pt x="344766" y="27431"/>
                                </a:lnTo>
                                <a:lnTo>
                                  <a:pt x="335025" y="761"/>
                                </a:lnTo>
                                <a:close/>
                              </a:path>
                              <a:path w="805180" h="92075">
                                <a:moveTo>
                                  <a:pt x="362201" y="75171"/>
                                </a:moveTo>
                                <a:lnTo>
                                  <a:pt x="344296" y="75171"/>
                                </a:lnTo>
                                <a:lnTo>
                                  <a:pt x="349630" y="91173"/>
                                </a:lnTo>
                                <a:lnTo>
                                  <a:pt x="368045" y="91173"/>
                                </a:lnTo>
                                <a:lnTo>
                                  <a:pt x="362201" y="75171"/>
                                </a:lnTo>
                                <a:close/>
                              </a:path>
                              <a:path w="805180" h="92075">
                                <a:moveTo>
                                  <a:pt x="344766" y="27431"/>
                                </a:moveTo>
                                <a:lnTo>
                                  <a:pt x="328548" y="27431"/>
                                </a:lnTo>
                                <a:lnTo>
                                  <a:pt x="339597" y="60324"/>
                                </a:lnTo>
                                <a:lnTo>
                                  <a:pt x="356779" y="60324"/>
                                </a:lnTo>
                                <a:lnTo>
                                  <a:pt x="344766" y="27431"/>
                                </a:lnTo>
                                <a:close/>
                              </a:path>
                              <a:path w="805180" h="92075">
                                <a:moveTo>
                                  <a:pt x="409562" y="0"/>
                                </a:moveTo>
                                <a:lnTo>
                                  <a:pt x="377363" y="24642"/>
                                </a:lnTo>
                                <a:lnTo>
                                  <a:pt x="376173" y="45973"/>
                                </a:lnTo>
                                <a:lnTo>
                                  <a:pt x="376334" y="57687"/>
                                </a:lnTo>
                                <a:lnTo>
                                  <a:pt x="402253" y="91304"/>
                                </a:lnTo>
                                <a:lnTo>
                                  <a:pt x="409562" y="91935"/>
                                </a:lnTo>
                                <a:lnTo>
                                  <a:pt x="421354" y="90133"/>
                                </a:lnTo>
                                <a:lnTo>
                                  <a:pt x="431188" y="84750"/>
                                </a:lnTo>
                                <a:lnTo>
                                  <a:pt x="438184" y="76199"/>
                                </a:lnTo>
                                <a:lnTo>
                                  <a:pt x="404736" y="76199"/>
                                </a:lnTo>
                                <a:lnTo>
                                  <a:pt x="400799" y="74421"/>
                                </a:lnTo>
                                <a:lnTo>
                                  <a:pt x="393814" y="45973"/>
                                </a:lnTo>
                                <a:lnTo>
                                  <a:pt x="394044" y="35227"/>
                                </a:lnTo>
                                <a:lnTo>
                                  <a:pt x="404736" y="15735"/>
                                </a:lnTo>
                                <a:lnTo>
                                  <a:pt x="438199" y="15735"/>
                                </a:lnTo>
                                <a:lnTo>
                                  <a:pt x="431236" y="7189"/>
                                </a:lnTo>
                                <a:lnTo>
                                  <a:pt x="421408" y="1803"/>
                                </a:lnTo>
                                <a:lnTo>
                                  <a:pt x="409562" y="0"/>
                                </a:lnTo>
                                <a:close/>
                              </a:path>
                              <a:path w="805180" h="92075">
                                <a:moveTo>
                                  <a:pt x="442709" y="63372"/>
                                </a:moveTo>
                                <a:lnTo>
                                  <a:pt x="424814" y="63372"/>
                                </a:lnTo>
                                <a:lnTo>
                                  <a:pt x="423036" y="70738"/>
                                </a:lnTo>
                                <a:lnTo>
                                  <a:pt x="418337" y="76199"/>
                                </a:lnTo>
                                <a:lnTo>
                                  <a:pt x="438184" y="76199"/>
                                </a:lnTo>
                                <a:lnTo>
                                  <a:pt x="438496" y="75818"/>
                                </a:lnTo>
                                <a:lnTo>
                                  <a:pt x="442709" y="63372"/>
                                </a:lnTo>
                                <a:close/>
                              </a:path>
                              <a:path w="805180" h="92075">
                                <a:moveTo>
                                  <a:pt x="438199" y="15735"/>
                                </a:moveTo>
                                <a:lnTo>
                                  <a:pt x="418337" y="15735"/>
                                </a:lnTo>
                                <a:lnTo>
                                  <a:pt x="422909" y="21196"/>
                                </a:lnTo>
                                <a:lnTo>
                                  <a:pt x="424687" y="28562"/>
                                </a:lnTo>
                                <a:lnTo>
                                  <a:pt x="442709" y="28562"/>
                                </a:lnTo>
                                <a:lnTo>
                                  <a:pt x="438514" y="16121"/>
                                </a:lnTo>
                                <a:lnTo>
                                  <a:pt x="438199" y="15735"/>
                                </a:lnTo>
                                <a:close/>
                              </a:path>
                              <a:path w="805180" h="92075">
                                <a:moveTo>
                                  <a:pt x="492493" y="16497"/>
                                </a:moveTo>
                                <a:lnTo>
                                  <a:pt x="474852" y="16497"/>
                                </a:lnTo>
                                <a:lnTo>
                                  <a:pt x="474852" y="91173"/>
                                </a:lnTo>
                                <a:lnTo>
                                  <a:pt x="492493" y="91173"/>
                                </a:lnTo>
                                <a:lnTo>
                                  <a:pt x="492493" y="16497"/>
                                </a:lnTo>
                                <a:close/>
                              </a:path>
                              <a:path w="805180" h="92075">
                                <a:moveTo>
                                  <a:pt x="516115" y="761"/>
                                </a:moveTo>
                                <a:lnTo>
                                  <a:pt x="451230" y="761"/>
                                </a:lnTo>
                                <a:lnTo>
                                  <a:pt x="451230" y="16497"/>
                                </a:lnTo>
                                <a:lnTo>
                                  <a:pt x="516115" y="16497"/>
                                </a:lnTo>
                                <a:lnTo>
                                  <a:pt x="516115" y="761"/>
                                </a:lnTo>
                                <a:close/>
                              </a:path>
                              <a:path w="805180" h="92075">
                                <a:moveTo>
                                  <a:pt x="549389" y="761"/>
                                </a:moveTo>
                                <a:lnTo>
                                  <a:pt x="531748" y="761"/>
                                </a:lnTo>
                                <a:lnTo>
                                  <a:pt x="531748" y="91173"/>
                                </a:lnTo>
                                <a:lnTo>
                                  <a:pt x="549389" y="91173"/>
                                </a:lnTo>
                                <a:lnTo>
                                  <a:pt x="549389" y="761"/>
                                </a:lnTo>
                                <a:close/>
                              </a:path>
                              <a:path w="805180" h="92075">
                                <a:moveTo>
                                  <a:pt x="602094" y="0"/>
                                </a:moveTo>
                                <a:lnTo>
                                  <a:pt x="569895" y="24642"/>
                                </a:lnTo>
                                <a:lnTo>
                                  <a:pt x="568705" y="45973"/>
                                </a:lnTo>
                                <a:lnTo>
                                  <a:pt x="568866" y="57687"/>
                                </a:lnTo>
                                <a:lnTo>
                                  <a:pt x="594767" y="91304"/>
                                </a:lnTo>
                                <a:lnTo>
                                  <a:pt x="602094" y="91935"/>
                                </a:lnTo>
                                <a:lnTo>
                                  <a:pt x="609407" y="91304"/>
                                </a:lnTo>
                                <a:lnTo>
                                  <a:pt x="615788" y="89460"/>
                                </a:lnTo>
                                <a:lnTo>
                                  <a:pt x="621353" y="86475"/>
                                </a:lnTo>
                                <a:lnTo>
                                  <a:pt x="626224" y="82422"/>
                                </a:lnTo>
                                <a:lnTo>
                                  <a:pt x="630847" y="76199"/>
                                </a:lnTo>
                                <a:lnTo>
                                  <a:pt x="597268" y="76199"/>
                                </a:lnTo>
                                <a:lnTo>
                                  <a:pt x="593331" y="74167"/>
                                </a:lnTo>
                                <a:lnTo>
                                  <a:pt x="586346" y="45973"/>
                                </a:lnTo>
                                <a:lnTo>
                                  <a:pt x="586556" y="35247"/>
                                </a:lnTo>
                                <a:lnTo>
                                  <a:pt x="597268" y="15735"/>
                                </a:lnTo>
                                <a:lnTo>
                                  <a:pt x="630847" y="15735"/>
                                </a:lnTo>
                                <a:lnTo>
                                  <a:pt x="626224" y="9512"/>
                                </a:lnTo>
                                <a:lnTo>
                                  <a:pt x="621353" y="5459"/>
                                </a:lnTo>
                                <a:lnTo>
                                  <a:pt x="615788" y="2474"/>
                                </a:lnTo>
                                <a:lnTo>
                                  <a:pt x="609407" y="630"/>
                                </a:lnTo>
                                <a:lnTo>
                                  <a:pt x="602094" y="0"/>
                                </a:lnTo>
                                <a:close/>
                              </a:path>
                              <a:path w="805180" h="92075">
                                <a:moveTo>
                                  <a:pt x="630847" y="15735"/>
                                </a:moveTo>
                                <a:lnTo>
                                  <a:pt x="606920" y="15735"/>
                                </a:lnTo>
                                <a:lnTo>
                                  <a:pt x="610869" y="17640"/>
                                </a:lnTo>
                                <a:lnTo>
                                  <a:pt x="613409" y="20561"/>
                                </a:lnTo>
                                <a:lnTo>
                                  <a:pt x="615497" y="23708"/>
                                </a:lnTo>
                                <a:lnTo>
                                  <a:pt x="616870" y="28214"/>
                                </a:lnTo>
                                <a:lnTo>
                                  <a:pt x="617624" y="35247"/>
                                </a:lnTo>
                                <a:lnTo>
                                  <a:pt x="617854" y="45973"/>
                                </a:lnTo>
                                <a:lnTo>
                                  <a:pt x="617624" y="56673"/>
                                </a:lnTo>
                                <a:lnTo>
                                  <a:pt x="606920" y="76199"/>
                                </a:lnTo>
                                <a:lnTo>
                                  <a:pt x="630847" y="76199"/>
                                </a:lnTo>
                                <a:lnTo>
                                  <a:pt x="631476" y="75352"/>
                                </a:lnTo>
                                <a:lnTo>
                                  <a:pt x="634241" y="67294"/>
                                </a:lnTo>
                                <a:lnTo>
                                  <a:pt x="635314" y="57687"/>
                                </a:lnTo>
                                <a:lnTo>
                                  <a:pt x="635495" y="45973"/>
                                </a:lnTo>
                                <a:lnTo>
                                  <a:pt x="635314" y="34252"/>
                                </a:lnTo>
                                <a:lnTo>
                                  <a:pt x="634241" y="24642"/>
                                </a:lnTo>
                                <a:lnTo>
                                  <a:pt x="631476" y="16582"/>
                                </a:lnTo>
                                <a:lnTo>
                                  <a:pt x="630847" y="15735"/>
                                </a:lnTo>
                                <a:close/>
                              </a:path>
                              <a:path w="805180" h="92075">
                                <a:moveTo>
                                  <a:pt x="670547" y="761"/>
                                </a:moveTo>
                                <a:lnTo>
                                  <a:pt x="654811" y="761"/>
                                </a:lnTo>
                                <a:lnTo>
                                  <a:pt x="654811" y="91173"/>
                                </a:lnTo>
                                <a:lnTo>
                                  <a:pt x="672439" y="91173"/>
                                </a:lnTo>
                                <a:lnTo>
                                  <a:pt x="672439" y="35686"/>
                                </a:lnTo>
                                <a:lnTo>
                                  <a:pt x="693144" y="35686"/>
                                </a:lnTo>
                                <a:lnTo>
                                  <a:pt x="670547" y="761"/>
                                </a:lnTo>
                                <a:close/>
                              </a:path>
                              <a:path w="805180" h="92075">
                                <a:moveTo>
                                  <a:pt x="693144" y="35686"/>
                                </a:moveTo>
                                <a:lnTo>
                                  <a:pt x="672439" y="35686"/>
                                </a:lnTo>
                                <a:lnTo>
                                  <a:pt x="708278" y="91173"/>
                                </a:lnTo>
                                <a:lnTo>
                                  <a:pt x="724001" y="91173"/>
                                </a:lnTo>
                                <a:lnTo>
                                  <a:pt x="724001" y="56133"/>
                                </a:lnTo>
                                <a:lnTo>
                                  <a:pt x="706373" y="56133"/>
                                </a:lnTo>
                                <a:lnTo>
                                  <a:pt x="693144" y="35686"/>
                                </a:lnTo>
                                <a:close/>
                              </a:path>
                              <a:path w="805180" h="92075">
                                <a:moveTo>
                                  <a:pt x="724001" y="761"/>
                                </a:moveTo>
                                <a:lnTo>
                                  <a:pt x="706373" y="761"/>
                                </a:lnTo>
                                <a:lnTo>
                                  <a:pt x="706373" y="56133"/>
                                </a:lnTo>
                                <a:lnTo>
                                  <a:pt x="724001" y="56133"/>
                                </a:lnTo>
                                <a:lnTo>
                                  <a:pt x="724001" y="761"/>
                                </a:lnTo>
                                <a:close/>
                              </a:path>
                              <a:path w="805180" h="92075">
                                <a:moveTo>
                                  <a:pt x="749668" y="68579"/>
                                </a:moveTo>
                                <a:lnTo>
                                  <a:pt x="738250" y="80009"/>
                                </a:lnTo>
                                <a:lnTo>
                                  <a:pt x="745222" y="85672"/>
                                </a:lnTo>
                                <a:lnTo>
                                  <a:pt x="752935" y="89349"/>
                                </a:lnTo>
                                <a:lnTo>
                                  <a:pt x="761557" y="91338"/>
                                </a:lnTo>
                                <a:lnTo>
                                  <a:pt x="771258" y="91935"/>
                                </a:lnTo>
                                <a:lnTo>
                                  <a:pt x="784531" y="90115"/>
                                </a:lnTo>
                                <a:lnTo>
                                  <a:pt x="795159" y="84797"/>
                                </a:lnTo>
                                <a:lnTo>
                                  <a:pt x="802210" y="76199"/>
                                </a:lnTo>
                                <a:lnTo>
                                  <a:pt x="763106" y="76194"/>
                                </a:lnTo>
                                <a:lnTo>
                                  <a:pt x="755383" y="74294"/>
                                </a:lnTo>
                                <a:lnTo>
                                  <a:pt x="749668" y="68579"/>
                                </a:lnTo>
                                <a:close/>
                              </a:path>
                              <a:path w="805180" h="92075">
                                <a:moveTo>
                                  <a:pt x="773290" y="0"/>
                                </a:moveTo>
                                <a:lnTo>
                                  <a:pt x="760120" y="2016"/>
                                </a:lnTo>
                                <a:lnTo>
                                  <a:pt x="750214" y="7661"/>
                                </a:lnTo>
                                <a:lnTo>
                                  <a:pt x="743975" y="16330"/>
                                </a:lnTo>
                                <a:lnTo>
                                  <a:pt x="741806" y="27419"/>
                                </a:lnTo>
                                <a:lnTo>
                                  <a:pt x="741806" y="35039"/>
                                </a:lnTo>
                                <a:lnTo>
                                  <a:pt x="743953" y="41020"/>
                                </a:lnTo>
                                <a:lnTo>
                                  <a:pt x="752335" y="49148"/>
                                </a:lnTo>
                                <a:lnTo>
                                  <a:pt x="757783" y="51561"/>
                                </a:lnTo>
                                <a:lnTo>
                                  <a:pt x="765797" y="52704"/>
                                </a:lnTo>
                                <a:lnTo>
                                  <a:pt x="776592" y="54355"/>
                                </a:lnTo>
                                <a:lnTo>
                                  <a:pt x="787526" y="61848"/>
                                </a:lnTo>
                                <a:lnTo>
                                  <a:pt x="787526" y="72135"/>
                                </a:lnTo>
                                <a:lnTo>
                                  <a:pt x="781926" y="76199"/>
                                </a:lnTo>
                                <a:lnTo>
                                  <a:pt x="802215" y="76194"/>
                                </a:lnTo>
                                <a:lnTo>
                                  <a:pt x="804773" y="64515"/>
                                </a:lnTo>
                                <a:lnTo>
                                  <a:pt x="804773" y="56387"/>
                                </a:lnTo>
                                <a:lnTo>
                                  <a:pt x="802627" y="49910"/>
                                </a:lnTo>
                                <a:lnTo>
                                  <a:pt x="797801" y="45465"/>
                                </a:lnTo>
                                <a:lnTo>
                                  <a:pt x="793864" y="41655"/>
                                </a:lnTo>
                                <a:lnTo>
                                  <a:pt x="788796" y="39484"/>
                                </a:lnTo>
                                <a:lnTo>
                                  <a:pt x="780529" y="38341"/>
                                </a:lnTo>
                                <a:lnTo>
                                  <a:pt x="769734" y="36690"/>
                                </a:lnTo>
                                <a:lnTo>
                                  <a:pt x="765924" y="36182"/>
                                </a:lnTo>
                                <a:lnTo>
                                  <a:pt x="763257" y="34912"/>
                                </a:lnTo>
                                <a:lnTo>
                                  <a:pt x="759561" y="31483"/>
                                </a:lnTo>
                                <a:lnTo>
                                  <a:pt x="758926" y="29197"/>
                                </a:lnTo>
                                <a:lnTo>
                                  <a:pt x="758926" y="20561"/>
                                </a:lnTo>
                                <a:lnTo>
                                  <a:pt x="763384" y="15354"/>
                                </a:lnTo>
                                <a:lnTo>
                                  <a:pt x="797618" y="15354"/>
                                </a:lnTo>
                                <a:lnTo>
                                  <a:pt x="802500" y="10528"/>
                                </a:lnTo>
                                <a:lnTo>
                                  <a:pt x="796419" y="5727"/>
                                </a:lnTo>
                                <a:lnTo>
                                  <a:pt x="789662" y="2459"/>
                                </a:lnTo>
                                <a:lnTo>
                                  <a:pt x="782020" y="593"/>
                                </a:lnTo>
                                <a:lnTo>
                                  <a:pt x="773290" y="0"/>
                                </a:lnTo>
                                <a:close/>
                              </a:path>
                              <a:path w="805180" h="92075">
                                <a:moveTo>
                                  <a:pt x="797618" y="15354"/>
                                </a:moveTo>
                                <a:lnTo>
                                  <a:pt x="778751" y="15354"/>
                                </a:lnTo>
                                <a:lnTo>
                                  <a:pt x="785748" y="16116"/>
                                </a:lnTo>
                                <a:lnTo>
                                  <a:pt x="791324" y="21577"/>
                                </a:lnTo>
                                <a:lnTo>
                                  <a:pt x="797618" y="15354"/>
                                </a:lnTo>
                                <a:close/>
                              </a:path>
                            </a:pathLst>
                          </a:custGeom>
                          <a:solidFill>
                            <a:srgbClr val="FFFFFF"/>
                          </a:solidFill>
                        </wps:spPr>
                        <wps:bodyPr wrap="square" lIns="0" tIns="0" rIns="0" bIns="0" rtlCol="0">
                          <a:prstTxWarp prst="textNoShape">
                            <a:avLst/>
                          </a:prstTxWarp>
                          <a:noAutofit/>
                        </wps:bodyPr>
                      </wps:wsp>
                      <pic:pic>
                        <pic:nvPicPr>
                          <pic:cNvPr id="69" name="Image 69"/>
                          <pic:cNvPicPr/>
                        </pic:nvPicPr>
                        <pic:blipFill>
                          <a:blip r:embed="rId31" cstate="print"/>
                          <a:stretch>
                            <a:fillRect/>
                          </a:stretch>
                        </pic:blipFill>
                        <pic:spPr>
                          <a:xfrm>
                            <a:off x="4157845" y="3969556"/>
                            <a:ext cx="2446591" cy="91922"/>
                          </a:xfrm>
                          <a:prstGeom prst="rect">
                            <a:avLst/>
                          </a:prstGeom>
                        </pic:spPr>
                      </pic:pic>
                      <pic:pic>
                        <pic:nvPicPr>
                          <pic:cNvPr id="70" name="Image 70"/>
                          <pic:cNvPicPr/>
                        </pic:nvPicPr>
                        <pic:blipFill>
                          <a:blip r:embed="rId32" cstate="print"/>
                          <a:stretch>
                            <a:fillRect/>
                          </a:stretch>
                        </pic:blipFill>
                        <pic:spPr>
                          <a:xfrm>
                            <a:off x="3911592" y="3804456"/>
                            <a:ext cx="2300046" cy="91922"/>
                          </a:xfrm>
                          <a:prstGeom prst="rect">
                            <a:avLst/>
                          </a:prstGeom>
                        </pic:spPr>
                      </pic:pic>
                      <pic:pic>
                        <pic:nvPicPr>
                          <pic:cNvPr id="71" name="Image 71"/>
                          <pic:cNvPicPr/>
                        </pic:nvPicPr>
                        <pic:blipFill>
                          <a:blip r:embed="rId33" cstate="print"/>
                          <a:stretch>
                            <a:fillRect/>
                          </a:stretch>
                        </pic:blipFill>
                        <pic:spPr>
                          <a:xfrm>
                            <a:off x="6849358" y="3459229"/>
                            <a:ext cx="123050" cy="92176"/>
                          </a:xfrm>
                          <a:prstGeom prst="rect">
                            <a:avLst/>
                          </a:prstGeom>
                        </pic:spPr>
                      </pic:pic>
                      <wps:wsp>
                        <wps:cNvPr id="72" name="Graphic 72"/>
                        <wps:cNvSpPr/>
                        <wps:spPr>
                          <a:xfrm>
                            <a:off x="4761268" y="3544328"/>
                            <a:ext cx="2074545" cy="1270"/>
                          </a:xfrm>
                          <a:custGeom>
                            <a:avLst/>
                            <a:gdLst/>
                            <a:ahLst/>
                            <a:cxnLst/>
                            <a:rect l="l" t="t" r="r" b="b"/>
                            <a:pathLst>
                              <a:path w="2074545" h="0">
                                <a:moveTo>
                                  <a:pt x="0" y="0"/>
                                </a:moveTo>
                                <a:lnTo>
                                  <a:pt x="2074265" y="0"/>
                                </a:lnTo>
                              </a:path>
                            </a:pathLst>
                          </a:custGeom>
                          <a:ln w="12395">
                            <a:solidFill>
                              <a:srgbClr val="5FC5BF"/>
                            </a:solidFill>
                            <a:prstDash val="sysDot"/>
                          </a:ln>
                        </wps:spPr>
                        <wps:bodyPr wrap="square" lIns="0" tIns="0" rIns="0" bIns="0" rtlCol="0">
                          <a:prstTxWarp prst="textNoShape">
                            <a:avLst/>
                          </a:prstTxWarp>
                          <a:noAutofit/>
                        </wps:bodyPr>
                      </wps:wsp>
                      <wps:wsp>
                        <wps:cNvPr id="73" name="Graphic 73"/>
                        <wps:cNvSpPr/>
                        <wps:spPr>
                          <a:xfrm>
                            <a:off x="4151114" y="3460109"/>
                            <a:ext cx="582930" cy="91440"/>
                          </a:xfrm>
                          <a:custGeom>
                            <a:avLst/>
                            <a:gdLst/>
                            <a:ahLst/>
                            <a:cxnLst/>
                            <a:rect l="l" t="t" r="r" b="b"/>
                            <a:pathLst>
                              <a:path w="582930" h="91440">
                                <a:moveTo>
                                  <a:pt x="38595" y="12306"/>
                                </a:moveTo>
                                <a:lnTo>
                                  <a:pt x="24892" y="12306"/>
                                </a:lnTo>
                                <a:lnTo>
                                  <a:pt x="24892" y="90411"/>
                                </a:lnTo>
                                <a:lnTo>
                                  <a:pt x="38595" y="90411"/>
                                </a:lnTo>
                                <a:lnTo>
                                  <a:pt x="38595" y="12306"/>
                                </a:lnTo>
                                <a:close/>
                              </a:path>
                              <a:path w="582930" h="91440">
                                <a:moveTo>
                                  <a:pt x="63487" y="0"/>
                                </a:moveTo>
                                <a:lnTo>
                                  <a:pt x="0" y="0"/>
                                </a:lnTo>
                                <a:lnTo>
                                  <a:pt x="0" y="12306"/>
                                </a:lnTo>
                                <a:lnTo>
                                  <a:pt x="63487" y="12306"/>
                                </a:lnTo>
                                <a:lnTo>
                                  <a:pt x="63487" y="0"/>
                                </a:lnTo>
                                <a:close/>
                              </a:path>
                              <a:path w="582930" h="91440">
                                <a:moveTo>
                                  <a:pt x="85331" y="26035"/>
                                </a:moveTo>
                                <a:lnTo>
                                  <a:pt x="72644" y="26035"/>
                                </a:lnTo>
                                <a:lnTo>
                                  <a:pt x="72644" y="90411"/>
                                </a:lnTo>
                                <a:lnTo>
                                  <a:pt x="85585" y="90411"/>
                                </a:lnTo>
                                <a:lnTo>
                                  <a:pt x="85585" y="42405"/>
                                </a:lnTo>
                                <a:lnTo>
                                  <a:pt x="91427" y="36817"/>
                                </a:lnTo>
                                <a:lnTo>
                                  <a:pt x="112387" y="36817"/>
                                </a:lnTo>
                                <a:lnTo>
                                  <a:pt x="116202" y="33007"/>
                                </a:lnTo>
                                <a:lnTo>
                                  <a:pt x="85331" y="33007"/>
                                </a:lnTo>
                                <a:lnTo>
                                  <a:pt x="85331" y="26035"/>
                                </a:lnTo>
                                <a:close/>
                              </a:path>
                              <a:path w="582930" h="91440">
                                <a:moveTo>
                                  <a:pt x="112387" y="36817"/>
                                </a:moveTo>
                                <a:lnTo>
                                  <a:pt x="102857" y="36817"/>
                                </a:lnTo>
                                <a:lnTo>
                                  <a:pt x="105143" y="38214"/>
                                </a:lnTo>
                                <a:lnTo>
                                  <a:pt x="108064" y="41135"/>
                                </a:lnTo>
                                <a:lnTo>
                                  <a:pt x="112387" y="36817"/>
                                </a:lnTo>
                                <a:close/>
                              </a:path>
                              <a:path w="582930" h="91440">
                                <a:moveTo>
                                  <a:pt x="108699" y="25273"/>
                                </a:moveTo>
                                <a:lnTo>
                                  <a:pt x="95237" y="25273"/>
                                </a:lnTo>
                                <a:lnTo>
                                  <a:pt x="88633" y="28448"/>
                                </a:lnTo>
                                <a:lnTo>
                                  <a:pt x="85331" y="33007"/>
                                </a:lnTo>
                                <a:lnTo>
                                  <a:pt x="116202" y="33007"/>
                                </a:lnTo>
                                <a:lnTo>
                                  <a:pt x="117843" y="31369"/>
                                </a:lnTo>
                                <a:lnTo>
                                  <a:pt x="113398" y="26924"/>
                                </a:lnTo>
                                <a:lnTo>
                                  <a:pt x="108699" y="25273"/>
                                </a:lnTo>
                                <a:close/>
                              </a:path>
                              <a:path w="582930" h="91440">
                                <a:moveTo>
                                  <a:pt x="148450" y="25273"/>
                                </a:moveTo>
                                <a:lnTo>
                                  <a:pt x="137220" y="27481"/>
                                </a:lnTo>
                                <a:lnTo>
                                  <a:pt x="128612" y="33904"/>
                                </a:lnTo>
                                <a:lnTo>
                                  <a:pt x="123100" y="44234"/>
                                </a:lnTo>
                                <a:lnTo>
                                  <a:pt x="121158" y="58166"/>
                                </a:lnTo>
                                <a:lnTo>
                                  <a:pt x="123412" y="73663"/>
                                </a:lnTo>
                                <a:lnTo>
                                  <a:pt x="129581" y="83861"/>
                                </a:lnTo>
                                <a:lnTo>
                                  <a:pt x="138774" y="89462"/>
                                </a:lnTo>
                                <a:lnTo>
                                  <a:pt x="150101" y="91173"/>
                                </a:lnTo>
                                <a:lnTo>
                                  <a:pt x="157711" y="90534"/>
                                </a:lnTo>
                                <a:lnTo>
                                  <a:pt x="163928" y="88634"/>
                                </a:lnTo>
                                <a:lnTo>
                                  <a:pt x="169264" y="85499"/>
                                </a:lnTo>
                                <a:lnTo>
                                  <a:pt x="174231" y="81153"/>
                                </a:lnTo>
                                <a:lnTo>
                                  <a:pt x="173013" y="80010"/>
                                </a:lnTo>
                                <a:lnTo>
                                  <a:pt x="139814" y="80010"/>
                                </a:lnTo>
                                <a:lnTo>
                                  <a:pt x="133972" y="73025"/>
                                </a:lnTo>
                                <a:lnTo>
                                  <a:pt x="133972" y="61963"/>
                                </a:lnTo>
                                <a:lnTo>
                                  <a:pt x="175755" y="61963"/>
                                </a:lnTo>
                                <a:lnTo>
                                  <a:pt x="175755" y="56261"/>
                                </a:lnTo>
                                <a:lnTo>
                                  <a:pt x="175272" y="52959"/>
                                </a:lnTo>
                                <a:lnTo>
                                  <a:pt x="133972" y="52959"/>
                                </a:lnTo>
                                <a:lnTo>
                                  <a:pt x="134099" y="49022"/>
                                </a:lnTo>
                                <a:lnTo>
                                  <a:pt x="134353" y="47117"/>
                                </a:lnTo>
                                <a:lnTo>
                                  <a:pt x="135623" y="44196"/>
                                </a:lnTo>
                                <a:lnTo>
                                  <a:pt x="137655" y="39357"/>
                                </a:lnTo>
                                <a:lnTo>
                                  <a:pt x="142354" y="36055"/>
                                </a:lnTo>
                                <a:lnTo>
                                  <a:pt x="169752" y="36055"/>
                                </a:lnTo>
                                <a:lnTo>
                                  <a:pt x="168579" y="33904"/>
                                </a:lnTo>
                                <a:lnTo>
                                  <a:pt x="160003" y="27541"/>
                                </a:lnTo>
                                <a:lnTo>
                                  <a:pt x="148450" y="25273"/>
                                </a:lnTo>
                                <a:close/>
                              </a:path>
                              <a:path w="582930" h="91440">
                                <a:moveTo>
                                  <a:pt x="165976" y="73406"/>
                                </a:moveTo>
                                <a:lnTo>
                                  <a:pt x="161404" y="77978"/>
                                </a:lnTo>
                                <a:lnTo>
                                  <a:pt x="157594" y="80010"/>
                                </a:lnTo>
                                <a:lnTo>
                                  <a:pt x="173013" y="80010"/>
                                </a:lnTo>
                                <a:lnTo>
                                  <a:pt x="165976" y="73406"/>
                                </a:lnTo>
                                <a:close/>
                              </a:path>
                              <a:path w="582930" h="91440">
                                <a:moveTo>
                                  <a:pt x="169752" y="36055"/>
                                </a:moveTo>
                                <a:lnTo>
                                  <a:pt x="154546" y="36055"/>
                                </a:lnTo>
                                <a:lnTo>
                                  <a:pt x="159118" y="39357"/>
                                </a:lnTo>
                                <a:lnTo>
                                  <a:pt x="161166" y="44234"/>
                                </a:lnTo>
                                <a:lnTo>
                                  <a:pt x="162420" y="47117"/>
                                </a:lnTo>
                                <a:lnTo>
                                  <a:pt x="162801" y="49022"/>
                                </a:lnTo>
                                <a:lnTo>
                                  <a:pt x="162928" y="52959"/>
                                </a:lnTo>
                                <a:lnTo>
                                  <a:pt x="175272" y="52959"/>
                                </a:lnTo>
                                <a:lnTo>
                                  <a:pt x="173917" y="43698"/>
                                </a:lnTo>
                                <a:lnTo>
                                  <a:pt x="169752" y="36055"/>
                                </a:lnTo>
                                <a:close/>
                              </a:path>
                              <a:path w="582930" h="91440">
                                <a:moveTo>
                                  <a:pt x="237568" y="36309"/>
                                </a:moveTo>
                                <a:lnTo>
                                  <a:pt x="223266" y="36309"/>
                                </a:lnTo>
                                <a:lnTo>
                                  <a:pt x="227330" y="40246"/>
                                </a:lnTo>
                                <a:lnTo>
                                  <a:pt x="227330" y="52959"/>
                                </a:lnTo>
                                <a:lnTo>
                                  <a:pt x="210299" y="52959"/>
                                </a:lnTo>
                                <a:lnTo>
                                  <a:pt x="200618" y="54336"/>
                                </a:lnTo>
                                <a:lnTo>
                                  <a:pt x="193673" y="58177"/>
                                </a:lnTo>
                                <a:lnTo>
                                  <a:pt x="189487" y="64044"/>
                                </a:lnTo>
                                <a:lnTo>
                                  <a:pt x="188087" y="71501"/>
                                </a:lnTo>
                                <a:lnTo>
                                  <a:pt x="188132" y="77089"/>
                                </a:lnTo>
                                <a:lnTo>
                                  <a:pt x="189865" y="81915"/>
                                </a:lnTo>
                                <a:lnTo>
                                  <a:pt x="193167" y="85344"/>
                                </a:lnTo>
                                <a:lnTo>
                                  <a:pt x="197091" y="89268"/>
                                </a:lnTo>
                                <a:lnTo>
                                  <a:pt x="202425" y="91173"/>
                                </a:lnTo>
                                <a:lnTo>
                                  <a:pt x="218440" y="91173"/>
                                </a:lnTo>
                                <a:lnTo>
                                  <a:pt x="222885" y="89268"/>
                                </a:lnTo>
                                <a:lnTo>
                                  <a:pt x="227584" y="84582"/>
                                </a:lnTo>
                                <a:lnTo>
                                  <a:pt x="240271" y="84582"/>
                                </a:lnTo>
                                <a:lnTo>
                                  <a:pt x="240271" y="80391"/>
                                </a:lnTo>
                                <a:lnTo>
                                  <a:pt x="204330" y="80391"/>
                                </a:lnTo>
                                <a:lnTo>
                                  <a:pt x="200647" y="77089"/>
                                </a:lnTo>
                                <a:lnTo>
                                  <a:pt x="200647" y="65392"/>
                                </a:lnTo>
                                <a:lnTo>
                                  <a:pt x="204584" y="61963"/>
                                </a:lnTo>
                                <a:lnTo>
                                  <a:pt x="240271" y="61963"/>
                                </a:lnTo>
                                <a:lnTo>
                                  <a:pt x="240271" y="47371"/>
                                </a:lnTo>
                                <a:lnTo>
                                  <a:pt x="238608" y="37751"/>
                                </a:lnTo>
                                <a:lnTo>
                                  <a:pt x="237568" y="36309"/>
                                </a:lnTo>
                                <a:close/>
                              </a:path>
                              <a:path w="582930" h="91440">
                                <a:moveTo>
                                  <a:pt x="240271" y="84582"/>
                                </a:moveTo>
                                <a:lnTo>
                                  <a:pt x="227584" y="84582"/>
                                </a:lnTo>
                                <a:lnTo>
                                  <a:pt x="227584" y="90411"/>
                                </a:lnTo>
                                <a:lnTo>
                                  <a:pt x="240271" y="90411"/>
                                </a:lnTo>
                                <a:lnTo>
                                  <a:pt x="240271" y="84582"/>
                                </a:lnTo>
                                <a:close/>
                              </a:path>
                              <a:path w="582930" h="91440">
                                <a:moveTo>
                                  <a:pt x="240271" y="61963"/>
                                </a:moveTo>
                                <a:lnTo>
                                  <a:pt x="227330" y="61963"/>
                                </a:lnTo>
                                <a:lnTo>
                                  <a:pt x="227330" y="71755"/>
                                </a:lnTo>
                                <a:lnTo>
                                  <a:pt x="226441" y="74803"/>
                                </a:lnTo>
                                <a:lnTo>
                                  <a:pt x="224536" y="76708"/>
                                </a:lnTo>
                                <a:lnTo>
                                  <a:pt x="221107" y="80010"/>
                                </a:lnTo>
                                <a:lnTo>
                                  <a:pt x="217424" y="80391"/>
                                </a:lnTo>
                                <a:lnTo>
                                  <a:pt x="240271" y="80391"/>
                                </a:lnTo>
                                <a:lnTo>
                                  <a:pt x="240271" y="61963"/>
                                </a:lnTo>
                                <a:close/>
                              </a:path>
                              <a:path w="582930" h="91440">
                                <a:moveTo>
                                  <a:pt x="213741" y="25273"/>
                                </a:moveTo>
                                <a:lnTo>
                                  <a:pt x="203060" y="25273"/>
                                </a:lnTo>
                                <a:lnTo>
                                  <a:pt x="196710" y="27432"/>
                                </a:lnTo>
                                <a:lnTo>
                                  <a:pt x="190627" y="34531"/>
                                </a:lnTo>
                                <a:lnTo>
                                  <a:pt x="199123" y="42532"/>
                                </a:lnTo>
                                <a:lnTo>
                                  <a:pt x="202679" y="37960"/>
                                </a:lnTo>
                                <a:lnTo>
                                  <a:pt x="206108" y="36309"/>
                                </a:lnTo>
                                <a:lnTo>
                                  <a:pt x="237568" y="36309"/>
                                </a:lnTo>
                                <a:lnTo>
                                  <a:pt x="233626" y="30840"/>
                                </a:lnTo>
                                <a:lnTo>
                                  <a:pt x="225333" y="26670"/>
                                </a:lnTo>
                                <a:lnTo>
                                  <a:pt x="213741" y="25273"/>
                                </a:lnTo>
                                <a:close/>
                              </a:path>
                              <a:path w="582930" h="91440">
                                <a:moveTo>
                                  <a:pt x="274688" y="37198"/>
                                </a:moveTo>
                                <a:lnTo>
                                  <a:pt x="261747" y="37198"/>
                                </a:lnTo>
                                <a:lnTo>
                                  <a:pt x="261747" y="81788"/>
                                </a:lnTo>
                                <a:lnTo>
                                  <a:pt x="267335" y="90411"/>
                                </a:lnTo>
                                <a:lnTo>
                                  <a:pt x="287134" y="90411"/>
                                </a:lnTo>
                                <a:lnTo>
                                  <a:pt x="287134" y="79375"/>
                                </a:lnTo>
                                <a:lnTo>
                                  <a:pt x="276974" y="79375"/>
                                </a:lnTo>
                                <a:lnTo>
                                  <a:pt x="274688" y="76593"/>
                                </a:lnTo>
                                <a:lnTo>
                                  <a:pt x="274688" y="37198"/>
                                </a:lnTo>
                                <a:close/>
                              </a:path>
                              <a:path w="582930" h="91440">
                                <a:moveTo>
                                  <a:pt x="287134" y="27305"/>
                                </a:moveTo>
                                <a:lnTo>
                                  <a:pt x="254381" y="27305"/>
                                </a:lnTo>
                                <a:lnTo>
                                  <a:pt x="254381" y="37198"/>
                                </a:lnTo>
                                <a:lnTo>
                                  <a:pt x="287134" y="37198"/>
                                </a:lnTo>
                                <a:lnTo>
                                  <a:pt x="287134" y="27305"/>
                                </a:lnTo>
                                <a:close/>
                              </a:path>
                              <a:path w="582930" h="91440">
                                <a:moveTo>
                                  <a:pt x="274688" y="7620"/>
                                </a:moveTo>
                                <a:lnTo>
                                  <a:pt x="261747" y="7620"/>
                                </a:lnTo>
                                <a:lnTo>
                                  <a:pt x="261747" y="27305"/>
                                </a:lnTo>
                                <a:lnTo>
                                  <a:pt x="274688" y="27305"/>
                                </a:lnTo>
                                <a:lnTo>
                                  <a:pt x="274688" y="7620"/>
                                </a:lnTo>
                                <a:close/>
                              </a:path>
                              <a:path w="582930" h="91440">
                                <a:moveTo>
                                  <a:pt x="316344" y="26035"/>
                                </a:moveTo>
                                <a:lnTo>
                                  <a:pt x="303657" y="26035"/>
                                </a:lnTo>
                                <a:lnTo>
                                  <a:pt x="303657" y="90411"/>
                                </a:lnTo>
                                <a:lnTo>
                                  <a:pt x="316598" y="90411"/>
                                </a:lnTo>
                                <a:lnTo>
                                  <a:pt x="316598" y="41262"/>
                                </a:lnTo>
                                <a:lnTo>
                                  <a:pt x="322694" y="36817"/>
                                </a:lnTo>
                                <a:lnTo>
                                  <a:pt x="393457" y="36817"/>
                                </a:lnTo>
                                <a:lnTo>
                                  <a:pt x="393179" y="35928"/>
                                </a:lnTo>
                                <a:lnTo>
                                  <a:pt x="391871" y="34658"/>
                                </a:lnTo>
                                <a:lnTo>
                                  <a:pt x="351777" y="34658"/>
                                </a:lnTo>
                                <a:lnTo>
                                  <a:pt x="350368" y="32499"/>
                                </a:lnTo>
                                <a:lnTo>
                                  <a:pt x="316344" y="32499"/>
                                </a:lnTo>
                                <a:lnTo>
                                  <a:pt x="316344" y="26035"/>
                                </a:lnTo>
                                <a:close/>
                              </a:path>
                              <a:path w="582930" h="91440">
                                <a:moveTo>
                                  <a:pt x="362191" y="36817"/>
                                </a:moveTo>
                                <a:lnTo>
                                  <a:pt x="337185" y="36817"/>
                                </a:lnTo>
                                <a:lnTo>
                                  <a:pt x="342900" y="41135"/>
                                </a:lnTo>
                                <a:lnTo>
                                  <a:pt x="342900" y="90411"/>
                                </a:lnTo>
                                <a:lnTo>
                                  <a:pt x="355841" y="90411"/>
                                </a:lnTo>
                                <a:lnTo>
                                  <a:pt x="355841" y="41262"/>
                                </a:lnTo>
                                <a:lnTo>
                                  <a:pt x="362191" y="36817"/>
                                </a:lnTo>
                                <a:close/>
                              </a:path>
                              <a:path w="582930" h="91440">
                                <a:moveTo>
                                  <a:pt x="393457" y="36817"/>
                                </a:moveTo>
                                <a:lnTo>
                                  <a:pt x="376428" y="36817"/>
                                </a:lnTo>
                                <a:lnTo>
                                  <a:pt x="382143" y="41135"/>
                                </a:lnTo>
                                <a:lnTo>
                                  <a:pt x="382143" y="90411"/>
                                </a:lnTo>
                                <a:lnTo>
                                  <a:pt x="395084" y="90411"/>
                                </a:lnTo>
                                <a:lnTo>
                                  <a:pt x="395084" y="42024"/>
                                </a:lnTo>
                                <a:lnTo>
                                  <a:pt x="393457" y="36817"/>
                                </a:lnTo>
                                <a:close/>
                              </a:path>
                              <a:path w="582930" h="91440">
                                <a:moveTo>
                                  <a:pt x="378587" y="25273"/>
                                </a:moveTo>
                                <a:lnTo>
                                  <a:pt x="363461" y="25273"/>
                                </a:lnTo>
                                <a:lnTo>
                                  <a:pt x="356984" y="28321"/>
                                </a:lnTo>
                                <a:lnTo>
                                  <a:pt x="351777" y="34658"/>
                                </a:lnTo>
                                <a:lnTo>
                                  <a:pt x="391871" y="34658"/>
                                </a:lnTo>
                                <a:lnTo>
                                  <a:pt x="384429" y="27432"/>
                                </a:lnTo>
                                <a:lnTo>
                                  <a:pt x="378587" y="25273"/>
                                </a:lnTo>
                                <a:close/>
                              </a:path>
                              <a:path w="582930" h="91440">
                                <a:moveTo>
                                  <a:pt x="341503" y="25273"/>
                                </a:moveTo>
                                <a:lnTo>
                                  <a:pt x="327012" y="25273"/>
                                </a:lnTo>
                                <a:lnTo>
                                  <a:pt x="320662" y="27813"/>
                                </a:lnTo>
                                <a:lnTo>
                                  <a:pt x="316344" y="32499"/>
                                </a:lnTo>
                                <a:lnTo>
                                  <a:pt x="350368" y="32499"/>
                                </a:lnTo>
                                <a:lnTo>
                                  <a:pt x="347726" y="28448"/>
                                </a:lnTo>
                                <a:lnTo>
                                  <a:pt x="341503" y="25273"/>
                                </a:lnTo>
                                <a:close/>
                              </a:path>
                              <a:path w="582930" h="91440">
                                <a:moveTo>
                                  <a:pt x="439026" y="25273"/>
                                </a:moveTo>
                                <a:lnTo>
                                  <a:pt x="427796" y="27481"/>
                                </a:lnTo>
                                <a:lnTo>
                                  <a:pt x="419188" y="33904"/>
                                </a:lnTo>
                                <a:lnTo>
                                  <a:pt x="413676" y="44234"/>
                                </a:lnTo>
                                <a:lnTo>
                                  <a:pt x="411734" y="58166"/>
                                </a:lnTo>
                                <a:lnTo>
                                  <a:pt x="413988" y="73663"/>
                                </a:lnTo>
                                <a:lnTo>
                                  <a:pt x="420157" y="83861"/>
                                </a:lnTo>
                                <a:lnTo>
                                  <a:pt x="429350" y="89462"/>
                                </a:lnTo>
                                <a:lnTo>
                                  <a:pt x="440677" y="91173"/>
                                </a:lnTo>
                                <a:lnTo>
                                  <a:pt x="448287" y="90534"/>
                                </a:lnTo>
                                <a:lnTo>
                                  <a:pt x="454504" y="88634"/>
                                </a:lnTo>
                                <a:lnTo>
                                  <a:pt x="459840" y="85499"/>
                                </a:lnTo>
                                <a:lnTo>
                                  <a:pt x="464807" y="81153"/>
                                </a:lnTo>
                                <a:lnTo>
                                  <a:pt x="463589" y="80010"/>
                                </a:lnTo>
                                <a:lnTo>
                                  <a:pt x="430390" y="80010"/>
                                </a:lnTo>
                                <a:lnTo>
                                  <a:pt x="424548" y="73025"/>
                                </a:lnTo>
                                <a:lnTo>
                                  <a:pt x="424548" y="61963"/>
                                </a:lnTo>
                                <a:lnTo>
                                  <a:pt x="466331" y="61963"/>
                                </a:lnTo>
                                <a:lnTo>
                                  <a:pt x="466331" y="56261"/>
                                </a:lnTo>
                                <a:lnTo>
                                  <a:pt x="465848" y="52959"/>
                                </a:lnTo>
                                <a:lnTo>
                                  <a:pt x="424548" y="52959"/>
                                </a:lnTo>
                                <a:lnTo>
                                  <a:pt x="424675" y="49022"/>
                                </a:lnTo>
                                <a:lnTo>
                                  <a:pt x="424929" y="47117"/>
                                </a:lnTo>
                                <a:lnTo>
                                  <a:pt x="426199" y="44196"/>
                                </a:lnTo>
                                <a:lnTo>
                                  <a:pt x="428231" y="39357"/>
                                </a:lnTo>
                                <a:lnTo>
                                  <a:pt x="432930" y="36055"/>
                                </a:lnTo>
                                <a:lnTo>
                                  <a:pt x="460328" y="36055"/>
                                </a:lnTo>
                                <a:lnTo>
                                  <a:pt x="459155" y="33904"/>
                                </a:lnTo>
                                <a:lnTo>
                                  <a:pt x="450579" y="27541"/>
                                </a:lnTo>
                                <a:lnTo>
                                  <a:pt x="439026" y="25273"/>
                                </a:lnTo>
                                <a:close/>
                              </a:path>
                              <a:path w="582930" h="91440">
                                <a:moveTo>
                                  <a:pt x="456552" y="73406"/>
                                </a:moveTo>
                                <a:lnTo>
                                  <a:pt x="451980" y="77978"/>
                                </a:lnTo>
                                <a:lnTo>
                                  <a:pt x="448170" y="80010"/>
                                </a:lnTo>
                                <a:lnTo>
                                  <a:pt x="463589" y="80010"/>
                                </a:lnTo>
                                <a:lnTo>
                                  <a:pt x="456552" y="73406"/>
                                </a:lnTo>
                                <a:close/>
                              </a:path>
                              <a:path w="582930" h="91440">
                                <a:moveTo>
                                  <a:pt x="460328" y="36055"/>
                                </a:moveTo>
                                <a:lnTo>
                                  <a:pt x="445122" y="36055"/>
                                </a:lnTo>
                                <a:lnTo>
                                  <a:pt x="449694" y="39357"/>
                                </a:lnTo>
                                <a:lnTo>
                                  <a:pt x="451742" y="44234"/>
                                </a:lnTo>
                                <a:lnTo>
                                  <a:pt x="452996" y="47117"/>
                                </a:lnTo>
                                <a:lnTo>
                                  <a:pt x="453377" y="49022"/>
                                </a:lnTo>
                                <a:lnTo>
                                  <a:pt x="453504" y="52959"/>
                                </a:lnTo>
                                <a:lnTo>
                                  <a:pt x="465848" y="52959"/>
                                </a:lnTo>
                                <a:lnTo>
                                  <a:pt x="464493" y="43698"/>
                                </a:lnTo>
                                <a:lnTo>
                                  <a:pt x="460328" y="36055"/>
                                </a:lnTo>
                                <a:close/>
                              </a:path>
                              <a:path w="582930" h="91440">
                                <a:moveTo>
                                  <a:pt x="496176" y="26035"/>
                                </a:moveTo>
                                <a:lnTo>
                                  <a:pt x="483489" y="26035"/>
                                </a:lnTo>
                                <a:lnTo>
                                  <a:pt x="483489" y="90411"/>
                                </a:lnTo>
                                <a:lnTo>
                                  <a:pt x="496430" y="90411"/>
                                </a:lnTo>
                                <a:lnTo>
                                  <a:pt x="496430" y="41262"/>
                                </a:lnTo>
                                <a:lnTo>
                                  <a:pt x="502526" y="36817"/>
                                </a:lnTo>
                                <a:lnTo>
                                  <a:pt x="534371" y="36817"/>
                                </a:lnTo>
                                <a:lnTo>
                                  <a:pt x="534149" y="35928"/>
                                </a:lnTo>
                                <a:lnTo>
                                  <a:pt x="530617" y="32499"/>
                                </a:lnTo>
                                <a:lnTo>
                                  <a:pt x="496176" y="32499"/>
                                </a:lnTo>
                                <a:lnTo>
                                  <a:pt x="496176" y="26035"/>
                                </a:lnTo>
                                <a:close/>
                              </a:path>
                              <a:path w="582930" h="91440">
                                <a:moveTo>
                                  <a:pt x="534371" y="36817"/>
                                </a:moveTo>
                                <a:lnTo>
                                  <a:pt x="517017" y="36817"/>
                                </a:lnTo>
                                <a:lnTo>
                                  <a:pt x="522732" y="41135"/>
                                </a:lnTo>
                                <a:lnTo>
                                  <a:pt x="522732" y="90411"/>
                                </a:lnTo>
                                <a:lnTo>
                                  <a:pt x="535673" y="90411"/>
                                </a:lnTo>
                                <a:lnTo>
                                  <a:pt x="535673" y="42024"/>
                                </a:lnTo>
                                <a:lnTo>
                                  <a:pt x="534371" y="36817"/>
                                </a:lnTo>
                                <a:close/>
                              </a:path>
                              <a:path w="582930" h="91440">
                                <a:moveTo>
                                  <a:pt x="519938" y="25273"/>
                                </a:moveTo>
                                <a:lnTo>
                                  <a:pt x="506844" y="25273"/>
                                </a:lnTo>
                                <a:lnTo>
                                  <a:pt x="500621" y="27686"/>
                                </a:lnTo>
                                <a:lnTo>
                                  <a:pt x="496176" y="32499"/>
                                </a:lnTo>
                                <a:lnTo>
                                  <a:pt x="530617" y="32499"/>
                                </a:lnTo>
                                <a:lnTo>
                                  <a:pt x="525399" y="27432"/>
                                </a:lnTo>
                                <a:lnTo>
                                  <a:pt x="519938" y="25273"/>
                                </a:lnTo>
                                <a:close/>
                              </a:path>
                              <a:path w="582930" h="91440">
                                <a:moveTo>
                                  <a:pt x="570090" y="37198"/>
                                </a:moveTo>
                                <a:lnTo>
                                  <a:pt x="557149" y="37198"/>
                                </a:lnTo>
                                <a:lnTo>
                                  <a:pt x="557149" y="81788"/>
                                </a:lnTo>
                                <a:lnTo>
                                  <a:pt x="562724" y="90411"/>
                                </a:lnTo>
                                <a:lnTo>
                                  <a:pt x="582536" y="90411"/>
                                </a:lnTo>
                                <a:lnTo>
                                  <a:pt x="582536" y="79375"/>
                                </a:lnTo>
                                <a:lnTo>
                                  <a:pt x="572376" y="79375"/>
                                </a:lnTo>
                                <a:lnTo>
                                  <a:pt x="570090" y="76593"/>
                                </a:lnTo>
                                <a:lnTo>
                                  <a:pt x="570090" y="37198"/>
                                </a:lnTo>
                                <a:close/>
                              </a:path>
                              <a:path w="582930" h="91440">
                                <a:moveTo>
                                  <a:pt x="582536" y="27305"/>
                                </a:moveTo>
                                <a:lnTo>
                                  <a:pt x="549783" y="27305"/>
                                </a:lnTo>
                                <a:lnTo>
                                  <a:pt x="549783" y="37198"/>
                                </a:lnTo>
                                <a:lnTo>
                                  <a:pt x="582536" y="37198"/>
                                </a:lnTo>
                                <a:lnTo>
                                  <a:pt x="582536" y="27305"/>
                                </a:lnTo>
                                <a:close/>
                              </a:path>
                              <a:path w="582930" h="91440">
                                <a:moveTo>
                                  <a:pt x="570090" y="7620"/>
                                </a:moveTo>
                                <a:lnTo>
                                  <a:pt x="557149" y="7620"/>
                                </a:lnTo>
                                <a:lnTo>
                                  <a:pt x="557149" y="27305"/>
                                </a:lnTo>
                                <a:lnTo>
                                  <a:pt x="570090" y="27305"/>
                                </a:lnTo>
                                <a:lnTo>
                                  <a:pt x="570090" y="7620"/>
                                </a:lnTo>
                                <a:close/>
                              </a:path>
                            </a:pathLst>
                          </a:custGeom>
                          <a:solidFill>
                            <a:srgbClr val="FFFFFF"/>
                          </a:solidFill>
                        </wps:spPr>
                        <wps:bodyPr wrap="square" lIns="0" tIns="0" rIns="0" bIns="0" rtlCol="0">
                          <a:prstTxWarp prst="textNoShape">
                            <a:avLst/>
                          </a:prstTxWarp>
                          <a:noAutofit/>
                        </wps:bodyPr>
                      </wps:wsp>
                      <pic:pic>
                        <pic:nvPicPr>
                          <pic:cNvPr id="74" name="Image 74"/>
                          <pic:cNvPicPr/>
                        </pic:nvPicPr>
                        <pic:blipFill>
                          <a:blip r:embed="rId34" cstate="print"/>
                          <a:stretch>
                            <a:fillRect/>
                          </a:stretch>
                        </pic:blipFill>
                        <pic:spPr>
                          <a:xfrm>
                            <a:off x="6849358" y="3258129"/>
                            <a:ext cx="107429" cy="92176"/>
                          </a:xfrm>
                          <a:prstGeom prst="rect">
                            <a:avLst/>
                          </a:prstGeom>
                        </pic:spPr>
                      </pic:pic>
                      <wps:wsp>
                        <wps:cNvPr id="75" name="Graphic 75"/>
                        <wps:cNvSpPr/>
                        <wps:spPr>
                          <a:xfrm>
                            <a:off x="6229997" y="3343223"/>
                            <a:ext cx="605790" cy="1270"/>
                          </a:xfrm>
                          <a:custGeom>
                            <a:avLst/>
                            <a:gdLst/>
                            <a:ahLst/>
                            <a:cxnLst/>
                            <a:rect l="l" t="t" r="r" b="b"/>
                            <a:pathLst>
                              <a:path w="605790" h="0">
                                <a:moveTo>
                                  <a:pt x="0" y="0"/>
                                </a:moveTo>
                                <a:lnTo>
                                  <a:pt x="605536" y="0"/>
                                </a:lnTo>
                              </a:path>
                            </a:pathLst>
                          </a:custGeom>
                          <a:ln w="12395">
                            <a:solidFill>
                              <a:srgbClr val="5FC5BF"/>
                            </a:solidFill>
                            <a:prstDash val="sysDot"/>
                          </a:ln>
                        </wps:spPr>
                        <wps:bodyPr wrap="square" lIns="0" tIns="0" rIns="0" bIns="0" rtlCol="0">
                          <a:prstTxWarp prst="textNoShape">
                            <a:avLst/>
                          </a:prstTxWarp>
                          <a:noAutofit/>
                        </wps:bodyPr>
                      </wps:wsp>
                      <wps:wsp>
                        <wps:cNvPr id="76" name="Graphic 76"/>
                        <wps:cNvSpPr/>
                        <wps:spPr>
                          <a:xfrm>
                            <a:off x="4151114" y="3258248"/>
                            <a:ext cx="2062480" cy="118110"/>
                          </a:xfrm>
                          <a:custGeom>
                            <a:avLst/>
                            <a:gdLst/>
                            <a:ahLst/>
                            <a:cxnLst/>
                            <a:rect l="l" t="t" r="r" b="b"/>
                            <a:pathLst>
                              <a:path w="2062480" h="118110">
                                <a:moveTo>
                                  <a:pt x="9144" y="70992"/>
                                </a:moveTo>
                                <a:lnTo>
                                  <a:pt x="0" y="80009"/>
                                </a:lnTo>
                                <a:lnTo>
                                  <a:pt x="6731" y="85564"/>
                                </a:lnTo>
                                <a:lnTo>
                                  <a:pt x="14139" y="89254"/>
                                </a:lnTo>
                                <a:lnTo>
                                  <a:pt x="22479" y="91302"/>
                                </a:lnTo>
                                <a:lnTo>
                                  <a:pt x="32004" y="91935"/>
                                </a:lnTo>
                                <a:lnTo>
                                  <a:pt x="45065" y="90129"/>
                                </a:lnTo>
                                <a:lnTo>
                                  <a:pt x="55349" y="84909"/>
                                </a:lnTo>
                                <a:lnTo>
                                  <a:pt x="59614" y="79628"/>
                                </a:lnTo>
                                <a:lnTo>
                                  <a:pt x="22974" y="79628"/>
                                </a:lnTo>
                                <a:lnTo>
                                  <a:pt x="15735" y="77596"/>
                                </a:lnTo>
                                <a:lnTo>
                                  <a:pt x="9144" y="70992"/>
                                </a:lnTo>
                                <a:close/>
                              </a:path>
                              <a:path w="2062480" h="118110">
                                <a:moveTo>
                                  <a:pt x="33274" y="0"/>
                                </a:moveTo>
                                <a:lnTo>
                                  <a:pt x="20616" y="1930"/>
                                </a:lnTo>
                                <a:lnTo>
                                  <a:pt x="11107" y="7359"/>
                                </a:lnTo>
                                <a:lnTo>
                                  <a:pt x="5125" y="15741"/>
                                </a:lnTo>
                                <a:lnTo>
                                  <a:pt x="3048" y="26530"/>
                                </a:lnTo>
                                <a:lnTo>
                                  <a:pt x="3048" y="33896"/>
                                </a:lnTo>
                                <a:lnTo>
                                  <a:pt x="5207" y="39623"/>
                                </a:lnTo>
                                <a:lnTo>
                                  <a:pt x="13576" y="47497"/>
                                </a:lnTo>
                                <a:lnTo>
                                  <a:pt x="19418" y="50037"/>
                                </a:lnTo>
                                <a:lnTo>
                                  <a:pt x="42799" y="53339"/>
                                </a:lnTo>
                                <a:lnTo>
                                  <a:pt x="45085" y="54228"/>
                                </a:lnTo>
                                <a:lnTo>
                                  <a:pt x="47371" y="56387"/>
                                </a:lnTo>
                                <a:lnTo>
                                  <a:pt x="49784" y="58546"/>
                                </a:lnTo>
                                <a:lnTo>
                                  <a:pt x="50927" y="61848"/>
                                </a:lnTo>
                                <a:lnTo>
                                  <a:pt x="50927" y="74548"/>
                                </a:lnTo>
                                <a:lnTo>
                                  <a:pt x="44069" y="79628"/>
                                </a:lnTo>
                                <a:lnTo>
                                  <a:pt x="59614" y="79628"/>
                                </a:lnTo>
                                <a:lnTo>
                                  <a:pt x="62086" y="76569"/>
                                </a:lnTo>
                                <a:lnTo>
                                  <a:pt x="64503" y="65404"/>
                                </a:lnTo>
                                <a:lnTo>
                                  <a:pt x="64503" y="57657"/>
                                </a:lnTo>
                                <a:lnTo>
                                  <a:pt x="62090" y="51180"/>
                                </a:lnTo>
                                <a:lnTo>
                                  <a:pt x="57150" y="46862"/>
                                </a:lnTo>
                                <a:lnTo>
                                  <a:pt x="53340" y="43433"/>
                                </a:lnTo>
                                <a:lnTo>
                                  <a:pt x="48641" y="41401"/>
                                </a:lnTo>
                                <a:lnTo>
                                  <a:pt x="25768" y="37960"/>
                                </a:lnTo>
                                <a:lnTo>
                                  <a:pt x="22085" y="36436"/>
                                </a:lnTo>
                                <a:lnTo>
                                  <a:pt x="17386" y="32245"/>
                                </a:lnTo>
                                <a:lnTo>
                                  <a:pt x="16370" y="29324"/>
                                </a:lnTo>
                                <a:lnTo>
                                  <a:pt x="16370" y="18021"/>
                                </a:lnTo>
                                <a:lnTo>
                                  <a:pt x="22212" y="11925"/>
                                </a:lnTo>
                                <a:lnTo>
                                  <a:pt x="59655" y="11925"/>
                                </a:lnTo>
                                <a:lnTo>
                                  <a:pt x="61328" y="10274"/>
                                </a:lnTo>
                                <a:lnTo>
                                  <a:pt x="55360" y="5620"/>
                                </a:lnTo>
                                <a:lnTo>
                                  <a:pt x="48877" y="2427"/>
                                </a:lnTo>
                                <a:lnTo>
                                  <a:pt x="41606" y="589"/>
                                </a:lnTo>
                                <a:lnTo>
                                  <a:pt x="33274" y="0"/>
                                </a:lnTo>
                                <a:close/>
                              </a:path>
                              <a:path w="2062480" h="118110">
                                <a:moveTo>
                                  <a:pt x="59655" y="11925"/>
                                </a:moveTo>
                                <a:lnTo>
                                  <a:pt x="40513" y="11925"/>
                                </a:lnTo>
                                <a:lnTo>
                                  <a:pt x="46990" y="13576"/>
                                </a:lnTo>
                                <a:lnTo>
                                  <a:pt x="52578" y="18910"/>
                                </a:lnTo>
                                <a:lnTo>
                                  <a:pt x="59655" y="11925"/>
                                </a:lnTo>
                                <a:close/>
                              </a:path>
                              <a:path w="2062480" h="118110">
                                <a:moveTo>
                                  <a:pt x="115684" y="26034"/>
                                </a:moveTo>
                                <a:lnTo>
                                  <a:pt x="106794" y="26034"/>
                                </a:lnTo>
                                <a:lnTo>
                                  <a:pt x="96203" y="27779"/>
                                </a:lnTo>
                                <a:lnTo>
                                  <a:pt x="87020" y="33427"/>
                                </a:lnTo>
                                <a:lnTo>
                                  <a:pt x="80551" y="43603"/>
                                </a:lnTo>
                                <a:lnTo>
                                  <a:pt x="78105" y="58927"/>
                                </a:lnTo>
                                <a:lnTo>
                                  <a:pt x="80551" y="74265"/>
                                </a:lnTo>
                                <a:lnTo>
                                  <a:pt x="87020" y="84480"/>
                                </a:lnTo>
                                <a:lnTo>
                                  <a:pt x="96203" y="90171"/>
                                </a:lnTo>
                                <a:lnTo>
                                  <a:pt x="106794" y="91935"/>
                                </a:lnTo>
                                <a:lnTo>
                                  <a:pt x="115684" y="91935"/>
                                </a:lnTo>
                                <a:lnTo>
                                  <a:pt x="121907" y="89268"/>
                                </a:lnTo>
                                <a:lnTo>
                                  <a:pt x="128003" y="82803"/>
                                </a:lnTo>
                                <a:lnTo>
                                  <a:pt x="125482" y="80390"/>
                                </a:lnTo>
                                <a:lnTo>
                                  <a:pt x="101841" y="80390"/>
                                </a:lnTo>
                                <a:lnTo>
                                  <a:pt x="97650" y="78358"/>
                                </a:lnTo>
                                <a:lnTo>
                                  <a:pt x="94533" y="74265"/>
                                </a:lnTo>
                                <a:lnTo>
                                  <a:pt x="92062" y="71119"/>
                                </a:lnTo>
                                <a:lnTo>
                                  <a:pt x="91046" y="66420"/>
                                </a:lnTo>
                                <a:lnTo>
                                  <a:pt x="91046" y="51422"/>
                                </a:lnTo>
                                <a:lnTo>
                                  <a:pt x="92062" y="46850"/>
                                </a:lnTo>
                                <a:lnTo>
                                  <a:pt x="94856" y="43294"/>
                                </a:lnTo>
                                <a:lnTo>
                                  <a:pt x="97650" y="39611"/>
                                </a:lnTo>
                                <a:lnTo>
                                  <a:pt x="101841" y="37579"/>
                                </a:lnTo>
                                <a:lnTo>
                                  <a:pt x="125388" y="37579"/>
                                </a:lnTo>
                                <a:lnTo>
                                  <a:pt x="128003" y="35039"/>
                                </a:lnTo>
                                <a:lnTo>
                                  <a:pt x="121907" y="28574"/>
                                </a:lnTo>
                                <a:lnTo>
                                  <a:pt x="115684" y="26034"/>
                                </a:lnTo>
                                <a:close/>
                              </a:path>
                              <a:path w="2062480" h="118110">
                                <a:moveTo>
                                  <a:pt x="119113" y="74294"/>
                                </a:moveTo>
                                <a:lnTo>
                                  <a:pt x="115049" y="78739"/>
                                </a:lnTo>
                                <a:lnTo>
                                  <a:pt x="111874" y="80390"/>
                                </a:lnTo>
                                <a:lnTo>
                                  <a:pt x="125482" y="80390"/>
                                </a:lnTo>
                                <a:lnTo>
                                  <a:pt x="119113" y="74294"/>
                                </a:lnTo>
                                <a:close/>
                              </a:path>
                              <a:path w="2062480" h="118110">
                                <a:moveTo>
                                  <a:pt x="125388" y="37579"/>
                                </a:moveTo>
                                <a:lnTo>
                                  <a:pt x="111874" y="37579"/>
                                </a:lnTo>
                                <a:lnTo>
                                  <a:pt x="115049" y="39230"/>
                                </a:lnTo>
                                <a:lnTo>
                                  <a:pt x="119113" y="43675"/>
                                </a:lnTo>
                                <a:lnTo>
                                  <a:pt x="125388" y="37579"/>
                                </a:lnTo>
                                <a:close/>
                              </a:path>
                              <a:path w="2062480" h="118110">
                                <a:moveTo>
                                  <a:pt x="155689" y="26796"/>
                                </a:moveTo>
                                <a:lnTo>
                                  <a:pt x="143002" y="26796"/>
                                </a:lnTo>
                                <a:lnTo>
                                  <a:pt x="143002" y="91173"/>
                                </a:lnTo>
                                <a:lnTo>
                                  <a:pt x="155943" y="91173"/>
                                </a:lnTo>
                                <a:lnTo>
                                  <a:pt x="155943" y="43167"/>
                                </a:lnTo>
                                <a:lnTo>
                                  <a:pt x="161785" y="37579"/>
                                </a:lnTo>
                                <a:lnTo>
                                  <a:pt x="182745" y="37579"/>
                                </a:lnTo>
                                <a:lnTo>
                                  <a:pt x="186560" y="33769"/>
                                </a:lnTo>
                                <a:lnTo>
                                  <a:pt x="155689" y="33769"/>
                                </a:lnTo>
                                <a:lnTo>
                                  <a:pt x="155689" y="26796"/>
                                </a:lnTo>
                                <a:close/>
                              </a:path>
                              <a:path w="2062480" h="118110">
                                <a:moveTo>
                                  <a:pt x="182745" y="37579"/>
                                </a:moveTo>
                                <a:lnTo>
                                  <a:pt x="173215" y="37579"/>
                                </a:lnTo>
                                <a:lnTo>
                                  <a:pt x="175501" y="38976"/>
                                </a:lnTo>
                                <a:lnTo>
                                  <a:pt x="178422" y="41897"/>
                                </a:lnTo>
                                <a:lnTo>
                                  <a:pt x="182745" y="37579"/>
                                </a:lnTo>
                                <a:close/>
                              </a:path>
                              <a:path w="2062480" h="118110">
                                <a:moveTo>
                                  <a:pt x="179057" y="26034"/>
                                </a:moveTo>
                                <a:lnTo>
                                  <a:pt x="165595" y="26034"/>
                                </a:lnTo>
                                <a:lnTo>
                                  <a:pt x="158991" y="29209"/>
                                </a:lnTo>
                                <a:lnTo>
                                  <a:pt x="155689" y="33769"/>
                                </a:lnTo>
                                <a:lnTo>
                                  <a:pt x="186560" y="33769"/>
                                </a:lnTo>
                                <a:lnTo>
                                  <a:pt x="188201" y="32130"/>
                                </a:lnTo>
                                <a:lnTo>
                                  <a:pt x="183756" y="27685"/>
                                </a:lnTo>
                                <a:lnTo>
                                  <a:pt x="179057" y="26034"/>
                                </a:lnTo>
                                <a:close/>
                              </a:path>
                              <a:path w="2062480" h="118110">
                                <a:moveTo>
                                  <a:pt x="218808" y="26034"/>
                                </a:moveTo>
                                <a:lnTo>
                                  <a:pt x="207578" y="28243"/>
                                </a:lnTo>
                                <a:lnTo>
                                  <a:pt x="198970" y="34666"/>
                                </a:lnTo>
                                <a:lnTo>
                                  <a:pt x="193458" y="44996"/>
                                </a:lnTo>
                                <a:lnTo>
                                  <a:pt x="191516" y="58927"/>
                                </a:lnTo>
                                <a:lnTo>
                                  <a:pt x="193770" y="74425"/>
                                </a:lnTo>
                                <a:lnTo>
                                  <a:pt x="199939" y="84623"/>
                                </a:lnTo>
                                <a:lnTo>
                                  <a:pt x="209132" y="90224"/>
                                </a:lnTo>
                                <a:lnTo>
                                  <a:pt x="220459" y="91935"/>
                                </a:lnTo>
                                <a:lnTo>
                                  <a:pt x="228069" y="91296"/>
                                </a:lnTo>
                                <a:lnTo>
                                  <a:pt x="234286" y="89396"/>
                                </a:lnTo>
                                <a:lnTo>
                                  <a:pt x="239622" y="86261"/>
                                </a:lnTo>
                                <a:lnTo>
                                  <a:pt x="244589" y="81914"/>
                                </a:lnTo>
                                <a:lnTo>
                                  <a:pt x="243371" y="80771"/>
                                </a:lnTo>
                                <a:lnTo>
                                  <a:pt x="210172" y="80771"/>
                                </a:lnTo>
                                <a:lnTo>
                                  <a:pt x="204330" y="73786"/>
                                </a:lnTo>
                                <a:lnTo>
                                  <a:pt x="204330" y="62725"/>
                                </a:lnTo>
                                <a:lnTo>
                                  <a:pt x="246113" y="62725"/>
                                </a:lnTo>
                                <a:lnTo>
                                  <a:pt x="246113" y="57022"/>
                                </a:lnTo>
                                <a:lnTo>
                                  <a:pt x="245630" y="53720"/>
                                </a:lnTo>
                                <a:lnTo>
                                  <a:pt x="204330" y="53720"/>
                                </a:lnTo>
                                <a:lnTo>
                                  <a:pt x="204457" y="49783"/>
                                </a:lnTo>
                                <a:lnTo>
                                  <a:pt x="204711" y="47878"/>
                                </a:lnTo>
                                <a:lnTo>
                                  <a:pt x="205981" y="44957"/>
                                </a:lnTo>
                                <a:lnTo>
                                  <a:pt x="208013" y="40119"/>
                                </a:lnTo>
                                <a:lnTo>
                                  <a:pt x="212712" y="36817"/>
                                </a:lnTo>
                                <a:lnTo>
                                  <a:pt x="240110" y="36817"/>
                                </a:lnTo>
                                <a:lnTo>
                                  <a:pt x="238937" y="34666"/>
                                </a:lnTo>
                                <a:lnTo>
                                  <a:pt x="230361" y="28303"/>
                                </a:lnTo>
                                <a:lnTo>
                                  <a:pt x="218808" y="26034"/>
                                </a:lnTo>
                                <a:close/>
                              </a:path>
                              <a:path w="2062480" h="118110">
                                <a:moveTo>
                                  <a:pt x="236334" y="74167"/>
                                </a:moveTo>
                                <a:lnTo>
                                  <a:pt x="231762" y="78739"/>
                                </a:lnTo>
                                <a:lnTo>
                                  <a:pt x="227952" y="80771"/>
                                </a:lnTo>
                                <a:lnTo>
                                  <a:pt x="243371" y="80771"/>
                                </a:lnTo>
                                <a:lnTo>
                                  <a:pt x="236334" y="74167"/>
                                </a:lnTo>
                                <a:close/>
                              </a:path>
                              <a:path w="2062480" h="118110">
                                <a:moveTo>
                                  <a:pt x="240110" y="36817"/>
                                </a:moveTo>
                                <a:lnTo>
                                  <a:pt x="224904" y="36817"/>
                                </a:lnTo>
                                <a:lnTo>
                                  <a:pt x="229476" y="40119"/>
                                </a:lnTo>
                                <a:lnTo>
                                  <a:pt x="231524" y="44996"/>
                                </a:lnTo>
                                <a:lnTo>
                                  <a:pt x="232778" y="47878"/>
                                </a:lnTo>
                                <a:lnTo>
                                  <a:pt x="233159" y="49783"/>
                                </a:lnTo>
                                <a:lnTo>
                                  <a:pt x="233286" y="53720"/>
                                </a:lnTo>
                                <a:lnTo>
                                  <a:pt x="245630" y="53720"/>
                                </a:lnTo>
                                <a:lnTo>
                                  <a:pt x="244275" y="44460"/>
                                </a:lnTo>
                                <a:lnTo>
                                  <a:pt x="240110" y="36817"/>
                                </a:lnTo>
                                <a:close/>
                              </a:path>
                              <a:path w="2062480" h="118110">
                                <a:moveTo>
                                  <a:pt x="287261" y="26034"/>
                                </a:moveTo>
                                <a:lnTo>
                                  <a:pt x="276031" y="28243"/>
                                </a:lnTo>
                                <a:lnTo>
                                  <a:pt x="267423" y="34666"/>
                                </a:lnTo>
                                <a:lnTo>
                                  <a:pt x="261911" y="44996"/>
                                </a:lnTo>
                                <a:lnTo>
                                  <a:pt x="259969" y="58927"/>
                                </a:lnTo>
                                <a:lnTo>
                                  <a:pt x="262223" y="74425"/>
                                </a:lnTo>
                                <a:lnTo>
                                  <a:pt x="268392" y="84623"/>
                                </a:lnTo>
                                <a:lnTo>
                                  <a:pt x="277585" y="90224"/>
                                </a:lnTo>
                                <a:lnTo>
                                  <a:pt x="288912" y="91935"/>
                                </a:lnTo>
                                <a:lnTo>
                                  <a:pt x="296522" y="91296"/>
                                </a:lnTo>
                                <a:lnTo>
                                  <a:pt x="302739" y="89396"/>
                                </a:lnTo>
                                <a:lnTo>
                                  <a:pt x="308075" y="86261"/>
                                </a:lnTo>
                                <a:lnTo>
                                  <a:pt x="313042" y="81914"/>
                                </a:lnTo>
                                <a:lnTo>
                                  <a:pt x="311824" y="80771"/>
                                </a:lnTo>
                                <a:lnTo>
                                  <a:pt x="278625" y="80771"/>
                                </a:lnTo>
                                <a:lnTo>
                                  <a:pt x="272783" y="73786"/>
                                </a:lnTo>
                                <a:lnTo>
                                  <a:pt x="272783" y="62725"/>
                                </a:lnTo>
                                <a:lnTo>
                                  <a:pt x="314566" y="62725"/>
                                </a:lnTo>
                                <a:lnTo>
                                  <a:pt x="314566" y="57022"/>
                                </a:lnTo>
                                <a:lnTo>
                                  <a:pt x="314083" y="53720"/>
                                </a:lnTo>
                                <a:lnTo>
                                  <a:pt x="272783" y="53720"/>
                                </a:lnTo>
                                <a:lnTo>
                                  <a:pt x="272910" y="49783"/>
                                </a:lnTo>
                                <a:lnTo>
                                  <a:pt x="273164" y="47878"/>
                                </a:lnTo>
                                <a:lnTo>
                                  <a:pt x="274434" y="44957"/>
                                </a:lnTo>
                                <a:lnTo>
                                  <a:pt x="276466" y="40119"/>
                                </a:lnTo>
                                <a:lnTo>
                                  <a:pt x="281165" y="36817"/>
                                </a:lnTo>
                                <a:lnTo>
                                  <a:pt x="308563" y="36817"/>
                                </a:lnTo>
                                <a:lnTo>
                                  <a:pt x="307390" y="34666"/>
                                </a:lnTo>
                                <a:lnTo>
                                  <a:pt x="298814" y="28303"/>
                                </a:lnTo>
                                <a:lnTo>
                                  <a:pt x="287261" y="26034"/>
                                </a:lnTo>
                                <a:close/>
                              </a:path>
                              <a:path w="2062480" h="118110">
                                <a:moveTo>
                                  <a:pt x="304787" y="74167"/>
                                </a:moveTo>
                                <a:lnTo>
                                  <a:pt x="300215" y="78739"/>
                                </a:lnTo>
                                <a:lnTo>
                                  <a:pt x="296405" y="80771"/>
                                </a:lnTo>
                                <a:lnTo>
                                  <a:pt x="311824" y="80771"/>
                                </a:lnTo>
                                <a:lnTo>
                                  <a:pt x="304787" y="74167"/>
                                </a:lnTo>
                                <a:close/>
                              </a:path>
                              <a:path w="2062480" h="118110">
                                <a:moveTo>
                                  <a:pt x="308563" y="36817"/>
                                </a:moveTo>
                                <a:lnTo>
                                  <a:pt x="293357" y="36817"/>
                                </a:lnTo>
                                <a:lnTo>
                                  <a:pt x="297929" y="40119"/>
                                </a:lnTo>
                                <a:lnTo>
                                  <a:pt x="299977" y="44996"/>
                                </a:lnTo>
                                <a:lnTo>
                                  <a:pt x="301231" y="47878"/>
                                </a:lnTo>
                                <a:lnTo>
                                  <a:pt x="301612" y="49783"/>
                                </a:lnTo>
                                <a:lnTo>
                                  <a:pt x="301739" y="53720"/>
                                </a:lnTo>
                                <a:lnTo>
                                  <a:pt x="314083" y="53720"/>
                                </a:lnTo>
                                <a:lnTo>
                                  <a:pt x="312728" y="44460"/>
                                </a:lnTo>
                                <a:lnTo>
                                  <a:pt x="308563" y="36817"/>
                                </a:lnTo>
                                <a:close/>
                              </a:path>
                              <a:path w="2062480" h="118110">
                                <a:moveTo>
                                  <a:pt x="344411" y="26796"/>
                                </a:moveTo>
                                <a:lnTo>
                                  <a:pt x="331724" y="26796"/>
                                </a:lnTo>
                                <a:lnTo>
                                  <a:pt x="331724" y="91173"/>
                                </a:lnTo>
                                <a:lnTo>
                                  <a:pt x="344665" y="91173"/>
                                </a:lnTo>
                                <a:lnTo>
                                  <a:pt x="344665" y="42024"/>
                                </a:lnTo>
                                <a:lnTo>
                                  <a:pt x="350761" y="37579"/>
                                </a:lnTo>
                                <a:lnTo>
                                  <a:pt x="382606" y="37579"/>
                                </a:lnTo>
                                <a:lnTo>
                                  <a:pt x="382384" y="36690"/>
                                </a:lnTo>
                                <a:lnTo>
                                  <a:pt x="378852" y="33261"/>
                                </a:lnTo>
                                <a:lnTo>
                                  <a:pt x="344411" y="33261"/>
                                </a:lnTo>
                                <a:lnTo>
                                  <a:pt x="344411" y="26796"/>
                                </a:lnTo>
                                <a:close/>
                              </a:path>
                              <a:path w="2062480" h="118110">
                                <a:moveTo>
                                  <a:pt x="382606" y="37579"/>
                                </a:moveTo>
                                <a:lnTo>
                                  <a:pt x="365252" y="37579"/>
                                </a:lnTo>
                                <a:lnTo>
                                  <a:pt x="370967" y="41897"/>
                                </a:lnTo>
                                <a:lnTo>
                                  <a:pt x="370967" y="91173"/>
                                </a:lnTo>
                                <a:lnTo>
                                  <a:pt x="383908" y="91173"/>
                                </a:lnTo>
                                <a:lnTo>
                                  <a:pt x="383908" y="42786"/>
                                </a:lnTo>
                                <a:lnTo>
                                  <a:pt x="382606" y="37579"/>
                                </a:lnTo>
                                <a:close/>
                              </a:path>
                              <a:path w="2062480" h="118110">
                                <a:moveTo>
                                  <a:pt x="368173" y="26034"/>
                                </a:moveTo>
                                <a:lnTo>
                                  <a:pt x="355079" y="26034"/>
                                </a:lnTo>
                                <a:lnTo>
                                  <a:pt x="348856" y="28447"/>
                                </a:lnTo>
                                <a:lnTo>
                                  <a:pt x="344411" y="33261"/>
                                </a:lnTo>
                                <a:lnTo>
                                  <a:pt x="378852" y="33261"/>
                                </a:lnTo>
                                <a:lnTo>
                                  <a:pt x="373634" y="28193"/>
                                </a:lnTo>
                                <a:lnTo>
                                  <a:pt x="368173" y="26034"/>
                                </a:lnTo>
                                <a:close/>
                              </a:path>
                              <a:path w="2062480" h="118110">
                                <a:moveTo>
                                  <a:pt x="416801" y="26796"/>
                                </a:moveTo>
                                <a:lnTo>
                                  <a:pt x="403860" y="26796"/>
                                </a:lnTo>
                                <a:lnTo>
                                  <a:pt x="403860" y="91173"/>
                                </a:lnTo>
                                <a:lnTo>
                                  <a:pt x="416801" y="91173"/>
                                </a:lnTo>
                                <a:lnTo>
                                  <a:pt x="416801" y="26796"/>
                                </a:lnTo>
                                <a:close/>
                              </a:path>
                              <a:path w="2062480" h="118110">
                                <a:moveTo>
                                  <a:pt x="417182" y="380"/>
                                </a:moveTo>
                                <a:lnTo>
                                  <a:pt x="403479" y="380"/>
                                </a:lnTo>
                                <a:lnTo>
                                  <a:pt x="403479" y="14084"/>
                                </a:lnTo>
                                <a:lnTo>
                                  <a:pt x="417182" y="14084"/>
                                </a:lnTo>
                                <a:lnTo>
                                  <a:pt x="417182" y="380"/>
                                </a:lnTo>
                                <a:close/>
                              </a:path>
                              <a:path w="2062480" h="118110">
                                <a:moveTo>
                                  <a:pt x="450062" y="26796"/>
                                </a:moveTo>
                                <a:lnTo>
                                  <a:pt x="437388" y="26796"/>
                                </a:lnTo>
                                <a:lnTo>
                                  <a:pt x="437388" y="91173"/>
                                </a:lnTo>
                                <a:lnTo>
                                  <a:pt x="450316" y="91173"/>
                                </a:lnTo>
                                <a:lnTo>
                                  <a:pt x="450316" y="42024"/>
                                </a:lnTo>
                                <a:lnTo>
                                  <a:pt x="456425" y="37579"/>
                                </a:lnTo>
                                <a:lnTo>
                                  <a:pt x="488268" y="37579"/>
                                </a:lnTo>
                                <a:lnTo>
                                  <a:pt x="488048" y="36690"/>
                                </a:lnTo>
                                <a:lnTo>
                                  <a:pt x="484511" y="33261"/>
                                </a:lnTo>
                                <a:lnTo>
                                  <a:pt x="450062" y="33261"/>
                                </a:lnTo>
                                <a:lnTo>
                                  <a:pt x="450062" y="26796"/>
                                </a:lnTo>
                                <a:close/>
                              </a:path>
                              <a:path w="2062480" h="118110">
                                <a:moveTo>
                                  <a:pt x="488268" y="37579"/>
                                </a:moveTo>
                                <a:lnTo>
                                  <a:pt x="470903" y="37579"/>
                                </a:lnTo>
                                <a:lnTo>
                                  <a:pt x="476631" y="41897"/>
                                </a:lnTo>
                                <a:lnTo>
                                  <a:pt x="476631" y="91173"/>
                                </a:lnTo>
                                <a:lnTo>
                                  <a:pt x="489559" y="91173"/>
                                </a:lnTo>
                                <a:lnTo>
                                  <a:pt x="489559" y="42786"/>
                                </a:lnTo>
                                <a:lnTo>
                                  <a:pt x="488268" y="37579"/>
                                </a:lnTo>
                                <a:close/>
                              </a:path>
                              <a:path w="2062480" h="118110">
                                <a:moveTo>
                                  <a:pt x="473837" y="26034"/>
                                </a:moveTo>
                                <a:lnTo>
                                  <a:pt x="460743" y="26034"/>
                                </a:lnTo>
                                <a:lnTo>
                                  <a:pt x="454520" y="28447"/>
                                </a:lnTo>
                                <a:lnTo>
                                  <a:pt x="450062" y="33261"/>
                                </a:lnTo>
                                <a:lnTo>
                                  <a:pt x="484511" y="33261"/>
                                </a:lnTo>
                                <a:lnTo>
                                  <a:pt x="479285" y="28193"/>
                                </a:lnTo>
                                <a:lnTo>
                                  <a:pt x="473837" y="26034"/>
                                </a:lnTo>
                                <a:close/>
                              </a:path>
                              <a:path w="2062480" h="118110">
                                <a:moveTo>
                                  <a:pt x="516623" y="101218"/>
                                </a:moveTo>
                                <a:lnTo>
                                  <a:pt x="508368" y="109473"/>
                                </a:lnTo>
                                <a:lnTo>
                                  <a:pt x="515099" y="115684"/>
                                </a:lnTo>
                                <a:lnTo>
                                  <a:pt x="521309" y="117970"/>
                                </a:lnTo>
                                <a:lnTo>
                                  <a:pt x="531101" y="117970"/>
                                </a:lnTo>
                                <a:lnTo>
                                  <a:pt x="542638" y="115940"/>
                                </a:lnTo>
                                <a:lnTo>
                                  <a:pt x="551303" y="110291"/>
                                </a:lnTo>
                                <a:lnTo>
                                  <a:pt x="553430" y="106933"/>
                                </a:lnTo>
                                <a:lnTo>
                                  <a:pt x="524243" y="106933"/>
                                </a:lnTo>
                                <a:lnTo>
                                  <a:pt x="520674" y="105028"/>
                                </a:lnTo>
                                <a:lnTo>
                                  <a:pt x="516623" y="101218"/>
                                </a:lnTo>
                                <a:close/>
                              </a:path>
                              <a:path w="2062480" h="118110">
                                <a:moveTo>
                                  <a:pt x="558647" y="82295"/>
                                </a:moveTo>
                                <a:lnTo>
                                  <a:pt x="545719" y="82295"/>
                                </a:lnTo>
                                <a:lnTo>
                                  <a:pt x="545719" y="99186"/>
                                </a:lnTo>
                                <a:lnTo>
                                  <a:pt x="541515" y="106933"/>
                                </a:lnTo>
                                <a:lnTo>
                                  <a:pt x="553430" y="106933"/>
                                </a:lnTo>
                                <a:lnTo>
                                  <a:pt x="556754" y="101687"/>
                                </a:lnTo>
                                <a:lnTo>
                                  <a:pt x="558647" y="90792"/>
                                </a:lnTo>
                                <a:lnTo>
                                  <a:pt x="558647" y="82295"/>
                                </a:lnTo>
                                <a:close/>
                              </a:path>
                              <a:path w="2062480" h="118110">
                                <a:moveTo>
                                  <a:pt x="536054" y="26034"/>
                                </a:moveTo>
                                <a:lnTo>
                                  <a:pt x="522719" y="26034"/>
                                </a:lnTo>
                                <a:lnTo>
                                  <a:pt x="517258" y="28066"/>
                                </a:lnTo>
                                <a:lnTo>
                                  <a:pt x="506476" y="57784"/>
                                </a:lnTo>
                                <a:lnTo>
                                  <a:pt x="506731" y="65605"/>
                                </a:lnTo>
                                <a:lnTo>
                                  <a:pt x="522592" y="89649"/>
                                </a:lnTo>
                                <a:lnTo>
                                  <a:pt x="535673" y="89649"/>
                                </a:lnTo>
                                <a:lnTo>
                                  <a:pt x="541007" y="87871"/>
                                </a:lnTo>
                                <a:lnTo>
                                  <a:pt x="545719" y="82295"/>
                                </a:lnTo>
                                <a:lnTo>
                                  <a:pt x="558647" y="82295"/>
                                </a:lnTo>
                                <a:lnTo>
                                  <a:pt x="558647" y="77977"/>
                                </a:lnTo>
                                <a:lnTo>
                                  <a:pt x="520928" y="77977"/>
                                </a:lnTo>
                                <a:lnTo>
                                  <a:pt x="519404" y="67944"/>
                                </a:lnTo>
                                <a:lnTo>
                                  <a:pt x="519404" y="47612"/>
                                </a:lnTo>
                                <a:lnTo>
                                  <a:pt x="520928" y="37579"/>
                                </a:lnTo>
                                <a:lnTo>
                                  <a:pt x="558647" y="37579"/>
                                </a:lnTo>
                                <a:lnTo>
                                  <a:pt x="558647" y="33642"/>
                                </a:lnTo>
                                <a:lnTo>
                                  <a:pt x="546100" y="33642"/>
                                </a:lnTo>
                                <a:lnTo>
                                  <a:pt x="541261" y="27812"/>
                                </a:lnTo>
                                <a:lnTo>
                                  <a:pt x="536054" y="26034"/>
                                </a:lnTo>
                                <a:close/>
                              </a:path>
                              <a:path w="2062480" h="118110">
                                <a:moveTo>
                                  <a:pt x="558647" y="37579"/>
                                </a:moveTo>
                                <a:lnTo>
                                  <a:pt x="544322" y="37579"/>
                                </a:lnTo>
                                <a:lnTo>
                                  <a:pt x="545719" y="47612"/>
                                </a:lnTo>
                                <a:lnTo>
                                  <a:pt x="545719" y="67944"/>
                                </a:lnTo>
                                <a:lnTo>
                                  <a:pt x="544322" y="77977"/>
                                </a:lnTo>
                                <a:lnTo>
                                  <a:pt x="558647" y="77977"/>
                                </a:lnTo>
                                <a:lnTo>
                                  <a:pt x="558647" y="37579"/>
                                </a:lnTo>
                                <a:close/>
                              </a:path>
                              <a:path w="2062480" h="118110">
                                <a:moveTo>
                                  <a:pt x="558647" y="26796"/>
                                </a:moveTo>
                                <a:lnTo>
                                  <a:pt x="546100" y="26796"/>
                                </a:lnTo>
                                <a:lnTo>
                                  <a:pt x="546100" y="33642"/>
                                </a:lnTo>
                                <a:lnTo>
                                  <a:pt x="558647" y="33642"/>
                                </a:lnTo>
                                <a:lnTo>
                                  <a:pt x="558647" y="26796"/>
                                </a:lnTo>
                                <a:close/>
                              </a:path>
                              <a:path w="2062480" h="118110">
                                <a:moveTo>
                                  <a:pt x="654370" y="37071"/>
                                </a:moveTo>
                                <a:lnTo>
                                  <a:pt x="640067" y="37071"/>
                                </a:lnTo>
                                <a:lnTo>
                                  <a:pt x="644144" y="41008"/>
                                </a:lnTo>
                                <a:lnTo>
                                  <a:pt x="644144" y="53720"/>
                                </a:lnTo>
                                <a:lnTo>
                                  <a:pt x="627113" y="53720"/>
                                </a:lnTo>
                                <a:lnTo>
                                  <a:pt x="617427" y="55098"/>
                                </a:lnTo>
                                <a:lnTo>
                                  <a:pt x="610482" y="58939"/>
                                </a:lnTo>
                                <a:lnTo>
                                  <a:pt x="606299" y="64806"/>
                                </a:lnTo>
                                <a:lnTo>
                                  <a:pt x="604901" y="72262"/>
                                </a:lnTo>
                                <a:lnTo>
                                  <a:pt x="604946" y="77850"/>
                                </a:lnTo>
                                <a:lnTo>
                                  <a:pt x="606666" y="82676"/>
                                </a:lnTo>
                                <a:lnTo>
                                  <a:pt x="609968" y="86105"/>
                                </a:lnTo>
                                <a:lnTo>
                                  <a:pt x="613905" y="90030"/>
                                </a:lnTo>
                                <a:lnTo>
                                  <a:pt x="619226" y="91935"/>
                                </a:lnTo>
                                <a:lnTo>
                                  <a:pt x="635241" y="91935"/>
                                </a:lnTo>
                                <a:lnTo>
                                  <a:pt x="639686" y="90030"/>
                                </a:lnTo>
                                <a:lnTo>
                                  <a:pt x="644385" y="85343"/>
                                </a:lnTo>
                                <a:lnTo>
                                  <a:pt x="657072" y="85343"/>
                                </a:lnTo>
                                <a:lnTo>
                                  <a:pt x="657072" y="81152"/>
                                </a:lnTo>
                                <a:lnTo>
                                  <a:pt x="621131" y="81152"/>
                                </a:lnTo>
                                <a:lnTo>
                                  <a:pt x="617448" y="77850"/>
                                </a:lnTo>
                                <a:lnTo>
                                  <a:pt x="617448" y="66154"/>
                                </a:lnTo>
                                <a:lnTo>
                                  <a:pt x="621385" y="62725"/>
                                </a:lnTo>
                                <a:lnTo>
                                  <a:pt x="657072" y="62725"/>
                                </a:lnTo>
                                <a:lnTo>
                                  <a:pt x="657072" y="48132"/>
                                </a:lnTo>
                                <a:lnTo>
                                  <a:pt x="655409" y="38513"/>
                                </a:lnTo>
                                <a:lnTo>
                                  <a:pt x="654370" y="37071"/>
                                </a:lnTo>
                                <a:close/>
                              </a:path>
                              <a:path w="2062480" h="118110">
                                <a:moveTo>
                                  <a:pt x="657072" y="85343"/>
                                </a:moveTo>
                                <a:lnTo>
                                  <a:pt x="644385" y="85343"/>
                                </a:lnTo>
                                <a:lnTo>
                                  <a:pt x="644385" y="91173"/>
                                </a:lnTo>
                                <a:lnTo>
                                  <a:pt x="657072" y="91173"/>
                                </a:lnTo>
                                <a:lnTo>
                                  <a:pt x="657072" y="85343"/>
                                </a:lnTo>
                                <a:close/>
                              </a:path>
                              <a:path w="2062480" h="118110">
                                <a:moveTo>
                                  <a:pt x="657072" y="62725"/>
                                </a:moveTo>
                                <a:lnTo>
                                  <a:pt x="644144" y="62725"/>
                                </a:lnTo>
                                <a:lnTo>
                                  <a:pt x="644144" y="72516"/>
                                </a:lnTo>
                                <a:lnTo>
                                  <a:pt x="643242" y="75564"/>
                                </a:lnTo>
                                <a:lnTo>
                                  <a:pt x="641337" y="77469"/>
                                </a:lnTo>
                                <a:lnTo>
                                  <a:pt x="637908" y="80771"/>
                                </a:lnTo>
                                <a:lnTo>
                                  <a:pt x="634225" y="81152"/>
                                </a:lnTo>
                                <a:lnTo>
                                  <a:pt x="657072" y="81152"/>
                                </a:lnTo>
                                <a:lnTo>
                                  <a:pt x="657072" y="62725"/>
                                </a:lnTo>
                                <a:close/>
                              </a:path>
                              <a:path w="2062480" h="118110">
                                <a:moveTo>
                                  <a:pt x="630542" y="26034"/>
                                </a:moveTo>
                                <a:lnTo>
                                  <a:pt x="619861" y="26034"/>
                                </a:lnTo>
                                <a:lnTo>
                                  <a:pt x="613524" y="28193"/>
                                </a:lnTo>
                                <a:lnTo>
                                  <a:pt x="607428" y="35293"/>
                                </a:lnTo>
                                <a:lnTo>
                                  <a:pt x="615924" y="43294"/>
                                </a:lnTo>
                                <a:lnTo>
                                  <a:pt x="619480" y="38722"/>
                                </a:lnTo>
                                <a:lnTo>
                                  <a:pt x="622922" y="37071"/>
                                </a:lnTo>
                                <a:lnTo>
                                  <a:pt x="654370" y="37071"/>
                                </a:lnTo>
                                <a:lnTo>
                                  <a:pt x="650427" y="31602"/>
                                </a:lnTo>
                                <a:lnTo>
                                  <a:pt x="642135" y="27432"/>
                                </a:lnTo>
                                <a:lnTo>
                                  <a:pt x="630542" y="26034"/>
                                </a:lnTo>
                                <a:close/>
                              </a:path>
                              <a:path w="2062480" h="118110">
                                <a:moveTo>
                                  <a:pt x="689711" y="26796"/>
                                </a:moveTo>
                                <a:lnTo>
                                  <a:pt x="677024" y="26796"/>
                                </a:lnTo>
                                <a:lnTo>
                                  <a:pt x="677024" y="91173"/>
                                </a:lnTo>
                                <a:lnTo>
                                  <a:pt x="689965" y="91173"/>
                                </a:lnTo>
                                <a:lnTo>
                                  <a:pt x="689965" y="42024"/>
                                </a:lnTo>
                                <a:lnTo>
                                  <a:pt x="696074" y="37579"/>
                                </a:lnTo>
                                <a:lnTo>
                                  <a:pt x="727906" y="37579"/>
                                </a:lnTo>
                                <a:lnTo>
                                  <a:pt x="727684" y="36690"/>
                                </a:lnTo>
                                <a:lnTo>
                                  <a:pt x="724153" y="33261"/>
                                </a:lnTo>
                                <a:lnTo>
                                  <a:pt x="689711" y="33261"/>
                                </a:lnTo>
                                <a:lnTo>
                                  <a:pt x="689711" y="26796"/>
                                </a:lnTo>
                                <a:close/>
                              </a:path>
                              <a:path w="2062480" h="118110">
                                <a:moveTo>
                                  <a:pt x="727906" y="37579"/>
                                </a:moveTo>
                                <a:lnTo>
                                  <a:pt x="710552" y="37579"/>
                                </a:lnTo>
                                <a:lnTo>
                                  <a:pt x="716267" y="41897"/>
                                </a:lnTo>
                                <a:lnTo>
                                  <a:pt x="716267" y="91173"/>
                                </a:lnTo>
                                <a:lnTo>
                                  <a:pt x="729208" y="91173"/>
                                </a:lnTo>
                                <a:lnTo>
                                  <a:pt x="729208" y="42786"/>
                                </a:lnTo>
                                <a:lnTo>
                                  <a:pt x="727906" y="37579"/>
                                </a:lnTo>
                                <a:close/>
                              </a:path>
                              <a:path w="2062480" h="118110">
                                <a:moveTo>
                                  <a:pt x="713473" y="26034"/>
                                </a:moveTo>
                                <a:lnTo>
                                  <a:pt x="700392" y="26034"/>
                                </a:lnTo>
                                <a:lnTo>
                                  <a:pt x="694156" y="28447"/>
                                </a:lnTo>
                                <a:lnTo>
                                  <a:pt x="689711" y="33261"/>
                                </a:lnTo>
                                <a:lnTo>
                                  <a:pt x="724153" y="33261"/>
                                </a:lnTo>
                                <a:lnTo>
                                  <a:pt x="718934" y="28193"/>
                                </a:lnTo>
                                <a:lnTo>
                                  <a:pt x="713473" y="26034"/>
                                </a:lnTo>
                                <a:close/>
                              </a:path>
                              <a:path w="2062480" h="118110">
                                <a:moveTo>
                                  <a:pt x="775830" y="26034"/>
                                </a:moveTo>
                                <a:lnTo>
                                  <a:pt x="762482" y="26034"/>
                                </a:lnTo>
                                <a:lnTo>
                                  <a:pt x="756894" y="28193"/>
                                </a:lnTo>
                                <a:lnTo>
                                  <a:pt x="746112" y="58927"/>
                                </a:lnTo>
                                <a:lnTo>
                                  <a:pt x="746332" y="66409"/>
                                </a:lnTo>
                                <a:lnTo>
                                  <a:pt x="762609" y="91935"/>
                                </a:lnTo>
                                <a:lnTo>
                                  <a:pt x="776084" y="91935"/>
                                </a:lnTo>
                                <a:lnTo>
                                  <a:pt x="781291" y="90157"/>
                                </a:lnTo>
                                <a:lnTo>
                                  <a:pt x="786117" y="84327"/>
                                </a:lnTo>
                                <a:lnTo>
                                  <a:pt x="798804" y="84327"/>
                                </a:lnTo>
                                <a:lnTo>
                                  <a:pt x="798804" y="80390"/>
                                </a:lnTo>
                                <a:lnTo>
                                  <a:pt x="760831" y="80390"/>
                                </a:lnTo>
                                <a:lnTo>
                                  <a:pt x="759053" y="70357"/>
                                </a:lnTo>
                                <a:lnTo>
                                  <a:pt x="759053" y="47485"/>
                                </a:lnTo>
                                <a:lnTo>
                                  <a:pt x="760831" y="37579"/>
                                </a:lnTo>
                                <a:lnTo>
                                  <a:pt x="798804" y="37579"/>
                                </a:lnTo>
                                <a:lnTo>
                                  <a:pt x="798804" y="33261"/>
                                </a:lnTo>
                                <a:lnTo>
                                  <a:pt x="785863" y="33261"/>
                                </a:lnTo>
                                <a:lnTo>
                                  <a:pt x="781164" y="27685"/>
                                </a:lnTo>
                                <a:lnTo>
                                  <a:pt x="775830" y="26034"/>
                                </a:lnTo>
                                <a:close/>
                              </a:path>
                              <a:path w="2062480" h="118110">
                                <a:moveTo>
                                  <a:pt x="798804" y="84327"/>
                                </a:moveTo>
                                <a:lnTo>
                                  <a:pt x="786117" y="84327"/>
                                </a:lnTo>
                                <a:lnTo>
                                  <a:pt x="786117" y="91173"/>
                                </a:lnTo>
                                <a:lnTo>
                                  <a:pt x="798804" y="91173"/>
                                </a:lnTo>
                                <a:lnTo>
                                  <a:pt x="798804" y="84327"/>
                                </a:lnTo>
                                <a:close/>
                              </a:path>
                              <a:path w="2062480" h="118110">
                                <a:moveTo>
                                  <a:pt x="798804" y="37579"/>
                                </a:moveTo>
                                <a:lnTo>
                                  <a:pt x="784212" y="37579"/>
                                </a:lnTo>
                                <a:lnTo>
                                  <a:pt x="785863" y="47485"/>
                                </a:lnTo>
                                <a:lnTo>
                                  <a:pt x="785863" y="70357"/>
                                </a:lnTo>
                                <a:lnTo>
                                  <a:pt x="784212" y="80390"/>
                                </a:lnTo>
                                <a:lnTo>
                                  <a:pt x="798804" y="80390"/>
                                </a:lnTo>
                                <a:lnTo>
                                  <a:pt x="798804" y="37579"/>
                                </a:lnTo>
                                <a:close/>
                              </a:path>
                              <a:path w="2062480" h="118110">
                                <a:moveTo>
                                  <a:pt x="798804" y="761"/>
                                </a:moveTo>
                                <a:lnTo>
                                  <a:pt x="785863" y="761"/>
                                </a:lnTo>
                                <a:lnTo>
                                  <a:pt x="785863" y="33261"/>
                                </a:lnTo>
                                <a:lnTo>
                                  <a:pt x="798804" y="33261"/>
                                </a:lnTo>
                                <a:lnTo>
                                  <a:pt x="798804" y="761"/>
                                </a:lnTo>
                                <a:close/>
                              </a:path>
                              <a:path w="2062480" h="118110">
                                <a:moveTo>
                                  <a:pt x="862558" y="26796"/>
                                </a:moveTo>
                                <a:lnTo>
                                  <a:pt x="849871" y="26796"/>
                                </a:lnTo>
                                <a:lnTo>
                                  <a:pt x="849871" y="117208"/>
                                </a:lnTo>
                                <a:lnTo>
                                  <a:pt x="862812" y="117208"/>
                                </a:lnTo>
                                <a:lnTo>
                                  <a:pt x="862812" y="84581"/>
                                </a:lnTo>
                                <a:lnTo>
                                  <a:pt x="896469" y="84581"/>
                                </a:lnTo>
                                <a:lnTo>
                                  <a:pt x="899193" y="80609"/>
                                </a:lnTo>
                                <a:lnTo>
                                  <a:pt x="899263" y="80390"/>
                                </a:lnTo>
                                <a:lnTo>
                                  <a:pt x="864590" y="80390"/>
                                </a:lnTo>
                                <a:lnTo>
                                  <a:pt x="862812" y="70357"/>
                                </a:lnTo>
                                <a:lnTo>
                                  <a:pt x="862812" y="47485"/>
                                </a:lnTo>
                                <a:lnTo>
                                  <a:pt x="864590" y="37579"/>
                                </a:lnTo>
                                <a:lnTo>
                                  <a:pt x="899268" y="37579"/>
                                </a:lnTo>
                                <a:lnTo>
                                  <a:pt x="899193" y="37346"/>
                                </a:lnTo>
                                <a:lnTo>
                                  <a:pt x="896641" y="33642"/>
                                </a:lnTo>
                                <a:lnTo>
                                  <a:pt x="862558" y="33642"/>
                                </a:lnTo>
                                <a:lnTo>
                                  <a:pt x="862558" y="26796"/>
                                </a:lnTo>
                                <a:close/>
                              </a:path>
                              <a:path w="2062480" h="118110">
                                <a:moveTo>
                                  <a:pt x="896469" y="84581"/>
                                </a:moveTo>
                                <a:lnTo>
                                  <a:pt x="862812" y="84581"/>
                                </a:lnTo>
                                <a:lnTo>
                                  <a:pt x="867511" y="90157"/>
                                </a:lnTo>
                                <a:lnTo>
                                  <a:pt x="872845" y="91935"/>
                                </a:lnTo>
                                <a:lnTo>
                                  <a:pt x="886193" y="91935"/>
                                </a:lnTo>
                                <a:lnTo>
                                  <a:pt x="891781" y="89776"/>
                                </a:lnTo>
                                <a:lnTo>
                                  <a:pt x="895337" y="86232"/>
                                </a:lnTo>
                                <a:lnTo>
                                  <a:pt x="896469" y="84581"/>
                                </a:lnTo>
                                <a:close/>
                              </a:path>
                              <a:path w="2062480" h="118110">
                                <a:moveTo>
                                  <a:pt x="899268" y="37579"/>
                                </a:moveTo>
                                <a:lnTo>
                                  <a:pt x="887971" y="37579"/>
                                </a:lnTo>
                                <a:lnTo>
                                  <a:pt x="889622" y="47485"/>
                                </a:lnTo>
                                <a:lnTo>
                                  <a:pt x="889622" y="70357"/>
                                </a:lnTo>
                                <a:lnTo>
                                  <a:pt x="887971" y="80390"/>
                                </a:lnTo>
                                <a:lnTo>
                                  <a:pt x="899263" y="80390"/>
                                </a:lnTo>
                                <a:lnTo>
                                  <a:pt x="901374" y="73818"/>
                                </a:lnTo>
                                <a:lnTo>
                                  <a:pt x="902343" y="66409"/>
                                </a:lnTo>
                                <a:lnTo>
                                  <a:pt x="902563" y="58927"/>
                                </a:lnTo>
                                <a:lnTo>
                                  <a:pt x="902343" y="51459"/>
                                </a:lnTo>
                                <a:lnTo>
                                  <a:pt x="901374" y="44091"/>
                                </a:lnTo>
                                <a:lnTo>
                                  <a:pt x="899268" y="37579"/>
                                </a:lnTo>
                                <a:close/>
                              </a:path>
                              <a:path w="2062480" h="118110">
                                <a:moveTo>
                                  <a:pt x="886066" y="26034"/>
                                </a:moveTo>
                                <a:lnTo>
                                  <a:pt x="872591" y="26034"/>
                                </a:lnTo>
                                <a:lnTo>
                                  <a:pt x="867384" y="27812"/>
                                </a:lnTo>
                                <a:lnTo>
                                  <a:pt x="862558" y="33642"/>
                                </a:lnTo>
                                <a:lnTo>
                                  <a:pt x="896641" y="33642"/>
                                </a:lnTo>
                                <a:lnTo>
                                  <a:pt x="895337" y="31749"/>
                                </a:lnTo>
                                <a:lnTo>
                                  <a:pt x="891781" y="28193"/>
                                </a:lnTo>
                                <a:lnTo>
                                  <a:pt x="886066" y="26034"/>
                                </a:lnTo>
                                <a:close/>
                              </a:path>
                              <a:path w="2062480" h="118110">
                                <a:moveTo>
                                  <a:pt x="932789" y="26796"/>
                                </a:moveTo>
                                <a:lnTo>
                                  <a:pt x="920102" y="26796"/>
                                </a:lnTo>
                                <a:lnTo>
                                  <a:pt x="920102" y="91173"/>
                                </a:lnTo>
                                <a:lnTo>
                                  <a:pt x="933043" y="91173"/>
                                </a:lnTo>
                                <a:lnTo>
                                  <a:pt x="933043" y="43167"/>
                                </a:lnTo>
                                <a:lnTo>
                                  <a:pt x="938885" y="37579"/>
                                </a:lnTo>
                                <a:lnTo>
                                  <a:pt x="959846" y="37579"/>
                                </a:lnTo>
                                <a:lnTo>
                                  <a:pt x="963661" y="33769"/>
                                </a:lnTo>
                                <a:lnTo>
                                  <a:pt x="932789" y="33769"/>
                                </a:lnTo>
                                <a:lnTo>
                                  <a:pt x="932789" y="26796"/>
                                </a:lnTo>
                                <a:close/>
                              </a:path>
                              <a:path w="2062480" h="118110">
                                <a:moveTo>
                                  <a:pt x="959846" y="37579"/>
                                </a:moveTo>
                                <a:lnTo>
                                  <a:pt x="950315" y="37579"/>
                                </a:lnTo>
                                <a:lnTo>
                                  <a:pt x="952601" y="38976"/>
                                </a:lnTo>
                                <a:lnTo>
                                  <a:pt x="955522" y="41897"/>
                                </a:lnTo>
                                <a:lnTo>
                                  <a:pt x="959846" y="37579"/>
                                </a:lnTo>
                                <a:close/>
                              </a:path>
                              <a:path w="2062480" h="118110">
                                <a:moveTo>
                                  <a:pt x="956157" y="26034"/>
                                </a:moveTo>
                                <a:lnTo>
                                  <a:pt x="942695" y="26034"/>
                                </a:lnTo>
                                <a:lnTo>
                                  <a:pt x="936091" y="29209"/>
                                </a:lnTo>
                                <a:lnTo>
                                  <a:pt x="932789" y="33769"/>
                                </a:lnTo>
                                <a:lnTo>
                                  <a:pt x="963661" y="33769"/>
                                </a:lnTo>
                                <a:lnTo>
                                  <a:pt x="965301" y="32130"/>
                                </a:lnTo>
                                <a:lnTo>
                                  <a:pt x="960856" y="27685"/>
                                </a:lnTo>
                                <a:lnTo>
                                  <a:pt x="956157" y="26034"/>
                                </a:lnTo>
                                <a:close/>
                              </a:path>
                              <a:path w="2062480" h="118110">
                                <a:moveTo>
                                  <a:pt x="995908" y="26034"/>
                                </a:moveTo>
                                <a:lnTo>
                                  <a:pt x="984679" y="28243"/>
                                </a:lnTo>
                                <a:lnTo>
                                  <a:pt x="976071" y="34666"/>
                                </a:lnTo>
                                <a:lnTo>
                                  <a:pt x="970559" y="44996"/>
                                </a:lnTo>
                                <a:lnTo>
                                  <a:pt x="968616" y="58927"/>
                                </a:lnTo>
                                <a:lnTo>
                                  <a:pt x="970870" y="74425"/>
                                </a:lnTo>
                                <a:lnTo>
                                  <a:pt x="977039" y="84623"/>
                                </a:lnTo>
                                <a:lnTo>
                                  <a:pt x="986232" y="90224"/>
                                </a:lnTo>
                                <a:lnTo>
                                  <a:pt x="997559" y="91935"/>
                                </a:lnTo>
                                <a:lnTo>
                                  <a:pt x="1005169" y="91296"/>
                                </a:lnTo>
                                <a:lnTo>
                                  <a:pt x="1011386" y="89396"/>
                                </a:lnTo>
                                <a:lnTo>
                                  <a:pt x="1016722" y="86261"/>
                                </a:lnTo>
                                <a:lnTo>
                                  <a:pt x="1021689" y="81914"/>
                                </a:lnTo>
                                <a:lnTo>
                                  <a:pt x="1020471" y="80771"/>
                                </a:lnTo>
                                <a:lnTo>
                                  <a:pt x="987272" y="80771"/>
                                </a:lnTo>
                                <a:lnTo>
                                  <a:pt x="981430" y="73786"/>
                                </a:lnTo>
                                <a:lnTo>
                                  <a:pt x="981430" y="62725"/>
                                </a:lnTo>
                                <a:lnTo>
                                  <a:pt x="1023213" y="62725"/>
                                </a:lnTo>
                                <a:lnTo>
                                  <a:pt x="1023213" y="57022"/>
                                </a:lnTo>
                                <a:lnTo>
                                  <a:pt x="1022730" y="53720"/>
                                </a:lnTo>
                                <a:lnTo>
                                  <a:pt x="981430" y="53720"/>
                                </a:lnTo>
                                <a:lnTo>
                                  <a:pt x="981557" y="49783"/>
                                </a:lnTo>
                                <a:lnTo>
                                  <a:pt x="981811" y="47878"/>
                                </a:lnTo>
                                <a:lnTo>
                                  <a:pt x="983081" y="44957"/>
                                </a:lnTo>
                                <a:lnTo>
                                  <a:pt x="985113" y="40119"/>
                                </a:lnTo>
                                <a:lnTo>
                                  <a:pt x="989812" y="36817"/>
                                </a:lnTo>
                                <a:lnTo>
                                  <a:pt x="1017210" y="36817"/>
                                </a:lnTo>
                                <a:lnTo>
                                  <a:pt x="1016038" y="34666"/>
                                </a:lnTo>
                                <a:lnTo>
                                  <a:pt x="1007461" y="28303"/>
                                </a:lnTo>
                                <a:lnTo>
                                  <a:pt x="995908" y="26034"/>
                                </a:lnTo>
                                <a:close/>
                              </a:path>
                              <a:path w="2062480" h="118110">
                                <a:moveTo>
                                  <a:pt x="1013434" y="74167"/>
                                </a:moveTo>
                                <a:lnTo>
                                  <a:pt x="1008862" y="78739"/>
                                </a:lnTo>
                                <a:lnTo>
                                  <a:pt x="1005052" y="80771"/>
                                </a:lnTo>
                                <a:lnTo>
                                  <a:pt x="1020471" y="80771"/>
                                </a:lnTo>
                                <a:lnTo>
                                  <a:pt x="1013434" y="74167"/>
                                </a:lnTo>
                                <a:close/>
                              </a:path>
                              <a:path w="2062480" h="118110">
                                <a:moveTo>
                                  <a:pt x="1017210" y="36817"/>
                                </a:moveTo>
                                <a:lnTo>
                                  <a:pt x="1002004" y="36817"/>
                                </a:lnTo>
                                <a:lnTo>
                                  <a:pt x="1006576" y="40119"/>
                                </a:lnTo>
                                <a:lnTo>
                                  <a:pt x="1008625" y="44996"/>
                                </a:lnTo>
                                <a:lnTo>
                                  <a:pt x="1009878" y="47878"/>
                                </a:lnTo>
                                <a:lnTo>
                                  <a:pt x="1010259" y="49783"/>
                                </a:lnTo>
                                <a:lnTo>
                                  <a:pt x="1010386" y="53720"/>
                                </a:lnTo>
                                <a:lnTo>
                                  <a:pt x="1022730" y="53720"/>
                                </a:lnTo>
                                <a:lnTo>
                                  <a:pt x="1021376" y="44460"/>
                                </a:lnTo>
                                <a:lnTo>
                                  <a:pt x="1017210" y="36817"/>
                                </a:lnTo>
                                <a:close/>
                              </a:path>
                              <a:path w="2062480" h="118110">
                                <a:moveTo>
                                  <a:pt x="1075664" y="49910"/>
                                </a:moveTo>
                                <a:lnTo>
                                  <a:pt x="1038580" y="49910"/>
                                </a:lnTo>
                                <a:lnTo>
                                  <a:pt x="1038580" y="61963"/>
                                </a:lnTo>
                                <a:lnTo>
                                  <a:pt x="1075664" y="61963"/>
                                </a:lnTo>
                                <a:lnTo>
                                  <a:pt x="1075664" y="49910"/>
                                </a:lnTo>
                                <a:close/>
                              </a:path>
                              <a:path w="2062480" h="118110">
                                <a:moveTo>
                                  <a:pt x="1128750" y="26034"/>
                                </a:moveTo>
                                <a:lnTo>
                                  <a:pt x="1119860" y="26034"/>
                                </a:lnTo>
                                <a:lnTo>
                                  <a:pt x="1109269" y="27779"/>
                                </a:lnTo>
                                <a:lnTo>
                                  <a:pt x="1100086" y="33427"/>
                                </a:lnTo>
                                <a:lnTo>
                                  <a:pt x="1093618" y="43603"/>
                                </a:lnTo>
                                <a:lnTo>
                                  <a:pt x="1091171" y="58927"/>
                                </a:lnTo>
                                <a:lnTo>
                                  <a:pt x="1093618" y="74265"/>
                                </a:lnTo>
                                <a:lnTo>
                                  <a:pt x="1100086" y="84480"/>
                                </a:lnTo>
                                <a:lnTo>
                                  <a:pt x="1109269" y="90171"/>
                                </a:lnTo>
                                <a:lnTo>
                                  <a:pt x="1119860" y="91935"/>
                                </a:lnTo>
                                <a:lnTo>
                                  <a:pt x="1128750" y="91935"/>
                                </a:lnTo>
                                <a:lnTo>
                                  <a:pt x="1134973" y="89268"/>
                                </a:lnTo>
                                <a:lnTo>
                                  <a:pt x="1141069" y="82803"/>
                                </a:lnTo>
                                <a:lnTo>
                                  <a:pt x="1138548" y="80390"/>
                                </a:lnTo>
                                <a:lnTo>
                                  <a:pt x="1114907" y="80390"/>
                                </a:lnTo>
                                <a:lnTo>
                                  <a:pt x="1110716" y="78358"/>
                                </a:lnTo>
                                <a:lnTo>
                                  <a:pt x="1107599" y="74265"/>
                                </a:lnTo>
                                <a:lnTo>
                                  <a:pt x="1105128" y="71119"/>
                                </a:lnTo>
                                <a:lnTo>
                                  <a:pt x="1104112" y="66420"/>
                                </a:lnTo>
                                <a:lnTo>
                                  <a:pt x="1104112" y="51422"/>
                                </a:lnTo>
                                <a:lnTo>
                                  <a:pt x="1105128" y="46850"/>
                                </a:lnTo>
                                <a:lnTo>
                                  <a:pt x="1107922" y="43294"/>
                                </a:lnTo>
                                <a:lnTo>
                                  <a:pt x="1110716" y="39611"/>
                                </a:lnTo>
                                <a:lnTo>
                                  <a:pt x="1114907" y="37579"/>
                                </a:lnTo>
                                <a:lnTo>
                                  <a:pt x="1138454" y="37579"/>
                                </a:lnTo>
                                <a:lnTo>
                                  <a:pt x="1141069" y="35039"/>
                                </a:lnTo>
                                <a:lnTo>
                                  <a:pt x="1134973" y="28574"/>
                                </a:lnTo>
                                <a:lnTo>
                                  <a:pt x="1128750" y="26034"/>
                                </a:lnTo>
                                <a:close/>
                              </a:path>
                              <a:path w="2062480" h="118110">
                                <a:moveTo>
                                  <a:pt x="1132179" y="74294"/>
                                </a:moveTo>
                                <a:lnTo>
                                  <a:pt x="1128115" y="78739"/>
                                </a:lnTo>
                                <a:lnTo>
                                  <a:pt x="1124940" y="80390"/>
                                </a:lnTo>
                                <a:lnTo>
                                  <a:pt x="1138548" y="80390"/>
                                </a:lnTo>
                                <a:lnTo>
                                  <a:pt x="1132179" y="74294"/>
                                </a:lnTo>
                                <a:close/>
                              </a:path>
                              <a:path w="2062480" h="118110">
                                <a:moveTo>
                                  <a:pt x="1138454" y="37579"/>
                                </a:moveTo>
                                <a:lnTo>
                                  <a:pt x="1124940" y="37579"/>
                                </a:lnTo>
                                <a:lnTo>
                                  <a:pt x="1128115" y="39230"/>
                                </a:lnTo>
                                <a:lnTo>
                                  <a:pt x="1132179" y="43675"/>
                                </a:lnTo>
                                <a:lnTo>
                                  <a:pt x="1138454" y="37579"/>
                                </a:lnTo>
                                <a:close/>
                              </a:path>
                              <a:path w="2062480" h="118110">
                                <a:moveTo>
                                  <a:pt x="1200215" y="37071"/>
                                </a:moveTo>
                                <a:lnTo>
                                  <a:pt x="1185913" y="37071"/>
                                </a:lnTo>
                                <a:lnTo>
                                  <a:pt x="1189977" y="41008"/>
                                </a:lnTo>
                                <a:lnTo>
                                  <a:pt x="1189977" y="53720"/>
                                </a:lnTo>
                                <a:lnTo>
                                  <a:pt x="1172946" y="53720"/>
                                </a:lnTo>
                                <a:lnTo>
                                  <a:pt x="1163260" y="55098"/>
                                </a:lnTo>
                                <a:lnTo>
                                  <a:pt x="1156315" y="58939"/>
                                </a:lnTo>
                                <a:lnTo>
                                  <a:pt x="1152133" y="64806"/>
                                </a:lnTo>
                                <a:lnTo>
                                  <a:pt x="1150734" y="72262"/>
                                </a:lnTo>
                                <a:lnTo>
                                  <a:pt x="1150779" y="77850"/>
                                </a:lnTo>
                                <a:lnTo>
                                  <a:pt x="1152512" y="82676"/>
                                </a:lnTo>
                                <a:lnTo>
                                  <a:pt x="1155801" y="86105"/>
                                </a:lnTo>
                                <a:lnTo>
                                  <a:pt x="1159738" y="90030"/>
                                </a:lnTo>
                                <a:lnTo>
                                  <a:pt x="1165072" y="91935"/>
                                </a:lnTo>
                                <a:lnTo>
                                  <a:pt x="1181087" y="91935"/>
                                </a:lnTo>
                                <a:lnTo>
                                  <a:pt x="1185532" y="90030"/>
                                </a:lnTo>
                                <a:lnTo>
                                  <a:pt x="1190231" y="85343"/>
                                </a:lnTo>
                                <a:lnTo>
                                  <a:pt x="1202918" y="85343"/>
                                </a:lnTo>
                                <a:lnTo>
                                  <a:pt x="1202918" y="81152"/>
                                </a:lnTo>
                                <a:lnTo>
                                  <a:pt x="1166977" y="81152"/>
                                </a:lnTo>
                                <a:lnTo>
                                  <a:pt x="1163294" y="77850"/>
                                </a:lnTo>
                                <a:lnTo>
                                  <a:pt x="1163294" y="66154"/>
                                </a:lnTo>
                                <a:lnTo>
                                  <a:pt x="1167231" y="62725"/>
                                </a:lnTo>
                                <a:lnTo>
                                  <a:pt x="1202918" y="62725"/>
                                </a:lnTo>
                                <a:lnTo>
                                  <a:pt x="1202918" y="48132"/>
                                </a:lnTo>
                                <a:lnTo>
                                  <a:pt x="1201255" y="38513"/>
                                </a:lnTo>
                                <a:lnTo>
                                  <a:pt x="1200215" y="37071"/>
                                </a:lnTo>
                                <a:close/>
                              </a:path>
                              <a:path w="2062480" h="118110">
                                <a:moveTo>
                                  <a:pt x="1202918" y="85343"/>
                                </a:moveTo>
                                <a:lnTo>
                                  <a:pt x="1190231" y="85343"/>
                                </a:lnTo>
                                <a:lnTo>
                                  <a:pt x="1190231" y="91173"/>
                                </a:lnTo>
                                <a:lnTo>
                                  <a:pt x="1202918" y="91173"/>
                                </a:lnTo>
                                <a:lnTo>
                                  <a:pt x="1202918" y="85343"/>
                                </a:lnTo>
                                <a:close/>
                              </a:path>
                              <a:path w="2062480" h="118110">
                                <a:moveTo>
                                  <a:pt x="1202918" y="62725"/>
                                </a:moveTo>
                                <a:lnTo>
                                  <a:pt x="1189977" y="62725"/>
                                </a:lnTo>
                                <a:lnTo>
                                  <a:pt x="1189977" y="72516"/>
                                </a:lnTo>
                                <a:lnTo>
                                  <a:pt x="1189088" y="75564"/>
                                </a:lnTo>
                                <a:lnTo>
                                  <a:pt x="1187183" y="77469"/>
                                </a:lnTo>
                                <a:lnTo>
                                  <a:pt x="1183754" y="80771"/>
                                </a:lnTo>
                                <a:lnTo>
                                  <a:pt x="1180058" y="81152"/>
                                </a:lnTo>
                                <a:lnTo>
                                  <a:pt x="1202918" y="81152"/>
                                </a:lnTo>
                                <a:lnTo>
                                  <a:pt x="1202918" y="62725"/>
                                </a:lnTo>
                                <a:close/>
                              </a:path>
                              <a:path w="2062480" h="118110">
                                <a:moveTo>
                                  <a:pt x="1176375" y="26034"/>
                                </a:moveTo>
                                <a:lnTo>
                                  <a:pt x="1165707" y="26034"/>
                                </a:lnTo>
                                <a:lnTo>
                                  <a:pt x="1159357" y="28193"/>
                                </a:lnTo>
                                <a:lnTo>
                                  <a:pt x="1153274" y="35293"/>
                                </a:lnTo>
                                <a:lnTo>
                                  <a:pt x="1161770" y="43294"/>
                                </a:lnTo>
                                <a:lnTo>
                                  <a:pt x="1165326" y="38722"/>
                                </a:lnTo>
                                <a:lnTo>
                                  <a:pt x="1168755" y="37071"/>
                                </a:lnTo>
                                <a:lnTo>
                                  <a:pt x="1200215" y="37071"/>
                                </a:lnTo>
                                <a:lnTo>
                                  <a:pt x="1196271" y="31602"/>
                                </a:lnTo>
                                <a:lnTo>
                                  <a:pt x="1187975" y="27432"/>
                                </a:lnTo>
                                <a:lnTo>
                                  <a:pt x="1176375" y="26034"/>
                                </a:lnTo>
                                <a:close/>
                              </a:path>
                              <a:path w="2062480" h="118110">
                                <a:moveTo>
                                  <a:pt x="1235557" y="26796"/>
                                </a:moveTo>
                                <a:lnTo>
                                  <a:pt x="1222870" y="26796"/>
                                </a:lnTo>
                                <a:lnTo>
                                  <a:pt x="1222870" y="91173"/>
                                </a:lnTo>
                                <a:lnTo>
                                  <a:pt x="1235811" y="91173"/>
                                </a:lnTo>
                                <a:lnTo>
                                  <a:pt x="1235811" y="42024"/>
                                </a:lnTo>
                                <a:lnTo>
                                  <a:pt x="1241907" y="37579"/>
                                </a:lnTo>
                                <a:lnTo>
                                  <a:pt x="1273752" y="37579"/>
                                </a:lnTo>
                                <a:lnTo>
                                  <a:pt x="1273530" y="36690"/>
                                </a:lnTo>
                                <a:lnTo>
                                  <a:pt x="1269999" y="33261"/>
                                </a:lnTo>
                                <a:lnTo>
                                  <a:pt x="1235557" y="33261"/>
                                </a:lnTo>
                                <a:lnTo>
                                  <a:pt x="1235557" y="26796"/>
                                </a:lnTo>
                                <a:close/>
                              </a:path>
                              <a:path w="2062480" h="118110">
                                <a:moveTo>
                                  <a:pt x="1273752" y="37579"/>
                                </a:moveTo>
                                <a:lnTo>
                                  <a:pt x="1256398" y="37579"/>
                                </a:lnTo>
                                <a:lnTo>
                                  <a:pt x="1262113" y="41897"/>
                                </a:lnTo>
                                <a:lnTo>
                                  <a:pt x="1262113" y="91173"/>
                                </a:lnTo>
                                <a:lnTo>
                                  <a:pt x="1275054" y="91173"/>
                                </a:lnTo>
                                <a:lnTo>
                                  <a:pt x="1275054" y="42786"/>
                                </a:lnTo>
                                <a:lnTo>
                                  <a:pt x="1273752" y="37579"/>
                                </a:lnTo>
                                <a:close/>
                              </a:path>
                              <a:path w="2062480" h="118110">
                                <a:moveTo>
                                  <a:pt x="1259319" y="26034"/>
                                </a:moveTo>
                                <a:lnTo>
                                  <a:pt x="1246225" y="26034"/>
                                </a:lnTo>
                                <a:lnTo>
                                  <a:pt x="1240002" y="28447"/>
                                </a:lnTo>
                                <a:lnTo>
                                  <a:pt x="1235557" y="33261"/>
                                </a:lnTo>
                                <a:lnTo>
                                  <a:pt x="1269999" y="33261"/>
                                </a:lnTo>
                                <a:lnTo>
                                  <a:pt x="1264780" y="28193"/>
                                </a:lnTo>
                                <a:lnTo>
                                  <a:pt x="1259319" y="26034"/>
                                </a:lnTo>
                                <a:close/>
                              </a:path>
                              <a:path w="2062480" h="118110">
                                <a:moveTo>
                                  <a:pt x="1329283" y="26034"/>
                                </a:moveTo>
                                <a:lnTo>
                                  <a:pt x="1320393" y="26034"/>
                                </a:lnTo>
                                <a:lnTo>
                                  <a:pt x="1309802" y="27779"/>
                                </a:lnTo>
                                <a:lnTo>
                                  <a:pt x="1300619" y="33427"/>
                                </a:lnTo>
                                <a:lnTo>
                                  <a:pt x="1294151" y="43603"/>
                                </a:lnTo>
                                <a:lnTo>
                                  <a:pt x="1291704" y="58927"/>
                                </a:lnTo>
                                <a:lnTo>
                                  <a:pt x="1294151" y="74265"/>
                                </a:lnTo>
                                <a:lnTo>
                                  <a:pt x="1300619" y="84480"/>
                                </a:lnTo>
                                <a:lnTo>
                                  <a:pt x="1309802" y="90171"/>
                                </a:lnTo>
                                <a:lnTo>
                                  <a:pt x="1320393" y="91935"/>
                                </a:lnTo>
                                <a:lnTo>
                                  <a:pt x="1329283" y="91935"/>
                                </a:lnTo>
                                <a:lnTo>
                                  <a:pt x="1335506" y="89268"/>
                                </a:lnTo>
                                <a:lnTo>
                                  <a:pt x="1341602" y="82803"/>
                                </a:lnTo>
                                <a:lnTo>
                                  <a:pt x="1339081" y="80390"/>
                                </a:lnTo>
                                <a:lnTo>
                                  <a:pt x="1315440" y="80390"/>
                                </a:lnTo>
                                <a:lnTo>
                                  <a:pt x="1311249" y="78358"/>
                                </a:lnTo>
                                <a:lnTo>
                                  <a:pt x="1308132" y="74265"/>
                                </a:lnTo>
                                <a:lnTo>
                                  <a:pt x="1305661" y="71119"/>
                                </a:lnTo>
                                <a:lnTo>
                                  <a:pt x="1304645" y="66420"/>
                                </a:lnTo>
                                <a:lnTo>
                                  <a:pt x="1304645" y="51422"/>
                                </a:lnTo>
                                <a:lnTo>
                                  <a:pt x="1305661" y="46850"/>
                                </a:lnTo>
                                <a:lnTo>
                                  <a:pt x="1308455" y="43294"/>
                                </a:lnTo>
                                <a:lnTo>
                                  <a:pt x="1311249" y="39611"/>
                                </a:lnTo>
                                <a:lnTo>
                                  <a:pt x="1315440" y="37579"/>
                                </a:lnTo>
                                <a:lnTo>
                                  <a:pt x="1338987" y="37579"/>
                                </a:lnTo>
                                <a:lnTo>
                                  <a:pt x="1341602" y="35039"/>
                                </a:lnTo>
                                <a:lnTo>
                                  <a:pt x="1335506" y="28574"/>
                                </a:lnTo>
                                <a:lnTo>
                                  <a:pt x="1329283" y="26034"/>
                                </a:lnTo>
                                <a:close/>
                              </a:path>
                              <a:path w="2062480" h="118110">
                                <a:moveTo>
                                  <a:pt x="1332712" y="74294"/>
                                </a:moveTo>
                                <a:lnTo>
                                  <a:pt x="1328648" y="78739"/>
                                </a:lnTo>
                                <a:lnTo>
                                  <a:pt x="1325473" y="80390"/>
                                </a:lnTo>
                                <a:lnTo>
                                  <a:pt x="1339081" y="80390"/>
                                </a:lnTo>
                                <a:lnTo>
                                  <a:pt x="1332712" y="74294"/>
                                </a:lnTo>
                                <a:close/>
                              </a:path>
                              <a:path w="2062480" h="118110">
                                <a:moveTo>
                                  <a:pt x="1338987" y="37579"/>
                                </a:moveTo>
                                <a:lnTo>
                                  <a:pt x="1325473" y="37579"/>
                                </a:lnTo>
                                <a:lnTo>
                                  <a:pt x="1328648" y="39230"/>
                                </a:lnTo>
                                <a:lnTo>
                                  <a:pt x="1332712" y="43675"/>
                                </a:lnTo>
                                <a:lnTo>
                                  <a:pt x="1338987" y="37579"/>
                                </a:lnTo>
                                <a:close/>
                              </a:path>
                              <a:path w="2062480" h="118110">
                                <a:moveTo>
                                  <a:pt x="1378305" y="26034"/>
                                </a:moveTo>
                                <a:lnTo>
                                  <a:pt x="1367076" y="28243"/>
                                </a:lnTo>
                                <a:lnTo>
                                  <a:pt x="1358468" y="34666"/>
                                </a:lnTo>
                                <a:lnTo>
                                  <a:pt x="1352956" y="44996"/>
                                </a:lnTo>
                                <a:lnTo>
                                  <a:pt x="1351013" y="58927"/>
                                </a:lnTo>
                                <a:lnTo>
                                  <a:pt x="1353267" y="74425"/>
                                </a:lnTo>
                                <a:lnTo>
                                  <a:pt x="1359436" y="84623"/>
                                </a:lnTo>
                                <a:lnTo>
                                  <a:pt x="1368629" y="90224"/>
                                </a:lnTo>
                                <a:lnTo>
                                  <a:pt x="1379956" y="91935"/>
                                </a:lnTo>
                                <a:lnTo>
                                  <a:pt x="1387566" y="91296"/>
                                </a:lnTo>
                                <a:lnTo>
                                  <a:pt x="1393783" y="89396"/>
                                </a:lnTo>
                                <a:lnTo>
                                  <a:pt x="1399119" y="86261"/>
                                </a:lnTo>
                                <a:lnTo>
                                  <a:pt x="1404086" y="81914"/>
                                </a:lnTo>
                                <a:lnTo>
                                  <a:pt x="1402868" y="80771"/>
                                </a:lnTo>
                                <a:lnTo>
                                  <a:pt x="1369669" y="80771"/>
                                </a:lnTo>
                                <a:lnTo>
                                  <a:pt x="1363827" y="73786"/>
                                </a:lnTo>
                                <a:lnTo>
                                  <a:pt x="1363827" y="62725"/>
                                </a:lnTo>
                                <a:lnTo>
                                  <a:pt x="1405610" y="62725"/>
                                </a:lnTo>
                                <a:lnTo>
                                  <a:pt x="1405610" y="57022"/>
                                </a:lnTo>
                                <a:lnTo>
                                  <a:pt x="1405127" y="53720"/>
                                </a:lnTo>
                                <a:lnTo>
                                  <a:pt x="1363827" y="53720"/>
                                </a:lnTo>
                                <a:lnTo>
                                  <a:pt x="1363954" y="49783"/>
                                </a:lnTo>
                                <a:lnTo>
                                  <a:pt x="1364208" y="47878"/>
                                </a:lnTo>
                                <a:lnTo>
                                  <a:pt x="1365478" y="44957"/>
                                </a:lnTo>
                                <a:lnTo>
                                  <a:pt x="1367510" y="40119"/>
                                </a:lnTo>
                                <a:lnTo>
                                  <a:pt x="1372209" y="36817"/>
                                </a:lnTo>
                                <a:lnTo>
                                  <a:pt x="1399607" y="36817"/>
                                </a:lnTo>
                                <a:lnTo>
                                  <a:pt x="1398435" y="34666"/>
                                </a:lnTo>
                                <a:lnTo>
                                  <a:pt x="1389858" y="28303"/>
                                </a:lnTo>
                                <a:lnTo>
                                  <a:pt x="1378305" y="26034"/>
                                </a:lnTo>
                                <a:close/>
                              </a:path>
                              <a:path w="2062480" h="118110">
                                <a:moveTo>
                                  <a:pt x="1395831" y="74167"/>
                                </a:moveTo>
                                <a:lnTo>
                                  <a:pt x="1391259" y="78739"/>
                                </a:lnTo>
                                <a:lnTo>
                                  <a:pt x="1387449" y="80771"/>
                                </a:lnTo>
                                <a:lnTo>
                                  <a:pt x="1402868" y="80771"/>
                                </a:lnTo>
                                <a:lnTo>
                                  <a:pt x="1395831" y="74167"/>
                                </a:lnTo>
                                <a:close/>
                              </a:path>
                              <a:path w="2062480" h="118110">
                                <a:moveTo>
                                  <a:pt x="1399607" y="36817"/>
                                </a:moveTo>
                                <a:lnTo>
                                  <a:pt x="1384401" y="36817"/>
                                </a:lnTo>
                                <a:lnTo>
                                  <a:pt x="1388973" y="40119"/>
                                </a:lnTo>
                                <a:lnTo>
                                  <a:pt x="1391022" y="44996"/>
                                </a:lnTo>
                                <a:lnTo>
                                  <a:pt x="1392275" y="47878"/>
                                </a:lnTo>
                                <a:lnTo>
                                  <a:pt x="1392656" y="49783"/>
                                </a:lnTo>
                                <a:lnTo>
                                  <a:pt x="1392783" y="53720"/>
                                </a:lnTo>
                                <a:lnTo>
                                  <a:pt x="1405127" y="53720"/>
                                </a:lnTo>
                                <a:lnTo>
                                  <a:pt x="1403773" y="44460"/>
                                </a:lnTo>
                                <a:lnTo>
                                  <a:pt x="1399607" y="36817"/>
                                </a:lnTo>
                                <a:close/>
                              </a:path>
                              <a:path w="2062480" h="118110">
                                <a:moveTo>
                                  <a:pt x="1435442" y="26796"/>
                                </a:moveTo>
                                <a:lnTo>
                                  <a:pt x="1422768" y="26796"/>
                                </a:lnTo>
                                <a:lnTo>
                                  <a:pt x="1422768" y="91173"/>
                                </a:lnTo>
                                <a:lnTo>
                                  <a:pt x="1435696" y="91173"/>
                                </a:lnTo>
                                <a:lnTo>
                                  <a:pt x="1435696" y="43167"/>
                                </a:lnTo>
                                <a:lnTo>
                                  <a:pt x="1441538" y="37579"/>
                                </a:lnTo>
                                <a:lnTo>
                                  <a:pt x="1462499" y="37579"/>
                                </a:lnTo>
                                <a:lnTo>
                                  <a:pt x="1466314" y="33769"/>
                                </a:lnTo>
                                <a:lnTo>
                                  <a:pt x="1435442" y="33769"/>
                                </a:lnTo>
                                <a:lnTo>
                                  <a:pt x="1435442" y="26796"/>
                                </a:lnTo>
                                <a:close/>
                              </a:path>
                              <a:path w="2062480" h="118110">
                                <a:moveTo>
                                  <a:pt x="1462499" y="37579"/>
                                </a:moveTo>
                                <a:lnTo>
                                  <a:pt x="1452968" y="37579"/>
                                </a:lnTo>
                                <a:lnTo>
                                  <a:pt x="1455254" y="38976"/>
                                </a:lnTo>
                                <a:lnTo>
                                  <a:pt x="1458175" y="41897"/>
                                </a:lnTo>
                                <a:lnTo>
                                  <a:pt x="1462499" y="37579"/>
                                </a:lnTo>
                                <a:close/>
                              </a:path>
                              <a:path w="2062480" h="118110">
                                <a:moveTo>
                                  <a:pt x="1458810" y="26034"/>
                                </a:moveTo>
                                <a:lnTo>
                                  <a:pt x="1445348" y="26034"/>
                                </a:lnTo>
                                <a:lnTo>
                                  <a:pt x="1438744" y="29209"/>
                                </a:lnTo>
                                <a:lnTo>
                                  <a:pt x="1435442" y="33769"/>
                                </a:lnTo>
                                <a:lnTo>
                                  <a:pt x="1466314" y="33769"/>
                                </a:lnTo>
                                <a:lnTo>
                                  <a:pt x="1467954" y="32130"/>
                                </a:lnTo>
                                <a:lnTo>
                                  <a:pt x="1463509" y="27685"/>
                                </a:lnTo>
                                <a:lnTo>
                                  <a:pt x="1458810" y="26034"/>
                                </a:lnTo>
                                <a:close/>
                              </a:path>
                              <a:path w="2062480" h="118110">
                                <a:moveTo>
                                  <a:pt x="1523453" y="37960"/>
                                </a:moveTo>
                                <a:lnTo>
                                  <a:pt x="1510525" y="37960"/>
                                </a:lnTo>
                                <a:lnTo>
                                  <a:pt x="1510525" y="82549"/>
                                </a:lnTo>
                                <a:lnTo>
                                  <a:pt x="1516100" y="91173"/>
                                </a:lnTo>
                                <a:lnTo>
                                  <a:pt x="1535899" y="91173"/>
                                </a:lnTo>
                                <a:lnTo>
                                  <a:pt x="1535899" y="80136"/>
                                </a:lnTo>
                                <a:lnTo>
                                  <a:pt x="1525739" y="80136"/>
                                </a:lnTo>
                                <a:lnTo>
                                  <a:pt x="1523453" y="77355"/>
                                </a:lnTo>
                                <a:lnTo>
                                  <a:pt x="1523453" y="37960"/>
                                </a:lnTo>
                                <a:close/>
                              </a:path>
                              <a:path w="2062480" h="118110">
                                <a:moveTo>
                                  <a:pt x="1535899" y="28066"/>
                                </a:moveTo>
                                <a:lnTo>
                                  <a:pt x="1503159" y="28066"/>
                                </a:lnTo>
                                <a:lnTo>
                                  <a:pt x="1503159" y="37960"/>
                                </a:lnTo>
                                <a:lnTo>
                                  <a:pt x="1535899" y="37960"/>
                                </a:lnTo>
                                <a:lnTo>
                                  <a:pt x="1535899" y="28066"/>
                                </a:lnTo>
                                <a:close/>
                              </a:path>
                              <a:path w="2062480" h="118110">
                                <a:moveTo>
                                  <a:pt x="1523453" y="8381"/>
                                </a:moveTo>
                                <a:lnTo>
                                  <a:pt x="1510525" y="8381"/>
                                </a:lnTo>
                                <a:lnTo>
                                  <a:pt x="1510525" y="28066"/>
                                </a:lnTo>
                                <a:lnTo>
                                  <a:pt x="1523453" y="28066"/>
                                </a:lnTo>
                                <a:lnTo>
                                  <a:pt x="1523453" y="8381"/>
                                </a:lnTo>
                                <a:close/>
                              </a:path>
                              <a:path w="2062480" h="118110">
                                <a:moveTo>
                                  <a:pt x="1565109" y="26796"/>
                                </a:moveTo>
                                <a:lnTo>
                                  <a:pt x="1552422" y="26796"/>
                                </a:lnTo>
                                <a:lnTo>
                                  <a:pt x="1552422" y="91173"/>
                                </a:lnTo>
                                <a:lnTo>
                                  <a:pt x="1565363" y="91173"/>
                                </a:lnTo>
                                <a:lnTo>
                                  <a:pt x="1565363" y="43167"/>
                                </a:lnTo>
                                <a:lnTo>
                                  <a:pt x="1571205" y="37579"/>
                                </a:lnTo>
                                <a:lnTo>
                                  <a:pt x="1592166" y="37579"/>
                                </a:lnTo>
                                <a:lnTo>
                                  <a:pt x="1595981" y="33769"/>
                                </a:lnTo>
                                <a:lnTo>
                                  <a:pt x="1565109" y="33769"/>
                                </a:lnTo>
                                <a:lnTo>
                                  <a:pt x="1565109" y="26796"/>
                                </a:lnTo>
                                <a:close/>
                              </a:path>
                              <a:path w="2062480" h="118110">
                                <a:moveTo>
                                  <a:pt x="1592166" y="37579"/>
                                </a:moveTo>
                                <a:lnTo>
                                  <a:pt x="1582635" y="37579"/>
                                </a:lnTo>
                                <a:lnTo>
                                  <a:pt x="1584921" y="38976"/>
                                </a:lnTo>
                                <a:lnTo>
                                  <a:pt x="1587842" y="41897"/>
                                </a:lnTo>
                                <a:lnTo>
                                  <a:pt x="1592166" y="37579"/>
                                </a:lnTo>
                                <a:close/>
                              </a:path>
                              <a:path w="2062480" h="118110">
                                <a:moveTo>
                                  <a:pt x="1588477" y="26034"/>
                                </a:moveTo>
                                <a:lnTo>
                                  <a:pt x="1575015" y="26034"/>
                                </a:lnTo>
                                <a:lnTo>
                                  <a:pt x="1568411" y="29209"/>
                                </a:lnTo>
                                <a:lnTo>
                                  <a:pt x="1565109" y="33769"/>
                                </a:lnTo>
                                <a:lnTo>
                                  <a:pt x="1595981" y="33769"/>
                                </a:lnTo>
                                <a:lnTo>
                                  <a:pt x="1597621" y="32130"/>
                                </a:lnTo>
                                <a:lnTo>
                                  <a:pt x="1593176" y="27685"/>
                                </a:lnTo>
                                <a:lnTo>
                                  <a:pt x="1588477" y="26034"/>
                                </a:lnTo>
                                <a:close/>
                              </a:path>
                              <a:path w="2062480" h="118110">
                                <a:moveTo>
                                  <a:pt x="1628228" y="26034"/>
                                </a:moveTo>
                                <a:lnTo>
                                  <a:pt x="1617001" y="28243"/>
                                </a:lnTo>
                                <a:lnTo>
                                  <a:pt x="1608397" y="34666"/>
                                </a:lnTo>
                                <a:lnTo>
                                  <a:pt x="1602890" y="44996"/>
                                </a:lnTo>
                                <a:lnTo>
                                  <a:pt x="1600949" y="58927"/>
                                </a:lnTo>
                                <a:lnTo>
                                  <a:pt x="1603201" y="74425"/>
                                </a:lnTo>
                                <a:lnTo>
                                  <a:pt x="1609366" y="84623"/>
                                </a:lnTo>
                                <a:lnTo>
                                  <a:pt x="1618555" y="90224"/>
                                </a:lnTo>
                                <a:lnTo>
                                  <a:pt x="1629879" y="91935"/>
                                </a:lnTo>
                                <a:lnTo>
                                  <a:pt x="1637489" y="91296"/>
                                </a:lnTo>
                                <a:lnTo>
                                  <a:pt x="1643707" y="89396"/>
                                </a:lnTo>
                                <a:lnTo>
                                  <a:pt x="1649043" y="86261"/>
                                </a:lnTo>
                                <a:lnTo>
                                  <a:pt x="1654009" y="81914"/>
                                </a:lnTo>
                                <a:lnTo>
                                  <a:pt x="1652791" y="80771"/>
                                </a:lnTo>
                                <a:lnTo>
                                  <a:pt x="1619592" y="80771"/>
                                </a:lnTo>
                                <a:lnTo>
                                  <a:pt x="1613750" y="73786"/>
                                </a:lnTo>
                                <a:lnTo>
                                  <a:pt x="1613750" y="62725"/>
                                </a:lnTo>
                                <a:lnTo>
                                  <a:pt x="1655533" y="62725"/>
                                </a:lnTo>
                                <a:lnTo>
                                  <a:pt x="1655533" y="57022"/>
                                </a:lnTo>
                                <a:lnTo>
                                  <a:pt x="1655050" y="53720"/>
                                </a:lnTo>
                                <a:lnTo>
                                  <a:pt x="1613750" y="53720"/>
                                </a:lnTo>
                                <a:lnTo>
                                  <a:pt x="1613877" y="49783"/>
                                </a:lnTo>
                                <a:lnTo>
                                  <a:pt x="1614131" y="47878"/>
                                </a:lnTo>
                                <a:lnTo>
                                  <a:pt x="1615401" y="44957"/>
                                </a:lnTo>
                                <a:lnTo>
                                  <a:pt x="1617433" y="40119"/>
                                </a:lnTo>
                                <a:lnTo>
                                  <a:pt x="1622132" y="36817"/>
                                </a:lnTo>
                                <a:lnTo>
                                  <a:pt x="1649530" y="36817"/>
                                </a:lnTo>
                                <a:lnTo>
                                  <a:pt x="1648358" y="34666"/>
                                </a:lnTo>
                                <a:lnTo>
                                  <a:pt x="1639781" y="28303"/>
                                </a:lnTo>
                                <a:lnTo>
                                  <a:pt x="1628228" y="26034"/>
                                </a:lnTo>
                                <a:close/>
                              </a:path>
                              <a:path w="2062480" h="118110">
                                <a:moveTo>
                                  <a:pt x="1645754" y="74167"/>
                                </a:moveTo>
                                <a:lnTo>
                                  <a:pt x="1641182" y="78739"/>
                                </a:lnTo>
                                <a:lnTo>
                                  <a:pt x="1637372" y="80771"/>
                                </a:lnTo>
                                <a:lnTo>
                                  <a:pt x="1652791" y="80771"/>
                                </a:lnTo>
                                <a:lnTo>
                                  <a:pt x="1645754" y="74167"/>
                                </a:lnTo>
                                <a:close/>
                              </a:path>
                              <a:path w="2062480" h="118110">
                                <a:moveTo>
                                  <a:pt x="1649530" y="36817"/>
                                </a:moveTo>
                                <a:lnTo>
                                  <a:pt x="1634324" y="36817"/>
                                </a:lnTo>
                                <a:lnTo>
                                  <a:pt x="1638896" y="40119"/>
                                </a:lnTo>
                                <a:lnTo>
                                  <a:pt x="1640945" y="44996"/>
                                </a:lnTo>
                                <a:lnTo>
                                  <a:pt x="1642198" y="47878"/>
                                </a:lnTo>
                                <a:lnTo>
                                  <a:pt x="1642579" y="49783"/>
                                </a:lnTo>
                                <a:lnTo>
                                  <a:pt x="1642706" y="53720"/>
                                </a:lnTo>
                                <a:lnTo>
                                  <a:pt x="1655050" y="53720"/>
                                </a:lnTo>
                                <a:lnTo>
                                  <a:pt x="1653696" y="44460"/>
                                </a:lnTo>
                                <a:lnTo>
                                  <a:pt x="1649530" y="36817"/>
                                </a:lnTo>
                                <a:close/>
                              </a:path>
                              <a:path w="2062480" h="118110">
                                <a:moveTo>
                                  <a:pt x="1717347" y="37071"/>
                                </a:moveTo>
                                <a:lnTo>
                                  <a:pt x="1703044" y="37071"/>
                                </a:lnTo>
                                <a:lnTo>
                                  <a:pt x="1707108" y="41008"/>
                                </a:lnTo>
                                <a:lnTo>
                                  <a:pt x="1707108" y="53720"/>
                                </a:lnTo>
                                <a:lnTo>
                                  <a:pt x="1690090" y="53720"/>
                                </a:lnTo>
                                <a:lnTo>
                                  <a:pt x="1680402" y="55098"/>
                                </a:lnTo>
                                <a:lnTo>
                                  <a:pt x="1673453" y="58939"/>
                                </a:lnTo>
                                <a:lnTo>
                                  <a:pt x="1669266" y="64806"/>
                                </a:lnTo>
                                <a:lnTo>
                                  <a:pt x="1667865" y="72262"/>
                                </a:lnTo>
                                <a:lnTo>
                                  <a:pt x="1667911" y="77850"/>
                                </a:lnTo>
                                <a:lnTo>
                                  <a:pt x="1669643" y="82676"/>
                                </a:lnTo>
                                <a:lnTo>
                                  <a:pt x="1672945" y="86105"/>
                                </a:lnTo>
                                <a:lnTo>
                                  <a:pt x="1676869" y="90030"/>
                                </a:lnTo>
                                <a:lnTo>
                                  <a:pt x="1682203" y="91935"/>
                                </a:lnTo>
                                <a:lnTo>
                                  <a:pt x="1698218" y="91935"/>
                                </a:lnTo>
                                <a:lnTo>
                                  <a:pt x="1702663" y="90030"/>
                                </a:lnTo>
                                <a:lnTo>
                                  <a:pt x="1707362" y="85343"/>
                                </a:lnTo>
                                <a:lnTo>
                                  <a:pt x="1720049" y="85343"/>
                                </a:lnTo>
                                <a:lnTo>
                                  <a:pt x="1720049" y="81152"/>
                                </a:lnTo>
                                <a:lnTo>
                                  <a:pt x="1684108" y="81152"/>
                                </a:lnTo>
                                <a:lnTo>
                                  <a:pt x="1680425" y="77850"/>
                                </a:lnTo>
                                <a:lnTo>
                                  <a:pt x="1680425" y="66154"/>
                                </a:lnTo>
                                <a:lnTo>
                                  <a:pt x="1684362" y="62725"/>
                                </a:lnTo>
                                <a:lnTo>
                                  <a:pt x="1720049" y="62725"/>
                                </a:lnTo>
                                <a:lnTo>
                                  <a:pt x="1720049" y="48132"/>
                                </a:lnTo>
                                <a:lnTo>
                                  <a:pt x="1718386" y="38513"/>
                                </a:lnTo>
                                <a:lnTo>
                                  <a:pt x="1717347" y="37071"/>
                                </a:lnTo>
                                <a:close/>
                              </a:path>
                              <a:path w="2062480" h="118110">
                                <a:moveTo>
                                  <a:pt x="1720049" y="85343"/>
                                </a:moveTo>
                                <a:lnTo>
                                  <a:pt x="1707362" y="85343"/>
                                </a:lnTo>
                                <a:lnTo>
                                  <a:pt x="1707362" y="91173"/>
                                </a:lnTo>
                                <a:lnTo>
                                  <a:pt x="1720049" y="91173"/>
                                </a:lnTo>
                                <a:lnTo>
                                  <a:pt x="1720049" y="85343"/>
                                </a:lnTo>
                                <a:close/>
                              </a:path>
                              <a:path w="2062480" h="118110">
                                <a:moveTo>
                                  <a:pt x="1720049" y="62725"/>
                                </a:moveTo>
                                <a:lnTo>
                                  <a:pt x="1707108" y="62725"/>
                                </a:lnTo>
                                <a:lnTo>
                                  <a:pt x="1707108" y="72516"/>
                                </a:lnTo>
                                <a:lnTo>
                                  <a:pt x="1706219" y="75564"/>
                                </a:lnTo>
                                <a:lnTo>
                                  <a:pt x="1704314" y="77469"/>
                                </a:lnTo>
                                <a:lnTo>
                                  <a:pt x="1700885" y="80771"/>
                                </a:lnTo>
                                <a:lnTo>
                                  <a:pt x="1697202" y="81152"/>
                                </a:lnTo>
                                <a:lnTo>
                                  <a:pt x="1720049" y="81152"/>
                                </a:lnTo>
                                <a:lnTo>
                                  <a:pt x="1720049" y="62725"/>
                                </a:lnTo>
                                <a:close/>
                              </a:path>
                              <a:path w="2062480" h="118110">
                                <a:moveTo>
                                  <a:pt x="1693519" y="26034"/>
                                </a:moveTo>
                                <a:lnTo>
                                  <a:pt x="1682838" y="26034"/>
                                </a:lnTo>
                                <a:lnTo>
                                  <a:pt x="1676501" y="28193"/>
                                </a:lnTo>
                                <a:lnTo>
                                  <a:pt x="1670405" y="35293"/>
                                </a:lnTo>
                                <a:lnTo>
                                  <a:pt x="1678901" y="43294"/>
                                </a:lnTo>
                                <a:lnTo>
                                  <a:pt x="1682457" y="38722"/>
                                </a:lnTo>
                                <a:lnTo>
                                  <a:pt x="1685886" y="37071"/>
                                </a:lnTo>
                                <a:lnTo>
                                  <a:pt x="1717347" y="37071"/>
                                </a:lnTo>
                                <a:lnTo>
                                  <a:pt x="1713404" y="31602"/>
                                </a:lnTo>
                                <a:lnTo>
                                  <a:pt x="1705112" y="27432"/>
                                </a:lnTo>
                                <a:lnTo>
                                  <a:pt x="1693519" y="26034"/>
                                </a:lnTo>
                                <a:close/>
                              </a:path>
                              <a:path w="2062480" h="118110">
                                <a:moveTo>
                                  <a:pt x="1754466" y="37960"/>
                                </a:moveTo>
                                <a:lnTo>
                                  <a:pt x="1741525" y="37960"/>
                                </a:lnTo>
                                <a:lnTo>
                                  <a:pt x="1741525" y="82549"/>
                                </a:lnTo>
                                <a:lnTo>
                                  <a:pt x="1747113" y="91173"/>
                                </a:lnTo>
                                <a:lnTo>
                                  <a:pt x="1766912" y="91173"/>
                                </a:lnTo>
                                <a:lnTo>
                                  <a:pt x="1766912" y="80136"/>
                                </a:lnTo>
                                <a:lnTo>
                                  <a:pt x="1756752" y="80136"/>
                                </a:lnTo>
                                <a:lnTo>
                                  <a:pt x="1754466" y="77355"/>
                                </a:lnTo>
                                <a:lnTo>
                                  <a:pt x="1754466" y="37960"/>
                                </a:lnTo>
                                <a:close/>
                              </a:path>
                              <a:path w="2062480" h="118110">
                                <a:moveTo>
                                  <a:pt x="1766912" y="28066"/>
                                </a:moveTo>
                                <a:lnTo>
                                  <a:pt x="1734159" y="28066"/>
                                </a:lnTo>
                                <a:lnTo>
                                  <a:pt x="1734159" y="37960"/>
                                </a:lnTo>
                                <a:lnTo>
                                  <a:pt x="1766912" y="37960"/>
                                </a:lnTo>
                                <a:lnTo>
                                  <a:pt x="1766912" y="28066"/>
                                </a:lnTo>
                                <a:close/>
                              </a:path>
                              <a:path w="2062480" h="118110">
                                <a:moveTo>
                                  <a:pt x="1754466" y="8381"/>
                                </a:moveTo>
                                <a:lnTo>
                                  <a:pt x="1741525" y="8381"/>
                                </a:lnTo>
                                <a:lnTo>
                                  <a:pt x="1741525" y="28066"/>
                                </a:lnTo>
                                <a:lnTo>
                                  <a:pt x="1754466" y="28066"/>
                                </a:lnTo>
                                <a:lnTo>
                                  <a:pt x="1754466" y="8381"/>
                                </a:lnTo>
                                <a:close/>
                              </a:path>
                              <a:path w="2062480" h="118110">
                                <a:moveTo>
                                  <a:pt x="1796122" y="26796"/>
                                </a:moveTo>
                                <a:lnTo>
                                  <a:pt x="1783435" y="26796"/>
                                </a:lnTo>
                                <a:lnTo>
                                  <a:pt x="1783435" y="91173"/>
                                </a:lnTo>
                                <a:lnTo>
                                  <a:pt x="1796376" y="91173"/>
                                </a:lnTo>
                                <a:lnTo>
                                  <a:pt x="1796376" y="42024"/>
                                </a:lnTo>
                                <a:lnTo>
                                  <a:pt x="1802472" y="37579"/>
                                </a:lnTo>
                                <a:lnTo>
                                  <a:pt x="1873235" y="37579"/>
                                </a:lnTo>
                                <a:lnTo>
                                  <a:pt x="1872957" y="36690"/>
                                </a:lnTo>
                                <a:lnTo>
                                  <a:pt x="1871649" y="35420"/>
                                </a:lnTo>
                                <a:lnTo>
                                  <a:pt x="1831555" y="35420"/>
                                </a:lnTo>
                                <a:lnTo>
                                  <a:pt x="1830147" y="33261"/>
                                </a:lnTo>
                                <a:lnTo>
                                  <a:pt x="1796122" y="33261"/>
                                </a:lnTo>
                                <a:lnTo>
                                  <a:pt x="1796122" y="26796"/>
                                </a:lnTo>
                                <a:close/>
                              </a:path>
                              <a:path w="2062480" h="118110">
                                <a:moveTo>
                                  <a:pt x="1841969" y="37579"/>
                                </a:moveTo>
                                <a:lnTo>
                                  <a:pt x="1816963" y="37579"/>
                                </a:lnTo>
                                <a:lnTo>
                                  <a:pt x="1822678" y="41897"/>
                                </a:lnTo>
                                <a:lnTo>
                                  <a:pt x="1822678" y="91173"/>
                                </a:lnTo>
                                <a:lnTo>
                                  <a:pt x="1835619" y="91173"/>
                                </a:lnTo>
                                <a:lnTo>
                                  <a:pt x="1835619" y="42024"/>
                                </a:lnTo>
                                <a:lnTo>
                                  <a:pt x="1841969" y="37579"/>
                                </a:lnTo>
                                <a:close/>
                              </a:path>
                              <a:path w="2062480" h="118110">
                                <a:moveTo>
                                  <a:pt x="1873235" y="37579"/>
                                </a:moveTo>
                                <a:lnTo>
                                  <a:pt x="1856206" y="37579"/>
                                </a:lnTo>
                                <a:lnTo>
                                  <a:pt x="1861921" y="41897"/>
                                </a:lnTo>
                                <a:lnTo>
                                  <a:pt x="1861921" y="91173"/>
                                </a:lnTo>
                                <a:lnTo>
                                  <a:pt x="1874862" y="91173"/>
                                </a:lnTo>
                                <a:lnTo>
                                  <a:pt x="1874862" y="42786"/>
                                </a:lnTo>
                                <a:lnTo>
                                  <a:pt x="1873235" y="37579"/>
                                </a:lnTo>
                                <a:close/>
                              </a:path>
                              <a:path w="2062480" h="118110">
                                <a:moveTo>
                                  <a:pt x="1858365" y="26034"/>
                                </a:moveTo>
                                <a:lnTo>
                                  <a:pt x="1843239" y="26034"/>
                                </a:lnTo>
                                <a:lnTo>
                                  <a:pt x="1836762" y="29082"/>
                                </a:lnTo>
                                <a:lnTo>
                                  <a:pt x="1831555" y="35420"/>
                                </a:lnTo>
                                <a:lnTo>
                                  <a:pt x="1871649" y="35420"/>
                                </a:lnTo>
                                <a:lnTo>
                                  <a:pt x="1864207" y="28193"/>
                                </a:lnTo>
                                <a:lnTo>
                                  <a:pt x="1858365" y="26034"/>
                                </a:lnTo>
                                <a:close/>
                              </a:path>
                              <a:path w="2062480" h="118110">
                                <a:moveTo>
                                  <a:pt x="1821281" y="26034"/>
                                </a:moveTo>
                                <a:lnTo>
                                  <a:pt x="1806803" y="26034"/>
                                </a:lnTo>
                                <a:lnTo>
                                  <a:pt x="1800440" y="28574"/>
                                </a:lnTo>
                                <a:lnTo>
                                  <a:pt x="1796122" y="33261"/>
                                </a:lnTo>
                                <a:lnTo>
                                  <a:pt x="1830147" y="33261"/>
                                </a:lnTo>
                                <a:lnTo>
                                  <a:pt x="1827504" y="29209"/>
                                </a:lnTo>
                                <a:lnTo>
                                  <a:pt x="1821281" y="26034"/>
                                </a:lnTo>
                                <a:close/>
                              </a:path>
                              <a:path w="2062480" h="118110">
                                <a:moveTo>
                                  <a:pt x="1918804" y="26034"/>
                                </a:moveTo>
                                <a:lnTo>
                                  <a:pt x="1907575" y="28243"/>
                                </a:lnTo>
                                <a:lnTo>
                                  <a:pt x="1898967" y="34666"/>
                                </a:lnTo>
                                <a:lnTo>
                                  <a:pt x="1893455" y="44996"/>
                                </a:lnTo>
                                <a:lnTo>
                                  <a:pt x="1891512" y="58927"/>
                                </a:lnTo>
                                <a:lnTo>
                                  <a:pt x="1893766" y="74425"/>
                                </a:lnTo>
                                <a:lnTo>
                                  <a:pt x="1899935" y="84623"/>
                                </a:lnTo>
                                <a:lnTo>
                                  <a:pt x="1909129" y="90224"/>
                                </a:lnTo>
                                <a:lnTo>
                                  <a:pt x="1920455" y="91935"/>
                                </a:lnTo>
                                <a:lnTo>
                                  <a:pt x="1928065" y="91296"/>
                                </a:lnTo>
                                <a:lnTo>
                                  <a:pt x="1934283" y="89396"/>
                                </a:lnTo>
                                <a:lnTo>
                                  <a:pt x="1939619" y="86261"/>
                                </a:lnTo>
                                <a:lnTo>
                                  <a:pt x="1944585" y="81914"/>
                                </a:lnTo>
                                <a:lnTo>
                                  <a:pt x="1943367" y="80771"/>
                                </a:lnTo>
                                <a:lnTo>
                                  <a:pt x="1910168" y="80771"/>
                                </a:lnTo>
                                <a:lnTo>
                                  <a:pt x="1904326" y="73786"/>
                                </a:lnTo>
                                <a:lnTo>
                                  <a:pt x="1904326" y="62725"/>
                                </a:lnTo>
                                <a:lnTo>
                                  <a:pt x="1946109" y="62725"/>
                                </a:lnTo>
                                <a:lnTo>
                                  <a:pt x="1946109" y="57022"/>
                                </a:lnTo>
                                <a:lnTo>
                                  <a:pt x="1945626" y="53720"/>
                                </a:lnTo>
                                <a:lnTo>
                                  <a:pt x="1904326" y="53720"/>
                                </a:lnTo>
                                <a:lnTo>
                                  <a:pt x="1904453" y="49783"/>
                                </a:lnTo>
                                <a:lnTo>
                                  <a:pt x="1904707" y="47878"/>
                                </a:lnTo>
                                <a:lnTo>
                                  <a:pt x="1905977" y="44957"/>
                                </a:lnTo>
                                <a:lnTo>
                                  <a:pt x="1908009" y="40119"/>
                                </a:lnTo>
                                <a:lnTo>
                                  <a:pt x="1912708" y="36817"/>
                                </a:lnTo>
                                <a:lnTo>
                                  <a:pt x="1940106" y="36817"/>
                                </a:lnTo>
                                <a:lnTo>
                                  <a:pt x="1938934" y="34666"/>
                                </a:lnTo>
                                <a:lnTo>
                                  <a:pt x="1930357" y="28303"/>
                                </a:lnTo>
                                <a:lnTo>
                                  <a:pt x="1918804" y="26034"/>
                                </a:lnTo>
                                <a:close/>
                              </a:path>
                              <a:path w="2062480" h="118110">
                                <a:moveTo>
                                  <a:pt x="1936330" y="74167"/>
                                </a:moveTo>
                                <a:lnTo>
                                  <a:pt x="1931758" y="78739"/>
                                </a:lnTo>
                                <a:lnTo>
                                  <a:pt x="1927948" y="80771"/>
                                </a:lnTo>
                                <a:lnTo>
                                  <a:pt x="1943367" y="80771"/>
                                </a:lnTo>
                                <a:lnTo>
                                  <a:pt x="1936330" y="74167"/>
                                </a:lnTo>
                                <a:close/>
                              </a:path>
                              <a:path w="2062480" h="118110">
                                <a:moveTo>
                                  <a:pt x="1940106" y="36817"/>
                                </a:moveTo>
                                <a:lnTo>
                                  <a:pt x="1924900" y="36817"/>
                                </a:lnTo>
                                <a:lnTo>
                                  <a:pt x="1929472" y="40119"/>
                                </a:lnTo>
                                <a:lnTo>
                                  <a:pt x="1931521" y="44996"/>
                                </a:lnTo>
                                <a:lnTo>
                                  <a:pt x="1932774" y="47878"/>
                                </a:lnTo>
                                <a:lnTo>
                                  <a:pt x="1933155" y="49783"/>
                                </a:lnTo>
                                <a:lnTo>
                                  <a:pt x="1933282" y="53720"/>
                                </a:lnTo>
                                <a:lnTo>
                                  <a:pt x="1945626" y="53720"/>
                                </a:lnTo>
                                <a:lnTo>
                                  <a:pt x="1944272" y="44460"/>
                                </a:lnTo>
                                <a:lnTo>
                                  <a:pt x="1940106" y="36817"/>
                                </a:lnTo>
                                <a:close/>
                              </a:path>
                              <a:path w="2062480" h="118110">
                                <a:moveTo>
                                  <a:pt x="1975954" y="26796"/>
                                </a:moveTo>
                                <a:lnTo>
                                  <a:pt x="1963267" y="26796"/>
                                </a:lnTo>
                                <a:lnTo>
                                  <a:pt x="1963267" y="91173"/>
                                </a:lnTo>
                                <a:lnTo>
                                  <a:pt x="1976208" y="91173"/>
                                </a:lnTo>
                                <a:lnTo>
                                  <a:pt x="1976208" y="42024"/>
                                </a:lnTo>
                                <a:lnTo>
                                  <a:pt x="1982304" y="37579"/>
                                </a:lnTo>
                                <a:lnTo>
                                  <a:pt x="2014150" y="37579"/>
                                </a:lnTo>
                                <a:lnTo>
                                  <a:pt x="2013927" y="36690"/>
                                </a:lnTo>
                                <a:lnTo>
                                  <a:pt x="2010396" y="33261"/>
                                </a:lnTo>
                                <a:lnTo>
                                  <a:pt x="1975954" y="33261"/>
                                </a:lnTo>
                                <a:lnTo>
                                  <a:pt x="1975954" y="26796"/>
                                </a:lnTo>
                                <a:close/>
                              </a:path>
                              <a:path w="2062480" h="118110">
                                <a:moveTo>
                                  <a:pt x="2014150" y="37579"/>
                                </a:moveTo>
                                <a:lnTo>
                                  <a:pt x="1996795" y="37579"/>
                                </a:lnTo>
                                <a:lnTo>
                                  <a:pt x="2002510" y="41897"/>
                                </a:lnTo>
                                <a:lnTo>
                                  <a:pt x="2002510" y="91173"/>
                                </a:lnTo>
                                <a:lnTo>
                                  <a:pt x="2015451" y="91173"/>
                                </a:lnTo>
                                <a:lnTo>
                                  <a:pt x="2015451" y="42786"/>
                                </a:lnTo>
                                <a:lnTo>
                                  <a:pt x="2014150" y="37579"/>
                                </a:lnTo>
                                <a:close/>
                              </a:path>
                              <a:path w="2062480" h="118110">
                                <a:moveTo>
                                  <a:pt x="1999716" y="26034"/>
                                </a:moveTo>
                                <a:lnTo>
                                  <a:pt x="1986622" y="26034"/>
                                </a:lnTo>
                                <a:lnTo>
                                  <a:pt x="1980399" y="28447"/>
                                </a:lnTo>
                                <a:lnTo>
                                  <a:pt x="1975954" y="33261"/>
                                </a:lnTo>
                                <a:lnTo>
                                  <a:pt x="2010396" y="33261"/>
                                </a:lnTo>
                                <a:lnTo>
                                  <a:pt x="2005177" y="28193"/>
                                </a:lnTo>
                                <a:lnTo>
                                  <a:pt x="1999716" y="26034"/>
                                </a:lnTo>
                                <a:close/>
                              </a:path>
                              <a:path w="2062480" h="118110">
                                <a:moveTo>
                                  <a:pt x="2049868" y="37960"/>
                                </a:moveTo>
                                <a:lnTo>
                                  <a:pt x="2036927" y="37960"/>
                                </a:lnTo>
                                <a:lnTo>
                                  <a:pt x="2036927" y="82549"/>
                                </a:lnTo>
                                <a:lnTo>
                                  <a:pt x="2042515" y="91173"/>
                                </a:lnTo>
                                <a:lnTo>
                                  <a:pt x="2062314" y="91173"/>
                                </a:lnTo>
                                <a:lnTo>
                                  <a:pt x="2062314" y="80136"/>
                                </a:lnTo>
                                <a:lnTo>
                                  <a:pt x="2052154" y="80136"/>
                                </a:lnTo>
                                <a:lnTo>
                                  <a:pt x="2049868" y="77355"/>
                                </a:lnTo>
                                <a:lnTo>
                                  <a:pt x="2049868" y="37960"/>
                                </a:lnTo>
                                <a:close/>
                              </a:path>
                              <a:path w="2062480" h="118110">
                                <a:moveTo>
                                  <a:pt x="2062314" y="28066"/>
                                </a:moveTo>
                                <a:lnTo>
                                  <a:pt x="2029561" y="28066"/>
                                </a:lnTo>
                                <a:lnTo>
                                  <a:pt x="2029561" y="37960"/>
                                </a:lnTo>
                                <a:lnTo>
                                  <a:pt x="2062314" y="37960"/>
                                </a:lnTo>
                                <a:lnTo>
                                  <a:pt x="2062314" y="28066"/>
                                </a:lnTo>
                                <a:close/>
                              </a:path>
                              <a:path w="2062480" h="118110">
                                <a:moveTo>
                                  <a:pt x="2049868" y="8381"/>
                                </a:moveTo>
                                <a:lnTo>
                                  <a:pt x="2036927" y="8381"/>
                                </a:lnTo>
                                <a:lnTo>
                                  <a:pt x="2036927" y="28066"/>
                                </a:lnTo>
                                <a:lnTo>
                                  <a:pt x="2049868" y="28066"/>
                                </a:lnTo>
                                <a:lnTo>
                                  <a:pt x="2049868" y="8381"/>
                                </a:lnTo>
                                <a:close/>
                              </a:path>
                            </a:pathLst>
                          </a:custGeom>
                          <a:solidFill>
                            <a:srgbClr val="FFFFFF"/>
                          </a:solidFill>
                        </wps:spPr>
                        <wps:bodyPr wrap="square" lIns="0" tIns="0" rIns="0" bIns="0" rtlCol="0">
                          <a:prstTxWarp prst="textNoShape">
                            <a:avLst/>
                          </a:prstTxWarp>
                          <a:noAutofit/>
                        </wps:bodyPr>
                      </wps:wsp>
                      <pic:pic>
                        <pic:nvPicPr>
                          <pic:cNvPr id="77" name="Image 77"/>
                          <pic:cNvPicPr/>
                        </pic:nvPicPr>
                        <pic:blipFill>
                          <a:blip r:embed="rId35" cstate="print"/>
                          <a:stretch>
                            <a:fillRect/>
                          </a:stretch>
                        </pic:blipFill>
                        <pic:spPr>
                          <a:xfrm>
                            <a:off x="6852025" y="3057147"/>
                            <a:ext cx="121399" cy="91935"/>
                          </a:xfrm>
                          <a:prstGeom prst="rect">
                            <a:avLst/>
                          </a:prstGeom>
                        </pic:spPr>
                      </pic:pic>
                      <wps:wsp>
                        <wps:cNvPr id="78" name="Graphic 78"/>
                        <wps:cNvSpPr/>
                        <wps:spPr>
                          <a:xfrm>
                            <a:off x="4817770" y="3142132"/>
                            <a:ext cx="2018030" cy="1270"/>
                          </a:xfrm>
                          <a:custGeom>
                            <a:avLst/>
                            <a:gdLst/>
                            <a:ahLst/>
                            <a:cxnLst/>
                            <a:rect l="l" t="t" r="r" b="b"/>
                            <a:pathLst>
                              <a:path w="2018030" h="0">
                                <a:moveTo>
                                  <a:pt x="0" y="0"/>
                                </a:moveTo>
                                <a:lnTo>
                                  <a:pt x="2017763" y="0"/>
                                </a:lnTo>
                              </a:path>
                            </a:pathLst>
                          </a:custGeom>
                          <a:ln w="12395">
                            <a:solidFill>
                              <a:srgbClr val="5FC5BF"/>
                            </a:solidFill>
                            <a:prstDash val="sysDot"/>
                          </a:ln>
                        </wps:spPr>
                        <wps:bodyPr wrap="square" lIns="0" tIns="0" rIns="0" bIns="0" rtlCol="0">
                          <a:prstTxWarp prst="textNoShape">
                            <a:avLst/>
                          </a:prstTxWarp>
                          <a:noAutofit/>
                        </wps:bodyPr>
                      </wps:wsp>
                      <wps:wsp>
                        <wps:cNvPr id="79" name="Graphic 79"/>
                        <wps:cNvSpPr/>
                        <wps:spPr>
                          <a:xfrm>
                            <a:off x="4147934" y="3057532"/>
                            <a:ext cx="635000" cy="92075"/>
                          </a:xfrm>
                          <a:custGeom>
                            <a:avLst/>
                            <a:gdLst/>
                            <a:ahLst/>
                            <a:cxnLst/>
                            <a:rect l="l" t="t" r="r" b="b"/>
                            <a:pathLst>
                              <a:path w="635000" h="92075">
                                <a:moveTo>
                                  <a:pt x="14224" y="380"/>
                                </a:moveTo>
                                <a:lnTo>
                                  <a:pt x="0" y="380"/>
                                </a:lnTo>
                                <a:lnTo>
                                  <a:pt x="29718" y="90792"/>
                                </a:lnTo>
                                <a:lnTo>
                                  <a:pt x="40386" y="90792"/>
                                </a:lnTo>
                                <a:lnTo>
                                  <a:pt x="48553" y="66154"/>
                                </a:lnTo>
                                <a:lnTo>
                                  <a:pt x="35052" y="66154"/>
                                </a:lnTo>
                                <a:lnTo>
                                  <a:pt x="14224" y="380"/>
                                </a:lnTo>
                                <a:close/>
                              </a:path>
                              <a:path w="635000" h="92075">
                                <a:moveTo>
                                  <a:pt x="70358" y="380"/>
                                </a:moveTo>
                                <a:lnTo>
                                  <a:pt x="55880" y="380"/>
                                </a:lnTo>
                                <a:lnTo>
                                  <a:pt x="35052" y="66154"/>
                                </a:lnTo>
                                <a:lnTo>
                                  <a:pt x="48553" y="66154"/>
                                </a:lnTo>
                                <a:lnTo>
                                  <a:pt x="70358" y="380"/>
                                </a:lnTo>
                                <a:close/>
                              </a:path>
                              <a:path w="635000" h="92075">
                                <a:moveTo>
                                  <a:pt x="120855" y="36690"/>
                                </a:moveTo>
                                <a:lnTo>
                                  <a:pt x="106553" y="36690"/>
                                </a:lnTo>
                                <a:lnTo>
                                  <a:pt x="110629" y="40627"/>
                                </a:lnTo>
                                <a:lnTo>
                                  <a:pt x="110629" y="53339"/>
                                </a:lnTo>
                                <a:lnTo>
                                  <a:pt x="93599" y="53339"/>
                                </a:lnTo>
                                <a:lnTo>
                                  <a:pt x="83913" y="54717"/>
                                </a:lnTo>
                                <a:lnTo>
                                  <a:pt x="76968" y="58556"/>
                                </a:lnTo>
                                <a:lnTo>
                                  <a:pt x="72785" y="64419"/>
                                </a:lnTo>
                                <a:lnTo>
                                  <a:pt x="71386" y="71869"/>
                                </a:lnTo>
                                <a:lnTo>
                                  <a:pt x="71431" y="77469"/>
                                </a:lnTo>
                                <a:lnTo>
                                  <a:pt x="73152" y="82295"/>
                                </a:lnTo>
                                <a:lnTo>
                                  <a:pt x="76454" y="85712"/>
                                </a:lnTo>
                                <a:lnTo>
                                  <a:pt x="80391" y="89649"/>
                                </a:lnTo>
                                <a:lnTo>
                                  <a:pt x="85712" y="91554"/>
                                </a:lnTo>
                                <a:lnTo>
                                  <a:pt x="101727" y="91554"/>
                                </a:lnTo>
                                <a:lnTo>
                                  <a:pt x="106172" y="89649"/>
                                </a:lnTo>
                                <a:lnTo>
                                  <a:pt x="110883" y="84950"/>
                                </a:lnTo>
                                <a:lnTo>
                                  <a:pt x="123558" y="84950"/>
                                </a:lnTo>
                                <a:lnTo>
                                  <a:pt x="123558" y="80771"/>
                                </a:lnTo>
                                <a:lnTo>
                                  <a:pt x="87630" y="80771"/>
                                </a:lnTo>
                                <a:lnTo>
                                  <a:pt x="83934" y="77469"/>
                                </a:lnTo>
                                <a:lnTo>
                                  <a:pt x="83934" y="65773"/>
                                </a:lnTo>
                                <a:lnTo>
                                  <a:pt x="87884" y="62344"/>
                                </a:lnTo>
                                <a:lnTo>
                                  <a:pt x="123558" y="62344"/>
                                </a:lnTo>
                                <a:lnTo>
                                  <a:pt x="123558" y="47751"/>
                                </a:lnTo>
                                <a:lnTo>
                                  <a:pt x="121895" y="38132"/>
                                </a:lnTo>
                                <a:lnTo>
                                  <a:pt x="120855" y="36690"/>
                                </a:lnTo>
                                <a:close/>
                              </a:path>
                              <a:path w="635000" h="92075">
                                <a:moveTo>
                                  <a:pt x="123558" y="84950"/>
                                </a:moveTo>
                                <a:lnTo>
                                  <a:pt x="110883" y="84950"/>
                                </a:lnTo>
                                <a:lnTo>
                                  <a:pt x="110883" y="90792"/>
                                </a:lnTo>
                                <a:lnTo>
                                  <a:pt x="123558" y="90792"/>
                                </a:lnTo>
                                <a:lnTo>
                                  <a:pt x="123558" y="84950"/>
                                </a:lnTo>
                                <a:close/>
                              </a:path>
                              <a:path w="635000" h="92075">
                                <a:moveTo>
                                  <a:pt x="123558" y="62344"/>
                                </a:moveTo>
                                <a:lnTo>
                                  <a:pt x="110629" y="62344"/>
                                </a:lnTo>
                                <a:lnTo>
                                  <a:pt x="110629" y="72123"/>
                                </a:lnTo>
                                <a:lnTo>
                                  <a:pt x="109740" y="75183"/>
                                </a:lnTo>
                                <a:lnTo>
                                  <a:pt x="107835" y="77088"/>
                                </a:lnTo>
                                <a:lnTo>
                                  <a:pt x="104394" y="80390"/>
                                </a:lnTo>
                                <a:lnTo>
                                  <a:pt x="100711" y="80771"/>
                                </a:lnTo>
                                <a:lnTo>
                                  <a:pt x="123558" y="80771"/>
                                </a:lnTo>
                                <a:lnTo>
                                  <a:pt x="123558" y="62344"/>
                                </a:lnTo>
                                <a:close/>
                              </a:path>
                              <a:path w="635000" h="92075">
                                <a:moveTo>
                                  <a:pt x="97028" y="25653"/>
                                </a:moveTo>
                                <a:lnTo>
                                  <a:pt x="86360" y="25653"/>
                                </a:lnTo>
                                <a:lnTo>
                                  <a:pt x="80010" y="27812"/>
                                </a:lnTo>
                                <a:lnTo>
                                  <a:pt x="73914" y="34912"/>
                                </a:lnTo>
                                <a:lnTo>
                                  <a:pt x="82423" y="42913"/>
                                </a:lnTo>
                                <a:lnTo>
                                  <a:pt x="85966" y="38341"/>
                                </a:lnTo>
                                <a:lnTo>
                                  <a:pt x="89408" y="36690"/>
                                </a:lnTo>
                                <a:lnTo>
                                  <a:pt x="120855" y="36690"/>
                                </a:lnTo>
                                <a:lnTo>
                                  <a:pt x="116913" y="31221"/>
                                </a:lnTo>
                                <a:lnTo>
                                  <a:pt x="108620" y="27051"/>
                                </a:lnTo>
                                <a:lnTo>
                                  <a:pt x="97028" y="25653"/>
                                </a:lnTo>
                                <a:close/>
                              </a:path>
                              <a:path w="635000" h="92075">
                                <a:moveTo>
                                  <a:pt x="177787" y="25653"/>
                                </a:moveTo>
                                <a:lnTo>
                                  <a:pt x="168897" y="25653"/>
                                </a:lnTo>
                                <a:lnTo>
                                  <a:pt x="158308" y="27398"/>
                                </a:lnTo>
                                <a:lnTo>
                                  <a:pt x="149129" y="33045"/>
                                </a:lnTo>
                                <a:lnTo>
                                  <a:pt x="142665" y="43216"/>
                                </a:lnTo>
                                <a:lnTo>
                                  <a:pt x="140220" y="58534"/>
                                </a:lnTo>
                                <a:lnTo>
                                  <a:pt x="142665" y="73878"/>
                                </a:lnTo>
                                <a:lnTo>
                                  <a:pt x="149129" y="84097"/>
                                </a:lnTo>
                                <a:lnTo>
                                  <a:pt x="158308" y="89789"/>
                                </a:lnTo>
                                <a:lnTo>
                                  <a:pt x="168897" y="91554"/>
                                </a:lnTo>
                                <a:lnTo>
                                  <a:pt x="177787" y="91554"/>
                                </a:lnTo>
                                <a:lnTo>
                                  <a:pt x="184010" y="88887"/>
                                </a:lnTo>
                                <a:lnTo>
                                  <a:pt x="190106" y="82422"/>
                                </a:lnTo>
                                <a:lnTo>
                                  <a:pt x="187585" y="80009"/>
                                </a:lnTo>
                                <a:lnTo>
                                  <a:pt x="163944" y="80009"/>
                                </a:lnTo>
                                <a:lnTo>
                                  <a:pt x="159753" y="77977"/>
                                </a:lnTo>
                                <a:lnTo>
                                  <a:pt x="156632" y="73878"/>
                                </a:lnTo>
                                <a:lnTo>
                                  <a:pt x="154165" y="70738"/>
                                </a:lnTo>
                                <a:lnTo>
                                  <a:pt x="153149" y="66039"/>
                                </a:lnTo>
                                <a:lnTo>
                                  <a:pt x="153149" y="51041"/>
                                </a:lnTo>
                                <a:lnTo>
                                  <a:pt x="154165" y="46469"/>
                                </a:lnTo>
                                <a:lnTo>
                                  <a:pt x="156959" y="42913"/>
                                </a:lnTo>
                                <a:lnTo>
                                  <a:pt x="159753" y="39230"/>
                                </a:lnTo>
                                <a:lnTo>
                                  <a:pt x="163944" y="37198"/>
                                </a:lnTo>
                                <a:lnTo>
                                  <a:pt x="187491" y="37198"/>
                                </a:lnTo>
                                <a:lnTo>
                                  <a:pt x="190106" y="34658"/>
                                </a:lnTo>
                                <a:lnTo>
                                  <a:pt x="184010" y="28193"/>
                                </a:lnTo>
                                <a:lnTo>
                                  <a:pt x="177787" y="25653"/>
                                </a:lnTo>
                                <a:close/>
                              </a:path>
                              <a:path w="635000" h="92075">
                                <a:moveTo>
                                  <a:pt x="181216" y="73913"/>
                                </a:moveTo>
                                <a:lnTo>
                                  <a:pt x="177152" y="78358"/>
                                </a:lnTo>
                                <a:lnTo>
                                  <a:pt x="173977" y="80009"/>
                                </a:lnTo>
                                <a:lnTo>
                                  <a:pt x="187585" y="80009"/>
                                </a:lnTo>
                                <a:lnTo>
                                  <a:pt x="181216" y="73913"/>
                                </a:lnTo>
                                <a:close/>
                              </a:path>
                              <a:path w="635000" h="92075">
                                <a:moveTo>
                                  <a:pt x="187491" y="37198"/>
                                </a:moveTo>
                                <a:lnTo>
                                  <a:pt x="173977" y="37198"/>
                                </a:lnTo>
                                <a:lnTo>
                                  <a:pt x="177152" y="38849"/>
                                </a:lnTo>
                                <a:lnTo>
                                  <a:pt x="181216" y="43294"/>
                                </a:lnTo>
                                <a:lnTo>
                                  <a:pt x="187491" y="37198"/>
                                </a:lnTo>
                                <a:close/>
                              </a:path>
                              <a:path w="635000" h="92075">
                                <a:moveTo>
                                  <a:pt x="237096" y="25653"/>
                                </a:moveTo>
                                <a:lnTo>
                                  <a:pt x="228206" y="25653"/>
                                </a:lnTo>
                                <a:lnTo>
                                  <a:pt x="217617" y="27398"/>
                                </a:lnTo>
                                <a:lnTo>
                                  <a:pt x="208438" y="33045"/>
                                </a:lnTo>
                                <a:lnTo>
                                  <a:pt x="201974" y="43216"/>
                                </a:lnTo>
                                <a:lnTo>
                                  <a:pt x="199529" y="58534"/>
                                </a:lnTo>
                                <a:lnTo>
                                  <a:pt x="201974" y="73878"/>
                                </a:lnTo>
                                <a:lnTo>
                                  <a:pt x="208438" y="84097"/>
                                </a:lnTo>
                                <a:lnTo>
                                  <a:pt x="217617" y="89789"/>
                                </a:lnTo>
                                <a:lnTo>
                                  <a:pt x="228206" y="91554"/>
                                </a:lnTo>
                                <a:lnTo>
                                  <a:pt x="237096" y="91554"/>
                                </a:lnTo>
                                <a:lnTo>
                                  <a:pt x="243319" y="88887"/>
                                </a:lnTo>
                                <a:lnTo>
                                  <a:pt x="249415" y="82422"/>
                                </a:lnTo>
                                <a:lnTo>
                                  <a:pt x="246894" y="80009"/>
                                </a:lnTo>
                                <a:lnTo>
                                  <a:pt x="223253" y="80009"/>
                                </a:lnTo>
                                <a:lnTo>
                                  <a:pt x="219062" y="77977"/>
                                </a:lnTo>
                                <a:lnTo>
                                  <a:pt x="215941" y="73878"/>
                                </a:lnTo>
                                <a:lnTo>
                                  <a:pt x="213474" y="70738"/>
                                </a:lnTo>
                                <a:lnTo>
                                  <a:pt x="212458" y="66039"/>
                                </a:lnTo>
                                <a:lnTo>
                                  <a:pt x="212458" y="51041"/>
                                </a:lnTo>
                                <a:lnTo>
                                  <a:pt x="213474" y="46469"/>
                                </a:lnTo>
                                <a:lnTo>
                                  <a:pt x="216268" y="42913"/>
                                </a:lnTo>
                                <a:lnTo>
                                  <a:pt x="219062" y="39230"/>
                                </a:lnTo>
                                <a:lnTo>
                                  <a:pt x="223253" y="37198"/>
                                </a:lnTo>
                                <a:lnTo>
                                  <a:pt x="246800" y="37198"/>
                                </a:lnTo>
                                <a:lnTo>
                                  <a:pt x="249415" y="34658"/>
                                </a:lnTo>
                                <a:lnTo>
                                  <a:pt x="243319" y="28193"/>
                                </a:lnTo>
                                <a:lnTo>
                                  <a:pt x="237096" y="25653"/>
                                </a:lnTo>
                                <a:close/>
                              </a:path>
                              <a:path w="635000" h="92075">
                                <a:moveTo>
                                  <a:pt x="240525" y="73913"/>
                                </a:moveTo>
                                <a:lnTo>
                                  <a:pt x="236461" y="78358"/>
                                </a:lnTo>
                                <a:lnTo>
                                  <a:pt x="233286" y="80009"/>
                                </a:lnTo>
                                <a:lnTo>
                                  <a:pt x="246894" y="80009"/>
                                </a:lnTo>
                                <a:lnTo>
                                  <a:pt x="240525" y="73913"/>
                                </a:lnTo>
                                <a:close/>
                              </a:path>
                              <a:path w="635000" h="92075">
                                <a:moveTo>
                                  <a:pt x="246800" y="37198"/>
                                </a:moveTo>
                                <a:lnTo>
                                  <a:pt x="233286" y="37198"/>
                                </a:lnTo>
                                <a:lnTo>
                                  <a:pt x="236461" y="38849"/>
                                </a:lnTo>
                                <a:lnTo>
                                  <a:pt x="240525" y="43294"/>
                                </a:lnTo>
                                <a:lnTo>
                                  <a:pt x="246800" y="37198"/>
                                </a:lnTo>
                                <a:close/>
                              </a:path>
                              <a:path w="635000" h="92075">
                                <a:moveTo>
                                  <a:pt x="277355" y="26415"/>
                                </a:moveTo>
                                <a:lnTo>
                                  <a:pt x="264414" y="26415"/>
                                </a:lnTo>
                                <a:lnTo>
                                  <a:pt x="264414" y="90792"/>
                                </a:lnTo>
                                <a:lnTo>
                                  <a:pt x="277355" y="90792"/>
                                </a:lnTo>
                                <a:lnTo>
                                  <a:pt x="277355" y="26415"/>
                                </a:lnTo>
                                <a:close/>
                              </a:path>
                              <a:path w="635000" h="92075">
                                <a:moveTo>
                                  <a:pt x="277736" y="0"/>
                                </a:moveTo>
                                <a:lnTo>
                                  <a:pt x="264033" y="0"/>
                                </a:lnTo>
                                <a:lnTo>
                                  <a:pt x="264033" y="13703"/>
                                </a:lnTo>
                                <a:lnTo>
                                  <a:pt x="277736" y="13703"/>
                                </a:lnTo>
                                <a:lnTo>
                                  <a:pt x="277736" y="0"/>
                                </a:lnTo>
                                <a:close/>
                              </a:path>
                              <a:path w="635000" h="92075">
                                <a:moveTo>
                                  <a:pt x="310629" y="26415"/>
                                </a:moveTo>
                                <a:lnTo>
                                  <a:pt x="297942" y="26415"/>
                                </a:lnTo>
                                <a:lnTo>
                                  <a:pt x="297942" y="90792"/>
                                </a:lnTo>
                                <a:lnTo>
                                  <a:pt x="310883" y="90792"/>
                                </a:lnTo>
                                <a:lnTo>
                                  <a:pt x="310883" y="41643"/>
                                </a:lnTo>
                                <a:lnTo>
                                  <a:pt x="316979" y="37198"/>
                                </a:lnTo>
                                <a:lnTo>
                                  <a:pt x="348824" y="37198"/>
                                </a:lnTo>
                                <a:lnTo>
                                  <a:pt x="348602" y="36309"/>
                                </a:lnTo>
                                <a:lnTo>
                                  <a:pt x="345092" y="32880"/>
                                </a:lnTo>
                                <a:lnTo>
                                  <a:pt x="310629" y="32880"/>
                                </a:lnTo>
                                <a:lnTo>
                                  <a:pt x="310629" y="26415"/>
                                </a:lnTo>
                                <a:close/>
                              </a:path>
                              <a:path w="635000" h="92075">
                                <a:moveTo>
                                  <a:pt x="348824" y="37198"/>
                                </a:moveTo>
                                <a:lnTo>
                                  <a:pt x="331470" y="37198"/>
                                </a:lnTo>
                                <a:lnTo>
                                  <a:pt x="337185" y="41516"/>
                                </a:lnTo>
                                <a:lnTo>
                                  <a:pt x="337185" y="90792"/>
                                </a:lnTo>
                                <a:lnTo>
                                  <a:pt x="350126" y="90792"/>
                                </a:lnTo>
                                <a:lnTo>
                                  <a:pt x="350126" y="42405"/>
                                </a:lnTo>
                                <a:lnTo>
                                  <a:pt x="348824" y="37198"/>
                                </a:lnTo>
                                <a:close/>
                              </a:path>
                              <a:path w="635000" h="92075">
                                <a:moveTo>
                                  <a:pt x="334391" y="25653"/>
                                </a:moveTo>
                                <a:lnTo>
                                  <a:pt x="321310" y="25653"/>
                                </a:lnTo>
                                <a:lnTo>
                                  <a:pt x="315074" y="28066"/>
                                </a:lnTo>
                                <a:lnTo>
                                  <a:pt x="310629" y="32880"/>
                                </a:lnTo>
                                <a:lnTo>
                                  <a:pt x="345092" y="32880"/>
                                </a:lnTo>
                                <a:lnTo>
                                  <a:pt x="339852" y="27812"/>
                                </a:lnTo>
                                <a:lnTo>
                                  <a:pt x="334391" y="25653"/>
                                </a:lnTo>
                                <a:close/>
                              </a:path>
                              <a:path w="635000" h="92075">
                                <a:moveTo>
                                  <a:pt x="414733" y="36690"/>
                                </a:moveTo>
                                <a:lnTo>
                                  <a:pt x="400431" y="36690"/>
                                </a:lnTo>
                                <a:lnTo>
                                  <a:pt x="404495" y="40627"/>
                                </a:lnTo>
                                <a:lnTo>
                                  <a:pt x="404495" y="53339"/>
                                </a:lnTo>
                                <a:lnTo>
                                  <a:pt x="387477" y="53339"/>
                                </a:lnTo>
                                <a:lnTo>
                                  <a:pt x="377789" y="54717"/>
                                </a:lnTo>
                                <a:lnTo>
                                  <a:pt x="370840" y="58556"/>
                                </a:lnTo>
                                <a:lnTo>
                                  <a:pt x="366652" y="64419"/>
                                </a:lnTo>
                                <a:lnTo>
                                  <a:pt x="365252" y="71869"/>
                                </a:lnTo>
                                <a:lnTo>
                                  <a:pt x="365297" y="77469"/>
                                </a:lnTo>
                                <a:lnTo>
                                  <a:pt x="367030" y="82295"/>
                                </a:lnTo>
                                <a:lnTo>
                                  <a:pt x="370332" y="85712"/>
                                </a:lnTo>
                                <a:lnTo>
                                  <a:pt x="374256" y="89649"/>
                                </a:lnTo>
                                <a:lnTo>
                                  <a:pt x="379590" y="91554"/>
                                </a:lnTo>
                                <a:lnTo>
                                  <a:pt x="395605" y="91554"/>
                                </a:lnTo>
                                <a:lnTo>
                                  <a:pt x="400050" y="89649"/>
                                </a:lnTo>
                                <a:lnTo>
                                  <a:pt x="404749" y="84950"/>
                                </a:lnTo>
                                <a:lnTo>
                                  <a:pt x="417436" y="84950"/>
                                </a:lnTo>
                                <a:lnTo>
                                  <a:pt x="417436" y="80771"/>
                                </a:lnTo>
                                <a:lnTo>
                                  <a:pt x="381495" y="80771"/>
                                </a:lnTo>
                                <a:lnTo>
                                  <a:pt x="377812" y="77469"/>
                                </a:lnTo>
                                <a:lnTo>
                                  <a:pt x="377812" y="65773"/>
                                </a:lnTo>
                                <a:lnTo>
                                  <a:pt x="381749" y="62344"/>
                                </a:lnTo>
                                <a:lnTo>
                                  <a:pt x="417436" y="62344"/>
                                </a:lnTo>
                                <a:lnTo>
                                  <a:pt x="417436" y="47751"/>
                                </a:lnTo>
                                <a:lnTo>
                                  <a:pt x="415773" y="38132"/>
                                </a:lnTo>
                                <a:lnTo>
                                  <a:pt x="414733" y="36690"/>
                                </a:lnTo>
                                <a:close/>
                              </a:path>
                              <a:path w="635000" h="92075">
                                <a:moveTo>
                                  <a:pt x="417436" y="84950"/>
                                </a:moveTo>
                                <a:lnTo>
                                  <a:pt x="404749" y="84950"/>
                                </a:lnTo>
                                <a:lnTo>
                                  <a:pt x="404749" y="90792"/>
                                </a:lnTo>
                                <a:lnTo>
                                  <a:pt x="417436" y="90792"/>
                                </a:lnTo>
                                <a:lnTo>
                                  <a:pt x="417436" y="84950"/>
                                </a:lnTo>
                                <a:close/>
                              </a:path>
                              <a:path w="635000" h="92075">
                                <a:moveTo>
                                  <a:pt x="417436" y="62344"/>
                                </a:moveTo>
                                <a:lnTo>
                                  <a:pt x="404495" y="62344"/>
                                </a:lnTo>
                                <a:lnTo>
                                  <a:pt x="404495" y="72123"/>
                                </a:lnTo>
                                <a:lnTo>
                                  <a:pt x="403606" y="75183"/>
                                </a:lnTo>
                                <a:lnTo>
                                  <a:pt x="401701" y="77088"/>
                                </a:lnTo>
                                <a:lnTo>
                                  <a:pt x="398272" y="80390"/>
                                </a:lnTo>
                                <a:lnTo>
                                  <a:pt x="394589" y="80771"/>
                                </a:lnTo>
                                <a:lnTo>
                                  <a:pt x="417436" y="80771"/>
                                </a:lnTo>
                                <a:lnTo>
                                  <a:pt x="417436" y="62344"/>
                                </a:lnTo>
                                <a:close/>
                              </a:path>
                              <a:path w="635000" h="92075">
                                <a:moveTo>
                                  <a:pt x="390906" y="25653"/>
                                </a:moveTo>
                                <a:lnTo>
                                  <a:pt x="380225" y="25653"/>
                                </a:lnTo>
                                <a:lnTo>
                                  <a:pt x="373875" y="27812"/>
                                </a:lnTo>
                                <a:lnTo>
                                  <a:pt x="367792" y="34912"/>
                                </a:lnTo>
                                <a:lnTo>
                                  <a:pt x="376288" y="42913"/>
                                </a:lnTo>
                                <a:lnTo>
                                  <a:pt x="379844" y="38341"/>
                                </a:lnTo>
                                <a:lnTo>
                                  <a:pt x="383273" y="36690"/>
                                </a:lnTo>
                                <a:lnTo>
                                  <a:pt x="414733" y="36690"/>
                                </a:lnTo>
                                <a:lnTo>
                                  <a:pt x="410791" y="31221"/>
                                </a:lnTo>
                                <a:lnTo>
                                  <a:pt x="402498" y="27051"/>
                                </a:lnTo>
                                <a:lnTo>
                                  <a:pt x="390906" y="25653"/>
                                </a:lnTo>
                                <a:close/>
                              </a:path>
                              <a:path w="635000" h="92075">
                                <a:moveTo>
                                  <a:pt x="451853" y="37579"/>
                                </a:moveTo>
                                <a:lnTo>
                                  <a:pt x="438912" y="37579"/>
                                </a:lnTo>
                                <a:lnTo>
                                  <a:pt x="438912" y="82168"/>
                                </a:lnTo>
                                <a:lnTo>
                                  <a:pt x="444500" y="90792"/>
                                </a:lnTo>
                                <a:lnTo>
                                  <a:pt x="464299" y="90792"/>
                                </a:lnTo>
                                <a:lnTo>
                                  <a:pt x="464299" y="79755"/>
                                </a:lnTo>
                                <a:lnTo>
                                  <a:pt x="454139" y="79755"/>
                                </a:lnTo>
                                <a:lnTo>
                                  <a:pt x="451853" y="76974"/>
                                </a:lnTo>
                                <a:lnTo>
                                  <a:pt x="451853" y="37579"/>
                                </a:lnTo>
                                <a:close/>
                              </a:path>
                              <a:path w="635000" h="92075">
                                <a:moveTo>
                                  <a:pt x="464299" y="27685"/>
                                </a:moveTo>
                                <a:lnTo>
                                  <a:pt x="431546" y="27685"/>
                                </a:lnTo>
                                <a:lnTo>
                                  <a:pt x="431546" y="37579"/>
                                </a:lnTo>
                                <a:lnTo>
                                  <a:pt x="464299" y="37579"/>
                                </a:lnTo>
                                <a:lnTo>
                                  <a:pt x="464299" y="27685"/>
                                </a:lnTo>
                                <a:close/>
                              </a:path>
                              <a:path w="635000" h="92075">
                                <a:moveTo>
                                  <a:pt x="451853" y="8000"/>
                                </a:moveTo>
                                <a:lnTo>
                                  <a:pt x="438912" y="8000"/>
                                </a:lnTo>
                                <a:lnTo>
                                  <a:pt x="438912" y="27685"/>
                                </a:lnTo>
                                <a:lnTo>
                                  <a:pt x="451853" y="27685"/>
                                </a:lnTo>
                                <a:lnTo>
                                  <a:pt x="451853" y="8000"/>
                                </a:lnTo>
                                <a:close/>
                              </a:path>
                              <a:path w="635000" h="92075">
                                <a:moveTo>
                                  <a:pt x="493763" y="26415"/>
                                </a:moveTo>
                                <a:lnTo>
                                  <a:pt x="480822" y="26415"/>
                                </a:lnTo>
                                <a:lnTo>
                                  <a:pt x="480822" y="90792"/>
                                </a:lnTo>
                                <a:lnTo>
                                  <a:pt x="493763" y="90792"/>
                                </a:lnTo>
                                <a:lnTo>
                                  <a:pt x="493763" y="26415"/>
                                </a:lnTo>
                                <a:close/>
                              </a:path>
                              <a:path w="635000" h="92075">
                                <a:moveTo>
                                  <a:pt x="494144" y="0"/>
                                </a:moveTo>
                                <a:lnTo>
                                  <a:pt x="480441" y="0"/>
                                </a:lnTo>
                                <a:lnTo>
                                  <a:pt x="480441" y="13703"/>
                                </a:lnTo>
                                <a:lnTo>
                                  <a:pt x="494144" y="13703"/>
                                </a:lnTo>
                                <a:lnTo>
                                  <a:pt x="494144" y="0"/>
                                </a:lnTo>
                                <a:close/>
                              </a:path>
                              <a:path w="635000" h="92075">
                                <a:moveTo>
                                  <a:pt x="546862" y="25653"/>
                                </a:moveTo>
                                <a:lnTo>
                                  <a:pt x="529323" y="25653"/>
                                </a:lnTo>
                                <a:lnTo>
                                  <a:pt x="523100" y="28955"/>
                                </a:lnTo>
                                <a:lnTo>
                                  <a:pt x="511302" y="58534"/>
                                </a:lnTo>
                                <a:lnTo>
                                  <a:pt x="511635" y="66225"/>
                                </a:lnTo>
                                <a:lnTo>
                                  <a:pt x="529323" y="91554"/>
                                </a:lnTo>
                                <a:lnTo>
                                  <a:pt x="546862" y="91554"/>
                                </a:lnTo>
                                <a:lnTo>
                                  <a:pt x="553212" y="88252"/>
                                </a:lnTo>
                                <a:lnTo>
                                  <a:pt x="557403" y="83946"/>
                                </a:lnTo>
                                <a:lnTo>
                                  <a:pt x="560294" y="80009"/>
                                </a:lnTo>
                                <a:lnTo>
                                  <a:pt x="534276" y="80009"/>
                                </a:lnTo>
                                <a:lnTo>
                                  <a:pt x="531101" y="78612"/>
                                </a:lnTo>
                                <a:lnTo>
                                  <a:pt x="524751" y="72262"/>
                                </a:lnTo>
                                <a:lnTo>
                                  <a:pt x="524295" y="66225"/>
                                </a:lnTo>
                                <a:lnTo>
                                  <a:pt x="524290" y="50924"/>
                                </a:lnTo>
                                <a:lnTo>
                                  <a:pt x="524751" y="44818"/>
                                </a:lnTo>
                                <a:lnTo>
                                  <a:pt x="531101" y="38468"/>
                                </a:lnTo>
                                <a:lnTo>
                                  <a:pt x="534276" y="37198"/>
                                </a:lnTo>
                                <a:lnTo>
                                  <a:pt x="560296" y="37198"/>
                                </a:lnTo>
                                <a:lnTo>
                                  <a:pt x="557403" y="33261"/>
                                </a:lnTo>
                                <a:lnTo>
                                  <a:pt x="553212" y="28955"/>
                                </a:lnTo>
                                <a:lnTo>
                                  <a:pt x="546862" y="25653"/>
                                </a:lnTo>
                                <a:close/>
                              </a:path>
                              <a:path w="635000" h="92075">
                                <a:moveTo>
                                  <a:pt x="560296" y="37198"/>
                                </a:moveTo>
                                <a:lnTo>
                                  <a:pt x="541909" y="37198"/>
                                </a:lnTo>
                                <a:lnTo>
                                  <a:pt x="545211" y="38468"/>
                                </a:lnTo>
                                <a:lnTo>
                                  <a:pt x="551561" y="44818"/>
                                </a:lnTo>
                                <a:lnTo>
                                  <a:pt x="552021" y="50924"/>
                                </a:lnTo>
                                <a:lnTo>
                                  <a:pt x="552016" y="66225"/>
                                </a:lnTo>
                                <a:lnTo>
                                  <a:pt x="551561" y="72262"/>
                                </a:lnTo>
                                <a:lnTo>
                                  <a:pt x="545211" y="78612"/>
                                </a:lnTo>
                                <a:lnTo>
                                  <a:pt x="541909" y="80009"/>
                                </a:lnTo>
                                <a:lnTo>
                                  <a:pt x="560294" y="80009"/>
                                </a:lnTo>
                                <a:lnTo>
                                  <a:pt x="561158" y="78835"/>
                                </a:lnTo>
                                <a:lnTo>
                                  <a:pt x="563487" y="72959"/>
                                </a:lnTo>
                                <a:lnTo>
                                  <a:pt x="564677" y="66225"/>
                                </a:lnTo>
                                <a:lnTo>
                                  <a:pt x="565010" y="58534"/>
                                </a:lnTo>
                                <a:lnTo>
                                  <a:pt x="564677" y="50924"/>
                                </a:lnTo>
                                <a:lnTo>
                                  <a:pt x="563487" y="44230"/>
                                </a:lnTo>
                                <a:lnTo>
                                  <a:pt x="561158" y="38371"/>
                                </a:lnTo>
                                <a:lnTo>
                                  <a:pt x="560296" y="37198"/>
                                </a:lnTo>
                                <a:close/>
                              </a:path>
                              <a:path w="635000" h="92075">
                                <a:moveTo>
                                  <a:pt x="595236" y="26415"/>
                                </a:moveTo>
                                <a:lnTo>
                                  <a:pt x="582549" y="26415"/>
                                </a:lnTo>
                                <a:lnTo>
                                  <a:pt x="582549" y="90792"/>
                                </a:lnTo>
                                <a:lnTo>
                                  <a:pt x="595490" y="90792"/>
                                </a:lnTo>
                                <a:lnTo>
                                  <a:pt x="595490" y="41643"/>
                                </a:lnTo>
                                <a:lnTo>
                                  <a:pt x="601586" y="37198"/>
                                </a:lnTo>
                                <a:lnTo>
                                  <a:pt x="633431" y="37198"/>
                                </a:lnTo>
                                <a:lnTo>
                                  <a:pt x="633209" y="36309"/>
                                </a:lnTo>
                                <a:lnTo>
                                  <a:pt x="629677" y="32880"/>
                                </a:lnTo>
                                <a:lnTo>
                                  <a:pt x="595236" y="32880"/>
                                </a:lnTo>
                                <a:lnTo>
                                  <a:pt x="595236" y="26415"/>
                                </a:lnTo>
                                <a:close/>
                              </a:path>
                              <a:path w="635000" h="92075">
                                <a:moveTo>
                                  <a:pt x="633431" y="37198"/>
                                </a:moveTo>
                                <a:lnTo>
                                  <a:pt x="616077" y="37198"/>
                                </a:lnTo>
                                <a:lnTo>
                                  <a:pt x="621792" y="41516"/>
                                </a:lnTo>
                                <a:lnTo>
                                  <a:pt x="621792" y="90792"/>
                                </a:lnTo>
                                <a:lnTo>
                                  <a:pt x="634733" y="90792"/>
                                </a:lnTo>
                                <a:lnTo>
                                  <a:pt x="634733" y="42405"/>
                                </a:lnTo>
                                <a:lnTo>
                                  <a:pt x="633431" y="37198"/>
                                </a:lnTo>
                                <a:close/>
                              </a:path>
                              <a:path w="635000" h="92075">
                                <a:moveTo>
                                  <a:pt x="618998" y="25653"/>
                                </a:moveTo>
                                <a:lnTo>
                                  <a:pt x="605904" y="25653"/>
                                </a:lnTo>
                                <a:lnTo>
                                  <a:pt x="599681" y="28066"/>
                                </a:lnTo>
                                <a:lnTo>
                                  <a:pt x="595236" y="32880"/>
                                </a:lnTo>
                                <a:lnTo>
                                  <a:pt x="629677" y="32880"/>
                                </a:lnTo>
                                <a:lnTo>
                                  <a:pt x="624459" y="27812"/>
                                </a:lnTo>
                                <a:lnTo>
                                  <a:pt x="618998" y="25653"/>
                                </a:lnTo>
                                <a:close/>
                              </a:path>
                            </a:pathLst>
                          </a:custGeom>
                          <a:solidFill>
                            <a:srgbClr val="FFFFFF"/>
                          </a:solidFill>
                        </wps:spPr>
                        <wps:bodyPr wrap="square" lIns="0" tIns="0" rIns="0" bIns="0" rtlCol="0">
                          <a:prstTxWarp prst="textNoShape">
                            <a:avLst/>
                          </a:prstTxWarp>
                          <a:noAutofit/>
                        </wps:bodyPr>
                      </wps:wsp>
                      <pic:pic>
                        <pic:nvPicPr>
                          <pic:cNvPr id="80" name="Image 80"/>
                          <pic:cNvPicPr/>
                        </pic:nvPicPr>
                        <pic:blipFill>
                          <a:blip r:embed="rId35" cstate="print"/>
                          <a:stretch>
                            <a:fillRect/>
                          </a:stretch>
                        </pic:blipFill>
                        <pic:spPr>
                          <a:xfrm>
                            <a:off x="6852025" y="2856048"/>
                            <a:ext cx="121399" cy="91935"/>
                          </a:xfrm>
                          <a:prstGeom prst="rect">
                            <a:avLst/>
                          </a:prstGeom>
                        </pic:spPr>
                      </pic:pic>
                      <wps:wsp>
                        <wps:cNvPr id="81" name="Graphic 81"/>
                        <wps:cNvSpPr/>
                        <wps:spPr>
                          <a:xfrm>
                            <a:off x="4987226" y="2941021"/>
                            <a:ext cx="1848485" cy="1270"/>
                          </a:xfrm>
                          <a:custGeom>
                            <a:avLst/>
                            <a:gdLst/>
                            <a:ahLst/>
                            <a:cxnLst/>
                            <a:rect l="l" t="t" r="r" b="b"/>
                            <a:pathLst>
                              <a:path w="1848485" h="0">
                                <a:moveTo>
                                  <a:pt x="0" y="0"/>
                                </a:moveTo>
                                <a:lnTo>
                                  <a:pt x="1848307" y="0"/>
                                </a:lnTo>
                              </a:path>
                            </a:pathLst>
                          </a:custGeom>
                          <a:ln w="12382">
                            <a:solidFill>
                              <a:srgbClr val="5FC5BF"/>
                            </a:solidFill>
                            <a:prstDash val="sysDot"/>
                          </a:ln>
                        </wps:spPr>
                        <wps:bodyPr wrap="square" lIns="0" tIns="0" rIns="0" bIns="0" rtlCol="0">
                          <a:prstTxWarp prst="textNoShape">
                            <a:avLst/>
                          </a:prstTxWarp>
                          <a:noAutofit/>
                        </wps:bodyPr>
                      </wps:wsp>
                      <wps:wsp>
                        <wps:cNvPr id="82" name="Graphic 82"/>
                        <wps:cNvSpPr/>
                        <wps:spPr>
                          <a:xfrm>
                            <a:off x="4147934" y="2856048"/>
                            <a:ext cx="805180" cy="92075"/>
                          </a:xfrm>
                          <a:custGeom>
                            <a:avLst/>
                            <a:gdLst/>
                            <a:ahLst/>
                            <a:cxnLst/>
                            <a:rect l="l" t="t" r="r" b="b"/>
                            <a:pathLst>
                              <a:path w="805180" h="92075">
                                <a:moveTo>
                                  <a:pt x="46735" y="761"/>
                                </a:moveTo>
                                <a:lnTo>
                                  <a:pt x="32892" y="761"/>
                                </a:lnTo>
                                <a:lnTo>
                                  <a:pt x="0" y="91173"/>
                                </a:lnTo>
                                <a:lnTo>
                                  <a:pt x="18414" y="91173"/>
                                </a:lnTo>
                                <a:lnTo>
                                  <a:pt x="23875" y="75171"/>
                                </a:lnTo>
                                <a:lnTo>
                                  <a:pt x="73911" y="75171"/>
                                </a:lnTo>
                                <a:lnTo>
                                  <a:pt x="68489" y="60324"/>
                                </a:lnTo>
                                <a:lnTo>
                                  <a:pt x="28828" y="60324"/>
                                </a:lnTo>
                                <a:lnTo>
                                  <a:pt x="40258" y="27431"/>
                                </a:lnTo>
                                <a:lnTo>
                                  <a:pt x="56476" y="27431"/>
                                </a:lnTo>
                                <a:lnTo>
                                  <a:pt x="46735" y="761"/>
                                </a:lnTo>
                                <a:close/>
                              </a:path>
                              <a:path w="805180" h="92075">
                                <a:moveTo>
                                  <a:pt x="73911" y="75171"/>
                                </a:moveTo>
                                <a:lnTo>
                                  <a:pt x="56006" y="75171"/>
                                </a:lnTo>
                                <a:lnTo>
                                  <a:pt x="61340" y="91173"/>
                                </a:lnTo>
                                <a:lnTo>
                                  <a:pt x="79755" y="91173"/>
                                </a:lnTo>
                                <a:lnTo>
                                  <a:pt x="73911" y="75171"/>
                                </a:lnTo>
                                <a:close/>
                              </a:path>
                              <a:path w="805180" h="92075">
                                <a:moveTo>
                                  <a:pt x="56476" y="27431"/>
                                </a:moveTo>
                                <a:lnTo>
                                  <a:pt x="40258" y="27431"/>
                                </a:lnTo>
                                <a:lnTo>
                                  <a:pt x="51307" y="60324"/>
                                </a:lnTo>
                                <a:lnTo>
                                  <a:pt x="68489" y="60324"/>
                                </a:lnTo>
                                <a:lnTo>
                                  <a:pt x="56476" y="27431"/>
                                </a:lnTo>
                                <a:close/>
                              </a:path>
                              <a:path w="805180" h="92075">
                                <a:moveTo>
                                  <a:pt x="107937" y="761"/>
                                </a:moveTo>
                                <a:lnTo>
                                  <a:pt x="92201" y="761"/>
                                </a:lnTo>
                                <a:lnTo>
                                  <a:pt x="92201" y="91173"/>
                                </a:lnTo>
                                <a:lnTo>
                                  <a:pt x="109842" y="91173"/>
                                </a:lnTo>
                                <a:lnTo>
                                  <a:pt x="109842" y="35686"/>
                                </a:lnTo>
                                <a:lnTo>
                                  <a:pt x="130534" y="35686"/>
                                </a:lnTo>
                                <a:lnTo>
                                  <a:pt x="107937" y="761"/>
                                </a:lnTo>
                                <a:close/>
                              </a:path>
                              <a:path w="805180" h="92075">
                                <a:moveTo>
                                  <a:pt x="130534" y="35686"/>
                                </a:moveTo>
                                <a:lnTo>
                                  <a:pt x="109842" y="35686"/>
                                </a:lnTo>
                                <a:lnTo>
                                  <a:pt x="145668" y="91173"/>
                                </a:lnTo>
                                <a:lnTo>
                                  <a:pt x="161404" y="91173"/>
                                </a:lnTo>
                                <a:lnTo>
                                  <a:pt x="161404" y="56133"/>
                                </a:lnTo>
                                <a:lnTo>
                                  <a:pt x="143763" y="56133"/>
                                </a:lnTo>
                                <a:lnTo>
                                  <a:pt x="130534" y="35686"/>
                                </a:lnTo>
                                <a:close/>
                              </a:path>
                              <a:path w="805180" h="92075">
                                <a:moveTo>
                                  <a:pt x="161404" y="761"/>
                                </a:moveTo>
                                <a:lnTo>
                                  <a:pt x="143763" y="761"/>
                                </a:lnTo>
                                <a:lnTo>
                                  <a:pt x="143763" y="56133"/>
                                </a:lnTo>
                                <a:lnTo>
                                  <a:pt x="161404" y="56133"/>
                                </a:lnTo>
                                <a:lnTo>
                                  <a:pt x="161404" y="761"/>
                                </a:lnTo>
                                <a:close/>
                              </a:path>
                              <a:path w="805180" h="92075">
                                <a:moveTo>
                                  <a:pt x="216407" y="761"/>
                                </a:moveTo>
                                <a:lnTo>
                                  <a:pt x="183768" y="761"/>
                                </a:lnTo>
                                <a:lnTo>
                                  <a:pt x="183768" y="91173"/>
                                </a:lnTo>
                                <a:lnTo>
                                  <a:pt x="216407" y="91173"/>
                                </a:lnTo>
                                <a:lnTo>
                                  <a:pt x="224960" y="90377"/>
                                </a:lnTo>
                                <a:lnTo>
                                  <a:pt x="232249" y="87952"/>
                                </a:lnTo>
                                <a:lnTo>
                                  <a:pt x="238441" y="83838"/>
                                </a:lnTo>
                                <a:lnTo>
                                  <a:pt x="243700" y="77977"/>
                                </a:lnTo>
                                <a:lnTo>
                                  <a:pt x="245040" y="75437"/>
                                </a:lnTo>
                                <a:lnTo>
                                  <a:pt x="201409" y="75437"/>
                                </a:lnTo>
                                <a:lnTo>
                                  <a:pt x="201409" y="16497"/>
                                </a:lnTo>
                                <a:lnTo>
                                  <a:pt x="245040" y="16497"/>
                                </a:lnTo>
                                <a:lnTo>
                                  <a:pt x="243700" y="13957"/>
                                </a:lnTo>
                                <a:lnTo>
                                  <a:pt x="238441" y="8096"/>
                                </a:lnTo>
                                <a:lnTo>
                                  <a:pt x="232249" y="3983"/>
                                </a:lnTo>
                                <a:lnTo>
                                  <a:pt x="224960" y="1557"/>
                                </a:lnTo>
                                <a:lnTo>
                                  <a:pt x="216407" y="761"/>
                                </a:lnTo>
                                <a:close/>
                              </a:path>
                              <a:path w="805180" h="92075">
                                <a:moveTo>
                                  <a:pt x="245040" y="16497"/>
                                </a:moveTo>
                                <a:lnTo>
                                  <a:pt x="220852" y="16497"/>
                                </a:lnTo>
                                <a:lnTo>
                                  <a:pt x="225170" y="18402"/>
                                </a:lnTo>
                                <a:lnTo>
                                  <a:pt x="228091" y="22085"/>
                                </a:lnTo>
                                <a:lnTo>
                                  <a:pt x="231393" y="26022"/>
                                </a:lnTo>
                                <a:lnTo>
                                  <a:pt x="231774" y="31737"/>
                                </a:lnTo>
                                <a:lnTo>
                                  <a:pt x="231774" y="60197"/>
                                </a:lnTo>
                                <a:lnTo>
                                  <a:pt x="231393" y="65912"/>
                                </a:lnTo>
                                <a:lnTo>
                                  <a:pt x="228091" y="69849"/>
                                </a:lnTo>
                                <a:lnTo>
                                  <a:pt x="225170" y="73532"/>
                                </a:lnTo>
                                <a:lnTo>
                                  <a:pt x="220852" y="75437"/>
                                </a:lnTo>
                                <a:lnTo>
                                  <a:pt x="245040" y="75437"/>
                                </a:lnTo>
                                <a:lnTo>
                                  <a:pt x="246950" y="71816"/>
                                </a:lnTo>
                                <a:lnTo>
                                  <a:pt x="248653" y="64690"/>
                                </a:lnTo>
                                <a:lnTo>
                                  <a:pt x="249308" y="56207"/>
                                </a:lnTo>
                                <a:lnTo>
                                  <a:pt x="249308" y="35733"/>
                                </a:lnTo>
                                <a:lnTo>
                                  <a:pt x="248653" y="27246"/>
                                </a:lnTo>
                                <a:lnTo>
                                  <a:pt x="246950" y="20118"/>
                                </a:lnTo>
                                <a:lnTo>
                                  <a:pt x="245040" y="16497"/>
                                </a:lnTo>
                                <a:close/>
                              </a:path>
                              <a:path w="805180" h="92075">
                                <a:moveTo>
                                  <a:pt x="335025" y="761"/>
                                </a:moveTo>
                                <a:lnTo>
                                  <a:pt x="321182" y="761"/>
                                </a:lnTo>
                                <a:lnTo>
                                  <a:pt x="288289" y="91173"/>
                                </a:lnTo>
                                <a:lnTo>
                                  <a:pt x="306704" y="91173"/>
                                </a:lnTo>
                                <a:lnTo>
                                  <a:pt x="312165" y="75171"/>
                                </a:lnTo>
                                <a:lnTo>
                                  <a:pt x="362201" y="75171"/>
                                </a:lnTo>
                                <a:lnTo>
                                  <a:pt x="356779" y="60324"/>
                                </a:lnTo>
                                <a:lnTo>
                                  <a:pt x="317118" y="60324"/>
                                </a:lnTo>
                                <a:lnTo>
                                  <a:pt x="328548" y="27431"/>
                                </a:lnTo>
                                <a:lnTo>
                                  <a:pt x="344766" y="27431"/>
                                </a:lnTo>
                                <a:lnTo>
                                  <a:pt x="335025" y="761"/>
                                </a:lnTo>
                                <a:close/>
                              </a:path>
                              <a:path w="805180" h="92075">
                                <a:moveTo>
                                  <a:pt x="362201" y="75171"/>
                                </a:moveTo>
                                <a:lnTo>
                                  <a:pt x="344296" y="75171"/>
                                </a:lnTo>
                                <a:lnTo>
                                  <a:pt x="349630" y="91173"/>
                                </a:lnTo>
                                <a:lnTo>
                                  <a:pt x="368045" y="91173"/>
                                </a:lnTo>
                                <a:lnTo>
                                  <a:pt x="362201" y="75171"/>
                                </a:lnTo>
                                <a:close/>
                              </a:path>
                              <a:path w="805180" h="92075">
                                <a:moveTo>
                                  <a:pt x="344766" y="27431"/>
                                </a:moveTo>
                                <a:lnTo>
                                  <a:pt x="328548" y="27431"/>
                                </a:lnTo>
                                <a:lnTo>
                                  <a:pt x="339597" y="60324"/>
                                </a:lnTo>
                                <a:lnTo>
                                  <a:pt x="356779" y="60324"/>
                                </a:lnTo>
                                <a:lnTo>
                                  <a:pt x="344766" y="27431"/>
                                </a:lnTo>
                                <a:close/>
                              </a:path>
                              <a:path w="805180" h="92075">
                                <a:moveTo>
                                  <a:pt x="409562" y="0"/>
                                </a:moveTo>
                                <a:lnTo>
                                  <a:pt x="377363" y="24642"/>
                                </a:lnTo>
                                <a:lnTo>
                                  <a:pt x="376173" y="45973"/>
                                </a:lnTo>
                                <a:lnTo>
                                  <a:pt x="376334" y="57687"/>
                                </a:lnTo>
                                <a:lnTo>
                                  <a:pt x="402253" y="91304"/>
                                </a:lnTo>
                                <a:lnTo>
                                  <a:pt x="409562" y="91935"/>
                                </a:lnTo>
                                <a:lnTo>
                                  <a:pt x="421354" y="90133"/>
                                </a:lnTo>
                                <a:lnTo>
                                  <a:pt x="431188" y="84750"/>
                                </a:lnTo>
                                <a:lnTo>
                                  <a:pt x="438184" y="76199"/>
                                </a:lnTo>
                                <a:lnTo>
                                  <a:pt x="404736" y="76199"/>
                                </a:lnTo>
                                <a:lnTo>
                                  <a:pt x="400799" y="74421"/>
                                </a:lnTo>
                                <a:lnTo>
                                  <a:pt x="393814" y="45973"/>
                                </a:lnTo>
                                <a:lnTo>
                                  <a:pt x="394044" y="35227"/>
                                </a:lnTo>
                                <a:lnTo>
                                  <a:pt x="404736" y="15735"/>
                                </a:lnTo>
                                <a:lnTo>
                                  <a:pt x="438199" y="15735"/>
                                </a:lnTo>
                                <a:lnTo>
                                  <a:pt x="431236" y="7189"/>
                                </a:lnTo>
                                <a:lnTo>
                                  <a:pt x="421408" y="1803"/>
                                </a:lnTo>
                                <a:lnTo>
                                  <a:pt x="409562" y="0"/>
                                </a:lnTo>
                                <a:close/>
                              </a:path>
                              <a:path w="805180" h="92075">
                                <a:moveTo>
                                  <a:pt x="442709" y="63372"/>
                                </a:moveTo>
                                <a:lnTo>
                                  <a:pt x="424814" y="63372"/>
                                </a:lnTo>
                                <a:lnTo>
                                  <a:pt x="423036" y="70738"/>
                                </a:lnTo>
                                <a:lnTo>
                                  <a:pt x="418337" y="76199"/>
                                </a:lnTo>
                                <a:lnTo>
                                  <a:pt x="438184" y="76199"/>
                                </a:lnTo>
                                <a:lnTo>
                                  <a:pt x="438496" y="75818"/>
                                </a:lnTo>
                                <a:lnTo>
                                  <a:pt x="442709" y="63372"/>
                                </a:lnTo>
                                <a:close/>
                              </a:path>
                              <a:path w="805180" h="92075">
                                <a:moveTo>
                                  <a:pt x="438199" y="15735"/>
                                </a:moveTo>
                                <a:lnTo>
                                  <a:pt x="418337" y="15735"/>
                                </a:lnTo>
                                <a:lnTo>
                                  <a:pt x="422909" y="21196"/>
                                </a:lnTo>
                                <a:lnTo>
                                  <a:pt x="424687" y="28562"/>
                                </a:lnTo>
                                <a:lnTo>
                                  <a:pt x="442709" y="28562"/>
                                </a:lnTo>
                                <a:lnTo>
                                  <a:pt x="438514" y="16121"/>
                                </a:lnTo>
                                <a:lnTo>
                                  <a:pt x="438199" y="15735"/>
                                </a:lnTo>
                                <a:close/>
                              </a:path>
                              <a:path w="805180" h="92075">
                                <a:moveTo>
                                  <a:pt x="492493" y="16497"/>
                                </a:moveTo>
                                <a:lnTo>
                                  <a:pt x="474852" y="16497"/>
                                </a:lnTo>
                                <a:lnTo>
                                  <a:pt x="474852" y="91173"/>
                                </a:lnTo>
                                <a:lnTo>
                                  <a:pt x="492493" y="91173"/>
                                </a:lnTo>
                                <a:lnTo>
                                  <a:pt x="492493" y="16497"/>
                                </a:lnTo>
                                <a:close/>
                              </a:path>
                              <a:path w="805180" h="92075">
                                <a:moveTo>
                                  <a:pt x="516115" y="761"/>
                                </a:moveTo>
                                <a:lnTo>
                                  <a:pt x="451230" y="761"/>
                                </a:lnTo>
                                <a:lnTo>
                                  <a:pt x="451230" y="16497"/>
                                </a:lnTo>
                                <a:lnTo>
                                  <a:pt x="516115" y="16497"/>
                                </a:lnTo>
                                <a:lnTo>
                                  <a:pt x="516115" y="761"/>
                                </a:lnTo>
                                <a:close/>
                              </a:path>
                              <a:path w="805180" h="92075">
                                <a:moveTo>
                                  <a:pt x="549389" y="761"/>
                                </a:moveTo>
                                <a:lnTo>
                                  <a:pt x="531748" y="761"/>
                                </a:lnTo>
                                <a:lnTo>
                                  <a:pt x="531748" y="91173"/>
                                </a:lnTo>
                                <a:lnTo>
                                  <a:pt x="549389" y="91173"/>
                                </a:lnTo>
                                <a:lnTo>
                                  <a:pt x="549389" y="761"/>
                                </a:lnTo>
                                <a:close/>
                              </a:path>
                              <a:path w="805180" h="92075">
                                <a:moveTo>
                                  <a:pt x="602094" y="0"/>
                                </a:moveTo>
                                <a:lnTo>
                                  <a:pt x="569895" y="24642"/>
                                </a:lnTo>
                                <a:lnTo>
                                  <a:pt x="568705" y="45973"/>
                                </a:lnTo>
                                <a:lnTo>
                                  <a:pt x="568866" y="57687"/>
                                </a:lnTo>
                                <a:lnTo>
                                  <a:pt x="594767" y="91304"/>
                                </a:lnTo>
                                <a:lnTo>
                                  <a:pt x="602094" y="91935"/>
                                </a:lnTo>
                                <a:lnTo>
                                  <a:pt x="609407" y="91304"/>
                                </a:lnTo>
                                <a:lnTo>
                                  <a:pt x="615788" y="89460"/>
                                </a:lnTo>
                                <a:lnTo>
                                  <a:pt x="621353" y="86475"/>
                                </a:lnTo>
                                <a:lnTo>
                                  <a:pt x="626224" y="82422"/>
                                </a:lnTo>
                                <a:lnTo>
                                  <a:pt x="630847" y="76199"/>
                                </a:lnTo>
                                <a:lnTo>
                                  <a:pt x="597268" y="76199"/>
                                </a:lnTo>
                                <a:lnTo>
                                  <a:pt x="593331" y="74167"/>
                                </a:lnTo>
                                <a:lnTo>
                                  <a:pt x="586346" y="45973"/>
                                </a:lnTo>
                                <a:lnTo>
                                  <a:pt x="586556" y="35247"/>
                                </a:lnTo>
                                <a:lnTo>
                                  <a:pt x="597268" y="15735"/>
                                </a:lnTo>
                                <a:lnTo>
                                  <a:pt x="630847" y="15735"/>
                                </a:lnTo>
                                <a:lnTo>
                                  <a:pt x="626224" y="9512"/>
                                </a:lnTo>
                                <a:lnTo>
                                  <a:pt x="621353" y="5459"/>
                                </a:lnTo>
                                <a:lnTo>
                                  <a:pt x="615788" y="2474"/>
                                </a:lnTo>
                                <a:lnTo>
                                  <a:pt x="609407" y="630"/>
                                </a:lnTo>
                                <a:lnTo>
                                  <a:pt x="602094" y="0"/>
                                </a:lnTo>
                                <a:close/>
                              </a:path>
                              <a:path w="805180" h="92075">
                                <a:moveTo>
                                  <a:pt x="630847" y="15735"/>
                                </a:moveTo>
                                <a:lnTo>
                                  <a:pt x="606920" y="15735"/>
                                </a:lnTo>
                                <a:lnTo>
                                  <a:pt x="610869" y="17640"/>
                                </a:lnTo>
                                <a:lnTo>
                                  <a:pt x="613409" y="20561"/>
                                </a:lnTo>
                                <a:lnTo>
                                  <a:pt x="615497" y="23708"/>
                                </a:lnTo>
                                <a:lnTo>
                                  <a:pt x="616870" y="28214"/>
                                </a:lnTo>
                                <a:lnTo>
                                  <a:pt x="617624" y="35247"/>
                                </a:lnTo>
                                <a:lnTo>
                                  <a:pt x="617854" y="45973"/>
                                </a:lnTo>
                                <a:lnTo>
                                  <a:pt x="617624" y="56673"/>
                                </a:lnTo>
                                <a:lnTo>
                                  <a:pt x="606920" y="76199"/>
                                </a:lnTo>
                                <a:lnTo>
                                  <a:pt x="630847" y="76199"/>
                                </a:lnTo>
                                <a:lnTo>
                                  <a:pt x="631476" y="75352"/>
                                </a:lnTo>
                                <a:lnTo>
                                  <a:pt x="634241" y="67294"/>
                                </a:lnTo>
                                <a:lnTo>
                                  <a:pt x="635314" y="57687"/>
                                </a:lnTo>
                                <a:lnTo>
                                  <a:pt x="635495" y="45973"/>
                                </a:lnTo>
                                <a:lnTo>
                                  <a:pt x="635314" y="34252"/>
                                </a:lnTo>
                                <a:lnTo>
                                  <a:pt x="634241" y="24642"/>
                                </a:lnTo>
                                <a:lnTo>
                                  <a:pt x="631476" y="16582"/>
                                </a:lnTo>
                                <a:lnTo>
                                  <a:pt x="630847" y="15735"/>
                                </a:lnTo>
                                <a:close/>
                              </a:path>
                              <a:path w="805180" h="92075">
                                <a:moveTo>
                                  <a:pt x="670547" y="761"/>
                                </a:moveTo>
                                <a:lnTo>
                                  <a:pt x="654811" y="761"/>
                                </a:lnTo>
                                <a:lnTo>
                                  <a:pt x="654811" y="91173"/>
                                </a:lnTo>
                                <a:lnTo>
                                  <a:pt x="672439" y="91173"/>
                                </a:lnTo>
                                <a:lnTo>
                                  <a:pt x="672439" y="35686"/>
                                </a:lnTo>
                                <a:lnTo>
                                  <a:pt x="693144" y="35686"/>
                                </a:lnTo>
                                <a:lnTo>
                                  <a:pt x="670547" y="761"/>
                                </a:lnTo>
                                <a:close/>
                              </a:path>
                              <a:path w="805180" h="92075">
                                <a:moveTo>
                                  <a:pt x="693144" y="35686"/>
                                </a:moveTo>
                                <a:lnTo>
                                  <a:pt x="672439" y="35686"/>
                                </a:lnTo>
                                <a:lnTo>
                                  <a:pt x="708278" y="91173"/>
                                </a:lnTo>
                                <a:lnTo>
                                  <a:pt x="724001" y="91173"/>
                                </a:lnTo>
                                <a:lnTo>
                                  <a:pt x="724001" y="56133"/>
                                </a:lnTo>
                                <a:lnTo>
                                  <a:pt x="706373" y="56133"/>
                                </a:lnTo>
                                <a:lnTo>
                                  <a:pt x="693144" y="35686"/>
                                </a:lnTo>
                                <a:close/>
                              </a:path>
                              <a:path w="805180" h="92075">
                                <a:moveTo>
                                  <a:pt x="724001" y="761"/>
                                </a:moveTo>
                                <a:lnTo>
                                  <a:pt x="706373" y="761"/>
                                </a:lnTo>
                                <a:lnTo>
                                  <a:pt x="706373" y="56133"/>
                                </a:lnTo>
                                <a:lnTo>
                                  <a:pt x="724001" y="56133"/>
                                </a:lnTo>
                                <a:lnTo>
                                  <a:pt x="724001" y="761"/>
                                </a:lnTo>
                                <a:close/>
                              </a:path>
                              <a:path w="805180" h="92075">
                                <a:moveTo>
                                  <a:pt x="749668" y="68579"/>
                                </a:moveTo>
                                <a:lnTo>
                                  <a:pt x="738250" y="80009"/>
                                </a:lnTo>
                                <a:lnTo>
                                  <a:pt x="745222" y="85672"/>
                                </a:lnTo>
                                <a:lnTo>
                                  <a:pt x="752935" y="89349"/>
                                </a:lnTo>
                                <a:lnTo>
                                  <a:pt x="761557" y="91338"/>
                                </a:lnTo>
                                <a:lnTo>
                                  <a:pt x="771258" y="91935"/>
                                </a:lnTo>
                                <a:lnTo>
                                  <a:pt x="784531" y="90115"/>
                                </a:lnTo>
                                <a:lnTo>
                                  <a:pt x="795159" y="84797"/>
                                </a:lnTo>
                                <a:lnTo>
                                  <a:pt x="802210" y="76199"/>
                                </a:lnTo>
                                <a:lnTo>
                                  <a:pt x="763106" y="76194"/>
                                </a:lnTo>
                                <a:lnTo>
                                  <a:pt x="755383" y="74294"/>
                                </a:lnTo>
                                <a:lnTo>
                                  <a:pt x="749668" y="68579"/>
                                </a:lnTo>
                                <a:close/>
                              </a:path>
                              <a:path w="805180" h="92075">
                                <a:moveTo>
                                  <a:pt x="773290" y="0"/>
                                </a:moveTo>
                                <a:lnTo>
                                  <a:pt x="760120" y="2016"/>
                                </a:lnTo>
                                <a:lnTo>
                                  <a:pt x="750214" y="7661"/>
                                </a:lnTo>
                                <a:lnTo>
                                  <a:pt x="743975" y="16330"/>
                                </a:lnTo>
                                <a:lnTo>
                                  <a:pt x="741806" y="27419"/>
                                </a:lnTo>
                                <a:lnTo>
                                  <a:pt x="741806" y="35039"/>
                                </a:lnTo>
                                <a:lnTo>
                                  <a:pt x="743953" y="41020"/>
                                </a:lnTo>
                                <a:lnTo>
                                  <a:pt x="752335" y="49148"/>
                                </a:lnTo>
                                <a:lnTo>
                                  <a:pt x="757783" y="51561"/>
                                </a:lnTo>
                                <a:lnTo>
                                  <a:pt x="765797" y="52704"/>
                                </a:lnTo>
                                <a:lnTo>
                                  <a:pt x="776592" y="54355"/>
                                </a:lnTo>
                                <a:lnTo>
                                  <a:pt x="787526" y="61848"/>
                                </a:lnTo>
                                <a:lnTo>
                                  <a:pt x="787526" y="72135"/>
                                </a:lnTo>
                                <a:lnTo>
                                  <a:pt x="781926" y="76199"/>
                                </a:lnTo>
                                <a:lnTo>
                                  <a:pt x="802215" y="76194"/>
                                </a:lnTo>
                                <a:lnTo>
                                  <a:pt x="804773" y="64515"/>
                                </a:lnTo>
                                <a:lnTo>
                                  <a:pt x="804773" y="56387"/>
                                </a:lnTo>
                                <a:lnTo>
                                  <a:pt x="802627" y="49910"/>
                                </a:lnTo>
                                <a:lnTo>
                                  <a:pt x="797801" y="45465"/>
                                </a:lnTo>
                                <a:lnTo>
                                  <a:pt x="793864" y="41655"/>
                                </a:lnTo>
                                <a:lnTo>
                                  <a:pt x="788796" y="39496"/>
                                </a:lnTo>
                                <a:lnTo>
                                  <a:pt x="780529" y="38353"/>
                                </a:lnTo>
                                <a:lnTo>
                                  <a:pt x="769734" y="36690"/>
                                </a:lnTo>
                                <a:lnTo>
                                  <a:pt x="765924" y="36182"/>
                                </a:lnTo>
                                <a:lnTo>
                                  <a:pt x="763257" y="34912"/>
                                </a:lnTo>
                                <a:lnTo>
                                  <a:pt x="759561" y="31483"/>
                                </a:lnTo>
                                <a:lnTo>
                                  <a:pt x="758926" y="29197"/>
                                </a:lnTo>
                                <a:lnTo>
                                  <a:pt x="758926" y="20561"/>
                                </a:lnTo>
                                <a:lnTo>
                                  <a:pt x="763384" y="15354"/>
                                </a:lnTo>
                                <a:lnTo>
                                  <a:pt x="797618" y="15354"/>
                                </a:lnTo>
                                <a:lnTo>
                                  <a:pt x="802500" y="10528"/>
                                </a:lnTo>
                                <a:lnTo>
                                  <a:pt x="796419" y="5727"/>
                                </a:lnTo>
                                <a:lnTo>
                                  <a:pt x="789662" y="2459"/>
                                </a:lnTo>
                                <a:lnTo>
                                  <a:pt x="782020" y="593"/>
                                </a:lnTo>
                                <a:lnTo>
                                  <a:pt x="773290" y="0"/>
                                </a:lnTo>
                                <a:close/>
                              </a:path>
                              <a:path w="805180" h="92075">
                                <a:moveTo>
                                  <a:pt x="797618" y="15354"/>
                                </a:moveTo>
                                <a:lnTo>
                                  <a:pt x="778751" y="15354"/>
                                </a:lnTo>
                                <a:lnTo>
                                  <a:pt x="785748" y="16116"/>
                                </a:lnTo>
                                <a:lnTo>
                                  <a:pt x="791324" y="21577"/>
                                </a:lnTo>
                                <a:lnTo>
                                  <a:pt x="797618" y="15354"/>
                                </a:lnTo>
                                <a:close/>
                              </a:path>
                            </a:pathLst>
                          </a:custGeom>
                          <a:solidFill>
                            <a:srgbClr val="FFFFFF"/>
                          </a:solidFill>
                        </wps:spPr>
                        <wps:bodyPr wrap="square" lIns="0" tIns="0" rIns="0" bIns="0" rtlCol="0">
                          <a:prstTxWarp prst="textNoShape">
                            <a:avLst/>
                          </a:prstTxWarp>
                          <a:noAutofit/>
                        </wps:bodyPr>
                      </wps:wsp>
                      <pic:pic>
                        <pic:nvPicPr>
                          <pic:cNvPr id="83" name="Image 83"/>
                          <pic:cNvPicPr/>
                        </pic:nvPicPr>
                        <pic:blipFill>
                          <a:blip r:embed="rId36" cstate="print"/>
                          <a:stretch>
                            <a:fillRect/>
                          </a:stretch>
                        </pic:blipFill>
                        <pic:spPr>
                          <a:xfrm>
                            <a:off x="4157840" y="2690952"/>
                            <a:ext cx="2541587" cy="91935"/>
                          </a:xfrm>
                          <a:prstGeom prst="rect">
                            <a:avLst/>
                          </a:prstGeom>
                        </pic:spPr>
                      </pic:pic>
                      <pic:pic>
                        <pic:nvPicPr>
                          <pic:cNvPr id="84" name="Image 84"/>
                          <pic:cNvPicPr/>
                        </pic:nvPicPr>
                        <pic:blipFill>
                          <a:blip r:embed="rId37" cstate="print"/>
                          <a:stretch>
                            <a:fillRect/>
                          </a:stretch>
                        </pic:blipFill>
                        <pic:spPr>
                          <a:xfrm>
                            <a:off x="3912354" y="2525848"/>
                            <a:ext cx="2231339" cy="91935"/>
                          </a:xfrm>
                          <a:prstGeom prst="rect">
                            <a:avLst/>
                          </a:prstGeom>
                        </pic:spPr>
                      </pic:pic>
                      <pic:pic>
                        <pic:nvPicPr>
                          <pic:cNvPr id="85" name="Image 85"/>
                          <pic:cNvPicPr/>
                        </pic:nvPicPr>
                        <pic:blipFill>
                          <a:blip r:embed="rId38" cstate="print"/>
                          <a:stretch>
                            <a:fillRect/>
                          </a:stretch>
                        </pic:blipFill>
                        <pic:spPr>
                          <a:xfrm>
                            <a:off x="3486025" y="7850047"/>
                            <a:ext cx="120256" cy="91935"/>
                          </a:xfrm>
                          <a:prstGeom prst="rect">
                            <a:avLst/>
                          </a:prstGeom>
                        </pic:spPr>
                      </pic:pic>
                      <wps:wsp>
                        <wps:cNvPr id="86" name="Graphic 86"/>
                        <wps:cNvSpPr/>
                        <wps:spPr>
                          <a:xfrm>
                            <a:off x="1508252" y="7935029"/>
                            <a:ext cx="1961514" cy="1270"/>
                          </a:xfrm>
                          <a:custGeom>
                            <a:avLst/>
                            <a:gdLst/>
                            <a:ahLst/>
                            <a:cxnLst/>
                            <a:rect l="l" t="t" r="r" b="b"/>
                            <a:pathLst>
                              <a:path w="1961514" h="0">
                                <a:moveTo>
                                  <a:pt x="0" y="0"/>
                                </a:moveTo>
                                <a:lnTo>
                                  <a:pt x="1961286" y="0"/>
                                </a:lnTo>
                              </a:path>
                            </a:pathLst>
                          </a:custGeom>
                          <a:ln w="12382">
                            <a:solidFill>
                              <a:srgbClr val="5FC5BF"/>
                            </a:solidFill>
                            <a:prstDash val="sysDot"/>
                          </a:ln>
                        </wps:spPr>
                        <wps:bodyPr wrap="square" lIns="0" tIns="0" rIns="0" bIns="0" rtlCol="0">
                          <a:prstTxWarp prst="textNoShape">
                            <a:avLst/>
                          </a:prstTxWarp>
                          <a:noAutofit/>
                        </wps:bodyPr>
                      </wps:wsp>
                      <wps:wsp>
                        <wps:cNvPr id="87" name="Graphic 87"/>
                        <wps:cNvSpPr/>
                        <wps:spPr>
                          <a:xfrm>
                            <a:off x="546100" y="7850056"/>
                            <a:ext cx="913765" cy="92075"/>
                          </a:xfrm>
                          <a:custGeom>
                            <a:avLst/>
                            <a:gdLst/>
                            <a:ahLst/>
                            <a:cxnLst/>
                            <a:rect l="l" t="t" r="r" b="b"/>
                            <a:pathLst>
                              <a:path w="913765" h="92075">
                                <a:moveTo>
                                  <a:pt x="44704" y="762"/>
                                </a:moveTo>
                                <a:lnTo>
                                  <a:pt x="26670" y="762"/>
                                </a:lnTo>
                                <a:lnTo>
                                  <a:pt x="7620" y="39865"/>
                                </a:lnTo>
                                <a:lnTo>
                                  <a:pt x="3556" y="48120"/>
                                </a:lnTo>
                                <a:lnTo>
                                  <a:pt x="118" y="55486"/>
                                </a:lnTo>
                                <a:lnTo>
                                  <a:pt x="0" y="63995"/>
                                </a:lnTo>
                                <a:lnTo>
                                  <a:pt x="2153" y="75913"/>
                                </a:lnTo>
                                <a:lnTo>
                                  <a:pt x="8091" y="84674"/>
                                </a:lnTo>
                                <a:lnTo>
                                  <a:pt x="17032" y="90077"/>
                                </a:lnTo>
                                <a:lnTo>
                                  <a:pt x="28194" y="91922"/>
                                </a:lnTo>
                                <a:lnTo>
                                  <a:pt x="39348" y="90019"/>
                                </a:lnTo>
                                <a:lnTo>
                                  <a:pt x="48285" y="84499"/>
                                </a:lnTo>
                                <a:lnTo>
                                  <a:pt x="53254" y="77089"/>
                                </a:lnTo>
                                <a:lnTo>
                                  <a:pt x="21450" y="77089"/>
                                </a:lnTo>
                                <a:lnTo>
                                  <a:pt x="16497" y="72250"/>
                                </a:lnTo>
                                <a:lnTo>
                                  <a:pt x="16497" y="55486"/>
                                </a:lnTo>
                                <a:lnTo>
                                  <a:pt x="21450" y="50647"/>
                                </a:lnTo>
                                <a:lnTo>
                                  <a:pt x="53224" y="50647"/>
                                </a:lnTo>
                                <a:lnTo>
                                  <a:pt x="49079" y="44062"/>
                                </a:lnTo>
                                <a:lnTo>
                                  <a:pt x="41491" y="38784"/>
                                </a:lnTo>
                                <a:lnTo>
                                  <a:pt x="38113" y="38087"/>
                                </a:lnTo>
                                <a:lnTo>
                                  <a:pt x="25908" y="38087"/>
                                </a:lnTo>
                                <a:lnTo>
                                  <a:pt x="44704" y="762"/>
                                </a:lnTo>
                                <a:close/>
                              </a:path>
                              <a:path w="913765" h="92075">
                                <a:moveTo>
                                  <a:pt x="53224" y="50647"/>
                                </a:moveTo>
                                <a:lnTo>
                                  <a:pt x="35179" y="50647"/>
                                </a:lnTo>
                                <a:lnTo>
                                  <a:pt x="39763" y="55740"/>
                                </a:lnTo>
                                <a:lnTo>
                                  <a:pt x="39878" y="72250"/>
                                </a:lnTo>
                                <a:lnTo>
                                  <a:pt x="34925" y="77089"/>
                                </a:lnTo>
                                <a:lnTo>
                                  <a:pt x="53254" y="77089"/>
                                </a:lnTo>
                                <a:lnTo>
                                  <a:pt x="54222" y="75645"/>
                                </a:lnTo>
                                <a:lnTo>
                                  <a:pt x="56375" y="63741"/>
                                </a:lnTo>
                                <a:lnTo>
                                  <a:pt x="54381" y="52483"/>
                                </a:lnTo>
                                <a:lnTo>
                                  <a:pt x="53224" y="50647"/>
                                </a:lnTo>
                                <a:close/>
                              </a:path>
                              <a:path w="913765" h="92075">
                                <a:moveTo>
                                  <a:pt x="32639" y="36957"/>
                                </a:moveTo>
                                <a:lnTo>
                                  <a:pt x="30480" y="36957"/>
                                </a:lnTo>
                                <a:lnTo>
                                  <a:pt x="28067" y="37211"/>
                                </a:lnTo>
                                <a:lnTo>
                                  <a:pt x="25908" y="38087"/>
                                </a:lnTo>
                                <a:lnTo>
                                  <a:pt x="38113" y="38087"/>
                                </a:lnTo>
                                <a:lnTo>
                                  <a:pt x="32639" y="36957"/>
                                </a:lnTo>
                                <a:close/>
                              </a:path>
                              <a:path w="913765" h="92075">
                                <a:moveTo>
                                  <a:pt x="90411" y="72390"/>
                                </a:moveTo>
                                <a:lnTo>
                                  <a:pt x="71501" y="72390"/>
                                </a:lnTo>
                                <a:lnTo>
                                  <a:pt x="71501" y="91173"/>
                                </a:lnTo>
                                <a:lnTo>
                                  <a:pt x="90411" y="91173"/>
                                </a:lnTo>
                                <a:lnTo>
                                  <a:pt x="90411" y="72390"/>
                                </a:lnTo>
                                <a:close/>
                              </a:path>
                              <a:path w="913765" h="92075">
                                <a:moveTo>
                                  <a:pt x="210680" y="762"/>
                                </a:moveTo>
                                <a:lnTo>
                                  <a:pt x="194945" y="762"/>
                                </a:lnTo>
                                <a:lnTo>
                                  <a:pt x="194945" y="91160"/>
                                </a:lnTo>
                                <a:lnTo>
                                  <a:pt x="212585" y="91160"/>
                                </a:lnTo>
                                <a:lnTo>
                                  <a:pt x="212585" y="35674"/>
                                </a:lnTo>
                                <a:lnTo>
                                  <a:pt x="233274" y="35674"/>
                                </a:lnTo>
                                <a:lnTo>
                                  <a:pt x="210680" y="762"/>
                                </a:lnTo>
                                <a:close/>
                              </a:path>
                              <a:path w="913765" h="92075">
                                <a:moveTo>
                                  <a:pt x="233274" y="35674"/>
                                </a:moveTo>
                                <a:lnTo>
                                  <a:pt x="212585" y="35674"/>
                                </a:lnTo>
                                <a:lnTo>
                                  <a:pt x="248412" y="91160"/>
                                </a:lnTo>
                                <a:lnTo>
                                  <a:pt x="264147" y="91160"/>
                                </a:lnTo>
                                <a:lnTo>
                                  <a:pt x="264147" y="56121"/>
                                </a:lnTo>
                                <a:lnTo>
                                  <a:pt x="246507" y="56121"/>
                                </a:lnTo>
                                <a:lnTo>
                                  <a:pt x="233274" y="35674"/>
                                </a:lnTo>
                                <a:close/>
                              </a:path>
                              <a:path w="913765" h="92075">
                                <a:moveTo>
                                  <a:pt x="264147" y="762"/>
                                </a:moveTo>
                                <a:lnTo>
                                  <a:pt x="246507" y="762"/>
                                </a:lnTo>
                                <a:lnTo>
                                  <a:pt x="246507" y="56121"/>
                                </a:lnTo>
                                <a:lnTo>
                                  <a:pt x="264147" y="56121"/>
                                </a:lnTo>
                                <a:lnTo>
                                  <a:pt x="264147" y="762"/>
                                </a:lnTo>
                                <a:close/>
                              </a:path>
                              <a:path w="913765" h="92075">
                                <a:moveTo>
                                  <a:pt x="346062" y="762"/>
                                </a:moveTo>
                                <a:lnTo>
                                  <a:pt x="286512" y="762"/>
                                </a:lnTo>
                                <a:lnTo>
                                  <a:pt x="286512" y="91160"/>
                                </a:lnTo>
                                <a:lnTo>
                                  <a:pt x="346062" y="91160"/>
                                </a:lnTo>
                                <a:lnTo>
                                  <a:pt x="346062" y="75438"/>
                                </a:lnTo>
                                <a:lnTo>
                                  <a:pt x="304152" y="75438"/>
                                </a:lnTo>
                                <a:lnTo>
                                  <a:pt x="304152" y="53441"/>
                                </a:lnTo>
                                <a:lnTo>
                                  <a:pt x="339839" y="53441"/>
                                </a:lnTo>
                                <a:lnTo>
                                  <a:pt x="339839" y="37719"/>
                                </a:lnTo>
                                <a:lnTo>
                                  <a:pt x="304152" y="37719"/>
                                </a:lnTo>
                                <a:lnTo>
                                  <a:pt x="304152" y="16484"/>
                                </a:lnTo>
                                <a:lnTo>
                                  <a:pt x="346062" y="16484"/>
                                </a:lnTo>
                                <a:lnTo>
                                  <a:pt x="346062" y="762"/>
                                </a:lnTo>
                                <a:close/>
                              </a:path>
                              <a:path w="913765" h="92075">
                                <a:moveTo>
                                  <a:pt x="376542" y="762"/>
                                </a:moveTo>
                                <a:lnTo>
                                  <a:pt x="356476" y="762"/>
                                </a:lnTo>
                                <a:lnTo>
                                  <a:pt x="382765" y="44818"/>
                                </a:lnTo>
                                <a:lnTo>
                                  <a:pt x="354698" y="91160"/>
                                </a:lnTo>
                                <a:lnTo>
                                  <a:pt x="374891" y="91160"/>
                                </a:lnTo>
                                <a:lnTo>
                                  <a:pt x="392290" y="59677"/>
                                </a:lnTo>
                                <a:lnTo>
                                  <a:pt x="410855" y="59677"/>
                                </a:lnTo>
                                <a:lnTo>
                                  <a:pt x="401815" y="44818"/>
                                </a:lnTo>
                                <a:lnTo>
                                  <a:pt x="410681" y="29959"/>
                                </a:lnTo>
                                <a:lnTo>
                                  <a:pt x="392290" y="29959"/>
                                </a:lnTo>
                                <a:lnTo>
                                  <a:pt x="376542" y="762"/>
                                </a:lnTo>
                                <a:close/>
                              </a:path>
                              <a:path w="913765" h="92075">
                                <a:moveTo>
                                  <a:pt x="410855" y="59677"/>
                                </a:moveTo>
                                <a:lnTo>
                                  <a:pt x="392290" y="59677"/>
                                </a:lnTo>
                                <a:lnTo>
                                  <a:pt x="409816" y="91160"/>
                                </a:lnTo>
                                <a:lnTo>
                                  <a:pt x="430009" y="91160"/>
                                </a:lnTo>
                                <a:lnTo>
                                  <a:pt x="410855" y="59677"/>
                                </a:lnTo>
                                <a:close/>
                              </a:path>
                              <a:path w="913765" h="92075">
                                <a:moveTo>
                                  <a:pt x="428104" y="762"/>
                                </a:moveTo>
                                <a:lnTo>
                                  <a:pt x="408165" y="762"/>
                                </a:lnTo>
                                <a:lnTo>
                                  <a:pt x="392290" y="29959"/>
                                </a:lnTo>
                                <a:lnTo>
                                  <a:pt x="410681" y="29959"/>
                                </a:lnTo>
                                <a:lnTo>
                                  <a:pt x="428104" y="762"/>
                                </a:lnTo>
                                <a:close/>
                              </a:path>
                              <a:path w="913765" h="92075">
                                <a:moveTo>
                                  <a:pt x="476999" y="16484"/>
                                </a:moveTo>
                                <a:lnTo>
                                  <a:pt x="459359" y="16484"/>
                                </a:lnTo>
                                <a:lnTo>
                                  <a:pt x="459359" y="91160"/>
                                </a:lnTo>
                                <a:lnTo>
                                  <a:pt x="476999" y="91160"/>
                                </a:lnTo>
                                <a:lnTo>
                                  <a:pt x="476999" y="16484"/>
                                </a:lnTo>
                                <a:close/>
                              </a:path>
                              <a:path w="913765" h="92075">
                                <a:moveTo>
                                  <a:pt x="500621" y="762"/>
                                </a:moveTo>
                                <a:lnTo>
                                  <a:pt x="435737" y="762"/>
                                </a:lnTo>
                                <a:lnTo>
                                  <a:pt x="435737" y="16484"/>
                                </a:lnTo>
                                <a:lnTo>
                                  <a:pt x="500621" y="16484"/>
                                </a:lnTo>
                                <a:lnTo>
                                  <a:pt x="500621" y="762"/>
                                </a:lnTo>
                                <a:close/>
                              </a:path>
                              <a:path w="913765" h="92075">
                                <a:moveTo>
                                  <a:pt x="549008" y="68567"/>
                                </a:moveTo>
                                <a:lnTo>
                                  <a:pt x="537591" y="79997"/>
                                </a:lnTo>
                                <a:lnTo>
                                  <a:pt x="544564" y="85664"/>
                                </a:lnTo>
                                <a:lnTo>
                                  <a:pt x="552280" y="89341"/>
                                </a:lnTo>
                                <a:lnTo>
                                  <a:pt x="560902" y="91327"/>
                                </a:lnTo>
                                <a:lnTo>
                                  <a:pt x="570598" y="91922"/>
                                </a:lnTo>
                                <a:lnTo>
                                  <a:pt x="583879" y="90102"/>
                                </a:lnTo>
                                <a:lnTo>
                                  <a:pt x="594510" y="84785"/>
                                </a:lnTo>
                                <a:lnTo>
                                  <a:pt x="601552" y="76200"/>
                                </a:lnTo>
                                <a:lnTo>
                                  <a:pt x="562470" y="76200"/>
                                </a:lnTo>
                                <a:lnTo>
                                  <a:pt x="554723" y="74295"/>
                                </a:lnTo>
                                <a:lnTo>
                                  <a:pt x="549008" y="68567"/>
                                </a:lnTo>
                                <a:close/>
                              </a:path>
                              <a:path w="913765" h="92075">
                                <a:moveTo>
                                  <a:pt x="572630" y="0"/>
                                </a:moveTo>
                                <a:lnTo>
                                  <a:pt x="559460" y="2016"/>
                                </a:lnTo>
                                <a:lnTo>
                                  <a:pt x="549554" y="7661"/>
                                </a:lnTo>
                                <a:lnTo>
                                  <a:pt x="543315" y="16330"/>
                                </a:lnTo>
                                <a:lnTo>
                                  <a:pt x="541147" y="27419"/>
                                </a:lnTo>
                                <a:lnTo>
                                  <a:pt x="541147" y="35039"/>
                                </a:lnTo>
                                <a:lnTo>
                                  <a:pt x="543306" y="41008"/>
                                </a:lnTo>
                                <a:lnTo>
                                  <a:pt x="551675" y="49136"/>
                                </a:lnTo>
                                <a:lnTo>
                                  <a:pt x="557136" y="51549"/>
                                </a:lnTo>
                                <a:lnTo>
                                  <a:pt x="565137" y="52692"/>
                                </a:lnTo>
                                <a:lnTo>
                                  <a:pt x="575932" y="54343"/>
                                </a:lnTo>
                                <a:lnTo>
                                  <a:pt x="586867" y="61836"/>
                                </a:lnTo>
                                <a:lnTo>
                                  <a:pt x="586867" y="72136"/>
                                </a:lnTo>
                                <a:lnTo>
                                  <a:pt x="581279" y="76200"/>
                                </a:lnTo>
                                <a:lnTo>
                                  <a:pt x="601552" y="76200"/>
                                </a:lnTo>
                                <a:lnTo>
                                  <a:pt x="604126" y="64503"/>
                                </a:lnTo>
                                <a:lnTo>
                                  <a:pt x="604126" y="56375"/>
                                </a:lnTo>
                                <a:lnTo>
                                  <a:pt x="601967" y="49898"/>
                                </a:lnTo>
                                <a:lnTo>
                                  <a:pt x="597141" y="45453"/>
                                </a:lnTo>
                                <a:lnTo>
                                  <a:pt x="593204" y="41643"/>
                                </a:lnTo>
                                <a:lnTo>
                                  <a:pt x="588137" y="39484"/>
                                </a:lnTo>
                                <a:lnTo>
                                  <a:pt x="579882" y="38341"/>
                                </a:lnTo>
                                <a:lnTo>
                                  <a:pt x="569074" y="36690"/>
                                </a:lnTo>
                                <a:lnTo>
                                  <a:pt x="565264" y="36182"/>
                                </a:lnTo>
                                <a:lnTo>
                                  <a:pt x="562597" y="34912"/>
                                </a:lnTo>
                                <a:lnTo>
                                  <a:pt x="558914" y="31483"/>
                                </a:lnTo>
                                <a:lnTo>
                                  <a:pt x="558279" y="29197"/>
                                </a:lnTo>
                                <a:lnTo>
                                  <a:pt x="558279" y="20548"/>
                                </a:lnTo>
                                <a:lnTo>
                                  <a:pt x="562724" y="15341"/>
                                </a:lnTo>
                                <a:lnTo>
                                  <a:pt x="596977" y="15341"/>
                                </a:lnTo>
                                <a:lnTo>
                                  <a:pt x="601840" y="10528"/>
                                </a:lnTo>
                                <a:lnTo>
                                  <a:pt x="595759" y="5722"/>
                                </a:lnTo>
                                <a:lnTo>
                                  <a:pt x="589002" y="2454"/>
                                </a:lnTo>
                                <a:lnTo>
                                  <a:pt x="581360" y="591"/>
                                </a:lnTo>
                                <a:lnTo>
                                  <a:pt x="572630" y="0"/>
                                </a:lnTo>
                                <a:close/>
                              </a:path>
                              <a:path w="913765" h="92075">
                                <a:moveTo>
                                  <a:pt x="596977" y="15341"/>
                                </a:moveTo>
                                <a:lnTo>
                                  <a:pt x="578091" y="15341"/>
                                </a:lnTo>
                                <a:lnTo>
                                  <a:pt x="585089" y="16103"/>
                                </a:lnTo>
                                <a:lnTo>
                                  <a:pt x="590677" y="21577"/>
                                </a:lnTo>
                                <a:lnTo>
                                  <a:pt x="596977" y="15341"/>
                                </a:lnTo>
                                <a:close/>
                              </a:path>
                              <a:path w="913765" h="92075">
                                <a:moveTo>
                                  <a:pt x="656564" y="16484"/>
                                </a:moveTo>
                                <a:lnTo>
                                  <a:pt x="638937" y="16484"/>
                                </a:lnTo>
                                <a:lnTo>
                                  <a:pt x="638937" y="91160"/>
                                </a:lnTo>
                                <a:lnTo>
                                  <a:pt x="656564" y="91160"/>
                                </a:lnTo>
                                <a:lnTo>
                                  <a:pt x="656564" y="16484"/>
                                </a:lnTo>
                                <a:close/>
                              </a:path>
                              <a:path w="913765" h="92075">
                                <a:moveTo>
                                  <a:pt x="680186" y="762"/>
                                </a:moveTo>
                                <a:lnTo>
                                  <a:pt x="615315" y="762"/>
                                </a:lnTo>
                                <a:lnTo>
                                  <a:pt x="615315" y="16484"/>
                                </a:lnTo>
                                <a:lnTo>
                                  <a:pt x="680186" y="16484"/>
                                </a:lnTo>
                                <a:lnTo>
                                  <a:pt x="680186" y="762"/>
                                </a:lnTo>
                                <a:close/>
                              </a:path>
                              <a:path w="913765" h="92075">
                                <a:moveTo>
                                  <a:pt x="755370" y="762"/>
                                </a:moveTo>
                                <a:lnTo>
                                  <a:pt x="695833" y="762"/>
                                </a:lnTo>
                                <a:lnTo>
                                  <a:pt x="695833" y="91160"/>
                                </a:lnTo>
                                <a:lnTo>
                                  <a:pt x="755370" y="91160"/>
                                </a:lnTo>
                                <a:lnTo>
                                  <a:pt x="755370" y="75438"/>
                                </a:lnTo>
                                <a:lnTo>
                                  <a:pt x="713460" y="75438"/>
                                </a:lnTo>
                                <a:lnTo>
                                  <a:pt x="713460" y="53441"/>
                                </a:lnTo>
                                <a:lnTo>
                                  <a:pt x="749147" y="53441"/>
                                </a:lnTo>
                                <a:lnTo>
                                  <a:pt x="749147" y="37719"/>
                                </a:lnTo>
                                <a:lnTo>
                                  <a:pt x="713460" y="37719"/>
                                </a:lnTo>
                                <a:lnTo>
                                  <a:pt x="713460" y="16484"/>
                                </a:lnTo>
                                <a:lnTo>
                                  <a:pt x="755370" y="16484"/>
                                </a:lnTo>
                                <a:lnTo>
                                  <a:pt x="755370" y="762"/>
                                </a:lnTo>
                                <a:close/>
                              </a:path>
                              <a:path w="913765" h="92075">
                                <a:moveTo>
                                  <a:pt x="808977" y="762"/>
                                </a:moveTo>
                                <a:lnTo>
                                  <a:pt x="773938" y="762"/>
                                </a:lnTo>
                                <a:lnTo>
                                  <a:pt x="773938" y="91160"/>
                                </a:lnTo>
                                <a:lnTo>
                                  <a:pt x="791565" y="91160"/>
                                </a:lnTo>
                                <a:lnTo>
                                  <a:pt x="791565" y="57124"/>
                                </a:lnTo>
                                <a:lnTo>
                                  <a:pt x="808977" y="57124"/>
                                </a:lnTo>
                                <a:lnTo>
                                  <a:pt x="821568" y="54882"/>
                                </a:lnTo>
                                <a:lnTo>
                                  <a:pt x="830941" y="48796"/>
                                </a:lnTo>
                                <a:lnTo>
                                  <a:pt x="835848" y="41275"/>
                                </a:lnTo>
                                <a:lnTo>
                                  <a:pt x="791565" y="41275"/>
                                </a:lnTo>
                                <a:lnTo>
                                  <a:pt x="791565" y="16484"/>
                                </a:lnTo>
                                <a:lnTo>
                                  <a:pt x="835765" y="16484"/>
                                </a:lnTo>
                                <a:lnTo>
                                  <a:pt x="830941" y="9090"/>
                                </a:lnTo>
                                <a:lnTo>
                                  <a:pt x="821568" y="3004"/>
                                </a:lnTo>
                                <a:lnTo>
                                  <a:pt x="808977" y="762"/>
                                </a:lnTo>
                                <a:close/>
                              </a:path>
                              <a:path w="913765" h="92075">
                                <a:moveTo>
                                  <a:pt x="835765" y="16484"/>
                                </a:moveTo>
                                <a:lnTo>
                                  <a:pt x="816089" y="16484"/>
                                </a:lnTo>
                                <a:lnTo>
                                  <a:pt x="821182" y="21577"/>
                                </a:lnTo>
                                <a:lnTo>
                                  <a:pt x="821182" y="36309"/>
                                </a:lnTo>
                                <a:lnTo>
                                  <a:pt x="816089" y="41275"/>
                                </a:lnTo>
                                <a:lnTo>
                                  <a:pt x="835848" y="41275"/>
                                </a:lnTo>
                                <a:lnTo>
                                  <a:pt x="836791" y="39829"/>
                                </a:lnTo>
                                <a:lnTo>
                                  <a:pt x="838809" y="28943"/>
                                </a:lnTo>
                                <a:lnTo>
                                  <a:pt x="836791" y="18057"/>
                                </a:lnTo>
                                <a:lnTo>
                                  <a:pt x="835765" y="16484"/>
                                </a:lnTo>
                                <a:close/>
                              </a:path>
                              <a:path w="913765" h="92075">
                                <a:moveTo>
                                  <a:pt x="858253" y="68567"/>
                                </a:moveTo>
                                <a:lnTo>
                                  <a:pt x="846823" y="79997"/>
                                </a:lnTo>
                                <a:lnTo>
                                  <a:pt x="853802" y="85664"/>
                                </a:lnTo>
                                <a:lnTo>
                                  <a:pt x="861518" y="89341"/>
                                </a:lnTo>
                                <a:lnTo>
                                  <a:pt x="870142" y="91327"/>
                                </a:lnTo>
                                <a:lnTo>
                                  <a:pt x="879843" y="91922"/>
                                </a:lnTo>
                                <a:lnTo>
                                  <a:pt x="893116" y="90102"/>
                                </a:lnTo>
                                <a:lnTo>
                                  <a:pt x="903744" y="84785"/>
                                </a:lnTo>
                                <a:lnTo>
                                  <a:pt x="910785" y="76200"/>
                                </a:lnTo>
                                <a:lnTo>
                                  <a:pt x="871702" y="76200"/>
                                </a:lnTo>
                                <a:lnTo>
                                  <a:pt x="863955" y="74295"/>
                                </a:lnTo>
                                <a:lnTo>
                                  <a:pt x="858253" y="68567"/>
                                </a:lnTo>
                                <a:close/>
                              </a:path>
                              <a:path w="913765" h="92075">
                                <a:moveTo>
                                  <a:pt x="881875" y="0"/>
                                </a:moveTo>
                                <a:lnTo>
                                  <a:pt x="868703" y="2016"/>
                                </a:lnTo>
                                <a:lnTo>
                                  <a:pt x="858793" y="7661"/>
                                </a:lnTo>
                                <a:lnTo>
                                  <a:pt x="852550" y="16330"/>
                                </a:lnTo>
                                <a:lnTo>
                                  <a:pt x="850379" y="27419"/>
                                </a:lnTo>
                                <a:lnTo>
                                  <a:pt x="850379" y="35039"/>
                                </a:lnTo>
                                <a:lnTo>
                                  <a:pt x="885177" y="54343"/>
                                </a:lnTo>
                                <a:lnTo>
                                  <a:pt x="889749" y="54978"/>
                                </a:lnTo>
                                <a:lnTo>
                                  <a:pt x="891527" y="55740"/>
                                </a:lnTo>
                                <a:lnTo>
                                  <a:pt x="893305" y="57391"/>
                                </a:lnTo>
                                <a:lnTo>
                                  <a:pt x="895210" y="59296"/>
                                </a:lnTo>
                                <a:lnTo>
                                  <a:pt x="896099" y="61836"/>
                                </a:lnTo>
                                <a:lnTo>
                                  <a:pt x="896099" y="72136"/>
                                </a:lnTo>
                                <a:lnTo>
                                  <a:pt x="890511" y="76200"/>
                                </a:lnTo>
                                <a:lnTo>
                                  <a:pt x="910785" y="76200"/>
                                </a:lnTo>
                                <a:lnTo>
                                  <a:pt x="913358" y="64503"/>
                                </a:lnTo>
                                <a:lnTo>
                                  <a:pt x="913358" y="56375"/>
                                </a:lnTo>
                                <a:lnTo>
                                  <a:pt x="911199" y="49898"/>
                                </a:lnTo>
                                <a:lnTo>
                                  <a:pt x="906386" y="45453"/>
                                </a:lnTo>
                                <a:lnTo>
                                  <a:pt x="902449" y="41643"/>
                                </a:lnTo>
                                <a:lnTo>
                                  <a:pt x="897369" y="39484"/>
                                </a:lnTo>
                                <a:lnTo>
                                  <a:pt x="889114" y="38341"/>
                                </a:lnTo>
                                <a:lnTo>
                                  <a:pt x="878319" y="36690"/>
                                </a:lnTo>
                                <a:lnTo>
                                  <a:pt x="874496" y="36182"/>
                                </a:lnTo>
                                <a:lnTo>
                                  <a:pt x="871829" y="34912"/>
                                </a:lnTo>
                                <a:lnTo>
                                  <a:pt x="868146" y="31483"/>
                                </a:lnTo>
                                <a:lnTo>
                                  <a:pt x="867511" y="29197"/>
                                </a:lnTo>
                                <a:lnTo>
                                  <a:pt x="867511" y="20548"/>
                                </a:lnTo>
                                <a:lnTo>
                                  <a:pt x="871956" y="15341"/>
                                </a:lnTo>
                                <a:lnTo>
                                  <a:pt x="906209" y="15341"/>
                                </a:lnTo>
                                <a:lnTo>
                                  <a:pt x="911072" y="10528"/>
                                </a:lnTo>
                                <a:lnTo>
                                  <a:pt x="904997" y="5722"/>
                                </a:lnTo>
                                <a:lnTo>
                                  <a:pt x="898240" y="2454"/>
                                </a:lnTo>
                                <a:lnTo>
                                  <a:pt x="890600" y="591"/>
                                </a:lnTo>
                                <a:lnTo>
                                  <a:pt x="881875" y="0"/>
                                </a:lnTo>
                                <a:close/>
                              </a:path>
                              <a:path w="913765" h="92075">
                                <a:moveTo>
                                  <a:pt x="906209" y="15341"/>
                                </a:moveTo>
                                <a:lnTo>
                                  <a:pt x="887336" y="15341"/>
                                </a:lnTo>
                                <a:lnTo>
                                  <a:pt x="894321" y="16103"/>
                                </a:lnTo>
                                <a:lnTo>
                                  <a:pt x="899909" y="21577"/>
                                </a:lnTo>
                                <a:lnTo>
                                  <a:pt x="906209" y="15341"/>
                                </a:lnTo>
                                <a:close/>
                              </a:path>
                            </a:pathLst>
                          </a:custGeom>
                          <a:solidFill>
                            <a:srgbClr val="FFFFFF"/>
                          </a:solidFill>
                        </wps:spPr>
                        <wps:bodyPr wrap="square" lIns="0" tIns="0" rIns="0" bIns="0" rtlCol="0">
                          <a:prstTxWarp prst="textNoShape">
                            <a:avLst/>
                          </a:prstTxWarp>
                          <a:noAutofit/>
                        </wps:bodyPr>
                      </wps:wsp>
                      <pic:pic>
                        <pic:nvPicPr>
                          <pic:cNvPr id="88" name="Image 88"/>
                          <pic:cNvPicPr/>
                        </pic:nvPicPr>
                        <pic:blipFill>
                          <a:blip r:embed="rId39" cstate="print"/>
                          <a:stretch>
                            <a:fillRect/>
                          </a:stretch>
                        </pic:blipFill>
                        <pic:spPr>
                          <a:xfrm>
                            <a:off x="3486025" y="7504948"/>
                            <a:ext cx="120256" cy="91173"/>
                          </a:xfrm>
                          <a:prstGeom prst="rect">
                            <a:avLst/>
                          </a:prstGeom>
                        </pic:spPr>
                      </pic:pic>
                      <wps:wsp>
                        <wps:cNvPr id="89" name="Graphic 89"/>
                        <wps:cNvSpPr/>
                        <wps:spPr>
                          <a:xfrm>
                            <a:off x="1367027" y="7589932"/>
                            <a:ext cx="2103120" cy="1270"/>
                          </a:xfrm>
                          <a:custGeom>
                            <a:avLst/>
                            <a:gdLst/>
                            <a:ahLst/>
                            <a:cxnLst/>
                            <a:rect l="l" t="t" r="r" b="b"/>
                            <a:pathLst>
                              <a:path w="2103120" h="0">
                                <a:moveTo>
                                  <a:pt x="0" y="0"/>
                                </a:moveTo>
                                <a:lnTo>
                                  <a:pt x="2102510" y="0"/>
                                </a:lnTo>
                              </a:path>
                            </a:pathLst>
                          </a:custGeom>
                          <a:ln w="12382">
                            <a:solidFill>
                              <a:srgbClr val="5FC5BF"/>
                            </a:solidFill>
                            <a:prstDash val="sysDot"/>
                          </a:ln>
                        </wps:spPr>
                        <wps:bodyPr wrap="square" lIns="0" tIns="0" rIns="0" bIns="0" rtlCol="0">
                          <a:prstTxWarp prst="textNoShape">
                            <a:avLst/>
                          </a:prstTxWarp>
                          <a:noAutofit/>
                        </wps:bodyPr>
                      </wps:wsp>
                      <wps:wsp>
                        <wps:cNvPr id="90" name="Graphic 90"/>
                        <wps:cNvSpPr/>
                        <wps:spPr>
                          <a:xfrm>
                            <a:off x="734313" y="7505710"/>
                            <a:ext cx="582930" cy="91440"/>
                          </a:xfrm>
                          <a:custGeom>
                            <a:avLst/>
                            <a:gdLst/>
                            <a:ahLst/>
                            <a:cxnLst/>
                            <a:rect l="l" t="t" r="r" b="b"/>
                            <a:pathLst>
                              <a:path w="582930" h="91440">
                                <a:moveTo>
                                  <a:pt x="38595" y="12306"/>
                                </a:moveTo>
                                <a:lnTo>
                                  <a:pt x="24892" y="12306"/>
                                </a:lnTo>
                                <a:lnTo>
                                  <a:pt x="24892" y="90411"/>
                                </a:lnTo>
                                <a:lnTo>
                                  <a:pt x="38595" y="90411"/>
                                </a:lnTo>
                                <a:lnTo>
                                  <a:pt x="38595" y="12306"/>
                                </a:lnTo>
                                <a:close/>
                              </a:path>
                              <a:path w="582930" h="91440">
                                <a:moveTo>
                                  <a:pt x="63487" y="0"/>
                                </a:moveTo>
                                <a:lnTo>
                                  <a:pt x="0" y="0"/>
                                </a:lnTo>
                                <a:lnTo>
                                  <a:pt x="0" y="12306"/>
                                </a:lnTo>
                                <a:lnTo>
                                  <a:pt x="63487" y="12306"/>
                                </a:lnTo>
                                <a:lnTo>
                                  <a:pt x="63487" y="0"/>
                                </a:lnTo>
                                <a:close/>
                              </a:path>
                              <a:path w="582930" h="91440">
                                <a:moveTo>
                                  <a:pt x="85331" y="26034"/>
                                </a:moveTo>
                                <a:lnTo>
                                  <a:pt x="72644" y="26034"/>
                                </a:lnTo>
                                <a:lnTo>
                                  <a:pt x="72644" y="90411"/>
                                </a:lnTo>
                                <a:lnTo>
                                  <a:pt x="85585" y="90411"/>
                                </a:lnTo>
                                <a:lnTo>
                                  <a:pt x="85585" y="42405"/>
                                </a:lnTo>
                                <a:lnTo>
                                  <a:pt x="91427" y="36817"/>
                                </a:lnTo>
                                <a:lnTo>
                                  <a:pt x="112387" y="36817"/>
                                </a:lnTo>
                                <a:lnTo>
                                  <a:pt x="116202" y="33007"/>
                                </a:lnTo>
                                <a:lnTo>
                                  <a:pt x="85331" y="33007"/>
                                </a:lnTo>
                                <a:lnTo>
                                  <a:pt x="85331" y="26034"/>
                                </a:lnTo>
                                <a:close/>
                              </a:path>
                              <a:path w="582930" h="91440">
                                <a:moveTo>
                                  <a:pt x="112387" y="36817"/>
                                </a:moveTo>
                                <a:lnTo>
                                  <a:pt x="102857" y="36817"/>
                                </a:lnTo>
                                <a:lnTo>
                                  <a:pt x="105143" y="38214"/>
                                </a:lnTo>
                                <a:lnTo>
                                  <a:pt x="108064" y="41135"/>
                                </a:lnTo>
                                <a:lnTo>
                                  <a:pt x="112387" y="36817"/>
                                </a:lnTo>
                                <a:close/>
                              </a:path>
                              <a:path w="582930" h="91440">
                                <a:moveTo>
                                  <a:pt x="108699" y="25272"/>
                                </a:moveTo>
                                <a:lnTo>
                                  <a:pt x="95237" y="25272"/>
                                </a:lnTo>
                                <a:lnTo>
                                  <a:pt x="88633" y="28447"/>
                                </a:lnTo>
                                <a:lnTo>
                                  <a:pt x="85331" y="33007"/>
                                </a:lnTo>
                                <a:lnTo>
                                  <a:pt x="116202" y="33007"/>
                                </a:lnTo>
                                <a:lnTo>
                                  <a:pt x="117843" y="31368"/>
                                </a:lnTo>
                                <a:lnTo>
                                  <a:pt x="113398" y="26923"/>
                                </a:lnTo>
                                <a:lnTo>
                                  <a:pt x="108699" y="25272"/>
                                </a:lnTo>
                                <a:close/>
                              </a:path>
                              <a:path w="582930" h="91440">
                                <a:moveTo>
                                  <a:pt x="148450" y="25272"/>
                                </a:moveTo>
                                <a:lnTo>
                                  <a:pt x="137220" y="27481"/>
                                </a:lnTo>
                                <a:lnTo>
                                  <a:pt x="128612" y="33904"/>
                                </a:lnTo>
                                <a:lnTo>
                                  <a:pt x="123100" y="44234"/>
                                </a:lnTo>
                                <a:lnTo>
                                  <a:pt x="121158" y="58165"/>
                                </a:lnTo>
                                <a:lnTo>
                                  <a:pt x="123412" y="73663"/>
                                </a:lnTo>
                                <a:lnTo>
                                  <a:pt x="129581" y="83861"/>
                                </a:lnTo>
                                <a:lnTo>
                                  <a:pt x="138774" y="89462"/>
                                </a:lnTo>
                                <a:lnTo>
                                  <a:pt x="150101" y="91173"/>
                                </a:lnTo>
                                <a:lnTo>
                                  <a:pt x="157711" y="90534"/>
                                </a:lnTo>
                                <a:lnTo>
                                  <a:pt x="163928" y="88634"/>
                                </a:lnTo>
                                <a:lnTo>
                                  <a:pt x="169264" y="85499"/>
                                </a:lnTo>
                                <a:lnTo>
                                  <a:pt x="174231" y="81152"/>
                                </a:lnTo>
                                <a:lnTo>
                                  <a:pt x="173013" y="80009"/>
                                </a:lnTo>
                                <a:lnTo>
                                  <a:pt x="139814" y="80009"/>
                                </a:lnTo>
                                <a:lnTo>
                                  <a:pt x="133972" y="73024"/>
                                </a:lnTo>
                                <a:lnTo>
                                  <a:pt x="133972" y="61963"/>
                                </a:lnTo>
                                <a:lnTo>
                                  <a:pt x="175755" y="61963"/>
                                </a:lnTo>
                                <a:lnTo>
                                  <a:pt x="175755" y="56260"/>
                                </a:lnTo>
                                <a:lnTo>
                                  <a:pt x="175272" y="52958"/>
                                </a:lnTo>
                                <a:lnTo>
                                  <a:pt x="133972" y="52958"/>
                                </a:lnTo>
                                <a:lnTo>
                                  <a:pt x="134099" y="49021"/>
                                </a:lnTo>
                                <a:lnTo>
                                  <a:pt x="134353" y="47116"/>
                                </a:lnTo>
                                <a:lnTo>
                                  <a:pt x="135623" y="44195"/>
                                </a:lnTo>
                                <a:lnTo>
                                  <a:pt x="137655" y="39357"/>
                                </a:lnTo>
                                <a:lnTo>
                                  <a:pt x="142354" y="36055"/>
                                </a:lnTo>
                                <a:lnTo>
                                  <a:pt x="169752" y="36055"/>
                                </a:lnTo>
                                <a:lnTo>
                                  <a:pt x="168579" y="33904"/>
                                </a:lnTo>
                                <a:lnTo>
                                  <a:pt x="160003" y="27541"/>
                                </a:lnTo>
                                <a:lnTo>
                                  <a:pt x="148450" y="25272"/>
                                </a:lnTo>
                                <a:close/>
                              </a:path>
                              <a:path w="582930" h="91440">
                                <a:moveTo>
                                  <a:pt x="165976" y="73405"/>
                                </a:moveTo>
                                <a:lnTo>
                                  <a:pt x="161404" y="77977"/>
                                </a:lnTo>
                                <a:lnTo>
                                  <a:pt x="157594" y="80009"/>
                                </a:lnTo>
                                <a:lnTo>
                                  <a:pt x="173013" y="80009"/>
                                </a:lnTo>
                                <a:lnTo>
                                  <a:pt x="165976" y="73405"/>
                                </a:lnTo>
                                <a:close/>
                              </a:path>
                              <a:path w="582930" h="91440">
                                <a:moveTo>
                                  <a:pt x="169752" y="36055"/>
                                </a:moveTo>
                                <a:lnTo>
                                  <a:pt x="154546" y="36055"/>
                                </a:lnTo>
                                <a:lnTo>
                                  <a:pt x="159118" y="39357"/>
                                </a:lnTo>
                                <a:lnTo>
                                  <a:pt x="161166" y="44234"/>
                                </a:lnTo>
                                <a:lnTo>
                                  <a:pt x="162420" y="47116"/>
                                </a:lnTo>
                                <a:lnTo>
                                  <a:pt x="162801" y="49021"/>
                                </a:lnTo>
                                <a:lnTo>
                                  <a:pt x="162928" y="52958"/>
                                </a:lnTo>
                                <a:lnTo>
                                  <a:pt x="175272" y="52958"/>
                                </a:lnTo>
                                <a:lnTo>
                                  <a:pt x="173917" y="43698"/>
                                </a:lnTo>
                                <a:lnTo>
                                  <a:pt x="169752" y="36055"/>
                                </a:lnTo>
                                <a:close/>
                              </a:path>
                              <a:path w="582930" h="91440">
                                <a:moveTo>
                                  <a:pt x="237568" y="36309"/>
                                </a:moveTo>
                                <a:lnTo>
                                  <a:pt x="223266" y="36309"/>
                                </a:lnTo>
                                <a:lnTo>
                                  <a:pt x="227330" y="40246"/>
                                </a:lnTo>
                                <a:lnTo>
                                  <a:pt x="227330" y="52958"/>
                                </a:lnTo>
                                <a:lnTo>
                                  <a:pt x="210299" y="52958"/>
                                </a:lnTo>
                                <a:lnTo>
                                  <a:pt x="200618" y="54336"/>
                                </a:lnTo>
                                <a:lnTo>
                                  <a:pt x="193673" y="58177"/>
                                </a:lnTo>
                                <a:lnTo>
                                  <a:pt x="189487" y="64044"/>
                                </a:lnTo>
                                <a:lnTo>
                                  <a:pt x="188087" y="71500"/>
                                </a:lnTo>
                                <a:lnTo>
                                  <a:pt x="188132" y="77088"/>
                                </a:lnTo>
                                <a:lnTo>
                                  <a:pt x="189865" y="81914"/>
                                </a:lnTo>
                                <a:lnTo>
                                  <a:pt x="193167" y="85343"/>
                                </a:lnTo>
                                <a:lnTo>
                                  <a:pt x="197091" y="89268"/>
                                </a:lnTo>
                                <a:lnTo>
                                  <a:pt x="202425" y="91173"/>
                                </a:lnTo>
                                <a:lnTo>
                                  <a:pt x="218440" y="91173"/>
                                </a:lnTo>
                                <a:lnTo>
                                  <a:pt x="222885" y="89268"/>
                                </a:lnTo>
                                <a:lnTo>
                                  <a:pt x="227584" y="84581"/>
                                </a:lnTo>
                                <a:lnTo>
                                  <a:pt x="240271" y="84581"/>
                                </a:lnTo>
                                <a:lnTo>
                                  <a:pt x="240271" y="80390"/>
                                </a:lnTo>
                                <a:lnTo>
                                  <a:pt x="204330" y="80390"/>
                                </a:lnTo>
                                <a:lnTo>
                                  <a:pt x="200647" y="77088"/>
                                </a:lnTo>
                                <a:lnTo>
                                  <a:pt x="200647" y="65392"/>
                                </a:lnTo>
                                <a:lnTo>
                                  <a:pt x="204584" y="61963"/>
                                </a:lnTo>
                                <a:lnTo>
                                  <a:pt x="240271" y="61963"/>
                                </a:lnTo>
                                <a:lnTo>
                                  <a:pt x="240271" y="47370"/>
                                </a:lnTo>
                                <a:lnTo>
                                  <a:pt x="238608" y="37751"/>
                                </a:lnTo>
                                <a:lnTo>
                                  <a:pt x="237568" y="36309"/>
                                </a:lnTo>
                                <a:close/>
                              </a:path>
                              <a:path w="582930" h="91440">
                                <a:moveTo>
                                  <a:pt x="240271" y="84581"/>
                                </a:moveTo>
                                <a:lnTo>
                                  <a:pt x="227584" y="84581"/>
                                </a:lnTo>
                                <a:lnTo>
                                  <a:pt x="227584" y="90411"/>
                                </a:lnTo>
                                <a:lnTo>
                                  <a:pt x="240271" y="90411"/>
                                </a:lnTo>
                                <a:lnTo>
                                  <a:pt x="240271" y="84581"/>
                                </a:lnTo>
                                <a:close/>
                              </a:path>
                              <a:path w="582930" h="91440">
                                <a:moveTo>
                                  <a:pt x="240271" y="61963"/>
                                </a:moveTo>
                                <a:lnTo>
                                  <a:pt x="227330" y="61963"/>
                                </a:lnTo>
                                <a:lnTo>
                                  <a:pt x="227330" y="71754"/>
                                </a:lnTo>
                                <a:lnTo>
                                  <a:pt x="226441" y="74802"/>
                                </a:lnTo>
                                <a:lnTo>
                                  <a:pt x="224536" y="76707"/>
                                </a:lnTo>
                                <a:lnTo>
                                  <a:pt x="221107" y="80009"/>
                                </a:lnTo>
                                <a:lnTo>
                                  <a:pt x="217424" y="80390"/>
                                </a:lnTo>
                                <a:lnTo>
                                  <a:pt x="240271" y="80390"/>
                                </a:lnTo>
                                <a:lnTo>
                                  <a:pt x="240271" y="61963"/>
                                </a:lnTo>
                                <a:close/>
                              </a:path>
                              <a:path w="582930" h="91440">
                                <a:moveTo>
                                  <a:pt x="213741" y="25272"/>
                                </a:moveTo>
                                <a:lnTo>
                                  <a:pt x="203060" y="25272"/>
                                </a:lnTo>
                                <a:lnTo>
                                  <a:pt x="196710" y="27431"/>
                                </a:lnTo>
                                <a:lnTo>
                                  <a:pt x="190627" y="34531"/>
                                </a:lnTo>
                                <a:lnTo>
                                  <a:pt x="199123" y="42532"/>
                                </a:lnTo>
                                <a:lnTo>
                                  <a:pt x="202679" y="37960"/>
                                </a:lnTo>
                                <a:lnTo>
                                  <a:pt x="206108" y="36309"/>
                                </a:lnTo>
                                <a:lnTo>
                                  <a:pt x="237568" y="36309"/>
                                </a:lnTo>
                                <a:lnTo>
                                  <a:pt x="233626" y="30840"/>
                                </a:lnTo>
                                <a:lnTo>
                                  <a:pt x="225333" y="26670"/>
                                </a:lnTo>
                                <a:lnTo>
                                  <a:pt x="213741" y="25272"/>
                                </a:lnTo>
                                <a:close/>
                              </a:path>
                              <a:path w="582930" h="91440">
                                <a:moveTo>
                                  <a:pt x="274688" y="37198"/>
                                </a:moveTo>
                                <a:lnTo>
                                  <a:pt x="261747" y="37198"/>
                                </a:lnTo>
                                <a:lnTo>
                                  <a:pt x="261747" y="81787"/>
                                </a:lnTo>
                                <a:lnTo>
                                  <a:pt x="267335" y="90411"/>
                                </a:lnTo>
                                <a:lnTo>
                                  <a:pt x="287134" y="90411"/>
                                </a:lnTo>
                                <a:lnTo>
                                  <a:pt x="287134" y="79374"/>
                                </a:lnTo>
                                <a:lnTo>
                                  <a:pt x="276974" y="79374"/>
                                </a:lnTo>
                                <a:lnTo>
                                  <a:pt x="274688" y="76593"/>
                                </a:lnTo>
                                <a:lnTo>
                                  <a:pt x="274688" y="37198"/>
                                </a:lnTo>
                                <a:close/>
                              </a:path>
                              <a:path w="582930" h="91440">
                                <a:moveTo>
                                  <a:pt x="287134" y="27304"/>
                                </a:moveTo>
                                <a:lnTo>
                                  <a:pt x="254381" y="27304"/>
                                </a:lnTo>
                                <a:lnTo>
                                  <a:pt x="254381" y="37198"/>
                                </a:lnTo>
                                <a:lnTo>
                                  <a:pt x="287134" y="37198"/>
                                </a:lnTo>
                                <a:lnTo>
                                  <a:pt x="287134" y="27304"/>
                                </a:lnTo>
                                <a:close/>
                              </a:path>
                              <a:path w="582930" h="91440">
                                <a:moveTo>
                                  <a:pt x="274688" y="7619"/>
                                </a:moveTo>
                                <a:lnTo>
                                  <a:pt x="261747" y="7619"/>
                                </a:lnTo>
                                <a:lnTo>
                                  <a:pt x="261747" y="27304"/>
                                </a:lnTo>
                                <a:lnTo>
                                  <a:pt x="274688" y="27304"/>
                                </a:lnTo>
                                <a:lnTo>
                                  <a:pt x="274688" y="7619"/>
                                </a:lnTo>
                                <a:close/>
                              </a:path>
                              <a:path w="582930" h="91440">
                                <a:moveTo>
                                  <a:pt x="316344" y="26034"/>
                                </a:moveTo>
                                <a:lnTo>
                                  <a:pt x="303657" y="26034"/>
                                </a:lnTo>
                                <a:lnTo>
                                  <a:pt x="303657" y="90411"/>
                                </a:lnTo>
                                <a:lnTo>
                                  <a:pt x="316598" y="90411"/>
                                </a:lnTo>
                                <a:lnTo>
                                  <a:pt x="316598" y="41262"/>
                                </a:lnTo>
                                <a:lnTo>
                                  <a:pt x="322694" y="36817"/>
                                </a:lnTo>
                                <a:lnTo>
                                  <a:pt x="393457" y="36817"/>
                                </a:lnTo>
                                <a:lnTo>
                                  <a:pt x="393179" y="35928"/>
                                </a:lnTo>
                                <a:lnTo>
                                  <a:pt x="391871" y="34658"/>
                                </a:lnTo>
                                <a:lnTo>
                                  <a:pt x="351777" y="34658"/>
                                </a:lnTo>
                                <a:lnTo>
                                  <a:pt x="350368" y="32499"/>
                                </a:lnTo>
                                <a:lnTo>
                                  <a:pt x="316344" y="32499"/>
                                </a:lnTo>
                                <a:lnTo>
                                  <a:pt x="316344" y="26034"/>
                                </a:lnTo>
                                <a:close/>
                              </a:path>
                              <a:path w="582930" h="91440">
                                <a:moveTo>
                                  <a:pt x="362191" y="36817"/>
                                </a:moveTo>
                                <a:lnTo>
                                  <a:pt x="337185" y="36817"/>
                                </a:lnTo>
                                <a:lnTo>
                                  <a:pt x="342900" y="41135"/>
                                </a:lnTo>
                                <a:lnTo>
                                  <a:pt x="342900" y="90411"/>
                                </a:lnTo>
                                <a:lnTo>
                                  <a:pt x="355841" y="90411"/>
                                </a:lnTo>
                                <a:lnTo>
                                  <a:pt x="355841" y="41262"/>
                                </a:lnTo>
                                <a:lnTo>
                                  <a:pt x="362191" y="36817"/>
                                </a:lnTo>
                                <a:close/>
                              </a:path>
                              <a:path w="582930" h="91440">
                                <a:moveTo>
                                  <a:pt x="393457" y="36817"/>
                                </a:moveTo>
                                <a:lnTo>
                                  <a:pt x="376428" y="36817"/>
                                </a:lnTo>
                                <a:lnTo>
                                  <a:pt x="382143" y="41135"/>
                                </a:lnTo>
                                <a:lnTo>
                                  <a:pt x="382143" y="90411"/>
                                </a:lnTo>
                                <a:lnTo>
                                  <a:pt x="395084" y="90411"/>
                                </a:lnTo>
                                <a:lnTo>
                                  <a:pt x="395084" y="42024"/>
                                </a:lnTo>
                                <a:lnTo>
                                  <a:pt x="393457" y="36817"/>
                                </a:lnTo>
                                <a:close/>
                              </a:path>
                              <a:path w="582930" h="91440">
                                <a:moveTo>
                                  <a:pt x="378587" y="25272"/>
                                </a:moveTo>
                                <a:lnTo>
                                  <a:pt x="363461" y="25272"/>
                                </a:lnTo>
                                <a:lnTo>
                                  <a:pt x="356984" y="28320"/>
                                </a:lnTo>
                                <a:lnTo>
                                  <a:pt x="351777" y="34658"/>
                                </a:lnTo>
                                <a:lnTo>
                                  <a:pt x="391871" y="34658"/>
                                </a:lnTo>
                                <a:lnTo>
                                  <a:pt x="384429" y="27431"/>
                                </a:lnTo>
                                <a:lnTo>
                                  <a:pt x="378587" y="25272"/>
                                </a:lnTo>
                                <a:close/>
                              </a:path>
                              <a:path w="582930" h="91440">
                                <a:moveTo>
                                  <a:pt x="341503" y="25272"/>
                                </a:moveTo>
                                <a:lnTo>
                                  <a:pt x="327012" y="25272"/>
                                </a:lnTo>
                                <a:lnTo>
                                  <a:pt x="320662" y="27812"/>
                                </a:lnTo>
                                <a:lnTo>
                                  <a:pt x="316344" y="32499"/>
                                </a:lnTo>
                                <a:lnTo>
                                  <a:pt x="350368" y="32499"/>
                                </a:lnTo>
                                <a:lnTo>
                                  <a:pt x="347726" y="28447"/>
                                </a:lnTo>
                                <a:lnTo>
                                  <a:pt x="341503" y="25272"/>
                                </a:lnTo>
                                <a:close/>
                              </a:path>
                              <a:path w="582930" h="91440">
                                <a:moveTo>
                                  <a:pt x="439026" y="25272"/>
                                </a:moveTo>
                                <a:lnTo>
                                  <a:pt x="427796" y="27481"/>
                                </a:lnTo>
                                <a:lnTo>
                                  <a:pt x="419188" y="33904"/>
                                </a:lnTo>
                                <a:lnTo>
                                  <a:pt x="413676" y="44234"/>
                                </a:lnTo>
                                <a:lnTo>
                                  <a:pt x="411734" y="58165"/>
                                </a:lnTo>
                                <a:lnTo>
                                  <a:pt x="413988" y="73663"/>
                                </a:lnTo>
                                <a:lnTo>
                                  <a:pt x="420157" y="83861"/>
                                </a:lnTo>
                                <a:lnTo>
                                  <a:pt x="429350" y="89462"/>
                                </a:lnTo>
                                <a:lnTo>
                                  <a:pt x="440677" y="91173"/>
                                </a:lnTo>
                                <a:lnTo>
                                  <a:pt x="448287" y="90534"/>
                                </a:lnTo>
                                <a:lnTo>
                                  <a:pt x="454504" y="88634"/>
                                </a:lnTo>
                                <a:lnTo>
                                  <a:pt x="459840" y="85499"/>
                                </a:lnTo>
                                <a:lnTo>
                                  <a:pt x="464807" y="81152"/>
                                </a:lnTo>
                                <a:lnTo>
                                  <a:pt x="463589" y="80009"/>
                                </a:lnTo>
                                <a:lnTo>
                                  <a:pt x="430390" y="80009"/>
                                </a:lnTo>
                                <a:lnTo>
                                  <a:pt x="424548" y="73024"/>
                                </a:lnTo>
                                <a:lnTo>
                                  <a:pt x="424548" y="61963"/>
                                </a:lnTo>
                                <a:lnTo>
                                  <a:pt x="466331" y="61963"/>
                                </a:lnTo>
                                <a:lnTo>
                                  <a:pt x="466331" y="56260"/>
                                </a:lnTo>
                                <a:lnTo>
                                  <a:pt x="465848" y="52958"/>
                                </a:lnTo>
                                <a:lnTo>
                                  <a:pt x="424548" y="52958"/>
                                </a:lnTo>
                                <a:lnTo>
                                  <a:pt x="424675" y="49021"/>
                                </a:lnTo>
                                <a:lnTo>
                                  <a:pt x="424929" y="47116"/>
                                </a:lnTo>
                                <a:lnTo>
                                  <a:pt x="426199" y="44195"/>
                                </a:lnTo>
                                <a:lnTo>
                                  <a:pt x="428231" y="39357"/>
                                </a:lnTo>
                                <a:lnTo>
                                  <a:pt x="432930" y="36055"/>
                                </a:lnTo>
                                <a:lnTo>
                                  <a:pt x="460328" y="36055"/>
                                </a:lnTo>
                                <a:lnTo>
                                  <a:pt x="459155" y="33904"/>
                                </a:lnTo>
                                <a:lnTo>
                                  <a:pt x="450579" y="27541"/>
                                </a:lnTo>
                                <a:lnTo>
                                  <a:pt x="439026" y="25272"/>
                                </a:lnTo>
                                <a:close/>
                              </a:path>
                              <a:path w="582930" h="91440">
                                <a:moveTo>
                                  <a:pt x="456552" y="73405"/>
                                </a:moveTo>
                                <a:lnTo>
                                  <a:pt x="451980" y="77977"/>
                                </a:lnTo>
                                <a:lnTo>
                                  <a:pt x="448170" y="80009"/>
                                </a:lnTo>
                                <a:lnTo>
                                  <a:pt x="463589" y="80009"/>
                                </a:lnTo>
                                <a:lnTo>
                                  <a:pt x="456552" y="73405"/>
                                </a:lnTo>
                                <a:close/>
                              </a:path>
                              <a:path w="582930" h="91440">
                                <a:moveTo>
                                  <a:pt x="460328" y="36055"/>
                                </a:moveTo>
                                <a:lnTo>
                                  <a:pt x="445122" y="36055"/>
                                </a:lnTo>
                                <a:lnTo>
                                  <a:pt x="449694" y="39357"/>
                                </a:lnTo>
                                <a:lnTo>
                                  <a:pt x="451742" y="44234"/>
                                </a:lnTo>
                                <a:lnTo>
                                  <a:pt x="452996" y="47116"/>
                                </a:lnTo>
                                <a:lnTo>
                                  <a:pt x="453377" y="49021"/>
                                </a:lnTo>
                                <a:lnTo>
                                  <a:pt x="453504" y="52958"/>
                                </a:lnTo>
                                <a:lnTo>
                                  <a:pt x="465848" y="52958"/>
                                </a:lnTo>
                                <a:lnTo>
                                  <a:pt x="464493" y="43698"/>
                                </a:lnTo>
                                <a:lnTo>
                                  <a:pt x="460328" y="36055"/>
                                </a:lnTo>
                                <a:close/>
                              </a:path>
                              <a:path w="582930" h="91440">
                                <a:moveTo>
                                  <a:pt x="496176" y="26034"/>
                                </a:moveTo>
                                <a:lnTo>
                                  <a:pt x="483489" y="26034"/>
                                </a:lnTo>
                                <a:lnTo>
                                  <a:pt x="483489" y="90411"/>
                                </a:lnTo>
                                <a:lnTo>
                                  <a:pt x="496430" y="90411"/>
                                </a:lnTo>
                                <a:lnTo>
                                  <a:pt x="496430" y="41262"/>
                                </a:lnTo>
                                <a:lnTo>
                                  <a:pt x="502526" y="36817"/>
                                </a:lnTo>
                                <a:lnTo>
                                  <a:pt x="534371" y="36817"/>
                                </a:lnTo>
                                <a:lnTo>
                                  <a:pt x="534149" y="35928"/>
                                </a:lnTo>
                                <a:lnTo>
                                  <a:pt x="530617" y="32499"/>
                                </a:lnTo>
                                <a:lnTo>
                                  <a:pt x="496176" y="32499"/>
                                </a:lnTo>
                                <a:lnTo>
                                  <a:pt x="496176" y="26034"/>
                                </a:lnTo>
                                <a:close/>
                              </a:path>
                              <a:path w="582930" h="91440">
                                <a:moveTo>
                                  <a:pt x="534371" y="36817"/>
                                </a:moveTo>
                                <a:lnTo>
                                  <a:pt x="517017" y="36817"/>
                                </a:lnTo>
                                <a:lnTo>
                                  <a:pt x="522732" y="41135"/>
                                </a:lnTo>
                                <a:lnTo>
                                  <a:pt x="522732" y="90411"/>
                                </a:lnTo>
                                <a:lnTo>
                                  <a:pt x="535673" y="90411"/>
                                </a:lnTo>
                                <a:lnTo>
                                  <a:pt x="535673" y="42024"/>
                                </a:lnTo>
                                <a:lnTo>
                                  <a:pt x="534371" y="36817"/>
                                </a:lnTo>
                                <a:close/>
                              </a:path>
                              <a:path w="582930" h="91440">
                                <a:moveTo>
                                  <a:pt x="519938" y="25272"/>
                                </a:moveTo>
                                <a:lnTo>
                                  <a:pt x="506844" y="25272"/>
                                </a:lnTo>
                                <a:lnTo>
                                  <a:pt x="500621" y="27685"/>
                                </a:lnTo>
                                <a:lnTo>
                                  <a:pt x="496176" y="32499"/>
                                </a:lnTo>
                                <a:lnTo>
                                  <a:pt x="530617" y="32499"/>
                                </a:lnTo>
                                <a:lnTo>
                                  <a:pt x="525399" y="27431"/>
                                </a:lnTo>
                                <a:lnTo>
                                  <a:pt x="519938" y="25272"/>
                                </a:lnTo>
                                <a:close/>
                              </a:path>
                              <a:path w="582930" h="91440">
                                <a:moveTo>
                                  <a:pt x="570090" y="37198"/>
                                </a:moveTo>
                                <a:lnTo>
                                  <a:pt x="557149" y="37198"/>
                                </a:lnTo>
                                <a:lnTo>
                                  <a:pt x="557149" y="81787"/>
                                </a:lnTo>
                                <a:lnTo>
                                  <a:pt x="562724" y="90411"/>
                                </a:lnTo>
                                <a:lnTo>
                                  <a:pt x="582536" y="90411"/>
                                </a:lnTo>
                                <a:lnTo>
                                  <a:pt x="582536" y="79374"/>
                                </a:lnTo>
                                <a:lnTo>
                                  <a:pt x="572376" y="79374"/>
                                </a:lnTo>
                                <a:lnTo>
                                  <a:pt x="570090" y="76593"/>
                                </a:lnTo>
                                <a:lnTo>
                                  <a:pt x="570090" y="37198"/>
                                </a:lnTo>
                                <a:close/>
                              </a:path>
                              <a:path w="582930" h="91440">
                                <a:moveTo>
                                  <a:pt x="582536" y="27304"/>
                                </a:moveTo>
                                <a:lnTo>
                                  <a:pt x="549783" y="27304"/>
                                </a:lnTo>
                                <a:lnTo>
                                  <a:pt x="549783" y="37198"/>
                                </a:lnTo>
                                <a:lnTo>
                                  <a:pt x="582536" y="37198"/>
                                </a:lnTo>
                                <a:lnTo>
                                  <a:pt x="582536" y="27304"/>
                                </a:lnTo>
                                <a:close/>
                              </a:path>
                              <a:path w="582930" h="91440">
                                <a:moveTo>
                                  <a:pt x="570090" y="7619"/>
                                </a:moveTo>
                                <a:lnTo>
                                  <a:pt x="557149" y="7619"/>
                                </a:lnTo>
                                <a:lnTo>
                                  <a:pt x="557149" y="27304"/>
                                </a:lnTo>
                                <a:lnTo>
                                  <a:pt x="570090" y="27304"/>
                                </a:lnTo>
                                <a:lnTo>
                                  <a:pt x="570090" y="7619"/>
                                </a:lnTo>
                                <a:close/>
                              </a:path>
                            </a:pathLst>
                          </a:custGeom>
                          <a:solidFill>
                            <a:srgbClr val="FFFFFF"/>
                          </a:solidFill>
                        </wps:spPr>
                        <wps:bodyPr wrap="square" lIns="0" tIns="0" rIns="0" bIns="0" rtlCol="0">
                          <a:prstTxWarp prst="textNoShape">
                            <a:avLst/>
                          </a:prstTxWarp>
                          <a:noAutofit/>
                        </wps:bodyPr>
                      </wps:wsp>
                      <pic:pic>
                        <pic:nvPicPr>
                          <pic:cNvPr id="91" name="Image 91"/>
                          <pic:cNvPicPr/>
                        </pic:nvPicPr>
                        <pic:blipFill>
                          <a:blip r:embed="rId40" cstate="print"/>
                          <a:stretch>
                            <a:fillRect/>
                          </a:stretch>
                        </pic:blipFill>
                        <pic:spPr>
                          <a:xfrm>
                            <a:off x="3492502" y="7303848"/>
                            <a:ext cx="113779" cy="91173"/>
                          </a:xfrm>
                          <a:prstGeom prst="rect">
                            <a:avLst/>
                          </a:prstGeom>
                        </pic:spPr>
                      </pic:pic>
                      <wps:wsp>
                        <wps:cNvPr id="92" name="Graphic 92"/>
                        <wps:cNvSpPr/>
                        <wps:spPr>
                          <a:xfrm>
                            <a:off x="2835757" y="7388828"/>
                            <a:ext cx="634365" cy="1270"/>
                          </a:xfrm>
                          <a:custGeom>
                            <a:avLst/>
                            <a:gdLst/>
                            <a:ahLst/>
                            <a:cxnLst/>
                            <a:rect l="l" t="t" r="r" b="b"/>
                            <a:pathLst>
                              <a:path w="634365" h="0">
                                <a:moveTo>
                                  <a:pt x="0" y="0"/>
                                </a:moveTo>
                                <a:lnTo>
                                  <a:pt x="633780" y="0"/>
                                </a:lnTo>
                              </a:path>
                            </a:pathLst>
                          </a:custGeom>
                          <a:ln w="12382">
                            <a:solidFill>
                              <a:srgbClr val="5FC5BF"/>
                            </a:solidFill>
                            <a:prstDash val="sysDot"/>
                          </a:ln>
                        </wps:spPr>
                        <wps:bodyPr wrap="square" lIns="0" tIns="0" rIns="0" bIns="0" rtlCol="0">
                          <a:prstTxWarp prst="textNoShape">
                            <a:avLst/>
                          </a:prstTxWarp>
                          <a:noAutofit/>
                        </wps:bodyPr>
                      </wps:wsp>
                      <pic:pic>
                        <pic:nvPicPr>
                          <pic:cNvPr id="93" name="Image 93"/>
                          <pic:cNvPicPr/>
                        </pic:nvPicPr>
                        <pic:blipFill>
                          <a:blip r:embed="rId41" cstate="print"/>
                          <a:stretch>
                            <a:fillRect/>
                          </a:stretch>
                        </pic:blipFill>
                        <pic:spPr>
                          <a:xfrm>
                            <a:off x="734313" y="7303847"/>
                            <a:ext cx="2062314" cy="117970"/>
                          </a:xfrm>
                          <a:prstGeom prst="rect">
                            <a:avLst/>
                          </a:prstGeom>
                        </pic:spPr>
                      </pic:pic>
                      <pic:pic>
                        <pic:nvPicPr>
                          <pic:cNvPr id="94" name="Image 94"/>
                          <pic:cNvPicPr/>
                        </pic:nvPicPr>
                        <pic:blipFill>
                          <a:blip r:embed="rId42" cstate="print"/>
                          <a:stretch>
                            <a:fillRect/>
                          </a:stretch>
                        </pic:blipFill>
                        <pic:spPr>
                          <a:xfrm>
                            <a:off x="3492502" y="7103509"/>
                            <a:ext cx="114033" cy="91300"/>
                          </a:xfrm>
                          <a:prstGeom prst="rect">
                            <a:avLst/>
                          </a:prstGeom>
                        </pic:spPr>
                      </pic:pic>
                      <wps:wsp>
                        <wps:cNvPr id="95" name="Graphic 95"/>
                        <wps:cNvSpPr/>
                        <wps:spPr>
                          <a:xfrm>
                            <a:off x="1423517" y="7187723"/>
                            <a:ext cx="2046605" cy="1270"/>
                          </a:xfrm>
                          <a:custGeom>
                            <a:avLst/>
                            <a:gdLst/>
                            <a:ahLst/>
                            <a:cxnLst/>
                            <a:rect l="l" t="t" r="r" b="b"/>
                            <a:pathLst>
                              <a:path w="2046605" h="0">
                                <a:moveTo>
                                  <a:pt x="0" y="0"/>
                                </a:moveTo>
                                <a:lnTo>
                                  <a:pt x="2046020" y="0"/>
                                </a:lnTo>
                              </a:path>
                            </a:pathLst>
                          </a:custGeom>
                          <a:ln w="12382">
                            <a:solidFill>
                              <a:srgbClr val="5FC5BF"/>
                            </a:solidFill>
                            <a:prstDash val="sysDot"/>
                          </a:ln>
                        </wps:spPr>
                        <wps:bodyPr wrap="square" lIns="0" tIns="0" rIns="0" bIns="0" rtlCol="0">
                          <a:prstTxWarp prst="textNoShape">
                            <a:avLst/>
                          </a:prstTxWarp>
                          <a:noAutofit/>
                        </wps:bodyPr>
                      </wps:wsp>
                      <wps:wsp>
                        <wps:cNvPr id="96" name="Graphic 96"/>
                        <wps:cNvSpPr/>
                        <wps:spPr>
                          <a:xfrm>
                            <a:off x="731133" y="7103132"/>
                            <a:ext cx="635000" cy="92075"/>
                          </a:xfrm>
                          <a:custGeom>
                            <a:avLst/>
                            <a:gdLst/>
                            <a:ahLst/>
                            <a:cxnLst/>
                            <a:rect l="l" t="t" r="r" b="b"/>
                            <a:pathLst>
                              <a:path w="635000" h="92075">
                                <a:moveTo>
                                  <a:pt x="14223" y="380"/>
                                </a:moveTo>
                                <a:lnTo>
                                  <a:pt x="0" y="380"/>
                                </a:lnTo>
                                <a:lnTo>
                                  <a:pt x="29717" y="90792"/>
                                </a:lnTo>
                                <a:lnTo>
                                  <a:pt x="40385" y="90792"/>
                                </a:lnTo>
                                <a:lnTo>
                                  <a:pt x="48553" y="66154"/>
                                </a:lnTo>
                                <a:lnTo>
                                  <a:pt x="35051" y="66154"/>
                                </a:lnTo>
                                <a:lnTo>
                                  <a:pt x="14223" y="380"/>
                                </a:lnTo>
                                <a:close/>
                              </a:path>
                              <a:path w="635000" h="92075">
                                <a:moveTo>
                                  <a:pt x="70357" y="380"/>
                                </a:moveTo>
                                <a:lnTo>
                                  <a:pt x="55879" y="380"/>
                                </a:lnTo>
                                <a:lnTo>
                                  <a:pt x="35051" y="66154"/>
                                </a:lnTo>
                                <a:lnTo>
                                  <a:pt x="48553" y="66154"/>
                                </a:lnTo>
                                <a:lnTo>
                                  <a:pt x="70357" y="380"/>
                                </a:lnTo>
                                <a:close/>
                              </a:path>
                              <a:path w="635000" h="92075">
                                <a:moveTo>
                                  <a:pt x="120855" y="36690"/>
                                </a:moveTo>
                                <a:lnTo>
                                  <a:pt x="106552" y="36690"/>
                                </a:lnTo>
                                <a:lnTo>
                                  <a:pt x="110629" y="40627"/>
                                </a:lnTo>
                                <a:lnTo>
                                  <a:pt x="110629" y="53339"/>
                                </a:lnTo>
                                <a:lnTo>
                                  <a:pt x="93598" y="53339"/>
                                </a:lnTo>
                                <a:lnTo>
                                  <a:pt x="83913" y="54717"/>
                                </a:lnTo>
                                <a:lnTo>
                                  <a:pt x="76968" y="58556"/>
                                </a:lnTo>
                                <a:lnTo>
                                  <a:pt x="72785" y="64419"/>
                                </a:lnTo>
                                <a:lnTo>
                                  <a:pt x="71386" y="71869"/>
                                </a:lnTo>
                                <a:lnTo>
                                  <a:pt x="71431" y="77469"/>
                                </a:lnTo>
                                <a:lnTo>
                                  <a:pt x="73151" y="82295"/>
                                </a:lnTo>
                                <a:lnTo>
                                  <a:pt x="76454" y="85712"/>
                                </a:lnTo>
                                <a:lnTo>
                                  <a:pt x="80390" y="89649"/>
                                </a:lnTo>
                                <a:lnTo>
                                  <a:pt x="85712" y="91554"/>
                                </a:lnTo>
                                <a:lnTo>
                                  <a:pt x="101726" y="91554"/>
                                </a:lnTo>
                                <a:lnTo>
                                  <a:pt x="106172" y="89649"/>
                                </a:lnTo>
                                <a:lnTo>
                                  <a:pt x="110883" y="84962"/>
                                </a:lnTo>
                                <a:lnTo>
                                  <a:pt x="123558" y="84962"/>
                                </a:lnTo>
                                <a:lnTo>
                                  <a:pt x="123558" y="80771"/>
                                </a:lnTo>
                                <a:lnTo>
                                  <a:pt x="87629" y="80771"/>
                                </a:lnTo>
                                <a:lnTo>
                                  <a:pt x="83934" y="77469"/>
                                </a:lnTo>
                                <a:lnTo>
                                  <a:pt x="83934" y="65773"/>
                                </a:lnTo>
                                <a:lnTo>
                                  <a:pt x="87883" y="62344"/>
                                </a:lnTo>
                                <a:lnTo>
                                  <a:pt x="123558" y="62344"/>
                                </a:lnTo>
                                <a:lnTo>
                                  <a:pt x="123558" y="47751"/>
                                </a:lnTo>
                                <a:lnTo>
                                  <a:pt x="121895" y="38132"/>
                                </a:lnTo>
                                <a:lnTo>
                                  <a:pt x="120855" y="36690"/>
                                </a:lnTo>
                                <a:close/>
                              </a:path>
                              <a:path w="635000" h="92075">
                                <a:moveTo>
                                  <a:pt x="123558" y="84962"/>
                                </a:moveTo>
                                <a:lnTo>
                                  <a:pt x="110883" y="84962"/>
                                </a:lnTo>
                                <a:lnTo>
                                  <a:pt x="110883" y="90792"/>
                                </a:lnTo>
                                <a:lnTo>
                                  <a:pt x="123558" y="90792"/>
                                </a:lnTo>
                                <a:lnTo>
                                  <a:pt x="123558" y="84962"/>
                                </a:lnTo>
                                <a:close/>
                              </a:path>
                              <a:path w="635000" h="92075">
                                <a:moveTo>
                                  <a:pt x="123558" y="62344"/>
                                </a:moveTo>
                                <a:lnTo>
                                  <a:pt x="110629" y="62344"/>
                                </a:lnTo>
                                <a:lnTo>
                                  <a:pt x="110629" y="72123"/>
                                </a:lnTo>
                                <a:lnTo>
                                  <a:pt x="109740" y="75183"/>
                                </a:lnTo>
                                <a:lnTo>
                                  <a:pt x="107835" y="77088"/>
                                </a:lnTo>
                                <a:lnTo>
                                  <a:pt x="104393" y="80390"/>
                                </a:lnTo>
                                <a:lnTo>
                                  <a:pt x="100711" y="80771"/>
                                </a:lnTo>
                                <a:lnTo>
                                  <a:pt x="123558" y="80771"/>
                                </a:lnTo>
                                <a:lnTo>
                                  <a:pt x="123558" y="62344"/>
                                </a:lnTo>
                                <a:close/>
                              </a:path>
                              <a:path w="635000" h="92075">
                                <a:moveTo>
                                  <a:pt x="97027" y="25653"/>
                                </a:moveTo>
                                <a:lnTo>
                                  <a:pt x="86359" y="25653"/>
                                </a:lnTo>
                                <a:lnTo>
                                  <a:pt x="80009" y="27812"/>
                                </a:lnTo>
                                <a:lnTo>
                                  <a:pt x="73913" y="34912"/>
                                </a:lnTo>
                                <a:lnTo>
                                  <a:pt x="82422" y="42913"/>
                                </a:lnTo>
                                <a:lnTo>
                                  <a:pt x="85966" y="38341"/>
                                </a:lnTo>
                                <a:lnTo>
                                  <a:pt x="89407" y="36690"/>
                                </a:lnTo>
                                <a:lnTo>
                                  <a:pt x="120855" y="36690"/>
                                </a:lnTo>
                                <a:lnTo>
                                  <a:pt x="116913" y="31221"/>
                                </a:lnTo>
                                <a:lnTo>
                                  <a:pt x="108620" y="27051"/>
                                </a:lnTo>
                                <a:lnTo>
                                  <a:pt x="97027" y="25653"/>
                                </a:lnTo>
                                <a:close/>
                              </a:path>
                              <a:path w="635000" h="92075">
                                <a:moveTo>
                                  <a:pt x="177787" y="25653"/>
                                </a:moveTo>
                                <a:lnTo>
                                  <a:pt x="168897" y="25653"/>
                                </a:lnTo>
                                <a:lnTo>
                                  <a:pt x="158308" y="27398"/>
                                </a:lnTo>
                                <a:lnTo>
                                  <a:pt x="149129" y="33045"/>
                                </a:lnTo>
                                <a:lnTo>
                                  <a:pt x="142665" y="43216"/>
                                </a:lnTo>
                                <a:lnTo>
                                  <a:pt x="140220" y="58534"/>
                                </a:lnTo>
                                <a:lnTo>
                                  <a:pt x="142665" y="73878"/>
                                </a:lnTo>
                                <a:lnTo>
                                  <a:pt x="149129" y="84097"/>
                                </a:lnTo>
                                <a:lnTo>
                                  <a:pt x="158308" y="89789"/>
                                </a:lnTo>
                                <a:lnTo>
                                  <a:pt x="168897" y="91554"/>
                                </a:lnTo>
                                <a:lnTo>
                                  <a:pt x="177787" y="91554"/>
                                </a:lnTo>
                                <a:lnTo>
                                  <a:pt x="184010" y="88887"/>
                                </a:lnTo>
                                <a:lnTo>
                                  <a:pt x="190106" y="82422"/>
                                </a:lnTo>
                                <a:lnTo>
                                  <a:pt x="187585" y="80009"/>
                                </a:lnTo>
                                <a:lnTo>
                                  <a:pt x="163944" y="80009"/>
                                </a:lnTo>
                                <a:lnTo>
                                  <a:pt x="159753" y="77977"/>
                                </a:lnTo>
                                <a:lnTo>
                                  <a:pt x="156632" y="73878"/>
                                </a:lnTo>
                                <a:lnTo>
                                  <a:pt x="154165" y="70738"/>
                                </a:lnTo>
                                <a:lnTo>
                                  <a:pt x="153149" y="66039"/>
                                </a:lnTo>
                                <a:lnTo>
                                  <a:pt x="153149" y="51041"/>
                                </a:lnTo>
                                <a:lnTo>
                                  <a:pt x="154165" y="46469"/>
                                </a:lnTo>
                                <a:lnTo>
                                  <a:pt x="156959" y="42913"/>
                                </a:lnTo>
                                <a:lnTo>
                                  <a:pt x="159753" y="39230"/>
                                </a:lnTo>
                                <a:lnTo>
                                  <a:pt x="163944" y="37198"/>
                                </a:lnTo>
                                <a:lnTo>
                                  <a:pt x="187491" y="37198"/>
                                </a:lnTo>
                                <a:lnTo>
                                  <a:pt x="190106" y="34658"/>
                                </a:lnTo>
                                <a:lnTo>
                                  <a:pt x="184010" y="28193"/>
                                </a:lnTo>
                                <a:lnTo>
                                  <a:pt x="177787" y="25653"/>
                                </a:lnTo>
                                <a:close/>
                              </a:path>
                              <a:path w="635000" h="92075">
                                <a:moveTo>
                                  <a:pt x="181216" y="73913"/>
                                </a:moveTo>
                                <a:lnTo>
                                  <a:pt x="177152" y="78358"/>
                                </a:lnTo>
                                <a:lnTo>
                                  <a:pt x="173977" y="80009"/>
                                </a:lnTo>
                                <a:lnTo>
                                  <a:pt x="187585" y="80009"/>
                                </a:lnTo>
                                <a:lnTo>
                                  <a:pt x="181216" y="73913"/>
                                </a:lnTo>
                                <a:close/>
                              </a:path>
                              <a:path w="635000" h="92075">
                                <a:moveTo>
                                  <a:pt x="187491" y="37198"/>
                                </a:moveTo>
                                <a:lnTo>
                                  <a:pt x="173977" y="37198"/>
                                </a:lnTo>
                                <a:lnTo>
                                  <a:pt x="177152" y="38849"/>
                                </a:lnTo>
                                <a:lnTo>
                                  <a:pt x="181216" y="43294"/>
                                </a:lnTo>
                                <a:lnTo>
                                  <a:pt x="187491" y="37198"/>
                                </a:lnTo>
                                <a:close/>
                              </a:path>
                              <a:path w="635000" h="92075">
                                <a:moveTo>
                                  <a:pt x="237096" y="25653"/>
                                </a:moveTo>
                                <a:lnTo>
                                  <a:pt x="228206" y="25653"/>
                                </a:lnTo>
                                <a:lnTo>
                                  <a:pt x="217617" y="27398"/>
                                </a:lnTo>
                                <a:lnTo>
                                  <a:pt x="208438" y="33045"/>
                                </a:lnTo>
                                <a:lnTo>
                                  <a:pt x="201974" y="43216"/>
                                </a:lnTo>
                                <a:lnTo>
                                  <a:pt x="199529" y="58534"/>
                                </a:lnTo>
                                <a:lnTo>
                                  <a:pt x="201974" y="73878"/>
                                </a:lnTo>
                                <a:lnTo>
                                  <a:pt x="208438" y="84097"/>
                                </a:lnTo>
                                <a:lnTo>
                                  <a:pt x="217617" y="89789"/>
                                </a:lnTo>
                                <a:lnTo>
                                  <a:pt x="228206" y="91554"/>
                                </a:lnTo>
                                <a:lnTo>
                                  <a:pt x="237096" y="91554"/>
                                </a:lnTo>
                                <a:lnTo>
                                  <a:pt x="243319" y="88887"/>
                                </a:lnTo>
                                <a:lnTo>
                                  <a:pt x="249415" y="82422"/>
                                </a:lnTo>
                                <a:lnTo>
                                  <a:pt x="246894" y="80009"/>
                                </a:lnTo>
                                <a:lnTo>
                                  <a:pt x="223253" y="80009"/>
                                </a:lnTo>
                                <a:lnTo>
                                  <a:pt x="219062" y="77977"/>
                                </a:lnTo>
                                <a:lnTo>
                                  <a:pt x="215941" y="73878"/>
                                </a:lnTo>
                                <a:lnTo>
                                  <a:pt x="213474" y="70738"/>
                                </a:lnTo>
                                <a:lnTo>
                                  <a:pt x="212458" y="66039"/>
                                </a:lnTo>
                                <a:lnTo>
                                  <a:pt x="212458" y="51041"/>
                                </a:lnTo>
                                <a:lnTo>
                                  <a:pt x="213474" y="46469"/>
                                </a:lnTo>
                                <a:lnTo>
                                  <a:pt x="216268" y="42913"/>
                                </a:lnTo>
                                <a:lnTo>
                                  <a:pt x="219062" y="39230"/>
                                </a:lnTo>
                                <a:lnTo>
                                  <a:pt x="223253" y="37198"/>
                                </a:lnTo>
                                <a:lnTo>
                                  <a:pt x="246800" y="37198"/>
                                </a:lnTo>
                                <a:lnTo>
                                  <a:pt x="249415" y="34658"/>
                                </a:lnTo>
                                <a:lnTo>
                                  <a:pt x="243319" y="28193"/>
                                </a:lnTo>
                                <a:lnTo>
                                  <a:pt x="237096" y="25653"/>
                                </a:lnTo>
                                <a:close/>
                              </a:path>
                              <a:path w="635000" h="92075">
                                <a:moveTo>
                                  <a:pt x="240525" y="73913"/>
                                </a:moveTo>
                                <a:lnTo>
                                  <a:pt x="236461" y="78358"/>
                                </a:lnTo>
                                <a:lnTo>
                                  <a:pt x="233286" y="80009"/>
                                </a:lnTo>
                                <a:lnTo>
                                  <a:pt x="246894" y="80009"/>
                                </a:lnTo>
                                <a:lnTo>
                                  <a:pt x="240525" y="73913"/>
                                </a:lnTo>
                                <a:close/>
                              </a:path>
                              <a:path w="635000" h="92075">
                                <a:moveTo>
                                  <a:pt x="246800" y="37198"/>
                                </a:moveTo>
                                <a:lnTo>
                                  <a:pt x="233286" y="37198"/>
                                </a:lnTo>
                                <a:lnTo>
                                  <a:pt x="236461" y="38849"/>
                                </a:lnTo>
                                <a:lnTo>
                                  <a:pt x="240525" y="43294"/>
                                </a:lnTo>
                                <a:lnTo>
                                  <a:pt x="246800" y="37198"/>
                                </a:lnTo>
                                <a:close/>
                              </a:path>
                              <a:path w="635000" h="92075">
                                <a:moveTo>
                                  <a:pt x="277355" y="26415"/>
                                </a:moveTo>
                                <a:lnTo>
                                  <a:pt x="264414" y="26415"/>
                                </a:lnTo>
                                <a:lnTo>
                                  <a:pt x="264414" y="90792"/>
                                </a:lnTo>
                                <a:lnTo>
                                  <a:pt x="277355" y="90792"/>
                                </a:lnTo>
                                <a:lnTo>
                                  <a:pt x="277355" y="26415"/>
                                </a:lnTo>
                                <a:close/>
                              </a:path>
                              <a:path w="635000" h="92075">
                                <a:moveTo>
                                  <a:pt x="277736" y="0"/>
                                </a:moveTo>
                                <a:lnTo>
                                  <a:pt x="264033" y="0"/>
                                </a:lnTo>
                                <a:lnTo>
                                  <a:pt x="264033" y="13703"/>
                                </a:lnTo>
                                <a:lnTo>
                                  <a:pt x="277736" y="13703"/>
                                </a:lnTo>
                                <a:lnTo>
                                  <a:pt x="277736" y="0"/>
                                </a:lnTo>
                                <a:close/>
                              </a:path>
                              <a:path w="635000" h="92075">
                                <a:moveTo>
                                  <a:pt x="310629" y="26415"/>
                                </a:moveTo>
                                <a:lnTo>
                                  <a:pt x="297942" y="26415"/>
                                </a:lnTo>
                                <a:lnTo>
                                  <a:pt x="297942" y="90792"/>
                                </a:lnTo>
                                <a:lnTo>
                                  <a:pt x="310883" y="90792"/>
                                </a:lnTo>
                                <a:lnTo>
                                  <a:pt x="310883" y="41643"/>
                                </a:lnTo>
                                <a:lnTo>
                                  <a:pt x="316979" y="37198"/>
                                </a:lnTo>
                                <a:lnTo>
                                  <a:pt x="348824" y="37198"/>
                                </a:lnTo>
                                <a:lnTo>
                                  <a:pt x="348602" y="36309"/>
                                </a:lnTo>
                                <a:lnTo>
                                  <a:pt x="345092" y="32880"/>
                                </a:lnTo>
                                <a:lnTo>
                                  <a:pt x="310629" y="32880"/>
                                </a:lnTo>
                                <a:lnTo>
                                  <a:pt x="310629" y="26415"/>
                                </a:lnTo>
                                <a:close/>
                              </a:path>
                              <a:path w="635000" h="92075">
                                <a:moveTo>
                                  <a:pt x="348824" y="37198"/>
                                </a:moveTo>
                                <a:lnTo>
                                  <a:pt x="331470" y="37198"/>
                                </a:lnTo>
                                <a:lnTo>
                                  <a:pt x="337185" y="41516"/>
                                </a:lnTo>
                                <a:lnTo>
                                  <a:pt x="337185" y="90792"/>
                                </a:lnTo>
                                <a:lnTo>
                                  <a:pt x="350126" y="90792"/>
                                </a:lnTo>
                                <a:lnTo>
                                  <a:pt x="350126" y="42405"/>
                                </a:lnTo>
                                <a:lnTo>
                                  <a:pt x="348824" y="37198"/>
                                </a:lnTo>
                                <a:close/>
                              </a:path>
                              <a:path w="635000" h="92075">
                                <a:moveTo>
                                  <a:pt x="334391" y="25653"/>
                                </a:moveTo>
                                <a:lnTo>
                                  <a:pt x="321310" y="25653"/>
                                </a:lnTo>
                                <a:lnTo>
                                  <a:pt x="315074" y="28066"/>
                                </a:lnTo>
                                <a:lnTo>
                                  <a:pt x="310629" y="32880"/>
                                </a:lnTo>
                                <a:lnTo>
                                  <a:pt x="345092" y="32880"/>
                                </a:lnTo>
                                <a:lnTo>
                                  <a:pt x="339852" y="27812"/>
                                </a:lnTo>
                                <a:lnTo>
                                  <a:pt x="334391" y="25653"/>
                                </a:lnTo>
                                <a:close/>
                              </a:path>
                              <a:path w="635000" h="92075">
                                <a:moveTo>
                                  <a:pt x="414733" y="36690"/>
                                </a:moveTo>
                                <a:lnTo>
                                  <a:pt x="400430" y="36690"/>
                                </a:lnTo>
                                <a:lnTo>
                                  <a:pt x="404495" y="40627"/>
                                </a:lnTo>
                                <a:lnTo>
                                  <a:pt x="404495" y="53339"/>
                                </a:lnTo>
                                <a:lnTo>
                                  <a:pt x="387464" y="53339"/>
                                </a:lnTo>
                                <a:lnTo>
                                  <a:pt x="377783" y="54717"/>
                                </a:lnTo>
                                <a:lnTo>
                                  <a:pt x="370838" y="58556"/>
                                </a:lnTo>
                                <a:lnTo>
                                  <a:pt x="366652" y="64419"/>
                                </a:lnTo>
                                <a:lnTo>
                                  <a:pt x="365252" y="71869"/>
                                </a:lnTo>
                                <a:lnTo>
                                  <a:pt x="365297" y="77469"/>
                                </a:lnTo>
                                <a:lnTo>
                                  <a:pt x="367030" y="82295"/>
                                </a:lnTo>
                                <a:lnTo>
                                  <a:pt x="370332" y="85712"/>
                                </a:lnTo>
                                <a:lnTo>
                                  <a:pt x="374256" y="89649"/>
                                </a:lnTo>
                                <a:lnTo>
                                  <a:pt x="379590" y="91554"/>
                                </a:lnTo>
                                <a:lnTo>
                                  <a:pt x="395605" y="91554"/>
                                </a:lnTo>
                                <a:lnTo>
                                  <a:pt x="400050" y="89649"/>
                                </a:lnTo>
                                <a:lnTo>
                                  <a:pt x="404748" y="84962"/>
                                </a:lnTo>
                                <a:lnTo>
                                  <a:pt x="417436" y="84962"/>
                                </a:lnTo>
                                <a:lnTo>
                                  <a:pt x="417436" y="80771"/>
                                </a:lnTo>
                                <a:lnTo>
                                  <a:pt x="381495" y="80771"/>
                                </a:lnTo>
                                <a:lnTo>
                                  <a:pt x="377812" y="77469"/>
                                </a:lnTo>
                                <a:lnTo>
                                  <a:pt x="377812" y="65773"/>
                                </a:lnTo>
                                <a:lnTo>
                                  <a:pt x="381749" y="62344"/>
                                </a:lnTo>
                                <a:lnTo>
                                  <a:pt x="417436" y="62344"/>
                                </a:lnTo>
                                <a:lnTo>
                                  <a:pt x="417436" y="47751"/>
                                </a:lnTo>
                                <a:lnTo>
                                  <a:pt x="415773" y="38132"/>
                                </a:lnTo>
                                <a:lnTo>
                                  <a:pt x="414733" y="36690"/>
                                </a:lnTo>
                                <a:close/>
                              </a:path>
                              <a:path w="635000" h="92075">
                                <a:moveTo>
                                  <a:pt x="417436" y="84962"/>
                                </a:moveTo>
                                <a:lnTo>
                                  <a:pt x="404748" y="84962"/>
                                </a:lnTo>
                                <a:lnTo>
                                  <a:pt x="404748" y="90792"/>
                                </a:lnTo>
                                <a:lnTo>
                                  <a:pt x="417436" y="90792"/>
                                </a:lnTo>
                                <a:lnTo>
                                  <a:pt x="417436" y="84962"/>
                                </a:lnTo>
                                <a:close/>
                              </a:path>
                              <a:path w="635000" h="92075">
                                <a:moveTo>
                                  <a:pt x="417436" y="62344"/>
                                </a:moveTo>
                                <a:lnTo>
                                  <a:pt x="404495" y="62344"/>
                                </a:lnTo>
                                <a:lnTo>
                                  <a:pt x="404495" y="72123"/>
                                </a:lnTo>
                                <a:lnTo>
                                  <a:pt x="403605" y="75183"/>
                                </a:lnTo>
                                <a:lnTo>
                                  <a:pt x="401701" y="77088"/>
                                </a:lnTo>
                                <a:lnTo>
                                  <a:pt x="398272" y="80390"/>
                                </a:lnTo>
                                <a:lnTo>
                                  <a:pt x="394589" y="80771"/>
                                </a:lnTo>
                                <a:lnTo>
                                  <a:pt x="417436" y="80771"/>
                                </a:lnTo>
                                <a:lnTo>
                                  <a:pt x="417436" y="62344"/>
                                </a:lnTo>
                                <a:close/>
                              </a:path>
                              <a:path w="635000" h="92075">
                                <a:moveTo>
                                  <a:pt x="390905" y="25653"/>
                                </a:moveTo>
                                <a:lnTo>
                                  <a:pt x="380225" y="25653"/>
                                </a:lnTo>
                                <a:lnTo>
                                  <a:pt x="373875" y="27812"/>
                                </a:lnTo>
                                <a:lnTo>
                                  <a:pt x="367792" y="34912"/>
                                </a:lnTo>
                                <a:lnTo>
                                  <a:pt x="376288" y="42913"/>
                                </a:lnTo>
                                <a:lnTo>
                                  <a:pt x="379844" y="38341"/>
                                </a:lnTo>
                                <a:lnTo>
                                  <a:pt x="383273" y="36690"/>
                                </a:lnTo>
                                <a:lnTo>
                                  <a:pt x="414733" y="36690"/>
                                </a:lnTo>
                                <a:lnTo>
                                  <a:pt x="410791" y="31221"/>
                                </a:lnTo>
                                <a:lnTo>
                                  <a:pt x="402498" y="27051"/>
                                </a:lnTo>
                                <a:lnTo>
                                  <a:pt x="390905" y="25653"/>
                                </a:lnTo>
                                <a:close/>
                              </a:path>
                              <a:path w="635000" h="92075">
                                <a:moveTo>
                                  <a:pt x="451853" y="37579"/>
                                </a:moveTo>
                                <a:lnTo>
                                  <a:pt x="438912" y="37579"/>
                                </a:lnTo>
                                <a:lnTo>
                                  <a:pt x="438912" y="82168"/>
                                </a:lnTo>
                                <a:lnTo>
                                  <a:pt x="444500" y="90792"/>
                                </a:lnTo>
                                <a:lnTo>
                                  <a:pt x="464299" y="90792"/>
                                </a:lnTo>
                                <a:lnTo>
                                  <a:pt x="464299" y="79755"/>
                                </a:lnTo>
                                <a:lnTo>
                                  <a:pt x="454139" y="79755"/>
                                </a:lnTo>
                                <a:lnTo>
                                  <a:pt x="451853" y="76974"/>
                                </a:lnTo>
                                <a:lnTo>
                                  <a:pt x="451853" y="37579"/>
                                </a:lnTo>
                                <a:close/>
                              </a:path>
                              <a:path w="635000" h="92075">
                                <a:moveTo>
                                  <a:pt x="464299" y="27685"/>
                                </a:moveTo>
                                <a:lnTo>
                                  <a:pt x="431546" y="27685"/>
                                </a:lnTo>
                                <a:lnTo>
                                  <a:pt x="431546" y="37579"/>
                                </a:lnTo>
                                <a:lnTo>
                                  <a:pt x="464299" y="37579"/>
                                </a:lnTo>
                                <a:lnTo>
                                  <a:pt x="464299" y="27685"/>
                                </a:lnTo>
                                <a:close/>
                              </a:path>
                              <a:path w="635000" h="92075">
                                <a:moveTo>
                                  <a:pt x="451853" y="8000"/>
                                </a:moveTo>
                                <a:lnTo>
                                  <a:pt x="438912" y="8000"/>
                                </a:lnTo>
                                <a:lnTo>
                                  <a:pt x="438912" y="27685"/>
                                </a:lnTo>
                                <a:lnTo>
                                  <a:pt x="451853" y="27685"/>
                                </a:lnTo>
                                <a:lnTo>
                                  <a:pt x="451853" y="8000"/>
                                </a:lnTo>
                                <a:close/>
                              </a:path>
                              <a:path w="635000" h="92075">
                                <a:moveTo>
                                  <a:pt x="493763" y="26415"/>
                                </a:moveTo>
                                <a:lnTo>
                                  <a:pt x="480822" y="26415"/>
                                </a:lnTo>
                                <a:lnTo>
                                  <a:pt x="480822" y="90792"/>
                                </a:lnTo>
                                <a:lnTo>
                                  <a:pt x="493763" y="90792"/>
                                </a:lnTo>
                                <a:lnTo>
                                  <a:pt x="493763" y="26415"/>
                                </a:lnTo>
                                <a:close/>
                              </a:path>
                              <a:path w="635000" h="92075">
                                <a:moveTo>
                                  <a:pt x="494144" y="0"/>
                                </a:moveTo>
                                <a:lnTo>
                                  <a:pt x="480441" y="0"/>
                                </a:lnTo>
                                <a:lnTo>
                                  <a:pt x="480441" y="13703"/>
                                </a:lnTo>
                                <a:lnTo>
                                  <a:pt x="494144" y="13703"/>
                                </a:lnTo>
                                <a:lnTo>
                                  <a:pt x="494144" y="0"/>
                                </a:lnTo>
                                <a:close/>
                              </a:path>
                              <a:path w="635000" h="92075">
                                <a:moveTo>
                                  <a:pt x="546862" y="25653"/>
                                </a:moveTo>
                                <a:lnTo>
                                  <a:pt x="529323" y="25653"/>
                                </a:lnTo>
                                <a:lnTo>
                                  <a:pt x="523100" y="28955"/>
                                </a:lnTo>
                                <a:lnTo>
                                  <a:pt x="511302" y="58534"/>
                                </a:lnTo>
                                <a:lnTo>
                                  <a:pt x="511635" y="66225"/>
                                </a:lnTo>
                                <a:lnTo>
                                  <a:pt x="529323" y="91554"/>
                                </a:lnTo>
                                <a:lnTo>
                                  <a:pt x="546862" y="91554"/>
                                </a:lnTo>
                                <a:lnTo>
                                  <a:pt x="553212" y="88252"/>
                                </a:lnTo>
                                <a:lnTo>
                                  <a:pt x="557403" y="83946"/>
                                </a:lnTo>
                                <a:lnTo>
                                  <a:pt x="560294" y="80009"/>
                                </a:lnTo>
                                <a:lnTo>
                                  <a:pt x="534276" y="80009"/>
                                </a:lnTo>
                                <a:lnTo>
                                  <a:pt x="531101" y="78612"/>
                                </a:lnTo>
                                <a:lnTo>
                                  <a:pt x="524751" y="72262"/>
                                </a:lnTo>
                                <a:lnTo>
                                  <a:pt x="524295" y="66225"/>
                                </a:lnTo>
                                <a:lnTo>
                                  <a:pt x="524290" y="50924"/>
                                </a:lnTo>
                                <a:lnTo>
                                  <a:pt x="524751" y="44818"/>
                                </a:lnTo>
                                <a:lnTo>
                                  <a:pt x="531101" y="38468"/>
                                </a:lnTo>
                                <a:lnTo>
                                  <a:pt x="534276" y="37198"/>
                                </a:lnTo>
                                <a:lnTo>
                                  <a:pt x="560296" y="37198"/>
                                </a:lnTo>
                                <a:lnTo>
                                  <a:pt x="557403" y="33261"/>
                                </a:lnTo>
                                <a:lnTo>
                                  <a:pt x="553212" y="28955"/>
                                </a:lnTo>
                                <a:lnTo>
                                  <a:pt x="546862" y="25653"/>
                                </a:lnTo>
                                <a:close/>
                              </a:path>
                              <a:path w="635000" h="92075">
                                <a:moveTo>
                                  <a:pt x="560296" y="37198"/>
                                </a:moveTo>
                                <a:lnTo>
                                  <a:pt x="541909" y="37198"/>
                                </a:lnTo>
                                <a:lnTo>
                                  <a:pt x="545211" y="38468"/>
                                </a:lnTo>
                                <a:lnTo>
                                  <a:pt x="551561" y="44818"/>
                                </a:lnTo>
                                <a:lnTo>
                                  <a:pt x="552021" y="50924"/>
                                </a:lnTo>
                                <a:lnTo>
                                  <a:pt x="552016" y="66225"/>
                                </a:lnTo>
                                <a:lnTo>
                                  <a:pt x="551561" y="72262"/>
                                </a:lnTo>
                                <a:lnTo>
                                  <a:pt x="545211" y="78612"/>
                                </a:lnTo>
                                <a:lnTo>
                                  <a:pt x="541909" y="80009"/>
                                </a:lnTo>
                                <a:lnTo>
                                  <a:pt x="560294" y="80009"/>
                                </a:lnTo>
                                <a:lnTo>
                                  <a:pt x="561158" y="78835"/>
                                </a:lnTo>
                                <a:lnTo>
                                  <a:pt x="563487" y="72959"/>
                                </a:lnTo>
                                <a:lnTo>
                                  <a:pt x="564677" y="66225"/>
                                </a:lnTo>
                                <a:lnTo>
                                  <a:pt x="565010" y="58534"/>
                                </a:lnTo>
                                <a:lnTo>
                                  <a:pt x="564677" y="50924"/>
                                </a:lnTo>
                                <a:lnTo>
                                  <a:pt x="563487" y="44230"/>
                                </a:lnTo>
                                <a:lnTo>
                                  <a:pt x="561158" y="38371"/>
                                </a:lnTo>
                                <a:lnTo>
                                  <a:pt x="560296" y="37198"/>
                                </a:lnTo>
                                <a:close/>
                              </a:path>
                              <a:path w="635000" h="92075">
                                <a:moveTo>
                                  <a:pt x="595236" y="26415"/>
                                </a:moveTo>
                                <a:lnTo>
                                  <a:pt x="582549" y="26415"/>
                                </a:lnTo>
                                <a:lnTo>
                                  <a:pt x="582549" y="90792"/>
                                </a:lnTo>
                                <a:lnTo>
                                  <a:pt x="595490" y="90792"/>
                                </a:lnTo>
                                <a:lnTo>
                                  <a:pt x="595490" y="41643"/>
                                </a:lnTo>
                                <a:lnTo>
                                  <a:pt x="601586" y="37198"/>
                                </a:lnTo>
                                <a:lnTo>
                                  <a:pt x="633431" y="37198"/>
                                </a:lnTo>
                                <a:lnTo>
                                  <a:pt x="633209" y="36309"/>
                                </a:lnTo>
                                <a:lnTo>
                                  <a:pt x="629677" y="32880"/>
                                </a:lnTo>
                                <a:lnTo>
                                  <a:pt x="595236" y="32880"/>
                                </a:lnTo>
                                <a:lnTo>
                                  <a:pt x="595236" y="26415"/>
                                </a:lnTo>
                                <a:close/>
                              </a:path>
                              <a:path w="635000" h="92075">
                                <a:moveTo>
                                  <a:pt x="633431" y="37198"/>
                                </a:moveTo>
                                <a:lnTo>
                                  <a:pt x="616077" y="37198"/>
                                </a:lnTo>
                                <a:lnTo>
                                  <a:pt x="621792" y="41516"/>
                                </a:lnTo>
                                <a:lnTo>
                                  <a:pt x="621792" y="90792"/>
                                </a:lnTo>
                                <a:lnTo>
                                  <a:pt x="634733" y="90792"/>
                                </a:lnTo>
                                <a:lnTo>
                                  <a:pt x="634733" y="42405"/>
                                </a:lnTo>
                                <a:lnTo>
                                  <a:pt x="633431" y="37198"/>
                                </a:lnTo>
                                <a:close/>
                              </a:path>
                              <a:path w="635000" h="92075">
                                <a:moveTo>
                                  <a:pt x="618998" y="25653"/>
                                </a:moveTo>
                                <a:lnTo>
                                  <a:pt x="605904" y="25653"/>
                                </a:lnTo>
                                <a:lnTo>
                                  <a:pt x="599681" y="28066"/>
                                </a:lnTo>
                                <a:lnTo>
                                  <a:pt x="595236" y="32880"/>
                                </a:lnTo>
                                <a:lnTo>
                                  <a:pt x="629677" y="32880"/>
                                </a:lnTo>
                                <a:lnTo>
                                  <a:pt x="624459" y="27812"/>
                                </a:lnTo>
                                <a:lnTo>
                                  <a:pt x="618998" y="25653"/>
                                </a:lnTo>
                                <a:close/>
                              </a:path>
                            </a:pathLst>
                          </a:custGeom>
                          <a:solidFill>
                            <a:srgbClr val="FFFFFF"/>
                          </a:solidFill>
                        </wps:spPr>
                        <wps:bodyPr wrap="square" lIns="0" tIns="0" rIns="0" bIns="0" rtlCol="0">
                          <a:prstTxWarp prst="textNoShape">
                            <a:avLst/>
                          </a:prstTxWarp>
                          <a:noAutofit/>
                        </wps:bodyPr>
                      </wps:wsp>
                      <pic:pic>
                        <pic:nvPicPr>
                          <pic:cNvPr id="97" name="Image 97"/>
                          <pic:cNvPicPr/>
                        </pic:nvPicPr>
                        <pic:blipFill>
                          <a:blip r:embed="rId43" cstate="print"/>
                          <a:stretch>
                            <a:fillRect/>
                          </a:stretch>
                        </pic:blipFill>
                        <pic:spPr>
                          <a:xfrm>
                            <a:off x="3492502" y="6902410"/>
                            <a:ext cx="116446" cy="90411"/>
                          </a:xfrm>
                          <a:prstGeom prst="rect">
                            <a:avLst/>
                          </a:prstGeom>
                        </pic:spPr>
                      </pic:pic>
                      <wps:wsp>
                        <wps:cNvPr id="98" name="Graphic 98"/>
                        <wps:cNvSpPr/>
                        <wps:spPr>
                          <a:xfrm>
                            <a:off x="1790700" y="6986631"/>
                            <a:ext cx="1678939" cy="1270"/>
                          </a:xfrm>
                          <a:custGeom>
                            <a:avLst/>
                            <a:gdLst/>
                            <a:ahLst/>
                            <a:cxnLst/>
                            <a:rect l="l" t="t" r="r" b="b"/>
                            <a:pathLst>
                              <a:path w="1678939" h="0">
                                <a:moveTo>
                                  <a:pt x="0" y="0"/>
                                </a:moveTo>
                                <a:lnTo>
                                  <a:pt x="1678838" y="0"/>
                                </a:lnTo>
                              </a:path>
                            </a:pathLst>
                          </a:custGeom>
                          <a:ln w="12382">
                            <a:solidFill>
                              <a:srgbClr val="5FC5BF"/>
                            </a:solidFill>
                            <a:prstDash val="sysDot"/>
                          </a:ln>
                        </wps:spPr>
                        <wps:bodyPr wrap="square" lIns="0" tIns="0" rIns="0" bIns="0" rtlCol="0">
                          <a:prstTxWarp prst="textNoShape">
                            <a:avLst/>
                          </a:prstTxWarp>
                          <a:noAutofit/>
                        </wps:bodyPr>
                      </wps:wsp>
                      <pic:pic>
                        <pic:nvPicPr>
                          <pic:cNvPr id="99" name="Image 99"/>
                          <pic:cNvPicPr/>
                        </pic:nvPicPr>
                        <pic:blipFill>
                          <a:blip r:embed="rId44" cstate="print"/>
                          <a:stretch>
                            <a:fillRect/>
                          </a:stretch>
                        </pic:blipFill>
                        <pic:spPr>
                          <a:xfrm>
                            <a:off x="735965" y="6902030"/>
                            <a:ext cx="1024991" cy="116319"/>
                          </a:xfrm>
                          <a:prstGeom prst="rect">
                            <a:avLst/>
                          </a:prstGeom>
                        </pic:spPr>
                      </pic:pic>
                      <pic:pic>
                        <pic:nvPicPr>
                          <pic:cNvPr id="100" name="Image 100"/>
                          <pic:cNvPicPr/>
                        </pic:nvPicPr>
                        <pic:blipFill>
                          <a:blip r:embed="rId43" cstate="print"/>
                          <a:stretch>
                            <a:fillRect/>
                          </a:stretch>
                        </pic:blipFill>
                        <pic:spPr>
                          <a:xfrm>
                            <a:off x="3492502" y="6536209"/>
                            <a:ext cx="116446" cy="90411"/>
                          </a:xfrm>
                          <a:prstGeom prst="rect">
                            <a:avLst/>
                          </a:prstGeom>
                        </pic:spPr>
                      </pic:pic>
                      <pic:pic>
                        <pic:nvPicPr>
                          <pic:cNvPr id="101" name="Image 101"/>
                          <pic:cNvPicPr/>
                        </pic:nvPicPr>
                        <pic:blipFill>
                          <a:blip r:embed="rId45" cstate="print"/>
                          <a:stretch>
                            <a:fillRect/>
                          </a:stretch>
                        </pic:blipFill>
                        <pic:spPr>
                          <a:xfrm>
                            <a:off x="734313" y="6736675"/>
                            <a:ext cx="2136851" cy="116573"/>
                          </a:xfrm>
                          <a:prstGeom prst="rect">
                            <a:avLst/>
                          </a:prstGeom>
                        </pic:spPr>
                      </pic:pic>
                      <wps:wsp>
                        <wps:cNvPr id="102" name="Graphic 102"/>
                        <wps:cNvSpPr/>
                        <wps:spPr>
                          <a:xfrm>
                            <a:off x="2976981" y="6620433"/>
                            <a:ext cx="492759" cy="1270"/>
                          </a:xfrm>
                          <a:custGeom>
                            <a:avLst/>
                            <a:gdLst/>
                            <a:ahLst/>
                            <a:cxnLst/>
                            <a:rect l="l" t="t" r="r" b="b"/>
                            <a:pathLst>
                              <a:path w="492759" h="0">
                                <a:moveTo>
                                  <a:pt x="0" y="0"/>
                                </a:moveTo>
                                <a:lnTo>
                                  <a:pt x="492556" y="0"/>
                                </a:lnTo>
                              </a:path>
                            </a:pathLst>
                          </a:custGeom>
                          <a:ln w="12395">
                            <a:solidFill>
                              <a:srgbClr val="5FC5BF"/>
                            </a:solidFill>
                            <a:prstDash val="sysDot"/>
                          </a:ln>
                        </wps:spPr>
                        <wps:bodyPr wrap="square" lIns="0" tIns="0" rIns="0" bIns="0" rtlCol="0">
                          <a:prstTxWarp prst="textNoShape">
                            <a:avLst/>
                          </a:prstTxWarp>
                          <a:noAutofit/>
                        </wps:bodyPr>
                      </wps:wsp>
                      <pic:pic>
                        <pic:nvPicPr>
                          <pic:cNvPr id="103" name="Image 103"/>
                          <pic:cNvPicPr/>
                        </pic:nvPicPr>
                        <pic:blipFill>
                          <a:blip r:embed="rId46" cstate="print"/>
                          <a:stretch>
                            <a:fillRect/>
                          </a:stretch>
                        </pic:blipFill>
                        <pic:spPr>
                          <a:xfrm>
                            <a:off x="547243" y="6535456"/>
                            <a:ext cx="2391994" cy="91922"/>
                          </a:xfrm>
                          <a:prstGeom prst="rect">
                            <a:avLst/>
                          </a:prstGeom>
                        </pic:spPr>
                      </pic:pic>
                      <pic:pic>
                        <pic:nvPicPr>
                          <pic:cNvPr id="104" name="Image 104"/>
                          <pic:cNvPicPr/>
                        </pic:nvPicPr>
                        <pic:blipFill>
                          <a:blip r:embed="rId47" cstate="print"/>
                          <a:stretch>
                            <a:fillRect/>
                          </a:stretch>
                        </pic:blipFill>
                        <pic:spPr>
                          <a:xfrm>
                            <a:off x="3492502" y="6155110"/>
                            <a:ext cx="98285" cy="90411"/>
                          </a:xfrm>
                          <a:prstGeom prst="rect">
                            <a:avLst/>
                          </a:prstGeom>
                        </pic:spPr>
                      </pic:pic>
                      <wps:wsp>
                        <wps:cNvPr id="105" name="Graphic 105"/>
                        <wps:cNvSpPr/>
                        <wps:spPr>
                          <a:xfrm>
                            <a:off x="3146450" y="6239331"/>
                            <a:ext cx="323215" cy="1270"/>
                          </a:xfrm>
                          <a:custGeom>
                            <a:avLst/>
                            <a:gdLst/>
                            <a:ahLst/>
                            <a:cxnLst/>
                            <a:rect l="l" t="t" r="r" b="b"/>
                            <a:pathLst>
                              <a:path w="323215" h="0">
                                <a:moveTo>
                                  <a:pt x="0" y="0"/>
                                </a:moveTo>
                                <a:lnTo>
                                  <a:pt x="323088" y="0"/>
                                </a:lnTo>
                              </a:path>
                            </a:pathLst>
                          </a:custGeom>
                          <a:ln w="12395">
                            <a:solidFill>
                              <a:srgbClr val="5FC5BF"/>
                            </a:solidFill>
                            <a:prstDash val="sysDot"/>
                          </a:ln>
                        </wps:spPr>
                        <wps:bodyPr wrap="square" lIns="0" tIns="0" rIns="0" bIns="0" rtlCol="0">
                          <a:prstTxWarp prst="textNoShape">
                            <a:avLst/>
                          </a:prstTxWarp>
                          <a:noAutofit/>
                        </wps:bodyPr>
                      </wps:wsp>
                      <pic:pic>
                        <pic:nvPicPr>
                          <pic:cNvPr id="106" name="Image 106"/>
                          <pic:cNvPicPr/>
                        </pic:nvPicPr>
                        <pic:blipFill>
                          <a:blip r:embed="rId48" cstate="print"/>
                          <a:stretch>
                            <a:fillRect/>
                          </a:stretch>
                        </pic:blipFill>
                        <pic:spPr>
                          <a:xfrm>
                            <a:off x="731516" y="6154729"/>
                            <a:ext cx="2386037" cy="117589"/>
                          </a:xfrm>
                          <a:prstGeom prst="rect">
                            <a:avLst/>
                          </a:prstGeom>
                        </pic:spPr>
                      </pic:pic>
                      <pic:pic>
                        <pic:nvPicPr>
                          <pic:cNvPr id="107" name="Image 107"/>
                          <pic:cNvPicPr/>
                        </pic:nvPicPr>
                        <pic:blipFill>
                          <a:blip r:embed="rId47" cstate="print"/>
                          <a:stretch>
                            <a:fillRect/>
                          </a:stretch>
                        </pic:blipFill>
                        <pic:spPr>
                          <a:xfrm>
                            <a:off x="3492502" y="5954009"/>
                            <a:ext cx="98285" cy="90411"/>
                          </a:xfrm>
                          <a:prstGeom prst="rect">
                            <a:avLst/>
                          </a:prstGeom>
                        </pic:spPr>
                      </pic:pic>
                      <wps:wsp>
                        <wps:cNvPr id="108" name="Graphic 108"/>
                        <wps:cNvSpPr/>
                        <wps:spPr>
                          <a:xfrm>
                            <a:off x="1903679" y="6038227"/>
                            <a:ext cx="1565910" cy="1270"/>
                          </a:xfrm>
                          <a:custGeom>
                            <a:avLst/>
                            <a:gdLst/>
                            <a:ahLst/>
                            <a:cxnLst/>
                            <a:rect l="l" t="t" r="r" b="b"/>
                            <a:pathLst>
                              <a:path w="1565910" h="0">
                                <a:moveTo>
                                  <a:pt x="0" y="0"/>
                                </a:moveTo>
                                <a:lnTo>
                                  <a:pt x="1565859" y="0"/>
                                </a:lnTo>
                              </a:path>
                            </a:pathLst>
                          </a:custGeom>
                          <a:ln w="12395">
                            <a:solidFill>
                              <a:srgbClr val="5FC5BF"/>
                            </a:solidFill>
                            <a:prstDash val="sysDot"/>
                          </a:ln>
                        </wps:spPr>
                        <wps:bodyPr wrap="square" lIns="0" tIns="0" rIns="0" bIns="0" rtlCol="0">
                          <a:prstTxWarp prst="textNoShape">
                            <a:avLst/>
                          </a:prstTxWarp>
                          <a:noAutofit/>
                        </wps:bodyPr>
                      </wps:wsp>
                      <wps:wsp>
                        <wps:cNvPr id="109" name="Graphic 109"/>
                        <wps:cNvSpPr/>
                        <wps:spPr>
                          <a:xfrm>
                            <a:off x="543941" y="5953247"/>
                            <a:ext cx="1308735" cy="95250"/>
                          </a:xfrm>
                          <a:custGeom>
                            <a:avLst/>
                            <a:gdLst/>
                            <a:ahLst/>
                            <a:cxnLst/>
                            <a:rect l="l" t="t" r="r" b="b"/>
                            <a:pathLst>
                              <a:path w="1308735" h="95250">
                                <a:moveTo>
                                  <a:pt x="52819" y="78346"/>
                                </a:moveTo>
                                <a:lnTo>
                                  <a:pt x="36956" y="78346"/>
                                </a:lnTo>
                                <a:lnTo>
                                  <a:pt x="36956" y="91173"/>
                                </a:lnTo>
                                <a:lnTo>
                                  <a:pt x="52819" y="91173"/>
                                </a:lnTo>
                                <a:lnTo>
                                  <a:pt x="52819" y="78346"/>
                                </a:lnTo>
                                <a:close/>
                              </a:path>
                              <a:path w="1308735" h="95250">
                                <a:moveTo>
                                  <a:pt x="49009" y="761"/>
                                </a:moveTo>
                                <a:lnTo>
                                  <a:pt x="30987" y="761"/>
                                </a:lnTo>
                                <a:lnTo>
                                  <a:pt x="0" y="62737"/>
                                </a:lnTo>
                                <a:lnTo>
                                  <a:pt x="0" y="78346"/>
                                </a:lnTo>
                                <a:lnTo>
                                  <a:pt x="61074" y="78346"/>
                                </a:lnTo>
                                <a:lnTo>
                                  <a:pt x="61074" y="62737"/>
                                </a:lnTo>
                                <a:lnTo>
                                  <a:pt x="18033" y="62737"/>
                                </a:lnTo>
                                <a:lnTo>
                                  <a:pt x="49009" y="761"/>
                                </a:lnTo>
                                <a:close/>
                              </a:path>
                              <a:path w="1308735" h="95250">
                                <a:moveTo>
                                  <a:pt x="52819" y="45846"/>
                                </a:moveTo>
                                <a:lnTo>
                                  <a:pt x="36956" y="45846"/>
                                </a:lnTo>
                                <a:lnTo>
                                  <a:pt x="36956" y="62737"/>
                                </a:lnTo>
                                <a:lnTo>
                                  <a:pt x="52819" y="62737"/>
                                </a:lnTo>
                                <a:lnTo>
                                  <a:pt x="52819" y="45846"/>
                                </a:lnTo>
                                <a:close/>
                              </a:path>
                              <a:path w="1308735" h="95250">
                                <a:moveTo>
                                  <a:pt x="92570" y="72389"/>
                                </a:moveTo>
                                <a:lnTo>
                                  <a:pt x="73659" y="72389"/>
                                </a:lnTo>
                                <a:lnTo>
                                  <a:pt x="73659" y="91173"/>
                                </a:lnTo>
                                <a:lnTo>
                                  <a:pt x="92570" y="91173"/>
                                </a:lnTo>
                                <a:lnTo>
                                  <a:pt x="92570" y="72389"/>
                                </a:lnTo>
                                <a:close/>
                              </a:path>
                              <a:path w="1308735" h="95250">
                                <a:moveTo>
                                  <a:pt x="233933" y="761"/>
                                </a:moveTo>
                                <a:lnTo>
                                  <a:pt x="220090" y="761"/>
                                </a:lnTo>
                                <a:lnTo>
                                  <a:pt x="187197" y="91173"/>
                                </a:lnTo>
                                <a:lnTo>
                                  <a:pt x="205612" y="91173"/>
                                </a:lnTo>
                                <a:lnTo>
                                  <a:pt x="211073" y="75171"/>
                                </a:lnTo>
                                <a:lnTo>
                                  <a:pt x="261109" y="75171"/>
                                </a:lnTo>
                                <a:lnTo>
                                  <a:pt x="255687" y="60324"/>
                                </a:lnTo>
                                <a:lnTo>
                                  <a:pt x="216026" y="60324"/>
                                </a:lnTo>
                                <a:lnTo>
                                  <a:pt x="227456" y="27431"/>
                                </a:lnTo>
                                <a:lnTo>
                                  <a:pt x="243674" y="27431"/>
                                </a:lnTo>
                                <a:lnTo>
                                  <a:pt x="233933" y="761"/>
                                </a:lnTo>
                                <a:close/>
                              </a:path>
                              <a:path w="1308735" h="95250">
                                <a:moveTo>
                                  <a:pt x="261109" y="75171"/>
                                </a:moveTo>
                                <a:lnTo>
                                  <a:pt x="243204" y="75171"/>
                                </a:lnTo>
                                <a:lnTo>
                                  <a:pt x="248538" y="91173"/>
                                </a:lnTo>
                                <a:lnTo>
                                  <a:pt x="266953" y="91173"/>
                                </a:lnTo>
                                <a:lnTo>
                                  <a:pt x="261109" y="75171"/>
                                </a:lnTo>
                                <a:close/>
                              </a:path>
                              <a:path w="1308735" h="95250">
                                <a:moveTo>
                                  <a:pt x="243674" y="27431"/>
                                </a:moveTo>
                                <a:lnTo>
                                  <a:pt x="227456" y="27431"/>
                                </a:lnTo>
                                <a:lnTo>
                                  <a:pt x="238505" y="60324"/>
                                </a:lnTo>
                                <a:lnTo>
                                  <a:pt x="255687" y="60324"/>
                                </a:lnTo>
                                <a:lnTo>
                                  <a:pt x="243674" y="27431"/>
                                </a:lnTo>
                                <a:close/>
                              </a:path>
                              <a:path w="1308735" h="95250">
                                <a:moveTo>
                                  <a:pt x="308470" y="0"/>
                                </a:moveTo>
                                <a:lnTo>
                                  <a:pt x="276271" y="24642"/>
                                </a:lnTo>
                                <a:lnTo>
                                  <a:pt x="275081" y="45973"/>
                                </a:lnTo>
                                <a:lnTo>
                                  <a:pt x="275242" y="57687"/>
                                </a:lnTo>
                                <a:lnTo>
                                  <a:pt x="301161" y="91304"/>
                                </a:lnTo>
                                <a:lnTo>
                                  <a:pt x="308470" y="91935"/>
                                </a:lnTo>
                                <a:lnTo>
                                  <a:pt x="320262" y="90133"/>
                                </a:lnTo>
                                <a:lnTo>
                                  <a:pt x="330096" y="84750"/>
                                </a:lnTo>
                                <a:lnTo>
                                  <a:pt x="337092" y="76199"/>
                                </a:lnTo>
                                <a:lnTo>
                                  <a:pt x="303644" y="76199"/>
                                </a:lnTo>
                                <a:lnTo>
                                  <a:pt x="299707" y="74421"/>
                                </a:lnTo>
                                <a:lnTo>
                                  <a:pt x="292722" y="45973"/>
                                </a:lnTo>
                                <a:lnTo>
                                  <a:pt x="292952" y="35227"/>
                                </a:lnTo>
                                <a:lnTo>
                                  <a:pt x="303644" y="15735"/>
                                </a:lnTo>
                                <a:lnTo>
                                  <a:pt x="337111" y="15735"/>
                                </a:lnTo>
                                <a:lnTo>
                                  <a:pt x="330144" y="7185"/>
                                </a:lnTo>
                                <a:lnTo>
                                  <a:pt x="320316" y="1801"/>
                                </a:lnTo>
                                <a:lnTo>
                                  <a:pt x="308470" y="0"/>
                                </a:lnTo>
                                <a:close/>
                              </a:path>
                              <a:path w="1308735" h="95250">
                                <a:moveTo>
                                  <a:pt x="341617" y="63372"/>
                                </a:moveTo>
                                <a:lnTo>
                                  <a:pt x="323723" y="63372"/>
                                </a:lnTo>
                                <a:lnTo>
                                  <a:pt x="321945" y="70738"/>
                                </a:lnTo>
                                <a:lnTo>
                                  <a:pt x="317245" y="76199"/>
                                </a:lnTo>
                                <a:lnTo>
                                  <a:pt x="337092" y="76199"/>
                                </a:lnTo>
                                <a:lnTo>
                                  <a:pt x="337404" y="75818"/>
                                </a:lnTo>
                                <a:lnTo>
                                  <a:pt x="341617" y="63372"/>
                                </a:lnTo>
                                <a:close/>
                              </a:path>
                              <a:path w="1308735" h="95250">
                                <a:moveTo>
                                  <a:pt x="337111" y="15735"/>
                                </a:moveTo>
                                <a:lnTo>
                                  <a:pt x="317245" y="15735"/>
                                </a:lnTo>
                                <a:lnTo>
                                  <a:pt x="321817" y="21196"/>
                                </a:lnTo>
                                <a:lnTo>
                                  <a:pt x="323595" y="28562"/>
                                </a:lnTo>
                                <a:lnTo>
                                  <a:pt x="341617" y="28562"/>
                                </a:lnTo>
                                <a:lnTo>
                                  <a:pt x="337422" y="16116"/>
                                </a:lnTo>
                                <a:lnTo>
                                  <a:pt x="337111" y="15735"/>
                                </a:lnTo>
                                <a:close/>
                              </a:path>
                              <a:path w="1308735" h="95250">
                                <a:moveTo>
                                  <a:pt x="375780" y="761"/>
                                </a:moveTo>
                                <a:lnTo>
                                  <a:pt x="358139" y="761"/>
                                </a:lnTo>
                                <a:lnTo>
                                  <a:pt x="358139" y="91173"/>
                                </a:lnTo>
                                <a:lnTo>
                                  <a:pt x="375780" y="91173"/>
                                </a:lnTo>
                                <a:lnTo>
                                  <a:pt x="375780" y="53327"/>
                                </a:lnTo>
                                <a:lnTo>
                                  <a:pt x="424040" y="53327"/>
                                </a:lnTo>
                                <a:lnTo>
                                  <a:pt x="424040" y="37718"/>
                                </a:lnTo>
                                <a:lnTo>
                                  <a:pt x="375780" y="37718"/>
                                </a:lnTo>
                                <a:lnTo>
                                  <a:pt x="375780" y="761"/>
                                </a:lnTo>
                                <a:close/>
                              </a:path>
                              <a:path w="1308735" h="95250">
                                <a:moveTo>
                                  <a:pt x="424040" y="53327"/>
                                </a:moveTo>
                                <a:lnTo>
                                  <a:pt x="406399" y="53327"/>
                                </a:lnTo>
                                <a:lnTo>
                                  <a:pt x="406399" y="91173"/>
                                </a:lnTo>
                                <a:lnTo>
                                  <a:pt x="424040" y="91173"/>
                                </a:lnTo>
                                <a:lnTo>
                                  <a:pt x="424040" y="53327"/>
                                </a:lnTo>
                                <a:close/>
                              </a:path>
                              <a:path w="1308735" h="95250">
                                <a:moveTo>
                                  <a:pt x="424040" y="761"/>
                                </a:moveTo>
                                <a:lnTo>
                                  <a:pt x="406399" y="761"/>
                                </a:lnTo>
                                <a:lnTo>
                                  <a:pt x="406399" y="37718"/>
                                </a:lnTo>
                                <a:lnTo>
                                  <a:pt x="424040" y="37718"/>
                                </a:lnTo>
                                <a:lnTo>
                                  <a:pt x="424040" y="761"/>
                                </a:lnTo>
                                <a:close/>
                              </a:path>
                              <a:path w="1308735" h="95250">
                                <a:moveTo>
                                  <a:pt x="464045" y="761"/>
                                </a:moveTo>
                                <a:lnTo>
                                  <a:pt x="446405" y="761"/>
                                </a:lnTo>
                                <a:lnTo>
                                  <a:pt x="446405" y="91173"/>
                                </a:lnTo>
                                <a:lnTo>
                                  <a:pt x="464045" y="91173"/>
                                </a:lnTo>
                                <a:lnTo>
                                  <a:pt x="464045" y="761"/>
                                </a:lnTo>
                                <a:close/>
                              </a:path>
                              <a:path w="1308735" h="95250">
                                <a:moveTo>
                                  <a:pt x="545960" y="761"/>
                                </a:moveTo>
                                <a:lnTo>
                                  <a:pt x="486409" y="761"/>
                                </a:lnTo>
                                <a:lnTo>
                                  <a:pt x="486409" y="91173"/>
                                </a:lnTo>
                                <a:lnTo>
                                  <a:pt x="545960" y="91173"/>
                                </a:lnTo>
                                <a:lnTo>
                                  <a:pt x="545960" y="75437"/>
                                </a:lnTo>
                                <a:lnTo>
                                  <a:pt x="504050" y="75437"/>
                                </a:lnTo>
                                <a:lnTo>
                                  <a:pt x="504050" y="53454"/>
                                </a:lnTo>
                                <a:lnTo>
                                  <a:pt x="539737" y="53454"/>
                                </a:lnTo>
                                <a:lnTo>
                                  <a:pt x="539737" y="37718"/>
                                </a:lnTo>
                                <a:lnTo>
                                  <a:pt x="504050" y="37718"/>
                                </a:lnTo>
                                <a:lnTo>
                                  <a:pt x="504050" y="16497"/>
                                </a:lnTo>
                                <a:lnTo>
                                  <a:pt x="545960" y="16497"/>
                                </a:lnTo>
                                <a:lnTo>
                                  <a:pt x="545960" y="761"/>
                                </a:lnTo>
                                <a:close/>
                              </a:path>
                              <a:path w="1308735" h="95250">
                                <a:moveTo>
                                  <a:pt x="572630" y="761"/>
                                </a:moveTo>
                                <a:lnTo>
                                  <a:pt x="554342" y="761"/>
                                </a:lnTo>
                                <a:lnTo>
                                  <a:pt x="584187" y="91173"/>
                                </a:lnTo>
                                <a:lnTo>
                                  <a:pt x="597395" y="91173"/>
                                </a:lnTo>
                                <a:lnTo>
                                  <a:pt x="607836" y="59677"/>
                                </a:lnTo>
                                <a:lnTo>
                                  <a:pt x="590791" y="59677"/>
                                </a:lnTo>
                                <a:lnTo>
                                  <a:pt x="572630" y="761"/>
                                </a:lnTo>
                                <a:close/>
                              </a:path>
                              <a:path w="1308735" h="95250">
                                <a:moveTo>
                                  <a:pt x="627367" y="761"/>
                                </a:moveTo>
                                <a:lnTo>
                                  <a:pt x="608952" y="761"/>
                                </a:lnTo>
                                <a:lnTo>
                                  <a:pt x="590791" y="59677"/>
                                </a:lnTo>
                                <a:lnTo>
                                  <a:pt x="607836" y="59677"/>
                                </a:lnTo>
                                <a:lnTo>
                                  <a:pt x="627367" y="761"/>
                                </a:lnTo>
                                <a:close/>
                              </a:path>
                              <a:path w="1308735" h="95250">
                                <a:moveTo>
                                  <a:pt x="657199" y="761"/>
                                </a:moveTo>
                                <a:lnTo>
                                  <a:pt x="639559" y="761"/>
                                </a:lnTo>
                                <a:lnTo>
                                  <a:pt x="639559" y="91173"/>
                                </a:lnTo>
                                <a:lnTo>
                                  <a:pt x="657199" y="91173"/>
                                </a:lnTo>
                                <a:lnTo>
                                  <a:pt x="657199" y="761"/>
                                </a:lnTo>
                                <a:close/>
                              </a:path>
                              <a:path w="1308735" h="95250">
                                <a:moveTo>
                                  <a:pt x="695299" y="761"/>
                                </a:moveTo>
                                <a:lnTo>
                                  <a:pt x="679564" y="761"/>
                                </a:lnTo>
                                <a:lnTo>
                                  <a:pt x="679564" y="91173"/>
                                </a:lnTo>
                                <a:lnTo>
                                  <a:pt x="697204" y="91173"/>
                                </a:lnTo>
                                <a:lnTo>
                                  <a:pt x="697204" y="35686"/>
                                </a:lnTo>
                                <a:lnTo>
                                  <a:pt x="717901" y="35686"/>
                                </a:lnTo>
                                <a:lnTo>
                                  <a:pt x="695299" y="761"/>
                                </a:lnTo>
                                <a:close/>
                              </a:path>
                              <a:path w="1308735" h="95250">
                                <a:moveTo>
                                  <a:pt x="717901" y="35686"/>
                                </a:moveTo>
                                <a:lnTo>
                                  <a:pt x="697204" y="35686"/>
                                </a:lnTo>
                                <a:lnTo>
                                  <a:pt x="733031" y="91173"/>
                                </a:lnTo>
                                <a:lnTo>
                                  <a:pt x="748766" y="91173"/>
                                </a:lnTo>
                                <a:lnTo>
                                  <a:pt x="748766" y="56121"/>
                                </a:lnTo>
                                <a:lnTo>
                                  <a:pt x="731126" y="56121"/>
                                </a:lnTo>
                                <a:lnTo>
                                  <a:pt x="717901" y="35686"/>
                                </a:lnTo>
                                <a:close/>
                              </a:path>
                              <a:path w="1308735" h="95250">
                                <a:moveTo>
                                  <a:pt x="748766" y="761"/>
                                </a:moveTo>
                                <a:lnTo>
                                  <a:pt x="731126" y="761"/>
                                </a:lnTo>
                                <a:lnTo>
                                  <a:pt x="731126" y="56121"/>
                                </a:lnTo>
                                <a:lnTo>
                                  <a:pt x="748766" y="56121"/>
                                </a:lnTo>
                                <a:lnTo>
                                  <a:pt x="748766" y="761"/>
                                </a:lnTo>
                                <a:close/>
                              </a:path>
                              <a:path w="1308735" h="95250">
                                <a:moveTo>
                                  <a:pt x="801357" y="0"/>
                                </a:moveTo>
                                <a:lnTo>
                                  <a:pt x="769273" y="24647"/>
                                </a:lnTo>
                                <a:lnTo>
                                  <a:pt x="768194" y="54089"/>
                                </a:lnTo>
                                <a:lnTo>
                                  <a:pt x="768244" y="57682"/>
                                </a:lnTo>
                                <a:lnTo>
                                  <a:pt x="794115" y="91304"/>
                                </a:lnTo>
                                <a:lnTo>
                                  <a:pt x="801357" y="91935"/>
                                </a:lnTo>
                                <a:lnTo>
                                  <a:pt x="808364" y="91435"/>
                                </a:lnTo>
                                <a:lnTo>
                                  <a:pt x="831056" y="76199"/>
                                </a:lnTo>
                                <a:lnTo>
                                  <a:pt x="796531" y="76199"/>
                                </a:lnTo>
                                <a:lnTo>
                                  <a:pt x="792708" y="74421"/>
                                </a:lnTo>
                                <a:lnTo>
                                  <a:pt x="785882" y="54089"/>
                                </a:lnTo>
                                <a:lnTo>
                                  <a:pt x="785933" y="35252"/>
                                </a:lnTo>
                                <a:lnTo>
                                  <a:pt x="796531" y="15735"/>
                                </a:lnTo>
                                <a:lnTo>
                                  <a:pt x="830385" y="15735"/>
                                </a:lnTo>
                                <a:lnTo>
                                  <a:pt x="825369" y="8758"/>
                                </a:lnTo>
                                <a:lnTo>
                                  <a:pt x="815228" y="2379"/>
                                </a:lnTo>
                                <a:lnTo>
                                  <a:pt x="801357" y="0"/>
                                </a:lnTo>
                                <a:close/>
                              </a:path>
                              <a:path w="1308735" h="95250">
                                <a:moveTo>
                                  <a:pt x="835507" y="40893"/>
                                </a:moveTo>
                                <a:lnTo>
                                  <a:pt x="801357" y="40893"/>
                                </a:lnTo>
                                <a:lnTo>
                                  <a:pt x="801357" y="55740"/>
                                </a:lnTo>
                                <a:lnTo>
                                  <a:pt x="817994" y="55740"/>
                                </a:lnTo>
                                <a:lnTo>
                                  <a:pt x="817983" y="63780"/>
                                </a:lnTo>
                                <a:lnTo>
                                  <a:pt x="816851" y="67817"/>
                                </a:lnTo>
                                <a:lnTo>
                                  <a:pt x="811136" y="74294"/>
                                </a:lnTo>
                                <a:lnTo>
                                  <a:pt x="806818" y="76199"/>
                                </a:lnTo>
                                <a:lnTo>
                                  <a:pt x="831056" y="76199"/>
                                </a:lnTo>
                                <a:lnTo>
                                  <a:pt x="833667" y="70213"/>
                                </a:lnTo>
                                <a:lnTo>
                                  <a:pt x="835087" y="62956"/>
                                </a:lnTo>
                                <a:lnTo>
                                  <a:pt x="835429" y="55740"/>
                                </a:lnTo>
                                <a:lnTo>
                                  <a:pt x="835507" y="40893"/>
                                </a:lnTo>
                                <a:close/>
                              </a:path>
                              <a:path w="1308735" h="95250">
                                <a:moveTo>
                                  <a:pt x="830385" y="15735"/>
                                </a:moveTo>
                                <a:lnTo>
                                  <a:pt x="810374" y="15735"/>
                                </a:lnTo>
                                <a:lnTo>
                                  <a:pt x="815581" y="20307"/>
                                </a:lnTo>
                                <a:lnTo>
                                  <a:pt x="817613" y="28955"/>
                                </a:lnTo>
                                <a:lnTo>
                                  <a:pt x="835380" y="28955"/>
                                </a:lnTo>
                                <a:lnTo>
                                  <a:pt x="832011" y="17996"/>
                                </a:lnTo>
                                <a:lnTo>
                                  <a:pt x="830385" y="15735"/>
                                </a:lnTo>
                                <a:close/>
                              </a:path>
                              <a:path w="1308735" h="95250">
                                <a:moveTo>
                                  <a:pt x="943838" y="761"/>
                                </a:moveTo>
                                <a:lnTo>
                                  <a:pt x="884288" y="761"/>
                                </a:lnTo>
                                <a:lnTo>
                                  <a:pt x="884288" y="91173"/>
                                </a:lnTo>
                                <a:lnTo>
                                  <a:pt x="943838" y="91173"/>
                                </a:lnTo>
                                <a:lnTo>
                                  <a:pt x="943838" y="75437"/>
                                </a:lnTo>
                                <a:lnTo>
                                  <a:pt x="901928" y="75437"/>
                                </a:lnTo>
                                <a:lnTo>
                                  <a:pt x="901928" y="53454"/>
                                </a:lnTo>
                                <a:lnTo>
                                  <a:pt x="937615" y="53454"/>
                                </a:lnTo>
                                <a:lnTo>
                                  <a:pt x="937615" y="37718"/>
                                </a:lnTo>
                                <a:lnTo>
                                  <a:pt x="901928" y="37718"/>
                                </a:lnTo>
                                <a:lnTo>
                                  <a:pt x="901928" y="16497"/>
                                </a:lnTo>
                                <a:lnTo>
                                  <a:pt x="943838" y="16497"/>
                                </a:lnTo>
                                <a:lnTo>
                                  <a:pt x="943838" y="761"/>
                                </a:lnTo>
                                <a:close/>
                              </a:path>
                              <a:path w="1308735" h="95250">
                                <a:moveTo>
                                  <a:pt x="1026896" y="87109"/>
                                </a:moveTo>
                                <a:lnTo>
                                  <a:pt x="1010907" y="87109"/>
                                </a:lnTo>
                                <a:lnTo>
                                  <a:pt x="1019022" y="94983"/>
                                </a:lnTo>
                                <a:lnTo>
                                  <a:pt x="1026896" y="87109"/>
                                </a:lnTo>
                                <a:close/>
                              </a:path>
                              <a:path w="1308735" h="95250">
                                <a:moveTo>
                                  <a:pt x="992733" y="0"/>
                                </a:moveTo>
                                <a:lnTo>
                                  <a:pt x="960534" y="24642"/>
                                </a:lnTo>
                                <a:lnTo>
                                  <a:pt x="959470" y="55117"/>
                                </a:lnTo>
                                <a:lnTo>
                                  <a:pt x="959505" y="57687"/>
                                </a:lnTo>
                                <a:lnTo>
                                  <a:pt x="985425" y="91304"/>
                                </a:lnTo>
                                <a:lnTo>
                                  <a:pt x="992733" y="91935"/>
                                </a:lnTo>
                                <a:lnTo>
                                  <a:pt x="999985" y="91935"/>
                                </a:lnTo>
                                <a:lnTo>
                                  <a:pt x="1006081" y="90157"/>
                                </a:lnTo>
                                <a:lnTo>
                                  <a:pt x="1010907" y="87109"/>
                                </a:lnTo>
                                <a:lnTo>
                                  <a:pt x="1026896" y="87109"/>
                                </a:lnTo>
                                <a:lnTo>
                                  <a:pt x="1028293" y="85712"/>
                                </a:lnTo>
                                <a:lnTo>
                                  <a:pt x="1020546" y="77977"/>
                                </a:lnTo>
                                <a:lnTo>
                                  <a:pt x="1021440" y="76199"/>
                                </a:lnTo>
                                <a:lnTo>
                                  <a:pt x="987907" y="76199"/>
                                </a:lnTo>
                                <a:lnTo>
                                  <a:pt x="983970" y="74167"/>
                                </a:lnTo>
                                <a:lnTo>
                                  <a:pt x="976985" y="45973"/>
                                </a:lnTo>
                                <a:lnTo>
                                  <a:pt x="977195" y="35247"/>
                                </a:lnTo>
                                <a:lnTo>
                                  <a:pt x="987907" y="15735"/>
                                </a:lnTo>
                                <a:lnTo>
                                  <a:pt x="1021486" y="15735"/>
                                </a:lnTo>
                                <a:lnTo>
                                  <a:pt x="1016863" y="9512"/>
                                </a:lnTo>
                                <a:lnTo>
                                  <a:pt x="1011993" y="5459"/>
                                </a:lnTo>
                                <a:lnTo>
                                  <a:pt x="1006427" y="2474"/>
                                </a:lnTo>
                                <a:lnTo>
                                  <a:pt x="1000047" y="630"/>
                                </a:lnTo>
                                <a:lnTo>
                                  <a:pt x="992733" y="0"/>
                                </a:lnTo>
                                <a:close/>
                              </a:path>
                              <a:path w="1308735" h="95250">
                                <a:moveTo>
                                  <a:pt x="999985" y="57403"/>
                                </a:moveTo>
                                <a:lnTo>
                                  <a:pt x="990701" y="66801"/>
                                </a:lnTo>
                                <a:lnTo>
                                  <a:pt x="998588" y="74548"/>
                                </a:lnTo>
                                <a:lnTo>
                                  <a:pt x="996810" y="75691"/>
                                </a:lnTo>
                                <a:lnTo>
                                  <a:pt x="994905" y="76199"/>
                                </a:lnTo>
                                <a:lnTo>
                                  <a:pt x="1021440" y="76199"/>
                                </a:lnTo>
                                <a:lnTo>
                                  <a:pt x="1023723" y="71655"/>
                                </a:lnTo>
                                <a:lnTo>
                                  <a:pt x="1025388" y="64452"/>
                                </a:lnTo>
                                <a:lnTo>
                                  <a:pt x="1025402" y="64261"/>
                                </a:lnTo>
                                <a:lnTo>
                                  <a:pt x="1006843" y="64261"/>
                                </a:lnTo>
                                <a:lnTo>
                                  <a:pt x="999985" y="57403"/>
                                </a:lnTo>
                                <a:close/>
                              </a:path>
                              <a:path w="1308735" h="95250">
                                <a:moveTo>
                                  <a:pt x="1021486" y="15735"/>
                                </a:moveTo>
                                <a:lnTo>
                                  <a:pt x="997572" y="15735"/>
                                </a:lnTo>
                                <a:lnTo>
                                  <a:pt x="1001509" y="17640"/>
                                </a:lnTo>
                                <a:lnTo>
                                  <a:pt x="1004049" y="20561"/>
                                </a:lnTo>
                                <a:lnTo>
                                  <a:pt x="1006136" y="23708"/>
                                </a:lnTo>
                                <a:lnTo>
                                  <a:pt x="1007510" y="28214"/>
                                </a:lnTo>
                                <a:lnTo>
                                  <a:pt x="1008264" y="35247"/>
                                </a:lnTo>
                                <a:lnTo>
                                  <a:pt x="1008494" y="45973"/>
                                </a:lnTo>
                                <a:lnTo>
                                  <a:pt x="1008428" y="56010"/>
                                </a:lnTo>
                                <a:lnTo>
                                  <a:pt x="1008113" y="60324"/>
                                </a:lnTo>
                                <a:lnTo>
                                  <a:pt x="1006843" y="64261"/>
                                </a:lnTo>
                                <a:lnTo>
                                  <a:pt x="1025402" y="64261"/>
                                </a:lnTo>
                                <a:lnTo>
                                  <a:pt x="1025979" y="56673"/>
                                </a:lnTo>
                                <a:lnTo>
                                  <a:pt x="1026038" y="55117"/>
                                </a:lnTo>
                                <a:lnTo>
                                  <a:pt x="1026134" y="45973"/>
                                </a:lnTo>
                                <a:lnTo>
                                  <a:pt x="1025954" y="34252"/>
                                </a:lnTo>
                                <a:lnTo>
                                  <a:pt x="1024880" y="24642"/>
                                </a:lnTo>
                                <a:lnTo>
                                  <a:pt x="1022116" y="16582"/>
                                </a:lnTo>
                                <a:lnTo>
                                  <a:pt x="1021486" y="15735"/>
                                </a:lnTo>
                                <a:close/>
                              </a:path>
                              <a:path w="1308735" h="95250">
                                <a:moveTo>
                                  <a:pt x="1061567" y="761"/>
                                </a:moveTo>
                                <a:lnTo>
                                  <a:pt x="1043927" y="761"/>
                                </a:lnTo>
                                <a:lnTo>
                                  <a:pt x="1043927" y="60197"/>
                                </a:lnTo>
                                <a:lnTo>
                                  <a:pt x="1046516" y="73247"/>
                                </a:lnTo>
                                <a:lnTo>
                                  <a:pt x="1053604" y="83258"/>
                                </a:lnTo>
                                <a:lnTo>
                                  <a:pt x="1064169" y="89673"/>
                                </a:lnTo>
                                <a:lnTo>
                                  <a:pt x="1077188" y="91935"/>
                                </a:lnTo>
                                <a:lnTo>
                                  <a:pt x="1090215" y="89673"/>
                                </a:lnTo>
                                <a:lnTo>
                                  <a:pt x="1100783" y="83258"/>
                                </a:lnTo>
                                <a:lnTo>
                                  <a:pt x="1105781" y="76199"/>
                                </a:lnTo>
                                <a:lnTo>
                                  <a:pt x="1067663" y="76199"/>
                                </a:lnTo>
                                <a:lnTo>
                                  <a:pt x="1061567" y="69976"/>
                                </a:lnTo>
                                <a:lnTo>
                                  <a:pt x="1061567" y="761"/>
                                </a:lnTo>
                                <a:close/>
                              </a:path>
                              <a:path w="1308735" h="95250">
                                <a:moveTo>
                                  <a:pt x="1110462" y="761"/>
                                </a:moveTo>
                                <a:lnTo>
                                  <a:pt x="1092949" y="761"/>
                                </a:lnTo>
                                <a:lnTo>
                                  <a:pt x="1092949" y="69976"/>
                                </a:lnTo>
                                <a:lnTo>
                                  <a:pt x="1086726" y="76199"/>
                                </a:lnTo>
                                <a:lnTo>
                                  <a:pt x="1105781" y="76199"/>
                                </a:lnTo>
                                <a:lnTo>
                                  <a:pt x="1107872" y="73247"/>
                                </a:lnTo>
                                <a:lnTo>
                                  <a:pt x="1110462" y="60197"/>
                                </a:lnTo>
                                <a:lnTo>
                                  <a:pt x="1110462" y="761"/>
                                </a:lnTo>
                                <a:close/>
                              </a:path>
                              <a:path w="1308735" h="95250">
                                <a:moveTo>
                                  <a:pt x="1149070" y="761"/>
                                </a:moveTo>
                                <a:lnTo>
                                  <a:pt x="1131430" y="761"/>
                                </a:lnTo>
                                <a:lnTo>
                                  <a:pt x="1131430" y="91173"/>
                                </a:lnTo>
                                <a:lnTo>
                                  <a:pt x="1149070" y="91173"/>
                                </a:lnTo>
                                <a:lnTo>
                                  <a:pt x="1149070" y="761"/>
                                </a:lnTo>
                                <a:close/>
                              </a:path>
                              <a:path w="1308735" h="95250">
                                <a:moveTo>
                                  <a:pt x="1205953" y="16497"/>
                                </a:moveTo>
                                <a:lnTo>
                                  <a:pt x="1188326" y="16497"/>
                                </a:lnTo>
                                <a:lnTo>
                                  <a:pt x="1188326" y="91173"/>
                                </a:lnTo>
                                <a:lnTo>
                                  <a:pt x="1205953" y="91173"/>
                                </a:lnTo>
                                <a:lnTo>
                                  <a:pt x="1205953" y="16497"/>
                                </a:lnTo>
                                <a:close/>
                              </a:path>
                              <a:path w="1308735" h="95250">
                                <a:moveTo>
                                  <a:pt x="1229575" y="761"/>
                                </a:moveTo>
                                <a:lnTo>
                                  <a:pt x="1164704" y="761"/>
                                </a:lnTo>
                                <a:lnTo>
                                  <a:pt x="1164704" y="16497"/>
                                </a:lnTo>
                                <a:lnTo>
                                  <a:pt x="1229575" y="16497"/>
                                </a:lnTo>
                                <a:lnTo>
                                  <a:pt x="1229575" y="761"/>
                                </a:lnTo>
                                <a:close/>
                              </a:path>
                              <a:path w="1308735" h="95250">
                                <a:moveTo>
                                  <a:pt x="1255509" y="761"/>
                                </a:moveTo>
                                <a:lnTo>
                                  <a:pt x="1236332" y="761"/>
                                </a:lnTo>
                                <a:lnTo>
                                  <a:pt x="1263510" y="54101"/>
                                </a:lnTo>
                                <a:lnTo>
                                  <a:pt x="1263510" y="91173"/>
                                </a:lnTo>
                                <a:lnTo>
                                  <a:pt x="1281010" y="91173"/>
                                </a:lnTo>
                                <a:lnTo>
                                  <a:pt x="1281010" y="54101"/>
                                </a:lnTo>
                                <a:lnTo>
                                  <a:pt x="1289617" y="37210"/>
                                </a:lnTo>
                                <a:lnTo>
                                  <a:pt x="1272387" y="37210"/>
                                </a:lnTo>
                                <a:lnTo>
                                  <a:pt x="1255509" y="761"/>
                                </a:lnTo>
                                <a:close/>
                              </a:path>
                              <a:path w="1308735" h="95250">
                                <a:moveTo>
                                  <a:pt x="1308188" y="761"/>
                                </a:moveTo>
                                <a:lnTo>
                                  <a:pt x="1289011" y="761"/>
                                </a:lnTo>
                                <a:lnTo>
                                  <a:pt x="1272387" y="37210"/>
                                </a:lnTo>
                                <a:lnTo>
                                  <a:pt x="1289617" y="37210"/>
                                </a:lnTo>
                                <a:lnTo>
                                  <a:pt x="1308188" y="761"/>
                                </a:lnTo>
                                <a:close/>
                              </a:path>
                            </a:pathLst>
                          </a:custGeom>
                          <a:solidFill>
                            <a:srgbClr val="FFFFFF"/>
                          </a:solidFill>
                        </wps:spPr>
                        <wps:bodyPr wrap="square" lIns="0" tIns="0" rIns="0" bIns="0" rtlCol="0">
                          <a:prstTxWarp prst="textNoShape">
                            <a:avLst/>
                          </a:prstTxWarp>
                          <a:noAutofit/>
                        </wps:bodyPr>
                      </wps:wsp>
                      <pic:pic>
                        <pic:nvPicPr>
                          <pic:cNvPr id="110" name="Image 110"/>
                          <pic:cNvPicPr/>
                        </pic:nvPicPr>
                        <pic:blipFill>
                          <a:blip r:embed="rId49" cstate="print"/>
                          <a:stretch>
                            <a:fillRect/>
                          </a:stretch>
                        </pic:blipFill>
                        <pic:spPr>
                          <a:xfrm>
                            <a:off x="3492502" y="5608148"/>
                            <a:ext cx="113144" cy="91935"/>
                          </a:xfrm>
                          <a:prstGeom prst="rect">
                            <a:avLst/>
                          </a:prstGeom>
                        </pic:spPr>
                      </pic:pic>
                      <wps:wsp>
                        <wps:cNvPr id="111" name="Graphic 111"/>
                        <wps:cNvSpPr/>
                        <wps:spPr>
                          <a:xfrm>
                            <a:off x="1169314" y="5693124"/>
                            <a:ext cx="2300605" cy="1270"/>
                          </a:xfrm>
                          <a:custGeom>
                            <a:avLst/>
                            <a:gdLst/>
                            <a:ahLst/>
                            <a:cxnLst/>
                            <a:rect l="l" t="t" r="r" b="b"/>
                            <a:pathLst>
                              <a:path w="2300605" h="0">
                                <a:moveTo>
                                  <a:pt x="0" y="0"/>
                                </a:moveTo>
                                <a:lnTo>
                                  <a:pt x="2300224" y="0"/>
                                </a:lnTo>
                              </a:path>
                            </a:pathLst>
                          </a:custGeom>
                          <a:ln w="12382">
                            <a:solidFill>
                              <a:srgbClr val="5FC5BF"/>
                            </a:solidFill>
                            <a:prstDash val="sysDot"/>
                          </a:ln>
                        </wps:spPr>
                        <wps:bodyPr wrap="square" lIns="0" tIns="0" rIns="0" bIns="0" rtlCol="0">
                          <a:prstTxWarp prst="textNoShape">
                            <a:avLst/>
                          </a:prstTxWarp>
                          <a:noAutofit/>
                        </wps:bodyPr>
                      </wps:wsp>
                      <wps:wsp>
                        <wps:cNvPr id="112" name="Graphic 112"/>
                        <wps:cNvSpPr/>
                        <wps:spPr>
                          <a:xfrm>
                            <a:off x="545338" y="5263057"/>
                            <a:ext cx="3062605" cy="437515"/>
                          </a:xfrm>
                          <a:custGeom>
                            <a:avLst/>
                            <a:gdLst/>
                            <a:ahLst/>
                            <a:cxnLst/>
                            <a:rect l="l" t="t" r="r" b="b"/>
                            <a:pathLst>
                              <a:path w="3062605" h="437515">
                                <a:moveTo>
                                  <a:pt x="57518" y="399186"/>
                                </a:moveTo>
                                <a:lnTo>
                                  <a:pt x="52311" y="392976"/>
                                </a:lnTo>
                                <a:lnTo>
                                  <a:pt x="45847" y="389547"/>
                                </a:lnTo>
                                <a:lnTo>
                                  <a:pt x="51803" y="386372"/>
                                </a:lnTo>
                                <a:lnTo>
                                  <a:pt x="56248" y="380784"/>
                                </a:lnTo>
                                <a:lnTo>
                                  <a:pt x="56222" y="370878"/>
                                </a:lnTo>
                                <a:lnTo>
                                  <a:pt x="54190" y="360527"/>
                                </a:lnTo>
                                <a:lnTo>
                                  <a:pt x="53784" y="359943"/>
                                </a:lnTo>
                                <a:lnTo>
                                  <a:pt x="48475" y="352336"/>
                                </a:lnTo>
                                <a:lnTo>
                                  <a:pt x="39751" y="347002"/>
                                </a:lnTo>
                                <a:lnTo>
                                  <a:pt x="28702" y="345109"/>
                                </a:lnTo>
                                <a:lnTo>
                                  <a:pt x="17983" y="346862"/>
                                </a:lnTo>
                                <a:lnTo>
                                  <a:pt x="9271" y="351942"/>
                                </a:lnTo>
                                <a:lnTo>
                                  <a:pt x="3352" y="360045"/>
                                </a:lnTo>
                                <a:lnTo>
                                  <a:pt x="1016" y="370878"/>
                                </a:lnTo>
                                <a:lnTo>
                                  <a:pt x="17513" y="370878"/>
                                </a:lnTo>
                                <a:lnTo>
                                  <a:pt x="17894" y="364020"/>
                                </a:lnTo>
                                <a:lnTo>
                                  <a:pt x="22466" y="359943"/>
                                </a:lnTo>
                                <a:lnTo>
                                  <a:pt x="34671" y="359943"/>
                                </a:lnTo>
                                <a:lnTo>
                                  <a:pt x="39751" y="363893"/>
                                </a:lnTo>
                                <a:lnTo>
                                  <a:pt x="39751" y="377863"/>
                                </a:lnTo>
                                <a:lnTo>
                                  <a:pt x="36322" y="382828"/>
                                </a:lnTo>
                                <a:lnTo>
                                  <a:pt x="25895" y="382828"/>
                                </a:lnTo>
                                <a:lnTo>
                                  <a:pt x="25895" y="397154"/>
                                </a:lnTo>
                                <a:lnTo>
                                  <a:pt x="36449" y="397154"/>
                                </a:lnTo>
                                <a:lnTo>
                                  <a:pt x="41021" y="402120"/>
                                </a:lnTo>
                                <a:lnTo>
                                  <a:pt x="41021" y="417741"/>
                                </a:lnTo>
                                <a:lnTo>
                                  <a:pt x="35941" y="422198"/>
                                </a:lnTo>
                                <a:lnTo>
                                  <a:pt x="22339" y="422198"/>
                                </a:lnTo>
                                <a:lnTo>
                                  <a:pt x="16751" y="418503"/>
                                </a:lnTo>
                                <a:lnTo>
                                  <a:pt x="16497" y="410375"/>
                                </a:lnTo>
                                <a:lnTo>
                                  <a:pt x="0" y="410375"/>
                                </a:lnTo>
                                <a:lnTo>
                                  <a:pt x="2527" y="422516"/>
                                </a:lnTo>
                                <a:lnTo>
                                  <a:pt x="8978" y="430796"/>
                                </a:lnTo>
                                <a:lnTo>
                                  <a:pt x="18135" y="435521"/>
                                </a:lnTo>
                                <a:lnTo>
                                  <a:pt x="28829" y="437032"/>
                                </a:lnTo>
                                <a:lnTo>
                                  <a:pt x="39839" y="435356"/>
                                </a:lnTo>
                                <a:lnTo>
                                  <a:pt x="48983" y="430339"/>
                                </a:lnTo>
                                <a:lnTo>
                                  <a:pt x="55016" y="422198"/>
                                </a:lnTo>
                                <a:lnTo>
                                  <a:pt x="55206" y="421932"/>
                                </a:lnTo>
                                <a:lnTo>
                                  <a:pt x="57467" y="410375"/>
                                </a:lnTo>
                                <a:lnTo>
                                  <a:pt x="57518" y="399186"/>
                                </a:lnTo>
                                <a:close/>
                              </a:path>
                              <a:path w="3062605" h="437515">
                                <a:moveTo>
                                  <a:pt x="91173" y="417499"/>
                                </a:moveTo>
                                <a:lnTo>
                                  <a:pt x="72263" y="417499"/>
                                </a:lnTo>
                                <a:lnTo>
                                  <a:pt x="72263" y="436283"/>
                                </a:lnTo>
                                <a:lnTo>
                                  <a:pt x="91173" y="436283"/>
                                </a:lnTo>
                                <a:lnTo>
                                  <a:pt x="91173" y="417499"/>
                                </a:lnTo>
                                <a:close/>
                              </a:path>
                              <a:path w="3062605" h="437515">
                                <a:moveTo>
                                  <a:pt x="258572" y="345871"/>
                                </a:moveTo>
                                <a:lnTo>
                                  <a:pt x="240157" y="345871"/>
                                </a:lnTo>
                                <a:lnTo>
                                  <a:pt x="221996" y="404787"/>
                                </a:lnTo>
                                <a:lnTo>
                                  <a:pt x="203835" y="345871"/>
                                </a:lnTo>
                                <a:lnTo>
                                  <a:pt x="185547" y="345871"/>
                                </a:lnTo>
                                <a:lnTo>
                                  <a:pt x="215392" y="436270"/>
                                </a:lnTo>
                                <a:lnTo>
                                  <a:pt x="228600" y="436270"/>
                                </a:lnTo>
                                <a:lnTo>
                                  <a:pt x="239026" y="404787"/>
                                </a:lnTo>
                                <a:lnTo>
                                  <a:pt x="258572" y="345871"/>
                                </a:lnTo>
                                <a:close/>
                              </a:path>
                              <a:path w="3062605" h="437515">
                                <a:moveTo>
                                  <a:pt x="288404" y="345871"/>
                                </a:moveTo>
                                <a:lnTo>
                                  <a:pt x="270764" y="345871"/>
                                </a:lnTo>
                                <a:lnTo>
                                  <a:pt x="270764" y="436283"/>
                                </a:lnTo>
                                <a:lnTo>
                                  <a:pt x="288404" y="436283"/>
                                </a:lnTo>
                                <a:lnTo>
                                  <a:pt x="288404" y="345871"/>
                                </a:lnTo>
                                <a:close/>
                              </a:path>
                              <a:path w="3062605" h="437515">
                                <a:moveTo>
                                  <a:pt x="369176" y="401485"/>
                                </a:moveTo>
                                <a:lnTo>
                                  <a:pt x="367017" y="395008"/>
                                </a:lnTo>
                                <a:lnTo>
                                  <a:pt x="362191" y="390563"/>
                                </a:lnTo>
                                <a:lnTo>
                                  <a:pt x="358267" y="386753"/>
                                </a:lnTo>
                                <a:lnTo>
                                  <a:pt x="353187" y="384594"/>
                                </a:lnTo>
                                <a:lnTo>
                                  <a:pt x="344932" y="383451"/>
                                </a:lnTo>
                                <a:lnTo>
                                  <a:pt x="334124" y="381800"/>
                                </a:lnTo>
                                <a:lnTo>
                                  <a:pt x="330314" y="381292"/>
                                </a:lnTo>
                                <a:lnTo>
                                  <a:pt x="327647" y="380022"/>
                                </a:lnTo>
                                <a:lnTo>
                                  <a:pt x="323964" y="376593"/>
                                </a:lnTo>
                                <a:lnTo>
                                  <a:pt x="323329" y="374307"/>
                                </a:lnTo>
                                <a:lnTo>
                                  <a:pt x="323329" y="365658"/>
                                </a:lnTo>
                                <a:lnTo>
                                  <a:pt x="327774" y="360451"/>
                                </a:lnTo>
                                <a:lnTo>
                                  <a:pt x="343154" y="360451"/>
                                </a:lnTo>
                                <a:lnTo>
                                  <a:pt x="350139" y="361213"/>
                                </a:lnTo>
                                <a:lnTo>
                                  <a:pt x="355727" y="366674"/>
                                </a:lnTo>
                                <a:lnTo>
                                  <a:pt x="362013" y="360451"/>
                                </a:lnTo>
                                <a:lnTo>
                                  <a:pt x="337680" y="345109"/>
                                </a:lnTo>
                                <a:lnTo>
                                  <a:pt x="324497" y="347116"/>
                                </a:lnTo>
                                <a:lnTo>
                                  <a:pt x="314604" y="352767"/>
                                </a:lnTo>
                                <a:lnTo>
                                  <a:pt x="308356" y="361429"/>
                                </a:lnTo>
                                <a:lnTo>
                                  <a:pt x="306197" y="372529"/>
                                </a:lnTo>
                                <a:lnTo>
                                  <a:pt x="306197" y="380149"/>
                                </a:lnTo>
                                <a:lnTo>
                                  <a:pt x="340995" y="399453"/>
                                </a:lnTo>
                                <a:lnTo>
                                  <a:pt x="345567" y="400088"/>
                                </a:lnTo>
                                <a:lnTo>
                                  <a:pt x="347345" y="400850"/>
                                </a:lnTo>
                                <a:lnTo>
                                  <a:pt x="349123" y="402501"/>
                                </a:lnTo>
                                <a:lnTo>
                                  <a:pt x="351028" y="404406"/>
                                </a:lnTo>
                                <a:lnTo>
                                  <a:pt x="351917" y="406946"/>
                                </a:lnTo>
                                <a:lnTo>
                                  <a:pt x="351917" y="417245"/>
                                </a:lnTo>
                                <a:lnTo>
                                  <a:pt x="346329" y="421309"/>
                                </a:lnTo>
                                <a:lnTo>
                                  <a:pt x="327520" y="421309"/>
                                </a:lnTo>
                                <a:lnTo>
                                  <a:pt x="319773" y="419404"/>
                                </a:lnTo>
                                <a:lnTo>
                                  <a:pt x="314058" y="413677"/>
                                </a:lnTo>
                                <a:lnTo>
                                  <a:pt x="302641" y="425107"/>
                                </a:lnTo>
                                <a:lnTo>
                                  <a:pt x="309613" y="430771"/>
                                </a:lnTo>
                                <a:lnTo>
                                  <a:pt x="317334" y="434441"/>
                                </a:lnTo>
                                <a:lnTo>
                                  <a:pt x="325945" y="436435"/>
                                </a:lnTo>
                                <a:lnTo>
                                  <a:pt x="335648" y="437032"/>
                                </a:lnTo>
                                <a:lnTo>
                                  <a:pt x="348919" y="435203"/>
                                </a:lnTo>
                                <a:lnTo>
                                  <a:pt x="359549" y="429895"/>
                                </a:lnTo>
                                <a:lnTo>
                                  <a:pt x="366598" y="421309"/>
                                </a:lnTo>
                                <a:lnTo>
                                  <a:pt x="369176" y="409613"/>
                                </a:lnTo>
                                <a:lnTo>
                                  <a:pt x="369176" y="401485"/>
                                </a:lnTo>
                                <a:close/>
                              </a:path>
                              <a:path w="3062605" h="437515">
                                <a:moveTo>
                                  <a:pt x="404736" y="345871"/>
                                </a:moveTo>
                                <a:lnTo>
                                  <a:pt x="387096" y="345871"/>
                                </a:lnTo>
                                <a:lnTo>
                                  <a:pt x="387096" y="436283"/>
                                </a:lnTo>
                                <a:lnTo>
                                  <a:pt x="404736" y="436283"/>
                                </a:lnTo>
                                <a:lnTo>
                                  <a:pt x="404736" y="345871"/>
                                </a:lnTo>
                                <a:close/>
                              </a:path>
                              <a:path w="3062605" h="437515">
                                <a:moveTo>
                                  <a:pt x="490829" y="391071"/>
                                </a:moveTo>
                                <a:lnTo>
                                  <a:pt x="490639" y="379349"/>
                                </a:lnTo>
                                <a:lnTo>
                                  <a:pt x="489572" y="369735"/>
                                </a:lnTo>
                                <a:lnTo>
                                  <a:pt x="486816" y="361683"/>
                                </a:lnTo>
                                <a:lnTo>
                                  <a:pt x="486181" y="360832"/>
                                </a:lnTo>
                                <a:lnTo>
                                  <a:pt x="481571" y="354622"/>
                                </a:lnTo>
                                <a:lnTo>
                                  <a:pt x="476694" y="350558"/>
                                </a:lnTo>
                                <a:lnTo>
                                  <a:pt x="473202" y="348691"/>
                                </a:lnTo>
                                <a:lnTo>
                                  <a:pt x="473202" y="391071"/>
                                </a:lnTo>
                                <a:lnTo>
                                  <a:pt x="472960" y="401764"/>
                                </a:lnTo>
                                <a:lnTo>
                                  <a:pt x="462267" y="421309"/>
                                </a:lnTo>
                                <a:lnTo>
                                  <a:pt x="452615" y="421309"/>
                                </a:lnTo>
                                <a:lnTo>
                                  <a:pt x="441680" y="391071"/>
                                </a:lnTo>
                                <a:lnTo>
                                  <a:pt x="441883" y="380352"/>
                                </a:lnTo>
                                <a:lnTo>
                                  <a:pt x="452615" y="360832"/>
                                </a:lnTo>
                                <a:lnTo>
                                  <a:pt x="462267" y="360832"/>
                                </a:lnTo>
                                <a:lnTo>
                                  <a:pt x="473202" y="391071"/>
                                </a:lnTo>
                                <a:lnTo>
                                  <a:pt x="473202" y="348691"/>
                                </a:lnTo>
                                <a:lnTo>
                                  <a:pt x="471131" y="347573"/>
                                </a:lnTo>
                                <a:lnTo>
                                  <a:pt x="464743" y="345732"/>
                                </a:lnTo>
                                <a:lnTo>
                                  <a:pt x="457441" y="345109"/>
                                </a:lnTo>
                                <a:lnTo>
                                  <a:pt x="450113" y="345732"/>
                                </a:lnTo>
                                <a:lnTo>
                                  <a:pt x="424205" y="379349"/>
                                </a:lnTo>
                                <a:lnTo>
                                  <a:pt x="424053" y="391071"/>
                                </a:lnTo>
                                <a:lnTo>
                                  <a:pt x="424205" y="402780"/>
                                </a:lnTo>
                                <a:lnTo>
                                  <a:pt x="450113" y="436397"/>
                                </a:lnTo>
                                <a:lnTo>
                                  <a:pt x="457441" y="437032"/>
                                </a:lnTo>
                                <a:lnTo>
                                  <a:pt x="464743" y="436397"/>
                                </a:lnTo>
                                <a:lnTo>
                                  <a:pt x="490639" y="402780"/>
                                </a:lnTo>
                                <a:lnTo>
                                  <a:pt x="490829" y="391071"/>
                                </a:lnTo>
                                <a:close/>
                              </a:path>
                              <a:path w="3062605" h="437515">
                                <a:moveTo>
                                  <a:pt x="579348" y="345871"/>
                                </a:moveTo>
                                <a:lnTo>
                                  <a:pt x="561721" y="345871"/>
                                </a:lnTo>
                                <a:lnTo>
                                  <a:pt x="561721" y="401231"/>
                                </a:lnTo>
                                <a:lnTo>
                                  <a:pt x="548487" y="380784"/>
                                </a:lnTo>
                                <a:lnTo>
                                  <a:pt x="525894" y="345871"/>
                                </a:lnTo>
                                <a:lnTo>
                                  <a:pt x="510159" y="345871"/>
                                </a:lnTo>
                                <a:lnTo>
                                  <a:pt x="510159" y="436270"/>
                                </a:lnTo>
                                <a:lnTo>
                                  <a:pt x="527786" y="436270"/>
                                </a:lnTo>
                                <a:lnTo>
                                  <a:pt x="527786" y="380784"/>
                                </a:lnTo>
                                <a:lnTo>
                                  <a:pt x="563613" y="436270"/>
                                </a:lnTo>
                                <a:lnTo>
                                  <a:pt x="579348" y="436270"/>
                                </a:lnTo>
                                <a:lnTo>
                                  <a:pt x="579348" y="401231"/>
                                </a:lnTo>
                                <a:lnTo>
                                  <a:pt x="579348" y="345871"/>
                                </a:lnTo>
                                <a:close/>
                              </a:path>
                              <a:path w="3062605" h="437515">
                                <a:moveTo>
                                  <a:pt x="3062084" y="54851"/>
                                </a:moveTo>
                                <a:lnTo>
                                  <a:pt x="3057855" y="50266"/>
                                </a:lnTo>
                                <a:lnTo>
                                  <a:pt x="3056001" y="48247"/>
                                </a:lnTo>
                                <a:lnTo>
                                  <a:pt x="3049651" y="44437"/>
                                </a:lnTo>
                                <a:lnTo>
                                  <a:pt x="3055493" y="40881"/>
                                </a:lnTo>
                                <a:lnTo>
                                  <a:pt x="3056902" y="39116"/>
                                </a:lnTo>
                                <a:lnTo>
                                  <a:pt x="3060560" y="34531"/>
                                </a:lnTo>
                                <a:lnTo>
                                  <a:pt x="3060560" y="25006"/>
                                </a:lnTo>
                                <a:lnTo>
                                  <a:pt x="3058503" y="14732"/>
                                </a:lnTo>
                                <a:lnTo>
                                  <a:pt x="3056229" y="11531"/>
                                </a:lnTo>
                                <a:lnTo>
                                  <a:pt x="3052876" y="6845"/>
                                </a:lnTo>
                                <a:lnTo>
                                  <a:pt x="3049016" y="4521"/>
                                </a:lnTo>
                                <a:lnTo>
                                  <a:pt x="3049016" y="57010"/>
                                </a:lnTo>
                                <a:lnTo>
                                  <a:pt x="3049016" y="73774"/>
                                </a:lnTo>
                                <a:lnTo>
                                  <a:pt x="3042539" y="80391"/>
                                </a:lnTo>
                                <a:lnTo>
                                  <a:pt x="3025762" y="80391"/>
                                </a:lnTo>
                                <a:lnTo>
                                  <a:pt x="3019285" y="73774"/>
                                </a:lnTo>
                                <a:lnTo>
                                  <a:pt x="3019285" y="57010"/>
                                </a:lnTo>
                                <a:lnTo>
                                  <a:pt x="3025762" y="50266"/>
                                </a:lnTo>
                                <a:lnTo>
                                  <a:pt x="3042539" y="50266"/>
                                </a:lnTo>
                                <a:lnTo>
                                  <a:pt x="3049016" y="57010"/>
                                </a:lnTo>
                                <a:lnTo>
                                  <a:pt x="3049016" y="4521"/>
                                </a:lnTo>
                                <a:lnTo>
                                  <a:pt x="3047619" y="3683"/>
                                </a:lnTo>
                                <a:lnTo>
                                  <a:pt x="3047619" y="17513"/>
                                </a:lnTo>
                                <a:lnTo>
                                  <a:pt x="3047619" y="33388"/>
                                </a:lnTo>
                                <a:lnTo>
                                  <a:pt x="3042031" y="39116"/>
                                </a:lnTo>
                                <a:lnTo>
                                  <a:pt x="3026270" y="39116"/>
                                </a:lnTo>
                                <a:lnTo>
                                  <a:pt x="3020809" y="33388"/>
                                </a:lnTo>
                                <a:lnTo>
                                  <a:pt x="3020809" y="17513"/>
                                </a:lnTo>
                                <a:lnTo>
                                  <a:pt x="3026270" y="11531"/>
                                </a:lnTo>
                                <a:lnTo>
                                  <a:pt x="3042031" y="11531"/>
                                </a:lnTo>
                                <a:lnTo>
                                  <a:pt x="3047619" y="17513"/>
                                </a:lnTo>
                                <a:lnTo>
                                  <a:pt x="3047619" y="3683"/>
                                </a:lnTo>
                                <a:lnTo>
                                  <a:pt x="3044494" y="1790"/>
                                </a:lnTo>
                                <a:lnTo>
                                  <a:pt x="3034157" y="0"/>
                                </a:lnTo>
                                <a:lnTo>
                                  <a:pt x="3023819" y="1790"/>
                                </a:lnTo>
                                <a:lnTo>
                                  <a:pt x="3015475" y="6845"/>
                                </a:lnTo>
                                <a:lnTo>
                                  <a:pt x="3009900" y="14732"/>
                                </a:lnTo>
                                <a:lnTo>
                                  <a:pt x="3007868" y="25006"/>
                                </a:lnTo>
                                <a:lnTo>
                                  <a:pt x="3007868" y="34531"/>
                                </a:lnTo>
                                <a:lnTo>
                                  <a:pt x="3012948" y="40881"/>
                                </a:lnTo>
                                <a:lnTo>
                                  <a:pt x="3018777" y="44437"/>
                                </a:lnTo>
                                <a:lnTo>
                                  <a:pt x="3012440" y="48247"/>
                                </a:lnTo>
                                <a:lnTo>
                                  <a:pt x="3006344" y="54851"/>
                                </a:lnTo>
                                <a:lnTo>
                                  <a:pt x="3006344" y="65646"/>
                                </a:lnTo>
                                <a:lnTo>
                                  <a:pt x="3008503" y="76669"/>
                                </a:lnTo>
                                <a:lnTo>
                                  <a:pt x="3014434" y="84937"/>
                                </a:lnTo>
                                <a:lnTo>
                                  <a:pt x="3023260" y="90131"/>
                                </a:lnTo>
                                <a:lnTo>
                                  <a:pt x="3034157" y="91922"/>
                                </a:lnTo>
                                <a:lnTo>
                                  <a:pt x="3045053" y="90131"/>
                                </a:lnTo>
                                <a:lnTo>
                                  <a:pt x="3053931" y="84937"/>
                                </a:lnTo>
                                <a:lnTo>
                                  <a:pt x="3057207" y="80391"/>
                                </a:lnTo>
                                <a:lnTo>
                                  <a:pt x="3059900" y="76669"/>
                                </a:lnTo>
                                <a:lnTo>
                                  <a:pt x="3062084" y="65646"/>
                                </a:lnTo>
                                <a:lnTo>
                                  <a:pt x="3062084" y="54851"/>
                                </a:lnTo>
                                <a:close/>
                              </a:path>
                            </a:pathLst>
                          </a:custGeom>
                          <a:solidFill>
                            <a:srgbClr val="FFFFFF"/>
                          </a:solidFill>
                        </wps:spPr>
                        <wps:bodyPr wrap="square" lIns="0" tIns="0" rIns="0" bIns="0" rtlCol="0">
                          <a:prstTxWarp prst="textNoShape">
                            <a:avLst/>
                          </a:prstTxWarp>
                          <a:noAutofit/>
                        </wps:bodyPr>
                      </wps:wsp>
                      <wps:wsp>
                        <wps:cNvPr id="113" name="Graphic 113"/>
                        <wps:cNvSpPr/>
                        <wps:spPr>
                          <a:xfrm>
                            <a:off x="2496832" y="5348033"/>
                            <a:ext cx="1029335" cy="1270"/>
                          </a:xfrm>
                          <a:custGeom>
                            <a:avLst/>
                            <a:gdLst/>
                            <a:ahLst/>
                            <a:cxnLst/>
                            <a:rect l="l" t="t" r="r" b="b"/>
                            <a:pathLst>
                              <a:path w="1029335" h="0">
                                <a:moveTo>
                                  <a:pt x="0" y="0"/>
                                </a:moveTo>
                                <a:lnTo>
                                  <a:pt x="1029195" y="0"/>
                                </a:lnTo>
                              </a:path>
                            </a:pathLst>
                          </a:custGeom>
                          <a:ln w="12395">
                            <a:solidFill>
                              <a:srgbClr val="5FC5BF"/>
                            </a:solidFill>
                            <a:prstDash val="sysDot"/>
                          </a:ln>
                        </wps:spPr>
                        <wps:bodyPr wrap="square" lIns="0" tIns="0" rIns="0" bIns="0" rtlCol="0">
                          <a:prstTxWarp prst="textNoShape">
                            <a:avLst/>
                          </a:prstTxWarp>
                          <a:noAutofit/>
                        </wps:bodyPr>
                      </wps:wsp>
                      <pic:pic>
                        <pic:nvPicPr>
                          <pic:cNvPr id="114" name="Image 114"/>
                          <pic:cNvPicPr/>
                        </pic:nvPicPr>
                        <pic:blipFill>
                          <a:blip r:embed="rId50" cstate="print"/>
                          <a:stretch>
                            <a:fillRect/>
                          </a:stretch>
                        </pic:blipFill>
                        <pic:spPr>
                          <a:xfrm>
                            <a:off x="731516" y="5263429"/>
                            <a:ext cx="1713712" cy="117589"/>
                          </a:xfrm>
                          <a:prstGeom prst="rect">
                            <a:avLst/>
                          </a:prstGeom>
                        </pic:spPr>
                      </pic:pic>
                      <wps:wsp>
                        <wps:cNvPr id="115" name="Graphic 115"/>
                        <wps:cNvSpPr/>
                        <wps:spPr>
                          <a:xfrm>
                            <a:off x="3551683" y="5061955"/>
                            <a:ext cx="55880" cy="92075"/>
                          </a:xfrm>
                          <a:custGeom>
                            <a:avLst/>
                            <a:gdLst/>
                            <a:ahLst/>
                            <a:cxnLst/>
                            <a:rect l="l" t="t" r="r" b="b"/>
                            <a:pathLst>
                              <a:path w="55880" h="92075">
                                <a:moveTo>
                                  <a:pt x="27813" y="0"/>
                                </a:moveTo>
                                <a:lnTo>
                                  <a:pt x="17484" y="1781"/>
                                </a:lnTo>
                                <a:lnTo>
                                  <a:pt x="9139" y="6835"/>
                                </a:lnTo>
                                <a:lnTo>
                                  <a:pt x="3558" y="14723"/>
                                </a:lnTo>
                                <a:lnTo>
                                  <a:pt x="1524" y="25006"/>
                                </a:lnTo>
                                <a:lnTo>
                                  <a:pt x="1524" y="34531"/>
                                </a:lnTo>
                                <a:lnTo>
                                  <a:pt x="6604" y="40881"/>
                                </a:lnTo>
                                <a:lnTo>
                                  <a:pt x="12433" y="44437"/>
                                </a:lnTo>
                                <a:lnTo>
                                  <a:pt x="6096" y="48247"/>
                                </a:lnTo>
                                <a:lnTo>
                                  <a:pt x="0" y="54851"/>
                                </a:lnTo>
                                <a:lnTo>
                                  <a:pt x="0" y="65646"/>
                                </a:lnTo>
                                <a:lnTo>
                                  <a:pt x="2165" y="76663"/>
                                </a:lnTo>
                                <a:lnTo>
                                  <a:pt x="8091" y="84928"/>
                                </a:lnTo>
                                <a:lnTo>
                                  <a:pt x="16925" y="90120"/>
                                </a:lnTo>
                                <a:lnTo>
                                  <a:pt x="27813" y="91922"/>
                                </a:lnTo>
                                <a:lnTo>
                                  <a:pt x="38713" y="90120"/>
                                </a:lnTo>
                                <a:lnTo>
                                  <a:pt x="47586" y="84928"/>
                                </a:lnTo>
                                <a:lnTo>
                                  <a:pt x="50863" y="80390"/>
                                </a:lnTo>
                                <a:lnTo>
                                  <a:pt x="19418" y="80390"/>
                                </a:lnTo>
                                <a:lnTo>
                                  <a:pt x="12941" y="73774"/>
                                </a:lnTo>
                                <a:lnTo>
                                  <a:pt x="12941" y="57010"/>
                                </a:lnTo>
                                <a:lnTo>
                                  <a:pt x="19418" y="50266"/>
                                </a:lnTo>
                                <a:lnTo>
                                  <a:pt x="51517" y="50266"/>
                                </a:lnTo>
                                <a:lnTo>
                                  <a:pt x="49657" y="48247"/>
                                </a:lnTo>
                                <a:lnTo>
                                  <a:pt x="43307" y="44437"/>
                                </a:lnTo>
                                <a:lnTo>
                                  <a:pt x="49149" y="40881"/>
                                </a:lnTo>
                                <a:lnTo>
                                  <a:pt x="50557" y="39115"/>
                                </a:lnTo>
                                <a:lnTo>
                                  <a:pt x="19926" y="39115"/>
                                </a:lnTo>
                                <a:lnTo>
                                  <a:pt x="14465" y="33388"/>
                                </a:lnTo>
                                <a:lnTo>
                                  <a:pt x="14465" y="17513"/>
                                </a:lnTo>
                                <a:lnTo>
                                  <a:pt x="19926" y="11531"/>
                                </a:lnTo>
                                <a:lnTo>
                                  <a:pt x="49886" y="11531"/>
                                </a:lnTo>
                                <a:lnTo>
                                  <a:pt x="46539" y="6835"/>
                                </a:lnTo>
                                <a:lnTo>
                                  <a:pt x="38153" y="1781"/>
                                </a:lnTo>
                                <a:lnTo>
                                  <a:pt x="27813" y="0"/>
                                </a:lnTo>
                                <a:close/>
                              </a:path>
                              <a:path w="55880" h="92075">
                                <a:moveTo>
                                  <a:pt x="51517" y="50266"/>
                                </a:moveTo>
                                <a:lnTo>
                                  <a:pt x="36195" y="50266"/>
                                </a:lnTo>
                                <a:lnTo>
                                  <a:pt x="42672" y="57010"/>
                                </a:lnTo>
                                <a:lnTo>
                                  <a:pt x="42672" y="73774"/>
                                </a:lnTo>
                                <a:lnTo>
                                  <a:pt x="36195" y="80390"/>
                                </a:lnTo>
                                <a:lnTo>
                                  <a:pt x="50863" y="80390"/>
                                </a:lnTo>
                                <a:lnTo>
                                  <a:pt x="53555" y="76663"/>
                                </a:lnTo>
                                <a:lnTo>
                                  <a:pt x="55740" y="65646"/>
                                </a:lnTo>
                                <a:lnTo>
                                  <a:pt x="55740" y="54851"/>
                                </a:lnTo>
                                <a:lnTo>
                                  <a:pt x="51517" y="50266"/>
                                </a:lnTo>
                                <a:close/>
                              </a:path>
                              <a:path w="55880" h="92075">
                                <a:moveTo>
                                  <a:pt x="49886" y="11531"/>
                                </a:moveTo>
                                <a:lnTo>
                                  <a:pt x="35687" y="11531"/>
                                </a:lnTo>
                                <a:lnTo>
                                  <a:pt x="41275" y="17513"/>
                                </a:lnTo>
                                <a:lnTo>
                                  <a:pt x="41275" y="33388"/>
                                </a:lnTo>
                                <a:lnTo>
                                  <a:pt x="35687" y="39115"/>
                                </a:lnTo>
                                <a:lnTo>
                                  <a:pt x="50557" y="39115"/>
                                </a:lnTo>
                                <a:lnTo>
                                  <a:pt x="54216" y="34531"/>
                                </a:lnTo>
                                <a:lnTo>
                                  <a:pt x="54216" y="25006"/>
                                </a:lnTo>
                                <a:lnTo>
                                  <a:pt x="52162" y="14723"/>
                                </a:lnTo>
                                <a:lnTo>
                                  <a:pt x="49886" y="11531"/>
                                </a:lnTo>
                                <a:close/>
                              </a:path>
                            </a:pathLst>
                          </a:custGeom>
                          <a:solidFill>
                            <a:srgbClr val="FFFFFF"/>
                          </a:solidFill>
                        </wps:spPr>
                        <wps:bodyPr wrap="square" lIns="0" tIns="0" rIns="0" bIns="0" rtlCol="0">
                          <a:prstTxWarp prst="textNoShape">
                            <a:avLst/>
                          </a:prstTxWarp>
                          <a:noAutofit/>
                        </wps:bodyPr>
                      </wps:wsp>
                      <wps:wsp>
                        <wps:cNvPr id="116" name="Graphic 116"/>
                        <wps:cNvSpPr/>
                        <wps:spPr>
                          <a:xfrm>
                            <a:off x="2751035" y="5146928"/>
                            <a:ext cx="775335" cy="1270"/>
                          </a:xfrm>
                          <a:custGeom>
                            <a:avLst/>
                            <a:gdLst/>
                            <a:ahLst/>
                            <a:cxnLst/>
                            <a:rect l="l" t="t" r="r" b="b"/>
                            <a:pathLst>
                              <a:path w="775335" h="0">
                                <a:moveTo>
                                  <a:pt x="0" y="0"/>
                                </a:moveTo>
                                <a:lnTo>
                                  <a:pt x="774992" y="0"/>
                                </a:lnTo>
                              </a:path>
                            </a:pathLst>
                          </a:custGeom>
                          <a:ln w="12395">
                            <a:solidFill>
                              <a:srgbClr val="5FC5BF"/>
                            </a:solidFill>
                            <a:prstDash val="sysDot"/>
                          </a:ln>
                        </wps:spPr>
                        <wps:bodyPr wrap="square" lIns="0" tIns="0" rIns="0" bIns="0" rtlCol="0">
                          <a:prstTxWarp prst="textNoShape">
                            <a:avLst/>
                          </a:prstTxWarp>
                          <a:noAutofit/>
                        </wps:bodyPr>
                      </wps:wsp>
                      <pic:pic>
                        <pic:nvPicPr>
                          <pic:cNvPr id="117" name="Image 117"/>
                          <pic:cNvPicPr/>
                        </pic:nvPicPr>
                        <pic:blipFill>
                          <a:blip r:embed="rId51" cstate="print"/>
                          <a:stretch>
                            <a:fillRect/>
                          </a:stretch>
                        </pic:blipFill>
                        <pic:spPr>
                          <a:xfrm>
                            <a:off x="737488" y="5062328"/>
                            <a:ext cx="1958047" cy="117589"/>
                          </a:xfrm>
                          <a:prstGeom prst="rect">
                            <a:avLst/>
                          </a:prstGeom>
                        </pic:spPr>
                      </pic:pic>
                      <pic:pic>
                        <pic:nvPicPr>
                          <pic:cNvPr id="118" name="Image 118"/>
                          <pic:cNvPicPr/>
                        </pic:nvPicPr>
                        <pic:blipFill>
                          <a:blip r:embed="rId52" cstate="print"/>
                          <a:stretch>
                            <a:fillRect/>
                          </a:stretch>
                        </pic:blipFill>
                        <pic:spPr>
                          <a:xfrm>
                            <a:off x="731516" y="4896848"/>
                            <a:ext cx="2408163" cy="117970"/>
                          </a:xfrm>
                          <a:prstGeom prst="rect">
                            <a:avLst/>
                          </a:prstGeom>
                        </pic:spPr>
                      </pic:pic>
                      <wps:wsp>
                        <wps:cNvPr id="119" name="Graphic 119"/>
                        <wps:cNvSpPr/>
                        <wps:spPr>
                          <a:xfrm>
                            <a:off x="3553711" y="4696510"/>
                            <a:ext cx="53975" cy="90805"/>
                          </a:xfrm>
                          <a:custGeom>
                            <a:avLst/>
                            <a:gdLst/>
                            <a:ahLst/>
                            <a:cxnLst/>
                            <a:rect l="l" t="t" r="r" b="b"/>
                            <a:pathLst>
                              <a:path w="53975" h="90805">
                                <a:moveTo>
                                  <a:pt x="53848" y="0"/>
                                </a:moveTo>
                                <a:lnTo>
                                  <a:pt x="0" y="0"/>
                                </a:lnTo>
                                <a:lnTo>
                                  <a:pt x="0" y="25768"/>
                                </a:lnTo>
                                <a:lnTo>
                                  <a:pt x="12446" y="25768"/>
                                </a:lnTo>
                                <a:lnTo>
                                  <a:pt x="12446" y="11544"/>
                                </a:lnTo>
                                <a:lnTo>
                                  <a:pt x="40005" y="11544"/>
                                </a:lnTo>
                                <a:lnTo>
                                  <a:pt x="9652" y="90411"/>
                                </a:lnTo>
                                <a:lnTo>
                                  <a:pt x="23622" y="90411"/>
                                </a:lnTo>
                                <a:lnTo>
                                  <a:pt x="53848" y="11544"/>
                                </a:lnTo>
                                <a:lnTo>
                                  <a:pt x="53848" y="0"/>
                                </a:lnTo>
                                <a:close/>
                              </a:path>
                            </a:pathLst>
                          </a:custGeom>
                          <a:solidFill>
                            <a:srgbClr val="FFFFFF"/>
                          </a:solidFill>
                        </wps:spPr>
                        <wps:bodyPr wrap="square" lIns="0" tIns="0" rIns="0" bIns="0" rtlCol="0">
                          <a:prstTxWarp prst="textNoShape">
                            <a:avLst/>
                          </a:prstTxWarp>
                          <a:noAutofit/>
                        </wps:bodyPr>
                      </wps:wsp>
                      <wps:wsp>
                        <wps:cNvPr id="120" name="Graphic 120"/>
                        <wps:cNvSpPr/>
                        <wps:spPr>
                          <a:xfrm>
                            <a:off x="1818944" y="4780730"/>
                            <a:ext cx="1707514" cy="1270"/>
                          </a:xfrm>
                          <a:custGeom>
                            <a:avLst/>
                            <a:gdLst/>
                            <a:ahLst/>
                            <a:cxnLst/>
                            <a:rect l="l" t="t" r="r" b="b"/>
                            <a:pathLst>
                              <a:path w="1707514" h="0">
                                <a:moveTo>
                                  <a:pt x="0" y="0"/>
                                </a:moveTo>
                                <a:lnTo>
                                  <a:pt x="1707083" y="0"/>
                                </a:lnTo>
                              </a:path>
                            </a:pathLst>
                          </a:custGeom>
                          <a:ln w="12382">
                            <a:solidFill>
                              <a:srgbClr val="5FC5BF"/>
                            </a:solidFill>
                            <a:prstDash val="sysDot"/>
                          </a:ln>
                        </wps:spPr>
                        <wps:bodyPr wrap="square" lIns="0" tIns="0" rIns="0" bIns="0" rtlCol="0">
                          <a:prstTxWarp prst="textNoShape">
                            <a:avLst/>
                          </a:prstTxWarp>
                          <a:noAutofit/>
                        </wps:bodyPr>
                      </wps:wsp>
                      <pic:pic>
                        <pic:nvPicPr>
                          <pic:cNvPr id="121" name="Image 121"/>
                          <pic:cNvPicPr/>
                        </pic:nvPicPr>
                        <pic:blipFill>
                          <a:blip r:embed="rId53" cstate="print"/>
                          <a:stretch>
                            <a:fillRect/>
                          </a:stretch>
                        </pic:blipFill>
                        <pic:spPr>
                          <a:xfrm>
                            <a:off x="734313" y="4696510"/>
                            <a:ext cx="1031976" cy="117208"/>
                          </a:xfrm>
                          <a:prstGeom prst="rect">
                            <a:avLst/>
                          </a:prstGeom>
                        </pic:spPr>
                      </pic:pic>
                      <wps:wsp>
                        <wps:cNvPr id="122" name="Graphic 122"/>
                        <wps:cNvSpPr/>
                        <wps:spPr>
                          <a:xfrm>
                            <a:off x="3553711" y="4495410"/>
                            <a:ext cx="53975" cy="90805"/>
                          </a:xfrm>
                          <a:custGeom>
                            <a:avLst/>
                            <a:gdLst/>
                            <a:ahLst/>
                            <a:cxnLst/>
                            <a:rect l="l" t="t" r="r" b="b"/>
                            <a:pathLst>
                              <a:path w="53975" h="90805">
                                <a:moveTo>
                                  <a:pt x="53848" y="0"/>
                                </a:moveTo>
                                <a:lnTo>
                                  <a:pt x="0" y="0"/>
                                </a:lnTo>
                                <a:lnTo>
                                  <a:pt x="0" y="25768"/>
                                </a:lnTo>
                                <a:lnTo>
                                  <a:pt x="12446" y="25768"/>
                                </a:lnTo>
                                <a:lnTo>
                                  <a:pt x="12446" y="11544"/>
                                </a:lnTo>
                                <a:lnTo>
                                  <a:pt x="40005" y="11544"/>
                                </a:lnTo>
                                <a:lnTo>
                                  <a:pt x="9652" y="90411"/>
                                </a:lnTo>
                                <a:lnTo>
                                  <a:pt x="23622" y="90411"/>
                                </a:lnTo>
                                <a:lnTo>
                                  <a:pt x="53848" y="11544"/>
                                </a:lnTo>
                                <a:lnTo>
                                  <a:pt x="53848" y="0"/>
                                </a:lnTo>
                                <a:close/>
                              </a:path>
                            </a:pathLst>
                          </a:custGeom>
                          <a:solidFill>
                            <a:srgbClr val="FFFFFF"/>
                          </a:solidFill>
                        </wps:spPr>
                        <wps:bodyPr wrap="square" lIns="0" tIns="0" rIns="0" bIns="0" rtlCol="0">
                          <a:prstTxWarp prst="textNoShape">
                            <a:avLst/>
                          </a:prstTxWarp>
                          <a:noAutofit/>
                        </wps:bodyPr>
                      </wps:wsp>
                      <wps:wsp>
                        <wps:cNvPr id="123" name="Graphic 123"/>
                        <wps:cNvSpPr/>
                        <wps:spPr>
                          <a:xfrm>
                            <a:off x="1677720" y="4579626"/>
                            <a:ext cx="1848485" cy="1270"/>
                          </a:xfrm>
                          <a:custGeom>
                            <a:avLst/>
                            <a:gdLst/>
                            <a:ahLst/>
                            <a:cxnLst/>
                            <a:rect l="l" t="t" r="r" b="b"/>
                            <a:pathLst>
                              <a:path w="1848485" h="0">
                                <a:moveTo>
                                  <a:pt x="0" y="0"/>
                                </a:moveTo>
                                <a:lnTo>
                                  <a:pt x="1848307" y="0"/>
                                </a:lnTo>
                              </a:path>
                            </a:pathLst>
                          </a:custGeom>
                          <a:ln w="12382">
                            <a:solidFill>
                              <a:srgbClr val="5FC5BF"/>
                            </a:solidFill>
                            <a:prstDash val="sysDot"/>
                          </a:ln>
                        </wps:spPr>
                        <wps:bodyPr wrap="square" lIns="0" tIns="0" rIns="0" bIns="0" rtlCol="0">
                          <a:prstTxWarp prst="textNoShape">
                            <a:avLst/>
                          </a:prstTxWarp>
                          <a:noAutofit/>
                        </wps:bodyPr>
                      </wps:wsp>
                      <wps:wsp>
                        <wps:cNvPr id="124" name="Graphic 124"/>
                        <wps:cNvSpPr/>
                        <wps:spPr>
                          <a:xfrm>
                            <a:off x="547497" y="4150321"/>
                            <a:ext cx="3058795" cy="436880"/>
                          </a:xfrm>
                          <a:custGeom>
                            <a:avLst/>
                            <a:gdLst/>
                            <a:ahLst/>
                            <a:cxnLst/>
                            <a:rect l="l" t="t" r="r" b="b"/>
                            <a:pathLst>
                              <a:path w="3058795" h="436880">
                                <a:moveTo>
                                  <a:pt x="54978" y="370611"/>
                                </a:moveTo>
                                <a:lnTo>
                                  <a:pt x="27559" y="344335"/>
                                </a:lnTo>
                                <a:lnTo>
                                  <a:pt x="16675" y="346151"/>
                                </a:lnTo>
                                <a:lnTo>
                                  <a:pt x="7962" y="351345"/>
                                </a:lnTo>
                                <a:lnTo>
                                  <a:pt x="2120" y="359651"/>
                                </a:lnTo>
                                <a:lnTo>
                                  <a:pt x="0" y="370738"/>
                                </a:lnTo>
                                <a:lnTo>
                                  <a:pt x="16497" y="370738"/>
                                </a:lnTo>
                                <a:lnTo>
                                  <a:pt x="16497" y="361975"/>
                                </a:lnTo>
                                <a:lnTo>
                                  <a:pt x="22085" y="359181"/>
                                </a:lnTo>
                                <a:lnTo>
                                  <a:pt x="34544" y="359181"/>
                                </a:lnTo>
                                <a:lnTo>
                                  <a:pt x="38481" y="363753"/>
                                </a:lnTo>
                                <a:lnTo>
                                  <a:pt x="38481" y="374675"/>
                                </a:lnTo>
                                <a:lnTo>
                                  <a:pt x="37084" y="377469"/>
                                </a:lnTo>
                                <a:lnTo>
                                  <a:pt x="33782" y="381406"/>
                                </a:lnTo>
                                <a:lnTo>
                                  <a:pt x="0" y="420662"/>
                                </a:lnTo>
                                <a:lnTo>
                                  <a:pt x="0" y="435508"/>
                                </a:lnTo>
                                <a:lnTo>
                                  <a:pt x="54978" y="435508"/>
                                </a:lnTo>
                                <a:lnTo>
                                  <a:pt x="54978" y="420662"/>
                                </a:lnTo>
                                <a:lnTo>
                                  <a:pt x="20053" y="420662"/>
                                </a:lnTo>
                                <a:lnTo>
                                  <a:pt x="51549" y="384086"/>
                                </a:lnTo>
                                <a:lnTo>
                                  <a:pt x="54978" y="379374"/>
                                </a:lnTo>
                                <a:lnTo>
                                  <a:pt x="54978" y="370611"/>
                                </a:lnTo>
                                <a:close/>
                              </a:path>
                              <a:path w="3058795" h="436880">
                                <a:moveTo>
                                  <a:pt x="89014" y="416725"/>
                                </a:moveTo>
                                <a:lnTo>
                                  <a:pt x="70104" y="416725"/>
                                </a:lnTo>
                                <a:lnTo>
                                  <a:pt x="70104" y="435508"/>
                                </a:lnTo>
                                <a:lnTo>
                                  <a:pt x="89014" y="435508"/>
                                </a:lnTo>
                                <a:lnTo>
                                  <a:pt x="89014" y="416725"/>
                                </a:lnTo>
                                <a:close/>
                              </a:path>
                              <a:path w="3058795" h="436880">
                                <a:moveTo>
                                  <a:pt x="211188" y="345097"/>
                                </a:moveTo>
                                <a:lnTo>
                                  <a:pt x="193548" y="345097"/>
                                </a:lnTo>
                                <a:lnTo>
                                  <a:pt x="193548" y="435508"/>
                                </a:lnTo>
                                <a:lnTo>
                                  <a:pt x="211188" y="435508"/>
                                </a:lnTo>
                                <a:lnTo>
                                  <a:pt x="211188" y="345097"/>
                                </a:lnTo>
                                <a:close/>
                              </a:path>
                              <a:path w="3058795" h="436880">
                                <a:moveTo>
                                  <a:pt x="302755" y="345097"/>
                                </a:moveTo>
                                <a:lnTo>
                                  <a:pt x="285115" y="345097"/>
                                </a:lnTo>
                                <a:lnTo>
                                  <a:pt x="285115" y="400469"/>
                                </a:lnTo>
                                <a:lnTo>
                                  <a:pt x="271881" y="380022"/>
                                </a:lnTo>
                                <a:lnTo>
                                  <a:pt x="249288" y="345097"/>
                                </a:lnTo>
                                <a:lnTo>
                                  <a:pt x="233553" y="345097"/>
                                </a:lnTo>
                                <a:lnTo>
                                  <a:pt x="233553" y="435508"/>
                                </a:lnTo>
                                <a:lnTo>
                                  <a:pt x="251193" y="435508"/>
                                </a:lnTo>
                                <a:lnTo>
                                  <a:pt x="251193" y="380022"/>
                                </a:lnTo>
                                <a:lnTo>
                                  <a:pt x="287020" y="435508"/>
                                </a:lnTo>
                                <a:lnTo>
                                  <a:pt x="302755" y="435508"/>
                                </a:lnTo>
                                <a:lnTo>
                                  <a:pt x="302755" y="400469"/>
                                </a:lnTo>
                                <a:lnTo>
                                  <a:pt x="302755" y="345097"/>
                                </a:lnTo>
                                <a:close/>
                              </a:path>
                              <a:path w="3058795" h="436880">
                                <a:moveTo>
                                  <a:pt x="383273" y="345097"/>
                                </a:moveTo>
                                <a:lnTo>
                                  <a:pt x="318389" y="345097"/>
                                </a:lnTo>
                                <a:lnTo>
                                  <a:pt x="318389" y="360832"/>
                                </a:lnTo>
                                <a:lnTo>
                                  <a:pt x="342011" y="360832"/>
                                </a:lnTo>
                                <a:lnTo>
                                  <a:pt x="342011" y="435508"/>
                                </a:lnTo>
                                <a:lnTo>
                                  <a:pt x="359651" y="435508"/>
                                </a:lnTo>
                                <a:lnTo>
                                  <a:pt x="359651" y="360832"/>
                                </a:lnTo>
                                <a:lnTo>
                                  <a:pt x="383273" y="360832"/>
                                </a:lnTo>
                                <a:lnTo>
                                  <a:pt x="383273" y="345097"/>
                                </a:lnTo>
                                <a:close/>
                              </a:path>
                              <a:path w="3058795" h="436880">
                                <a:moveTo>
                                  <a:pt x="467347" y="435508"/>
                                </a:moveTo>
                                <a:lnTo>
                                  <a:pt x="448678" y="399440"/>
                                </a:lnTo>
                                <a:lnTo>
                                  <a:pt x="447167" y="396519"/>
                                </a:lnTo>
                                <a:lnTo>
                                  <a:pt x="453428" y="393255"/>
                                </a:lnTo>
                                <a:lnTo>
                                  <a:pt x="458685" y="388226"/>
                                </a:lnTo>
                                <a:lnTo>
                                  <a:pt x="460552" y="384721"/>
                                </a:lnTo>
                                <a:lnTo>
                                  <a:pt x="462305" y="381406"/>
                                </a:lnTo>
                                <a:lnTo>
                                  <a:pt x="463664" y="372783"/>
                                </a:lnTo>
                                <a:lnTo>
                                  <a:pt x="461670" y="362077"/>
                                </a:lnTo>
                                <a:lnTo>
                                  <a:pt x="460857" y="360832"/>
                                </a:lnTo>
                                <a:lnTo>
                                  <a:pt x="455904" y="353263"/>
                                </a:lnTo>
                                <a:lnTo>
                                  <a:pt x="446684" y="347294"/>
                                </a:lnTo>
                                <a:lnTo>
                                  <a:pt x="446024" y="347179"/>
                                </a:lnTo>
                                <a:lnTo>
                                  <a:pt x="446024" y="365785"/>
                                </a:lnTo>
                                <a:lnTo>
                                  <a:pt x="446024" y="379768"/>
                                </a:lnTo>
                                <a:lnTo>
                                  <a:pt x="440944" y="384721"/>
                                </a:lnTo>
                                <a:lnTo>
                                  <a:pt x="416547" y="384721"/>
                                </a:lnTo>
                                <a:lnTo>
                                  <a:pt x="416547" y="360832"/>
                                </a:lnTo>
                                <a:lnTo>
                                  <a:pt x="440944" y="360832"/>
                                </a:lnTo>
                                <a:lnTo>
                                  <a:pt x="446024" y="365785"/>
                                </a:lnTo>
                                <a:lnTo>
                                  <a:pt x="446024" y="347179"/>
                                </a:lnTo>
                                <a:lnTo>
                                  <a:pt x="434327" y="345097"/>
                                </a:lnTo>
                                <a:lnTo>
                                  <a:pt x="398907" y="345097"/>
                                </a:lnTo>
                                <a:lnTo>
                                  <a:pt x="398907" y="435508"/>
                                </a:lnTo>
                                <a:lnTo>
                                  <a:pt x="416547" y="435508"/>
                                </a:lnTo>
                                <a:lnTo>
                                  <a:pt x="416547" y="399440"/>
                                </a:lnTo>
                                <a:lnTo>
                                  <a:pt x="429247" y="399440"/>
                                </a:lnTo>
                                <a:lnTo>
                                  <a:pt x="446913" y="435508"/>
                                </a:lnTo>
                                <a:lnTo>
                                  <a:pt x="467347" y="435508"/>
                                </a:lnTo>
                                <a:close/>
                              </a:path>
                              <a:path w="3058795" h="436880">
                                <a:moveTo>
                                  <a:pt x="545706" y="390309"/>
                                </a:moveTo>
                                <a:lnTo>
                                  <a:pt x="531558" y="349796"/>
                                </a:lnTo>
                                <a:lnTo>
                                  <a:pt x="528066" y="347929"/>
                                </a:lnTo>
                                <a:lnTo>
                                  <a:pt x="528066" y="390309"/>
                                </a:lnTo>
                                <a:lnTo>
                                  <a:pt x="527824" y="401002"/>
                                </a:lnTo>
                                <a:lnTo>
                                  <a:pt x="517131" y="420535"/>
                                </a:lnTo>
                                <a:lnTo>
                                  <a:pt x="507479" y="420535"/>
                                </a:lnTo>
                                <a:lnTo>
                                  <a:pt x="496557" y="390309"/>
                                </a:lnTo>
                                <a:lnTo>
                                  <a:pt x="496760" y="379577"/>
                                </a:lnTo>
                                <a:lnTo>
                                  <a:pt x="507479" y="360070"/>
                                </a:lnTo>
                                <a:lnTo>
                                  <a:pt x="517131" y="360070"/>
                                </a:lnTo>
                                <a:lnTo>
                                  <a:pt x="528066" y="390309"/>
                                </a:lnTo>
                                <a:lnTo>
                                  <a:pt x="528066" y="347929"/>
                                </a:lnTo>
                                <a:lnTo>
                                  <a:pt x="525995" y="346811"/>
                                </a:lnTo>
                                <a:lnTo>
                                  <a:pt x="519607" y="344957"/>
                                </a:lnTo>
                                <a:lnTo>
                                  <a:pt x="512305" y="344335"/>
                                </a:lnTo>
                                <a:lnTo>
                                  <a:pt x="504977" y="344957"/>
                                </a:lnTo>
                                <a:lnTo>
                                  <a:pt x="479069" y="378587"/>
                                </a:lnTo>
                                <a:lnTo>
                                  <a:pt x="478917" y="390309"/>
                                </a:lnTo>
                                <a:lnTo>
                                  <a:pt x="479069" y="402018"/>
                                </a:lnTo>
                                <a:lnTo>
                                  <a:pt x="504977" y="435635"/>
                                </a:lnTo>
                                <a:lnTo>
                                  <a:pt x="512305" y="436270"/>
                                </a:lnTo>
                                <a:lnTo>
                                  <a:pt x="519607" y="435635"/>
                                </a:lnTo>
                                <a:lnTo>
                                  <a:pt x="545515" y="402018"/>
                                </a:lnTo>
                                <a:lnTo>
                                  <a:pt x="545706" y="390309"/>
                                </a:lnTo>
                                <a:close/>
                              </a:path>
                              <a:path w="3058795" h="436880">
                                <a:moveTo>
                                  <a:pt x="630555" y="380060"/>
                                </a:moveTo>
                                <a:lnTo>
                                  <a:pt x="629907" y="371576"/>
                                </a:lnTo>
                                <a:lnTo>
                                  <a:pt x="628192" y="364451"/>
                                </a:lnTo>
                                <a:lnTo>
                                  <a:pt x="626287" y="360832"/>
                                </a:lnTo>
                                <a:lnTo>
                                  <a:pt x="624954" y="358292"/>
                                </a:lnTo>
                                <a:lnTo>
                                  <a:pt x="619683" y="352425"/>
                                </a:lnTo>
                                <a:lnTo>
                                  <a:pt x="613486" y="348310"/>
                                </a:lnTo>
                                <a:lnTo>
                                  <a:pt x="613029" y="348170"/>
                                </a:lnTo>
                                <a:lnTo>
                                  <a:pt x="613029" y="376072"/>
                                </a:lnTo>
                                <a:lnTo>
                                  <a:pt x="613029" y="404533"/>
                                </a:lnTo>
                                <a:lnTo>
                                  <a:pt x="612648" y="410248"/>
                                </a:lnTo>
                                <a:lnTo>
                                  <a:pt x="609346" y="414185"/>
                                </a:lnTo>
                                <a:lnTo>
                                  <a:pt x="606425" y="417868"/>
                                </a:lnTo>
                                <a:lnTo>
                                  <a:pt x="602094" y="419773"/>
                                </a:lnTo>
                                <a:lnTo>
                                  <a:pt x="582663" y="419773"/>
                                </a:lnTo>
                                <a:lnTo>
                                  <a:pt x="582663" y="360832"/>
                                </a:lnTo>
                                <a:lnTo>
                                  <a:pt x="602094" y="360832"/>
                                </a:lnTo>
                                <a:lnTo>
                                  <a:pt x="606425" y="362737"/>
                                </a:lnTo>
                                <a:lnTo>
                                  <a:pt x="609346" y="366420"/>
                                </a:lnTo>
                                <a:lnTo>
                                  <a:pt x="612648" y="370357"/>
                                </a:lnTo>
                                <a:lnTo>
                                  <a:pt x="613029" y="376072"/>
                                </a:lnTo>
                                <a:lnTo>
                                  <a:pt x="613029" y="348170"/>
                                </a:lnTo>
                                <a:lnTo>
                                  <a:pt x="606196" y="345884"/>
                                </a:lnTo>
                                <a:lnTo>
                                  <a:pt x="597649" y="345097"/>
                                </a:lnTo>
                                <a:lnTo>
                                  <a:pt x="565023" y="345097"/>
                                </a:lnTo>
                                <a:lnTo>
                                  <a:pt x="565023" y="435508"/>
                                </a:lnTo>
                                <a:lnTo>
                                  <a:pt x="597649" y="435508"/>
                                </a:lnTo>
                                <a:lnTo>
                                  <a:pt x="626287" y="419773"/>
                                </a:lnTo>
                                <a:lnTo>
                                  <a:pt x="628192" y="416153"/>
                                </a:lnTo>
                                <a:lnTo>
                                  <a:pt x="629907" y="409028"/>
                                </a:lnTo>
                                <a:lnTo>
                                  <a:pt x="630555" y="400545"/>
                                </a:lnTo>
                                <a:lnTo>
                                  <a:pt x="630555" y="380060"/>
                                </a:lnTo>
                                <a:close/>
                              </a:path>
                              <a:path w="3058795" h="436880">
                                <a:moveTo>
                                  <a:pt x="715111" y="345097"/>
                                </a:moveTo>
                                <a:lnTo>
                                  <a:pt x="697611" y="345097"/>
                                </a:lnTo>
                                <a:lnTo>
                                  <a:pt x="697611" y="414312"/>
                                </a:lnTo>
                                <a:lnTo>
                                  <a:pt x="691375" y="420535"/>
                                </a:lnTo>
                                <a:lnTo>
                                  <a:pt x="672325" y="420535"/>
                                </a:lnTo>
                                <a:lnTo>
                                  <a:pt x="666216" y="414312"/>
                                </a:lnTo>
                                <a:lnTo>
                                  <a:pt x="666216" y="345097"/>
                                </a:lnTo>
                                <a:lnTo>
                                  <a:pt x="648589" y="345097"/>
                                </a:lnTo>
                                <a:lnTo>
                                  <a:pt x="648589" y="404533"/>
                                </a:lnTo>
                                <a:lnTo>
                                  <a:pt x="651167" y="417576"/>
                                </a:lnTo>
                                <a:lnTo>
                                  <a:pt x="658266" y="427596"/>
                                </a:lnTo>
                                <a:lnTo>
                                  <a:pt x="668820" y="434009"/>
                                </a:lnTo>
                                <a:lnTo>
                                  <a:pt x="681850" y="436270"/>
                                </a:lnTo>
                                <a:lnTo>
                                  <a:pt x="694867" y="434009"/>
                                </a:lnTo>
                                <a:lnTo>
                                  <a:pt x="705434" y="427596"/>
                                </a:lnTo>
                                <a:lnTo>
                                  <a:pt x="710425" y="420535"/>
                                </a:lnTo>
                                <a:lnTo>
                                  <a:pt x="712520" y="417576"/>
                                </a:lnTo>
                                <a:lnTo>
                                  <a:pt x="715111" y="404533"/>
                                </a:lnTo>
                                <a:lnTo>
                                  <a:pt x="715111" y="345097"/>
                                </a:lnTo>
                                <a:close/>
                              </a:path>
                              <a:path w="3058795" h="436880">
                                <a:moveTo>
                                  <a:pt x="799566" y="372897"/>
                                </a:moveTo>
                                <a:lnTo>
                                  <a:pt x="795375" y="360451"/>
                                </a:lnTo>
                                <a:lnTo>
                                  <a:pt x="795058" y="360070"/>
                                </a:lnTo>
                                <a:lnTo>
                                  <a:pt x="788098" y="351523"/>
                                </a:lnTo>
                                <a:lnTo>
                                  <a:pt x="778268" y="346138"/>
                                </a:lnTo>
                                <a:lnTo>
                                  <a:pt x="766432" y="344335"/>
                                </a:lnTo>
                                <a:lnTo>
                                  <a:pt x="759117" y="344957"/>
                                </a:lnTo>
                                <a:lnTo>
                                  <a:pt x="733196" y="378587"/>
                                </a:lnTo>
                                <a:lnTo>
                                  <a:pt x="733044" y="390309"/>
                                </a:lnTo>
                                <a:lnTo>
                                  <a:pt x="733196" y="402018"/>
                                </a:lnTo>
                                <a:lnTo>
                                  <a:pt x="759117" y="435635"/>
                                </a:lnTo>
                                <a:lnTo>
                                  <a:pt x="766432" y="436270"/>
                                </a:lnTo>
                                <a:lnTo>
                                  <a:pt x="778217" y="434467"/>
                                </a:lnTo>
                                <a:lnTo>
                                  <a:pt x="788047" y="429082"/>
                                </a:lnTo>
                                <a:lnTo>
                                  <a:pt x="795045" y="420535"/>
                                </a:lnTo>
                                <a:lnTo>
                                  <a:pt x="795350" y="420154"/>
                                </a:lnTo>
                                <a:lnTo>
                                  <a:pt x="799566" y="407708"/>
                                </a:lnTo>
                                <a:lnTo>
                                  <a:pt x="781685" y="407708"/>
                                </a:lnTo>
                                <a:lnTo>
                                  <a:pt x="779907" y="415074"/>
                                </a:lnTo>
                                <a:lnTo>
                                  <a:pt x="775195" y="420535"/>
                                </a:lnTo>
                                <a:lnTo>
                                  <a:pt x="761606" y="420535"/>
                                </a:lnTo>
                                <a:lnTo>
                                  <a:pt x="757669" y="418757"/>
                                </a:lnTo>
                                <a:lnTo>
                                  <a:pt x="750671" y="390309"/>
                                </a:lnTo>
                                <a:lnTo>
                                  <a:pt x="750900" y="379564"/>
                                </a:lnTo>
                                <a:lnTo>
                                  <a:pt x="761606" y="360070"/>
                                </a:lnTo>
                                <a:lnTo>
                                  <a:pt x="775195" y="360070"/>
                                </a:lnTo>
                                <a:lnTo>
                                  <a:pt x="779780" y="365531"/>
                                </a:lnTo>
                                <a:lnTo>
                                  <a:pt x="781558" y="372897"/>
                                </a:lnTo>
                                <a:lnTo>
                                  <a:pt x="799566" y="372897"/>
                                </a:lnTo>
                                <a:close/>
                              </a:path>
                              <a:path w="3058795" h="436880">
                                <a:moveTo>
                                  <a:pt x="872972" y="345097"/>
                                </a:moveTo>
                                <a:lnTo>
                                  <a:pt x="808101" y="345097"/>
                                </a:lnTo>
                                <a:lnTo>
                                  <a:pt x="808101" y="360832"/>
                                </a:lnTo>
                                <a:lnTo>
                                  <a:pt x="831723" y="360832"/>
                                </a:lnTo>
                                <a:lnTo>
                                  <a:pt x="831723" y="435508"/>
                                </a:lnTo>
                                <a:lnTo>
                                  <a:pt x="849350" y="435508"/>
                                </a:lnTo>
                                <a:lnTo>
                                  <a:pt x="849350" y="360832"/>
                                </a:lnTo>
                                <a:lnTo>
                                  <a:pt x="872972" y="360832"/>
                                </a:lnTo>
                                <a:lnTo>
                                  <a:pt x="872972" y="345097"/>
                                </a:lnTo>
                                <a:close/>
                              </a:path>
                              <a:path w="3058795" h="436880">
                                <a:moveTo>
                                  <a:pt x="906246" y="345097"/>
                                </a:moveTo>
                                <a:lnTo>
                                  <a:pt x="888606" y="345097"/>
                                </a:lnTo>
                                <a:lnTo>
                                  <a:pt x="888606" y="435508"/>
                                </a:lnTo>
                                <a:lnTo>
                                  <a:pt x="906246" y="435508"/>
                                </a:lnTo>
                                <a:lnTo>
                                  <a:pt x="906246" y="345097"/>
                                </a:lnTo>
                                <a:close/>
                              </a:path>
                              <a:path w="3058795" h="436880">
                                <a:moveTo>
                                  <a:pt x="992352" y="390309"/>
                                </a:moveTo>
                                <a:lnTo>
                                  <a:pt x="992162" y="378587"/>
                                </a:lnTo>
                                <a:lnTo>
                                  <a:pt x="991095" y="368973"/>
                                </a:lnTo>
                                <a:lnTo>
                                  <a:pt x="988339" y="360921"/>
                                </a:lnTo>
                                <a:lnTo>
                                  <a:pt x="987704" y="360070"/>
                                </a:lnTo>
                                <a:lnTo>
                                  <a:pt x="983094" y="353847"/>
                                </a:lnTo>
                                <a:lnTo>
                                  <a:pt x="978204" y="349796"/>
                                </a:lnTo>
                                <a:lnTo>
                                  <a:pt x="974712" y="347929"/>
                                </a:lnTo>
                                <a:lnTo>
                                  <a:pt x="974712" y="390309"/>
                                </a:lnTo>
                                <a:lnTo>
                                  <a:pt x="974471" y="401002"/>
                                </a:lnTo>
                                <a:lnTo>
                                  <a:pt x="963790" y="420535"/>
                                </a:lnTo>
                                <a:lnTo>
                                  <a:pt x="954138" y="420535"/>
                                </a:lnTo>
                                <a:lnTo>
                                  <a:pt x="943203" y="390309"/>
                                </a:lnTo>
                                <a:lnTo>
                                  <a:pt x="943406" y="379577"/>
                                </a:lnTo>
                                <a:lnTo>
                                  <a:pt x="954138" y="360070"/>
                                </a:lnTo>
                                <a:lnTo>
                                  <a:pt x="963790" y="360070"/>
                                </a:lnTo>
                                <a:lnTo>
                                  <a:pt x="974712" y="390309"/>
                                </a:lnTo>
                                <a:lnTo>
                                  <a:pt x="974712" y="347929"/>
                                </a:lnTo>
                                <a:lnTo>
                                  <a:pt x="972642" y="346811"/>
                                </a:lnTo>
                                <a:lnTo>
                                  <a:pt x="966266" y="344957"/>
                                </a:lnTo>
                                <a:lnTo>
                                  <a:pt x="958964" y="344335"/>
                                </a:lnTo>
                                <a:lnTo>
                                  <a:pt x="951623" y="344957"/>
                                </a:lnTo>
                                <a:lnTo>
                                  <a:pt x="925715" y="378587"/>
                                </a:lnTo>
                                <a:lnTo>
                                  <a:pt x="925563" y="390309"/>
                                </a:lnTo>
                                <a:lnTo>
                                  <a:pt x="925715" y="402018"/>
                                </a:lnTo>
                                <a:lnTo>
                                  <a:pt x="951623" y="435635"/>
                                </a:lnTo>
                                <a:lnTo>
                                  <a:pt x="958964" y="436270"/>
                                </a:lnTo>
                                <a:lnTo>
                                  <a:pt x="966266" y="435635"/>
                                </a:lnTo>
                                <a:lnTo>
                                  <a:pt x="972642" y="433793"/>
                                </a:lnTo>
                                <a:lnTo>
                                  <a:pt x="978204" y="430809"/>
                                </a:lnTo>
                                <a:lnTo>
                                  <a:pt x="983094" y="426758"/>
                                </a:lnTo>
                                <a:lnTo>
                                  <a:pt x="987704" y="420535"/>
                                </a:lnTo>
                                <a:lnTo>
                                  <a:pt x="988339" y="419684"/>
                                </a:lnTo>
                                <a:lnTo>
                                  <a:pt x="991095" y="411632"/>
                                </a:lnTo>
                                <a:lnTo>
                                  <a:pt x="992162" y="402018"/>
                                </a:lnTo>
                                <a:lnTo>
                                  <a:pt x="992352" y="390309"/>
                                </a:lnTo>
                                <a:close/>
                              </a:path>
                              <a:path w="3058795" h="436880">
                                <a:moveTo>
                                  <a:pt x="1080871" y="345097"/>
                                </a:moveTo>
                                <a:lnTo>
                                  <a:pt x="1063231" y="345097"/>
                                </a:lnTo>
                                <a:lnTo>
                                  <a:pt x="1063231" y="400469"/>
                                </a:lnTo>
                                <a:lnTo>
                                  <a:pt x="1049997" y="380022"/>
                                </a:lnTo>
                                <a:lnTo>
                                  <a:pt x="1027404" y="345097"/>
                                </a:lnTo>
                                <a:lnTo>
                                  <a:pt x="1011669" y="345097"/>
                                </a:lnTo>
                                <a:lnTo>
                                  <a:pt x="1011669" y="435508"/>
                                </a:lnTo>
                                <a:lnTo>
                                  <a:pt x="1029309" y="435508"/>
                                </a:lnTo>
                                <a:lnTo>
                                  <a:pt x="1029309" y="380022"/>
                                </a:lnTo>
                                <a:lnTo>
                                  <a:pt x="1065136" y="435508"/>
                                </a:lnTo>
                                <a:lnTo>
                                  <a:pt x="1080871" y="435508"/>
                                </a:lnTo>
                                <a:lnTo>
                                  <a:pt x="1080871" y="400469"/>
                                </a:lnTo>
                                <a:lnTo>
                                  <a:pt x="1080871" y="345097"/>
                                </a:lnTo>
                                <a:close/>
                              </a:path>
                              <a:path w="3058795" h="436880">
                                <a:moveTo>
                                  <a:pt x="3058782" y="63614"/>
                                </a:moveTo>
                                <a:lnTo>
                                  <a:pt x="3056902" y="52832"/>
                                </a:lnTo>
                                <a:lnTo>
                                  <a:pt x="3054070" y="48234"/>
                                </a:lnTo>
                                <a:lnTo>
                                  <a:pt x="3051810" y="44589"/>
                                </a:lnTo>
                                <a:lnTo>
                                  <a:pt x="3045841" y="40424"/>
                                </a:lnTo>
                                <a:lnTo>
                                  <a:pt x="3045841" y="54978"/>
                                </a:lnTo>
                                <a:lnTo>
                                  <a:pt x="3045841" y="73520"/>
                                </a:lnTo>
                                <a:lnTo>
                                  <a:pt x="3040126" y="79629"/>
                                </a:lnTo>
                                <a:lnTo>
                                  <a:pt x="3023857" y="79629"/>
                                </a:lnTo>
                                <a:lnTo>
                                  <a:pt x="3018269" y="73520"/>
                                </a:lnTo>
                                <a:lnTo>
                                  <a:pt x="3018269" y="54089"/>
                                </a:lnTo>
                                <a:lnTo>
                                  <a:pt x="3023857" y="48234"/>
                                </a:lnTo>
                                <a:lnTo>
                                  <a:pt x="3040634" y="48234"/>
                                </a:lnTo>
                                <a:lnTo>
                                  <a:pt x="3045841" y="54978"/>
                                </a:lnTo>
                                <a:lnTo>
                                  <a:pt x="3045841" y="40424"/>
                                </a:lnTo>
                                <a:lnTo>
                                  <a:pt x="3044266" y="39319"/>
                                </a:lnTo>
                                <a:lnTo>
                                  <a:pt x="3041942" y="38849"/>
                                </a:lnTo>
                                <a:lnTo>
                                  <a:pt x="3035046" y="37465"/>
                                </a:lnTo>
                                <a:lnTo>
                                  <a:pt x="3032252" y="37465"/>
                                </a:lnTo>
                                <a:lnTo>
                                  <a:pt x="3029458" y="37846"/>
                                </a:lnTo>
                                <a:lnTo>
                                  <a:pt x="3027032" y="38849"/>
                                </a:lnTo>
                                <a:lnTo>
                                  <a:pt x="3046476" y="0"/>
                                </a:lnTo>
                                <a:lnTo>
                                  <a:pt x="3032633" y="0"/>
                                </a:lnTo>
                                <a:lnTo>
                                  <a:pt x="3012059" y="41897"/>
                                </a:lnTo>
                                <a:lnTo>
                                  <a:pt x="3008122" y="49758"/>
                                </a:lnTo>
                                <a:lnTo>
                                  <a:pt x="3005328" y="56756"/>
                                </a:lnTo>
                                <a:lnTo>
                                  <a:pt x="3005328" y="64122"/>
                                </a:lnTo>
                                <a:lnTo>
                                  <a:pt x="3007309" y="75425"/>
                                </a:lnTo>
                                <a:lnTo>
                                  <a:pt x="3012859" y="83934"/>
                                </a:lnTo>
                                <a:lnTo>
                                  <a:pt x="3021342" y="89293"/>
                                </a:lnTo>
                                <a:lnTo>
                                  <a:pt x="3032125" y="91160"/>
                                </a:lnTo>
                                <a:lnTo>
                                  <a:pt x="3042869" y="89204"/>
                                </a:lnTo>
                                <a:lnTo>
                                  <a:pt x="3051302" y="83629"/>
                                </a:lnTo>
                                <a:lnTo>
                                  <a:pt x="3053842" y="79629"/>
                                </a:lnTo>
                                <a:lnTo>
                                  <a:pt x="3056813" y="74942"/>
                                </a:lnTo>
                                <a:lnTo>
                                  <a:pt x="3058782" y="63614"/>
                                </a:lnTo>
                                <a:close/>
                              </a:path>
                            </a:pathLst>
                          </a:custGeom>
                          <a:solidFill>
                            <a:srgbClr val="FFFFFF"/>
                          </a:solidFill>
                        </wps:spPr>
                        <wps:bodyPr wrap="square" lIns="0" tIns="0" rIns="0" bIns="0" rtlCol="0">
                          <a:prstTxWarp prst="textNoShape">
                            <a:avLst/>
                          </a:prstTxWarp>
                          <a:noAutofit/>
                        </wps:bodyPr>
                      </wps:wsp>
                      <wps:wsp>
                        <wps:cNvPr id="125" name="Graphic 125"/>
                        <wps:cNvSpPr/>
                        <wps:spPr>
                          <a:xfrm>
                            <a:off x="1367027" y="4234535"/>
                            <a:ext cx="2159000" cy="1270"/>
                          </a:xfrm>
                          <a:custGeom>
                            <a:avLst/>
                            <a:gdLst/>
                            <a:ahLst/>
                            <a:cxnLst/>
                            <a:rect l="l" t="t" r="r" b="b"/>
                            <a:pathLst>
                              <a:path w="2159000" h="0">
                                <a:moveTo>
                                  <a:pt x="0" y="0"/>
                                </a:moveTo>
                                <a:lnTo>
                                  <a:pt x="2159000" y="0"/>
                                </a:lnTo>
                              </a:path>
                            </a:pathLst>
                          </a:custGeom>
                          <a:ln w="12395">
                            <a:solidFill>
                              <a:srgbClr val="5FC5BF"/>
                            </a:solidFill>
                            <a:prstDash val="sysDot"/>
                          </a:ln>
                        </wps:spPr>
                        <wps:bodyPr wrap="square" lIns="0" tIns="0" rIns="0" bIns="0" rtlCol="0">
                          <a:prstTxWarp prst="textNoShape">
                            <a:avLst/>
                          </a:prstTxWarp>
                          <a:noAutofit/>
                        </wps:bodyPr>
                      </wps:wsp>
                      <wps:wsp>
                        <wps:cNvPr id="126" name="Graphic 126"/>
                        <wps:cNvSpPr/>
                        <wps:spPr>
                          <a:xfrm>
                            <a:off x="742315" y="3949216"/>
                            <a:ext cx="2867025" cy="318135"/>
                          </a:xfrm>
                          <a:custGeom>
                            <a:avLst/>
                            <a:gdLst/>
                            <a:ahLst/>
                            <a:cxnLst/>
                            <a:rect l="l" t="t" r="r" b="b"/>
                            <a:pathLst>
                              <a:path w="2867025" h="318135">
                                <a:moveTo>
                                  <a:pt x="68059" y="201104"/>
                                </a:moveTo>
                                <a:lnTo>
                                  <a:pt x="54356" y="201104"/>
                                </a:lnTo>
                                <a:lnTo>
                                  <a:pt x="54356" y="264591"/>
                                </a:lnTo>
                                <a:lnTo>
                                  <a:pt x="30200" y="227901"/>
                                </a:lnTo>
                                <a:lnTo>
                                  <a:pt x="12560" y="201104"/>
                                </a:lnTo>
                                <a:lnTo>
                                  <a:pt x="0" y="201104"/>
                                </a:lnTo>
                                <a:lnTo>
                                  <a:pt x="0" y="291515"/>
                                </a:lnTo>
                                <a:lnTo>
                                  <a:pt x="13703" y="291515"/>
                                </a:lnTo>
                                <a:lnTo>
                                  <a:pt x="13703" y="227901"/>
                                </a:lnTo>
                                <a:lnTo>
                                  <a:pt x="55499" y="291515"/>
                                </a:lnTo>
                                <a:lnTo>
                                  <a:pt x="68059" y="291515"/>
                                </a:lnTo>
                                <a:lnTo>
                                  <a:pt x="68059" y="264591"/>
                                </a:lnTo>
                                <a:lnTo>
                                  <a:pt x="68059" y="201104"/>
                                </a:lnTo>
                                <a:close/>
                              </a:path>
                              <a:path w="2867025" h="318135">
                                <a:moveTo>
                                  <a:pt x="141465" y="257365"/>
                                </a:moveTo>
                                <a:lnTo>
                                  <a:pt x="140970" y="254063"/>
                                </a:lnTo>
                                <a:lnTo>
                                  <a:pt x="139623" y="244792"/>
                                </a:lnTo>
                                <a:lnTo>
                                  <a:pt x="135458" y="237159"/>
                                </a:lnTo>
                                <a:lnTo>
                                  <a:pt x="134289" y="235000"/>
                                </a:lnTo>
                                <a:lnTo>
                                  <a:pt x="128638" y="230822"/>
                                </a:lnTo>
                                <a:lnTo>
                                  <a:pt x="128638" y="254063"/>
                                </a:lnTo>
                                <a:lnTo>
                                  <a:pt x="99682" y="254063"/>
                                </a:lnTo>
                                <a:lnTo>
                                  <a:pt x="99809" y="250126"/>
                                </a:lnTo>
                                <a:lnTo>
                                  <a:pt x="100063" y="248221"/>
                                </a:lnTo>
                                <a:lnTo>
                                  <a:pt x="101333" y="245300"/>
                                </a:lnTo>
                                <a:lnTo>
                                  <a:pt x="103365" y="240461"/>
                                </a:lnTo>
                                <a:lnTo>
                                  <a:pt x="108064" y="237159"/>
                                </a:lnTo>
                                <a:lnTo>
                                  <a:pt x="120256" y="237159"/>
                                </a:lnTo>
                                <a:lnTo>
                                  <a:pt x="124828" y="240461"/>
                                </a:lnTo>
                                <a:lnTo>
                                  <a:pt x="126873" y="245338"/>
                                </a:lnTo>
                                <a:lnTo>
                                  <a:pt x="128130" y="248221"/>
                                </a:lnTo>
                                <a:lnTo>
                                  <a:pt x="128511" y="250126"/>
                                </a:lnTo>
                                <a:lnTo>
                                  <a:pt x="128638" y="254063"/>
                                </a:lnTo>
                                <a:lnTo>
                                  <a:pt x="128638" y="230822"/>
                                </a:lnTo>
                                <a:lnTo>
                                  <a:pt x="125704" y="228638"/>
                                </a:lnTo>
                                <a:lnTo>
                                  <a:pt x="114160" y="226377"/>
                                </a:lnTo>
                                <a:lnTo>
                                  <a:pt x="102920" y="228587"/>
                                </a:lnTo>
                                <a:lnTo>
                                  <a:pt x="94322" y="235000"/>
                                </a:lnTo>
                                <a:lnTo>
                                  <a:pt x="88798" y="245338"/>
                                </a:lnTo>
                                <a:lnTo>
                                  <a:pt x="86868" y="259270"/>
                                </a:lnTo>
                                <a:lnTo>
                                  <a:pt x="89115" y="274764"/>
                                </a:lnTo>
                                <a:lnTo>
                                  <a:pt x="95288" y="284962"/>
                                </a:lnTo>
                                <a:lnTo>
                                  <a:pt x="104482" y="290563"/>
                                </a:lnTo>
                                <a:lnTo>
                                  <a:pt x="115811" y="292277"/>
                                </a:lnTo>
                                <a:lnTo>
                                  <a:pt x="123418" y="291630"/>
                                </a:lnTo>
                                <a:lnTo>
                                  <a:pt x="129628" y="289737"/>
                                </a:lnTo>
                                <a:lnTo>
                                  <a:pt x="134962" y="286600"/>
                                </a:lnTo>
                                <a:lnTo>
                                  <a:pt x="139941" y="282257"/>
                                </a:lnTo>
                                <a:lnTo>
                                  <a:pt x="138722" y="281114"/>
                                </a:lnTo>
                                <a:lnTo>
                                  <a:pt x="131686" y="274510"/>
                                </a:lnTo>
                                <a:lnTo>
                                  <a:pt x="127114" y="279082"/>
                                </a:lnTo>
                                <a:lnTo>
                                  <a:pt x="123304" y="281114"/>
                                </a:lnTo>
                                <a:lnTo>
                                  <a:pt x="105524" y="281114"/>
                                </a:lnTo>
                                <a:lnTo>
                                  <a:pt x="99682" y="274129"/>
                                </a:lnTo>
                                <a:lnTo>
                                  <a:pt x="99682" y="263067"/>
                                </a:lnTo>
                                <a:lnTo>
                                  <a:pt x="141465" y="263067"/>
                                </a:lnTo>
                                <a:lnTo>
                                  <a:pt x="141465" y="257365"/>
                                </a:lnTo>
                                <a:close/>
                              </a:path>
                              <a:path w="2867025" h="318135">
                                <a:moveTo>
                                  <a:pt x="208648" y="291515"/>
                                </a:moveTo>
                                <a:lnTo>
                                  <a:pt x="193954" y="269544"/>
                                </a:lnTo>
                                <a:lnTo>
                                  <a:pt x="186677" y="258635"/>
                                </a:lnTo>
                                <a:lnTo>
                                  <a:pt x="193725" y="248094"/>
                                </a:lnTo>
                                <a:lnTo>
                                  <a:pt x="207759" y="227139"/>
                                </a:lnTo>
                                <a:lnTo>
                                  <a:pt x="192138" y="227139"/>
                                </a:lnTo>
                                <a:lnTo>
                                  <a:pt x="179565" y="248094"/>
                                </a:lnTo>
                                <a:lnTo>
                                  <a:pt x="166865" y="227139"/>
                                </a:lnTo>
                                <a:lnTo>
                                  <a:pt x="151244" y="227139"/>
                                </a:lnTo>
                                <a:lnTo>
                                  <a:pt x="172453" y="258635"/>
                                </a:lnTo>
                                <a:lnTo>
                                  <a:pt x="150355" y="291515"/>
                                </a:lnTo>
                                <a:lnTo>
                                  <a:pt x="165976" y="291515"/>
                                </a:lnTo>
                                <a:lnTo>
                                  <a:pt x="179565" y="269544"/>
                                </a:lnTo>
                                <a:lnTo>
                                  <a:pt x="193027" y="291515"/>
                                </a:lnTo>
                                <a:lnTo>
                                  <a:pt x="208648" y="291515"/>
                                </a:lnTo>
                                <a:close/>
                              </a:path>
                              <a:path w="2867025" h="318135">
                                <a:moveTo>
                                  <a:pt x="248653" y="228409"/>
                                </a:moveTo>
                                <a:lnTo>
                                  <a:pt x="236207" y="228409"/>
                                </a:lnTo>
                                <a:lnTo>
                                  <a:pt x="236207" y="208724"/>
                                </a:lnTo>
                                <a:lnTo>
                                  <a:pt x="223266" y="208724"/>
                                </a:lnTo>
                                <a:lnTo>
                                  <a:pt x="223266" y="228409"/>
                                </a:lnTo>
                                <a:lnTo>
                                  <a:pt x="215900" y="228409"/>
                                </a:lnTo>
                                <a:lnTo>
                                  <a:pt x="215900" y="238302"/>
                                </a:lnTo>
                                <a:lnTo>
                                  <a:pt x="223266" y="238302"/>
                                </a:lnTo>
                                <a:lnTo>
                                  <a:pt x="223266" y="282892"/>
                                </a:lnTo>
                                <a:lnTo>
                                  <a:pt x="228841" y="291515"/>
                                </a:lnTo>
                                <a:lnTo>
                                  <a:pt x="248653" y="291515"/>
                                </a:lnTo>
                                <a:lnTo>
                                  <a:pt x="248653" y="280479"/>
                                </a:lnTo>
                                <a:lnTo>
                                  <a:pt x="238493" y="280479"/>
                                </a:lnTo>
                                <a:lnTo>
                                  <a:pt x="236207" y="277698"/>
                                </a:lnTo>
                                <a:lnTo>
                                  <a:pt x="236207" y="238302"/>
                                </a:lnTo>
                                <a:lnTo>
                                  <a:pt x="248653" y="238302"/>
                                </a:lnTo>
                                <a:lnTo>
                                  <a:pt x="248653" y="228409"/>
                                </a:lnTo>
                                <a:close/>
                              </a:path>
                              <a:path w="2867025" h="318135">
                                <a:moveTo>
                                  <a:pt x="343268" y="271843"/>
                                </a:moveTo>
                                <a:lnTo>
                                  <a:pt x="307073" y="252145"/>
                                </a:lnTo>
                                <a:lnTo>
                                  <a:pt x="305041" y="249224"/>
                                </a:lnTo>
                                <a:lnTo>
                                  <a:pt x="305041" y="240588"/>
                                </a:lnTo>
                                <a:lnTo>
                                  <a:pt x="308978" y="237159"/>
                                </a:lnTo>
                                <a:lnTo>
                                  <a:pt x="322821" y="237159"/>
                                </a:lnTo>
                                <a:lnTo>
                                  <a:pt x="328536" y="238429"/>
                                </a:lnTo>
                                <a:lnTo>
                                  <a:pt x="332600" y="241858"/>
                                </a:lnTo>
                                <a:lnTo>
                                  <a:pt x="337223" y="237159"/>
                                </a:lnTo>
                                <a:lnTo>
                                  <a:pt x="340728" y="233603"/>
                                </a:lnTo>
                                <a:lnTo>
                                  <a:pt x="334759" y="228409"/>
                                </a:lnTo>
                                <a:lnTo>
                                  <a:pt x="326504" y="226377"/>
                                </a:lnTo>
                                <a:lnTo>
                                  <a:pt x="316852" y="226377"/>
                                </a:lnTo>
                                <a:lnTo>
                                  <a:pt x="307378" y="227672"/>
                                </a:lnTo>
                                <a:lnTo>
                                  <a:pt x="299669" y="231495"/>
                                </a:lnTo>
                                <a:lnTo>
                                  <a:pt x="294487" y="237667"/>
                                </a:lnTo>
                                <a:lnTo>
                                  <a:pt x="292595" y="246049"/>
                                </a:lnTo>
                                <a:lnTo>
                                  <a:pt x="293865" y="253453"/>
                                </a:lnTo>
                                <a:lnTo>
                                  <a:pt x="297586" y="258800"/>
                                </a:lnTo>
                                <a:lnTo>
                                  <a:pt x="303568" y="262216"/>
                                </a:lnTo>
                                <a:lnTo>
                                  <a:pt x="311645" y="263842"/>
                                </a:lnTo>
                                <a:lnTo>
                                  <a:pt x="328155" y="265239"/>
                                </a:lnTo>
                                <a:lnTo>
                                  <a:pt x="330568" y="268033"/>
                                </a:lnTo>
                                <a:lnTo>
                                  <a:pt x="330568" y="278447"/>
                                </a:lnTo>
                                <a:lnTo>
                                  <a:pt x="324345" y="281241"/>
                                </a:lnTo>
                                <a:lnTo>
                                  <a:pt x="310121" y="281241"/>
                                </a:lnTo>
                                <a:lnTo>
                                  <a:pt x="303136" y="279844"/>
                                </a:lnTo>
                                <a:lnTo>
                                  <a:pt x="297929" y="274510"/>
                                </a:lnTo>
                                <a:lnTo>
                                  <a:pt x="289420" y="283019"/>
                                </a:lnTo>
                                <a:lnTo>
                                  <a:pt x="295376" y="287616"/>
                                </a:lnTo>
                                <a:lnTo>
                                  <a:pt x="301840" y="290449"/>
                                </a:lnTo>
                                <a:lnTo>
                                  <a:pt x="308864" y="291884"/>
                                </a:lnTo>
                                <a:lnTo>
                                  <a:pt x="316471" y="292277"/>
                                </a:lnTo>
                                <a:lnTo>
                                  <a:pt x="327139" y="290969"/>
                                </a:lnTo>
                                <a:lnTo>
                                  <a:pt x="335622" y="287108"/>
                                </a:lnTo>
                                <a:lnTo>
                                  <a:pt x="340779" y="281241"/>
                                </a:lnTo>
                                <a:lnTo>
                                  <a:pt x="341236" y="280708"/>
                                </a:lnTo>
                                <a:lnTo>
                                  <a:pt x="343268" y="271843"/>
                                </a:lnTo>
                                <a:close/>
                              </a:path>
                              <a:path w="2867025" h="318135">
                                <a:moveTo>
                                  <a:pt x="384657" y="228409"/>
                                </a:moveTo>
                                <a:lnTo>
                                  <a:pt x="372211" y="228409"/>
                                </a:lnTo>
                                <a:lnTo>
                                  <a:pt x="372211" y="208724"/>
                                </a:lnTo>
                                <a:lnTo>
                                  <a:pt x="359283" y="208724"/>
                                </a:lnTo>
                                <a:lnTo>
                                  <a:pt x="359283" y="228409"/>
                                </a:lnTo>
                                <a:lnTo>
                                  <a:pt x="351917" y="228409"/>
                                </a:lnTo>
                                <a:lnTo>
                                  <a:pt x="351917" y="238302"/>
                                </a:lnTo>
                                <a:lnTo>
                                  <a:pt x="359283" y="238302"/>
                                </a:lnTo>
                                <a:lnTo>
                                  <a:pt x="359283" y="282892"/>
                                </a:lnTo>
                                <a:lnTo>
                                  <a:pt x="364858" y="291515"/>
                                </a:lnTo>
                                <a:lnTo>
                                  <a:pt x="384657" y="291515"/>
                                </a:lnTo>
                                <a:lnTo>
                                  <a:pt x="384657" y="280479"/>
                                </a:lnTo>
                                <a:lnTo>
                                  <a:pt x="374497" y="280479"/>
                                </a:lnTo>
                                <a:lnTo>
                                  <a:pt x="372211" y="277698"/>
                                </a:lnTo>
                                <a:lnTo>
                                  <a:pt x="372211" y="238302"/>
                                </a:lnTo>
                                <a:lnTo>
                                  <a:pt x="384657" y="238302"/>
                                </a:lnTo>
                                <a:lnTo>
                                  <a:pt x="384657" y="228409"/>
                                </a:lnTo>
                                <a:close/>
                              </a:path>
                              <a:path w="2867025" h="318135">
                                <a:moveTo>
                                  <a:pt x="452107" y="257365"/>
                                </a:moveTo>
                                <a:lnTo>
                                  <a:pt x="451612" y="254063"/>
                                </a:lnTo>
                                <a:lnTo>
                                  <a:pt x="450265" y="244792"/>
                                </a:lnTo>
                                <a:lnTo>
                                  <a:pt x="446100" y="237159"/>
                                </a:lnTo>
                                <a:lnTo>
                                  <a:pt x="444931" y="235000"/>
                                </a:lnTo>
                                <a:lnTo>
                                  <a:pt x="439280" y="230822"/>
                                </a:lnTo>
                                <a:lnTo>
                                  <a:pt x="439280" y="254063"/>
                                </a:lnTo>
                                <a:lnTo>
                                  <a:pt x="410324" y="254063"/>
                                </a:lnTo>
                                <a:lnTo>
                                  <a:pt x="410451" y="250126"/>
                                </a:lnTo>
                                <a:lnTo>
                                  <a:pt x="410705" y="248221"/>
                                </a:lnTo>
                                <a:lnTo>
                                  <a:pt x="411975" y="245300"/>
                                </a:lnTo>
                                <a:lnTo>
                                  <a:pt x="414007" y="240461"/>
                                </a:lnTo>
                                <a:lnTo>
                                  <a:pt x="418706" y="237159"/>
                                </a:lnTo>
                                <a:lnTo>
                                  <a:pt x="430898" y="237159"/>
                                </a:lnTo>
                                <a:lnTo>
                                  <a:pt x="435470" y="240461"/>
                                </a:lnTo>
                                <a:lnTo>
                                  <a:pt x="437515" y="245338"/>
                                </a:lnTo>
                                <a:lnTo>
                                  <a:pt x="438772" y="248221"/>
                                </a:lnTo>
                                <a:lnTo>
                                  <a:pt x="439153" y="250126"/>
                                </a:lnTo>
                                <a:lnTo>
                                  <a:pt x="439280" y="254063"/>
                                </a:lnTo>
                                <a:lnTo>
                                  <a:pt x="439280" y="230822"/>
                                </a:lnTo>
                                <a:lnTo>
                                  <a:pt x="436346" y="228638"/>
                                </a:lnTo>
                                <a:lnTo>
                                  <a:pt x="424802" y="226377"/>
                                </a:lnTo>
                                <a:lnTo>
                                  <a:pt x="413562" y="228587"/>
                                </a:lnTo>
                                <a:lnTo>
                                  <a:pt x="404964" y="235000"/>
                                </a:lnTo>
                                <a:lnTo>
                                  <a:pt x="399440" y="245338"/>
                                </a:lnTo>
                                <a:lnTo>
                                  <a:pt x="397510" y="259270"/>
                                </a:lnTo>
                                <a:lnTo>
                                  <a:pt x="399757" y="274764"/>
                                </a:lnTo>
                                <a:lnTo>
                                  <a:pt x="405930" y="284962"/>
                                </a:lnTo>
                                <a:lnTo>
                                  <a:pt x="415124" y="290563"/>
                                </a:lnTo>
                                <a:lnTo>
                                  <a:pt x="426453" y="292277"/>
                                </a:lnTo>
                                <a:lnTo>
                                  <a:pt x="434060" y="291630"/>
                                </a:lnTo>
                                <a:lnTo>
                                  <a:pt x="440270" y="289737"/>
                                </a:lnTo>
                                <a:lnTo>
                                  <a:pt x="445604" y="286600"/>
                                </a:lnTo>
                                <a:lnTo>
                                  <a:pt x="450583" y="282257"/>
                                </a:lnTo>
                                <a:lnTo>
                                  <a:pt x="449364" y="281114"/>
                                </a:lnTo>
                                <a:lnTo>
                                  <a:pt x="442328" y="274510"/>
                                </a:lnTo>
                                <a:lnTo>
                                  <a:pt x="437756" y="279082"/>
                                </a:lnTo>
                                <a:lnTo>
                                  <a:pt x="433946" y="281114"/>
                                </a:lnTo>
                                <a:lnTo>
                                  <a:pt x="416166" y="281114"/>
                                </a:lnTo>
                                <a:lnTo>
                                  <a:pt x="410324" y="274129"/>
                                </a:lnTo>
                                <a:lnTo>
                                  <a:pt x="410324" y="263067"/>
                                </a:lnTo>
                                <a:lnTo>
                                  <a:pt x="452107" y="263067"/>
                                </a:lnTo>
                                <a:lnTo>
                                  <a:pt x="452107" y="257365"/>
                                </a:lnTo>
                                <a:close/>
                              </a:path>
                              <a:path w="2867025" h="318135">
                                <a:moveTo>
                                  <a:pt x="521944" y="259270"/>
                                </a:moveTo>
                                <a:lnTo>
                                  <a:pt x="521716" y="251802"/>
                                </a:lnTo>
                                <a:lnTo>
                                  <a:pt x="520750" y="244424"/>
                                </a:lnTo>
                                <a:lnTo>
                                  <a:pt x="518642" y="237921"/>
                                </a:lnTo>
                                <a:lnTo>
                                  <a:pt x="518566" y="237680"/>
                                </a:lnTo>
                                <a:lnTo>
                                  <a:pt x="516013" y="233984"/>
                                </a:lnTo>
                                <a:lnTo>
                                  <a:pt x="514718" y="232092"/>
                                </a:lnTo>
                                <a:lnTo>
                                  <a:pt x="511162" y="228536"/>
                                </a:lnTo>
                                <a:lnTo>
                                  <a:pt x="509016" y="227736"/>
                                </a:lnTo>
                                <a:lnTo>
                                  <a:pt x="509016" y="247827"/>
                                </a:lnTo>
                                <a:lnTo>
                                  <a:pt x="509016" y="270700"/>
                                </a:lnTo>
                                <a:lnTo>
                                  <a:pt x="507365" y="280733"/>
                                </a:lnTo>
                                <a:lnTo>
                                  <a:pt x="483971" y="280733"/>
                                </a:lnTo>
                                <a:lnTo>
                                  <a:pt x="482193" y="270700"/>
                                </a:lnTo>
                                <a:lnTo>
                                  <a:pt x="482193" y="247827"/>
                                </a:lnTo>
                                <a:lnTo>
                                  <a:pt x="483971" y="237921"/>
                                </a:lnTo>
                                <a:lnTo>
                                  <a:pt x="507365" y="237921"/>
                                </a:lnTo>
                                <a:lnTo>
                                  <a:pt x="509016" y="247827"/>
                                </a:lnTo>
                                <a:lnTo>
                                  <a:pt x="509016" y="227736"/>
                                </a:lnTo>
                                <a:lnTo>
                                  <a:pt x="505447" y="226377"/>
                                </a:lnTo>
                                <a:lnTo>
                                  <a:pt x="491985" y="226377"/>
                                </a:lnTo>
                                <a:lnTo>
                                  <a:pt x="486778" y="228155"/>
                                </a:lnTo>
                                <a:lnTo>
                                  <a:pt x="481939" y="233984"/>
                                </a:lnTo>
                                <a:lnTo>
                                  <a:pt x="481939" y="227139"/>
                                </a:lnTo>
                                <a:lnTo>
                                  <a:pt x="469265" y="227139"/>
                                </a:lnTo>
                                <a:lnTo>
                                  <a:pt x="469265" y="317550"/>
                                </a:lnTo>
                                <a:lnTo>
                                  <a:pt x="482193" y="317550"/>
                                </a:lnTo>
                                <a:lnTo>
                                  <a:pt x="482193" y="284924"/>
                                </a:lnTo>
                                <a:lnTo>
                                  <a:pt x="486905" y="290499"/>
                                </a:lnTo>
                                <a:lnTo>
                                  <a:pt x="492239" y="292277"/>
                                </a:lnTo>
                                <a:lnTo>
                                  <a:pt x="505574" y="292277"/>
                                </a:lnTo>
                                <a:lnTo>
                                  <a:pt x="521716" y="266750"/>
                                </a:lnTo>
                                <a:lnTo>
                                  <a:pt x="521944" y="259270"/>
                                </a:lnTo>
                                <a:close/>
                              </a:path>
                              <a:path w="2867025" h="318135">
                                <a:moveTo>
                                  <a:pt x="587108" y="271843"/>
                                </a:moveTo>
                                <a:lnTo>
                                  <a:pt x="550913" y="252145"/>
                                </a:lnTo>
                                <a:lnTo>
                                  <a:pt x="548881" y="249224"/>
                                </a:lnTo>
                                <a:lnTo>
                                  <a:pt x="548881" y="240588"/>
                                </a:lnTo>
                                <a:lnTo>
                                  <a:pt x="552818" y="237159"/>
                                </a:lnTo>
                                <a:lnTo>
                                  <a:pt x="566661" y="237159"/>
                                </a:lnTo>
                                <a:lnTo>
                                  <a:pt x="572376" y="238429"/>
                                </a:lnTo>
                                <a:lnTo>
                                  <a:pt x="576440" y="241858"/>
                                </a:lnTo>
                                <a:lnTo>
                                  <a:pt x="581063" y="237159"/>
                                </a:lnTo>
                                <a:lnTo>
                                  <a:pt x="584568" y="233603"/>
                                </a:lnTo>
                                <a:lnTo>
                                  <a:pt x="578599" y="228409"/>
                                </a:lnTo>
                                <a:lnTo>
                                  <a:pt x="570344" y="226377"/>
                                </a:lnTo>
                                <a:lnTo>
                                  <a:pt x="560692" y="226377"/>
                                </a:lnTo>
                                <a:lnTo>
                                  <a:pt x="551218" y="227672"/>
                                </a:lnTo>
                                <a:lnTo>
                                  <a:pt x="543509" y="231495"/>
                                </a:lnTo>
                                <a:lnTo>
                                  <a:pt x="538327" y="237667"/>
                                </a:lnTo>
                                <a:lnTo>
                                  <a:pt x="536435" y="246049"/>
                                </a:lnTo>
                                <a:lnTo>
                                  <a:pt x="537705" y="253453"/>
                                </a:lnTo>
                                <a:lnTo>
                                  <a:pt x="541426" y="258800"/>
                                </a:lnTo>
                                <a:lnTo>
                                  <a:pt x="547408" y="262216"/>
                                </a:lnTo>
                                <a:lnTo>
                                  <a:pt x="555485" y="263842"/>
                                </a:lnTo>
                                <a:lnTo>
                                  <a:pt x="571995" y="265239"/>
                                </a:lnTo>
                                <a:lnTo>
                                  <a:pt x="574408" y="268033"/>
                                </a:lnTo>
                                <a:lnTo>
                                  <a:pt x="574408" y="278447"/>
                                </a:lnTo>
                                <a:lnTo>
                                  <a:pt x="568185" y="281241"/>
                                </a:lnTo>
                                <a:lnTo>
                                  <a:pt x="553961" y="281241"/>
                                </a:lnTo>
                                <a:lnTo>
                                  <a:pt x="546976" y="279844"/>
                                </a:lnTo>
                                <a:lnTo>
                                  <a:pt x="541769" y="274510"/>
                                </a:lnTo>
                                <a:lnTo>
                                  <a:pt x="533260" y="283019"/>
                                </a:lnTo>
                                <a:lnTo>
                                  <a:pt x="539216" y="287616"/>
                                </a:lnTo>
                                <a:lnTo>
                                  <a:pt x="545680" y="290449"/>
                                </a:lnTo>
                                <a:lnTo>
                                  <a:pt x="552704" y="291884"/>
                                </a:lnTo>
                                <a:lnTo>
                                  <a:pt x="560311" y="292277"/>
                                </a:lnTo>
                                <a:lnTo>
                                  <a:pt x="570979" y="290969"/>
                                </a:lnTo>
                                <a:lnTo>
                                  <a:pt x="579462" y="287108"/>
                                </a:lnTo>
                                <a:lnTo>
                                  <a:pt x="584619" y="281241"/>
                                </a:lnTo>
                                <a:lnTo>
                                  <a:pt x="585076" y="280708"/>
                                </a:lnTo>
                                <a:lnTo>
                                  <a:pt x="587108" y="271843"/>
                                </a:lnTo>
                                <a:close/>
                              </a:path>
                              <a:path w="2867025" h="318135">
                                <a:moveTo>
                                  <a:pt x="2866631" y="64770"/>
                                </a:moveTo>
                                <a:lnTo>
                                  <a:pt x="2856979" y="64770"/>
                                </a:lnTo>
                                <a:lnTo>
                                  <a:pt x="2856979" y="43688"/>
                                </a:lnTo>
                                <a:lnTo>
                                  <a:pt x="2844419" y="43688"/>
                                </a:lnTo>
                                <a:lnTo>
                                  <a:pt x="2844419" y="64770"/>
                                </a:lnTo>
                                <a:lnTo>
                                  <a:pt x="2821940" y="64770"/>
                                </a:lnTo>
                                <a:lnTo>
                                  <a:pt x="2853677" y="0"/>
                                </a:lnTo>
                                <a:lnTo>
                                  <a:pt x="2839720" y="0"/>
                                </a:lnTo>
                                <a:lnTo>
                                  <a:pt x="2807843" y="64770"/>
                                </a:lnTo>
                                <a:lnTo>
                                  <a:pt x="2807843" y="76822"/>
                                </a:lnTo>
                                <a:lnTo>
                                  <a:pt x="2844419" y="76822"/>
                                </a:lnTo>
                                <a:lnTo>
                                  <a:pt x="2844419" y="90411"/>
                                </a:lnTo>
                                <a:lnTo>
                                  <a:pt x="2856979" y="90411"/>
                                </a:lnTo>
                                <a:lnTo>
                                  <a:pt x="2856979" y="76822"/>
                                </a:lnTo>
                                <a:lnTo>
                                  <a:pt x="2866631" y="76822"/>
                                </a:lnTo>
                                <a:lnTo>
                                  <a:pt x="2866631" y="64770"/>
                                </a:lnTo>
                                <a:close/>
                              </a:path>
                            </a:pathLst>
                          </a:custGeom>
                          <a:solidFill>
                            <a:srgbClr val="FFFFFF"/>
                          </a:solidFill>
                        </wps:spPr>
                        <wps:bodyPr wrap="square" lIns="0" tIns="0" rIns="0" bIns="0" rtlCol="0">
                          <a:prstTxWarp prst="textNoShape">
                            <a:avLst/>
                          </a:prstTxWarp>
                          <a:noAutofit/>
                        </wps:bodyPr>
                      </wps:wsp>
                      <wps:wsp>
                        <wps:cNvPr id="127" name="Graphic 127"/>
                        <wps:cNvSpPr/>
                        <wps:spPr>
                          <a:xfrm>
                            <a:off x="1847189" y="4033430"/>
                            <a:ext cx="1678939" cy="1270"/>
                          </a:xfrm>
                          <a:custGeom>
                            <a:avLst/>
                            <a:gdLst/>
                            <a:ahLst/>
                            <a:cxnLst/>
                            <a:rect l="l" t="t" r="r" b="b"/>
                            <a:pathLst>
                              <a:path w="1678939" h="0">
                                <a:moveTo>
                                  <a:pt x="0" y="0"/>
                                </a:moveTo>
                                <a:lnTo>
                                  <a:pt x="1678838" y="0"/>
                                </a:lnTo>
                              </a:path>
                            </a:pathLst>
                          </a:custGeom>
                          <a:ln w="12395">
                            <a:solidFill>
                              <a:srgbClr val="5FC5BF"/>
                            </a:solidFill>
                            <a:prstDash val="sysDot"/>
                          </a:ln>
                        </wps:spPr>
                        <wps:bodyPr wrap="square" lIns="0" tIns="0" rIns="0" bIns="0" rtlCol="0">
                          <a:prstTxWarp prst="textNoShape">
                            <a:avLst/>
                          </a:prstTxWarp>
                          <a:noAutofit/>
                        </wps:bodyPr>
                      </wps:wsp>
                      <wps:wsp>
                        <wps:cNvPr id="128" name="Graphic 128"/>
                        <wps:cNvSpPr/>
                        <wps:spPr>
                          <a:xfrm>
                            <a:off x="737488" y="3948320"/>
                            <a:ext cx="1090930" cy="116839"/>
                          </a:xfrm>
                          <a:custGeom>
                            <a:avLst/>
                            <a:gdLst/>
                            <a:ahLst/>
                            <a:cxnLst/>
                            <a:rect l="l" t="t" r="r" b="b"/>
                            <a:pathLst>
                              <a:path w="1090930" h="116839">
                                <a:moveTo>
                                  <a:pt x="27292" y="26161"/>
                                </a:moveTo>
                                <a:lnTo>
                                  <a:pt x="16062" y="28370"/>
                                </a:lnTo>
                                <a:lnTo>
                                  <a:pt x="7454" y="34793"/>
                                </a:lnTo>
                                <a:lnTo>
                                  <a:pt x="1942" y="45123"/>
                                </a:lnTo>
                                <a:lnTo>
                                  <a:pt x="0" y="59054"/>
                                </a:lnTo>
                                <a:lnTo>
                                  <a:pt x="2254" y="74552"/>
                                </a:lnTo>
                                <a:lnTo>
                                  <a:pt x="8423" y="84750"/>
                                </a:lnTo>
                                <a:lnTo>
                                  <a:pt x="17616" y="90351"/>
                                </a:lnTo>
                                <a:lnTo>
                                  <a:pt x="28943" y="92062"/>
                                </a:lnTo>
                                <a:lnTo>
                                  <a:pt x="36553" y="91423"/>
                                </a:lnTo>
                                <a:lnTo>
                                  <a:pt x="42770" y="89523"/>
                                </a:lnTo>
                                <a:lnTo>
                                  <a:pt x="48106" y="86388"/>
                                </a:lnTo>
                                <a:lnTo>
                                  <a:pt x="53073" y="82041"/>
                                </a:lnTo>
                                <a:lnTo>
                                  <a:pt x="51855" y="80898"/>
                                </a:lnTo>
                                <a:lnTo>
                                  <a:pt x="18656" y="80898"/>
                                </a:lnTo>
                                <a:lnTo>
                                  <a:pt x="12814" y="73913"/>
                                </a:lnTo>
                                <a:lnTo>
                                  <a:pt x="12814" y="62852"/>
                                </a:lnTo>
                                <a:lnTo>
                                  <a:pt x="54597" y="62852"/>
                                </a:lnTo>
                                <a:lnTo>
                                  <a:pt x="54597" y="57149"/>
                                </a:lnTo>
                                <a:lnTo>
                                  <a:pt x="54114" y="53847"/>
                                </a:lnTo>
                                <a:lnTo>
                                  <a:pt x="12814" y="53847"/>
                                </a:lnTo>
                                <a:lnTo>
                                  <a:pt x="12941" y="49910"/>
                                </a:lnTo>
                                <a:lnTo>
                                  <a:pt x="13195" y="48005"/>
                                </a:lnTo>
                                <a:lnTo>
                                  <a:pt x="14465" y="45084"/>
                                </a:lnTo>
                                <a:lnTo>
                                  <a:pt x="16497" y="40246"/>
                                </a:lnTo>
                                <a:lnTo>
                                  <a:pt x="21196" y="36944"/>
                                </a:lnTo>
                                <a:lnTo>
                                  <a:pt x="48594" y="36944"/>
                                </a:lnTo>
                                <a:lnTo>
                                  <a:pt x="47421" y="34793"/>
                                </a:lnTo>
                                <a:lnTo>
                                  <a:pt x="38845" y="28430"/>
                                </a:lnTo>
                                <a:lnTo>
                                  <a:pt x="27292" y="26161"/>
                                </a:lnTo>
                                <a:close/>
                              </a:path>
                              <a:path w="1090930" h="116839">
                                <a:moveTo>
                                  <a:pt x="44818" y="74294"/>
                                </a:moveTo>
                                <a:lnTo>
                                  <a:pt x="40246" y="78866"/>
                                </a:lnTo>
                                <a:lnTo>
                                  <a:pt x="36436" y="80898"/>
                                </a:lnTo>
                                <a:lnTo>
                                  <a:pt x="51855" y="80898"/>
                                </a:lnTo>
                                <a:lnTo>
                                  <a:pt x="44818" y="74294"/>
                                </a:lnTo>
                                <a:close/>
                              </a:path>
                              <a:path w="1090930" h="116839">
                                <a:moveTo>
                                  <a:pt x="48594" y="36944"/>
                                </a:moveTo>
                                <a:lnTo>
                                  <a:pt x="33388" y="36944"/>
                                </a:lnTo>
                                <a:lnTo>
                                  <a:pt x="37960" y="40246"/>
                                </a:lnTo>
                                <a:lnTo>
                                  <a:pt x="40008" y="45123"/>
                                </a:lnTo>
                                <a:lnTo>
                                  <a:pt x="41262" y="48005"/>
                                </a:lnTo>
                                <a:lnTo>
                                  <a:pt x="41643" y="49910"/>
                                </a:lnTo>
                                <a:lnTo>
                                  <a:pt x="41770" y="53847"/>
                                </a:lnTo>
                                <a:lnTo>
                                  <a:pt x="54114" y="53847"/>
                                </a:lnTo>
                                <a:lnTo>
                                  <a:pt x="52759" y="44587"/>
                                </a:lnTo>
                                <a:lnTo>
                                  <a:pt x="48594" y="36944"/>
                                </a:lnTo>
                                <a:close/>
                              </a:path>
                              <a:path w="1090930" h="116839">
                                <a:moveTo>
                                  <a:pt x="84315" y="888"/>
                                </a:moveTo>
                                <a:lnTo>
                                  <a:pt x="71373" y="888"/>
                                </a:lnTo>
                                <a:lnTo>
                                  <a:pt x="71373" y="83057"/>
                                </a:lnTo>
                                <a:lnTo>
                                  <a:pt x="76707" y="91300"/>
                                </a:lnTo>
                                <a:lnTo>
                                  <a:pt x="97015" y="91300"/>
                                </a:lnTo>
                                <a:lnTo>
                                  <a:pt x="97015" y="80263"/>
                                </a:lnTo>
                                <a:lnTo>
                                  <a:pt x="86093" y="80263"/>
                                </a:lnTo>
                                <a:lnTo>
                                  <a:pt x="84315" y="77723"/>
                                </a:lnTo>
                                <a:lnTo>
                                  <a:pt x="84315" y="888"/>
                                </a:lnTo>
                                <a:close/>
                              </a:path>
                              <a:path w="1090930" h="116839">
                                <a:moveTo>
                                  <a:pt x="124193" y="26923"/>
                                </a:moveTo>
                                <a:lnTo>
                                  <a:pt x="111252" y="26923"/>
                                </a:lnTo>
                                <a:lnTo>
                                  <a:pt x="111252" y="91300"/>
                                </a:lnTo>
                                <a:lnTo>
                                  <a:pt x="124193" y="91300"/>
                                </a:lnTo>
                                <a:lnTo>
                                  <a:pt x="124193" y="26923"/>
                                </a:lnTo>
                                <a:close/>
                              </a:path>
                              <a:path w="1090930" h="116839">
                                <a:moveTo>
                                  <a:pt x="124574" y="507"/>
                                </a:moveTo>
                                <a:lnTo>
                                  <a:pt x="110871" y="507"/>
                                </a:lnTo>
                                <a:lnTo>
                                  <a:pt x="110871" y="14211"/>
                                </a:lnTo>
                                <a:lnTo>
                                  <a:pt x="124574" y="14211"/>
                                </a:lnTo>
                                <a:lnTo>
                                  <a:pt x="124574" y="507"/>
                                </a:lnTo>
                                <a:close/>
                              </a:path>
                              <a:path w="1090930" h="116839">
                                <a:moveTo>
                                  <a:pt x="157467" y="26923"/>
                                </a:moveTo>
                                <a:lnTo>
                                  <a:pt x="144779" y="26923"/>
                                </a:lnTo>
                                <a:lnTo>
                                  <a:pt x="144779" y="91300"/>
                                </a:lnTo>
                                <a:lnTo>
                                  <a:pt x="157721" y="91300"/>
                                </a:lnTo>
                                <a:lnTo>
                                  <a:pt x="157721" y="42151"/>
                                </a:lnTo>
                                <a:lnTo>
                                  <a:pt x="163817" y="37706"/>
                                </a:lnTo>
                                <a:lnTo>
                                  <a:pt x="234580" y="37706"/>
                                </a:lnTo>
                                <a:lnTo>
                                  <a:pt x="234302" y="36817"/>
                                </a:lnTo>
                                <a:lnTo>
                                  <a:pt x="232994" y="35547"/>
                                </a:lnTo>
                                <a:lnTo>
                                  <a:pt x="192900" y="35547"/>
                                </a:lnTo>
                                <a:lnTo>
                                  <a:pt x="191487" y="33388"/>
                                </a:lnTo>
                                <a:lnTo>
                                  <a:pt x="157467" y="33388"/>
                                </a:lnTo>
                                <a:lnTo>
                                  <a:pt x="157467" y="26923"/>
                                </a:lnTo>
                                <a:close/>
                              </a:path>
                              <a:path w="1090930" h="116839">
                                <a:moveTo>
                                  <a:pt x="203314" y="37706"/>
                                </a:moveTo>
                                <a:lnTo>
                                  <a:pt x="178308" y="37706"/>
                                </a:lnTo>
                                <a:lnTo>
                                  <a:pt x="184023" y="42024"/>
                                </a:lnTo>
                                <a:lnTo>
                                  <a:pt x="184023" y="91300"/>
                                </a:lnTo>
                                <a:lnTo>
                                  <a:pt x="196964" y="91300"/>
                                </a:lnTo>
                                <a:lnTo>
                                  <a:pt x="196964" y="42151"/>
                                </a:lnTo>
                                <a:lnTo>
                                  <a:pt x="203314" y="37706"/>
                                </a:lnTo>
                                <a:close/>
                              </a:path>
                              <a:path w="1090930" h="116839">
                                <a:moveTo>
                                  <a:pt x="234580" y="37706"/>
                                </a:moveTo>
                                <a:lnTo>
                                  <a:pt x="217551" y="37706"/>
                                </a:lnTo>
                                <a:lnTo>
                                  <a:pt x="223265" y="42024"/>
                                </a:lnTo>
                                <a:lnTo>
                                  <a:pt x="223265" y="91300"/>
                                </a:lnTo>
                                <a:lnTo>
                                  <a:pt x="236207" y="91300"/>
                                </a:lnTo>
                                <a:lnTo>
                                  <a:pt x="236207" y="42913"/>
                                </a:lnTo>
                                <a:lnTo>
                                  <a:pt x="234580" y="37706"/>
                                </a:lnTo>
                                <a:close/>
                              </a:path>
                              <a:path w="1090930" h="116839">
                                <a:moveTo>
                                  <a:pt x="219709" y="26161"/>
                                </a:moveTo>
                                <a:lnTo>
                                  <a:pt x="204584" y="26161"/>
                                </a:lnTo>
                                <a:lnTo>
                                  <a:pt x="198107" y="29209"/>
                                </a:lnTo>
                                <a:lnTo>
                                  <a:pt x="192900" y="35547"/>
                                </a:lnTo>
                                <a:lnTo>
                                  <a:pt x="232994" y="35547"/>
                                </a:lnTo>
                                <a:lnTo>
                                  <a:pt x="225551" y="28320"/>
                                </a:lnTo>
                                <a:lnTo>
                                  <a:pt x="219709" y="26161"/>
                                </a:lnTo>
                                <a:close/>
                              </a:path>
                              <a:path w="1090930" h="116839">
                                <a:moveTo>
                                  <a:pt x="182626" y="26161"/>
                                </a:moveTo>
                                <a:lnTo>
                                  <a:pt x="168135" y="26161"/>
                                </a:lnTo>
                                <a:lnTo>
                                  <a:pt x="161785" y="28701"/>
                                </a:lnTo>
                                <a:lnTo>
                                  <a:pt x="157467" y="33388"/>
                                </a:lnTo>
                                <a:lnTo>
                                  <a:pt x="191487" y="33388"/>
                                </a:lnTo>
                                <a:lnTo>
                                  <a:pt x="188836" y="29336"/>
                                </a:lnTo>
                                <a:lnTo>
                                  <a:pt x="182626" y="26161"/>
                                </a:lnTo>
                                <a:close/>
                              </a:path>
                              <a:path w="1090930" h="116839">
                                <a:moveTo>
                                  <a:pt x="269100" y="26923"/>
                                </a:moveTo>
                                <a:lnTo>
                                  <a:pt x="256159" y="26923"/>
                                </a:lnTo>
                                <a:lnTo>
                                  <a:pt x="256159" y="91300"/>
                                </a:lnTo>
                                <a:lnTo>
                                  <a:pt x="269100" y="91300"/>
                                </a:lnTo>
                                <a:lnTo>
                                  <a:pt x="269100" y="26923"/>
                                </a:lnTo>
                                <a:close/>
                              </a:path>
                              <a:path w="1090930" h="116839">
                                <a:moveTo>
                                  <a:pt x="269481" y="507"/>
                                </a:moveTo>
                                <a:lnTo>
                                  <a:pt x="255778" y="507"/>
                                </a:lnTo>
                                <a:lnTo>
                                  <a:pt x="255778" y="14211"/>
                                </a:lnTo>
                                <a:lnTo>
                                  <a:pt x="269481" y="14211"/>
                                </a:lnTo>
                                <a:lnTo>
                                  <a:pt x="269481" y="507"/>
                                </a:lnTo>
                                <a:close/>
                              </a:path>
                              <a:path w="1090930" h="116839">
                                <a:moveTo>
                                  <a:pt x="302374" y="26923"/>
                                </a:moveTo>
                                <a:lnTo>
                                  <a:pt x="289687" y="26923"/>
                                </a:lnTo>
                                <a:lnTo>
                                  <a:pt x="289687" y="91300"/>
                                </a:lnTo>
                                <a:lnTo>
                                  <a:pt x="302628" y="91300"/>
                                </a:lnTo>
                                <a:lnTo>
                                  <a:pt x="302628" y="42151"/>
                                </a:lnTo>
                                <a:lnTo>
                                  <a:pt x="308724" y="37706"/>
                                </a:lnTo>
                                <a:lnTo>
                                  <a:pt x="340569" y="37706"/>
                                </a:lnTo>
                                <a:lnTo>
                                  <a:pt x="340347" y="36817"/>
                                </a:lnTo>
                                <a:lnTo>
                                  <a:pt x="336815" y="33388"/>
                                </a:lnTo>
                                <a:lnTo>
                                  <a:pt x="302374" y="33388"/>
                                </a:lnTo>
                                <a:lnTo>
                                  <a:pt x="302374" y="26923"/>
                                </a:lnTo>
                                <a:close/>
                              </a:path>
                              <a:path w="1090930" h="116839">
                                <a:moveTo>
                                  <a:pt x="340569" y="37706"/>
                                </a:moveTo>
                                <a:lnTo>
                                  <a:pt x="323215" y="37706"/>
                                </a:lnTo>
                                <a:lnTo>
                                  <a:pt x="328930" y="42024"/>
                                </a:lnTo>
                                <a:lnTo>
                                  <a:pt x="328930" y="91300"/>
                                </a:lnTo>
                                <a:lnTo>
                                  <a:pt x="341871" y="91300"/>
                                </a:lnTo>
                                <a:lnTo>
                                  <a:pt x="341871" y="42913"/>
                                </a:lnTo>
                                <a:lnTo>
                                  <a:pt x="340569" y="37706"/>
                                </a:lnTo>
                                <a:close/>
                              </a:path>
                              <a:path w="1090930" h="116839">
                                <a:moveTo>
                                  <a:pt x="326136" y="26161"/>
                                </a:moveTo>
                                <a:lnTo>
                                  <a:pt x="313042" y="26161"/>
                                </a:lnTo>
                                <a:lnTo>
                                  <a:pt x="306819" y="28574"/>
                                </a:lnTo>
                                <a:lnTo>
                                  <a:pt x="302374" y="33388"/>
                                </a:lnTo>
                                <a:lnTo>
                                  <a:pt x="336815" y="33388"/>
                                </a:lnTo>
                                <a:lnTo>
                                  <a:pt x="331597" y="28320"/>
                                </a:lnTo>
                                <a:lnTo>
                                  <a:pt x="326136" y="26161"/>
                                </a:lnTo>
                                <a:close/>
                              </a:path>
                              <a:path w="1090930" h="116839">
                                <a:moveTo>
                                  <a:pt x="406475" y="37198"/>
                                </a:moveTo>
                                <a:lnTo>
                                  <a:pt x="392176" y="37198"/>
                                </a:lnTo>
                                <a:lnTo>
                                  <a:pt x="396240" y="41135"/>
                                </a:lnTo>
                                <a:lnTo>
                                  <a:pt x="396240" y="53847"/>
                                </a:lnTo>
                                <a:lnTo>
                                  <a:pt x="379209" y="53847"/>
                                </a:lnTo>
                                <a:lnTo>
                                  <a:pt x="369523" y="55225"/>
                                </a:lnTo>
                                <a:lnTo>
                                  <a:pt x="362578" y="59066"/>
                                </a:lnTo>
                                <a:lnTo>
                                  <a:pt x="358395" y="64933"/>
                                </a:lnTo>
                                <a:lnTo>
                                  <a:pt x="356997" y="72389"/>
                                </a:lnTo>
                                <a:lnTo>
                                  <a:pt x="357042" y="77977"/>
                                </a:lnTo>
                                <a:lnTo>
                                  <a:pt x="358775" y="82803"/>
                                </a:lnTo>
                                <a:lnTo>
                                  <a:pt x="362064" y="86232"/>
                                </a:lnTo>
                                <a:lnTo>
                                  <a:pt x="366001" y="90157"/>
                                </a:lnTo>
                                <a:lnTo>
                                  <a:pt x="371335" y="92062"/>
                                </a:lnTo>
                                <a:lnTo>
                                  <a:pt x="387337" y="92062"/>
                                </a:lnTo>
                                <a:lnTo>
                                  <a:pt x="391795" y="90157"/>
                                </a:lnTo>
                                <a:lnTo>
                                  <a:pt x="396494" y="85470"/>
                                </a:lnTo>
                                <a:lnTo>
                                  <a:pt x="409181" y="85470"/>
                                </a:lnTo>
                                <a:lnTo>
                                  <a:pt x="409181" y="81279"/>
                                </a:lnTo>
                                <a:lnTo>
                                  <a:pt x="373240" y="81279"/>
                                </a:lnTo>
                                <a:lnTo>
                                  <a:pt x="369557" y="77977"/>
                                </a:lnTo>
                                <a:lnTo>
                                  <a:pt x="369557" y="66281"/>
                                </a:lnTo>
                                <a:lnTo>
                                  <a:pt x="373494" y="62852"/>
                                </a:lnTo>
                                <a:lnTo>
                                  <a:pt x="409181" y="62852"/>
                                </a:lnTo>
                                <a:lnTo>
                                  <a:pt x="409181" y="48259"/>
                                </a:lnTo>
                                <a:lnTo>
                                  <a:pt x="407516" y="38640"/>
                                </a:lnTo>
                                <a:lnTo>
                                  <a:pt x="406475" y="37198"/>
                                </a:lnTo>
                                <a:close/>
                              </a:path>
                              <a:path w="1090930" h="116839">
                                <a:moveTo>
                                  <a:pt x="409181" y="85470"/>
                                </a:moveTo>
                                <a:lnTo>
                                  <a:pt x="396494" y="85470"/>
                                </a:lnTo>
                                <a:lnTo>
                                  <a:pt x="396494" y="91300"/>
                                </a:lnTo>
                                <a:lnTo>
                                  <a:pt x="409181" y="91300"/>
                                </a:lnTo>
                                <a:lnTo>
                                  <a:pt x="409181" y="85470"/>
                                </a:lnTo>
                                <a:close/>
                              </a:path>
                              <a:path w="1090930" h="116839">
                                <a:moveTo>
                                  <a:pt x="409181" y="62852"/>
                                </a:moveTo>
                                <a:lnTo>
                                  <a:pt x="396240" y="62852"/>
                                </a:lnTo>
                                <a:lnTo>
                                  <a:pt x="396240" y="72643"/>
                                </a:lnTo>
                                <a:lnTo>
                                  <a:pt x="395351" y="75691"/>
                                </a:lnTo>
                                <a:lnTo>
                                  <a:pt x="393446" y="77596"/>
                                </a:lnTo>
                                <a:lnTo>
                                  <a:pt x="390004" y="80898"/>
                                </a:lnTo>
                                <a:lnTo>
                                  <a:pt x="386321" y="81279"/>
                                </a:lnTo>
                                <a:lnTo>
                                  <a:pt x="409181" y="81279"/>
                                </a:lnTo>
                                <a:lnTo>
                                  <a:pt x="409181" y="62852"/>
                                </a:lnTo>
                                <a:close/>
                              </a:path>
                              <a:path w="1090930" h="116839">
                                <a:moveTo>
                                  <a:pt x="382638" y="26161"/>
                                </a:moveTo>
                                <a:lnTo>
                                  <a:pt x="371970" y="26161"/>
                                </a:lnTo>
                                <a:lnTo>
                                  <a:pt x="365620" y="28320"/>
                                </a:lnTo>
                                <a:lnTo>
                                  <a:pt x="359537" y="35420"/>
                                </a:lnTo>
                                <a:lnTo>
                                  <a:pt x="368033" y="43421"/>
                                </a:lnTo>
                                <a:lnTo>
                                  <a:pt x="371589" y="38849"/>
                                </a:lnTo>
                                <a:lnTo>
                                  <a:pt x="375018" y="37198"/>
                                </a:lnTo>
                                <a:lnTo>
                                  <a:pt x="406475" y="37198"/>
                                </a:lnTo>
                                <a:lnTo>
                                  <a:pt x="402529" y="31729"/>
                                </a:lnTo>
                                <a:lnTo>
                                  <a:pt x="394233" y="27559"/>
                                </a:lnTo>
                                <a:lnTo>
                                  <a:pt x="382638" y="26161"/>
                                </a:lnTo>
                                <a:close/>
                              </a:path>
                              <a:path w="1090930" h="116839">
                                <a:moveTo>
                                  <a:pt x="443598" y="38087"/>
                                </a:moveTo>
                                <a:lnTo>
                                  <a:pt x="430656" y="38087"/>
                                </a:lnTo>
                                <a:lnTo>
                                  <a:pt x="430656" y="82676"/>
                                </a:lnTo>
                                <a:lnTo>
                                  <a:pt x="436232" y="91300"/>
                                </a:lnTo>
                                <a:lnTo>
                                  <a:pt x="456044" y="91300"/>
                                </a:lnTo>
                                <a:lnTo>
                                  <a:pt x="456044" y="80263"/>
                                </a:lnTo>
                                <a:lnTo>
                                  <a:pt x="445884" y="80263"/>
                                </a:lnTo>
                                <a:lnTo>
                                  <a:pt x="443598" y="77482"/>
                                </a:lnTo>
                                <a:lnTo>
                                  <a:pt x="443598" y="38087"/>
                                </a:lnTo>
                                <a:close/>
                              </a:path>
                              <a:path w="1090930" h="116839">
                                <a:moveTo>
                                  <a:pt x="456044" y="28193"/>
                                </a:moveTo>
                                <a:lnTo>
                                  <a:pt x="423291" y="28193"/>
                                </a:lnTo>
                                <a:lnTo>
                                  <a:pt x="423291" y="38087"/>
                                </a:lnTo>
                                <a:lnTo>
                                  <a:pt x="456044" y="38087"/>
                                </a:lnTo>
                                <a:lnTo>
                                  <a:pt x="456044" y="28193"/>
                                </a:lnTo>
                                <a:close/>
                              </a:path>
                              <a:path w="1090930" h="116839">
                                <a:moveTo>
                                  <a:pt x="443598" y="8508"/>
                                </a:moveTo>
                                <a:lnTo>
                                  <a:pt x="430656" y="8508"/>
                                </a:lnTo>
                                <a:lnTo>
                                  <a:pt x="430656" y="28193"/>
                                </a:lnTo>
                                <a:lnTo>
                                  <a:pt x="443598" y="28193"/>
                                </a:lnTo>
                                <a:lnTo>
                                  <a:pt x="443598" y="8508"/>
                                </a:lnTo>
                                <a:close/>
                              </a:path>
                              <a:path w="1090930" h="116839">
                                <a:moveTo>
                                  <a:pt x="485495" y="26923"/>
                                </a:moveTo>
                                <a:lnTo>
                                  <a:pt x="472554" y="26923"/>
                                </a:lnTo>
                                <a:lnTo>
                                  <a:pt x="472554" y="91300"/>
                                </a:lnTo>
                                <a:lnTo>
                                  <a:pt x="485495" y="91300"/>
                                </a:lnTo>
                                <a:lnTo>
                                  <a:pt x="485495" y="26923"/>
                                </a:lnTo>
                                <a:close/>
                              </a:path>
                              <a:path w="1090930" h="116839">
                                <a:moveTo>
                                  <a:pt x="485876" y="507"/>
                                </a:moveTo>
                                <a:lnTo>
                                  <a:pt x="472173" y="507"/>
                                </a:lnTo>
                                <a:lnTo>
                                  <a:pt x="472173" y="14211"/>
                                </a:lnTo>
                                <a:lnTo>
                                  <a:pt x="485876" y="14211"/>
                                </a:lnTo>
                                <a:lnTo>
                                  <a:pt x="485876" y="507"/>
                                </a:lnTo>
                                <a:close/>
                              </a:path>
                              <a:path w="1090930" h="116839">
                                <a:moveTo>
                                  <a:pt x="538594" y="26161"/>
                                </a:moveTo>
                                <a:lnTo>
                                  <a:pt x="521068" y="26161"/>
                                </a:lnTo>
                                <a:lnTo>
                                  <a:pt x="514845" y="29463"/>
                                </a:lnTo>
                                <a:lnTo>
                                  <a:pt x="503047" y="59054"/>
                                </a:lnTo>
                                <a:lnTo>
                                  <a:pt x="503378" y="66738"/>
                                </a:lnTo>
                                <a:lnTo>
                                  <a:pt x="521068" y="92062"/>
                                </a:lnTo>
                                <a:lnTo>
                                  <a:pt x="538594" y="92062"/>
                                </a:lnTo>
                                <a:lnTo>
                                  <a:pt x="544957" y="88760"/>
                                </a:lnTo>
                                <a:lnTo>
                                  <a:pt x="549135" y="84454"/>
                                </a:lnTo>
                                <a:lnTo>
                                  <a:pt x="552031" y="80517"/>
                                </a:lnTo>
                                <a:lnTo>
                                  <a:pt x="526021" y="80517"/>
                                </a:lnTo>
                                <a:lnTo>
                                  <a:pt x="522846" y="79120"/>
                                </a:lnTo>
                                <a:lnTo>
                                  <a:pt x="516483" y="72770"/>
                                </a:lnTo>
                                <a:lnTo>
                                  <a:pt x="516028" y="66738"/>
                                </a:lnTo>
                                <a:lnTo>
                                  <a:pt x="516022" y="51437"/>
                                </a:lnTo>
                                <a:lnTo>
                                  <a:pt x="516483" y="45326"/>
                                </a:lnTo>
                                <a:lnTo>
                                  <a:pt x="522846" y="38976"/>
                                </a:lnTo>
                                <a:lnTo>
                                  <a:pt x="526021" y="37706"/>
                                </a:lnTo>
                                <a:lnTo>
                                  <a:pt x="552032" y="37706"/>
                                </a:lnTo>
                                <a:lnTo>
                                  <a:pt x="549135" y="33769"/>
                                </a:lnTo>
                                <a:lnTo>
                                  <a:pt x="544957" y="29463"/>
                                </a:lnTo>
                                <a:lnTo>
                                  <a:pt x="538594" y="26161"/>
                                </a:lnTo>
                                <a:close/>
                              </a:path>
                              <a:path w="1090930" h="116839">
                                <a:moveTo>
                                  <a:pt x="552032" y="37706"/>
                                </a:moveTo>
                                <a:lnTo>
                                  <a:pt x="533641" y="37706"/>
                                </a:lnTo>
                                <a:lnTo>
                                  <a:pt x="536943" y="38976"/>
                                </a:lnTo>
                                <a:lnTo>
                                  <a:pt x="543306" y="45326"/>
                                </a:lnTo>
                                <a:lnTo>
                                  <a:pt x="543767" y="51437"/>
                                </a:lnTo>
                                <a:lnTo>
                                  <a:pt x="543761" y="66738"/>
                                </a:lnTo>
                                <a:lnTo>
                                  <a:pt x="543306" y="72770"/>
                                </a:lnTo>
                                <a:lnTo>
                                  <a:pt x="536943" y="79120"/>
                                </a:lnTo>
                                <a:lnTo>
                                  <a:pt x="533641" y="80517"/>
                                </a:lnTo>
                                <a:lnTo>
                                  <a:pt x="552031" y="80517"/>
                                </a:lnTo>
                                <a:lnTo>
                                  <a:pt x="552895" y="79343"/>
                                </a:lnTo>
                                <a:lnTo>
                                  <a:pt x="555224" y="73469"/>
                                </a:lnTo>
                                <a:lnTo>
                                  <a:pt x="556411" y="66738"/>
                                </a:lnTo>
                                <a:lnTo>
                                  <a:pt x="556742" y="59054"/>
                                </a:lnTo>
                                <a:lnTo>
                                  <a:pt x="556411" y="51437"/>
                                </a:lnTo>
                                <a:lnTo>
                                  <a:pt x="555224" y="44740"/>
                                </a:lnTo>
                                <a:lnTo>
                                  <a:pt x="552895" y="38879"/>
                                </a:lnTo>
                                <a:lnTo>
                                  <a:pt x="552032" y="37706"/>
                                </a:lnTo>
                                <a:close/>
                              </a:path>
                              <a:path w="1090930" h="116839">
                                <a:moveTo>
                                  <a:pt x="586968" y="26923"/>
                                </a:moveTo>
                                <a:lnTo>
                                  <a:pt x="574294" y="26923"/>
                                </a:lnTo>
                                <a:lnTo>
                                  <a:pt x="574294" y="91300"/>
                                </a:lnTo>
                                <a:lnTo>
                                  <a:pt x="587222" y="91300"/>
                                </a:lnTo>
                                <a:lnTo>
                                  <a:pt x="587222" y="42151"/>
                                </a:lnTo>
                                <a:lnTo>
                                  <a:pt x="593331" y="37706"/>
                                </a:lnTo>
                                <a:lnTo>
                                  <a:pt x="625163" y="37706"/>
                                </a:lnTo>
                                <a:lnTo>
                                  <a:pt x="624941" y="36817"/>
                                </a:lnTo>
                                <a:lnTo>
                                  <a:pt x="621410" y="33388"/>
                                </a:lnTo>
                                <a:lnTo>
                                  <a:pt x="586968" y="33388"/>
                                </a:lnTo>
                                <a:lnTo>
                                  <a:pt x="586968" y="26923"/>
                                </a:lnTo>
                                <a:close/>
                              </a:path>
                              <a:path w="1090930" h="116839">
                                <a:moveTo>
                                  <a:pt x="625163" y="37706"/>
                                </a:moveTo>
                                <a:lnTo>
                                  <a:pt x="607809" y="37706"/>
                                </a:lnTo>
                                <a:lnTo>
                                  <a:pt x="613524" y="42024"/>
                                </a:lnTo>
                                <a:lnTo>
                                  <a:pt x="613524" y="91300"/>
                                </a:lnTo>
                                <a:lnTo>
                                  <a:pt x="626465" y="91300"/>
                                </a:lnTo>
                                <a:lnTo>
                                  <a:pt x="626465" y="42913"/>
                                </a:lnTo>
                                <a:lnTo>
                                  <a:pt x="625163" y="37706"/>
                                </a:lnTo>
                                <a:close/>
                              </a:path>
                              <a:path w="1090930" h="116839">
                                <a:moveTo>
                                  <a:pt x="610730" y="26161"/>
                                </a:moveTo>
                                <a:lnTo>
                                  <a:pt x="597649" y="26161"/>
                                </a:lnTo>
                                <a:lnTo>
                                  <a:pt x="591413" y="28574"/>
                                </a:lnTo>
                                <a:lnTo>
                                  <a:pt x="586968" y="33388"/>
                                </a:lnTo>
                                <a:lnTo>
                                  <a:pt x="621410" y="33388"/>
                                </a:lnTo>
                                <a:lnTo>
                                  <a:pt x="616191" y="28320"/>
                                </a:lnTo>
                                <a:lnTo>
                                  <a:pt x="610730" y="26161"/>
                                </a:lnTo>
                                <a:close/>
                              </a:path>
                              <a:path w="1090930" h="116839">
                                <a:moveTo>
                                  <a:pt x="723669" y="84454"/>
                                </a:moveTo>
                                <a:lnTo>
                                  <a:pt x="689584" y="84454"/>
                                </a:lnTo>
                                <a:lnTo>
                                  <a:pt x="694410" y="90284"/>
                                </a:lnTo>
                                <a:lnTo>
                                  <a:pt x="699630" y="92062"/>
                                </a:lnTo>
                                <a:lnTo>
                                  <a:pt x="713092" y="92062"/>
                                </a:lnTo>
                                <a:lnTo>
                                  <a:pt x="718807" y="89903"/>
                                </a:lnTo>
                                <a:lnTo>
                                  <a:pt x="722363" y="86359"/>
                                </a:lnTo>
                                <a:lnTo>
                                  <a:pt x="723669" y="84454"/>
                                </a:lnTo>
                                <a:close/>
                              </a:path>
                              <a:path w="1090930" h="116839">
                                <a:moveTo>
                                  <a:pt x="689838" y="888"/>
                                </a:moveTo>
                                <a:lnTo>
                                  <a:pt x="676897" y="888"/>
                                </a:lnTo>
                                <a:lnTo>
                                  <a:pt x="676897" y="91300"/>
                                </a:lnTo>
                                <a:lnTo>
                                  <a:pt x="689584" y="91300"/>
                                </a:lnTo>
                                <a:lnTo>
                                  <a:pt x="689584" y="84454"/>
                                </a:lnTo>
                                <a:lnTo>
                                  <a:pt x="723669" y="84454"/>
                                </a:lnTo>
                                <a:lnTo>
                                  <a:pt x="726219" y="80736"/>
                                </a:lnTo>
                                <a:lnTo>
                                  <a:pt x="726289" y="80517"/>
                                </a:lnTo>
                                <a:lnTo>
                                  <a:pt x="691616" y="80517"/>
                                </a:lnTo>
                                <a:lnTo>
                                  <a:pt x="689838" y="70484"/>
                                </a:lnTo>
                                <a:lnTo>
                                  <a:pt x="689838" y="47612"/>
                                </a:lnTo>
                                <a:lnTo>
                                  <a:pt x="691616" y="37706"/>
                                </a:lnTo>
                                <a:lnTo>
                                  <a:pt x="726294" y="37706"/>
                                </a:lnTo>
                                <a:lnTo>
                                  <a:pt x="726219" y="37473"/>
                                </a:lnTo>
                                <a:lnTo>
                                  <a:pt x="723404" y="33388"/>
                                </a:lnTo>
                                <a:lnTo>
                                  <a:pt x="689838" y="33388"/>
                                </a:lnTo>
                                <a:lnTo>
                                  <a:pt x="689838" y="888"/>
                                </a:lnTo>
                                <a:close/>
                              </a:path>
                              <a:path w="1090930" h="116839">
                                <a:moveTo>
                                  <a:pt x="726294" y="37706"/>
                                </a:moveTo>
                                <a:lnTo>
                                  <a:pt x="714997" y="37706"/>
                                </a:lnTo>
                                <a:lnTo>
                                  <a:pt x="716648" y="47612"/>
                                </a:lnTo>
                                <a:lnTo>
                                  <a:pt x="716648" y="70484"/>
                                </a:lnTo>
                                <a:lnTo>
                                  <a:pt x="714997" y="80517"/>
                                </a:lnTo>
                                <a:lnTo>
                                  <a:pt x="726289" y="80517"/>
                                </a:lnTo>
                                <a:lnTo>
                                  <a:pt x="728400" y="73945"/>
                                </a:lnTo>
                                <a:lnTo>
                                  <a:pt x="729369" y="66536"/>
                                </a:lnTo>
                                <a:lnTo>
                                  <a:pt x="729589" y="59054"/>
                                </a:lnTo>
                                <a:lnTo>
                                  <a:pt x="729369" y="51586"/>
                                </a:lnTo>
                                <a:lnTo>
                                  <a:pt x="728400" y="44218"/>
                                </a:lnTo>
                                <a:lnTo>
                                  <a:pt x="726294" y="37706"/>
                                </a:lnTo>
                                <a:close/>
                              </a:path>
                              <a:path w="1090930" h="116839">
                                <a:moveTo>
                                  <a:pt x="713219" y="26161"/>
                                </a:moveTo>
                                <a:lnTo>
                                  <a:pt x="699884" y="26161"/>
                                </a:lnTo>
                                <a:lnTo>
                                  <a:pt x="694537" y="27812"/>
                                </a:lnTo>
                                <a:lnTo>
                                  <a:pt x="689838" y="33388"/>
                                </a:lnTo>
                                <a:lnTo>
                                  <a:pt x="723404" y="33388"/>
                                </a:lnTo>
                                <a:lnTo>
                                  <a:pt x="722363" y="31876"/>
                                </a:lnTo>
                                <a:lnTo>
                                  <a:pt x="718807" y="28320"/>
                                </a:lnTo>
                                <a:lnTo>
                                  <a:pt x="713219" y="26161"/>
                                </a:lnTo>
                                <a:close/>
                              </a:path>
                              <a:path w="1090930" h="116839">
                                <a:moveTo>
                                  <a:pt x="751573" y="26923"/>
                                </a:moveTo>
                                <a:lnTo>
                                  <a:pt x="737857" y="26923"/>
                                </a:lnTo>
                                <a:lnTo>
                                  <a:pt x="760336" y="88264"/>
                                </a:lnTo>
                                <a:lnTo>
                                  <a:pt x="756780" y="98297"/>
                                </a:lnTo>
                                <a:lnTo>
                                  <a:pt x="754875" y="103504"/>
                                </a:lnTo>
                                <a:lnTo>
                                  <a:pt x="752970" y="105155"/>
                                </a:lnTo>
                                <a:lnTo>
                                  <a:pt x="744207" y="105155"/>
                                </a:lnTo>
                                <a:lnTo>
                                  <a:pt x="744207" y="116827"/>
                                </a:lnTo>
                                <a:lnTo>
                                  <a:pt x="754367" y="116827"/>
                                </a:lnTo>
                                <a:lnTo>
                                  <a:pt x="759066" y="115684"/>
                                </a:lnTo>
                                <a:lnTo>
                                  <a:pt x="764527" y="110235"/>
                                </a:lnTo>
                                <a:lnTo>
                                  <a:pt x="766051" y="107695"/>
                                </a:lnTo>
                                <a:lnTo>
                                  <a:pt x="767321" y="104139"/>
                                </a:lnTo>
                                <a:lnTo>
                                  <a:pt x="779065" y="72262"/>
                                </a:lnTo>
                                <a:lnTo>
                                  <a:pt x="766940" y="72262"/>
                                </a:lnTo>
                                <a:lnTo>
                                  <a:pt x="751573" y="26923"/>
                                </a:lnTo>
                                <a:close/>
                              </a:path>
                              <a:path w="1090930" h="116839">
                                <a:moveTo>
                                  <a:pt x="795769" y="26923"/>
                                </a:moveTo>
                                <a:lnTo>
                                  <a:pt x="781926" y="26923"/>
                                </a:lnTo>
                                <a:lnTo>
                                  <a:pt x="766940" y="72262"/>
                                </a:lnTo>
                                <a:lnTo>
                                  <a:pt x="779065" y="72262"/>
                                </a:lnTo>
                                <a:lnTo>
                                  <a:pt x="795769" y="26923"/>
                                </a:lnTo>
                                <a:close/>
                              </a:path>
                              <a:path w="1090930" h="116839">
                                <a:moveTo>
                                  <a:pt x="883214" y="11671"/>
                                </a:moveTo>
                                <a:lnTo>
                                  <a:pt x="869556" y="11671"/>
                                </a:lnTo>
                                <a:lnTo>
                                  <a:pt x="874382" y="17259"/>
                                </a:lnTo>
                                <a:lnTo>
                                  <a:pt x="874382" y="29959"/>
                                </a:lnTo>
                                <a:lnTo>
                                  <a:pt x="872985" y="33261"/>
                                </a:lnTo>
                                <a:lnTo>
                                  <a:pt x="834758" y="79755"/>
                                </a:lnTo>
                                <a:lnTo>
                                  <a:pt x="834758" y="91300"/>
                                </a:lnTo>
                                <a:lnTo>
                                  <a:pt x="887323" y="91300"/>
                                </a:lnTo>
                                <a:lnTo>
                                  <a:pt x="887323" y="79755"/>
                                </a:lnTo>
                                <a:lnTo>
                                  <a:pt x="850506" y="79755"/>
                                </a:lnTo>
                                <a:lnTo>
                                  <a:pt x="884402" y="38214"/>
                                </a:lnTo>
                                <a:lnTo>
                                  <a:pt x="887323" y="33515"/>
                                </a:lnTo>
                                <a:lnTo>
                                  <a:pt x="887323" y="25514"/>
                                </a:lnTo>
                                <a:lnTo>
                                  <a:pt x="885416" y="14957"/>
                                </a:lnTo>
                                <a:lnTo>
                                  <a:pt x="883214" y="11671"/>
                                </a:lnTo>
                                <a:close/>
                              </a:path>
                              <a:path w="1090930" h="116839">
                                <a:moveTo>
                                  <a:pt x="861174" y="126"/>
                                </a:moveTo>
                                <a:lnTo>
                                  <a:pt x="850583" y="1952"/>
                                </a:lnTo>
                                <a:lnTo>
                                  <a:pt x="842267" y="7121"/>
                                </a:lnTo>
                                <a:lnTo>
                                  <a:pt x="836831" y="15171"/>
                                </a:lnTo>
                                <a:lnTo>
                                  <a:pt x="834885" y="25641"/>
                                </a:lnTo>
                                <a:lnTo>
                                  <a:pt x="847839" y="25641"/>
                                </a:lnTo>
                                <a:lnTo>
                                  <a:pt x="847839" y="15481"/>
                                </a:lnTo>
                                <a:lnTo>
                                  <a:pt x="854316" y="11671"/>
                                </a:lnTo>
                                <a:lnTo>
                                  <a:pt x="883214" y="11671"/>
                                </a:lnTo>
                                <a:lnTo>
                                  <a:pt x="880059" y="6962"/>
                                </a:lnTo>
                                <a:lnTo>
                                  <a:pt x="871796" y="1897"/>
                                </a:lnTo>
                                <a:lnTo>
                                  <a:pt x="861174" y="126"/>
                                </a:lnTo>
                                <a:close/>
                              </a:path>
                              <a:path w="1090930" h="116839">
                                <a:moveTo>
                                  <a:pt x="928217" y="126"/>
                                </a:moveTo>
                                <a:lnTo>
                                  <a:pt x="918097" y="1904"/>
                                </a:lnTo>
                                <a:lnTo>
                                  <a:pt x="909824" y="7026"/>
                                </a:lnTo>
                                <a:lnTo>
                                  <a:pt x="904243" y="15171"/>
                                </a:lnTo>
                                <a:lnTo>
                                  <a:pt x="902195" y="26022"/>
                                </a:lnTo>
                                <a:lnTo>
                                  <a:pt x="902195" y="66166"/>
                                </a:lnTo>
                                <a:lnTo>
                                  <a:pt x="904243" y="77017"/>
                                </a:lnTo>
                                <a:lnTo>
                                  <a:pt x="909824" y="85163"/>
                                </a:lnTo>
                                <a:lnTo>
                                  <a:pt x="918097" y="90284"/>
                                </a:lnTo>
                                <a:lnTo>
                                  <a:pt x="928217" y="92062"/>
                                </a:lnTo>
                                <a:lnTo>
                                  <a:pt x="938365" y="90284"/>
                                </a:lnTo>
                                <a:lnTo>
                                  <a:pt x="946684" y="85163"/>
                                </a:lnTo>
                                <a:lnTo>
                                  <a:pt x="949893" y="80517"/>
                                </a:lnTo>
                                <a:lnTo>
                                  <a:pt x="919962" y="80517"/>
                                </a:lnTo>
                                <a:lnTo>
                                  <a:pt x="915136" y="74548"/>
                                </a:lnTo>
                                <a:lnTo>
                                  <a:pt x="915136" y="17640"/>
                                </a:lnTo>
                                <a:lnTo>
                                  <a:pt x="919962" y="11671"/>
                                </a:lnTo>
                                <a:lnTo>
                                  <a:pt x="949893" y="11671"/>
                                </a:lnTo>
                                <a:lnTo>
                                  <a:pt x="946684" y="7026"/>
                                </a:lnTo>
                                <a:lnTo>
                                  <a:pt x="938365" y="1904"/>
                                </a:lnTo>
                                <a:lnTo>
                                  <a:pt x="928217" y="126"/>
                                </a:lnTo>
                                <a:close/>
                              </a:path>
                              <a:path w="1090930" h="116839">
                                <a:moveTo>
                                  <a:pt x="949893" y="11671"/>
                                </a:moveTo>
                                <a:lnTo>
                                  <a:pt x="936485" y="11671"/>
                                </a:lnTo>
                                <a:lnTo>
                                  <a:pt x="941438" y="17640"/>
                                </a:lnTo>
                                <a:lnTo>
                                  <a:pt x="941438" y="74548"/>
                                </a:lnTo>
                                <a:lnTo>
                                  <a:pt x="936485" y="80517"/>
                                </a:lnTo>
                                <a:lnTo>
                                  <a:pt x="949893" y="80517"/>
                                </a:lnTo>
                                <a:lnTo>
                                  <a:pt x="952311" y="77017"/>
                                </a:lnTo>
                                <a:lnTo>
                                  <a:pt x="954379" y="66166"/>
                                </a:lnTo>
                                <a:lnTo>
                                  <a:pt x="954379" y="26022"/>
                                </a:lnTo>
                                <a:lnTo>
                                  <a:pt x="952311" y="15171"/>
                                </a:lnTo>
                                <a:lnTo>
                                  <a:pt x="949893" y="11671"/>
                                </a:lnTo>
                                <a:close/>
                              </a:path>
                              <a:path w="1090930" h="116839">
                                <a:moveTo>
                                  <a:pt x="980427" y="66801"/>
                                </a:moveTo>
                                <a:lnTo>
                                  <a:pt x="967473" y="66801"/>
                                </a:lnTo>
                                <a:lnTo>
                                  <a:pt x="969977" y="78216"/>
                                </a:lnTo>
                                <a:lnTo>
                                  <a:pt x="976077" y="86115"/>
                                </a:lnTo>
                                <a:lnTo>
                                  <a:pt x="984796" y="90704"/>
                                </a:lnTo>
                                <a:lnTo>
                                  <a:pt x="995159" y="92189"/>
                                </a:lnTo>
                                <a:lnTo>
                                  <a:pt x="1005859" y="90530"/>
                                </a:lnTo>
                                <a:lnTo>
                                  <a:pt x="1014663" y="85575"/>
                                </a:lnTo>
                                <a:lnTo>
                                  <a:pt x="1018338" y="80517"/>
                                </a:lnTo>
                                <a:lnTo>
                                  <a:pt x="987666" y="80517"/>
                                </a:lnTo>
                                <a:lnTo>
                                  <a:pt x="980935" y="76453"/>
                                </a:lnTo>
                                <a:lnTo>
                                  <a:pt x="980427" y="66801"/>
                                </a:lnTo>
                                <a:close/>
                              </a:path>
                              <a:path w="1090930" h="116839">
                                <a:moveTo>
                                  <a:pt x="1017229" y="11671"/>
                                </a:moveTo>
                                <a:lnTo>
                                  <a:pt x="1002525" y="11671"/>
                                </a:lnTo>
                                <a:lnTo>
                                  <a:pt x="1008494" y="16497"/>
                                </a:lnTo>
                                <a:lnTo>
                                  <a:pt x="1008494" y="33908"/>
                                </a:lnTo>
                                <a:lnTo>
                                  <a:pt x="1004176" y="39369"/>
                                </a:lnTo>
                                <a:lnTo>
                                  <a:pt x="992619" y="39369"/>
                                </a:lnTo>
                                <a:lnTo>
                                  <a:pt x="992619" y="50660"/>
                                </a:lnTo>
                                <a:lnTo>
                                  <a:pt x="1004938" y="50660"/>
                                </a:lnTo>
                                <a:lnTo>
                                  <a:pt x="1009891" y="56375"/>
                                </a:lnTo>
                                <a:lnTo>
                                  <a:pt x="1009891" y="75056"/>
                                </a:lnTo>
                                <a:lnTo>
                                  <a:pt x="1003541" y="80517"/>
                                </a:lnTo>
                                <a:lnTo>
                                  <a:pt x="1018338" y="80517"/>
                                </a:lnTo>
                                <a:lnTo>
                                  <a:pt x="1020633" y="77358"/>
                                </a:lnTo>
                                <a:lnTo>
                                  <a:pt x="1022832" y="65912"/>
                                </a:lnTo>
                                <a:lnTo>
                                  <a:pt x="1022832" y="54724"/>
                                </a:lnTo>
                                <a:lnTo>
                                  <a:pt x="1017879" y="47993"/>
                                </a:lnTo>
                                <a:lnTo>
                                  <a:pt x="1010145" y="44576"/>
                                </a:lnTo>
                                <a:lnTo>
                                  <a:pt x="1017117" y="41147"/>
                                </a:lnTo>
                                <a:lnTo>
                                  <a:pt x="1021435" y="34924"/>
                                </a:lnTo>
                                <a:lnTo>
                                  <a:pt x="1021315" y="24637"/>
                                </a:lnTo>
                                <a:lnTo>
                                  <a:pt x="1019490" y="14996"/>
                                </a:lnTo>
                                <a:lnTo>
                                  <a:pt x="1017229" y="11671"/>
                                </a:lnTo>
                                <a:close/>
                              </a:path>
                              <a:path w="1090930" h="116839">
                                <a:moveTo>
                                  <a:pt x="995159" y="0"/>
                                </a:moveTo>
                                <a:lnTo>
                                  <a:pt x="985011" y="1686"/>
                                </a:lnTo>
                                <a:lnTo>
                                  <a:pt x="976744" y="6551"/>
                                </a:lnTo>
                                <a:lnTo>
                                  <a:pt x="971049" y="14300"/>
                                </a:lnTo>
                                <a:lnTo>
                                  <a:pt x="968616" y="24637"/>
                                </a:lnTo>
                                <a:lnTo>
                                  <a:pt x="981570" y="24637"/>
                                </a:lnTo>
                                <a:lnTo>
                                  <a:pt x="982205" y="16624"/>
                                </a:lnTo>
                                <a:lnTo>
                                  <a:pt x="987285" y="11671"/>
                                </a:lnTo>
                                <a:lnTo>
                                  <a:pt x="1017229" y="11671"/>
                                </a:lnTo>
                                <a:lnTo>
                                  <a:pt x="1014060" y="7011"/>
                                </a:lnTo>
                                <a:lnTo>
                                  <a:pt x="1005747" y="1839"/>
                                </a:lnTo>
                                <a:lnTo>
                                  <a:pt x="995159" y="0"/>
                                </a:lnTo>
                                <a:close/>
                              </a:path>
                              <a:path w="1090930" h="116839">
                                <a:moveTo>
                                  <a:pt x="1050772" y="67944"/>
                                </a:moveTo>
                                <a:lnTo>
                                  <a:pt x="1037831" y="67944"/>
                                </a:lnTo>
                                <a:lnTo>
                                  <a:pt x="1038339" y="74421"/>
                                </a:lnTo>
                                <a:lnTo>
                                  <a:pt x="1039863" y="80390"/>
                                </a:lnTo>
                                <a:lnTo>
                                  <a:pt x="1048613" y="89141"/>
                                </a:lnTo>
                                <a:lnTo>
                                  <a:pt x="1055344" y="92189"/>
                                </a:lnTo>
                                <a:lnTo>
                                  <a:pt x="1072756" y="92189"/>
                                </a:lnTo>
                                <a:lnTo>
                                  <a:pt x="1078979" y="89141"/>
                                </a:lnTo>
                                <a:lnTo>
                                  <a:pt x="1087602" y="80517"/>
                                </a:lnTo>
                                <a:lnTo>
                                  <a:pt x="1055852" y="80517"/>
                                </a:lnTo>
                                <a:lnTo>
                                  <a:pt x="1051775" y="75945"/>
                                </a:lnTo>
                                <a:lnTo>
                                  <a:pt x="1050772" y="67944"/>
                                </a:lnTo>
                                <a:close/>
                              </a:path>
                              <a:path w="1090930" h="116839">
                                <a:moveTo>
                                  <a:pt x="1087983" y="42151"/>
                                </a:moveTo>
                                <a:lnTo>
                                  <a:pt x="1074915" y="42151"/>
                                </a:lnTo>
                                <a:lnTo>
                                  <a:pt x="1077709" y="50279"/>
                                </a:lnTo>
                                <a:lnTo>
                                  <a:pt x="1077644" y="67944"/>
                                </a:lnTo>
                                <a:lnTo>
                                  <a:pt x="1077201" y="73151"/>
                                </a:lnTo>
                                <a:lnTo>
                                  <a:pt x="1071092" y="79247"/>
                                </a:lnTo>
                                <a:lnTo>
                                  <a:pt x="1067790" y="80517"/>
                                </a:lnTo>
                                <a:lnTo>
                                  <a:pt x="1087602" y="80517"/>
                                </a:lnTo>
                                <a:lnTo>
                                  <a:pt x="1089634" y="78485"/>
                                </a:lnTo>
                                <a:lnTo>
                                  <a:pt x="1090637" y="70738"/>
                                </a:lnTo>
                                <a:lnTo>
                                  <a:pt x="1090637" y="52565"/>
                                </a:lnTo>
                                <a:lnTo>
                                  <a:pt x="1089634" y="43802"/>
                                </a:lnTo>
                                <a:lnTo>
                                  <a:pt x="1087983" y="42151"/>
                                </a:lnTo>
                                <a:close/>
                              </a:path>
                              <a:path w="1090930" h="116839">
                                <a:moveTo>
                                  <a:pt x="1088618" y="888"/>
                                </a:moveTo>
                                <a:lnTo>
                                  <a:pt x="1039863" y="888"/>
                                </a:lnTo>
                                <a:lnTo>
                                  <a:pt x="1039863" y="50279"/>
                                </a:lnTo>
                                <a:lnTo>
                                  <a:pt x="1051648" y="50279"/>
                                </a:lnTo>
                                <a:lnTo>
                                  <a:pt x="1053058" y="45834"/>
                                </a:lnTo>
                                <a:lnTo>
                                  <a:pt x="1057122" y="42151"/>
                                </a:lnTo>
                                <a:lnTo>
                                  <a:pt x="1087983" y="42151"/>
                                </a:lnTo>
                                <a:lnTo>
                                  <a:pt x="1082154" y="36321"/>
                                </a:lnTo>
                                <a:lnTo>
                                  <a:pt x="1051521" y="36321"/>
                                </a:lnTo>
                                <a:lnTo>
                                  <a:pt x="1051521" y="12433"/>
                                </a:lnTo>
                                <a:lnTo>
                                  <a:pt x="1088618" y="12433"/>
                                </a:lnTo>
                                <a:lnTo>
                                  <a:pt x="1088618" y="888"/>
                                </a:lnTo>
                                <a:close/>
                              </a:path>
                              <a:path w="1090930" h="116839">
                                <a:moveTo>
                                  <a:pt x="1073645" y="31114"/>
                                </a:moveTo>
                                <a:lnTo>
                                  <a:pt x="1059916" y="31114"/>
                                </a:lnTo>
                                <a:lnTo>
                                  <a:pt x="1054582" y="33146"/>
                                </a:lnTo>
                                <a:lnTo>
                                  <a:pt x="1051521" y="36321"/>
                                </a:lnTo>
                                <a:lnTo>
                                  <a:pt x="1082154" y="36321"/>
                                </a:lnTo>
                                <a:lnTo>
                                  <a:pt x="1079106" y="33273"/>
                                </a:lnTo>
                                <a:lnTo>
                                  <a:pt x="1073645" y="31114"/>
                                </a:lnTo>
                                <a:close/>
                              </a:path>
                            </a:pathLst>
                          </a:custGeom>
                          <a:solidFill>
                            <a:srgbClr val="FFFFFF"/>
                          </a:solidFill>
                        </wps:spPr>
                        <wps:bodyPr wrap="square" lIns="0" tIns="0" rIns="0" bIns="0" rtlCol="0">
                          <a:prstTxWarp prst="textNoShape">
                            <a:avLst/>
                          </a:prstTxWarp>
                          <a:noAutofit/>
                        </wps:bodyPr>
                      </wps:wsp>
                      <pic:pic>
                        <pic:nvPicPr>
                          <pic:cNvPr id="129" name="Image 129"/>
                          <pic:cNvPicPr/>
                        </pic:nvPicPr>
                        <pic:blipFill>
                          <a:blip r:embed="rId54" cstate="print"/>
                          <a:stretch>
                            <a:fillRect/>
                          </a:stretch>
                        </pic:blipFill>
                        <pic:spPr>
                          <a:xfrm>
                            <a:off x="734313" y="3747348"/>
                            <a:ext cx="2559126" cy="117970"/>
                          </a:xfrm>
                          <a:prstGeom prst="rect">
                            <a:avLst/>
                          </a:prstGeom>
                        </pic:spPr>
                      </pic:pic>
                      <wps:wsp>
                        <wps:cNvPr id="130" name="Graphic 130"/>
                        <wps:cNvSpPr/>
                        <wps:spPr>
                          <a:xfrm>
                            <a:off x="3551048" y="3546129"/>
                            <a:ext cx="55880" cy="92710"/>
                          </a:xfrm>
                          <a:custGeom>
                            <a:avLst/>
                            <a:gdLst/>
                            <a:ahLst/>
                            <a:cxnLst/>
                            <a:rect l="l" t="t" r="r" b="b"/>
                            <a:pathLst>
                              <a:path w="55880" h="92710">
                                <a:moveTo>
                                  <a:pt x="27685" y="0"/>
                                </a:moveTo>
                                <a:lnTo>
                                  <a:pt x="17537" y="1686"/>
                                </a:lnTo>
                                <a:lnTo>
                                  <a:pt x="9270" y="6550"/>
                                </a:lnTo>
                                <a:lnTo>
                                  <a:pt x="3575" y="14294"/>
                                </a:lnTo>
                                <a:lnTo>
                                  <a:pt x="1142" y="24625"/>
                                </a:lnTo>
                                <a:lnTo>
                                  <a:pt x="14096" y="24625"/>
                                </a:lnTo>
                                <a:lnTo>
                                  <a:pt x="14731" y="16624"/>
                                </a:lnTo>
                                <a:lnTo>
                                  <a:pt x="19811" y="11658"/>
                                </a:lnTo>
                                <a:lnTo>
                                  <a:pt x="35051" y="11658"/>
                                </a:lnTo>
                                <a:lnTo>
                                  <a:pt x="41020" y="16497"/>
                                </a:lnTo>
                                <a:lnTo>
                                  <a:pt x="41020" y="33896"/>
                                </a:lnTo>
                                <a:lnTo>
                                  <a:pt x="36702" y="39369"/>
                                </a:lnTo>
                                <a:lnTo>
                                  <a:pt x="25145" y="39369"/>
                                </a:lnTo>
                                <a:lnTo>
                                  <a:pt x="25145" y="50647"/>
                                </a:lnTo>
                                <a:lnTo>
                                  <a:pt x="37464" y="50647"/>
                                </a:lnTo>
                                <a:lnTo>
                                  <a:pt x="42417" y="56375"/>
                                </a:lnTo>
                                <a:lnTo>
                                  <a:pt x="42417" y="75044"/>
                                </a:lnTo>
                                <a:lnTo>
                                  <a:pt x="36067" y="80517"/>
                                </a:lnTo>
                                <a:lnTo>
                                  <a:pt x="20192" y="80517"/>
                                </a:lnTo>
                                <a:lnTo>
                                  <a:pt x="13461" y="76441"/>
                                </a:lnTo>
                                <a:lnTo>
                                  <a:pt x="12953" y="66789"/>
                                </a:lnTo>
                                <a:lnTo>
                                  <a:pt x="0" y="66789"/>
                                </a:lnTo>
                                <a:lnTo>
                                  <a:pt x="2504" y="78203"/>
                                </a:lnTo>
                                <a:lnTo>
                                  <a:pt x="8604" y="86102"/>
                                </a:lnTo>
                                <a:lnTo>
                                  <a:pt x="17323" y="90692"/>
                                </a:lnTo>
                                <a:lnTo>
                                  <a:pt x="27685" y="92176"/>
                                </a:lnTo>
                                <a:lnTo>
                                  <a:pt x="38385" y="90517"/>
                                </a:lnTo>
                                <a:lnTo>
                                  <a:pt x="47190" y="85563"/>
                                </a:lnTo>
                                <a:lnTo>
                                  <a:pt x="53160" y="77346"/>
                                </a:lnTo>
                                <a:lnTo>
                                  <a:pt x="55359" y="65900"/>
                                </a:lnTo>
                                <a:lnTo>
                                  <a:pt x="55359" y="54724"/>
                                </a:lnTo>
                                <a:lnTo>
                                  <a:pt x="50418" y="47993"/>
                                </a:lnTo>
                                <a:lnTo>
                                  <a:pt x="42671" y="44564"/>
                                </a:lnTo>
                                <a:lnTo>
                                  <a:pt x="49656" y="41135"/>
                                </a:lnTo>
                                <a:lnTo>
                                  <a:pt x="53962" y="34912"/>
                                </a:lnTo>
                                <a:lnTo>
                                  <a:pt x="53962" y="25260"/>
                                </a:lnTo>
                                <a:lnTo>
                                  <a:pt x="52017" y="14991"/>
                                </a:lnTo>
                                <a:lnTo>
                                  <a:pt x="46586" y="7010"/>
                                </a:lnTo>
                                <a:lnTo>
                                  <a:pt x="38274" y="1839"/>
                                </a:lnTo>
                                <a:lnTo>
                                  <a:pt x="27685" y="0"/>
                                </a:lnTo>
                                <a:close/>
                              </a:path>
                            </a:pathLst>
                          </a:custGeom>
                          <a:solidFill>
                            <a:srgbClr val="FFFFFF"/>
                          </a:solidFill>
                        </wps:spPr>
                        <wps:bodyPr wrap="square" lIns="0" tIns="0" rIns="0" bIns="0" rtlCol="0">
                          <a:prstTxWarp prst="textNoShape">
                            <a:avLst/>
                          </a:prstTxWarp>
                          <a:noAutofit/>
                        </wps:bodyPr>
                      </wps:wsp>
                      <wps:wsp>
                        <wps:cNvPr id="131" name="Graphic 131"/>
                        <wps:cNvSpPr/>
                        <wps:spPr>
                          <a:xfrm>
                            <a:off x="1734223" y="3631228"/>
                            <a:ext cx="1791970" cy="1270"/>
                          </a:xfrm>
                          <a:custGeom>
                            <a:avLst/>
                            <a:gdLst/>
                            <a:ahLst/>
                            <a:cxnLst/>
                            <a:rect l="l" t="t" r="r" b="b"/>
                            <a:pathLst>
                              <a:path w="1791970" h="0">
                                <a:moveTo>
                                  <a:pt x="0" y="0"/>
                                </a:moveTo>
                                <a:lnTo>
                                  <a:pt x="1791804" y="0"/>
                                </a:lnTo>
                              </a:path>
                            </a:pathLst>
                          </a:custGeom>
                          <a:ln w="12382">
                            <a:solidFill>
                              <a:srgbClr val="5FC5BF"/>
                            </a:solidFill>
                            <a:prstDash val="sysDot"/>
                          </a:ln>
                        </wps:spPr>
                        <wps:bodyPr wrap="square" lIns="0" tIns="0" rIns="0" bIns="0" rtlCol="0">
                          <a:prstTxWarp prst="textNoShape">
                            <a:avLst/>
                          </a:prstTxWarp>
                          <a:noAutofit/>
                        </wps:bodyPr>
                      </wps:wsp>
                      <wps:wsp>
                        <wps:cNvPr id="132" name="Graphic 132"/>
                        <wps:cNvSpPr/>
                        <wps:spPr>
                          <a:xfrm>
                            <a:off x="731507" y="3345039"/>
                            <a:ext cx="2875280" cy="293370"/>
                          </a:xfrm>
                          <a:custGeom>
                            <a:avLst/>
                            <a:gdLst/>
                            <a:ahLst/>
                            <a:cxnLst/>
                            <a:rect l="l" t="t" r="r" b="b"/>
                            <a:pathLst>
                              <a:path w="2875280" h="293370">
                                <a:moveTo>
                                  <a:pt x="77343" y="292392"/>
                                </a:moveTo>
                                <a:lnTo>
                                  <a:pt x="70688" y="274231"/>
                                </a:lnTo>
                                <a:lnTo>
                                  <a:pt x="66408" y="262559"/>
                                </a:lnTo>
                                <a:lnTo>
                                  <a:pt x="52705" y="225209"/>
                                </a:lnTo>
                                <a:lnTo>
                                  <a:pt x="52705" y="262559"/>
                                </a:lnTo>
                                <a:lnTo>
                                  <a:pt x="24892" y="262559"/>
                                </a:lnTo>
                                <a:lnTo>
                                  <a:pt x="38989" y="222427"/>
                                </a:lnTo>
                                <a:lnTo>
                                  <a:pt x="52705" y="262559"/>
                                </a:lnTo>
                                <a:lnTo>
                                  <a:pt x="52705" y="225209"/>
                                </a:lnTo>
                                <a:lnTo>
                                  <a:pt x="51689" y="222427"/>
                                </a:lnTo>
                                <a:lnTo>
                                  <a:pt x="44196" y="201980"/>
                                </a:lnTo>
                                <a:lnTo>
                                  <a:pt x="33147" y="201980"/>
                                </a:lnTo>
                                <a:lnTo>
                                  <a:pt x="0" y="292392"/>
                                </a:lnTo>
                                <a:lnTo>
                                  <a:pt x="14605" y="292392"/>
                                </a:lnTo>
                                <a:lnTo>
                                  <a:pt x="20828" y="274231"/>
                                </a:lnTo>
                                <a:lnTo>
                                  <a:pt x="56515" y="274231"/>
                                </a:lnTo>
                                <a:lnTo>
                                  <a:pt x="62738" y="292392"/>
                                </a:lnTo>
                                <a:lnTo>
                                  <a:pt x="77343" y="292392"/>
                                </a:lnTo>
                                <a:close/>
                              </a:path>
                              <a:path w="2875280" h="293370">
                                <a:moveTo>
                                  <a:pt x="140195" y="228015"/>
                                </a:moveTo>
                                <a:lnTo>
                                  <a:pt x="127266" y="228015"/>
                                </a:lnTo>
                                <a:lnTo>
                                  <a:pt x="127266" y="277164"/>
                                </a:lnTo>
                                <a:lnTo>
                                  <a:pt x="121158" y="281609"/>
                                </a:lnTo>
                                <a:lnTo>
                                  <a:pt x="106680" y="281609"/>
                                </a:lnTo>
                                <a:lnTo>
                                  <a:pt x="100952" y="277291"/>
                                </a:lnTo>
                                <a:lnTo>
                                  <a:pt x="100952" y="228015"/>
                                </a:lnTo>
                                <a:lnTo>
                                  <a:pt x="88023" y="228015"/>
                                </a:lnTo>
                                <a:lnTo>
                                  <a:pt x="88023" y="276402"/>
                                </a:lnTo>
                                <a:lnTo>
                                  <a:pt x="89535" y="282498"/>
                                </a:lnTo>
                                <a:lnTo>
                                  <a:pt x="94488" y="287324"/>
                                </a:lnTo>
                                <a:lnTo>
                                  <a:pt x="98298" y="290995"/>
                                </a:lnTo>
                                <a:lnTo>
                                  <a:pt x="103759" y="293154"/>
                                </a:lnTo>
                                <a:lnTo>
                                  <a:pt x="116840" y="293154"/>
                                </a:lnTo>
                                <a:lnTo>
                                  <a:pt x="123063" y="290741"/>
                                </a:lnTo>
                                <a:lnTo>
                                  <a:pt x="127520" y="285927"/>
                                </a:lnTo>
                                <a:lnTo>
                                  <a:pt x="127520" y="292392"/>
                                </a:lnTo>
                                <a:lnTo>
                                  <a:pt x="140195" y="292392"/>
                                </a:lnTo>
                                <a:lnTo>
                                  <a:pt x="140195" y="285927"/>
                                </a:lnTo>
                                <a:lnTo>
                                  <a:pt x="140195" y="281609"/>
                                </a:lnTo>
                                <a:lnTo>
                                  <a:pt x="140195" y="228015"/>
                                </a:lnTo>
                                <a:close/>
                              </a:path>
                              <a:path w="2875280" h="293370">
                                <a:moveTo>
                                  <a:pt x="208407" y="272719"/>
                                </a:moveTo>
                                <a:lnTo>
                                  <a:pt x="172212" y="253022"/>
                                </a:lnTo>
                                <a:lnTo>
                                  <a:pt x="170180" y="250101"/>
                                </a:lnTo>
                                <a:lnTo>
                                  <a:pt x="170180" y="241465"/>
                                </a:lnTo>
                                <a:lnTo>
                                  <a:pt x="174117" y="238036"/>
                                </a:lnTo>
                                <a:lnTo>
                                  <a:pt x="187960" y="238036"/>
                                </a:lnTo>
                                <a:lnTo>
                                  <a:pt x="193675" y="239306"/>
                                </a:lnTo>
                                <a:lnTo>
                                  <a:pt x="197739" y="242735"/>
                                </a:lnTo>
                                <a:lnTo>
                                  <a:pt x="202374" y="238036"/>
                                </a:lnTo>
                                <a:lnTo>
                                  <a:pt x="205867" y="234480"/>
                                </a:lnTo>
                                <a:lnTo>
                                  <a:pt x="199898" y="229285"/>
                                </a:lnTo>
                                <a:lnTo>
                                  <a:pt x="191643" y="227253"/>
                                </a:lnTo>
                                <a:lnTo>
                                  <a:pt x="181991" y="227253"/>
                                </a:lnTo>
                                <a:lnTo>
                                  <a:pt x="172529" y="228561"/>
                                </a:lnTo>
                                <a:lnTo>
                                  <a:pt x="164820" y="232371"/>
                                </a:lnTo>
                                <a:lnTo>
                                  <a:pt x="159639" y="238544"/>
                                </a:lnTo>
                                <a:lnTo>
                                  <a:pt x="157734" y="246926"/>
                                </a:lnTo>
                                <a:lnTo>
                                  <a:pt x="159016" y="254330"/>
                                </a:lnTo>
                                <a:lnTo>
                                  <a:pt x="162737" y="259676"/>
                                </a:lnTo>
                                <a:lnTo>
                                  <a:pt x="168719" y="263093"/>
                                </a:lnTo>
                                <a:lnTo>
                                  <a:pt x="176784" y="264718"/>
                                </a:lnTo>
                                <a:lnTo>
                                  <a:pt x="193294" y="266115"/>
                                </a:lnTo>
                                <a:lnTo>
                                  <a:pt x="195707" y="268909"/>
                                </a:lnTo>
                                <a:lnTo>
                                  <a:pt x="195707" y="279323"/>
                                </a:lnTo>
                                <a:lnTo>
                                  <a:pt x="189484" y="282117"/>
                                </a:lnTo>
                                <a:lnTo>
                                  <a:pt x="175260" y="282117"/>
                                </a:lnTo>
                                <a:lnTo>
                                  <a:pt x="168275" y="280720"/>
                                </a:lnTo>
                                <a:lnTo>
                                  <a:pt x="163068" y="275386"/>
                                </a:lnTo>
                                <a:lnTo>
                                  <a:pt x="154559" y="283895"/>
                                </a:lnTo>
                                <a:lnTo>
                                  <a:pt x="160515" y="288493"/>
                                </a:lnTo>
                                <a:lnTo>
                                  <a:pt x="166992" y="291325"/>
                                </a:lnTo>
                                <a:lnTo>
                                  <a:pt x="174015" y="292760"/>
                                </a:lnTo>
                                <a:lnTo>
                                  <a:pt x="181610" y="293154"/>
                                </a:lnTo>
                                <a:lnTo>
                                  <a:pt x="192278" y="291846"/>
                                </a:lnTo>
                                <a:lnTo>
                                  <a:pt x="200774" y="287985"/>
                                </a:lnTo>
                                <a:lnTo>
                                  <a:pt x="205917" y="282117"/>
                                </a:lnTo>
                                <a:lnTo>
                                  <a:pt x="206387" y="281584"/>
                                </a:lnTo>
                                <a:lnTo>
                                  <a:pt x="208407" y="272719"/>
                                </a:lnTo>
                                <a:close/>
                              </a:path>
                              <a:path w="2875280" h="293370">
                                <a:moveTo>
                                  <a:pt x="249796" y="229285"/>
                                </a:moveTo>
                                <a:lnTo>
                                  <a:pt x="237350" y="229285"/>
                                </a:lnTo>
                                <a:lnTo>
                                  <a:pt x="237350" y="209600"/>
                                </a:lnTo>
                                <a:lnTo>
                                  <a:pt x="224421" y="209600"/>
                                </a:lnTo>
                                <a:lnTo>
                                  <a:pt x="224421" y="229285"/>
                                </a:lnTo>
                                <a:lnTo>
                                  <a:pt x="217055" y="229285"/>
                                </a:lnTo>
                                <a:lnTo>
                                  <a:pt x="217055" y="239179"/>
                                </a:lnTo>
                                <a:lnTo>
                                  <a:pt x="224421" y="239179"/>
                                </a:lnTo>
                                <a:lnTo>
                                  <a:pt x="224421" y="283768"/>
                                </a:lnTo>
                                <a:lnTo>
                                  <a:pt x="229997" y="292392"/>
                                </a:lnTo>
                                <a:lnTo>
                                  <a:pt x="249796" y="292392"/>
                                </a:lnTo>
                                <a:lnTo>
                                  <a:pt x="249796" y="281355"/>
                                </a:lnTo>
                                <a:lnTo>
                                  <a:pt x="239636" y="281355"/>
                                </a:lnTo>
                                <a:lnTo>
                                  <a:pt x="237350" y="278574"/>
                                </a:lnTo>
                                <a:lnTo>
                                  <a:pt x="237350" y="239179"/>
                                </a:lnTo>
                                <a:lnTo>
                                  <a:pt x="249796" y="239179"/>
                                </a:lnTo>
                                <a:lnTo>
                                  <a:pt x="249796" y="229285"/>
                                </a:lnTo>
                                <a:close/>
                              </a:path>
                              <a:path w="2875280" h="293370">
                                <a:moveTo>
                                  <a:pt x="311518" y="233349"/>
                                </a:moveTo>
                                <a:lnTo>
                                  <a:pt x="307073" y="228904"/>
                                </a:lnTo>
                                <a:lnTo>
                                  <a:pt x="302374" y="227253"/>
                                </a:lnTo>
                                <a:lnTo>
                                  <a:pt x="288912" y="227253"/>
                                </a:lnTo>
                                <a:lnTo>
                                  <a:pt x="282308" y="230428"/>
                                </a:lnTo>
                                <a:lnTo>
                                  <a:pt x="279006" y="234988"/>
                                </a:lnTo>
                                <a:lnTo>
                                  <a:pt x="279006" y="228015"/>
                                </a:lnTo>
                                <a:lnTo>
                                  <a:pt x="266319" y="228015"/>
                                </a:lnTo>
                                <a:lnTo>
                                  <a:pt x="266319" y="292392"/>
                                </a:lnTo>
                                <a:lnTo>
                                  <a:pt x="279260" y="292392"/>
                                </a:lnTo>
                                <a:lnTo>
                                  <a:pt x="279260" y="244386"/>
                                </a:lnTo>
                                <a:lnTo>
                                  <a:pt x="285102" y="238798"/>
                                </a:lnTo>
                                <a:lnTo>
                                  <a:pt x="296532" y="238798"/>
                                </a:lnTo>
                                <a:lnTo>
                                  <a:pt x="298818" y="240195"/>
                                </a:lnTo>
                                <a:lnTo>
                                  <a:pt x="301739" y="243116"/>
                                </a:lnTo>
                                <a:lnTo>
                                  <a:pt x="306070" y="238798"/>
                                </a:lnTo>
                                <a:lnTo>
                                  <a:pt x="309880" y="234988"/>
                                </a:lnTo>
                                <a:lnTo>
                                  <a:pt x="311518" y="233349"/>
                                </a:lnTo>
                                <a:close/>
                              </a:path>
                              <a:path w="2875280" h="293370">
                                <a:moveTo>
                                  <a:pt x="368160" y="249351"/>
                                </a:moveTo>
                                <a:lnTo>
                                  <a:pt x="366496" y="239725"/>
                                </a:lnTo>
                                <a:lnTo>
                                  <a:pt x="365455" y="238290"/>
                                </a:lnTo>
                                <a:lnTo>
                                  <a:pt x="361518" y="232816"/>
                                </a:lnTo>
                                <a:lnTo>
                                  <a:pt x="353225" y="228650"/>
                                </a:lnTo>
                                <a:lnTo>
                                  <a:pt x="341630" y="227253"/>
                                </a:lnTo>
                                <a:lnTo>
                                  <a:pt x="330949" y="227253"/>
                                </a:lnTo>
                                <a:lnTo>
                                  <a:pt x="324612" y="229412"/>
                                </a:lnTo>
                                <a:lnTo>
                                  <a:pt x="318516" y="236512"/>
                                </a:lnTo>
                                <a:lnTo>
                                  <a:pt x="327012" y="244513"/>
                                </a:lnTo>
                                <a:lnTo>
                                  <a:pt x="330568" y="239941"/>
                                </a:lnTo>
                                <a:lnTo>
                                  <a:pt x="334010" y="238290"/>
                                </a:lnTo>
                                <a:lnTo>
                                  <a:pt x="351155" y="238290"/>
                                </a:lnTo>
                                <a:lnTo>
                                  <a:pt x="355231" y="242227"/>
                                </a:lnTo>
                                <a:lnTo>
                                  <a:pt x="355231" y="254939"/>
                                </a:lnTo>
                                <a:lnTo>
                                  <a:pt x="355231" y="263944"/>
                                </a:lnTo>
                                <a:lnTo>
                                  <a:pt x="355231" y="273735"/>
                                </a:lnTo>
                                <a:lnTo>
                                  <a:pt x="354330" y="276783"/>
                                </a:lnTo>
                                <a:lnTo>
                                  <a:pt x="352425" y="278688"/>
                                </a:lnTo>
                                <a:lnTo>
                                  <a:pt x="348996" y="281990"/>
                                </a:lnTo>
                                <a:lnTo>
                                  <a:pt x="345313" y="282371"/>
                                </a:lnTo>
                                <a:lnTo>
                                  <a:pt x="332219" y="282371"/>
                                </a:lnTo>
                                <a:lnTo>
                                  <a:pt x="328536" y="279069"/>
                                </a:lnTo>
                                <a:lnTo>
                                  <a:pt x="328536" y="267373"/>
                                </a:lnTo>
                                <a:lnTo>
                                  <a:pt x="332473" y="263944"/>
                                </a:lnTo>
                                <a:lnTo>
                                  <a:pt x="355231" y="263944"/>
                                </a:lnTo>
                                <a:lnTo>
                                  <a:pt x="355231" y="254939"/>
                                </a:lnTo>
                                <a:lnTo>
                                  <a:pt x="338201" y="254939"/>
                                </a:lnTo>
                                <a:lnTo>
                                  <a:pt x="328523" y="256311"/>
                                </a:lnTo>
                                <a:lnTo>
                                  <a:pt x="321576" y="260159"/>
                                </a:lnTo>
                                <a:lnTo>
                                  <a:pt x="317385" y="266026"/>
                                </a:lnTo>
                                <a:lnTo>
                                  <a:pt x="315988" y="273481"/>
                                </a:lnTo>
                                <a:lnTo>
                                  <a:pt x="316039" y="279069"/>
                                </a:lnTo>
                                <a:lnTo>
                                  <a:pt x="317754" y="283895"/>
                                </a:lnTo>
                                <a:lnTo>
                                  <a:pt x="321056" y="287324"/>
                                </a:lnTo>
                                <a:lnTo>
                                  <a:pt x="324993" y="291249"/>
                                </a:lnTo>
                                <a:lnTo>
                                  <a:pt x="330314" y="293154"/>
                                </a:lnTo>
                                <a:lnTo>
                                  <a:pt x="346329" y="293154"/>
                                </a:lnTo>
                                <a:lnTo>
                                  <a:pt x="350774" y="291249"/>
                                </a:lnTo>
                                <a:lnTo>
                                  <a:pt x="355473" y="286562"/>
                                </a:lnTo>
                                <a:lnTo>
                                  <a:pt x="355473" y="292392"/>
                                </a:lnTo>
                                <a:lnTo>
                                  <a:pt x="368160" y="292392"/>
                                </a:lnTo>
                                <a:lnTo>
                                  <a:pt x="368160" y="286562"/>
                                </a:lnTo>
                                <a:lnTo>
                                  <a:pt x="368160" y="282371"/>
                                </a:lnTo>
                                <a:lnTo>
                                  <a:pt x="368160" y="263944"/>
                                </a:lnTo>
                                <a:lnTo>
                                  <a:pt x="368160" y="249351"/>
                                </a:lnTo>
                                <a:close/>
                              </a:path>
                              <a:path w="2875280" h="293370">
                                <a:moveTo>
                                  <a:pt x="413372" y="281355"/>
                                </a:moveTo>
                                <a:lnTo>
                                  <a:pt x="402450" y="281355"/>
                                </a:lnTo>
                                <a:lnTo>
                                  <a:pt x="400672" y="278815"/>
                                </a:lnTo>
                                <a:lnTo>
                                  <a:pt x="400672" y="201980"/>
                                </a:lnTo>
                                <a:lnTo>
                                  <a:pt x="387731" y="201980"/>
                                </a:lnTo>
                                <a:lnTo>
                                  <a:pt x="387731" y="284149"/>
                                </a:lnTo>
                                <a:lnTo>
                                  <a:pt x="393065" y="292392"/>
                                </a:lnTo>
                                <a:lnTo>
                                  <a:pt x="413372" y="292392"/>
                                </a:lnTo>
                                <a:lnTo>
                                  <a:pt x="413372" y="281355"/>
                                </a:lnTo>
                                <a:close/>
                              </a:path>
                              <a:path w="2875280" h="293370">
                                <a:moveTo>
                                  <a:pt x="440550" y="228015"/>
                                </a:moveTo>
                                <a:lnTo>
                                  <a:pt x="427609" y="228015"/>
                                </a:lnTo>
                                <a:lnTo>
                                  <a:pt x="427609" y="292392"/>
                                </a:lnTo>
                                <a:lnTo>
                                  <a:pt x="440550" y="292392"/>
                                </a:lnTo>
                                <a:lnTo>
                                  <a:pt x="440550" y="228015"/>
                                </a:lnTo>
                                <a:close/>
                              </a:path>
                              <a:path w="2875280" h="293370">
                                <a:moveTo>
                                  <a:pt x="440931" y="201599"/>
                                </a:moveTo>
                                <a:lnTo>
                                  <a:pt x="427228" y="201599"/>
                                </a:lnTo>
                                <a:lnTo>
                                  <a:pt x="427228" y="215303"/>
                                </a:lnTo>
                                <a:lnTo>
                                  <a:pt x="440931" y="215303"/>
                                </a:lnTo>
                                <a:lnTo>
                                  <a:pt x="440931" y="201599"/>
                                </a:lnTo>
                                <a:close/>
                              </a:path>
                              <a:path w="2875280" h="293370">
                                <a:moveTo>
                                  <a:pt x="508495" y="249351"/>
                                </a:moveTo>
                                <a:lnTo>
                                  <a:pt x="506831" y="239725"/>
                                </a:lnTo>
                                <a:lnTo>
                                  <a:pt x="505790" y="238290"/>
                                </a:lnTo>
                                <a:lnTo>
                                  <a:pt x="501853" y="232816"/>
                                </a:lnTo>
                                <a:lnTo>
                                  <a:pt x="493560" y="228650"/>
                                </a:lnTo>
                                <a:lnTo>
                                  <a:pt x="481965" y="227253"/>
                                </a:lnTo>
                                <a:lnTo>
                                  <a:pt x="471284" y="227253"/>
                                </a:lnTo>
                                <a:lnTo>
                                  <a:pt x="464934" y="229412"/>
                                </a:lnTo>
                                <a:lnTo>
                                  <a:pt x="458851" y="236512"/>
                                </a:lnTo>
                                <a:lnTo>
                                  <a:pt x="467347" y="244513"/>
                                </a:lnTo>
                                <a:lnTo>
                                  <a:pt x="470903" y="239941"/>
                                </a:lnTo>
                                <a:lnTo>
                                  <a:pt x="474332" y="238290"/>
                                </a:lnTo>
                                <a:lnTo>
                                  <a:pt x="491490" y="238290"/>
                                </a:lnTo>
                                <a:lnTo>
                                  <a:pt x="495554" y="242227"/>
                                </a:lnTo>
                                <a:lnTo>
                                  <a:pt x="495554" y="254939"/>
                                </a:lnTo>
                                <a:lnTo>
                                  <a:pt x="495554" y="263944"/>
                                </a:lnTo>
                                <a:lnTo>
                                  <a:pt x="495554" y="273735"/>
                                </a:lnTo>
                                <a:lnTo>
                                  <a:pt x="494665" y="276783"/>
                                </a:lnTo>
                                <a:lnTo>
                                  <a:pt x="492760" y="278688"/>
                                </a:lnTo>
                                <a:lnTo>
                                  <a:pt x="489331" y="281990"/>
                                </a:lnTo>
                                <a:lnTo>
                                  <a:pt x="485648" y="282371"/>
                                </a:lnTo>
                                <a:lnTo>
                                  <a:pt x="472554" y="282371"/>
                                </a:lnTo>
                                <a:lnTo>
                                  <a:pt x="468871" y="279069"/>
                                </a:lnTo>
                                <a:lnTo>
                                  <a:pt x="468871" y="267373"/>
                                </a:lnTo>
                                <a:lnTo>
                                  <a:pt x="472808" y="263944"/>
                                </a:lnTo>
                                <a:lnTo>
                                  <a:pt x="495554" y="263944"/>
                                </a:lnTo>
                                <a:lnTo>
                                  <a:pt x="495554" y="254939"/>
                                </a:lnTo>
                                <a:lnTo>
                                  <a:pt x="478536" y="254939"/>
                                </a:lnTo>
                                <a:lnTo>
                                  <a:pt x="468845" y="256311"/>
                                </a:lnTo>
                                <a:lnTo>
                                  <a:pt x="461899" y="260159"/>
                                </a:lnTo>
                                <a:lnTo>
                                  <a:pt x="457720" y="266026"/>
                                </a:lnTo>
                                <a:lnTo>
                                  <a:pt x="456311" y="273481"/>
                                </a:lnTo>
                                <a:lnTo>
                                  <a:pt x="456361" y="279069"/>
                                </a:lnTo>
                                <a:lnTo>
                                  <a:pt x="458089" y="283895"/>
                                </a:lnTo>
                                <a:lnTo>
                                  <a:pt x="461391" y="287324"/>
                                </a:lnTo>
                                <a:lnTo>
                                  <a:pt x="465315" y="291249"/>
                                </a:lnTo>
                                <a:lnTo>
                                  <a:pt x="470649" y="293154"/>
                                </a:lnTo>
                                <a:lnTo>
                                  <a:pt x="486664" y="293154"/>
                                </a:lnTo>
                                <a:lnTo>
                                  <a:pt x="491109" y="291249"/>
                                </a:lnTo>
                                <a:lnTo>
                                  <a:pt x="495808" y="286562"/>
                                </a:lnTo>
                                <a:lnTo>
                                  <a:pt x="495808" y="292392"/>
                                </a:lnTo>
                                <a:lnTo>
                                  <a:pt x="508495" y="292392"/>
                                </a:lnTo>
                                <a:lnTo>
                                  <a:pt x="508495" y="286562"/>
                                </a:lnTo>
                                <a:lnTo>
                                  <a:pt x="508495" y="282371"/>
                                </a:lnTo>
                                <a:lnTo>
                                  <a:pt x="508495" y="263944"/>
                                </a:lnTo>
                                <a:lnTo>
                                  <a:pt x="508495" y="249351"/>
                                </a:lnTo>
                                <a:close/>
                              </a:path>
                              <a:path w="2875280" h="293370">
                                <a:moveTo>
                                  <a:pt x="542277" y="201980"/>
                                </a:moveTo>
                                <a:lnTo>
                                  <a:pt x="528066" y="201980"/>
                                </a:lnTo>
                                <a:lnTo>
                                  <a:pt x="528066" y="226860"/>
                                </a:lnTo>
                                <a:lnTo>
                                  <a:pt x="542277" y="215315"/>
                                </a:lnTo>
                                <a:lnTo>
                                  <a:pt x="542277" y="201980"/>
                                </a:lnTo>
                                <a:close/>
                              </a:path>
                              <a:path w="2875280" h="293370">
                                <a:moveTo>
                                  <a:pt x="602488" y="272719"/>
                                </a:moveTo>
                                <a:lnTo>
                                  <a:pt x="566293" y="253022"/>
                                </a:lnTo>
                                <a:lnTo>
                                  <a:pt x="564261" y="250101"/>
                                </a:lnTo>
                                <a:lnTo>
                                  <a:pt x="564261" y="241465"/>
                                </a:lnTo>
                                <a:lnTo>
                                  <a:pt x="568198" y="238036"/>
                                </a:lnTo>
                                <a:lnTo>
                                  <a:pt x="582041" y="238036"/>
                                </a:lnTo>
                                <a:lnTo>
                                  <a:pt x="587756" y="239306"/>
                                </a:lnTo>
                                <a:lnTo>
                                  <a:pt x="591820" y="242735"/>
                                </a:lnTo>
                                <a:lnTo>
                                  <a:pt x="596455" y="238036"/>
                                </a:lnTo>
                                <a:lnTo>
                                  <a:pt x="599948" y="234480"/>
                                </a:lnTo>
                                <a:lnTo>
                                  <a:pt x="593979" y="229285"/>
                                </a:lnTo>
                                <a:lnTo>
                                  <a:pt x="585724" y="227253"/>
                                </a:lnTo>
                                <a:lnTo>
                                  <a:pt x="576072" y="227253"/>
                                </a:lnTo>
                                <a:lnTo>
                                  <a:pt x="566610" y="228561"/>
                                </a:lnTo>
                                <a:lnTo>
                                  <a:pt x="558901" y="232371"/>
                                </a:lnTo>
                                <a:lnTo>
                                  <a:pt x="553720" y="238544"/>
                                </a:lnTo>
                                <a:lnTo>
                                  <a:pt x="551815" y="246926"/>
                                </a:lnTo>
                                <a:lnTo>
                                  <a:pt x="553097" y="254330"/>
                                </a:lnTo>
                                <a:lnTo>
                                  <a:pt x="556818" y="259676"/>
                                </a:lnTo>
                                <a:lnTo>
                                  <a:pt x="562800" y="263093"/>
                                </a:lnTo>
                                <a:lnTo>
                                  <a:pt x="570865" y="264718"/>
                                </a:lnTo>
                                <a:lnTo>
                                  <a:pt x="587375" y="266115"/>
                                </a:lnTo>
                                <a:lnTo>
                                  <a:pt x="589788" y="268909"/>
                                </a:lnTo>
                                <a:lnTo>
                                  <a:pt x="589788" y="279323"/>
                                </a:lnTo>
                                <a:lnTo>
                                  <a:pt x="583565" y="282117"/>
                                </a:lnTo>
                                <a:lnTo>
                                  <a:pt x="569341" y="282117"/>
                                </a:lnTo>
                                <a:lnTo>
                                  <a:pt x="562356" y="280720"/>
                                </a:lnTo>
                                <a:lnTo>
                                  <a:pt x="557149" y="275386"/>
                                </a:lnTo>
                                <a:lnTo>
                                  <a:pt x="548640" y="283895"/>
                                </a:lnTo>
                                <a:lnTo>
                                  <a:pt x="554596" y="288493"/>
                                </a:lnTo>
                                <a:lnTo>
                                  <a:pt x="561073" y="291325"/>
                                </a:lnTo>
                                <a:lnTo>
                                  <a:pt x="568096" y="292760"/>
                                </a:lnTo>
                                <a:lnTo>
                                  <a:pt x="575691" y="293154"/>
                                </a:lnTo>
                                <a:lnTo>
                                  <a:pt x="586359" y="291846"/>
                                </a:lnTo>
                                <a:lnTo>
                                  <a:pt x="594855" y="287985"/>
                                </a:lnTo>
                                <a:lnTo>
                                  <a:pt x="599998" y="282117"/>
                                </a:lnTo>
                                <a:lnTo>
                                  <a:pt x="600468" y="281584"/>
                                </a:lnTo>
                                <a:lnTo>
                                  <a:pt x="602488" y="272719"/>
                                </a:lnTo>
                                <a:close/>
                              </a:path>
                              <a:path w="2875280" h="293370">
                                <a:moveTo>
                                  <a:pt x="697217" y="228015"/>
                                </a:moveTo>
                                <a:lnTo>
                                  <a:pt x="683501" y="228015"/>
                                </a:lnTo>
                                <a:lnTo>
                                  <a:pt x="668388" y="273342"/>
                                </a:lnTo>
                                <a:lnTo>
                                  <a:pt x="653148" y="228015"/>
                                </a:lnTo>
                                <a:lnTo>
                                  <a:pt x="639432" y="228015"/>
                                </a:lnTo>
                                <a:lnTo>
                                  <a:pt x="663054" y="292392"/>
                                </a:lnTo>
                                <a:lnTo>
                                  <a:pt x="673595" y="292392"/>
                                </a:lnTo>
                                <a:lnTo>
                                  <a:pt x="680593" y="273342"/>
                                </a:lnTo>
                                <a:lnTo>
                                  <a:pt x="697217" y="228015"/>
                                </a:lnTo>
                                <a:close/>
                              </a:path>
                              <a:path w="2875280" h="293370">
                                <a:moveTo>
                                  <a:pt x="721474" y="228015"/>
                                </a:moveTo>
                                <a:lnTo>
                                  <a:pt x="708533" y="228015"/>
                                </a:lnTo>
                                <a:lnTo>
                                  <a:pt x="708533" y="292392"/>
                                </a:lnTo>
                                <a:lnTo>
                                  <a:pt x="721474" y="292392"/>
                                </a:lnTo>
                                <a:lnTo>
                                  <a:pt x="721474" y="228015"/>
                                </a:lnTo>
                                <a:close/>
                              </a:path>
                              <a:path w="2875280" h="293370">
                                <a:moveTo>
                                  <a:pt x="721855" y="201599"/>
                                </a:moveTo>
                                <a:lnTo>
                                  <a:pt x="708152" y="201599"/>
                                </a:lnTo>
                                <a:lnTo>
                                  <a:pt x="708152" y="215303"/>
                                </a:lnTo>
                                <a:lnTo>
                                  <a:pt x="721855" y="215303"/>
                                </a:lnTo>
                                <a:lnTo>
                                  <a:pt x="721855" y="201599"/>
                                </a:lnTo>
                                <a:close/>
                              </a:path>
                              <a:path w="2875280" h="293370">
                                <a:moveTo>
                                  <a:pt x="789673" y="272719"/>
                                </a:moveTo>
                                <a:lnTo>
                                  <a:pt x="753478" y="253022"/>
                                </a:lnTo>
                                <a:lnTo>
                                  <a:pt x="751446" y="250101"/>
                                </a:lnTo>
                                <a:lnTo>
                                  <a:pt x="751446" y="241465"/>
                                </a:lnTo>
                                <a:lnTo>
                                  <a:pt x="755383" y="238036"/>
                                </a:lnTo>
                                <a:lnTo>
                                  <a:pt x="769226" y="238036"/>
                                </a:lnTo>
                                <a:lnTo>
                                  <a:pt x="774941" y="239306"/>
                                </a:lnTo>
                                <a:lnTo>
                                  <a:pt x="779005" y="242735"/>
                                </a:lnTo>
                                <a:lnTo>
                                  <a:pt x="783640" y="238036"/>
                                </a:lnTo>
                                <a:lnTo>
                                  <a:pt x="787133" y="234480"/>
                                </a:lnTo>
                                <a:lnTo>
                                  <a:pt x="781164" y="229285"/>
                                </a:lnTo>
                                <a:lnTo>
                                  <a:pt x="772909" y="227253"/>
                                </a:lnTo>
                                <a:lnTo>
                                  <a:pt x="763257" y="227253"/>
                                </a:lnTo>
                                <a:lnTo>
                                  <a:pt x="753795" y="228561"/>
                                </a:lnTo>
                                <a:lnTo>
                                  <a:pt x="746086" y="232371"/>
                                </a:lnTo>
                                <a:lnTo>
                                  <a:pt x="740905" y="238544"/>
                                </a:lnTo>
                                <a:lnTo>
                                  <a:pt x="739000" y="246926"/>
                                </a:lnTo>
                                <a:lnTo>
                                  <a:pt x="740283" y="254330"/>
                                </a:lnTo>
                                <a:lnTo>
                                  <a:pt x="744004" y="259676"/>
                                </a:lnTo>
                                <a:lnTo>
                                  <a:pt x="749985" y="263093"/>
                                </a:lnTo>
                                <a:lnTo>
                                  <a:pt x="758050" y="264718"/>
                                </a:lnTo>
                                <a:lnTo>
                                  <a:pt x="774560" y="266115"/>
                                </a:lnTo>
                                <a:lnTo>
                                  <a:pt x="776973" y="268909"/>
                                </a:lnTo>
                                <a:lnTo>
                                  <a:pt x="776973" y="279323"/>
                                </a:lnTo>
                                <a:lnTo>
                                  <a:pt x="770750" y="282117"/>
                                </a:lnTo>
                                <a:lnTo>
                                  <a:pt x="756526" y="282117"/>
                                </a:lnTo>
                                <a:lnTo>
                                  <a:pt x="749541" y="280720"/>
                                </a:lnTo>
                                <a:lnTo>
                                  <a:pt x="744334" y="275386"/>
                                </a:lnTo>
                                <a:lnTo>
                                  <a:pt x="735825" y="283895"/>
                                </a:lnTo>
                                <a:lnTo>
                                  <a:pt x="741781" y="288493"/>
                                </a:lnTo>
                                <a:lnTo>
                                  <a:pt x="748258" y="291325"/>
                                </a:lnTo>
                                <a:lnTo>
                                  <a:pt x="755281" y="292760"/>
                                </a:lnTo>
                                <a:lnTo>
                                  <a:pt x="762876" y="293154"/>
                                </a:lnTo>
                                <a:lnTo>
                                  <a:pt x="773544" y="291846"/>
                                </a:lnTo>
                                <a:lnTo>
                                  <a:pt x="782040" y="287985"/>
                                </a:lnTo>
                                <a:lnTo>
                                  <a:pt x="787184" y="282117"/>
                                </a:lnTo>
                                <a:lnTo>
                                  <a:pt x="787654" y="281584"/>
                                </a:lnTo>
                                <a:lnTo>
                                  <a:pt x="789673" y="272719"/>
                                </a:lnTo>
                                <a:close/>
                              </a:path>
                              <a:path w="2875280" h="293370">
                                <a:moveTo>
                                  <a:pt x="818375" y="228015"/>
                                </a:moveTo>
                                <a:lnTo>
                                  <a:pt x="805434" y="228015"/>
                                </a:lnTo>
                                <a:lnTo>
                                  <a:pt x="805434" y="292392"/>
                                </a:lnTo>
                                <a:lnTo>
                                  <a:pt x="818375" y="292392"/>
                                </a:lnTo>
                                <a:lnTo>
                                  <a:pt x="818375" y="228015"/>
                                </a:lnTo>
                                <a:close/>
                              </a:path>
                              <a:path w="2875280" h="293370">
                                <a:moveTo>
                                  <a:pt x="818756" y="201599"/>
                                </a:moveTo>
                                <a:lnTo>
                                  <a:pt x="805053" y="201599"/>
                                </a:lnTo>
                                <a:lnTo>
                                  <a:pt x="805053" y="215303"/>
                                </a:lnTo>
                                <a:lnTo>
                                  <a:pt x="818756" y="215303"/>
                                </a:lnTo>
                                <a:lnTo>
                                  <a:pt x="818756" y="201599"/>
                                </a:lnTo>
                                <a:close/>
                              </a:path>
                              <a:path w="2875280" h="293370">
                                <a:moveTo>
                                  <a:pt x="889622" y="260146"/>
                                </a:moveTo>
                                <a:lnTo>
                                  <a:pt x="889292" y="252526"/>
                                </a:lnTo>
                                <a:lnTo>
                                  <a:pt x="888098" y="245833"/>
                                </a:lnTo>
                                <a:lnTo>
                                  <a:pt x="885761" y="239966"/>
                                </a:lnTo>
                                <a:lnTo>
                                  <a:pt x="884897" y="238798"/>
                                </a:lnTo>
                                <a:lnTo>
                                  <a:pt x="882002" y="234861"/>
                                </a:lnTo>
                                <a:lnTo>
                                  <a:pt x="877824" y="230555"/>
                                </a:lnTo>
                                <a:lnTo>
                                  <a:pt x="876642" y="229946"/>
                                </a:lnTo>
                                <a:lnTo>
                                  <a:pt x="876642" y="252526"/>
                                </a:lnTo>
                                <a:lnTo>
                                  <a:pt x="876630" y="267830"/>
                                </a:lnTo>
                                <a:lnTo>
                                  <a:pt x="876173" y="273862"/>
                                </a:lnTo>
                                <a:lnTo>
                                  <a:pt x="869810" y="280212"/>
                                </a:lnTo>
                                <a:lnTo>
                                  <a:pt x="866508" y="281609"/>
                                </a:lnTo>
                                <a:lnTo>
                                  <a:pt x="858888" y="281609"/>
                                </a:lnTo>
                                <a:lnTo>
                                  <a:pt x="855713" y="280212"/>
                                </a:lnTo>
                                <a:lnTo>
                                  <a:pt x="849363" y="273862"/>
                                </a:lnTo>
                                <a:lnTo>
                                  <a:pt x="848906" y="267830"/>
                                </a:lnTo>
                                <a:lnTo>
                                  <a:pt x="848906" y="252526"/>
                                </a:lnTo>
                                <a:lnTo>
                                  <a:pt x="849363" y="246418"/>
                                </a:lnTo>
                                <a:lnTo>
                                  <a:pt x="855713" y="240068"/>
                                </a:lnTo>
                                <a:lnTo>
                                  <a:pt x="858888" y="238798"/>
                                </a:lnTo>
                                <a:lnTo>
                                  <a:pt x="866508" y="238798"/>
                                </a:lnTo>
                                <a:lnTo>
                                  <a:pt x="869810" y="240068"/>
                                </a:lnTo>
                                <a:lnTo>
                                  <a:pt x="876173" y="246418"/>
                                </a:lnTo>
                                <a:lnTo>
                                  <a:pt x="876642" y="252526"/>
                                </a:lnTo>
                                <a:lnTo>
                                  <a:pt x="876642" y="229946"/>
                                </a:lnTo>
                                <a:lnTo>
                                  <a:pt x="871474" y="227253"/>
                                </a:lnTo>
                                <a:lnTo>
                                  <a:pt x="853935" y="227253"/>
                                </a:lnTo>
                                <a:lnTo>
                                  <a:pt x="835914" y="260146"/>
                                </a:lnTo>
                                <a:lnTo>
                                  <a:pt x="836244" y="267830"/>
                                </a:lnTo>
                                <a:lnTo>
                                  <a:pt x="853935" y="293154"/>
                                </a:lnTo>
                                <a:lnTo>
                                  <a:pt x="871474" y="293154"/>
                                </a:lnTo>
                                <a:lnTo>
                                  <a:pt x="889292" y="267830"/>
                                </a:lnTo>
                                <a:lnTo>
                                  <a:pt x="889622" y="260146"/>
                                </a:lnTo>
                                <a:close/>
                              </a:path>
                              <a:path w="2875280" h="293370">
                                <a:moveTo>
                                  <a:pt x="959332" y="244005"/>
                                </a:moveTo>
                                <a:lnTo>
                                  <a:pt x="943610" y="227253"/>
                                </a:lnTo>
                                <a:lnTo>
                                  <a:pt x="930516" y="227253"/>
                                </a:lnTo>
                                <a:lnTo>
                                  <a:pt x="924293" y="229666"/>
                                </a:lnTo>
                                <a:lnTo>
                                  <a:pt x="919835" y="234480"/>
                                </a:lnTo>
                                <a:lnTo>
                                  <a:pt x="919835" y="228015"/>
                                </a:lnTo>
                                <a:lnTo>
                                  <a:pt x="907161" y="228015"/>
                                </a:lnTo>
                                <a:lnTo>
                                  <a:pt x="907161" y="292392"/>
                                </a:lnTo>
                                <a:lnTo>
                                  <a:pt x="920089" y="292392"/>
                                </a:lnTo>
                                <a:lnTo>
                                  <a:pt x="920089" y="243243"/>
                                </a:lnTo>
                                <a:lnTo>
                                  <a:pt x="926198" y="238798"/>
                                </a:lnTo>
                                <a:lnTo>
                                  <a:pt x="940676" y="238798"/>
                                </a:lnTo>
                                <a:lnTo>
                                  <a:pt x="946404" y="243116"/>
                                </a:lnTo>
                                <a:lnTo>
                                  <a:pt x="946404" y="292392"/>
                                </a:lnTo>
                                <a:lnTo>
                                  <a:pt x="959332" y="292392"/>
                                </a:lnTo>
                                <a:lnTo>
                                  <a:pt x="959332" y="244005"/>
                                </a:lnTo>
                                <a:close/>
                              </a:path>
                              <a:path w="2875280" h="293370">
                                <a:moveTo>
                                  <a:pt x="2874899" y="54724"/>
                                </a:moveTo>
                                <a:lnTo>
                                  <a:pt x="2869958" y="47993"/>
                                </a:lnTo>
                                <a:lnTo>
                                  <a:pt x="2862211" y="44564"/>
                                </a:lnTo>
                                <a:lnTo>
                                  <a:pt x="2869196" y="41135"/>
                                </a:lnTo>
                                <a:lnTo>
                                  <a:pt x="2873502" y="34912"/>
                                </a:lnTo>
                                <a:lnTo>
                                  <a:pt x="2873502" y="25260"/>
                                </a:lnTo>
                                <a:lnTo>
                                  <a:pt x="2871546" y="14986"/>
                                </a:lnTo>
                                <a:lnTo>
                                  <a:pt x="2866123" y="7010"/>
                                </a:lnTo>
                                <a:lnTo>
                                  <a:pt x="2857804" y="1828"/>
                                </a:lnTo>
                                <a:lnTo>
                                  <a:pt x="2847225" y="0"/>
                                </a:lnTo>
                                <a:lnTo>
                                  <a:pt x="2837078" y="1676"/>
                                </a:lnTo>
                                <a:lnTo>
                                  <a:pt x="2828810" y="6540"/>
                                </a:lnTo>
                                <a:lnTo>
                                  <a:pt x="2823108" y="14287"/>
                                </a:lnTo>
                                <a:lnTo>
                                  <a:pt x="2820682" y="24625"/>
                                </a:lnTo>
                                <a:lnTo>
                                  <a:pt x="2833636" y="24625"/>
                                </a:lnTo>
                                <a:lnTo>
                                  <a:pt x="2834271" y="16624"/>
                                </a:lnTo>
                                <a:lnTo>
                                  <a:pt x="2839351" y="11658"/>
                                </a:lnTo>
                                <a:lnTo>
                                  <a:pt x="2854591" y="11658"/>
                                </a:lnTo>
                                <a:lnTo>
                                  <a:pt x="2860560" y="16497"/>
                                </a:lnTo>
                                <a:lnTo>
                                  <a:pt x="2860560" y="33896"/>
                                </a:lnTo>
                                <a:lnTo>
                                  <a:pt x="2856242" y="39370"/>
                                </a:lnTo>
                                <a:lnTo>
                                  <a:pt x="2844685" y="39370"/>
                                </a:lnTo>
                                <a:lnTo>
                                  <a:pt x="2844685" y="50647"/>
                                </a:lnTo>
                                <a:lnTo>
                                  <a:pt x="2857004" y="50647"/>
                                </a:lnTo>
                                <a:lnTo>
                                  <a:pt x="2861957" y="56375"/>
                                </a:lnTo>
                                <a:lnTo>
                                  <a:pt x="2861957" y="75044"/>
                                </a:lnTo>
                                <a:lnTo>
                                  <a:pt x="2855607" y="80518"/>
                                </a:lnTo>
                                <a:lnTo>
                                  <a:pt x="2839732" y="80518"/>
                                </a:lnTo>
                                <a:lnTo>
                                  <a:pt x="2833001" y="76441"/>
                                </a:lnTo>
                                <a:lnTo>
                                  <a:pt x="2832493" y="66789"/>
                                </a:lnTo>
                                <a:lnTo>
                                  <a:pt x="2819539" y="66789"/>
                                </a:lnTo>
                                <a:lnTo>
                                  <a:pt x="2822041" y="78193"/>
                                </a:lnTo>
                                <a:lnTo>
                                  <a:pt x="2828137" y="86093"/>
                                </a:lnTo>
                                <a:lnTo>
                                  <a:pt x="2836862" y="90690"/>
                                </a:lnTo>
                                <a:lnTo>
                                  <a:pt x="2847225" y="92176"/>
                                </a:lnTo>
                                <a:lnTo>
                                  <a:pt x="2857919" y="90512"/>
                                </a:lnTo>
                                <a:lnTo>
                                  <a:pt x="2866720" y="85559"/>
                                </a:lnTo>
                                <a:lnTo>
                                  <a:pt x="2872689" y="77343"/>
                                </a:lnTo>
                                <a:lnTo>
                                  <a:pt x="2874899" y="65900"/>
                                </a:lnTo>
                                <a:lnTo>
                                  <a:pt x="2874899" y="54724"/>
                                </a:lnTo>
                                <a:close/>
                              </a:path>
                            </a:pathLst>
                          </a:custGeom>
                          <a:solidFill>
                            <a:srgbClr val="FFFFFF"/>
                          </a:solidFill>
                        </wps:spPr>
                        <wps:bodyPr wrap="square" lIns="0" tIns="0" rIns="0" bIns="0" rtlCol="0">
                          <a:prstTxWarp prst="textNoShape">
                            <a:avLst/>
                          </a:prstTxWarp>
                          <a:noAutofit/>
                        </wps:bodyPr>
                      </wps:wsp>
                      <wps:wsp>
                        <wps:cNvPr id="133" name="Graphic 133"/>
                        <wps:cNvSpPr/>
                        <wps:spPr>
                          <a:xfrm>
                            <a:off x="2496832" y="3430123"/>
                            <a:ext cx="1029335" cy="1270"/>
                          </a:xfrm>
                          <a:custGeom>
                            <a:avLst/>
                            <a:gdLst/>
                            <a:ahLst/>
                            <a:cxnLst/>
                            <a:rect l="l" t="t" r="r" b="b"/>
                            <a:pathLst>
                              <a:path w="1029335" h="0">
                                <a:moveTo>
                                  <a:pt x="0" y="0"/>
                                </a:moveTo>
                                <a:lnTo>
                                  <a:pt x="1029195" y="0"/>
                                </a:lnTo>
                              </a:path>
                            </a:pathLst>
                          </a:custGeom>
                          <a:ln w="12382">
                            <a:solidFill>
                              <a:srgbClr val="5FC5BF"/>
                            </a:solidFill>
                            <a:prstDash val="sysDot"/>
                          </a:ln>
                        </wps:spPr>
                        <wps:bodyPr wrap="square" lIns="0" tIns="0" rIns="0" bIns="0" rtlCol="0">
                          <a:prstTxWarp prst="textNoShape">
                            <a:avLst/>
                          </a:prstTxWarp>
                          <a:noAutofit/>
                        </wps:bodyPr>
                      </wps:wsp>
                      <pic:pic>
                        <pic:nvPicPr>
                          <pic:cNvPr id="134" name="Image 134"/>
                          <pic:cNvPicPr/>
                        </pic:nvPicPr>
                        <pic:blipFill>
                          <a:blip r:embed="rId50" cstate="print"/>
                          <a:stretch>
                            <a:fillRect/>
                          </a:stretch>
                        </pic:blipFill>
                        <pic:spPr>
                          <a:xfrm>
                            <a:off x="731516" y="3345529"/>
                            <a:ext cx="1713712" cy="117589"/>
                          </a:xfrm>
                          <a:prstGeom prst="rect">
                            <a:avLst/>
                          </a:prstGeom>
                        </pic:spPr>
                      </pic:pic>
                      <wps:wsp>
                        <wps:cNvPr id="135" name="Graphic 135"/>
                        <wps:cNvSpPr/>
                        <wps:spPr>
                          <a:xfrm>
                            <a:off x="3553715" y="3144048"/>
                            <a:ext cx="52705" cy="91440"/>
                          </a:xfrm>
                          <a:custGeom>
                            <a:avLst/>
                            <a:gdLst/>
                            <a:ahLst/>
                            <a:cxnLst/>
                            <a:rect l="l" t="t" r="r" b="b"/>
                            <a:pathLst>
                              <a:path w="52705" h="91440">
                                <a:moveTo>
                                  <a:pt x="26416" y="0"/>
                                </a:moveTo>
                                <a:lnTo>
                                  <a:pt x="15825" y="1825"/>
                                </a:lnTo>
                                <a:lnTo>
                                  <a:pt x="7508" y="6994"/>
                                </a:lnTo>
                                <a:lnTo>
                                  <a:pt x="2073" y="15044"/>
                                </a:lnTo>
                                <a:lnTo>
                                  <a:pt x="127" y="25514"/>
                                </a:lnTo>
                                <a:lnTo>
                                  <a:pt x="13081" y="25514"/>
                                </a:lnTo>
                                <a:lnTo>
                                  <a:pt x="13081" y="15354"/>
                                </a:lnTo>
                                <a:lnTo>
                                  <a:pt x="19558" y="11544"/>
                                </a:lnTo>
                                <a:lnTo>
                                  <a:pt x="34798" y="11544"/>
                                </a:lnTo>
                                <a:lnTo>
                                  <a:pt x="39624" y="17132"/>
                                </a:lnTo>
                                <a:lnTo>
                                  <a:pt x="39624" y="29832"/>
                                </a:lnTo>
                                <a:lnTo>
                                  <a:pt x="38227" y="33134"/>
                                </a:lnTo>
                                <a:lnTo>
                                  <a:pt x="0" y="79628"/>
                                </a:lnTo>
                                <a:lnTo>
                                  <a:pt x="0" y="91173"/>
                                </a:lnTo>
                                <a:lnTo>
                                  <a:pt x="52565" y="91173"/>
                                </a:lnTo>
                                <a:lnTo>
                                  <a:pt x="52565" y="79628"/>
                                </a:lnTo>
                                <a:lnTo>
                                  <a:pt x="15748" y="79628"/>
                                </a:lnTo>
                                <a:lnTo>
                                  <a:pt x="49644" y="38087"/>
                                </a:lnTo>
                                <a:lnTo>
                                  <a:pt x="52565" y="33388"/>
                                </a:lnTo>
                                <a:lnTo>
                                  <a:pt x="52565" y="25387"/>
                                </a:lnTo>
                                <a:lnTo>
                                  <a:pt x="50658" y="14830"/>
                                </a:lnTo>
                                <a:lnTo>
                                  <a:pt x="45300" y="6835"/>
                                </a:lnTo>
                                <a:lnTo>
                                  <a:pt x="37038" y="1770"/>
                                </a:lnTo>
                                <a:lnTo>
                                  <a:pt x="26416" y="0"/>
                                </a:lnTo>
                                <a:close/>
                              </a:path>
                            </a:pathLst>
                          </a:custGeom>
                          <a:solidFill>
                            <a:srgbClr val="FFFFFF"/>
                          </a:solidFill>
                        </wps:spPr>
                        <wps:bodyPr wrap="square" lIns="0" tIns="0" rIns="0" bIns="0" rtlCol="0">
                          <a:prstTxWarp prst="textNoShape">
                            <a:avLst/>
                          </a:prstTxWarp>
                          <a:noAutofit/>
                        </wps:bodyPr>
                      </wps:wsp>
                      <wps:wsp>
                        <wps:cNvPr id="136" name="Graphic 136"/>
                        <wps:cNvSpPr/>
                        <wps:spPr>
                          <a:xfrm>
                            <a:off x="2044903" y="3229031"/>
                            <a:ext cx="1481455" cy="1270"/>
                          </a:xfrm>
                          <a:custGeom>
                            <a:avLst/>
                            <a:gdLst/>
                            <a:ahLst/>
                            <a:cxnLst/>
                            <a:rect l="l" t="t" r="r" b="b"/>
                            <a:pathLst>
                              <a:path w="1481455" h="0">
                                <a:moveTo>
                                  <a:pt x="0" y="0"/>
                                </a:moveTo>
                                <a:lnTo>
                                  <a:pt x="1481124" y="0"/>
                                </a:lnTo>
                              </a:path>
                            </a:pathLst>
                          </a:custGeom>
                          <a:ln w="12382">
                            <a:solidFill>
                              <a:srgbClr val="5FC5BF"/>
                            </a:solidFill>
                            <a:prstDash val="sysDot"/>
                          </a:ln>
                        </wps:spPr>
                        <wps:bodyPr wrap="square" lIns="0" tIns="0" rIns="0" bIns="0" rtlCol="0">
                          <a:prstTxWarp prst="textNoShape">
                            <a:avLst/>
                          </a:prstTxWarp>
                          <a:noAutofit/>
                        </wps:bodyPr>
                      </wps:wsp>
                      <wps:wsp>
                        <wps:cNvPr id="137" name="Graphic 137"/>
                        <wps:cNvSpPr/>
                        <wps:spPr>
                          <a:xfrm>
                            <a:off x="553085" y="2835718"/>
                            <a:ext cx="3037840" cy="400685"/>
                          </a:xfrm>
                          <a:custGeom>
                            <a:avLst/>
                            <a:gdLst/>
                            <a:ahLst/>
                            <a:cxnLst/>
                            <a:rect l="l" t="t" r="r" b="b"/>
                            <a:pathLst>
                              <a:path w="3037840" h="400685">
                                <a:moveTo>
                                  <a:pt x="34912" y="309092"/>
                                </a:moveTo>
                                <a:lnTo>
                                  <a:pt x="18415" y="309092"/>
                                </a:lnTo>
                                <a:lnTo>
                                  <a:pt x="0" y="325094"/>
                                </a:lnTo>
                                <a:lnTo>
                                  <a:pt x="0" y="342874"/>
                                </a:lnTo>
                                <a:lnTo>
                                  <a:pt x="18415" y="326872"/>
                                </a:lnTo>
                                <a:lnTo>
                                  <a:pt x="18415" y="399503"/>
                                </a:lnTo>
                                <a:lnTo>
                                  <a:pt x="34912" y="399503"/>
                                </a:lnTo>
                                <a:lnTo>
                                  <a:pt x="34912" y="326872"/>
                                </a:lnTo>
                                <a:lnTo>
                                  <a:pt x="34912" y="309092"/>
                                </a:lnTo>
                                <a:close/>
                              </a:path>
                              <a:path w="3037840" h="400685">
                                <a:moveTo>
                                  <a:pt x="83426" y="380720"/>
                                </a:moveTo>
                                <a:lnTo>
                                  <a:pt x="64516" y="380720"/>
                                </a:lnTo>
                                <a:lnTo>
                                  <a:pt x="64516" y="399503"/>
                                </a:lnTo>
                                <a:lnTo>
                                  <a:pt x="83426" y="399503"/>
                                </a:lnTo>
                                <a:lnTo>
                                  <a:pt x="83426" y="380720"/>
                                </a:lnTo>
                                <a:close/>
                              </a:path>
                              <a:path w="3037840" h="400685">
                                <a:moveTo>
                                  <a:pt x="247510" y="309092"/>
                                </a:moveTo>
                                <a:lnTo>
                                  <a:pt x="187960" y="309092"/>
                                </a:lnTo>
                                <a:lnTo>
                                  <a:pt x="187960" y="399503"/>
                                </a:lnTo>
                                <a:lnTo>
                                  <a:pt x="247510" y="399503"/>
                                </a:lnTo>
                                <a:lnTo>
                                  <a:pt x="247510" y="383768"/>
                                </a:lnTo>
                                <a:lnTo>
                                  <a:pt x="205600" y="383768"/>
                                </a:lnTo>
                                <a:lnTo>
                                  <a:pt x="205600" y="361784"/>
                                </a:lnTo>
                                <a:lnTo>
                                  <a:pt x="241287" y="361784"/>
                                </a:lnTo>
                                <a:lnTo>
                                  <a:pt x="241287" y="346049"/>
                                </a:lnTo>
                                <a:lnTo>
                                  <a:pt x="205600" y="346049"/>
                                </a:lnTo>
                                <a:lnTo>
                                  <a:pt x="205600" y="324827"/>
                                </a:lnTo>
                                <a:lnTo>
                                  <a:pt x="247510" y="324827"/>
                                </a:lnTo>
                                <a:lnTo>
                                  <a:pt x="247510" y="309092"/>
                                </a:lnTo>
                                <a:close/>
                              </a:path>
                              <a:path w="3037840" h="400685">
                                <a:moveTo>
                                  <a:pt x="331470" y="399503"/>
                                </a:moveTo>
                                <a:lnTo>
                                  <a:pt x="312305" y="368007"/>
                                </a:lnTo>
                                <a:lnTo>
                                  <a:pt x="303276" y="353161"/>
                                </a:lnTo>
                                <a:lnTo>
                                  <a:pt x="312127" y="338302"/>
                                </a:lnTo>
                                <a:lnTo>
                                  <a:pt x="329565" y="309092"/>
                                </a:lnTo>
                                <a:lnTo>
                                  <a:pt x="309626" y="309092"/>
                                </a:lnTo>
                                <a:lnTo>
                                  <a:pt x="293751" y="338302"/>
                                </a:lnTo>
                                <a:lnTo>
                                  <a:pt x="278003" y="309092"/>
                                </a:lnTo>
                                <a:lnTo>
                                  <a:pt x="257937" y="309092"/>
                                </a:lnTo>
                                <a:lnTo>
                                  <a:pt x="284226" y="353161"/>
                                </a:lnTo>
                                <a:lnTo>
                                  <a:pt x="256159" y="399503"/>
                                </a:lnTo>
                                <a:lnTo>
                                  <a:pt x="276352" y="399503"/>
                                </a:lnTo>
                                <a:lnTo>
                                  <a:pt x="293751" y="368007"/>
                                </a:lnTo>
                                <a:lnTo>
                                  <a:pt x="311277" y="399503"/>
                                </a:lnTo>
                                <a:lnTo>
                                  <a:pt x="331470" y="399503"/>
                                </a:lnTo>
                                <a:close/>
                              </a:path>
                              <a:path w="3037840" h="400685">
                                <a:moveTo>
                                  <a:pt x="403466" y="309092"/>
                                </a:moveTo>
                                <a:lnTo>
                                  <a:pt x="343916" y="309092"/>
                                </a:lnTo>
                                <a:lnTo>
                                  <a:pt x="343916" y="399503"/>
                                </a:lnTo>
                                <a:lnTo>
                                  <a:pt x="403466" y="399503"/>
                                </a:lnTo>
                                <a:lnTo>
                                  <a:pt x="403466" y="383768"/>
                                </a:lnTo>
                                <a:lnTo>
                                  <a:pt x="361556" y="383768"/>
                                </a:lnTo>
                                <a:lnTo>
                                  <a:pt x="361556" y="361784"/>
                                </a:lnTo>
                                <a:lnTo>
                                  <a:pt x="397243" y="361784"/>
                                </a:lnTo>
                                <a:lnTo>
                                  <a:pt x="397243" y="346049"/>
                                </a:lnTo>
                                <a:lnTo>
                                  <a:pt x="361556" y="346049"/>
                                </a:lnTo>
                                <a:lnTo>
                                  <a:pt x="361556" y="324827"/>
                                </a:lnTo>
                                <a:lnTo>
                                  <a:pt x="403466" y="324827"/>
                                </a:lnTo>
                                <a:lnTo>
                                  <a:pt x="403466" y="309092"/>
                                </a:lnTo>
                                <a:close/>
                              </a:path>
                              <a:path w="3037840" h="400685">
                                <a:moveTo>
                                  <a:pt x="485508" y="336892"/>
                                </a:moveTo>
                                <a:lnTo>
                                  <a:pt x="452361" y="308330"/>
                                </a:lnTo>
                                <a:lnTo>
                                  <a:pt x="445046" y="308965"/>
                                </a:lnTo>
                                <a:lnTo>
                                  <a:pt x="419125" y="342582"/>
                                </a:lnTo>
                                <a:lnTo>
                                  <a:pt x="418973" y="354304"/>
                                </a:lnTo>
                                <a:lnTo>
                                  <a:pt x="419125" y="366026"/>
                                </a:lnTo>
                                <a:lnTo>
                                  <a:pt x="445046" y="399643"/>
                                </a:lnTo>
                                <a:lnTo>
                                  <a:pt x="452361" y="400265"/>
                                </a:lnTo>
                                <a:lnTo>
                                  <a:pt x="464146" y="398475"/>
                                </a:lnTo>
                                <a:lnTo>
                                  <a:pt x="473976" y="393090"/>
                                </a:lnTo>
                                <a:lnTo>
                                  <a:pt x="480974" y="384530"/>
                                </a:lnTo>
                                <a:lnTo>
                                  <a:pt x="481291" y="384149"/>
                                </a:lnTo>
                                <a:lnTo>
                                  <a:pt x="485508" y="371703"/>
                                </a:lnTo>
                                <a:lnTo>
                                  <a:pt x="467614" y="371703"/>
                                </a:lnTo>
                                <a:lnTo>
                                  <a:pt x="465836" y="379069"/>
                                </a:lnTo>
                                <a:lnTo>
                                  <a:pt x="461137" y="384530"/>
                                </a:lnTo>
                                <a:lnTo>
                                  <a:pt x="447535" y="384530"/>
                                </a:lnTo>
                                <a:lnTo>
                                  <a:pt x="443598" y="382752"/>
                                </a:lnTo>
                                <a:lnTo>
                                  <a:pt x="436613" y="354304"/>
                                </a:lnTo>
                                <a:lnTo>
                                  <a:pt x="436841" y="343560"/>
                                </a:lnTo>
                                <a:lnTo>
                                  <a:pt x="447535" y="324065"/>
                                </a:lnTo>
                                <a:lnTo>
                                  <a:pt x="461137" y="324065"/>
                                </a:lnTo>
                                <a:lnTo>
                                  <a:pt x="465709" y="329526"/>
                                </a:lnTo>
                                <a:lnTo>
                                  <a:pt x="467487" y="336892"/>
                                </a:lnTo>
                                <a:lnTo>
                                  <a:pt x="485508" y="336892"/>
                                </a:lnTo>
                                <a:close/>
                              </a:path>
                              <a:path w="3037840" h="400685">
                                <a:moveTo>
                                  <a:pt x="567169" y="309092"/>
                                </a:moveTo>
                                <a:lnTo>
                                  <a:pt x="549656" y="309092"/>
                                </a:lnTo>
                                <a:lnTo>
                                  <a:pt x="549656" y="378307"/>
                                </a:lnTo>
                                <a:lnTo>
                                  <a:pt x="543433" y="384530"/>
                                </a:lnTo>
                                <a:lnTo>
                                  <a:pt x="524370" y="384530"/>
                                </a:lnTo>
                                <a:lnTo>
                                  <a:pt x="518274" y="378307"/>
                                </a:lnTo>
                                <a:lnTo>
                                  <a:pt x="518274" y="309092"/>
                                </a:lnTo>
                                <a:lnTo>
                                  <a:pt x="500634" y="309092"/>
                                </a:lnTo>
                                <a:lnTo>
                                  <a:pt x="500634" y="368528"/>
                                </a:lnTo>
                                <a:lnTo>
                                  <a:pt x="503212" y="381584"/>
                                </a:lnTo>
                                <a:lnTo>
                                  <a:pt x="510311" y="391591"/>
                                </a:lnTo>
                                <a:lnTo>
                                  <a:pt x="520865" y="398005"/>
                                </a:lnTo>
                                <a:lnTo>
                                  <a:pt x="533895" y="400265"/>
                                </a:lnTo>
                                <a:lnTo>
                                  <a:pt x="546912" y="398005"/>
                                </a:lnTo>
                                <a:lnTo>
                                  <a:pt x="557479" y="391591"/>
                                </a:lnTo>
                                <a:lnTo>
                                  <a:pt x="562483" y="384530"/>
                                </a:lnTo>
                                <a:lnTo>
                                  <a:pt x="564578" y="381584"/>
                                </a:lnTo>
                                <a:lnTo>
                                  <a:pt x="567169" y="368528"/>
                                </a:lnTo>
                                <a:lnTo>
                                  <a:pt x="567169" y="309092"/>
                                </a:lnTo>
                                <a:close/>
                              </a:path>
                              <a:path w="3037840" h="400685">
                                <a:moveTo>
                                  <a:pt x="646290" y="309092"/>
                                </a:moveTo>
                                <a:lnTo>
                                  <a:pt x="581406" y="309092"/>
                                </a:lnTo>
                                <a:lnTo>
                                  <a:pt x="581406" y="324827"/>
                                </a:lnTo>
                                <a:lnTo>
                                  <a:pt x="605028" y="324827"/>
                                </a:lnTo>
                                <a:lnTo>
                                  <a:pt x="605028" y="399503"/>
                                </a:lnTo>
                                <a:lnTo>
                                  <a:pt x="622668" y="399503"/>
                                </a:lnTo>
                                <a:lnTo>
                                  <a:pt x="622668" y="324827"/>
                                </a:lnTo>
                                <a:lnTo>
                                  <a:pt x="646290" y="324827"/>
                                </a:lnTo>
                                <a:lnTo>
                                  <a:pt x="646290" y="309092"/>
                                </a:lnTo>
                                <a:close/>
                              </a:path>
                              <a:path w="3037840" h="400685">
                                <a:moveTo>
                                  <a:pt x="679551" y="309092"/>
                                </a:moveTo>
                                <a:lnTo>
                                  <a:pt x="661911" y="309092"/>
                                </a:lnTo>
                                <a:lnTo>
                                  <a:pt x="661911" y="399503"/>
                                </a:lnTo>
                                <a:lnTo>
                                  <a:pt x="679551" y="399503"/>
                                </a:lnTo>
                                <a:lnTo>
                                  <a:pt x="679551" y="309092"/>
                                </a:lnTo>
                                <a:close/>
                              </a:path>
                              <a:path w="3037840" h="400685">
                                <a:moveTo>
                                  <a:pt x="764781" y="309092"/>
                                </a:moveTo>
                                <a:lnTo>
                                  <a:pt x="746366" y="309092"/>
                                </a:lnTo>
                                <a:lnTo>
                                  <a:pt x="728205" y="368007"/>
                                </a:lnTo>
                                <a:lnTo>
                                  <a:pt x="710044" y="309092"/>
                                </a:lnTo>
                                <a:lnTo>
                                  <a:pt x="691756" y="309092"/>
                                </a:lnTo>
                                <a:lnTo>
                                  <a:pt x="721601" y="399503"/>
                                </a:lnTo>
                                <a:lnTo>
                                  <a:pt x="734809" y="399503"/>
                                </a:lnTo>
                                <a:lnTo>
                                  <a:pt x="745248" y="368007"/>
                                </a:lnTo>
                                <a:lnTo>
                                  <a:pt x="764781" y="309092"/>
                                </a:lnTo>
                                <a:close/>
                              </a:path>
                              <a:path w="3037840" h="400685">
                                <a:moveTo>
                                  <a:pt x="836523" y="309092"/>
                                </a:moveTo>
                                <a:lnTo>
                                  <a:pt x="776973" y="309092"/>
                                </a:lnTo>
                                <a:lnTo>
                                  <a:pt x="776973" y="399503"/>
                                </a:lnTo>
                                <a:lnTo>
                                  <a:pt x="836523" y="399503"/>
                                </a:lnTo>
                                <a:lnTo>
                                  <a:pt x="836523" y="383768"/>
                                </a:lnTo>
                                <a:lnTo>
                                  <a:pt x="794613" y="383768"/>
                                </a:lnTo>
                                <a:lnTo>
                                  <a:pt x="794613" y="361784"/>
                                </a:lnTo>
                                <a:lnTo>
                                  <a:pt x="830300" y="361784"/>
                                </a:lnTo>
                                <a:lnTo>
                                  <a:pt x="830300" y="346049"/>
                                </a:lnTo>
                                <a:lnTo>
                                  <a:pt x="794613" y="346049"/>
                                </a:lnTo>
                                <a:lnTo>
                                  <a:pt x="794613" y="324827"/>
                                </a:lnTo>
                                <a:lnTo>
                                  <a:pt x="836523" y="324827"/>
                                </a:lnTo>
                                <a:lnTo>
                                  <a:pt x="836523" y="309092"/>
                                </a:lnTo>
                                <a:close/>
                              </a:path>
                              <a:path w="3037840" h="400685">
                                <a:moveTo>
                                  <a:pt x="942949" y="364718"/>
                                </a:moveTo>
                                <a:lnTo>
                                  <a:pt x="940790" y="358241"/>
                                </a:lnTo>
                                <a:lnTo>
                                  <a:pt x="935977" y="353796"/>
                                </a:lnTo>
                                <a:lnTo>
                                  <a:pt x="932040" y="349986"/>
                                </a:lnTo>
                                <a:lnTo>
                                  <a:pt x="926960" y="347814"/>
                                </a:lnTo>
                                <a:lnTo>
                                  <a:pt x="918705" y="346671"/>
                                </a:lnTo>
                                <a:lnTo>
                                  <a:pt x="907910" y="345020"/>
                                </a:lnTo>
                                <a:lnTo>
                                  <a:pt x="904087" y="344512"/>
                                </a:lnTo>
                                <a:lnTo>
                                  <a:pt x="901420" y="343242"/>
                                </a:lnTo>
                                <a:lnTo>
                                  <a:pt x="897737" y="339813"/>
                                </a:lnTo>
                                <a:lnTo>
                                  <a:pt x="897102" y="337527"/>
                                </a:lnTo>
                                <a:lnTo>
                                  <a:pt x="897102" y="328891"/>
                                </a:lnTo>
                                <a:lnTo>
                                  <a:pt x="901547" y="323684"/>
                                </a:lnTo>
                                <a:lnTo>
                                  <a:pt x="916927" y="323684"/>
                                </a:lnTo>
                                <a:lnTo>
                                  <a:pt x="923912" y="324446"/>
                                </a:lnTo>
                                <a:lnTo>
                                  <a:pt x="929500" y="329907"/>
                                </a:lnTo>
                                <a:lnTo>
                                  <a:pt x="935786" y="323684"/>
                                </a:lnTo>
                                <a:lnTo>
                                  <a:pt x="911466" y="308330"/>
                                </a:lnTo>
                                <a:lnTo>
                                  <a:pt x="898283" y="310349"/>
                                </a:lnTo>
                                <a:lnTo>
                                  <a:pt x="888377" y="316001"/>
                                </a:lnTo>
                                <a:lnTo>
                                  <a:pt x="882129" y="324662"/>
                                </a:lnTo>
                                <a:lnTo>
                                  <a:pt x="879970" y="335749"/>
                                </a:lnTo>
                                <a:lnTo>
                                  <a:pt x="879970" y="343369"/>
                                </a:lnTo>
                                <a:lnTo>
                                  <a:pt x="914768" y="362686"/>
                                </a:lnTo>
                                <a:lnTo>
                                  <a:pt x="919340" y="363321"/>
                                </a:lnTo>
                                <a:lnTo>
                                  <a:pt x="921118" y="364083"/>
                                </a:lnTo>
                                <a:lnTo>
                                  <a:pt x="922896" y="365734"/>
                                </a:lnTo>
                                <a:lnTo>
                                  <a:pt x="924801" y="367639"/>
                                </a:lnTo>
                                <a:lnTo>
                                  <a:pt x="925690" y="370179"/>
                                </a:lnTo>
                                <a:lnTo>
                                  <a:pt x="925690" y="380466"/>
                                </a:lnTo>
                                <a:lnTo>
                                  <a:pt x="920102" y="384530"/>
                                </a:lnTo>
                                <a:lnTo>
                                  <a:pt x="901268" y="384530"/>
                                </a:lnTo>
                                <a:lnTo>
                                  <a:pt x="893546" y="382625"/>
                                </a:lnTo>
                                <a:lnTo>
                                  <a:pt x="887844" y="376910"/>
                                </a:lnTo>
                                <a:lnTo>
                                  <a:pt x="876414" y="388340"/>
                                </a:lnTo>
                                <a:lnTo>
                                  <a:pt x="883386" y="394004"/>
                                </a:lnTo>
                                <a:lnTo>
                                  <a:pt x="891108" y="397687"/>
                                </a:lnTo>
                                <a:lnTo>
                                  <a:pt x="899731" y="399669"/>
                                </a:lnTo>
                                <a:lnTo>
                                  <a:pt x="909434" y="400265"/>
                                </a:lnTo>
                                <a:lnTo>
                                  <a:pt x="922705" y="398449"/>
                                </a:lnTo>
                                <a:lnTo>
                                  <a:pt x="933335" y="393128"/>
                                </a:lnTo>
                                <a:lnTo>
                                  <a:pt x="940384" y="384530"/>
                                </a:lnTo>
                                <a:lnTo>
                                  <a:pt x="942949" y="372846"/>
                                </a:lnTo>
                                <a:lnTo>
                                  <a:pt x="942949" y="364718"/>
                                </a:lnTo>
                                <a:close/>
                              </a:path>
                              <a:path w="3037840" h="400685">
                                <a:moveTo>
                                  <a:pt x="1026007" y="309092"/>
                                </a:moveTo>
                                <a:lnTo>
                                  <a:pt x="1008494" y="309092"/>
                                </a:lnTo>
                                <a:lnTo>
                                  <a:pt x="1008494" y="378307"/>
                                </a:lnTo>
                                <a:lnTo>
                                  <a:pt x="1002271" y="384530"/>
                                </a:lnTo>
                                <a:lnTo>
                                  <a:pt x="983208" y="384530"/>
                                </a:lnTo>
                                <a:lnTo>
                                  <a:pt x="977112" y="378307"/>
                                </a:lnTo>
                                <a:lnTo>
                                  <a:pt x="977112" y="309092"/>
                                </a:lnTo>
                                <a:lnTo>
                                  <a:pt x="959472" y="309092"/>
                                </a:lnTo>
                                <a:lnTo>
                                  <a:pt x="959472" y="368528"/>
                                </a:lnTo>
                                <a:lnTo>
                                  <a:pt x="962050" y="381584"/>
                                </a:lnTo>
                                <a:lnTo>
                                  <a:pt x="969149" y="391591"/>
                                </a:lnTo>
                                <a:lnTo>
                                  <a:pt x="979716" y="398005"/>
                                </a:lnTo>
                                <a:lnTo>
                                  <a:pt x="992746" y="400265"/>
                                </a:lnTo>
                                <a:lnTo>
                                  <a:pt x="1005763" y="398005"/>
                                </a:lnTo>
                                <a:lnTo>
                                  <a:pt x="1016330" y="391591"/>
                                </a:lnTo>
                                <a:lnTo>
                                  <a:pt x="1021321" y="384530"/>
                                </a:lnTo>
                                <a:lnTo>
                                  <a:pt x="1023416" y="381584"/>
                                </a:lnTo>
                                <a:lnTo>
                                  <a:pt x="1026007" y="368528"/>
                                </a:lnTo>
                                <a:lnTo>
                                  <a:pt x="1026007" y="309092"/>
                                </a:lnTo>
                                <a:close/>
                              </a:path>
                              <a:path w="3037840" h="400685">
                                <a:moveTo>
                                  <a:pt x="1128877" y="309092"/>
                                </a:moveTo>
                                <a:lnTo>
                                  <a:pt x="1111491" y="309092"/>
                                </a:lnTo>
                                <a:lnTo>
                                  <a:pt x="1087983" y="357987"/>
                                </a:lnTo>
                                <a:lnTo>
                                  <a:pt x="1082573" y="346811"/>
                                </a:lnTo>
                                <a:lnTo>
                                  <a:pt x="1064361" y="309092"/>
                                </a:lnTo>
                                <a:lnTo>
                                  <a:pt x="1046975" y="309092"/>
                                </a:lnTo>
                                <a:lnTo>
                                  <a:pt x="1046975" y="399503"/>
                                </a:lnTo>
                                <a:lnTo>
                                  <a:pt x="1064615" y="399503"/>
                                </a:lnTo>
                                <a:lnTo>
                                  <a:pt x="1064615" y="346811"/>
                                </a:lnTo>
                                <a:lnTo>
                                  <a:pt x="1082014" y="381088"/>
                                </a:lnTo>
                                <a:lnTo>
                                  <a:pt x="1093965" y="381088"/>
                                </a:lnTo>
                                <a:lnTo>
                                  <a:pt x="1105598" y="357987"/>
                                </a:lnTo>
                                <a:lnTo>
                                  <a:pt x="1111237" y="346811"/>
                                </a:lnTo>
                                <a:lnTo>
                                  <a:pt x="1111237" y="399503"/>
                                </a:lnTo>
                                <a:lnTo>
                                  <a:pt x="1128877" y="399503"/>
                                </a:lnTo>
                                <a:lnTo>
                                  <a:pt x="1128877" y="346811"/>
                                </a:lnTo>
                                <a:lnTo>
                                  <a:pt x="1128877" y="309092"/>
                                </a:lnTo>
                                <a:close/>
                              </a:path>
                              <a:path w="3037840" h="400685">
                                <a:moveTo>
                                  <a:pt x="1233144" y="309092"/>
                                </a:moveTo>
                                <a:lnTo>
                                  <a:pt x="1215758" y="309092"/>
                                </a:lnTo>
                                <a:lnTo>
                                  <a:pt x="1192250" y="357987"/>
                                </a:lnTo>
                                <a:lnTo>
                                  <a:pt x="1186840" y="346811"/>
                                </a:lnTo>
                                <a:lnTo>
                                  <a:pt x="1168628" y="309092"/>
                                </a:lnTo>
                                <a:lnTo>
                                  <a:pt x="1151242" y="309092"/>
                                </a:lnTo>
                                <a:lnTo>
                                  <a:pt x="1151242" y="399503"/>
                                </a:lnTo>
                                <a:lnTo>
                                  <a:pt x="1168882" y="399503"/>
                                </a:lnTo>
                                <a:lnTo>
                                  <a:pt x="1168882" y="346811"/>
                                </a:lnTo>
                                <a:lnTo>
                                  <a:pt x="1186281" y="381088"/>
                                </a:lnTo>
                                <a:lnTo>
                                  <a:pt x="1198219" y="381088"/>
                                </a:lnTo>
                                <a:lnTo>
                                  <a:pt x="1209865" y="357987"/>
                                </a:lnTo>
                                <a:lnTo>
                                  <a:pt x="1215504" y="346811"/>
                                </a:lnTo>
                                <a:lnTo>
                                  <a:pt x="1215504" y="399503"/>
                                </a:lnTo>
                                <a:lnTo>
                                  <a:pt x="1233144" y="399503"/>
                                </a:lnTo>
                                <a:lnTo>
                                  <a:pt x="1233144" y="346811"/>
                                </a:lnTo>
                                <a:lnTo>
                                  <a:pt x="1233144" y="309092"/>
                                </a:lnTo>
                                <a:close/>
                              </a:path>
                              <a:path w="3037840" h="400685">
                                <a:moveTo>
                                  <a:pt x="1325346" y="399503"/>
                                </a:moveTo>
                                <a:lnTo>
                                  <a:pt x="1319491" y="383501"/>
                                </a:lnTo>
                                <a:lnTo>
                                  <a:pt x="1314069" y="368655"/>
                                </a:lnTo>
                                <a:lnTo>
                                  <a:pt x="1302054" y="335762"/>
                                </a:lnTo>
                                <a:lnTo>
                                  <a:pt x="1296898" y="321627"/>
                                </a:lnTo>
                                <a:lnTo>
                                  <a:pt x="1296898" y="368655"/>
                                </a:lnTo>
                                <a:lnTo>
                                  <a:pt x="1274419" y="368655"/>
                                </a:lnTo>
                                <a:lnTo>
                                  <a:pt x="1285849" y="335762"/>
                                </a:lnTo>
                                <a:lnTo>
                                  <a:pt x="1296898" y="368655"/>
                                </a:lnTo>
                                <a:lnTo>
                                  <a:pt x="1296898" y="321627"/>
                                </a:lnTo>
                                <a:lnTo>
                                  <a:pt x="1292326" y="309092"/>
                                </a:lnTo>
                                <a:lnTo>
                                  <a:pt x="1278483" y="309092"/>
                                </a:lnTo>
                                <a:lnTo>
                                  <a:pt x="1245590" y="399503"/>
                                </a:lnTo>
                                <a:lnTo>
                                  <a:pt x="1264005" y="399503"/>
                                </a:lnTo>
                                <a:lnTo>
                                  <a:pt x="1269466" y="383501"/>
                                </a:lnTo>
                                <a:lnTo>
                                  <a:pt x="1301597" y="383501"/>
                                </a:lnTo>
                                <a:lnTo>
                                  <a:pt x="1306931" y="399503"/>
                                </a:lnTo>
                                <a:lnTo>
                                  <a:pt x="1325346" y="399503"/>
                                </a:lnTo>
                                <a:close/>
                              </a:path>
                              <a:path w="3037840" h="400685">
                                <a:moveTo>
                                  <a:pt x="1406232" y="399503"/>
                                </a:moveTo>
                                <a:lnTo>
                                  <a:pt x="1387563" y="363435"/>
                                </a:lnTo>
                                <a:lnTo>
                                  <a:pt x="1386065" y="360514"/>
                                </a:lnTo>
                                <a:lnTo>
                                  <a:pt x="1392326" y="357263"/>
                                </a:lnTo>
                                <a:lnTo>
                                  <a:pt x="1397584" y="352234"/>
                                </a:lnTo>
                                <a:lnTo>
                                  <a:pt x="1399438" y="348716"/>
                                </a:lnTo>
                                <a:lnTo>
                                  <a:pt x="1401203" y="345401"/>
                                </a:lnTo>
                                <a:lnTo>
                                  <a:pt x="1402549" y="336778"/>
                                </a:lnTo>
                                <a:lnTo>
                                  <a:pt x="1384922" y="311188"/>
                                </a:lnTo>
                                <a:lnTo>
                                  <a:pt x="1384922" y="329780"/>
                                </a:lnTo>
                                <a:lnTo>
                                  <a:pt x="1384922" y="343763"/>
                                </a:lnTo>
                                <a:lnTo>
                                  <a:pt x="1379829" y="348716"/>
                                </a:lnTo>
                                <a:lnTo>
                                  <a:pt x="1355432" y="348716"/>
                                </a:lnTo>
                                <a:lnTo>
                                  <a:pt x="1355432" y="324827"/>
                                </a:lnTo>
                                <a:lnTo>
                                  <a:pt x="1379829" y="324827"/>
                                </a:lnTo>
                                <a:lnTo>
                                  <a:pt x="1384922" y="329780"/>
                                </a:lnTo>
                                <a:lnTo>
                                  <a:pt x="1384922" y="311188"/>
                                </a:lnTo>
                                <a:lnTo>
                                  <a:pt x="1373225" y="309092"/>
                                </a:lnTo>
                                <a:lnTo>
                                  <a:pt x="1337805" y="309092"/>
                                </a:lnTo>
                                <a:lnTo>
                                  <a:pt x="1337805" y="399503"/>
                                </a:lnTo>
                                <a:lnTo>
                                  <a:pt x="1355432" y="399503"/>
                                </a:lnTo>
                                <a:lnTo>
                                  <a:pt x="1355432" y="363435"/>
                                </a:lnTo>
                                <a:lnTo>
                                  <a:pt x="1368145" y="363435"/>
                                </a:lnTo>
                                <a:lnTo>
                                  <a:pt x="1385811" y="399503"/>
                                </a:lnTo>
                                <a:lnTo>
                                  <a:pt x="1406232" y="399503"/>
                                </a:lnTo>
                                <a:close/>
                              </a:path>
                              <a:path w="3037840" h="400685">
                                <a:moveTo>
                                  <a:pt x="1483194" y="309092"/>
                                </a:moveTo>
                                <a:lnTo>
                                  <a:pt x="1464017" y="309092"/>
                                </a:lnTo>
                                <a:lnTo>
                                  <a:pt x="1447393" y="345541"/>
                                </a:lnTo>
                                <a:lnTo>
                                  <a:pt x="1430515" y="309092"/>
                                </a:lnTo>
                                <a:lnTo>
                                  <a:pt x="1411338" y="309092"/>
                                </a:lnTo>
                                <a:lnTo>
                                  <a:pt x="1438516" y="362432"/>
                                </a:lnTo>
                                <a:lnTo>
                                  <a:pt x="1438516" y="399503"/>
                                </a:lnTo>
                                <a:lnTo>
                                  <a:pt x="1456016" y="399503"/>
                                </a:lnTo>
                                <a:lnTo>
                                  <a:pt x="1456016" y="362432"/>
                                </a:lnTo>
                                <a:lnTo>
                                  <a:pt x="1464614" y="345541"/>
                                </a:lnTo>
                                <a:lnTo>
                                  <a:pt x="1483194" y="309092"/>
                                </a:lnTo>
                                <a:close/>
                              </a:path>
                              <a:path w="3037840" h="400685">
                                <a:moveTo>
                                  <a:pt x="3037700" y="0"/>
                                </a:moveTo>
                                <a:lnTo>
                                  <a:pt x="3024759" y="0"/>
                                </a:lnTo>
                                <a:lnTo>
                                  <a:pt x="3007106" y="15240"/>
                                </a:lnTo>
                                <a:lnTo>
                                  <a:pt x="3007106" y="29591"/>
                                </a:lnTo>
                                <a:lnTo>
                                  <a:pt x="3024759" y="14097"/>
                                </a:lnTo>
                                <a:lnTo>
                                  <a:pt x="3024759" y="90411"/>
                                </a:lnTo>
                                <a:lnTo>
                                  <a:pt x="3037700" y="90411"/>
                                </a:lnTo>
                                <a:lnTo>
                                  <a:pt x="3037700" y="0"/>
                                </a:lnTo>
                                <a:close/>
                              </a:path>
                            </a:pathLst>
                          </a:custGeom>
                          <a:solidFill>
                            <a:srgbClr val="FFFFFF"/>
                          </a:solidFill>
                        </wps:spPr>
                        <wps:bodyPr wrap="square" lIns="0" tIns="0" rIns="0" bIns="0" rtlCol="0">
                          <a:prstTxWarp prst="textNoShape">
                            <a:avLst/>
                          </a:prstTxWarp>
                          <a:noAutofit/>
                        </wps:bodyPr>
                      </wps:wsp>
                      <wps:wsp>
                        <wps:cNvPr id="138" name="Graphic 138"/>
                        <wps:cNvSpPr/>
                        <wps:spPr>
                          <a:xfrm>
                            <a:off x="1847189" y="2919926"/>
                            <a:ext cx="1678939" cy="1270"/>
                          </a:xfrm>
                          <a:custGeom>
                            <a:avLst/>
                            <a:gdLst/>
                            <a:ahLst/>
                            <a:cxnLst/>
                            <a:rect l="l" t="t" r="r" b="b"/>
                            <a:pathLst>
                              <a:path w="1678939" h="0">
                                <a:moveTo>
                                  <a:pt x="0" y="0"/>
                                </a:moveTo>
                                <a:lnTo>
                                  <a:pt x="1678838" y="0"/>
                                </a:lnTo>
                              </a:path>
                            </a:pathLst>
                          </a:custGeom>
                          <a:ln w="12382">
                            <a:solidFill>
                              <a:srgbClr val="5FC5BF"/>
                            </a:solidFill>
                            <a:prstDash val="sysDot"/>
                          </a:ln>
                        </wps:spPr>
                        <wps:bodyPr wrap="square" lIns="0" tIns="0" rIns="0" bIns="0" rtlCol="0">
                          <a:prstTxWarp prst="textNoShape">
                            <a:avLst/>
                          </a:prstTxWarp>
                          <a:noAutofit/>
                        </wps:bodyPr>
                      </wps:wsp>
                      <wps:wsp>
                        <wps:cNvPr id="139" name="Graphic 139"/>
                        <wps:cNvSpPr/>
                        <wps:spPr>
                          <a:xfrm>
                            <a:off x="541261" y="2526613"/>
                            <a:ext cx="3049905" cy="400685"/>
                          </a:xfrm>
                          <a:custGeom>
                            <a:avLst/>
                            <a:gdLst/>
                            <a:ahLst/>
                            <a:cxnLst/>
                            <a:rect l="l" t="t" r="r" b="b"/>
                            <a:pathLst>
                              <a:path w="3049905" h="400685">
                                <a:moveTo>
                                  <a:pt x="79756" y="399516"/>
                                </a:moveTo>
                                <a:lnTo>
                                  <a:pt x="73914" y="383514"/>
                                </a:lnTo>
                                <a:lnTo>
                                  <a:pt x="68491" y="368668"/>
                                </a:lnTo>
                                <a:lnTo>
                                  <a:pt x="56476" y="335775"/>
                                </a:lnTo>
                                <a:lnTo>
                                  <a:pt x="51308" y="321627"/>
                                </a:lnTo>
                                <a:lnTo>
                                  <a:pt x="51308" y="368668"/>
                                </a:lnTo>
                                <a:lnTo>
                                  <a:pt x="28829" y="368668"/>
                                </a:lnTo>
                                <a:lnTo>
                                  <a:pt x="40259" y="335775"/>
                                </a:lnTo>
                                <a:lnTo>
                                  <a:pt x="51308" y="368668"/>
                                </a:lnTo>
                                <a:lnTo>
                                  <a:pt x="51308" y="321627"/>
                                </a:lnTo>
                                <a:lnTo>
                                  <a:pt x="46736" y="309105"/>
                                </a:lnTo>
                                <a:lnTo>
                                  <a:pt x="32893" y="309105"/>
                                </a:lnTo>
                                <a:lnTo>
                                  <a:pt x="0" y="399516"/>
                                </a:lnTo>
                                <a:lnTo>
                                  <a:pt x="18415" y="399516"/>
                                </a:lnTo>
                                <a:lnTo>
                                  <a:pt x="23876" y="383514"/>
                                </a:lnTo>
                                <a:lnTo>
                                  <a:pt x="56007" y="383514"/>
                                </a:lnTo>
                                <a:lnTo>
                                  <a:pt x="61341" y="399516"/>
                                </a:lnTo>
                                <a:lnTo>
                                  <a:pt x="79756" y="399516"/>
                                </a:lnTo>
                                <a:close/>
                              </a:path>
                              <a:path w="3049905" h="400685">
                                <a:moveTo>
                                  <a:pt x="154419" y="336905"/>
                                </a:moveTo>
                                <a:lnTo>
                                  <a:pt x="150228" y="324459"/>
                                </a:lnTo>
                                <a:lnTo>
                                  <a:pt x="149910" y="324078"/>
                                </a:lnTo>
                                <a:lnTo>
                                  <a:pt x="142951" y="315531"/>
                                </a:lnTo>
                                <a:lnTo>
                                  <a:pt x="133121" y="310146"/>
                                </a:lnTo>
                                <a:lnTo>
                                  <a:pt x="121285" y="308343"/>
                                </a:lnTo>
                                <a:lnTo>
                                  <a:pt x="113969" y="308965"/>
                                </a:lnTo>
                                <a:lnTo>
                                  <a:pt x="88049" y="342595"/>
                                </a:lnTo>
                                <a:lnTo>
                                  <a:pt x="87884" y="354317"/>
                                </a:lnTo>
                                <a:lnTo>
                                  <a:pt x="88049" y="366026"/>
                                </a:lnTo>
                                <a:lnTo>
                                  <a:pt x="113969" y="399643"/>
                                </a:lnTo>
                                <a:lnTo>
                                  <a:pt x="121285" y="400278"/>
                                </a:lnTo>
                                <a:lnTo>
                                  <a:pt x="133070" y="398475"/>
                                </a:lnTo>
                                <a:lnTo>
                                  <a:pt x="142900" y="393090"/>
                                </a:lnTo>
                                <a:lnTo>
                                  <a:pt x="149898" y="384543"/>
                                </a:lnTo>
                                <a:lnTo>
                                  <a:pt x="150202" y="384162"/>
                                </a:lnTo>
                                <a:lnTo>
                                  <a:pt x="154419" y="371716"/>
                                </a:lnTo>
                                <a:lnTo>
                                  <a:pt x="136525" y="371716"/>
                                </a:lnTo>
                                <a:lnTo>
                                  <a:pt x="134747" y="379082"/>
                                </a:lnTo>
                                <a:lnTo>
                                  <a:pt x="130048" y="384543"/>
                                </a:lnTo>
                                <a:lnTo>
                                  <a:pt x="116459" y="384543"/>
                                </a:lnTo>
                                <a:lnTo>
                                  <a:pt x="112522" y="382765"/>
                                </a:lnTo>
                                <a:lnTo>
                                  <a:pt x="105524" y="354317"/>
                                </a:lnTo>
                                <a:lnTo>
                                  <a:pt x="105752" y="343573"/>
                                </a:lnTo>
                                <a:lnTo>
                                  <a:pt x="116459" y="324078"/>
                                </a:lnTo>
                                <a:lnTo>
                                  <a:pt x="130048" y="324078"/>
                                </a:lnTo>
                                <a:lnTo>
                                  <a:pt x="134620" y="329539"/>
                                </a:lnTo>
                                <a:lnTo>
                                  <a:pt x="136398" y="336905"/>
                                </a:lnTo>
                                <a:lnTo>
                                  <a:pt x="154419" y="336905"/>
                                </a:lnTo>
                                <a:close/>
                              </a:path>
                              <a:path w="3049905" h="400685">
                                <a:moveTo>
                                  <a:pt x="244081" y="399516"/>
                                </a:moveTo>
                                <a:lnTo>
                                  <a:pt x="219811" y="358381"/>
                                </a:lnTo>
                                <a:lnTo>
                                  <a:pt x="213969" y="348475"/>
                                </a:lnTo>
                                <a:lnTo>
                                  <a:pt x="211950" y="345046"/>
                                </a:lnTo>
                                <a:lnTo>
                                  <a:pt x="241922" y="309105"/>
                                </a:lnTo>
                                <a:lnTo>
                                  <a:pt x="220459" y="309105"/>
                                </a:lnTo>
                                <a:lnTo>
                                  <a:pt x="188582" y="348475"/>
                                </a:lnTo>
                                <a:lnTo>
                                  <a:pt x="188582" y="309105"/>
                                </a:lnTo>
                                <a:lnTo>
                                  <a:pt x="170942" y="309105"/>
                                </a:lnTo>
                                <a:lnTo>
                                  <a:pt x="170942" y="399516"/>
                                </a:lnTo>
                                <a:lnTo>
                                  <a:pt x="188582" y="399516"/>
                                </a:lnTo>
                                <a:lnTo>
                                  <a:pt x="188582" y="372338"/>
                                </a:lnTo>
                                <a:lnTo>
                                  <a:pt x="200266" y="358381"/>
                                </a:lnTo>
                                <a:lnTo>
                                  <a:pt x="223507" y="399516"/>
                                </a:lnTo>
                                <a:lnTo>
                                  <a:pt x="244081" y="399516"/>
                                </a:lnTo>
                                <a:close/>
                              </a:path>
                              <a:path w="3049905" h="400685">
                                <a:moveTo>
                                  <a:pt x="325869" y="309105"/>
                                </a:moveTo>
                                <a:lnTo>
                                  <a:pt x="308229" y="309105"/>
                                </a:lnTo>
                                <a:lnTo>
                                  <a:pt x="308229" y="364464"/>
                                </a:lnTo>
                                <a:lnTo>
                                  <a:pt x="295008" y="344030"/>
                                </a:lnTo>
                                <a:lnTo>
                                  <a:pt x="272402" y="309105"/>
                                </a:lnTo>
                                <a:lnTo>
                                  <a:pt x="256667" y="309105"/>
                                </a:lnTo>
                                <a:lnTo>
                                  <a:pt x="256667" y="399516"/>
                                </a:lnTo>
                                <a:lnTo>
                                  <a:pt x="274307" y="399516"/>
                                </a:lnTo>
                                <a:lnTo>
                                  <a:pt x="274307" y="344030"/>
                                </a:lnTo>
                                <a:lnTo>
                                  <a:pt x="310134" y="399516"/>
                                </a:lnTo>
                                <a:lnTo>
                                  <a:pt x="325869" y="399516"/>
                                </a:lnTo>
                                <a:lnTo>
                                  <a:pt x="325869" y="364464"/>
                                </a:lnTo>
                                <a:lnTo>
                                  <a:pt x="325869" y="309105"/>
                                </a:lnTo>
                                <a:close/>
                              </a:path>
                              <a:path w="3049905" h="400685">
                                <a:moveTo>
                                  <a:pt x="411975" y="354317"/>
                                </a:moveTo>
                                <a:lnTo>
                                  <a:pt x="397840" y="313804"/>
                                </a:lnTo>
                                <a:lnTo>
                                  <a:pt x="394335" y="311924"/>
                                </a:lnTo>
                                <a:lnTo>
                                  <a:pt x="394335" y="354317"/>
                                </a:lnTo>
                                <a:lnTo>
                                  <a:pt x="394106" y="365010"/>
                                </a:lnTo>
                                <a:lnTo>
                                  <a:pt x="383413" y="384543"/>
                                </a:lnTo>
                                <a:lnTo>
                                  <a:pt x="373748" y="384543"/>
                                </a:lnTo>
                                <a:lnTo>
                                  <a:pt x="362826" y="354317"/>
                                </a:lnTo>
                                <a:lnTo>
                                  <a:pt x="363042" y="343585"/>
                                </a:lnTo>
                                <a:lnTo>
                                  <a:pt x="373748" y="324078"/>
                                </a:lnTo>
                                <a:lnTo>
                                  <a:pt x="383413" y="324078"/>
                                </a:lnTo>
                                <a:lnTo>
                                  <a:pt x="394335" y="354317"/>
                                </a:lnTo>
                                <a:lnTo>
                                  <a:pt x="394335" y="311924"/>
                                </a:lnTo>
                                <a:lnTo>
                                  <a:pt x="392277" y="310819"/>
                                </a:lnTo>
                                <a:lnTo>
                                  <a:pt x="385889" y="308965"/>
                                </a:lnTo>
                                <a:lnTo>
                                  <a:pt x="378587" y="308343"/>
                                </a:lnTo>
                                <a:lnTo>
                                  <a:pt x="371259" y="308965"/>
                                </a:lnTo>
                                <a:lnTo>
                                  <a:pt x="345351" y="342595"/>
                                </a:lnTo>
                                <a:lnTo>
                                  <a:pt x="345186" y="354317"/>
                                </a:lnTo>
                                <a:lnTo>
                                  <a:pt x="345351" y="366026"/>
                                </a:lnTo>
                                <a:lnTo>
                                  <a:pt x="371259" y="399643"/>
                                </a:lnTo>
                                <a:lnTo>
                                  <a:pt x="378587" y="400278"/>
                                </a:lnTo>
                                <a:lnTo>
                                  <a:pt x="385889" y="399643"/>
                                </a:lnTo>
                                <a:lnTo>
                                  <a:pt x="411797" y="366026"/>
                                </a:lnTo>
                                <a:lnTo>
                                  <a:pt x="411975" y="354317"/>
                                </a:lnTo>
                                <a:close/>
                              </a:path>
                              <a:path w="3049905" h="400685">
                                <a:moveTo>
                                  <a:pt x="531368" y="309105"/>
                                </a:moveTo>
                                <a:lnTo>
                                  <a:pt x="512953" y="309105"/>
                                </a:lnTo>
                                <a:lnTo>
                                  <a:pt x="498856" y="366115"/>
                                </a:lnTo>
                                <a:lnTo>
                                  <a:pt x="492645" y="344665"/>
                                </a:lnTo>
                                <a:lnTo>
                                  <a:pt x="482346" y="309105"/>
                                </a:lnTo>
                                <a:lnTo>
                                  <a:pt x="469138" y="309105"/>
                                </a:lnTo>
                                <a:lnTo>
                                  <a:pt x="452628" y="366115"/>
                                </a:lnTo>
                                <a:lnTo>
                                  <a:pt x="438658" y="309105"/>
                                </a:lnTo>
                                <a:lnTo>
                                  <a:pt x="420243" y="309105"/>
                                </a:lnTo>
                                <a:lnTo>
                                  <a:pt x="444373" y="399516"/>
                                </a:lnTo>
                                <a:lnTo>
                                  <a:pt x="459105" y="399516"/>
                                </a:lnTo>
                                <a:lnTo>
                                  <a:pt x="469239" y="366115"/>
                                </a:lnTo>
                                <a:lnTo>
                                  <a:pt x="475742" y="344665"/>
                                </a:lnTo>
                                <a:lnTo>
                                  <a:pt x="492379" y="399516"/>
                                </a:lnTo>
                                <a:lnTo>
                                  <a:pt x="507111" y="399516"/>
                                </a:lnTo>
                                <a:lnTo>
                                  <a:pt x="516077" y="366115"/>
                                </a:lnTo>
                                <a:lnTo>
                                  <a:pt x="531368" y="309105"/>
                                </a:lnTo>
                                <a:close/>
                              </a:path>
                              <a:path w="3049905" h="400685">
                                <a:moveTo>
                                  <a:pt x="602602" y="383781"/>
                                </a:moveTo>
                                <a:lnTo>
                                  <a:pt x="561581" y="383781"/>
                                </a:lnTo>
                                <a:lnTo>
                                  <a:pt x="561581" y="309105"/>
                                </a:lnTo>
                                <a:lnTo>
                                  <a:pt x="543941" y="309105"/>
                                </a:lnTo>
                                <a:lnTo>
                                  <a:pt x="543941" y="399516"/>
                                </a:lnTo>
                                <a:lnTo>
                                  <a:pt x="602602" y="399516"/>
                                </a:lnTo>
                                <a:lnTo>
                                  <a:pt x="602602" y="383781"/>
                                </a:lnTo>
                                <a:close/>
                              </a:path>
                              <a:path w="3049905" h="400685">
                                <a:moveTo>
                                  <a:pt x="677786" y="309105"/>
                                </a:moveTo>
                                <a:lnTo>
                                  <a:pt x="618236" y="309105"/>
                                </a:lnTo>
                                <a:lnTo>
                                  <a:pt x="618236" y="399516"/>
                                </a:lnTo>
                                <a:lnTo>
                                  <a:pt x="677786" y="399516"/>
                                </a:lnTo>
                                <a:lnTo>
                                  <a:pt x="677786" y="383781"/>
                                </a:lnTo>
                                <a:lnTo>
                                  <a:pt x="635876" y="383781"/>
                                </a:lnTo>
                                <a:lnTo>
                                  <a:pt x="635876" y="361797"/>
                                </a:lnTo>
                                <a:lnTo>
                                  <a:pt x="671563" y="361797"/>
                                </a:lnTo>
                                <a:lnTo>
                                  <a:pt x="671563" y="346062"/>
                                </a:lnTo>
                                <a:lnTo>
                                  <a:pt x="635876" y="346062"/>
                                </a:lnTo>
                                <a:lnTo>
                                  <a:pt x="635876" y="324840"/>
                                </a:lnTo>
                                <a:lnTo>
                                  <a:pt x="677786" y="324840"/>
                                </a:lnTo>
                                <a:lnTo>
                                  <a:pt x="677786" y="309105"/>
                                </a:lnTo>
                                <a:close/>
                              </a:path>
                              <a:path w="3049905" h="400685">
                                <a:moveTo>
                                  <a:pt x="761885" y="344068"/>
                                </a:moveTo>
                                <a:lnTo>
                                  <a:pt x="744347" y="312166"/>
                                </a:lnTo>
                                <a:lnTo>
                                  <a:pt x="744347" y="340080"/>
                                </a:lnTo>
                                <a:lnTo>
                                  <a:pt x="744347" y="368541"/>
                                </a:lnTo>
                                <a:lnTo>
                                  <a:pt x="743966" y="374256"/>
                                </a:lnTo>
                                <a:lnTo>
                                  <a:pt x="740664" y="378193"/>
                                </a:lnTo>
                                <a:lnTo>
                                  <a:pt x="737743" y="381876"/>
                                </a:lnTo>
                                <a:lnTo>
                                  <a:pt x="733412" y="383781"/>
                                </a:lnTo>
                                <a:lnTo>
                                  <a:pt x="713981" y="383781"/>
                                </a:lnTo>
                                <a:lnTo>
                                  <a:pt x="713981" y="324840"/>
                                </a:lnTo>
                                <a:lnTo>
                                  <a:pt x="733412" y="324840"/>
                                </a:lnTo>
                                <a:lnTo>
                                  <a:pt x="737743" y="326745"/>
                                </a:lnTo>
                                <a:lnTo>
                                  <a:pt x="740664" y="330428"/>
                                </a:lnTo>
                                <a:lnTo>
                                  <a:pt x="743966" y="334365"/>
                                </a:lnTo>
                                <a:lnTo>
                                  <a:pt x="744347" y="340080"/>
                                </a:lnTo>
                                <a:lnTo>
                                  <a:pt x="744347" y="312166"/>
                                </a:lnTo>
                                <a:lnTo>
                                  <a:pt x="737527" y="309892"/>
                                </a:lnTo>
                                <a:lnTo>
                                  <a:pt x="728967" y="309105"/>
                                </a:lnTo>
                                <a:lnTo>
                                  <a:pt x="696341" y="309105"/>
                                </a:lnTo>
                                <a:lnTo>
                                  <a:pt x="696341" y="399516"/>
                                </a:lnTo>
                                <a:lnTo>
                                  <a:pt x="728967" y="399516"/>
                                </a:lnTo>
                                <a:lnTo>
                                  <a:pt x="761225" y="373037"/>
                                </a:lnTo>
                                <a:lnTo>
                                  <a:pt x="761885" y="364553"/>
                                </a:lnTo>
                                <a:lnTo>
                                  <a:pt x="761885" y="344068"/>
                                </a:lnTo>
                                <a:close/>
                              </a:path>
                              <a:path w="3049905" h="400685">
                                <a:moveTo>
                                  <a:pt x="845680" y="349237"/>
                                </a:moveTo>
                                <a:lnTo>
                                  <a:pt x="811517" y="349237"/>
                                </a:lnTo>
                                <a:lnTo>
                                  <a:pt x="811517" y="364083"/>
                                </a:lnTo>
                                <a:lnTo>
                                  <a:pt x="828167" y="364083"/>
                                </a:lnTo>
                                <a:lnTo>
                                  <a:pt x="828154" y="372122"/>
                                </a:lnTo>
                                <a:lnTo>
                                  <a:pt x="827024" y="376161"/>
                                </a:lnTo>
                                <a:lnTo>
                                  <a:pt x="821296" y="382638"/>
                                </a:lnTo>
                                <a:lnTo>
                                  <a:pt x="816978" y="384543"/>
                                </a:lnTo>
                                <a:lnTo>
                                  <a:pt x="806691" y="384543"/>
                                </a:lnTo>
                                <a:lnTo>
                                  <a:pt x="796061" y="362432"/>
                                </a:lnTo>
                                <a:lnTo>
                                  <a:pt x="796112" y="343598"/>
                                </a:lnTo>
                                <a:lnTo>
                                  <a:pt x="806691" y="324078"/>
                                </a:lnTo>
                                <a:lnTo>
                                  <a:pt x="820534" y="324078"/>
                                </a:lnTo>
                                <a:lnTo>
                                  <a:pt x="825754" y="328650"/>
                                </a:lnTo>
                                <a:lnTo>
                                  <a:pt x="827786" y="337299"/>
                                </a:lnTo>
                                <a:lnTo>
                                  <a:pt x="845553" y="337299"/>
                                </a:lnTo>
                                <a:lnTo>
                                  <a:pt x="811517" y="308343"/>
                                </a:lnTo>
                                <a:lnTo>
                                  <a:pt x="804278" y="308965"/>
                                </a:lnTo>
                                <a:lnTo>
                                  <a:pt x="778421" y="342595"/>
                                </a:lnTo>
                                <a:lnTo>
                                  <a:pt x="778370" y="362432"/>
                                </a:lnTo>
                                <a:lnTo>
                                  <a:pt x="778421" y="366026"/>
                                </a:lnTo>
                                <a:lnTo>
                                  <a:pt x="804278" y="399643"/>
                                </a:lnTo>
                                <a:lnTo>
                                  <a:pt x="811517" y="400278"/>
                                </a:lnTo>
                                <a:lnTo>
                                  <a:pt x="818527" y="399770"/>
                                </a:lnTo>
                                <a:lnTo>
                                  <a:pt x="841222" y="384543"/>
                                </a:lnTo>
                                <a:lnTo>
                                  <a:pt x="843838" y="378548"/>
                                </a:lnTo>
                                <a:lnTo>
                                  <a:pt x="845261" y="371297"/>
                                </a:lnTo>
                                <a:lnTo>
                                  <a:pt x="845604" y="364083"/>
                                </a:lnTo>
                                <a:lnTo>
                                  <a:pt x="845680" y="349237"/>
                                </a:lnTo>
                                <a:close/>
                              </a:path>
                              <a:path w="3049905" h="400685">
                                <a:moveTo>
                                  <a:pt x="924534" y="309105"/>
                                </a:moveTo>
                                <a:lnTo>
                                  <a:pt x="864997" y="309105"/>
                                </a:lnTo>
                                <a:lnTo>
                                  <a:pt x="864997" y="399516"/>
                                </a:lnTo>
                                <a:lnTo>
                                  <a:pt x="924534" y="399516"/>
                                </a:lnTo>
                                <a:lnTo>
                                  <a:pt x="924534" y="383781"/>
                                </a:lnTo>
                                <a:lnTo>
                                  <a:pt x="882624" y="383781"/>
                                </a:lnTo>
                                <a:lnTo>
                                  <a:pt x="882624" y="361797"/>
                                </a:lnTo>
                                <a:lnTo>
                                  <a:pt x="918311" y="361797"/>
                                </a:lnTo>
                                <a:lnTo>
                                  <a:pt x="918311" y="346062"/>
                                </a:lnTo>
                                <a:lnTo>
                                  <a:pt x="882624" y="346062"/>
                                </a:lnTo>
                                <a:lnTo>
                                  <a:pt x="882624" y="324840"/>
                                </a:lnTo>
                                <a:lnTo>
                                  <a:pt x="924534" y="324840"/>
                                </a:lnTo>
                                <a:lnTo>
                                  <a:pt x="924534" y="309105"/>
                                </a:lnTo>
                                <a:close/>
                              </a:path>
                              <a:path w="3049905" h="400685">
                                <a:moveTo>
                                  <a:pt x="1024991" y="309105"/>
                                </a:moveTo>
                                <a:lnTo>
                                  <a:pt x="1007605" y="309105"/>
                                </a:lnTo>
                                <a:lnTo>
                                  <a:pt x="984110" y="358000"/>
                                </a:lnTo>
                                <a:lnTo>
                                  <a:pt x="978712" y="346824"/>
                                </a:lnTo>
                                <a:lnTo>
                                  <a:pt x="960475" y="309105"/>
                                </a:lnTo>
                                <a:lnTo>
                                  <a:pt x="943089" y="309105"/>
                                </a:lnTo>
                                <a:lnTo>
                                  <a:pt x="943089" y="399516"/>
                                </a:lnTo>
                                <a:lnTo>
                                  <a:pt x="960729" y="399516"/>
                                </a:lnTo>
                                <a:lnTo>
                                  <a:pt x="960729" y="346824"/>
                                </a:lnTo>
                                <a:lnTo>
                                  <a:pt x="978141" y="381101"/>
                                </a:lnTo>
                                <a:lnTo>
                                  <a:pt x="990079" y="381101"/>
                                </a:lnTo>
                                <a:lnTo>
                                  <a:pt x="1001725" y="358000"/>
                                </a:lnTo>
                                <a:lnTo>
                                  <a:pt x="1007351" y="346824"/>
                                </a:lnTo>
                                <a:lnTo>
                                  <a:pt x="1007351" y="399516"/>
                                </a:lnTo>
                                <a:lnTo>
                                  <a:pt x="1024991" y="399516"/>
                                </a:lnTo>
                                <a:lnTo>
                                  <a:pt x="1024991" y="346824"/>
                                </a:lnTo>
                                <a:lnTo>
                                  <a:pt x="1024991" y="309105"/>
                                </a:lnTo>
                                <a:close/>
                              </a:path>
                              <a:path w="3049905" h="400685">
                                <a:moveTo>
                                  <a:pt x="1106906" y="309105"/>
                                </a:moveTo>
                                <a:lnTo>
                                  <a:pt x="1047356" y="309105"/>
                                </a:lnTo>
                                <a:lnTo>
                                  <a:pt x="1047356" y="399516"/>
                                </a:lnTo>
                                <a:lnTo>
                                  <a:pt x="1106906" y="399516"/>
                                </a:lnTo>
                                <a:lnTo>
                                  <a:pt x="1106906" y="383781"/>
                                </a:lnTo>
                                <a:lnTo>
                                  <a:pt x="1064996" y="383781"/>
                                </a:lnTo>
                                <a:lnTo>
                                  <a:pt x="1064996" y="361797"/>
                                </a:lnTo>
                                <a:lnTo>
                                  <a:pt x="1100683" y="361797"/>
                                </a:lnTo>
                                <a:lnTo>
                                  <a:pt x="1100683" y="346062"/>
                                </a:lnTo>
                                <a:lnTo>
                                  <a:pt x="1064996" y="346062"/>
                                </a:lnTo>
                                <a:lnTo>
                                  <a:pt x="1064996" y="324840"/>
                                </a:lnTo>
                                <a:lnTo>
                                  <a:pt x="1106906" y="324840"/>
                                </a:lnTo>
                                <a:lnTo>
                                  <a:pt x="1106906" y="309105"/>
                                </a:lnTo>
                                <a:close/>
                              </a:path>
                              <a:path w="3049905" h="400685">
                                <a:moveTo>
                                  <a:pt x="1194663" y="309105"/>
                                </a:moveTo>
                                <a:lnTo>
                                  <a:pt x="1177023" y="309105"/>
                                </a:lnTo>
                                <a:lnTo>
                                  <a:pt x="1177023" y="364464"/>
                                </a:lnTo>
                                <a:lnTo>
                                  <a:pt x="1163802" y="344030"/>
                                </a:lnTo>
                                <a:lnTo>
                                  <a:pt x="1141196" y="309105"/>
                                </a:lnTo>
                                <a:lnTo>
                                  <a:pt x="1125461" y="309105"/>
                                </a:lnTo>
                                <a:lnTo>
                                  <a:pt x="1125461" y="399516"/>
                                </a:lnTo>
                                <a:lnTo>
                                  <a:pt x="1143101" y="399516"/>
                                </a:lnTo>
                                <a:lnTo>
                                  <a:pt x="1143101" y="344030"/>
                                </a:lnTo>
                                <a:lnTo>
                                  <a:pt x="1178928" y="399516"/>
                                </a:lnTo>
                                <a:lnTo>
                                  <a:pt x="1194663" y="399516"/>
                                </a:lnTo>
                                <a:lnTo>
                                  <a:pt x="1194663" y="364464"/>
                                </a:lnTo>
                                <a:lnTo>
                                  <a:pt x="1194663" y="309105"/>
                                </a:lnTo>
                                <a:close/>
                              </a:path>
                              <a:path w="3049905" h="400685">
                                <a:moveTo>
                                  <a:pt x="1275181" y="309105"/>
                                </a:moveTo>
                                <a:lnTo>
                                  <a:pt x="1210297" y="309105"/>
                                </a:lnTo>
                                <a:lnTo>
                                  <a:pt x="1210297" y="324840"/>
                                </a:lnTo>
                                <a:lnTo>
                                  <a:pt x="1233919" y="324840"/>
                                </a:lnTo>
                                <a:lnTo>
                                  <a:pt x="1233919" y="399516"/>
                                </a:lnTo>
                                <a:lnTo>
                                  <a:pt x="1251559" y="399516"/>
                                </a:lnTo>
                                <a:lnTo>
                                  <a:pt x="1251559" y="324840"/>
                                </a:lnTo>
                                <a:lnTo>
                                  <a:pt x="1275181" y="324840"/>
                                </a:lnTo>
                                <a:lnTo>
                                  <a:pt x="1275181" y="309105"/>
                                </a:lnTo>
                                <a:close/>
                              </a:path>
                              <a:path w="3049905" h="400685">
                                <a:moveTo>
                                  <a:pt x="3049524" y="0"/>
                                </a:moveTo>
                                <a:lnTo>
                                  <a:pt x="3036582" y="0"/>
                                </a:lnTo>
                                <a:lnTo>
                                  <a:pt x="3018929" y="15240"/>
                                </a:lnTo>
                                <a:lnTo>
                                  <a:pt x="3018929" y="29591"/>
                                </a:lnTo>
                                <a:lnTo>
                                  <a:pt x="3036582" y="14097"/>
                                </a:lnTo>
                                <a:lnTo>
                                  <a:pt x="3036582" y="90411"/>
                                </a:lnTo>
                                <a:lnTo>
                                  <a:pt x="3049524" y="90411"/>
                                </a:lnTo>
                                <a:lnTo>
                                  <a:pt x="3049524" y="0"/>
                                </a:lnTo>
                                <a:close/>
                              </a:path>
                            </a:pathLst>
                          </a:custGeom>
                          <a:solidFill>
                            <a:srgbClr val="FFFFFF"/>
                          </a:solidFill>
                        </wps:spPr>
                        <wps:bodyPr wrap="square" lIns="0" tIns="0" rIns="0" bIns="0" rtlCol="0">
                          <a:prstTxWarp prst="textNoShape">
                            <a:avLst/>
                          </a:prstTxWarp>
                          <a:noAutofit/>
                        </wps:bodyPr>
                      </wps:wsp>
                      <wps:wsp>
                        <wps:cNvPr id="140" name="Graphic 140"/>
                        <wps:cNvSpPr/>
                        <wps:spPr>
                          <a:xfrm>
                            <a:off x="1395272" y="2610827"/>
                            <a:ext cx="2131060" cy="1270"/>
                          </a:xfrm>
                          <a:custGeom>
                            <a:avLst/>
                            <a:gdLst/>
                            <a:ahLst/>
                            <a:cxnLst/>
                            <a:rect l="l" t="t" r="r" b="b"/>
                            <a:pathLst>
                              <a:path w="2131060" h="0">
                                <a:moveTo>
                                  <a:pt x="0" y="0"/>
                                </a:moveTo>
                                <a:lnTo>
                                  <a:pt x="2130755" y="0"/>
                                </a:lnTo>
                              </a:path>
                            </a:pathLst>
                          </a:custGeom>
                          <a:ln w="12395">
                            <a:solidFill>
                              <a:srgbClr val="5FC5BF"/>
                            </a:solidFill>
                            <a:prstDash val="sysDot"/>
                          </a:ln>
                        </wps:spPr>
                        <wps:bodyPr wrap="square" lIns="0" tIns="0" rIns="0" bIns="0" rtlCol="0">
                          <a:prstTxWarp prst="textNoShape">
                            <a:avLst/>
                          </a:prstTxWarp>
                          <a:noAutofit/>
                        </wps:bodyPr>
                      </wps:wsp>
                      <wps:wsp>
                        <wps:cNvPr id="141" name="Graphic 141"/>
                        <wps:cNvSpPr/>
                        <wps:spPr>
                          <a:xfrm>
                            <a:off x="548242" y="2525849"/>
                            <a:ext cx="809625" cy="92075"/>
                          </a:xfrm>
                          <a:custGeom>
                            <a:avLst/>
                            <a:gdLst/>
                            <a:ahLst/>
                            <a:cxnLst/>
                            <a:rect l="l" t="t" r="r" b="b"/>
                            <a:pathLst>
                              <a:path w="809625" h="92075">
                                <a:moveTo>
                                  <a:pt x="33162" y="0"/>
                                </a:moveTo>
                                <a:lnTo>
                                  <a:pt x="1079" y="24647"/>
                                </a:lnTo>
                                <a:lnTo>
                                  <a:pt x="0" y="54089"/>
                                </a:lnTo>
                                <a:lnTo>
                                  <a:pt x="49" y="57682"/>
                                </a:lnTo>
                                <a:lnTo>
                                  <a:pt x="25920" y="91304"/>
                                </a:lnTo>
                                <a:lnTo>
                                  <a:pt x="33162" y="91935"/>
                                </a:lnTo>
                                <a:lnTo>
                                  <a:pt x="40169" y="91435"/>
                                </a:lnTo>
                                <a:lnTo>
                                  <a:pt x="62861" y="76200"/>
                                </a:lnTo>
                                <a:lnTo>
                                  <a:pt x="28323" y="76200"/>
                                </a:lnTo>
                                <a:lnTo>
                                  <a:pt x="24513" y="74422"/>
                                </a:lnTo>
                                <a:lnTo>
                                  <a:pt x="17687" y="54089"/>
                                </a:lnTo>
                                <a:lnTo>
                                  <a:pt x="17739" y="35252"/>
                                </a:lnTo>
                                <a:lnTo>
                                  <a:pt x="28323" y="15735"/>
                                </a:lnTo>
                                <a:lnTo>
                                  <a:pt x="62190" y="15735"/>
                                </a:lnTo>
                                <a:lnTo>
                                  <a:pt x="57175" y="8758"/>
                                </a:lnTo>
                                <a:lnTo>
                                  <a:pt x="47033" y="2379"/>
                                </a:lnTo>
                                <a:lnTo>
                                  <a:pt x="33162" y="0"/>
                                </a:lnTo>
                                <a:close/>
                              </a:path>
                              <a:path w="809625" h="92075">
                                <a:moveTo>
                                  <a:pt x="67312" y="40894"/>
                                </a:moveTo>
                                <a:lnTo>
                                  <a:pt x="33162" y="40894"/>
                                </a:lnTo>
                                <a:lnTo>
                                  <a:pt x="33162" y="55740"/>
                                </a:lnTo>
                                <a:lnTo>
                                  <a:pt x="49799" y="55740"/>
                                </a:lnTo>
                                <a:lnTo>
                                  <a:pt x="49788" y="63780"/>
                                </a:lnTo>
                                <a:lnTo>
                                  <a:pt x="48656" y="67818"/>
                                </a:lnTo>
                                <a:lnTo>
                                  <a:pt x="42941" y="74295"/>
                                </a:lnTo>
                                <a:lnTo>
                                  <a:pt x="38623" y="76200"/>
                                </a:lnTo>
                                <a:lnTo>
                                  <a:pt x="62861" y="76200"/>
                                </a:lnTo>
                                <a:lnTo>
                                  <a:pt x="65472" y="70213"/>
                                </a:lnTo>
                                <a:lnTo>
                                  <a:pt x="66892" y="62956"/>
                                </a:lnTo>
                                <a:lnTo>
                                  <a:pt x="67234" y="55740"/>
                                </a:lnTo>
                                <a:lnTo>
                                  <a:pt x="67312" y="40894"/>
                                </a:lnTo>
                                <a:close/>
                              </a:path>
                              <a:path w="809625" h="92075">
                                <a:moveTo>
                                  <a:pt x="62190" y="15735"/>
                                </a:moveTo>
                                <a:lnTo>
                                  <a:pt x="42179" y="15735"/>
                                </a:lnTo>
                                <a:lnTo>
                                  <a:pt x="47386" y="20307"/>
                                </a:lnTo>
                                <a:lnTo>
                                  <a:pt x="49418" y="28956"/>
                                </a:lnTo>
                                <a:lnTo>
                                  <a:pt x="67185" y="28956"/>
                                </a:lnTo>
                                <a:lnTo>
                                  <a:pt x="63816" y="17996"/>
                                </a:lnTo>
                                <a:lnTo>
                                  <a:pt x="62190" y="15735"/>
                                </a:lnTo>
                                <a:close/>
                              </a:path>
                              <a:path w="809625" h="92075">
                                <a:moveTo>
                                  <a:pt x="115699" y="0"/>
                                </a:moveTo>
                                <a:lnTo>
                                  <a:pt x="83500" y="24642"/>
                                </a:lnTo>
                                <a:lnTo>
                                  <a:pt x="82311" y="45974"/>
                                </a:lnTo>
                                <a:lnTo>
                                  <a:pt x="82472" y="57687"/>
                                </a:lnTo>
                                <a:lnTo>
                                  <a:pt x="108373" y="91304"/>
                                </a:lnTo>
                                <a:lnTo>
                                  <a:pt x="115699" y="91935"/>
                                </a:lnTo>
                                <a:lnTo>
                                  <a:pt x="123013" y="91304"/>
                                </a:lnTo>
                                <a:lnTo>
                                  <a:pt x="129395" y="89460"/>
                                </a:lnTo>
                                <a:lnTo>
                                  <a:pt x="134964" y="86475"/>
                                </a:lnTo>
                                <a:lnTo>
                                  <a:pt x="139842" y="82423"/>
                                </a:lnTo>
                                <a:lnTo>
                                  <a:pt x="144459" y="76200"/>
                                </a:lnTo>
                                <a:lnTo>
                                  <a:pt x="110873" y="76200"/>
                                </a:lnTo>
                                <a:lnTo>
                                  <a:pt x="106936" y="74168"/>
                                </a:lnTo>
                                <a:lnTo>
                                  <a:pt x="99951" y="45974"/>
                                </a:lnTo>
                                <a:lnTo>
                                  <a:pt x="100162" y="35247"/>
                                </a:lnTo>
                                <a:lnTo>
                                  <a:pt x="110873" y="15735"/>
                                </a:lnTo>
                                <a:lnTo>
                                  <a:pt x="144459" y="15735"/>
                                </a:lnTo>
                                <a:lnTo>
                                  <a:pt x="139842" y="9512"/>
                                </a:lnTo>
                                <a:lnTo>
                                  <a:pt x="134964" y="5459"/>
                                </a:lnTo>
                                <a:lnTo>
                                  <a:pt x="129395" y="2474"/>
                                </a:lnTo>
                                <a:lnTo>
                                  <a:pt x="123013" y="630"/>
                                </a:lnTo>
                                <a:lnTo>
                                  <a:pt x="115699" y="0"/>
                                </a:lnTo>
                                <a:close/>
                              </a:path>
                              <a:path w="809625" h="92075">
                                <a:moveTo>
                                  <a:pt x="144459" y="15735"/>
                                </a:moveTo>
                                <a:lnTo>
                                  <a:pt x="120538" y="15735"/>
                                </a:lnTo>
                                <a:lnTo>
                                  <a:pt x="124475" y="17640"/>
                                </a:lnTo>
                                <a:lnTo>
                                  <a:pt x="127015" y="20561"/>
                                </a:lnTo>
                                <a:lnTo>
                                  <a:pt x="129103" y="23708"/>
                                </a:lnTo>
                                <a:lnTo>
                                  <a:pt x="130476" y="28214"/>
                                </a:lnTo>
                                <a:lnTo>
                                  <a:pt x="131230" y="35247"/>
                                </a:lnTo>
                                <a:lnTo>
                                  <a:pt x="131460" y="45974"/>
                                </a:lnTo>
                                <a:lnTo>
                                  <a:pt x="131230" y="56673"/>
                                </a:lnTo>
                                <a:lnTo>
                                  <a:pt x="120538" y="76200"/>
                                </a:lnTo>
                                <a:lnTo>
                                  <a:pt x="144459" y="76200"/>
                                </a:lnTo>
                                <a:lnTo>
                                  <a:pt x="145087" y="75352"/>
                                </a:lnTo>
                                <a:lnTo>
                                  <a:pt x="147848" y="67294"/>
                                </a:lnTo>
                                <a:lnTo>
                                  <a:pt x="148920" y="57687"/>
                                </a:lnTo>
                                <a:lnTo>
                                  <a:pt x="149100" y="45974"/>
                                </a:lnTo>
                                <a:lnTo>
                                  <a:pt x="148920" y="34252"/>
                                </a:lnTo>
                                <a:lnTo>
                                  <a:pt x="147848" y="24642"/>
                                </a:lnTo>
                                <a:lnTo>
                                  <a:pt x="145087" y="16582"/>
                                </a:lnTo>
                                <a:lnTo>
                                  <a:pt x="144459" y="15735"/>
                                </a:lnTo>
                                <a:close/>
                              </a:path>
                              <a:path w="809625" h="92075">
                                <a:moveTo>
                                  <a:pt x="175262" y="762"/>
                                </a:moveTo>
                                <a:lnTo>
                                  <a:pt x="156974" y="762"/>
                                </a:lnTo>
                                <a:lnTo>
                                  <a:pt x="186819" y="91173"/>
                                </a:lnTo>
                                <a:lnTo>
                                  <a:pt x="200027" y="91173"/>
                                </a:lnTo>
                                <a:lnTo>
                                  <a:pt x="210469" y="59677"/>
                                </a:lnTo>
                                <a:lnTo>
                                  <a:pt x="193423" y="59677"/>
                                </a:lnTo>
                                <a:lnTo>
                                  <a:pt x="175262" y="762"/>
                                </a:lnTo>
                                <a:close/>
                              </a:path>
                              <a:path w="809625" h="92075">
                                <a:moveTo>
                                  <a:pt x="229999" y="762"/>
                                </a:moveTo>
                                <a:lnTo>
                                  <a:pt x="211584" y="762"/>
                                </a:lnTo>
                                <a:lnTo>
                                  <a:pt x="193423" y="59677"/>
                                </a:lnTo>
                                <a:lnTo>
                                  <a:pt x="210469" y="59677"/>
                                </a:lnTo>
                                <a:lnTo>
                                  <a:pt x="229999" y="762"/>
                                </a:lnTo>
                                <a:close/>
                              </a:path>
                              <a:path w="809625" h="92075">
                                <a:moveTo>
                                  <a:pt x="301754" y="762"/>
                                </a:moveTo>
                                <a:lnTo>
                                  <a:pt x="242204" y="762"/>
                                </a:lnTo>
                                <a:lnTo>
                                  <a:pt x="242204" y="91173"/>
                                </a:lnTo>
                                <a:lnTo>
                                  <a:pt x="301754" y="91173"/>
                                </a:lnTo>
                                <a:lnTo>
                                  <a:pt x="301754" y="75438"/>
                                </a:lnTo>
                                <a:lnTo>
                                  <a:pt x="259844" y="75438"/>
                                </a:lnTo>
                                <a:lnTo>
                                  <a:pt x="259844" y="53454"/>
                                </a:lnTo>
                                <a:lnTo>
                                  <a:pt x="295531" y="53454"/>
                                </a:lnTo>
                                <a:lnTo>
                                  <a:pt x="295531" y="37719"/>
                                </a:lnTo>
                                <a:lnTo>
                                  <a:pt x="259844" y="37719"/>
                                </a:lnTo>
                                <a:lnTo>
                                  <a:pt x="259844" y="16497"/>
                                </a:lnTo>
                                <a:lnTo>
                                  <a:pt x="301754" y="16497"/>
                                </a:lnTo>
                                <a:lnTo>
                                  <a:pt x="301754" y="762"/>
                                </a:lnTo>
                                <a:close/>
                              </a:path>
                              <a:path w="809625" h="92075">
                                <a:moveTo>
                                  <a:pt x="355729" y="762"/>
                                </a:moveTo>
                                <a:lnTo>
                                  <a:pt x="320309" y="762"/>
                                </a:lnTo>
                                <a:lnTo>
                                  <a:pt x="320309" y="91173"/>
                                </a:lnTo>
                                <a:lnTo>
                                  <a:pt x="337949" y="91173"/>
                                </a:lnTo>
                                <a:lnTo>
                                  <a:pt x="337949" y="55105"/>
                                </a:lnTo>
                                <a:lnTo>
                                  <a:pt x="370081" y="55105"/>
                                </a:lnTo>
                                <a:lnTo>
                                  <a:pt x="368569" y="52184"/>
                                </a:lnTo>
                                <a:lnTo>
                                  <a:pt x="374838" y="48921"/>
                                </a:lnTo>
                                <a:lnTo>
                                  <a:pt x="380099" y="43886"/>
                                </a:lnTo>
                                <a:lnTo>
                                  <a:pt x="381956" y="40386"/>
                                </a:lnTo>
                                <a:lnTo>
                                  <a:pt x="337949" y="40386"/>
                                </a:lnTo>
                                <a:lnTo>
                                  <a:pt x="337949" y="16497"/>
                                </a:lnTo>
                                <a:lnTo>
                                  <a:pt x="382261" y="16497"/>
                                </a:lnTo>
                                <a:lnTo>
                                  <a:pt x="377304" y="8931"/>
                                </a:lnTo>
                                <a:lnTo>
                                  <a:pt x="368082" y="2960"/>
                                </a:lnTo>
                                <a:lnTo>
                                  <a:pt x="355729" y="762"/>
                                </a:lnTo>
                                <a:close/>
                              </a:path>
                              <a:path w="809625" h="92075">
                                <a:moveTo>
                                  <a:pt x="370081" y="55105"/>
                                </a:moveTo>
                                <a:lnTo>
                                  <a:pt x="350649" y="55105"/>
                                </a:lnTo>
                                <a:lnTo>
                                  <a:pt x="368315" y="91173"/>
                                </a:lnTo>
                                <a:lnTo>
                                  <a:pt x="388749" y="91173"/>
                                </a:lnTo>
                                <a:lnTo>
                                  <a:pt x="370081" y="55105"/>
                                </a:lnTo>
                                <a:close/>
                              </a:path>
                              <a:path w="809625" h="92075">
                                <a:moveTo>
                                  <a:pt x="382261" y="16497"/>
                                </a:moveTo>
                                <a:lnTo>
                                  <a:pt x="362346" y="16497"/>
                                </a:lnTo>
                                <a:lnTo>
                                  <a:pt x="367426" y="21450"/>
                                </a:lnTo>
                                <a:lnTo>
                                  <a:pt x="367426" y="35433"/>
                                </a:lnTo>
                                <a:lnTo>
                                  <a:pt x="362346" y="40386"/>
                                </a:lnTo>
                                <a:lnTo>
                                  <a:pt x="381956" y="40386"/>
                                </a:lnTo>
                                <a:lnTo>
                                  <a:pt x="383719" y="37062"/>
                                </a:lnTo>
                                <a:lnTo>
                                  <a:pt x="385066" y="28435"/>
                                </a:lnTo>
                                <a:lnTo>
                                  <a:pt x="383072" y="17735"/>
                                </a:lnTo>
                                <a:lnTo>
                                  <a:pt x="382261" y="16497"/>
                                </a:lnTo>
                                <a:close/>
                              </a:path>
                              <a:path w="809625" h="92075">
                                <a:moveTo>
                                  <a:pt x="420372" y="762"/>
                                </a:moveTo>
                                <a:lnTo>
                                  <a:pt x="404637" y="762"/>
                                </a:lnTo>
                                <a:lnTo>
                                  <a:pt x="404637" y="91173"/>
                                </a:lnTo>
                                <a:lnTo>
                                  <a:pt x="422265" y="91173"/>
                                </a:lnTo>
                                <a:lnTo>
                                  <a:pt x="422265" y="35687"/>
                                </a:lnTo>
                                <a:lnTo>
                                  <a:pt x="442975" y="35687"/>
                                </a:lnTo>
                                <a:lnTo>
                                  <a:pt x="420372" y="762"/>
                                </a:lnTo>
                                <a:close/>
                              </a:path>
                              <a:path w="809625" h="92075">
                                <a:moveTo>
                                  <a:pt x="442975" y="35687"/>
                                </a:moveTo>
                                <a:lnTo>
                                  <a:pt x="422265" y="35687"/>
                                </a:lnTo>
                                <a:lnTo>
                                  <a:pt x="458104" y="91173"/>
                                </a:lnTo>
                                <a:lnTo>
                                  <a:pt x="473827" y="91173"/>
                                </a:lnTo>
                                <a:lnTo>
                                  <a:pt x="473827" y="56121"/>
                                </a:lnTo>
                                <a:lnTo>
                                  <a:pt x="456199" y="56121"/>
                                </a:lnTo>
                                <a:lnTo>
                                  <a:pt x="442975" y="35687"/>
                                </a:lnTo>
                                <a:close/>
                              </a:path>
                              <a:path w="809625" h="92075">
                                <a:moveTo>
                                  <a:pt x="473827" y="762"/>
                                </a:moveTo>
                                <a:lnTo>
                                  <a:pt x="456199" y="762"/>
                                </a:lnTo>
                                <a:lnTo>
                                  <a:pt x="456199" y="56121"/>
                                </a:lnTo>
                                <a:lnTo>
                                  <a:pt x="473827" y="56121"/>
                                </a:lnTo>
                                <a:lnTo>
                                  <a:pt x="473827" y="762"/>
                                </a:lnTo>
                                <a:close/>
                              </a:path>
                              <a:path w="809625" h="92075">
                                <a:moveTo>
                                  <a:pt x="533021" y="762"/>
                                </a:moveTo>
                                <a:lnTo>
                                  <a:pt x="519178" y="762"/>
                                </a:lnTo>
                                <a:lnTo>
                                  <a:pt x="486285" y="91173"/>
                                </a:lnTo>
                                <a:lnTo>
                                  <a:pt x="504700" y="91173"/>
                                </a:lnTo>
                                <a:lnTo>
                                  <a:pt x="510161" y="75171"/>
                                </a:lnTo>
                                <a:lnTo>
                                  <a:pt x="560197" y="75171"/>
                                </a:lnTo>
                                <a:lnTo>
                                  <a:pt x="554775" y="60325"/>
                                </a:lnTo>
                                <a:lnTo>
                                  <a:pt x="515114" y="60325"/>
                                </a:lnTo>
                                <a:lnTo>
                                  <a:pt x="526544" y="27432"/>
                                </a:lnTo>
                                <a:lnTo>
                                  <a:pt x="542762" y="27432"/>
                                </a:lnTo>
                                <a:lnTo>
                                  <a:pt x="533021" y="762"/>
                                </a:lnTo>
                                <a:close/>
                              </a:path>
                              <a:path w="809625" h="92075">
                                <a:moveTo>
                                  <a:pt x="560197" y="75171"/>
                                </a:moveTo>
                                <a:lnTo>
                                  <a:pt x="542292" y="75171"/>
                                </a:lnTo>
                                <a:lnTo>
                                  <a:pt x="547626" y="91173"/>
                                </a:lnTo>
                                <a:lnTo>
                                  <a:pt x="566041" y="91173"/>
                                </a:lnTo>
                                <a:lnTo>
                                  <a:pt x="560197" y="75171"/>
                                </a:lnTo>
                                <a:close/>
                              </a:path>
                              <a:path w="809625" h="92075">
                                <a:moveTo>
                                  <a:pt x="542762" y="27432"/>
                                </a:moveTo>
                                <a:lnTo>
                                  <a:pt x="526544" y="27432"/>
                                </a:lnTo>
                                <a:lnTo>
                                  <a:pt x="537593" y="60325"/>
                                </a:lnTo>
                                <a:lnTo>
                                  <a:pt x="554775" y="60325"/>
                                </a:lnTo>
                                <a:lnTo>
                                  <a:pt x="542762" y="27432"/>
                                </a:lnTo>
                                <a:close/>
                              </a:path>
                              <a:path w="809625" h="92075">
                                <a:moveTo>
                                  <a:pt x="594223" y="762"/>
                                </a:moveTo>
                                <a:lnTo>
                                  <a:pt x="578487" y="762"/>
                                </a:lnTo>
                                <a:lnTo>
                                  <a:pt x="578487" y="91173"/>
                                </a:lnTo>
                                <a:lnTo>
                                  <a:pt x="596128" y="91173"/>
                                </a:lnTo>
                                <a:lnTo>
                                  <a:pt x="596128" y="35687"/>
                                </a:lnTo>
                                <a:lnTo>
                                  <a:pt x="616825" y="35687"/>
                                </a:lnTo>
                                <a:lnTo>
                                  <a:pt x="594223" y="762"/>
                                </a:lnTo>
                                <a:close/>
                              </a:path>
                              <a:path w="809625" h="92075">
                                <a:moveTo>
                                  <a:pt x="616825" y="35687"/>
                                </a:moveTo>
                                <a:lnTo>
                                  <a:pt x="596128" y="35687"/>
                                </a:lnTo>
                                <a:lnTo>
                                  <a:pt x="631954" y="91173"/>
                                </a:lnTo>
                                <a:lnTo>
                                  <a:pt x="647690" y="91173"/>
                                </a:lnTo>
                                <a:lnTo>
                                  <a:pt x="647690" y="56121"/>
                                </a:lnTo>
                                <a:lnTo>
                                  <a:pt x="630049" y="56121"/>
                                </a:lnTo>
                                <a:lnTo>
                                  <a:pt x="616825" y="35687"/>
                                </a:lnTo>
                                <a:close/>
                              </a:path>
                              <a:path w="809625" h="92075">
                                <a:moveTo>
                                  <a:pt x="647690" y="762"/>
                                </a:moveTo>
                                <a:lnTo>
                                  <a:pt x="630049" y="762"/>
                                </a:lnTo>
                                <a:lnTo>
                                  <a:pt x="630049" y="56121"/>
                                </a:lnTo>
                                <a:lnTo>
                                  <a:pt x="647690" y="56121"/>
                                </a:lnTo>
                                <a:lnTo>
                                  <a:pt x="647690" y="762"/>
                                </a:lnTo>
                                <a:close/>
                              </a:path>
                              <a:path w="809625" h="92075">
                                <a:moveTo>
                                  <a:pt x="700407" y="0"/>
                                </a:moveTo>
                                <a:lnTo>
                                  <a:pt x="668197" y="24642"/>
                                </a:lnTo>
                                <a:lnTo>
                                  <a:pt x="667006" y="45974"/>
                                </a:lnTo>
                                <a:lnTo>
                                  <a:pt x="667167" y="57687"/>
                                </a:lnTo>
                                <a:lnTo>
                                  <a:pt x="693092" y="91304"/>
                                </a:lnTo>
                                <a:lnTo>
                                  <a:pt x="700407" y="91935"/>
                                </a:lnTo>
                                <a:lnTo>
                                  <a:pt x="712193" y="90133"/>
                                </a:lnTo>
                                <a:lnTo>
                                  <a:pt x="722023" y="84750"/>
                                </a:lnTo>
                                <a:lnTo>
                                  <a:pt x="729017" y="76200"/>
                                </a:lnTo>
                                <a:lnTo>
                                  <a:pt x="695581" y="76200"/>
                                </a:lnTo>
                                <a:lnTo>
                                  <a:pt x="691632" y="74422"/>
                                </a:lnTo>
                                <a:lnTo>
                                  <a:pt x="684647" y="45974"/>
                                </a:lnTo>
                                <a:lnTo>
                                  <a:pt x="684877" y="35227"/>
                                </a:lnTo>
                                <a:lnTo>
                                  <a:pt x="695581" y="15735"/>
                                </a:lnTo>
                                <a:lnTo>
                                  <a:pt x="729036" y="15735"/>
                                </a:lnTo>
                                <a:lnTo>
                                  <a:pt x="722070" y="7185"/>
                                </a:lnTo>
                                <a:lnTo>
                                  <a:pt x="712246" y="1801"/>
                                </a:lnTo>
                                <a:lnTo>
                                  <a:pt x="700407" y="0"/>
                                </a:lnTo>
                                <a:close/>
                              </a:path>
                              <a:path w="809625" h="92075">
                                <a:moveTo>
                                  <a:pt x="733542" y="63373"/>
                                </a:moveTo>
                                <a:lnTo>
                                  <a:pt x="715647" y="63373"/>
                                </a:lnTo>
                                <a:lnTo>
                                  <a:pt x="713869" y="70739"/>
                                </a:lnTo>
                                <a:lnTo>
                                  <a:pt x="709170" y="76200"/>
                                </a:lnTo>
                                <a:lnTo>
                                  <a:pt x="729017" y="76200"/>
                                </a:lnTo>
                                <a:lnTo>
                                  <a:pt x="729329" y="75819"/>
                                </a:lnTo>
                                <a:lnTo>
                                  <a:pt x="733542" y="63373"/>
                                </a:lnTo>
                                <a:close/>
                              </a:path>
                              <a:path w="809625" h="92075">
                                <a:moveTo>
                                  <a:pt x="729036" y="15735"/>
                                </a:moveTo>
                                <a:lnTo>
                                  <a:pt x="709170" y="15735"/>
                                </a:lnTo>
                                <a:lnTo>
                                  <a:pt x="713742" y="21196"/>
                                </a:lnTo>
                                <a:lnTo>
                                  <a:pt x="715520" y="28562"/>
                                </a:lnTo>
                                <a:lnTo>
                                  <a:pt x="733542" y="28562"/>
                                </a:lnTo>
                                <a:lnTo>
                                  <a:pt x="729347" y="16116"/>
                                </a:lnTo>
                                <a:lnTo>
                                  <a:pt x="729036" y="15735"/>
                                </a:lnTo>
                                <a:close/>
                              </a:path>
                              <a:path w="809625" h="92075">
                                <a:moveTo>
                                  <a:pt x="809615" y="762"/>
                                </a:moveTo>
                                <a:lnTo>
                                  <a:pt x="750064" y="762"/>
                                </a:lnTo>
                                <a:lnTo>
                                  <a:pt x="750064" y="91173"/>
                                </a:lnTo>
                                <a:lnTo>
                                  <a:pt x="809615" y="91173"/>
                                </a:lnTo>
                                <a:lnTo>
                                  <a:pt x="809615" y="75438"/>
                                </a:lnTo>
                                <a:lnTo>
                                  <a:pt x="767705" y="75438"/>
                                </a:lnTo>
                                <a:lnTo>
                                  <a:pt x="767705" y="53454"/>
                                </a:lnTo>
                                <a:lnTo>
                                  <a:pt x="803392" y="53454"/>
                                </a:lnTo>
                                <a:lnTo>
                                  <a:pt x="803392" y="37719"/>
                                </a:lnTo>
                                <a:lnTo>
                                  <a:pt x="767705" y="37719"/>
                                </a:lnTo>
                                <a:lnTo>
                                  <a:pt x="767705" y="16497"/>
                                </a:lnTo>
                                <a:lnTo>
                                  <a:pt x="809615" y="16497"/>
                                </a:lnTo>
                                <a:lnTo>
                                  <a:pt x="809615" y="762"/>
                                </a:lnTo>
                                <a:close/>
                              </a:path>
                            </a:pathLst>
                          </a:custGeom>
                          <a:solidFill>
                            <a:srgbClr val="FFFFFF"/>
                          </a:solidFill>
                        </wps:spPr>
                        <wps:bodyPr wrap="square" lIns="0" tIns="0" rIns="0" bIns="0" rtlCol="0">
                          <a:prstTxWarp prst="textNoShape">
                            <a:avLst/>
                          </a:prstTxWarp>
                          <a:noAutofit/>
                        </wps:bodyPr>
                      </wps:wsp>
                      <wps:wsp>
                        <wps:cNvPr id="142" name="Graphic 142"/>
                        <wps:cNvSpPr/>
                        <wps:spPr>
                          <a:xfrm>
                            <a:off x="7558728" y="0"/>
                            <a:ext cx="1270" cy="10692130"/>
                          </a:xfrm>
                          <a:custGeom>
                            <a:avLst/>
                            <a:gdLst/>
                            <a:ahLst/>
                            <a:cxnLst/>
                            <a:rect l="l" t="t" r="r" b="b"/>
                            <a:pathLst>
                              <a:path w="0" h="10692130">
                                <a:moveTo>
                                  <a:pt x="0" y="0"/>
                                </a:moveTo>
                                <a:lnTo>
                                  <a:pt x="0" y="10692003"/>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3pt;width:595.3pt;height:841.9pt;mso-position-horizontal-relative:page;mso-position-vertical-relative:page;z-index:-17633792" id="docshapegroup13" coordorigin="0,0" coordsize="11906,16838">
                <v:rect style="position:absolute;left:2858;top:566;width:9048;height:462" id="docshape14" filled="true" fillcolor="#e5e5e5" stroked="false">
                  <v:fill type="solid"/>
                </v:rect>
                <v:rect style="position:absolute;left:0;top:1218;width:11906;height:14769" id="docshape15" filled="true" fillcolor="#0083bf" stroked="false">
                  <v:fill type="solid"/>
                </v:rect>
                <v:shape style="position:absolute;left:9373;top:15146;width:1683;height:1682" id="docshape16" coordorigin="9373,15147" coordsize="1683,1682" path="m10214,15147l10191,15223,10164,15296,10132,15367,10095,15436,10054,15502,10009,15565,9960,15624,9907,15681,9851,15734,9791,15783,9728,15828,9663,15869,9594,15905,9523,15937,9449,15965,9373,15987,9449,16010,9523,16037,9594,16069,9663,16106,9729,16147,9791,16192,9851,16241,9907,16294,9960,16350,10009,16410,10054,16473,10095,16539,10132,16607,10164,16679,10191,16752,10214,16828,10237,16752,10264,16679,10296,16607,10333,16539,10374,16473,10419,16410,10468,16350,10521,16294,10577,16241,10637,16192,10700,16147,10766,16106,10834,16070,10905,16037,10979,16010,11055,15987,10979,15965,10905,15937,10834,15905,10765,15869,10700,15828,10637,15783,10577,15734,10521,15681,10468,15625,10419,15565,10374,15502,10333,15436,10296,15368,10264,15296,10237,15223,10214,15147xe" filled="true" fillcolor="#5fc5bf" stroked="false">
                  <v:path arrowok="t"/>
                  <v:fill type="solid"/>
                </v:shape>
                <v:shape style="position:absolute;left:10789;top:13209;width:167;height:144" type="#_x0000_t75" id="docshape17" stroked="false">
                  <v:imagedata r:id="rId10" o:title=""/>
                </v:shape>
                <v:line style="position:absolute" from="7543,13343" to="10765,13343" stroked="true" strokeweight=".975pt" strokecolor="#5fc5bf">
                  <v:stroke dashstyle="shortdot"/>
                </v:line>
                <v:shape style="position:absolute;left:6171;top:13208;width:1347;height:145" id="docshape18" coordorigin="6172,13209" coordsize="1347,145" path="m6227,13238l6201,13238,6201,13352,6227,13352,6227,13238xm6227,13210l6201,13210,6172,13235,6172,13263,6201,13238,6227,13238,6227,13210xm6354,13232l6326,13232,6332,13239,6332,13257,6330,13261,6325,13267,6272,13329,6272,13352,6358,13352,6358,13329,6303,13329,6353,13271,6358,13264,6358,13250,6355,13233,6354,13232xm6315,13209l6298,13212,6284,13220,6275,13233,6272,13250,6298,13250,6298,13237,6306,13232,6354,13232,6346,13220,6332,13212,6315,13209xm6412,13323l6382,13323,6382,13352,6412,13352,6412,13323xm6595,13209l6584,13210,6574,13213,6565,13217,6557,13224,6549,13235,6545,13248,6543,13263,6543,13294,6543,13300,6545,13315,6549,13327,6557,13339,6565,13345,6574,13350,6584,13353,6595,13354,6606,13353,6617,13350,6626,13345,6636,13337,6642,13329,6642,13329,6588,13329,6582,13326,6578,13321,6574,13316,6572,13309,6571,13300,6571,13297,6571,13294,6571,13264,6572,13253,6574,13246,6578,13241,6582,13237,6588,13234,6641,13234,6633,13223,6617,13212,6595,13209xm6649,13273l6595,13273,6595,13297,6622,13297,6622,13309,6620,13316,6611,13326,6604,13329,6642,13329,6646,13319,6649,13308,6649,13297,6649,13273xm6641,13234l6610,13234,6618,13241,6621,13254,6649,13254,6644,13237,6641,13234xm6707,13210l6680,13210,6680,13352,6772,13352,6772,13328,6707,13328,6707,13210xm6837,13209l6826,13210,6816,13213,6807,13217,6799,13224,6791,13235,6787,13248,6785,13263,6785,13281,6785,13300,6787,13315,6791,13327,6799,13339,6807,13345,6816,13350,6826,13353,6837,13354,6849,13353,6859,13350,6868,13345,6875,13339,6883,13329,6830,13329,6824,13326,6819,13321,6816,13316,6814,13309,6813,13298,6813,13281,6813,13264,6814,13253,6816,13246,6819,13241,6824,13237,6830,13234,6883,13234,6875,13224,6868,13217,6859,13213,6849,13210,6837,13209xm6883,13234l6845,13234,6851,13237,6855,13241,6858,13246,6861,13253,6862,13264,6862,13281,6862,13298,6861,13309,6858,13316,6855,13321,6851,13326,6845,13329,6883,13329,6884,13327,6888,13315,6890,13300,6890,13281,6890,13263,6888,13248,6884,13235,6883,13234xm6926,13317l6908,13335,6919,13344,6931,13349,6944,13353,6960,13354,6980,13351,6997,13342,7008,13329,6947,13329,6935,13326,6926,13317xm6963,13209l6942,13212,6926,13221,6917,13234,6913,13252,6913,13264,6917,13273,6930,13286,6938,13290,6968,13294,6975,13295,6978,13297,6981,13299,6984,13302,6985,13306,6985,13322,6976,13329,7008,13329,7012,13310,7012,13298,7009,13287,7001,13280,6995,13274,6987,13271,6974,13269,6957,13267,6951,13266,6947,13264,6941,13258,6940,13255,6940,13241,6947,13233,7001,13233,7009,13225,6999,13218,6989,13213,6977,13210,6963,13209xm7001,13233l6971,13233,6982,13234,6991,13243,7001,13233xm7045,13317l7027,13335,7038,13344,7050,13349,7064,13353,7079,13354,7100,13351,7116,13342,7128,13329,7066,13329,7054,13326,7045,13317xm7082,13209l7061,13212,7046,13221,7036,13234,7032,13252,7032,13264,7036,13273,7049,13286,7058,13290,7070,13292,7087,13294,7094,13295,7097,13297,7100,13299,7103,13302,7104,13306,7104,13322,7096,13329,7128,13329,7132,13310,7132,13298,7128,13287,7121,13280,7114,13274,7106,13271,7093,13269,7076,13267,7070,13266,7066,13264,7060,13258,7059,13255,7059,13241,7066,13233,7120,13233,7128,13225,7118,13218,7108,13213,7096,13210,7082,13209xm7120,13233l7091,13233,7102,13234,7110,13243,7120,13233xm7218,13210l7196,13210,7144,13352,7173,13352,7182,13327,7261,13327,7252,13304,7190,13304,7208,13252,7233,13252,7218,13210xm7261,13327l7232,13327,7241,13352,7270,13352,7261,13327xm7233,13252l7208,13252,7225,13304,7252,13304,7233,13252xm7345,13210l7289,13210,7289,13352,7317,13352,7317,13296,7368,13296,7365,13291,7375,13286,7384,13278,7386,13272,7317,13272,7317,13235,7387,13235,7379,13223,7365,13213,7345,13210xm7368,13296l7337,13296,7365,13352,7397,13352,7368,13296xm7387,13235l7356,13235,7364,13243,7364,13265,7356,13272,7386,13272,7389,13267,7391,13254,7388,13237,7387,13235xm7435,13210l7405,13210,7448,13294,7448,13352,7476,13352,7476,13294,7489,13267,7462,13267,7435,13210xm7518,13210l7488,13210,7462,13267,7489,13267,7518,13210xe" filled="true" fillcolor="#ffffff" stroked="false">
                  <v:path arrowok="t"/>
                  <v:fill type="solid"/>
                </v:shape>
                <v:shape style="position:absolute;left:10790;top:12666;width:192;height:144" type="#_x0000_t75" id="docshape19" stroked="false">
                  <v:imagedata r:id="rId11" o:title=""/>
                </v:shape>
                <v:line style="position:absolute" from="7498,12799" to="10765,12799" stroked="true" strokeweight=".976pt" strokecolor="#5fc5bf">
                  <v:stroke dashstyle="shortdot"/>
                </v:line>
                <v:shape style="position:absolute;left:6537;top:12666;width:918;height:144" id="docshape20" coordorigin="6537,12666" coordsize="918,144" path="m6598,12686l6576,12686,6576,12809,6598,12809,6598,12686xm6637,12666l6537,12666,6537,12686,6637,12686,6637,12666xm6672,12707l6652,12707,6652,12809,6672,12809,6672,12733,6681,12724,6714,12724,6720,12718,6672,12718,6672,12707xm6714,12724l6699,12724,6703,12727,6707,12731,6714,12724xm6708,12706l6687,12706,6677,12711,6672,12718,6720,12718,6723,12716,6716,12709,6708,12706xm6771,12706l6753,12710,6740,12720,6731,12736,6728,12758,6732,12782,6741,12799,6756,12807,6774,12810,6786,12809,6795,12806,6804,12801,6812,12794,6810,12792,6757,12792,6748,12781,6748,12764,6814,12764,6814,12755,6813,12750,6748,12750,6748,12744,6749,12741,6751,12736,6754,12728,6761,12723,6805,12723,6803,12720,6789,12710,6771,12706xm6799,12782l6791,12789,6785,12792,6810,12792,6799,12782xm6805,12723l6781,12723,6788,12728,6791,12736,6793,12741,6794,12744,6794,12750,6813,12750,6811,12735,6805,12723xm6911,12724l6889,12724,6895,12730,6895,12750,6868,12750,6853,12752,6842,12758,6836,12767,6833,12779,6833,12788,6836,12795,6841,12801,6848,12807,6856,12810,6881,12810,6888,12807,6896,12800,6916,12800,6916,12793,6859,12793,6853,12788,6853,12769,6859,12764,6916,12764,6916,12741,6913,12726,6911,12724xm6916,12800l6896,12800,6896,12809,6916,12809,6916,12800xm6916,12764l6895,12764,6895,12779,6894,12784,6891,12787,6885,12792,6880,12793,6916,12793,6916,12764xm6874,12706l6857,12706,6847,12710,6837,12721,6851,12733,6856,12726,6862,12724,6911,12724,6905,12715,6892,12708,6874,12706xm6970,12725l6949,12725,6949,12795,6958,12809,6989,12809,6989,12791,6973,12791,6970,12787,6970,12725xm6989,12709l6938,12709,6938,12725,6989,12725,6989,12709xm6970,12678l6949,12678,6949,12709,6970,12709,6970,12678xm7035,12707l7015,12707,7015,12809,7036,12809,7036,12731,7045,12724,7157,12724,7156,12723,7154,12721,7091,12721,7089,12718,7035,12718,7035,12707xm7108,12724l7068,12724,7077,12731,7077,12809,7098,12809,7098,12731,7108,12724xm7157,12724l7130,12724,7139,12731,7139,12809,7159,12809,7159,12733,7157,12724xm7133,12706l7110,12706,7099,12711,7091,12721,7154,12721,7143,12710,7133,12706xm7075,12706l7052,12706,7042,12710,7035,12718,7089,12718,7085,12711,7075,12706xm7229,12706l7211,12710,7197,12720,7189,12736,7186,12758,7189,12782,7199,12799,7213,12807,7231,12810,7243,12809,7253,12806,7261,12801,7269,12794,7267,12792,7215,12792,7206,12781,7206,12764,7272,12764,7272,12755,7271,12750,7206,12750,7206,12744,7206,12741,7208,12736,7212,12728,7219,12723,7262,12723,7260,12720,7247,12710,7229,12706xm7256,12782l7249,12789,7243,12792,7267,12792,7256,12782xm7262,12723l7238,12723,7245,12728,7249,12736,7251,12741,7251,12744,7251,12750,7271,12750,7269,12735,7262,12723xm7319,12707l7299,12707,7299,12809,7319,12809,7319,12731,7329,12724,7379,12724,7378,12723,7373,12718,7319,12718,7319,12707xm7379,12724l7351,12724,7360,12731,7360,12809,7381,12809,7381,12733,7379,12724xm7356,12706l7335,12706,7326,12710,7319,12718,7373,12718,7365,12710,7356,12706xm7435,12725l7415,12725,7415,12795,7423,12809,7455,12809,7455,12791,7439,12791,7435,12787,7435,12725xm7455,12709l7403,12709,7403,12725,7455,12725,7455,12709xm7435,12678l7415,12678,7415,12709,7435,12709,7435,12678xe" filled="true" fillcolor="#ffffff" stroked="false">
                  <v:path arrowok="t"/>
                  <v:fill type="solid"/>
                </v:shape>
                <v:shape style="position:absolute;left:10790;top:12349;width:190;height:144" type="#_x0000_t75" id="docshape21" stroked="false">
                  <v:imagedata r:id="rId12" o:title=""/>
                </v:shape>
                <v:line style="position:absolute" from="7587,12482" to="10765,12482" stroked="true" strokeweight=".976pt" strokecolor="#5fc5bf">
                  <v:stroke dashstyle="shortdot"/>
                </v:line>
                <v:shape style="position:absolute;left:6532;top:12349;width:1000;height:145" id="docshape22" coordorigin="6532,12349" coordsize="1000,145" path="m6555,12350l6532,12350,6579,12492,6596,12492,6609,12453,6587,12453,6555,12350xm6643,12350l6620,12350,6587,12453,6609,12453,6643,12350xm6723,12407l6700,12407,6706,12413,6706,12433,6680,12433,6664,12435,6653,12441,6647,12451,6645,12462,6645,12471,6647,12479,6653,12484,6659,12490,6667,12493,6692,12493,6699,12490,6707,12483,6727,12483,6727,12476,6670,12476,6664,12471,6664,12453,6671,12447,6727,12447,6727,12424,6724,12409,6723,12407xm6727,12483l6707,12483,6707,12492,6727,12492,6727,12483xm6727,12447l6706,12447,6706,12463,6705,12468,6702,12471,6697,12476,6691,12476,6727,12476,6727,12447xm6685,12390l6668,12390,6658,12393,6649,12404,6662,12417,6668,12410,6673,12407,6723,12407,6716,12398,6703,12392,6685,12390xm6812,12390l6798,12390,6781,12392,6767,12401,6757,12417,6753,12441,6757,12466,6767,12482,6781,12491,6798,12493,6812,12493,6822,12489,6832,12479,6828,12475,6790,12475,6784,12472,6779,12466,6775,12461,6773,12453,6773,12430,6775,12422,6779,12417,6784,12411,6790,12408,6827,12408,6832,12404,6822,12394,6812,12390xm6818,12466l6811,12473,6806,12475,6828,12475,6818,12466xm6827,12408l6806,12408,6811,12410,6818,12417,6827,12408xm6906,12390l6892,12390,6875,12392,6860,12401,6850,12417,6846,12441,6850,12466,6860,12482,6875,12491,6892,12493,6906,12493,6915,12489,6925,12479,6921,12475,6884,12475,6877,12472,6872,12466,6868,12461,6867,12453,6867,12430,6868,12422,6873,12417,6877,12411,6884,12408,6921,12408,6925,12404,6915,12394,6906,12390xm6911,12466l6905,12473,6900,12475,6921,12475,6911,12466xm6921,12408l6900,12408,6905,12410,6911,12417,6921,12408xm6969,12391l6949,12391,6949,12492,6969,12492,6969,12391xm6970,12349l6948,12349,6948,12371,6970,12371,6970,12349xm7021,12391l7001,12391,7001,12492,7022,12492,7022,12415,7031,12408,7082,12408,7081,12406,7076,12401,7021,12401,7021,12391xm7082,12408l7054,12408,7063,12415,7063,12492,7084,12492,7084,12416,7082,12408xm7059,12390l7038,12390,7028,12393,7021,12401,7076,12401,7067,12393,7059,12390xm7185,12407l7163,12407,7169,12413,7169,12433,7142,12433,7127,12435,7116,12441,7110,12451,7107,12462,7107,12471,7110,12479,7115,12484,7122,12490,7130,12493,7155,12493,7162,12490,7170,12483,7190,12483,7190,12476,7133,12476,7127,12471,7127,12453,7133,12447,7190,12447,7190,12424,7187,12409,7185,12407xm7190,12483l7170,12483,7170,12492,7190,12492,7190,12483xm7190,12447l7169,12447,7169,12463,7168,12468,7165,12471,7159,12476,7154,12476,7190,12476,7190,12447xm7148,12390l7131,12390,7121,12393,7111,12404,7125,12417,7130,12410,7136,12407,7185,12407,7179,12398,7166,12392,7148,12390xm7244,12408l7223,12408,7223,12479,7232,12492,7263,12492,7263,12475,7247,12475,7244,12470,7244,12408xm7263,12393l7212,12393,7212,12408,7263,12408,7263,12393xm7244,12362l7223,12362,7223,12393,7244,12393,7244,12362xm7310,12391l7289,12391,7289,12492,7310,12492,7310,12391xm7310,12349l7289,12349,7289,12371,7310,12371,7310,12349xm7393,12390l7366,12390,7356,12395,7349,12402,7343,12410,7340,12419,7338,12429,7337,12441,7338,12453,7340,12464,7343,12473,7349,12481,7356,12488,7366,12493,7393,12493,7403,12488,7410,12481,7415,12475,7374,12475,7369,12473,7359,12463,7358,12453,7358,12429,7359,12420,7369,12410,7374,12408,7415,12408,7410,12402,7403,12395,7393,12390xm7415,12408l7386,12408,7391,12410,7401,12420,7402,12429,7401,12453,7401,12463,7391,12473,7386,12475,7415,12475,7416,12473,7420,12464,7421,12453,7422,12441,7421,12429,7420,12419,7416,12410,7415,12408xm7470,12391l7450,12391,7450,12492,7470,12492,7470,12415,7480,12408,7530,12408,7529,12406,7524,12401,7470,12401,7470,12391xm7530,12408l7502,12408,7511,12415,7511,12492,7532,12492,7532,12416,7530,12408xm7507,12390l7486,12390,7477,12393,7470,12401,7524,12401,7516,12393,7507,12390xe" filled="true" fillcolor="#ffffff" stroked="false">
                  <v:path arrowok="t"/>
                  <v:fill type="solid"/>
                </v:shape>
                <v:shape style="position:absolute;left:10790;top:12033;width:194;height:144" type="#_x0000_t75" id="docshape23" stroked="false">
                  <v:imagedata r:id="rId13" o:title=""/>
                </v:shape>
                <v:line style="position:absolute" from="10033,12166" to="10765,12166" stroked="true" strokeweight=".976pt" strokecolor="#5fc5bf">
                  <v:stroke dashstyle="shortdot"/>
                </v:line>
                <v:shape style="position:absolute;left:6534;top:12031;width:3475;height:145" id="docshape24" coordorigin="6535,12032" coordsize="3475,145" path="m6553,12140l6535,12158,6546,12167,6558,12173,6572,12176,6587,12177,6608,12174,6625,12165,6636,12152,6574,12152,6562,12149,6553,12140xm6590,12032l6569,12035,6554,12044,6544,12058,6541,12075,6541,12087,6544,12096,6557,12109,6566,12113,6595,12117,6603,12118,6605,12120,6608,12122,6611,12125,6613,12129,6613,12145,6604,12152,6636,12152,6640,12133,6640,12121,6636,12110,6629,12103,6623,12097,6615,12094,6602,12092,6585,12090,6579,12089,6574,12087,6569,12081,6568,12078,6568,12064,6575,12056,6628,12056,6636,12048,6627,12041,6616,12036,6604,12033,6590,12032xm6628,12056l6599,12056,6610,12057,6619,12066,6628,12056xm6722,12058l6695,12058,6695,12175,6722,12175,6722,12058xm6760,12033l6657,12033,6657,12058,6760,12058,6760,12033xm6840,12033l6784,12033,6784,12175,6812,12175,6812,12119,6863,12119,6860,12114,6870,12109,6878,12101,6881,12095,6812,12095,6812,12058,6882,12058,6874,12046,6859,12037,6840,12033xm6863,12119l6832,12119,6860,12175,6892,12175,6863,12119xm6882,12058l6850,12058,6858,12066,6858,12088,6850,12095,6881,12095,6884,12090,6886,12077,6883,12060,6882,12058xm6975,12033l6953,12033,6901,12175,6930,12175,6939,12150,7018,12150,7009,12127,6947,12127,6965,12075,6990,12075,6975,12033xm7018,12150l6990,12150,6998,12175,7027,12175,7018,12150xm7087,12058l7059,12058,7059,12175,7087,12175,7087,12058xm6990,12075l6965,12075,6982,12127,7009,12127,6990,12075xm7124,12033l7022,12033,7022,12058,7124,12058,7124,12033xm7243,12033l7149,12033,7149,12175,7243,12175,7243,12151,7177,12151,7177,12116,7233,12116,7233,12091,7177,12091,7177,12058,7243,12058,7243,12033xm7319,12032l7308,12033,7298,12036,7289,12040,7281,12047,7273,12058,7269,12071,7267,12086,7267,12117,7267,12123,7269,12138,7273,12151,7281,12162,7289,12168,7298,12173,7308,12176,7319,12177,7330,12176,7341,12173,7350,12168,7360,12160,7366,12152,7366,12152,7312,12152,7306,12149,7302,12144,7298,12139,7296,12132,7295,12123,7295,12120,7295,12117,7295,12087,7296,12076,7298,12069,7302,12064,7306,12060,7312,12057,7365,12057,7357,12046,7341,12036,7319,12032xm7373,12096l7319,12096,7319,12120,7346,12120,7346,12132,7344,12139,7335,12149,7328,12152,7366,12152,7370,12142,7372,12131,7373,12120,7373,12096xm7365,12057l7334,12057,7342,12064,7345,12077,7373,12077,7368,12060,7365,12057xm7431,12033l7404,12033,7404,12175,7431,12175,7431,12033xm7514,12032l7503,12033,7493,12036,7484,12040,7476,12047,7468,12058,7464,12071,7462,12086,7462,12104,7462,12123,7464,12138,7468,12151,7476,12162,7484,12168,7493,12173,7503,12176,7514,12177,7533,12174,7548,12165,7559,12152,7507,12152,7501,12149,7497,12144,7493,12140,7491,12132,7490,12121,7490,12104,7490,12087,7491,12076,7493,12069,7497,12064,7501,12059,7507,12057,7559,12057,7548,12043,7533,12035,7514,12032xm7567,12132l7538,12132,7536,12143,7528,12152,7559,12152,7560,12151,7567,12132xm7559,12057l7528,12057,7535,12065,7538,12077,7567,12077,7560,12057,7559,12057xm7694,12033l7639,12033,7639,12175,7667,12175,7667,12122,7694,12122,7714,12118,7729,12109,7736,12097,7667,12097,7667,12058,7736,12058,7729,12046,7714,12037,7694,12033xm7736,12058l7705,12058,7713,12066,7713,12089,7705,12097,7736,12097,7738,12095,7741,12077,7738,12060,7736,12058xm7822,12033l7767,12033,7767,12175,7794,12175,7794,12119,7845,12119,7843,12114,7852,12109,7861,12101,7864,12095,7794,12095,7794,12058,7864,12058,7856,12046,7842,12037,7822,12033xm7845,12119l7814,12119,7842,12175,7874,12175,7845,12119xm7864,12058l7833,12058,7841,12066,7841,12088,7833,12095,7864,12095,7866,12090,7869,12077,7865,12060,7864,12058xm7927,12033l7899,12033,7899,12175,7927,12175,7927,12033xm8010,12032l7999,12033,7988,12036,7980,12040,7972,12047,7964,12058,7959,12071,7958,12086,7958,12104,7958,12123,7959,12138,7964,12151,7972,12162,7980,12168,7988,12173,7999,12176,8010,12177,8022,12176,8032,12173,8040,12168,8048,12162,8055,12152,8003,12152,7996,12149,7992,12144,7989,12139,7987,12132,7986,12121,7985,12104,7986,12087,7987,12076,7989,12069,7992,12064,7996,12060,8003,12057,8055,12057,8048,12047,8040,12040,8032,12036,8022,12033,8010,12032xm8055,12057l8018,12057,8024,12060,8028,12064,8031,12069,8033,12076,8035,12087,8035,12104,8035,12121,8033,12132,8031,12139,8028,12144,8024,12149,8018,12152,8055,12152,8056,12151,8061,12138,8062,12123,8063,12104,8062,12086,8061,12071,8056,12058,8055,12057xm8149,12033l8093,12033,8093,12175,8121,12175,8121,12119,8172,12119,8169,12114,8179,12109,8187,12101,8190,12095,8121,12095,8121,12058,8191,12058,8183,12046,8168,12037,8149,12033xm8172,12119l8141,12119,8169,12175,8201,12175,8172,12119xm8191,12058l8159,12058,8167,12066,8167,12088,8159,12095,8190,12095,8193,12090,8195,12077,8192,12060,8191,12058xm8254,12033l8226,12033,8226,12175,8254,12175,8254,12033xm8343,12058l8316,12058,8316,12175,8343,12175,8343,12058xm8381,12033l8278,12033,8278,12058,8381,12058,8381,12033xm8433,12033l8405,12033,8405,12175,8433,12175,8433,12033xm8562,12033l8468,12033,8468,12175,8562,12175,8562,12151,8496,12151,8496,12116,8552,12116,8552,12091,8496,12091,8496,12058,8562,12058,8562,12033xm8596,12140l8578,12158,8589,12167,8601,12173,8615,12176,8630,12177,8651,12174,8668,12165,8679,12152,8617,12152,8605,12149,8596,12140xm8634,12032l8613,12035,8597,12044,8587,12058,8584,12075,8584,12087,8587,12096,8601,12109,8609,12113,8639,12117,8646,12118,8649,12120,8652,12122,8655,12125,8656,12129,8656,12145,8647,12152,8679,12152,8683,12133,8683,12121,8680,12110,8672,12103,8666,12097,8658,12094,8645,12092,8628,12090,8622,12089,8618,12087,8612,12081,8611,12078,8611,12064,8618,12056,8672,12056,8680,12048,8670,12041,8659,12036,8647,12033,8634,12032xm8672,12056l8642,12056,8653,12057,8662,12066,8672,12056xm8816,12033l8794,12033,8742,12175,8771,12175,8780,12150,8859,12150,8850,12127,8788,12127,8806,12075,8831,12075,8816,12033xm8859,12150l8830,12150,8839,12175,8868,12175,8859,12150xm8831,12075l8806,12075,8823,12127,8850,12127,8831,12075xm8912,12033l8887,12033,8887,12175,8915,12175,8915,12088,8948,12088,8912,12033xm8948,12088l8915,12088,8972,12175,8996,12175,8996,12120,8969,12120,8948,12088xm8996,12033l8969,12033,8969,12120,8996,12120,8996,12033xm9083,12033l9032,12033,9032,12175,9083,12175,9096,12174,9108,12170,9118,12164,9126,12155,9128,12151,9059,12151,9059,12058,9128,12058,9126,12054,9118,12045,9108,12038,9096,12034,9083,12033xm9128,12058l9090,12058,9097,12061,9101,12067,9107,12073,9107,12082,9107,12127,9107,12136,9101,12142,9097,12148,9090,12151,9128,12151,9131,12145,9134,12134,9135,12120,9135,12088,9134,12075,9131,12064,9128,12058xm9270,12033l9248,12033,9196,12175,9225,12175,9234,12150,9313,12150,9304,12127,9242,12127,9260,12075,9285,12075,9270,12033xm9313,12150l9284,12150,9293,12175,9322,12175,9313,12150xm9285,12075l9260,12075,9277,12127,9304,12127,9285,12075xm9387,12032l9376,12033,9366,12036,9357,12040,9349,12047,9341,12058,9336,12071,9335,12086,9335,12104,9335,12123,9336,12138,9341,12151,9349,12162,9357,12168,9366,12173,9376,12176,9387,12177,9406,12174,9421,12165,9432,12152,9380,12152,9373,12149,9369,12144,9366,12140,9364,12132,9363,12121,9362,12104,9363,12087,9364,12076,9366,12069,9369,12064,9373,12059,9380,12057,9432,12057,9421,12043,9406,12035,9387,12032xm9439,12132l9411,12132,9408,12143,9401,12152,9432,12152,9433,12151,9439,12132xm9432,12057l9401,12057,9408,12065,9411,12077,9439,12077,9433,12057,9432,12057xm9518,12058l9490,12058,9490,12175,9518,12175,9518,12058xm9555,12033l9453,12033,9453,12058,9555,12058,9555,12033xm9607,12033l9580,12033,9580,12175,9607,12175,9607,12033xm9690,12032l9679,12033,9669,12036,9660,12040,9652,12047,9644,12058,9640,12071,9638,12086,9638,12104,9638,12123,9640,12138,9644,12151,9652,12162,9660,12168,9669,12173,9679,12176,9690,12177,9702,12176,9712,12173,9721,12168,9728,12162,9736,12152,9683,12152,9677,12149,9672,12144,9669,12139,9667,12132,9666,12121,9666,12104,9666,12087,9667,12076,9669,12069,9672,12064,9677,12060,9683,12057,9736,12057,9728,12047,9721,12040,9712,12036,9702,12033,9690,12032xm9736,12057l9698,12057,9704,12060,9708,12064,9711,12069,9714,12076,9715,12087,9715,12104,9715,12121,9714,12132,9711,12139,9708,12144,9704,12149,9698,12152,9736,12152,9737,12151,9741,12138,9743,12123,9743,12104,9743,12086,9741,12071,9737,12058,9736,12057xm9798,12033l9773,12033,9773,12175,9801,12175,9801,12088,9834,12088,9798,12033xm9834,12088l9801,12088,9858,12175,9882,12175,9882,12120,9855,12120,9834,12088xm9882,12033l9855,12033,9855,12120,9882,12120,9882,12033xm9923,12140l9905,12158,9916,12167,9928,12173,9941,12176,9957,12177,9978,12174,9994,12165,10005,12152,9944,12152,9932,12149,9923,12140xm9960,12032l9939,12035,9924,12044,9914,12058,9910,12075,9910,12087,9914,12096,9927,12109,9936,12113,9948,12115,9965,12117,9972,12118,9975,12120,9978,12122,9981,12125,9982,12129,9982,12145,9974,12152,10005,12152,10010,12133,10010,12121,10006,12110,9999,12103,9992,12097,9984,12094,9971,12092,9954,12090,9948,12089,9944,12087,9938,12081,9937,12078,9937,12064,9944,12056,9998,12056,10006,12048,9996,12041,9986,12036,9974,12033,9960,12032xm9998,12056l9969,12056,9980,12057,9988,12066,9998,12056xe" filled="true" fillcolor="#ffffff" stroked="false">
                  <v:path arrowok="t"/>
                  <v:fill type="solid"/>
                </v:shape>
                <v:shape style="position:absolute;left:6171;top:11771;width:4755;height:145" type="#_x0000_t75" id="docshape25" stroked="false">
                  <v:imagedata r:id="rId14" o:title=""/>
                </v:shape>
                <v:shape style="position:absolute;left:10790;top:11228;width:190;height:145" type="#_x0000_t75" id="docshape26" stroked="false">
                  <v:imagedata r:id="rId15" o:title=""/>
                </v:shape>
                <v:line style="position:absolute" from="7498,11362" to="10765,11362" stroked="true" strokeweight=".976pt" strokecolor="#5fc5bf">
                  <v:stroke dashstyle="shortdot"/>
                </v:line>
                <v:shape style="position:absolute;left:6537;top:11229;width:918;height:144" id="docshape27" coordorigin="6537,11230" coordsize="918,144" path="m6598,11249l6576,11249,6576,11372,6598,11372,6598,11249xm6637,11230l6537,11230,6537,11249,6637,11249,6637,11230xm6672,11271l6652,11271,6652,11372,6672,11372,6672,11296,6681,11288,6714,11288,6720,11282,6672,11282,6672,11271xm6714,11288l6699,11288,6703,11290,6707,11294,6714,11288xm6708,11269l6687,11269,6677,11274,6672,11282,6720,11282,6723,11279,6716,11272,6708,11269xm6771,11269l6753,11273,6740,11283,6731,11299,6728,11321,6732,11346,6741,11362,6756,11371,6774,11373,6786,11372,6795,11369,6804,11364,6812,11357,6810,11356,6757,11356,6748,11345,6748,11327,6814,11327,6814,11318,6813,11313,6748,11313,6748,11307,6749,11304,6751,11299,6754,11292,6761,11286,6805,11286,6803,11283,6789,11273,6771,11269xm6799,11345l6791,11352,6785,11356,6810,11356,6799,11345xm6805,11286l6781,11286,6788,11292,6791,11299,6793,11304,6794,11307,6794,11313,6813,11313,6811,11298,6805,11286xm6911,11287l6889,11287,6895,11293,6895,11313,6868,11313,6853,11315,6842,11321,6836,11330,6833,11342,6833,11351,6836,11359,6841,11364,6848,11370,6856,11373,6881,11373,6888,11370,6896,11363,6916,11363,6916,11356,6859,11356,6853,11351,6853,11333,6859,11327,6916,11327,6916,11304,6913,11289,6911,11287xm6916,11363l6896,11363,6896,11372,6916,11372,6916,11363xm6916,11327l6895,11327,6895,11343,6894,11347,6891,11350,6885,11356,6880,11356,6916,11356,6916,11327xm6874,11269l6857,11269,6847,11273,6837,11284,6851,11297,6856,11289,6862,11287,6911,11287,6905,11278,6892,11272,6874,11269xm6970,11288l6949,11288,6949,11358,6958,11372,6989,11372,6989,11355,6973,11355,6970,11350,6970,11288xm6989,11273l6938,11273,6938,11288,6989,11288,6989,11273xm6970,11242l6949,11242,6949,11273,6970,11273,6970,11242xm7035,11271l7015,11271,7015,11372,7036,11372,7036,11295,7045,11288,7157,11288,7156,11286,7154,11284,7091,11284,7089,11281,7035,11281,7035,11271xm7108,11288l7068,11288,7077,11294,7077,11372,7098,11372,7098,11295,7108,11288xm7157,11288l7130,11288,7139,11294,7139,11372,7159,11372,7159,11296,7157,11288xm7133,11269l7110,11269,7099,11274,7091,11284,7154,11284,7143,11273,7133,11269xm7075,11269l7052,11269,7042,11273,7035,11281,7089,11281,7085,11274,7075,11269xm7229,11269l7211,11273,7197,11283,7189,11299,7186,11321,7189,11346,7199,11362,7213,11371,7231,11373,7243,11372,7253,11369,7261,11364,7269,11357,7267,11356,7215,11356,7206,11345,7206,11327,7272,11327,7272,11318,7271,11313,7206,11313,7206,11307,7206,11304,7208,11299,7212,11292,7219,11286,7262,11286,7260,11283,7247,11273,7229,11269xm7256,11345l7249,11352,7243,11356,7267,11356,7256,11345xm7262,11286l7238,11286,7245,11292,7249,11299,7251,11304,7251,11307,7251,11313,7271,11313,7269,11298,7262,11286xm7319,11271l7299,11271,7299,11372,7319,11372,7319,11295,7329,11288,7379,11288,7378,11286,7373,11281,7319,11281,7319,11271xm7379,11288l7351,11288,7360,11294,7360,11372,7381,11372,7381,11296,7379,11288xm7356,11269l7335,11269,7326,11273,7319,11281,7373,11281,7365,11273,7356,11269xm7435,11288l7415,11288,7415,11358,7423,11372,7455,11372,7455,11355,7439,11355,7435,11350,7435,11288xm7455,11273l7403,11273,7403,11288,7455,11288,7455,11273xm7435,11242l7415,11242,7415,11273,7435,11273,7435,11242xe" filled="true" fillcolor="#ffffff" stroked="false">
                  <v:path arrowok="t"/>
                  <v:fill type="solid"/>
                </v:shape>
                <v:shape style="position:absolute;left:10790;top:10911;width:189;height:145" type="#_x0000_t75" id="docshape28" stroked="false">
                  <v:imagedata r:id="rId16" o:title=""/>
                </v:shape>
                <v:line style="position:absolute" from="9811,11046" to="10765,11046" stroked="true" strokeweight=".976pt" strokecolor="#5fc5bf">
                  <v:stroke dashstyle="shortdot"/>
                </v:line>
                <v:shape style="position:absolute;left:6537;top:10911;width:3248;height:186" id="docshape29" coordorigin="6537,10912" coordsize="3248,186" path="m6552,11024l6537,11038,6548,11046,6559,11052,6573,11056,6588,11057,6608,11054,6624,11045,6631,11037,6573,11037,6562,11034,6552,11024xm6590,10912l6570,10915,6555,10923,6545,10937,6542,10954,6542,10965,6545,10974,6559,10987,6568,10991,6605,10996,6608,10997,6612,11001,6616,11004,6617,11009,6617,11029,6607,11037,6631,11037,6635,11032,6639,11015,6639,11003,6635,10992,6627,10986,6621,10980,6614,10977,6578,10972,6572,10969,6565,10963,6563,10958,6563,10940,6572,10931,6631,10931,6634,10928,6624,10921,6614,10916,6603,10913,6590,10912xm6631,10931l6601,10931,6611,10933,6620,10942,6631,10931xm6719,10953l6705,10953,6689,10955,6674,10964,6664,10980,6660,11005,6664,11029,6674,11045,6689,11054,6705,11057,6719,11057,6729,11052,6739,11042,6735,11038,6698,11038,6691,11035,6686,11029,6682,11024,6681,11016,6681,10993,6682,10986,6687,10980,6691,10974,6698,10971,6735,10971,6739,10967,6729,10957,6719,10953xm6725,11029l6718,11036,6713,11038,6735,11038,6725,11029xm6735,10971l6713,10971,6718,10974,6725,10981,6735,10971xm6782,10954l6762,10954,6762,11055,6783,11055,6783,10980,6792,10971,6825,10971,6831,10965,6782,10965,6782,10954xm6825,10971l6810,10971,6814,10973,6818,10978,6825,10971xm6819,10953l6798,10953,6788,10958,6782,10965,6831,10965,6834,10962,6827,10955,6819,10953xm6882,10953l6864,10956,6851,10966,6842,10983,6839,11005,6842,11029,6852,11045,6867,11054,6884,11057,6896,11056,6906,11053,6915,11048,6922,11041,6920,11039,6868,11039,6859,11028,6859,11011,6925,11011,6925,11002,6924,10996,6859,10996,6859,10990,6860,10987,6862,10983,6865,10975,6872,10970,6915,10970,6913,10966,6900,10956,6882,10953xm6909,11029l6902,11036,6896,11039,6920,11039,6909,11029xm6915,10970l6891,10970,6899,10975,6902,10983,6904,10987,6904,10990,6905,10996,6924,10996,6922,10982,6915,10970xm6990,10953l6972,10956,6958,10966,6950,10983,6947,11005,6950,11029,6960,11045,6974,11054,6992,11057,7004,11056,7014,11053,7022,11048,7030,11041,7028,11039,6976,11039,6967,11028,6967,11011,7033,11011,7033,11002,7032,10996,6967,10996,6967,10990,6967,10987,6969,10983,6973,10975,6980,10970,7023,10970,7021,10966,7008,10956,6990,10953xm7017,11029l7010,11036,7004,11039,7028,11039,7017,11029xm7023,10970l6999,10970,7006,10975,7010,10983,7012,10987,7012,10990,7012,10996,7032,10996,7030,10982,7023,10970xm7080,10954l7060,10954,7060,11055,7080,11055,7080,10978,7090,10971,7140,10971,7139,10970,7134,10964,7080,10964,7080,10954xm7140,10971l7112,10971,7121,10978,7121,11055,7142,11055,7142,10979,7140,10971xm7117,10953l7096,10953,7087,10957,7080,10964,7134,10964,7126,10956,7117,10953xm7194,10954l7173,10954,7173,11055,7194,11055,7194,10954xm7194,10912l7173,10912,7173,10934,7194,10934,7194,10912xm7246,10954l7226,10954,7226,11055,7246,11055,7246,10978,7256,10971,7306,10971,7306,10970,7300,10964,7246,10964,7246,10954xm7306,10971l7279,10971,7288,10978,7288,11055,7308,11055,7308,10979,7306,10971xm7283,10953l7263,10953,7253,10957,7246,10964,7300,10964,7292,10956,7283,10953xm7351,11071l7338,11084,7348,11094,7358,11098,7374,11098,7392,11094,7405,11085,7409,11080,7363,11080,7357,11077,7351,11071xm7417,11041l7397,11041,7397,11068,7390,11080,7409,11080,7414,11072,7417,11055,7417,11041xm7381,10953l7360,10953,7352,10956,7346,10962,7340,10970,7337,10979,7335,10990,7335,11003,7335,11015,7337,11026,7340,11036,7346,11044,7352,11050,7360,11053,7381,11053,7389,11050,7397,11041,7417,11041,7417,11035,7358,11035,7355,11019,7355,10987,7358,10971,7417,10971,7417,10965,7397,10965,7390,10956,7381,10953xm7417,10971l7394,10971,7397,10987,7397,11019,7394,11035,7417,11035,7417,10971xm7417,10954l7397,10954,7397,10965,7417,10965,7417,10954xm7568,10970l7545,10970,7552,10976,7552,10996,7525,10996,7510,10998,7499,11005,7492,11014,7490,11026,7490,11034,7493,11042,7498,11047,7504,11054,7512,11057,7538,11057,7545,11054,7552,11046,7572,11046,7572,11040,7515,11040,7510,11034,7510,11016,7516,11011,7572,11011,7572,10988,7569,10972,7568,10970xm7572,11046l7552,11046,7552,11055,7572,11055,7572,11046xm7572,11011l7552,11011,7552,11026,7550,11031,7547,11034,7542,11039,7536,11040,7572,11040,7572,11011xm7530,10953l7513,10953,7503,10956,7494,10967,7507,10980,7513,10973,7518,10970,7568,10970,7561,10961,7548,10955,7530,10953xm7623,10954l7603,10954,7603,11055,7624,11055,7624,10978,7633,10971,7683,10971,7683,10970,7678,10964,7623,10964,7623,10954xm7683,10971l7656,10971,7665,10978,7665,11055,7686,11055,7686,10979,7683,10971xm7661,10953l7640,10953,7630,10957,7623,10964,7678,10964,7669,10956,7661,10953xm7759,10953l7738,10953,7729,10956,7724,10962,7717,10971,7714,10981,7713,10993,7712,11005,7713,11016,7714,11028,7717,11039,7724,11048,7729,11053,7738,11057,7759,11057,7768,11054,7775,11045,7795,11045,7795,11038,7735,11038,7733,11023,7733,10987,7735,10971,7795,10971,7795,10964,7775,10964,7767,10955,7759,10953xm7795,11045l7775,11045,7775,11055,7795,11055,7795,11045xm7795,10971l7772,10971,7775,10987,7775,11023,7772,11038,7795,11038,7795,10971xm7795,10913l7775,10913,7775,10964,7795,10964,7795,10913xm7896,10954l7876,10954,7876,11096,7896,11096,7896,11045,7949,11045,7953,11039,7953,11038,7899,11038,7896,11023,7896,10987,7899,10971,7953,10971,7953,10971,7949,10965,7896,10965,7896,10954xm7949,11045l7896,11045,7903,11054,7912,11057,7933,11057,7942,11053,7947,11048,7949,11045xm7953,10971l7936,10971,7938,10987,7938,11023,7936,11038,7953,11038,7957,11028,7958,11016,7959,11005,7958,10993,7957,10981,7953,10971xm7933,10953l7911,10953,7903,10956,7896,10965,7949,10965,7947,10962,7942,10956,7933,10953xm8006,10954l7986,10954,7986,11055,8007,11055,8007,10980,8016,10971,8049,10971,8055,10965,8006,10965,8006,10954xm8049,10971l8034,10971,8037,10973,8042,10978,8049,10971xm8043,10953l8022,10953,8011,10958,8006,10965,8055,10965,8057,10962,8050,10955,8043,10953xm8106,10953l8088,10956,8074,10966,8066,10983,8063,11005,8066,11029,8076,11045,8090,11054,8108,11057,8120,11056,8130,11053,8138,11048,8146,11041,8144,11039,8092,11039,8083,11028,8083,11011,8149,11011,8149,11002,8148,10996,8083,10996,8083,10990,8083,10987,8085,10983,8089,10975,8096,10970,8139,10970,8137,10966,8124,10956,8106,10953xm8133,11029l8126,11036,8120,11039,8144,11039,8133,11029xm8139,10970l8115,10970,8122,10975,8126,10983,8128,10987,8128,10990,8128,10996,8148,10996,8146,10982,8139,10970xm8231,10990l8173,10990,8173,11009,8231,11009,8231,10990xm8315,10953l8301,10953,8284,10955,8270,10964,8259,10980,8256,11005,8259,11029,8270,11045,8284,11054,8301,11057,8315,11057,8325,11052,8334,11042,8330,11038,8293,11038,8286,11035,8281,11029,8278,11024,8276,11016,8276,10993,8278,10986,8282,10980,8286,10974,8293,10971,8330,10971,8334,10967,8325,10957,8315,10953xm8320,11029l8314,11036,8309,11038,8330,11038,8320,11029xm8330,10971l8309,10971,8314,10974,8320,10981,8330,10971xm8427,10970l8405,10970,8411,10976,8411,10996,8384,10996,8369,10998,8358,11005,8352,11014,8349,11026,8349,11034,8352,11042,8357,11047,8364,11054,8372,11057,8397,11057,8404,11054,8412,11046,8432,11046,8432,11040,8375,11040,8369,11034,8369,11016,8375,11011,8432,11011,8432,10988,8429,10972,8427,10970xm8432,11046l8412,11046,8412,11055,8432,11055,8432,11046xm8432,11011l8411,11011,8411,11026,8410,11031,8407,11034,8401,11039,8396,11040,8432,11040,8432,11011xm8390,10953l8373,10953,8363,10956,8353,10967,8367,10980,8372,10973,8378,10970,8427,10970,8421,10961,8408,10955,8390,10953xm8483,10954l8463,10954,8463,11055,8483,11055,8483,10978,8493,10971,8543,10971,8543,10970,8537,10964,8483,10964,8483,10954xm8543,10971l8516,10971,8525,10978,8525,11055,8545,11055,8545,10979,8543,10971xm8520,10953l8500,10953,8490,10957,8483,10964,8537,10964,8529,10956,8520,10953xm8631,10953l8617,10953,8600,10955,8585,10964,8575,10980,8571,11005,8575,11029,8585,11045,8600,11054,8617,11057,8631,11057,8640,11052,8650,11042,8646,11038,8609,11038,8602,11035,8597,11029,8593,11024,8592,11016,8592,10993,8593,10986,8598,10980,8602,10974,8609,10971,8646,10971,8650,10967,8640,10957,8631,10953xm8636,11029l8630,11036,8625,11038,8646,11038,8636,11029xm8646,10971l8625,10971,8630,10974,8636,10981,8646,10971xm8708,10953l8690,10956,8677,10966,8668,10983,8665,11005,8668,11029,8678,11045,8693,11054,8710,11057,8722,11056,8732,11053,8741,11048,8748,11041,8746,11039,8694,11039,8685,11028,8685,11011,8751,11011,8751,11002,8750,10996,8685,10996,8685,10990,8686,10987,8688,10983,8691,10975,8698,10970,8741,10970,8739,10966,8726,10956,8708,10953xm8735,11029l8728,11036,8722,11039,8746,11039,8735,11029xm8741,10970l8717,10970,8725,10975,8728,10983,8730,10987,8730,10990,8731,10996,8750,10996,8748,10982,8741,10970xm8798,10954l8778,10954,8778,11055,8798,11055,8798,10980,8807,10971,8840,10971,8846,10965,8798,10965,8798,10954xm8840,10971l8825,10971,8829,10973,8834,10978,8840,10971xm8835,10953l8813,10953,8803,10958,8798,10965,8846,10965,8849,10962,8842,10955,8835,10953xm8936,10972l8916,10972,8916,11042,8925,11055,8956,11055,8956,11038,8940,11038,8936,11034,8936,10972xm8956,10956l8904,10956,8904,10972,8956,10972,8956,10956xm8936,10925l8916,10925,8916,10956,8936,10956,8936,10925xm9002,10954l8982,10954,8982,11055,9002,11055,9002,10980,9012,10971,9045,10971,9051,10965,9002,10965,9002,10954xm9045,10971l9030,10971,9033,10973,9038,10978,9045,10971xm9039,10953l9018,10953,9007,10958,9002,10965,9051,10965,9053,10962,9046,10955,9039,10953xm9101,10953l9084,10956,9070,10966,9061,10983,9058,11005,9062,11029,9072,11045,9086,11054,9104,11057,9116,11056,9126,11053,9134,11048,9142,11041,9140,11039,9088,11039,9079,11028,9079,11011,9144,11011,9144,11002,9144,10996,9079,10996,9079,10990,9079,10987,9081,10983,9084,10975,9092,10970,9135,10970,9133,10966,9120,10956,9101,10953xm9129,11029l9122,11036,9116,11039,9140,11039,9129,11029xm9135,10970l9111,10970,9118,10975,9121,10983,9123,10987,9124,10990,9124,10996,9144,10996,9141,10982,9135,10970xm9242,10970l9219,10970,9226,10976,9226,10996,9199,10996,9183,10998,9173,11005,9166,11014,9164,11026,9164,11034,9167,11042,9172,11047,9178,11054,9186,11057,9212,11057,9219,11054,9226,11046,9246,11046,9246,11040,9189,11040,9184,11034,9184,11016,9190,11011,9246,11011,9246,10988,9243,10972,9242,10970xm9246,11046l9226,11046,9226,11055,9246,11055,9246,11046xm9246,11011l9226,11011,9226,11026,9224,11031,9221,11034,9216,11039,9210,11040,9246,11040,9246,11011xm9204,10953l9187,10953,9177,10956,9168,10967,9181,10980,9187,10973,9192,10970,9242,10970,9235,10961,9222,10955,9204,10953xm9300,10972l9280,10972,9280,11042,9289,11055,9320,11055,9320,11038,9304,11038,9300,11034,9300,10972xm9320,10956l9268,10956,9268,10972,9320,10972,9320,10956xm9300,10925l9280,10925,9280,10956,9300,10956,9300,10925xm9366,10954l9346,10954,9346,11055,9366,11055,9366,10978,9376,10971,9487,10971,9487,10970,9485,10968,9422,10968,9419,10964,9366,10964,9366,10954xm9438,10971l9399,10971,9408,10978,9408,11055,9428,11055,9428,10978,9438,10971xm9487,10971l9460,10971,9469,10978,9469,11055,9490,11055,9490,10979,9487,10971xm9464,10953l9440,10953,9430,10958,9422,10968,9485,10968,9473,10956,9464,10953xm9405,10953l9383,10953,9373,10957,9366,10964,9419,10964,9415,10958,9405,10953xm9559,10953l9541,10956,9528,10966,9519,10983,9516,11005,9519,11029,9529,11045,9544,11054,9562,11057,9574,11056,9583,11053,9592,11048,9600,11041,9598,11039,9545,11039,9536,11028,9536,11011,9602,11011,9602,11002,9601,10996,9536,10996,9536,10990,9537,10987,9539,10983,9542,10975,9549,10970,9592,10970,9591,10966,9577,10956,9559,10953xm9587,11029l9579,11036,9573,11039,9598,11039,9587,11029xm9592,10970l9569,10970,9576,10975,9579,10983,9581,10987,9582,10990,9582,10996,9601,10996,9599,10982,9592,10970xm9649,10954l9629,10954,9629,11055,9649,11055,9649,10978,9659,10971,9709,10971,9709,10970,9703,10964,9649,10964,9649,10954xm9709,10971l9682,10971,9691,10978,9691,11055,9711,11055,9711,10979,9709,10971xm9686,10953l9666,10953,9656,10957,9649,10964,9703,10964,9695,10956,9686,10953xm9765,10972l9745,10972,9745,11042,9754,11055,9785,11055,9785,11038,9769,11038,9765,11034,9765,10972xm9785,10956l9733,10956,9733,10972,9785,10972,9785,10956xm9765,10925l9745,10925,9745,10956,9765,10956,9765,10925xe" filled="true" fillcolor="#ffffff" stroked="false">
                  <v:path arrowok="t"/>
                  <v:fill type="solid"/>
                </v:shape>
                <v:shape style="position:absolute;left:10785;top:10595;width:195;height:144" type="#_x0000_t75" id="docshape30" stroked="false">
                  <v:imagedata r:id="rId17" o:title=""/>
                </v:shape>
                <v:line style="position:absolute" from="7587,10729" to="10765,10729" stroked="true" strokeweight=".976pt" strokecolor="#5fc5bf">
                  <v:stroke dashstyle="shortdot"/>
                </v:line>
                <v:shape style="position:absolute;left:6532;top:10595;width:1000;height:145" id="docshape31" coordorigin="6532,10596" coordsize="1000,145" path="m6555,10596l6532,10596,6579,10739,6596,10739,6609,10700,6587,10700,6555,10596xm6643,10596l6620,10596,6587,10700,6609,10700,6643,10596xm6723,10653l6700,10653,6706,10660,6706,10680,6680,10680,6664,10682,6653,10688,6647,10697,6645,10709,6645,10718,6647,10725,6653,10731,6659,10737,6667,10740,6692,10740,6699,10737,6707,10729,6727,10729,6727,10723,6670,10723,6664,10718,6664,10699,6671,10694,6727,10694,6727,10671,6724,10656,6723,10653xm6727,10729l6707,10729,6707,10739,6727,10739,6727,10729xm6727,10694l6706,10694,6706,10709,6705,10714,6702,10717,6697,10722,6691,10723,6727,10723,6727,10694xm6685,10636l6668,10636,6658,10639,6649,10651,6662,10663,6668,10656,6673,10653,6723,10653,6716,10645,6703,10638,6685,10636xm6812,10636l6798,10636,6781,10639,6767,10648,6757,10664,6753,10688,6757,10712,6767,10728,6781,10737,6798,10740,6812,10740,6822,10736,6832,10725,6828,10722,6790,10722,6784,10718,6779,10712,6775,10707,6773,10700,6773,10676,6775,10669,6779,10663,6784,10657,6790,10654,6827,10654,6832,10650,6822,10640,6812,10636xm6818,10712l6811,10719,6806,10722,6828,10722,6818,10712xm6827,10654l6806,10654,6811,10657,6818,10664,6827,10654xm6906,10636l6892,10636,6875,10639,6860,10648,6850,10664,6846,10688,6850,10712,6860,10728,6875,10737,6892,10740,6906,10740,6915,10736,6925,10725,6921,10722,6884,10722,6877,10718,6872,10712,6868,10707,6867,10700,6867,10676,6868,10669,6873,10663,6877,10657,6884,10654,6921,10654,6925,10650,6915,10640,6906,10636xm6911,10712l6905,10719,6900,10722,6921,10722,6911,10712xm6921,10654l6900,10654,6905,10657,6911,10664,6921,10654xm6969,10637l6949,10637,6949,10739,6969,10739,6969,10637xm6970,10596l6948,10596,6948,10617,6970,10617,6970,10596xm7021,10637l7001,10637,7001,10739,7022,10739,7022,10661,7031,10654,7082,10654,7081,10653,7076,10647,7021,10647,7021,10637xm7082,10654l7054,10654,7063,10661,7063,10739,7084,10739,7084,10662,7082,10654xm7059,10636l7038,10636,7028,10640,7021,10647,7076,10647,7067,10639,7059,10636xm7185,10653l7163,10653,7169,10660,7169,10680,7142,10680,7127,10682,7116,10688,7110,10697,7107,10709,7107,10718,7110,10725,7115,10731,7122,10737,7130,10740,7155,10740,7162,10737,7170,10729,7190,10729,7190,10723,7133,10723,7127,10718,7127,10699,7133,10694,7190,10694,7190,10671,7187,10656,7185,10653xm7190,10729l7170,10729,7170,10739,7190,10739,7190,10729xm7190,10694l7169,10694,7169,10709,7168,10714,7165,10717,7159,10722,7154,10723,7190,10723,7190,10694xm7148,10636l7131,10636,7121,10639,7111,10651,7125,10663,7130,10656,7136,10653,7185,10653,7179,10645,7166,10638,7148,10636xm7244,10655l7223,10655,7223,10725,7232,10739,7263,10739,7263,10721,7247,10721,7244,10717,7244,10655xm7263,10639l7212,10639,7212,10655,7263,10655,7263,10639xm7244,10608l7223,10608,7223,10639,7244,10639,7244,10608xm7310,10637l7289,10637,7289,10739,7310,10739,7310,10637xm7310,10596l7289,10596,7289,10617,7310,10617,7310,10596xm7393,10636l7366,10636,7356,10641,7349,10648,7343,10656,7340,10665,7338,10676,7337,10688,7338,10700,7340,10711,7343,10720,7349,10728,7356,10735,7366,10740,7393,10740,7403,10735,7410,10728,7415,10722,7374,10722,7369,10719,7359,10709,7358,10700,7358,10676,7359,10666,7369,10656,7374,10654,7415,10654,7410,10648,7403,10641,7393,10636xm7415,10654l7386,10654,7391,10656,7401,10666,7402,10676,7401,10700,7401,10709,7391,10719,7386,10722,7415,10722,7416,10720,7420,10711,7421,10700,7422,10688,7421,10676,7420,10665,7416,10656,7415,10654xm7470,10637l7450,10637,7450,10739,7470,10739,7470,10661,7480,10654,7530,10654,7529,10653,7524,10647,7470,10647,7470,10637xm7530,10654l7502,10654,7511,10661,7511,10739,7532,10739,7532,10662,7530,10654xm7507,10636l7486,10636,7477,10640,7470,10647,7524,10647,7516,10639,7507,10636xe" filled="true" fillcolor="#ffffff" stroked="false">
                  <v:path arrowok="t"/>
                  <v:fill type="solid"/>
                </v:shape>
                <v:shape style="position:absolute;left:10785;top:10278;width:197;height:145" type="#_x0000_t75" id="docshape32" stroked="false">
                  <v:imagedata r:id="rId18" o:title=""/>
                </v:shape>
                <v:line style="position:absolute" from="8966,10412" to="10765,10412" stroked="true" strokeweight=".976pt" strokecolor="#5fc5bf">
                  <v:stroke dashstyle="shortdot"/>
                </v:line>
                <v:shape style="position:absolute;left:6547;top:10278;width:2371;height:145" type="#_x0000_t75" id="docshape33" stroked="false">
                  <v:imagedata r:id="rId19" o:title=""/>
                </v:shape>
                <v:shape style="position:absolute;left:6171;top:10018;width:3887;height:145" type="#_x0000_t75" id="docshape34" stroked="false">
                  <v:imagedata r:id="rId20" o:title=""/>
                </v:shape>
                <v:shape style="position:absolute;left:10785;top:9476;width:195;height:144" type="#_x0000_t75" id="docshape35" stroked="false">
                  <v:imagedata r:id="rId21" o:title=""/>
                </v:shape>
                <v:line style="position:absolute" from="7498,9609" to="10765,9609" stroked="true" strokeweight=".976pt" strokecolor="#5fc5bf">
                  <v:stroke dashstyle="shortdot"/>
                </v:line>
                <v:shape style="position:absolute;left:6537;top:9476;width:918;height:144" id="docshape36" coordorigin="6537,9476" coordsize="918,144" path="m6598,9495l6576,9495,6576,9618,6598,9618,6598,9495xm6637,9476l6537,9476,6537,9495,6637,9495,6637,9476xm6672,9517l6652,9517,6652,9618,6672,9618,6672,9543,6681,9534,6714,9534,6720,9528,6672,9528,6672,9517xm6714,9534l6699,9534,6703,9536,6707,9541,6714,9534xm6708,9516l6687,9516,6677,9521,6672,9528,6720,9528,6723,9525,6716,9518,6708,9516xm6771,9516l6753,9519,6740,9529,6731,9546,6728,9568,6732,9592,6741,9608,6756,9617,6774,9620,6786,9619,6795,9616,6804,9611,6812,9604,6810,9602,6757,9602,6748,9591,6748,9574,6814,9574,6814,9565,6813,9559,6748,9559,6748,9553,6749,9550,6751,9546,6754,9538,6761,9533,6805,9533,6803,9529,6789,9519,6771,9516xm6799,9592l6791,9599,6785,9602,6810,9602,6799,9592xm6805,9533l6781,9533,6788,9538,6791,9546,6793,9550,6794,9553,6794,9559,6813,9559,6811,9545,6805,9533xm6911,9533l6889,9533,6895,9539,6895,9559,6868,9559,6853,9562,6842,9568,6836,9577,6833,9589,6833,9597,6836,9605,6841,9610,6848,9617,6856,9620,6881,9620,6888,9617,6896,9609,6916,9609,6916,9603,6859,9603,6853,9597,6853,9579,6859,9574,6916,9574,6916,9551,6913,9536,6911,9533xm6916,9609l6896,9609,6896,9618,6916,9618,6916,9609xm6916,9574l6895,9574,6895,9589,6894,9594,6891,9597,6885,9602,6880,9603,6916,9603,6916,9574xm6874,9516l6857,9516,6847,9519,6837,9530,6851,9543,6856,9536,6862,9533,6911,9533,6905,9525,6892,9518,6874,9516xm6970,9535l6949,9535,6949,9605,6958,9618,6989,9618,6989,9601,6973,9601,6970,9597,6970,9535xm6989,9519l6938,9519,6938,9535,6989,9535,6989,9519xm6970,9488l6949,9488,6949,9519,6970,9519,6970,9488xm7035,9517l7015,9517,7015,9618,7036,9618,7036,9541,7045,9534,7157,9534,7156,9533,7154,9531,7091,9531,7089,9527,7035,9527,7035,9517xm7108,9534l7068,9534,7077,9541,7077,9618,7098,9618,7098,9541,7108,9534xm7157,9534l7130,9534,7139,9541,7139,9618,7159,9618,7159,9542,7157,9534xm7133,9516l7110,9516,7099,9521,7091,9531,7154,9531,7143,9519,7133,9516xm7075,9516l7052,9516,7042,9520,7035,9527,7089,9527,7085,9521,7075,9516xm7229,9516l7211,9519,7197,9529,7189,9546,7186,9568,7189,9592,7199,9608,7213,9617,7231,9620,7243,9619,7253,9616,7261,9611,7269,9604,7267,9602,7215,9602,7206,9591,7206,9574,7272,9574,7272,9565,7271,9559,7206,9559,7206,9553,7206,9550,7208,9546,7212,9538,7219,9533,7262,9533,7260,9529,7247,9519,7229,9516xm7256,9592l7249,9599,7243,9602,7267,9602,7256,9592xm7262,9533l7238,9533,7245,9538,7249,9546,7251,9550,7251,9553,7251,9559,7271,9559,7269,9545,7262,9533xm7319,9517l7299,9517,7299,9618,7319,9618,7319,9541,7329,9534,7379,9534,7378,9533,7373,9527,7319,9527,7319,9517xm7379,9534l7351,9534,7360,9541,7360,9618,7381,9618,7381,9542,7379,9534xm7356,9516l7335,9516,7326,9520,7319,9527,7373,9527,7365,9519,7356,9516xm7435,9535l7415,9535,7415,9605,7423,9618,7455,9618,7455,9601,7439,9601,7435,9597,7435,9535xm7455,9519l7403,9519,7403,9535,7455,9535,7455,9519xm7435,9488l7415,9488,7415,9519,7435,9519,7435,9488xe" filled="true" fillcolor="#ffffff" stroked="false">
                  <v:path arrowok="t"/>
                  <v:fill type="solid"/>
                </v:shape>
                <v:shape style="position:absolute;left:10785;top:9159;width:200;height:143" type="#_x0000_t75" id="docshape37" stroked="false">
                  <v:imagedata r:id="rId22" o:title=""/>
                </v:shape>
                <v:line style="position:absolute" from="9811,9292" to="10765,9292" stroked="true" strokeweight=".976pt" strokecolor="#5fc5bf">
                  <v:stroke dashstyle="shortdot"/>
                </v:line>
                <v:shape style="position:absolute;left:6537;top:9158;width:3248;height:186" id="docshape38" coordorigin="6537,9158" coordsize="3248,186" path="m6552,9270l6537,9284,6548,9293,6559,9299,6573,9302,6588,9303,6608,9300,6624,9292,6631,9284,6573,9284,6562,9280,6552,9270xm6590,9158l6570,9161,6555,9170,6545,9183,6542,9200,6542,9212,6545,9221,6559,9233,6568,9237,6605,9242,6608,9244,6612,9247,6616,9250,6617,9256,6617,9276,6607,9284,6631,9284,6635,9279,6639,9261,6639,9249,6635,9239,6627,9232,6621,9227,6614,9223,6578,9218,6572,9216,6565,9209,6563,9204,6563,9187,6572,9177,6631,9177,6634,9174,6624,9167,6614,9162,6603,9159,6590,9158xm6631,9177l6601,9177,6611,9180,6620,9188,6631,9177xm6719,9199l6705,9199,6689,9202,6674,9211,6664,9227,6660,9251,6664,9275,6674,9291,6689,9300,6705,9303,6719,9303,6729,9299,6739,9289,6735,9285,6698,9285,6691,9282,6686,9275,6682,9270,6681,9263,6681,9239,6682,9232,6687,9226,6691,9221,6698,9217,6735,9217,6739,9213,6729,9203,6719,9199xm6725,9275l6718,9282,6713,9285,6735,9285,6725,9275xm6735,9217l6713,9217,6718,9220,6725,9227,6735,9217xm6782,9200l6762,9200,6762,9302,6783,9302,6783,9226,6792,9217,6825,9217,6831,9211,6782,9211,6782,9200xm6825,9217l6810,9217,6814,9220,6818,9224,6825,9217xm6819,9199l6798,9199,6788,9204,6782,9211,6831,9211,6834,9209,6827,9202,6819,9199xm6882,9199l6864,9203,6851,9213,6842,9229,6839,9251,6842,9275,6852,9291,6867,9300,6884,9303,6896,9302,6906,9299,6915,9294,6922,9287,6920,9285,6868,9285,6859,9274,6859,9257,6925,9257,6925,9248,6924,9243,6859,9243,6859,9237,6860,9234,6862,9229,6865,9221,6872,9216,6915,9216,6913,9213,6900,9203,6882,9199xm6909,9275l6902,9282,6896,9285,6920,9285,6909,9275xm6915,9216l6891,9216,6899,9221,6902,9229,6904,9234,6904,9237,6905,9243,6924,9243,6922,9228,6915,9216xm6990,9199l6972,9203,6958,9213,6950,9229,6947,9251,6950,9275,6960,9291,6974,9300,6992,9303,7004,9302,7014,9299,7022,9294,7030,9287,7028,9285,6976,9285,6967,9274,6967,9257,7033,9257,7033,9248,7032,9243,6967,9243,6967,9237,6967,9234,6969,9229,6973,9221,6980,9216,7023,9216,7021,9213,7008,9203,6990,9199xm7017,9275l7010,9282,7004,9285,7028,9285,7017,9275xm7023,9216l6999,9216,7006,9221,7010,9229,7012,9234,7012,9237,7012,9243,7032,9243,7030,9228,7023,9216xm7080,9200l7060,9200,7060,9302,7080,9302,7080,9224,7090,9217,7140,9217,7139,9216,7134,9211,7080,9211,7080,9200xm7140,9217l7112,9217,7121,9224,7121,9302,7142,9302,7142,9226,7140,9217xm7117,9199l7096,9199,7087,9203,7080,9211,7134,9211,7126,9203,7117,9199xm7194,9200l7173,9200,7173,9302,7194,9302,7194,9200xm7194,9159l7173,9159,7173,9180,7194,9180,7194,9159xm7246,9200l7226,9200,7226,9302,7246,9302,7246,9224,7256,9217,7306,9217,7306,9216,7300,9211,7246,9211,7246,9200xm7306,9217l7279,9217,7288,9224,7288,9302,7308,9302,7308,9226,7306,9217xm7283,9199l7263,9199,7253,9203,7246,9211,7300,9211,7292,9203,7283,9199xm7351,9318l7338,9331,7348,9340,7358,9344,7374,9344,7392,9341,7405,9332,7409,9327,7363,9327,7357,9324,7351,9318xm7417,9288l7397,9288,7397,9314,7390,9327,7409,9327,7414,9318,7417,9301,7417,9288xm7381,9199l7360,9199,7352,9202,7346,9208,7340,9216,7337,9226,7335,9237,7335,9249,7335,9262,7337,9273,7340,9282,7346,9290,7352,9296,7360,9299,7381,9299,7389,9297,7397,9288,7417,9288,7417,9281,7358,9281,7355,9265,7355,9233,7358,9217,7417,9217,7417,9211,7397,9211,7390,9202,7381,9199xm7417,9217l7394,9217,7397,9233,7397,9265,7394,9281,7417,9281,7417,9217xm7417,9200l7397,9200,7397,9211,7417,9211,7417,9200xm7568,9217l7545,9217,7552,9223,7552,9243,7525,9243,7510,9245,7499,9251,7492,9260,7490,9272,7490,9281,7493,9288,7498,9294,7504,9300,7512,9303,7538,9303,7545,9300,7552,9293,7572,9293,7572,9286,7515,9286,7510,9281,7510,9262,7516,9257,7572,9257,7572,9234,7569,9219,7568,9217xm7572,9293l7552,9293,7552,9302,7572,9302,7572,9293xm7572,9257l7552,9257,7552,9272,7550,9277,7547,9280,7542,9285,7536,9286,7572,9286,7572,9257xm7530,9199l7513,9199,7503,9203,7494,9214,7507,9226,7513,9219,7518,9217,7568,9217,7561,9208,7548,9201,7530,9199xm7623,9200l7603,9200,7603,9302,7624,9302,7624,9224,7633,9217,7683,9217,7683,9216,7678,9211,7623,9211,7623,9200xm7683,9217l7656,9217,7665,9224,7665,9302,7686,9302,7686,9226,7683,9217xm7661,9199l7640,9199,7630,9203,7623,9211,7678,9211,7669,9203,7661,9199xm7759,9199l7738,9199,7729,9203,7724,9208,7717,9217,7714,9228,7713,9239,7712,9251,7713,9263,7714,9274,7717,9285,7724,9294,7729,9300,7738,9303,7759,9303,7768,9300,7775,9291,7795,9291,7795,9285,7735,9285,7733,9269,7733,9233,7735,9217,7795,9217,7795,9211,7775,9211,7767,9202,7759,9199xm7795,9291l7775,9291,7775,9302,7795,9302,7795,9291xm7795,9217l7772,9217,7775,9233,7775,9269,7772,9285,7795,9285,7795,9217xm7795,9159l7775,9159,7775,9211,7795,9211,7795,9159xm7896,9200l7876,9200,7876,9343,7896,9343,7896,9291,7949,9291,7953,9285,7953,9285,7899,9285,7896,9269,7896,9233,7899,9217,7953,9217,7953,9217,7949,9211,7896,9211,7896,9200xm7949,9291l7896,9291,7903,9300,7912,9303,7933,9303,7942,9300,7947,9294,7949,9291xm7953,9217l7936,9217,7938,9233,7938,9269,7936,9285,7953,9285,7957,9274,7958,9263,7959,9251,7958,9239,7957,9228,7953,9217xm7933,9199l7911,9199,7903,9202,7896,9211,7949,9211,7947,9208,7942,9203,7933,9199xm8006,9200l7986,9200,7986,9302,8007,9302,8007,9226,8016,9217,8049,9217,8055,9211,8006,9211,8006,9200xm8049,9217l8034,9217,8037,9220,8042,9224,8049,9217xm8043,9199l8022,9199,8011,9204,8006,9211,8055,9211,8057,9209,8050,9202,8043,9199xm8106,9199l8088,9203,8074,9213,8066,9229,8063,9251,8066,9275,8076,9291,8090,9300,8108,9303,8120,9302,8130,9299,8138,9294,8146,9287,8144,9285,8092,9285,8083,9274,8083,9257,8149,9257,8149,9248,8148,9243,8083,9243,8083,9237,8083,9234,8085,9229,8089,9221,8096,9216,8139,9216,8137,9213,8124,9203,8106,9199xm8133,9275l8126,9282,8120,9285,8144,9285,8133,9275xm8139,9216l8115,9216,8122,9221,8126,9229,8128,9234,8128,9237,8128,9243,8148,9243,8146,9228,8139,9216xm8231,9237l8173,9237,8173,9256,8231,9256,8231,9237xm8315,9199l8301,9199,8284,9202,8270,9211,8259,9227,8256,9251,8259,9275,8270,9291,8284,9300,8301,9303,8315,9303,8325,9299,8334,9289,8330,9285,8293,9285,8286,9282,8281,9275,8278,9270,8276,9263,8276,9239,8278,9232,8282,9226,8286,9221,8293,9217,8330,9217,8334,9213,8325,9203,8315,9199xm8320,9275l8314,9282,8309,9285,8330,9285,8320,9275xm8330,9217l8309,9217,8314,9220,8320,9227,8330,9217xm8427,9217l8405,9217,8411,9223,8411,9243,8384,9243,8369,9245,8358,9251,8352,9260,8349,9272,8349,9281,8352,9288,8357,9294,8364,9300,8372,9303,8397,9303,8404,9300,8412,9293,8432,9293,8432,9286,8375,9286,8369,9281,8369,9262,8375,9257,8432,9257,8432,9234,8429,9219,8427,9217xm8432,9293l8412,9293,8412,9302,8432,9302,8432,9293xm8432,9257l8411,9257,8411,9272,8410,9277,8407,9280,8401,9285,8396,9286,8432,9286,8432,9257xm8390,9199l8373,9199,8363,9203,8353,9214,8367,9226,8372,9219,8378,9217,8427,9217,8421,9208,8408,9201,8390,9199xm8483,9200l8463,9200,8463,9302,8483,9302,8483,9224,8493,9217,8543,9217,8543,9216,8537,9211,8483,9211,8483,9200xm8543,9217l8516,9217,8525,9224,8525,9302,8545,9302,8545,9226,8543,9217xm8520,9199l8500,9199,8490,9203,8483,9211,8537,9211,8529,9203,8520,9199xm8631,9199l8617,9199,8600,9202,8585,9211,8575,9227,8571,9251,8575,9275,8585,9291,8600,9300,8617,9303,8631,9303,8640,9299,8650,9289,8646,9285,8609,9285,8602,9282,8597,9275,8593,9270,8592,9263,8592,9239,8593,9232,8598,9226,8602,9221,8609,9217,8646,9217,8650,9213,8640,9203,8631,9199xm8636,9275l8630,9282,8625,9285,8646,9285,8636,9275xm8646,9217l8625,9217,8630,9220,8636,9227,8646,9217xm8708,9199l8690,9203,8677,9213,8668,9229,8665,9251,8668,9275,8678,9291,8693,9300,8710,9303,8722,9302,8732,9299,8741,9294,8748,9287,8746,9285,8694,9285,8685,9274,8685,9257,8751,9257,8751,9248,8750,9243,8685,9243,8685,9237,8686,9234,8688,9229,8691,9221,8698,9216,8741,9216,8739,9213,8726,9203,8708,9199xm8735,9275l8728,9282,8722,9285,8746,9285,8735,9275xm8741,9216l8717,9216,8725,9221,8728,9229,8730,9234,8730,9237,8731,9243,8750,9243,8748,9228,8741,9216xm8798,9200l8778,9200,8778,9302,8798,9302,8798,9226,8807,9217,8840,9217,8846,9211,8798,9211,8798,9200xm8840,9217l8825,9217,8829,9220,8834,9224,8840,9217xm8835,9199l8813,9199,8803,9204,8798,9211,8846,9211,8849,9209,8842,9202,8835,9199xm8936,9218l8916,9218,8916,9288,8925,9302,8956,9302,8956,9284,8940,9284,8936,9280,8936,9218xm8956,9202l8904,9202,8904,9218,8956,9218,8956,9202xm8936,9171l8916,9171,8916,9202,8936,9202,8936,9171xm9002,9200l8982,9200,8982,9302,9002,9302,9002,9226,9012,9217,9045,9217,9051,9211,9002,9211,9002,9200xm9045,9217l9030,9217,9033,9220,9038,9224,9045,9217xm9039,9199l9018,9199,9007,9204,9002,9211,9051,9211,9053,9209,9046,9202,9039,9199xm9101,9199l9084,9203,9070,9213,9061,9229,9058,9251,9062,9275,9072,9291,9086,9300,9104,9303,9116,9302,9126,9299,9134,9294,9142,9287,9140,9285,9088,9285,9079,9274,9079,9257,9144,9257,9144,9248,9144,9243,9079,9243,9079,9237,9079,9234,9081,9229,9084,9221,9092,9216,9135,9216,9133,9213,9120,9203,9101,9199xm9129,9275l9122,9282,9116,9285,9140,9285,9129,9275xm9135,9216l9111,9216,9118,9221,9121,9229,9123,9234,9124,9237,9124,9243,9144,9243,9141,9228,9135,9216xm9242,9217l9219,9217,9226,9223,9226,9243,9199,9243,9183,9245,9173,9251,9166,9260,9164,9272,9164,9281,9167,9288,9172,9294,9178,9300,9186,9303,9212,9303,9219,9300,9226,9293,9246,9293,9246,9286,9189,9286,9184,9281,9184,9262,9190,9257,9246,9257,9246,9234,9243,9219,9242,9217xm9246,9293l9226,9293,9226,9302,9246,9302,9246,9293xm9246,9257l9226,9257,9226,9272,9224,9277,9221,9280,9216,9285,9210,9286,9246,9286,9246,9257xm9204,9199l9187,9199,9177,9203,9168,9214,9181,9226,9187,9219,9192,9217,9242,9217,9235,9208,9222,9201,9204,9199xm9300,9218l9280,9218,9280,9288,9289,9302,9320,9302,9320,9284,9304,9284,9300,9280,9300,9218xm9320,9202l9268,9202,9268,9218,9320,9218,9320,9202xm9300,9171l9280,9171,9280,9202,9300,9202,9300,9171xm9366,9200l9346,9200,9346,9302,9366,9302,9366,9224,9376,9217,9487,9217,9487,9216,9485,9214,9422,9214,9419,9211,9366,9211,9366,9200xm9438,9217l9399,9217,9408,9224,9408,9302,9428,9302,9428,9224,9438,9217xm9487,9217l9460,9217,9469,9224,9469,9302,9490,9302,9490,9226,9487,9217xm9464,9199l9440,9199,9430,9204,9422,9214,9485,9214,9473,9203,9464,9199xm9405,9199l9383,9199,9373,9203,9366,9211,9419,9211,9415,9204,9405,9199xm9559,9199l9541,9203,9528,9213,9519,9229,9516,9251,9519,9275,9529,9291,9544,9300,9562,9303,9574,9302,9583,9299,9592,9294,9600,9287,9598,9285,9545,9285,9536,9274,9536,9257,9602,9257,9602,9248,9601,9243,9536,9243,9536,9237,9537,9234,9539,9229,9542,9221,9549,9216,9592,9216,9591,9213,9577,9203,9559,9199xm9587,9275l9579,9282,9573,9285,9598,9285,9587,9275xm9592,9216l9569,9216,9576,9221,9579,9229,9581,9234,9582,9237,9582,9243,9601,9243,9599,9228,9592,9216xm9649,9200l9629,9200,9629,9302,9649,9302,9649,9224,9659,9217,9709,9217,9709,9216,9703,9211,9649,9211,9649,9200xm9709,9217l9682,9217,9691,9224,9691,9302,9711,9302,9711,9226,9709,9217xm9686,9199l9666,9199,9656,9203,9649,9211,9703,9211,9695,9203,9686,9199xm9765,9218l9745,9218,9745,9288,9754,9302,9785,9302,9785,9284,9769,9284,9765,9280,9765,9218xm9785,9202l9733,9202,9733,9218,9785,9218,9785,9202xm9765,9171l9745,9171,9745,9202,9765,9202,9765,9171xe" filled="true" fillcolor="#ffffff" stroked="false">
                  <v:path arrowok="t"/>
                  <v:fill type="solid"/>
                </v:shape>
                <v:line style="position:absolute" from="7587,8975" to="10765,8975" stroked="true" strokeweight=".976pt" strokecolor="#5fc5bf">
                  <v:stroke dashstyle="shortdot"/>
                </v:line>
                <v:shape style="position:absolute;left:10785;top:8841;width:195;height:144" type="#_x0000_t75" id="docshape39" stroked="false">
                  <v:imagedata r:id="rId23" o:title=""/>
                </v:shape>
                <v:shape style="position:absolute;left:6532;top:8842;width:1000;height:145" id="docshape40" coordorigin="6532,8842" coordsize="1000,145" path="m6555,8843l6532,8843,6579,8985,6596,8985,6609,8946,6587,8946,6555,8843xm6643,8843l6620,8843,6587,8946,6609,8946,6643,8843xm6723,8900l6700,8900,6706,8906,6706,8926,6680,8926,6664,8928,6653,8934,6647,8944,6645,8955,6645,8964,6647,8972,6653,8977,6659,8983,6667,8986,6692,8986,6699,8983,6707,8976,6727,8976,6727,8969,6670,8969,6664,8964,6664,8946,6671,8940,6727,8940,6727,8917,6724,8902,6723,8900xm6727,8976l6707,8976,6707,8985,6727,8985,6727,8976xm6727,8940l6706,8940,6706,8956,6705,8960,6702,8963,6697,8969,6691,8969,6727,8969,6727,8940xm6685,8882l6668,8882,6658,8886,6649,8897,6662,8910,6668,8902,6673,8900,6723,8900,6716,8891,6703,8885,6685,8882xm6812,8882l6798,8882,6781,8885,6767,8894,6757,8910,6753,8934,6757,8958,6767,8975,6781,8983,6798,8986,6812,8986,6822,8982,6832,8972,6828,8968,6790,8968,6784,8965,6779,8958,6775,8953,6773,8946,6773,8922,6775,8915,6779,8910,6784,8904,6790,8901,6827,8901,6832,8897,6822,8886,6812,8882xm6818,8958l6811,8965,6806,8968,6828,8968,6818,8958xm6827,8901l6806,8901,6811,8903,6818,8910,6827,8901xm6906,8882l6892,8882,6875,8885,6860,8894,6850,8910,6846,8934,6850,8958,6860,8975,6875,8983,6892,8986,6906,8986,6915,8982,6925,8972,6921,8968,6884,8968,6877,8965,6872,8958,6868,8953,6867,8946,6867,8922,6868,8915,6873,8910,6877,8904,6884,8901,6921,8901,6925,8897,6915,8886,6906,8882xm6911,8958l6905,8965,6900,8968,6921,8968,6911,8958xm6921,8901l6900,8901,6905,8903,6911,8910,6921,8901xm6969,8884l6949,8884,6949,8985,6969,8985,6969,8884xm6970,8842l6948,8842,6948,8864,6970,8864,6970,8842xm7021,8884l7001,8884,7001,8985,7022,8985,7022,8908,7031,8901,7082,8901,7081,8899,7076,8894,7021,8894,7021,8884xm7082,8901l7054,8901,7063,8907,7063,8985,7084,8985,7084,8909,7082,8901xm7059,8882l7038,8882,7028,8886,7021,8894,7076,8894,7067,8886,7059,8882xm7185,8900l7163,8900,7169,8906,7169,8926,7142,8926,7127,8928,7116,8934,7110,8944,7107,8955,7107,8964,7110,8972,7115,8977,7122,8983,7130,8986,7155,8986,7162,8983,7170,8976,7190,8976,7190,8969,7133,8969,7127,8964,7127,8946,7133,8940,7190,8940,7190,8917,7187,8902,7185,8900xm7190,8976l7170,8976,7170,8985,7190,8985,7190,8976xm7190,8940l7169,8940,7169,8956,7168,8960,7165,8963,7159,8969,7154,8969,7190,8969,7190,8940xm7148,8882l7131,8882,7121,8886,7111,8897,7125,8910,7130,8902,7136,8900,7185,8900,7179,8891,7166,8885,7148,8882xm7244,8901l7223,8901,7223,8971,7232,8985,7263,8985,7263,8968,7247,8968,7244,8963,7244,8901xm7263,8886l7212,8886,7212,8901,7263,8901,7263,8886xm7244,8855l7223,8855,7223,8886,7244,8886,7244,8855xm7310,8884l7289,8884,7289,8985,7310,8985,7310,8884xm7310,8842l7289,8842,7289,8864,7310,8864,7310,8842xm7393,8882l7366,8882,7356,8888,7349,8894,7343,8903,7340,8912,7338,8922,7337,8934,7338,8946,7340,8957,7343,8966,7349,8974,7356,8981,7366,8986,7393,8986,7403,8981,7410,8974,7415,8968,7374,8968,7369,8966,7359,8956,7358,8946,7358,8922,7359,8913,7369,8903,7374,8901,7415,8901,7410,8894,7403,8888,7393,8882xm7415,8901l7386,8901,7391,8903,7401,8913,7402,8922,7401,8946,7401,8956,7391,8966,7386,8968,7415,8968,7416,8966,7420,8957,7421,8946,7422,8934,7421,8922,7420,8912,7416,8903,7415,8901xm7470,8884l7450,8884,7450,8985,7470,8985,7470,8908,7480,8901,7530,8901,7529,8899,7524,8894,7470,8894,7470,8884xm7530,8901l7502,8901,7511,8907,7511,8985,7532,8985,7532,8909,7530,8901xm7507,8882l7486,8882,7477,8886,7470,8894,7524,8894,7516,8886,7507,8882xe" filled="true" fillcolor="#ffffff" stroked="false">
                  <v:path arrowok="t"/>
                  <v:fill type="solid"/>
                </v:shape>
                <v:shape style="position:absolute;left:10785;top:8526;width:171;height:143" type="#_x0000_t75" id="docshape41" stroked="false">
                  <v:imagedata r:id="rId24" o:title=""/>
                </v:shape>
                <v:line style="position:absolute" from="7854,8659" to="10765,8659" stroked="true" strokeweight=".976pt" strokecolor="#5fc5bf">
                  <v:stroke dashstyle="shortdot"/>
                </v:line>
                <v:shape style="position:absolute;left:6532;top:8524;width:1268;height:145" id="docshape42" coordorigin="6532,8525" coordsize="1268,145" path="m6606,8526l6584,8526,6532,8668,6561,8668,6570,8643,6649,8643,6640,8620,6578,8620,6596,8568,6621,8568,6606,8526xm6649,8643l6620,8643,6629,8668,6658,8668,6649,8643xm6621,8568l6596,8568,6613,8620,6640,8620,6621,8568xm6702,8526l6677,8526,6677,8668,6705,8668,6705,8581,6738,8581,6702,8526xm6738,8581l6705,8581,6762,8668,6786,8668,6786,8613,6759,8613,6738,8581xm6786,8526l6759,8526,6759,8613,6786,8613,6786,8526xm6873,8526l6822,8526,6822,8668,6873,8668,6886,8667,6898,8663,6908,8657,6916,8648,6918,8644,6849,8644,6849,8551,6918,8551,6916,8547,6908,8538,6898,8531,6886,8527,6873,8526xm6918,8551l6880,8551,6887,8554,6891,8560,6897,8566,6897,8575,6897,8620,6897,8629,6891,8635,6887,8641,6880,8644,6918,8644,6921,8638,6924,8627,6925,8613,6925,8581,6924,8568,6921,8556,6918,8551xm7060,8526l7038,8526,6986,8668,7015,8668,7024,8643,7103,8643,7094,8620,7032,8620,7050,8568,7075,8568,7060,8526xm7103,8643l7074,8643,7083,8668,7112,8668,7103,8643xm7075,8568l7050,8568,7067,8620,7094,8620,7075,8568xm7177,8525l7166,8526,7156,8529,7147,8533,7139,8540,7131,8551,7126,8564,7125,8579,7125,8597,7125,8616,7126,8631,7131,8643,7139,8655,7147,8661,7156,8666,7166,8669,7177,8670,7196,8667,7211,8658,7222,8645,7170,8645,7163,8642,7159,8637,7156,8632,7154,8625,7153,8614,7152,8597,7153,8580,7154,8569,7156,8562,7159,8557,7163,8552,7170,8550,7222,8550,7211,8536,7196,8528,7177,8525xm7229,8625l7201,8625,7198,8636,7191,8645,7222,8645,7223,8644,7229,8625xm7222,8550l7191,8550,7198,8558,7201,8570,7229,8570,7223,8550,7222,8550xm7308,8551l7280,8551,7280,8668,7308,8668,7308,8551xm7345,8526l7243,8526,7243,8551,7345,8551,7345,8526xm7397,8526l7370,8526,7370,8668,7397,8668,7397,8526xm7480,8525l7469,8526,7459,8529,7450,8533,7442,8540,7434,8551,7430,8564,7428,8579,7428,8597,7428,8616,7430,8631,7434,8643,7442,8655,7450,8661,7459,8666,7469,8669,7480,8670,7492,8669,7502,8666,7511,8661,7518,8655,7526,8645,7473,8645,7467,8642,7462,8637,7459,8632,7457,8625,7456,8614,7456,8597,7456,8580,7457,8569,7459,8562,7462,8557,7467,8553,7473,8550,7526,8550,7518,8540,7511,8533,7502,8529,7492,8526,7480,8525xm7526,8550l7488,8550,7494,8553,7498,8557,7501,8562,7504,8569,7505,8580,7505,8597,7505,8614,7504,8625,7501,8632,7498,8637,7494,8642,7488,8645,7526,8645,7527,8643,7531,8631,7533,8616,7533,8597,7533,8579,7531,8564,7527,8551,7526,8550xm7588,8526l7563,8526,7563,8668,7591,8668,7591,8581,7624,8581,7588,8526xm7624,8581l7591,8581,7648,8668,7672,8668,7672,8613,7645,8613,7624,8581xm7672,8526l7645,8526,7645,8613,7672,8613,7672,8526xm7713,8633l7695,8651,7706,8660,7718,8666,7731,8669,7747,8670,7768,8667,7784,8658,7796,8645,7734,8645,7722,8642,7713,8633xm7750,8525l7729,8528,7714,8537,7704,8551,7700,8568,7700,8580,7704,8589,7717,8602,7726,8606,7738,8608,7755,8610,7762,8611,7765,8613,7768,8615,7771,8618,7772,8622,7772,8638,7764,8645,7796,8645,7800,8626,7800,8614,7796,8603,7789,8596,7782,8590,7774,8587,7761,8585,7744,8583,7738,8582,7734,8580,7728,8574,7727,8571,7727,8557,7734,8549,7788,8549,7796,8541,7786,8534,7776,8529,7764,8526,7750,8525xm7788,8549l7759,8549,7770,8550,7778,8559,7788,8549xe" filled="true" fillcolor="#ffffff" stroked="false">
                  <v:path arrowok="t"/>
                  <v:fill type="solid"/>
                </v:shape>
                <v:shape style="position:absolute;left:6532;top:8264;width:4132;height:145" type="#_x0000_t75" id="docshape43" stroked="false">
                  <v:imagedata r:id="rId25" o:title=""/>
                </v:shape>
                <v:shape style="position:absolute;left:6161;top:8004;width:4053;height:150" type="#_x0000_t75" id="docshape44" stroked="false">
                  <v:imagedata r:id="rId26" o:title=""/>
                </v:shape>
                <v:shape style="position:absolute;left:10786;top:7461;width:194;height:146" type="#_x0000_t75" id="docshape45" stroked="false">
                  <v:imagedata r:id="rId27" o:title=""/>
                </v:shape>
                <v:line style="position:absolute" from="7498,7595" to="10765,7595" stroked="true" strokeweight=".975pt" strokecolor="#5fc5bf">
                  <v:stroke dashstyle="shortdot"/>
                </v:line>
                <v:shape style="position:absolute;left:6537;top:7462;width:918;height:144" id="docshape46" coordorigin="6537,7463" coordsize="918,144" path="m6598,7482l6576,7482,6576,7605,6598,7605,6598,7482xm6637,7463l6537,7463,6537,7482,6637,7482,6637,7463xm6672,7504l6652,7504,6652,7605,6672,7605,6672,7529,6681,7521,6714,7521,6720,7515,6672,7515,6672,7504xm6714,7521l6699,7521,6703,7523,6707,7527,6714,7521xm6708,7502l6687,7502,6677,7507,6672,7515,6720,7515,6723,7512,6716,7505,6708,7502xm6771,7502l6753,7506,6740,7516,6731,7532,6728,7554,6732,7579,6741,7595,6756,7603,6774,7606,6786,7605,6795,7602,6804,7597,6812,7590,6810,7589,6757,7589,6748,7578,6748,7560,6814,7560,6814,7551,6813,7546,6748,7546,6748,7540,6749,7537,6751,7532,6754,7525,6761,7519,6805,7519,6803,7516,6789,7506,6771,7502xm6799,7578l6791,7585,6785,7589,6810,7589,6799,7578xm6805,7519l6781,7519,6788,7525,6791,7532,6793,7537,6794,7540,6794,7546,6813,7546,6811,7531,6805,7519xm6911,7520l6889,7520,6895,7526,6895,7546,6868,7546,6853,7548,6842,7554,6836,7563,6833,7575,6833,7584,6836,7592,6841,7597,6848,7603,6856,7606,6881,7606,6888,7603,6896,7596,6916,7596,6916,7589,6859,7589,6853,7584,6853,7566,6859,7560,6916,7560,6916,7537,6913,7522,6911,7520xm6916,7596l6896,7596,6896,7605,6916,7605,6916,7596xm6916,7560l6895,7560,6895,7576,6894,7580,6891,7583,6885,7589,6880,7589,6916,7589,6916,7560xm6874,7502l6857,7502,6847,7506,6837,7517,6851,7530,6856,7522,6862,7520,6911,7520,6905,7511,6892,7505,6874,7502xm6970,7521l6949,7521,6949,7591,6958,7605,6989,7605,6989,7588,6973,7588,6970,7583,6970,7521xm6989,7506l6938,7506,6938,7521,6989,7521,6989,7506xm6970,7475l6949,7475,6949,7506,6970,7506,6970,7475xm7035,7504l7015,7504,7015,7605,7036,7605,7036,7528,7045,7521,7157,7521,7156,7519,7154,7517,7091,7517,7089,7514,7035,7514,7035,7504xm7108,7521l7068,7521,7077,7527,7077,7605,7098,7605,7098,7528,7108,7521xm7157,7521l7130,7521,7139,7527,7139,7605,7159,7605,7159,7529,7157,7521xm7133,7502l7110,7502,7099,7507,7091,7517,7154,7517,7143,7506,7133,7502xm7075,7502l7052,7502,7042,7506,7035,7514,7089,7514,7085,7507,7075,7502xm7229,7502l7211,7506,7197,7516,7189,7532,7186,7554,7189,7579,7199,7595,7213,7603,7231,7606,7243,7605,7253,7602,7261,7597,7269,7590,7267,7589,7215,7589,7206,7578,7206,7560,7272,7560,7272,7551,7271,7546,7206,7546,7206,7540,7206,7537,7208,7532,7212,7525,7219,7519,7262,7519,7260,7516,7247,7506,7229,7502xm7256,7578l7249,7585,7243,7589,7267,7589,7256,7578xm7262,7519l7238,7519,7245,7525,7249,7532,7251,7537,7251,7540,7251,7546,7271,7546,7269,7531,7262,7519xm7319,7504l7299,7504,7299,7605,7319,7605,7319,7528,7329,7521,7379,7521,7378,7519,7373,7514,7319,7514,7319,7504xm7379,7521l7351,7521,7360,7527,7360,7605,7381,7605,7381,7529,7379,7521xm7356,7502l7335,7502,7326,7506,7319,7514,7373,7514,7365,7506,7356,7502xm7435,7521l7415,7521,7415,7591,7423,7605,7455,7605,7455,7588,7439,7588,7435,7583,7435,7521xm7455,7506l7403,7506,7403,7521,7455,7521,7455,7506xm7435,7475l7415,7475,7415,7506,7435,7506,7435,7475xe" filled="true" fillcolor="#ffffff" stroked="false">
                  <v:path arrowok="t"/>
                  <v:fill type="solid"/>
                </v:shape>
                <v:shape style="position:absolute;left:10786;top:7144;width:196;height:146" type="#_x0000_t75" id="docshape47" stroked="false">
                  <v:imagedata r:id="rId28" o:title=""/>
                </v:shape>
                <v:line style="position:absolute" from="9811,7278" to="10765,7278" stroked="true" strokeweight=".975pt" strokecolor="#5fc5bf">
                  <v:stroke dashstyle="shortdot"/>
                </v:line>
                <v:shape style="position:absolute;left:6537;top:7144;width:3248;height:186" id="docshape48" coordorigin="6537,7145" coordsize="3248,186" path="m6552,7256l6537,7271,6548,7279,6559,7285,6573,7288,6588,7289,6608,7287,6624,7278,6631,7270,6573,7270,6562,7267,6552,7256xm6590,7145l6570,7148,6555,7156,6545,7169,6542,7186,6542,7198,6545,7207,6559,7219,6568,7223,6605,7229,6608,7230,6612,7233,6616,7237,6617,7242,6617,7262,6607,7270,6631,7270,6635,7265,6639,7248,6639,7235,6635,7225,6627,7218,6621,7213,6614,7210,6578,7204,6572,7202,6565,7195,6563,7191,6563,7173,6572,7163,6631,7163,6634,7161,6624,7153,6614,7148,6603,7146,6590,7145xm6631,7163l6601,7163,6611,7166,6620,7174,6631,7163xm6719,7186l6705,7186,6689,7188,6674,7197,6664,7213,6660,7237,6664,7262,6674,7278,6689,7287,6705,7289,6719,7289,6729,7285,6739,7275,6735,7271,6698,7271,6691,7268,6686,7262,6682,7257,6681,7249,6681,7226,6682,7218,6687,7213,6691,7207,6698,7204,6735,7204,6739,7200,6729,7190,6719,7186xm6725,7262l6718,7269,6713,7271,6735,7271,6725,7262xm6735,7204l6713,7204,6718,7206,6725,7213,6735,7204xm6782,7187l6762,7187,6762,7288,6783,7288,6783,7213,6792,7204,6825,7204,6831,7198,6782,7198,6782,7187xm6825,7204l6810,7204,6814,7206,6818,7211,6825,7204xm6819,7186l6798,7186,6788,7191,6782,7198,6831,7198,6834,7195,6827,7188,6819,7186xm6882,7186l6864,7189,6851,7199,6842,7216,6839,7237,6842,7262,6852,7278,6867,7287,6884,7289,6896,7288,6906,7285,6915,7280,6922,7274,6920,7272,6868,7272,6859,7261,6859,7243,6925,7243,6925,7234,6924,7229,6859,7229,6859,7223,6860,7220,6862,7215,6865,7208,6872,7203,6915,7203,6913,7199,6900,7189,6882,7186xm6909,7261l6902,7269,6896,7272,6920,7272,6909,7261xm6915,7203l6891,7203,6899,7208,6902,7216,6904,7220,6904,7223,6905,7229,6924,7229,6922,7215,6915,7203xm6990,7186l6972,7189,6958,7199,6950,7216,6947,7237,6950,7262,6960,7278,6974,7287,6992,7289,7004,7288,7014,7285,7022,7280,7030,7274,7028,7272,6976,7272,6967,7261,6967,7243,7033,7243,7033,7234,7032,7229,6967,7229,6967,7223,6967,7220,6969,7215,6973,7208,6980,7203,7023,7203,7021,7199,7008,7189,6990,7186xm7017,7261l7010,7269,7004,7272,7028,7272,7017,7261xm7023,7203l6999,7203,7006,7208,7010,7216,7012,7220,7012,7223,7012,7229,7032,7229,7030,7215,7023,7203xm7080,7187l7060,7187,7060,7288,7080,7288,7080,7211,7090,7204,7140,7204,7139,7202,7134,7197,7080,7197,7080,7187xm7140,7204l7112,7204,7121,7211,7121,7288,7142,7288,7142,7212,7140,7204xm7117,7186l7096,7186,7087,7189,7080,7197,7134,7197,7126,7189,7117,7186xm7194,7187l7173,7187,7173,7288,7194,7288,7194,7187xm7194,7145l7173,7145,7173,7167,7194,7167,7194,7145xm7246,7187l7226,7187,7226,7288,7246,7288,7246,7211,7256,7204,7306,7204,7306,7202,7300,7197,7246,7197,7246,7187xm7306,7204l7279,7204,7288,7211,7288,7288,7308,7288,7308,7212,7306,7204xm7283,7186l7263,7186,7253,7189,7246,7197,7300,7197,7292,7189,7283,7186xm7351,7304l7338,7317,7348,7327,7358,7330,7374,7330,7392,7327,7405,7318,7409,7313,7363,7313,7357,7310,7351,7304xm7417,7274l7397,7274,7397,7301,7390,7313,7409,7313,7414,7305,7417,7288,7417,7274xm7381,7186l7360,7186,7352,7189,7346,7194,7340,7203,7337,7212,7335,7223,7335,7236,7335,7248,7337,7259,7340,7269,7346,7277,7352,7282,7360,7286,7381,7286,7389,7283,7397,7274,7417,7274,7417,7267,7358,7267,7355,7252,7355,7220,7358,7204,7417,7204,7417,7198,7397,7198,7390,7188,7381,7186xm7417,7204l7394,7204,7397,7220,7397,7252,7394,7267,7417,7267,7417,7204xm7417,7187l7397,7187,7397,7198,7417,7198,7417,7187xm7568,7203l7545,7203,7552,7209,7552,7229,7525,7229,7510,7231,7499,7237,7492,7247,7490,7258,7490,7267,7493,7275,7498,7280,7504,7286,7512,7289,7538,7289,7545,7286,7552,7279,7572,7279,7572,7272,7515,7272,7510,7267,7510,7249,7516,7243,7572,7243,7572,7220,7569,7205,7568,7203xm7572,7279l7552,7279,7552,7288,7572,7288,7572,7279xm7572,7243l7552,7243,7552,7259,7550,7264,7547,7267,7542,7272,7536,7272,7572,7272,7572,7243xm7530,7186l7513,7186,7503,7189,7494,7200,7507,7213,7513,7206,7518,7203,7568,7203,7561,7194,7548,7188,7530,7186xm7623,7187l7603,7187,7603,7288,7624,7288,7624,7211,7633,7204,7683,7204,7683,7202,7678,7197,7623,7197,7623,7187xm7683,7204l7656,7204,7665,7211,7665,7288,7686,7288,7686,7212,7683,7204xm7661,7186l7640,7186,7630,7189,7623,7197,7678,7197,7669,7189,7661,7186xm7759,7186l7738,7186,7729,7189,7724,7195,7717,7203,7714,7214,7713,7226,7712,7237,7713,7249,7714,7261,7717,7272,7724,7280,7729,7286,7738,7289,7759,7289,7768,7287,7775,7277,7795,7277,7795,7271,7735,7271,7733,7255,7733,7219,7735,7204,7795,7204,7795,7197,7775,7197,7767,7188,7759,7186xm7795,7277l7775,7277,7775,7288,7795,7288,7795,7277xm7795,7204l7772,7204,7775,7219,7775,7255,7772,7271,7795,7271,7795,7204xm7795,7146l7775,7146,7775,7197,7795,7197,7795,7146xm7896,7187l7876,7187,7876,7329,7896,7329,7896,7278,7949,7278,7953,7272,7953,7271,7899,7271,7896,7255,7896,7219,7899,7204,7953,7204,7953,7203,7949,7198,7896,7198,7896,7187xm7949,7278l7896,7278,7903,7287,7912,7289,7933,7289,7942,7286,7947,7280,7949,7278xm7953,7204l7936,7204,7938,7219,7938,7255,7936,7271,7953,7271,7957,7261,7958,7249,7959,7237,7958,7226,7957,7214,7953,7204xm7933,7186l7911,7186,7903,7188,7896,7198,7949,7198,7947,7195,7942,7189,7933,7186xm8006,7187l7986,7187,7986,7288,8007,7288,8007,7213,8016,7204,8049,7204,8055,7198,8006,7198,8006,7187xm8049,7204l8034,7204,8037,7206,8042,7211,8049,7204xm8043,7186l8022,7186,8011,7191,8006,7198,8055,7198,8057,7195,8050,7188,8043,7186xm8106,7186l8088,7189,8074,7199,8066,7216,8063,7237,8066,7262,8076,7278,8090,7287,8108,7289,8120,7288,8130,7285,8138,7280,8146,7274,8144,7272,8092,7272,8083,7261,8083,7243,8149,7243,8149,7234,8148,7229,8083,7229,8083,7223,8083,7220,8085,7215,8089,7208,8096,7203,8139,7203,8137,7199,8124,7189,8106,7186xm8133,7261l8126,7269,8120,7272,8144,7272,8133,7261xm8139,7203l8115,7203,8122,7208,8126,7216,8128,7220,8128,7223,8128,7229,8148,7229,8146,7215,8139,7203xm8231,7223l8173,7223,8173,7242,8231,7242,8231,7223xm8315,7186l8301,7186,8284,7188,8270,7197,8259,7213,8256,7237,8259,7262,8270,7278,8284,7287,8301,7289,8315,7289,8325,7285,8334,7275,8330,7271,8293,7271,8286,7268,8281,7262,8278,7257,8276,7249,8276,7226,8278,7218,8282,7213,8286,7207,8293,7204,8330,7204,8334,7200,8325,7190,8315,7186xm8320,7262l8314,7269,8309,7271,8330,7271,8320,7262xm8330,7204l8309,7204,8314,7206,8320,7213,8330,7204xm8427,7203l8405,7203,8411,7209,8411,7229,8384,7229,8369,7231,8358,7237,8352,7247,8349,7258,8349,7267,8352,7275,8357,7280,8364,7286,8372,7289,8397,7289,8404,7286,8412,7279,8432,7279,8432,7272,8375,7272,8369,7267,8369,7249,8375,7243,8432,7243,8432,7220,8429,7205,8427,7203xm8432,7279l8412,7279,8412,7288,8432,7288,8432,7279xm8432,7243l8411,7243,8411,7259,8410,7264,8407,7267,8401,7272,8396,7272,8432,7272,8432,7243xm8390,7186l8373,7186,8363,7189,8353,7200,8367,7213,8372,7206,8378,7203,8427,7203,8421,7194,8408,7188,8390,7186xm8483,7187l8463,7187,8463,7288,8483,7288,8483,7211,8493,7204,8543,7204,8543,7202,8537,7197,8483,7197,8483,7187xm8543,7204l8516,7204,8525,7211,8525,7288,8545,7288,8545,7212,8543,7204xm8520,7186l8500,7186,8490,7189,8483,7197,8537,7197,8529,7189,8520,7186xm8631,7186l8617,7186,8600,7188,8585,7197,8575,7213,8571,7237,8575,7262,8585,7278,8600,7287,8617,7289,8631,7289,8640,7285,8650,7275,8646,7271,8609,7271,8602,7268,8597,7262,8593,7257,8592,7249,8592,7226,8593,7218,8598,7213,8602,7207,8609,7204,8646,7204,8650,7200,8640,7190,8631,7186xm8636,7262l8630,7269,8625,7271,8646,7271,8636,7262xm8646,7204l8625,7204,8630,7206,8636,7213,8646,7204xm8708,7186l8690,7189,8677,7199,8668,7216,8665,7237,8668,7262,8678,7278,8693,7287,8710,7289,8722,7288,8732,7285,8741,7280,8748,7274,8746,7272,8694,7272,8685,7261,8685,7243,8751,7243,8751,7234,8750,7229,8685,7229,8685,7223,8686,7220,8688,7215,8691,7208,8698,7203,8741,7203,8739,7199,8726,7189,8708,7186xm8735,7261l8728,7269,8722,7272,8746,7272,8735,7261xm8741,7203l8717,7203,8725,7208,8728,7216,8730,7220,8730,7223,8731,7229,8750,7229,8748,7215,8741,7203xm8798,7187l8778,7187,8778,7288,8798,7288,8798,7213,8807,7204,8840,7204,8846,7198,8798,7198,8798,7187xm8840,7204l8825,7204,8829,7206,8834,7211,8840,7204xm8835,7186l8813,7186,8803,7191,8798,7198,8846,7198,8849,7195,8842,7188,8835,7186xm8936,7204l8916,7204,8916,7275,8925,7288,8956,7288,8956,7271,8940,7271,8936,7266,8936,7204xm8956,7189l8904,7189,8904,7204,8956,7204,8956,7189xm8936,7158l8916,7158,8916,7189,8936,7189,8936,7158xm9002,7187l8982,7187,8982,7288,9002,7288,9002,7213,9012,7204,9045,7204,9051,7198,9002,7198,9002,7187xm9045,7204l9030,7204,9033,7206,9038,7211,9045,7204xm9039,7186l9018,7186,9007,7191,9002,7198,9051,7198,9053,7195,9046,7188,9039,7186xm9101,7186l9084,7189,9070,7199,9061,7216,9058,7237,9062,7262,9072,7278,9086,7287,9104,7289,9116,7288,9126,7285,9134,7280,9142,7274,9140,7272,9088,7272,9079,7261,9079,7243,9144,7243,9144,7234,9144,7229,9079,7229,9079,7223,9079,7220,9081,7215,9084,7208,9092,7203,9135,7203,9133,7199,9120,7189,9101,7186xm9129,7261l9122,7269,9116,7272,9140,7272,9129,7261xm9135,7203l9111,7203,9118,7208,9121,7216,9123,7220,9124,7223,9124,7229,9144,7229,9141,7215,9135,7203xm9242,7203l9219,7203,9226,7209,9226,7229,9199,7229,9183,7231,9173,7237,9166,7247,9164,7258,9164,7267,9167,7275,9172,7280,9178,7286,9186,7289,9212,7289,9219,7286,9226,7279,9246,7279,9246,7272,9189,7272,9184,7267,9184,7249,9190,7243,9246,7243,9246,7220,9243,7205,9242,7203xm9246,7279l9226,7279,9226,7288,9246,7288,9246,7279xm9246,7243l9226,7243,9226,7259,9224,7264,9221,7267,9216,7272,9210,7272,9246,7272,9246,7243xm9204,7186l9187,7186,9177,7189,9168,7200,9181,7213,9187,7206,9192,7203,9242,7203,9235,7194,9222,7188,9204,7186xm9300,7204l9280,7204,9280,7275,9289,7288,9320,7288,9320,7271,9304,7271,9300,7266,9300,7204xm9320,7189l9268,7189,9268,7204,9320,7204,9320,7189xm9300,7158l9280,7158,9280,7189,9300,7189,9300,7158xm9366,7187l9346,7187,9346,7288,9366,7288,9366,7211,9376,7204,9487,7204,9487,7202,9485,7200,9422,7200,9419,7197,9366,7197,9366,7187xm9438,7204l9399,7204,9408,7211,9408,7288,9428,7288,9428,7211,9438,7204xm9487,7204l9460,7204,9469,7211,9469,7288,9490,7288,9490,7212,9487,7204xm9464,7186l9440,7186,9430,7190,9422,7200,9485,7200,9473,7189,9464,7186xm9405,7186l9383,7186,9373,7190,9366,7197,9419,7197,9415,7191,9405,7186xm9559,7186l9541,7189,9528,7199,9519,7216,9516,7237,9519,7262,9529,7278,9544,7287,9562,7289,9574,7288,9583,7285,9592,7280,9600,7274,9598,7272,9545,7272,9536,7261,9536,7243,9602,7243,9602,7234,9601,7229,9536,7229,9536,7223,9537,7220,9539,7215,9542,7208,9549,7203,9592,7203,9591,7199,9577,7189,9559,7186xm9587,7261l9579,7269,9573,7272,9598,7272,9587,7261xm9592,7203l9569,7203,9576,7208,9579,7216,9581,7220,9582,7223,9582,7229,9601,7229,9599,7215,9592,7203xm9649,7187l9629,7187,9629,7288,9649,7288,9649,7211,9659,7204,9709,7204,9709,7202,9703,7197,9649,7197,9649,7187xm9709,7204l9682,7204,9691,7211,9691,7288,9711,7288,9711,7212,9709,7204xm9686,7186l9666,7186,9656,7189,9649,7197,9703,7197,9695,7189,9686,7186xm9765,7204l9745,7204,9745,7275,9754,7288,9785,7288,9785,7271,9769,7271,9765,7266,9765,7204xm9785,7189l9733,7189,9733,7204,9785,7204,9785,7189xm9765,7158l9745,7158,9745,7189,9765,7189,9765,7158xe" filled="true" fillcolor="#ffffff" stroked="false">
                  <v:path arrowok="t"/>
                  <v:fill type="solid"/>
                </v:shape>
                <v:shape style="position:absolute;left:10786;top:6827;width:194;height:146" type="#_x0000_t75" id="docshape49" stroked="false">
                  <v:imagedata r:id="rId29" o:title=""/>
                </v:shape>
                <v:line style="position:absolute" from="7587,6962" to="10765,6962" stroked="true" strokeweight=".975pt" strokecolor="#5fc5bf">
                  <v:stroke dashstyle="shortdot"/>
                </v:line>
                <v:shape style="position:absolute;left:6532;top:6828;width:1000;height:145" id="docshape50" coordorigin="6532,6829" coordsize="1000,145" path="m6555,6829l6532,6829,6579,6972,6596,6972,6609,6933,6587,6933,6555,6829xm6643,6829l6620,6829,6587,6933,6609,6933,6643,6829xm6723,6886l6700,6886,6706,6893,6706,6913,6680,6913,6664,6915,6653,6921,6647,6930,6645,6942,6645,6951,6647,6958,6653,6964,6659,6970,6667,6973,6692,6973,6699,6970,6707,6962,6727,6962,6727,6956,6670,6956,6664,6951,6664,6932,6671,6927,6727,6927,6727,6904,6724,6889,6723,6886xm6727,6962l6707,6962,6707,6972,6727,6972,6727,6962xm6727,6927l6706,6927,6706,6942,6705,6947,6702,6950,6697,6955,6691,6956,6727,6956,6727,6927xm6685,6869l6668,6869,6658,6872,6649,6884,6662,6896,6668,6889,6673,6886,6723,6886,6716,6878,6703,6871,6685,6869xm6812,6869l6798,6869,6781,6872,6767,6881,6757,6897,6753,6921,6757,6945,6767,6961,6781,6970,6798,6973,6812,6973,6822,6969,6832,6958,6828,6955,6790,6955,6784,6951,6779,6945,6775,6940,6773,6933,6773,6909,6775,6902,6779,6896,6784,6890,6790,6887,6827,6887,6832,6883,6822,6873,6812,6869xm6818,6945l6811,6952,6806,6955,6828,6955,6818,6945xm6827,6887l6806,6887,6811,6890,6818,6897,6827,6887xm6906,6869l6892,6869,6875,6872,6860,6881,6850,6897,6846,6921,6850,6945,6860,6961,6875,6970,6892,6973,6906,6973,6915,6969,6925,6958,6921,6955,6884,6955,6877,6951,6872,6945,6868,6940,6867,6933,6867,6909,6868,6902,6873,6896,6877,6890,6884,6887,6921,6887,6925,6883,6915,6873,6906,6869xm6911,6945l6905,6952,6900,6955,6921,6955,6911,6945xm6921,6887l6900,6887,6905,6890,6911,6897,6921,6887xm6969,6870l6949,6870,6949,6972,6969,6972,6969,6870xm6970,6829l6948,6829,6948,6850,6970,6850,6970,6829xm7021,6870l7001,6870,7001,6972,7022,6972,7022,6894,7031,6887,7082,6887,7081,6886,7076,6880,7021,6880,7021,6870xm7082,6887l7054,6887,7063,6894,7063,6972,7084,6972,7084,6895,7082,6887xm7059,6869l7038,6869,7028,6873,7021,6880,7076,6880,7067,6872,7059,6869xm7185,6886l7163,6886,7169,6893,7169,6913,7142,6913,7127,6915,7116,6921,7110,6930,7107,6942,7107,6951,7110,6958,7115,6964,7122,6970,7130,6973,7155,6973,7162,6970,7170,6962,7190,6962,7190,6956,7133,6956,7127,6951,7127,6932,7133,6927,7190,6927,7190,6904,7187,6889,7185,6886xm7190,6962l7170,6962,7170,6972,7190,6972,7190,6962xm7190,6927l7169,6927,7169,6942,7168,6947,7165,6950,7159,6955,7154,6956,7190,6956,7190,6927xm7148,6869l7131,6869,7121,6872,7111,6884,7125,6896,7130,6889,7136,6886,7185,6886,7179,6878,7166,6871,7148,6869xm7244,6888l7223,6888,7223,6958,7232,6972,7263,6972,7263,6954,7247,6954,7244,6950,7244,6888xm7263,6872l7212,6872,7212,6888,7263,6888,7263,6872xm7244,6841l7223,6841,7223,6872,7244,6872,7244,6841xm7310,6870l7289,6870,7289,6972,7310,6972,7310,6870xm7310,6829l7289,6829,7289,6850,7310,6850,7310,6829xm7393,6869l7366,6869,7356,6874,7349,6881,7343,6889,7340,6898,7338,6909,7337,6921,7338,6933,7340,6943,7343,6953,7349,6961,7356,6968,7366,6973,7393,6973,7403,6968,7410,6961,7415,6955,7374,6955,7369,6952,7359,6942,7358,6933,7358,6909,7359,6899,7369,6889,7374,6887,7415,6887,7410,6881,7403,6874,7393,6869xm7415,6887l7386,6887,7391,6889,7401,6899,7402,6909,7401,6933,7401,6942,7391,6952,7386,6955,7415,6955,7416,6953,7420,6943,7421,6933,7422,6921,7421,6909,7420,6898,7416,6889,7415,6887xm7470,6870l7450,6870,7450,6972,7470,6972,7470,6894,7480,6887,7530,6887,7529,6886,7524,6880,7470,6880,7470,6870xm7530,6887l7502,6887,7511,6894,7511,6972,7532,6972,7532,6895,7530,6887xm7507,6869l7486,6869,7477,6873,7470,6880,7524,6880,7516,6872,7507,6869xe" filled="true" fillcolor="#ffffff" stroked="false">
                  <v:path arrowok="t"/>
                  <v:fill type="solid"/>
                </v:shape>
                <v:shape style="position:absolute;left:10786;top:6511;width:194;height:146" type="#_x0000_t75" id="docshape51" stroked="false">
                  <v:imagedata r:id="rId30" o:title=""/>
                </v:shape>
                <v:line style="position:absolute" from="7854,6645" to="10765,6645" stroked="true" strokeweight=".975pt" strokecolor="#5fc5bf">
                  <v:stroke dashstyle="shortdot"/>
                </v:line>
                <v:shape style="position:absolute;left:6532;top:6511;width:1268;height:145" id="docshape52" coordorigin="6532,6511" coordsize="1268,145" path="m6606,6512l6584,6512,6532,6655,6561,6655,6570,6630,6649,6630,6640,6606,6578,6606,6596,6554,6621,6554,6606,6512xm6649,6630l6620,6630,6629,6655,6658,6655,6649,6630xm6621,6554l6596,6554,6613,6606,6640,6606,6621,6554xm6702,6512l6677,6512,6677,6655,6705,6655,6705,6567,6738,6567,6702,6512xm6738,6567l6705,6567,6762,6655,6786,6655,6786,6600,6759,6600,6738,6567xm6786,6512l6759,6512,6759,6600,6786,6600,6786,6512xm6873,6512l6822,6512,6822,6655,6873,6655,6886,6654,6898,6650,6908,6643,6916,6634,6918,6630,6849,6630,6849,6537,6918,6537,6916,6533,6908,6524,6898,6518,6886,6514,6873,6512xm6918,6537l6880,6537,6887,6540,6891,6546,6897,6552,6897,6561,6897,6606,6897,6615,6891,6621,6887,6627,6880,6630,6918,6630,6921,6624,6924,6613,6925,6600,6925,6568,6924,6554,6921,6543,6918,6537xm7060,6512l7038,6512,6986,6655,7015,6655,7024,6630,7103,6630,7094,6606,7032,6606,7050,6554,7075,6554,7060,6512xm7103,6630l7074,6630,7083,6655,7112,6655,7103,6630xm7075,6554l7050,6554,7067,6606,7094,6606,7075,6554xm7177,6511l7166,6512,7156,6515,7147,6520,7139,6526,7131,6537,7126,6550,7125,6565,7125,6584,7125,6602,7126,6617,7131,6630,7139,6641,7147,6647,7156,6652,7166,6655,7177,6656,7196,6653,7211,6645,7222,6631,7170,6631,7163,6628,7159,6624,7156,6619,7154,6612,7153,6601,7152,6584,7153,6567,7154,6556,7156,6548,7159,6543,7163,6539,7170,6536,7222,6536,7211,6523,7196,6514,7177,6511xm7229,6611l7201,6611,7198,6623,7191,6631,7222,6631,7223,6631,7229,6611xm7222,6536l7191,6536,7198,6545,7201,6556,7229,6556,7223,6537,7222,6536xm7308,6537l7280,6537,7280,6655,7308,6655,7308,6537xm7345,6512l7243,6512,7243,6537,7345,6537,7345,6512xm7397,6512l7370,6512,7370,6655,7397,6655,7397,6512xm7480,6511l7469,6512,7459,6515,7450,6520,7442,6526,7434,6537,7430,6550,7428,6565,7428,6584,7428,6602,7430,6617,7434,6630,7442,6641,7450,6647,7459,6652,7469,6655,7480,6656,7492,6655,7502,6652,7511,6647,7518,6641,7526,6631,7473,6631,7467,6628,7462,6623,7459,6619,7457,6612,7456,6601,7456,6584,7456,6567,7457,6556,7459,6549,7462,6544,7467,6539,7473,6536,7526,6536,7518,6526,7511,6520,7502,6515,7492,6512,7480,6511xm7526,6536l7488,6536,7494,6539,7498,6544,7501,6549,7504,6556,7505,6567,7505,6584,7505,6601,7504,6612,7501,6619,7498,6623,7494,6628,7488,6631,7526,6631,7527,6630,7531,6617,7533,6602,7533,6584,7533,6565,7531,6550,7527,6537,7526,6536xm7588,6512l7563,6512,7563,6655,7591,6655,7591,6567,7624,6567,7588,6512xm7624,6567l7591,6567,7648,6655,7672,6655,7672,6600,7645,6600,7624,6567xm7672,6512l7645,6512,7645,6600,7672,6600,7672,6512xm7713,6619l7695,6637,7706,6646,7718,6652,7731,6655,7747,6656,7768,6653,7784,6645,7796,6631,7734,6631,7722,6628,7713,6619xm7750,6511l7729,6514,7714,6523,7704,6537,7700,6554,7700,6566,7704,6576,7717,6589,7726,6592,7738,6594,7755,6597,7762,6598,7765,6599,7768,6602,7771,6605,7772,6609,7772,6625,7764,6631,7796,6631,7800,6613,7800,6600,7796,6590,7789,6583,7782,6577,7774,6573,7761,6572,7744,6569,7738,6568,7734,6566,7728,6561,7727,6557,7727,6544,7734,6535,7788,6535,7796,6528,7786,6520,7776,6515,7764,6512,7750,6511xm7788,6535l7759,6535,7770,6537,7778,6545,7788,6535xe" filled="true" fillcolor="#ffffff" stroked="false">
                  <v:path arrowok="t"/>
                  <v:fill type="solid"/>
                </v:shape>
                <v:shape style="position:absolute;left:6547;top:6251;width:3853;height:145" type="#_x0000_t75" id="docshape53" stroked="false">
                  <v:imagedata r:id="rId31" o:title=""/>
                </v:shape>
                <v:shape style="position:absolute;left:6159;top:5991;width:3623;height:145" type="#_x0000_t75" id="docshape54" stroked="false">
                  <v:imagedata r:id="rId32" o:title=""/>
                </v:shape>
                <v:shape style="position:absolute;left:10786;top:5447;width:194;height:146" type="#_x0000_t75" id="docshape55" stroked="false">
                  <v:imagedata r:id="rId33" o:title=""/>
                </v:shape>
                <v:line style="position:absolute" from="7498,5582" to="10765,5582" stroked="true" strokeweight=".976pt" strokecolor="#5fc5bf">
                  <v:stroke dashstyle="shortdot"/>
                </v:line>
                <v:shape style="position:absolute;left:6537;top:5449;width:918;height:144" id="docshape56" coordorigin="6537,5449" coordsize="918,144" path="m6598,5468l6576,5468,6576,5591,6598,5591,6598,5468xm6637,5449l6537,5449,6537,5468,6637,5468,6637,5449xm6672,5490l6652,5490,6652,5591,6672,5591,6672,5516,6681,5507,6714,5507,6720,5501,6672,5501,6672,5490xm6714,5507l6699,5507,6703,5509,6707,5514,6714,5507xm6708,5489l6687,5489,6677,5494,6672,5501,6720,5501,6723,5498,6716,5491,6708,5489xm6771,5489l6753,5492,6740,5502,6731,5519,6728,5541,6732,5565,6741,5581,6756,5590,6774,5593,6786,5592,6795,5589,6804,5584,6812,5577,6810,5575,6757,5575,6748,5564,6748,5547,6814,5547,6814,5538,6813,5532,6748,5532,6748,5526,6749,5523,6751,5519,6754,5511,6761,5506,6805,5506,6803,5502,6789,5492,6771,5489xm6799,5565l6791,5572,6785,5575,6810,5575,6799,5565xm6805,5506l6781,5506,6788,5511,6791,5519,6793,5523,6794,5526,6794,5532,6813,5532,6811,5518,6805,5506xm6911,5506l6889,5506,6895,5512,6895,5532,6868,5532,6853,5535,6842,5541,6836,5550,6833,5562,6833,5570,6836,5578,6841,5583,6848,5590,6856,5593,6881,5593,6888,5590,6896,5582,6916,5582,6916,5576,6859,5576,6853,5570,6853,5552,6859,5547,6916,5547,6916,5524,6913,5508,6911,5506xm6916,5582l6896,5582,6896,5591,6916,5591,6916,5582xm6916,5547l6895,5547,6895,5562,6894,5567,6891,5570,6885,5575,6880,5576,6916,5576,6916,5547xm6874,5489l6857,5489,6847,5492,6837,5503,6851,5516,6856,5509,6862,5506,6911,5506,6905,5498,6892,5491,6874,5489xm6970,5508l6949,5508,6949,5578,6958,5591,6989,5591,6989,5574,6973,5574,6970,5570,6970,5508xm6989,5492l6938,5492,6938,5508,6989,5508,6989,5492xm6970,5461l6949,5461,6949,5492,6970,5492,6970,5461xm7035,5490l7015,5490,7015,5591,7036,5591,7036,5514,7045,5507,7157,5507,7156,5506,7154,5504,7091,5504,7089,5500,7035,5500,7035,5490xm7108,5507l7068,5507,7077,5514,7077,5591,7098,5591,7098,5514,7108,5507xm7157,5507l7130,5507,7139,5514,7139,5591,7159,5591,7159,5515,7157,5507xm7133,5489l7110,5489,7099,5494,7091,5504,7154,5504,7143,5492,7133,5489xm7075,5489l7052,5489,7042,5493,7035,5500,7089,5500,7085,5494,7075,5489xm7229,5489l7211,5492,7197,5502,7189,5519,7186,5541,7189,5565,7199,5581,7213,5590,7231,5593,7243,5592,7253,5589,7261,5584,7269,5577,7267,5575,7215,5575,7206,5564,7206,5547,7272,5547,7272,5538,7271,5532,7206,5532,7206,5526,7206,5523,7208,5519,7212,5511,7219,5506,7262,5506,7260,5502,7247,5492,7229,5489xm7256,5565l7249,5572,7243,5575,7267,5575,7256,5565xm7262,5506l7238,5506,7245,5511,7249,5519,7251,5523,7251,5526,7251,5532,7271,5532,7269,5518,7262,5506xm7319,5490l7299,5490,7299,5591,7319,5591,7319,5514,7329,5507,7379,5507,7378,5506,7373,5500,7319,5500,7319,5490xm7379,5507l7351,5507,7360,5514,7360,5591,7381,5591,7381,5515,7379,5507xm7356,5489l7335,5489,7326,5493,7319,5500,7373,5500,7365,5492,7356,5489xm7435,5508l7415,5508,7415,5578,7423,5591,7455,5591,7455,5574,7439,5574,7435,5570,7435,5508xm7455,5492l7403,5492,7403,5508,7455,5508,7455,5492xm7435,5461l7415,5461,7415,5492,7435,5492,7435,5461xe" filled="true" fillcolor="#ffffff" stroked="false">
                  <v:path arrowok="t"/>
                  <v:fill type="solid"/>
                </v:shape>
                <v:shape style="position:absolute;left:10786;top:5130;width:170;height:146" type="#_x0000_t75" id="docshape57" stroked="false">
                  <v:imagedata r:id="rId34" o:title=""/>
                </v:shape>
                <v:line style="position:absolute" from="9811,5265" to="10765,5265" stroked="true" strokeweight=".976pt" strokecolor="#5fc5bf">
                  <v:stroke dashstyle="shortdot"/>
                </v:line>
                <v:shape style="position:absolute;left:6537;top:5131;width:3248;height:186" id="docshape58" coordorigin="6537,5131" coordsize="3248,186" path="m6552,5243l6537,5257,6548,5266,6559,5272,6573,5275,6588,5276,6608,5273,6624,5265,6631,5257,6573,5257,6562,5253,6552,5243xm6590,5131l6570,5134,6555,5143,6545,5156,6542,5173,6542,5184,6545,5194,6559,5206,6568,5210,6605,5215,6608,5217,6612,5220,6616,5223,6617,5229,6617,5249,6607,5257,6631,5257,6635,5252,6639,5234,6639,5222,6635,5212,6627,5205,6621,5200,6614,5196,6578,5191,6572,5188,6565,5182,6563,5177,6563,5159,6572,5150,6631,5150,6634,5147,6624,5140,6614,5135,6603,5132,6590,5131xm6631,5150l6601,5150,6611,5152,6620,5161,6631,5150xm6719,5172l6705,5172,6689,5175,6674,5184,6664,5200,6660,5224,6664,5248,6674,5264,6689,5273,6705,5276,6719,5276,6729,5272,6739,5262,6735,5258,6698,5258,6691,5255,6686,5248,6682,5243,6681,5236,6681,5212,6682,5205,6687,5199,6691,5193,6698,5190,6735,5190,6739,5186,6729,5176,6719,5172xm6725,5248l6718,5255,6713,5258,6735,5258,6725,5248xm6735,5190l6713,5190,6718,5193,6725,5200,6735,5190xm6782,5173l6762,5173,6762,5275,6783,5275,6783,5199,6792,5190,6825,5190,6831,5184,6782,5184,6782,5173xm6825,5190l6810,5190,6814,5192,6818,5197,6825,5190xm6819,5172l6798,5172,6788,5177,6782,5184,6831,5184,6834,5182,6827,5175,6819,5172xm6882,5172l6864,5176,6851,5186,6842,5202,6839,5224,6842,5248,6852,5264,6867,5273,6884,5276,6896,5275,6906,5272,6915,5267,6922,5260,6920,5258,6868,5258,6859,5247,6859,5230,6925,5230,6925,5221,6924,5216,6859,5216,6859,5210,6860,5207,6862,5202,6865,5194,6872,5189,6915,5189,6913,5186,6900,5176,6882,5172xm6909,5248l6902,5255,6896,5258,6920,5258,6909,5248xm6915,5189l6891,5189,6899,5194,6902,5202,6904,5207,6904,5210,6905,5216,6924,5216,6922,5201,6915,5189xm6990,5172l6972,5176,6958,5186,6950,5202,6947,5224,6950,5248,6960,5264,6974,5273,6992,5276,7004,5275,7014,5272,7022,5267,7030,5260,7028,5258,6976,5258,6967,5247,6967,5230,7033,5230,7033,5221,7032,5216,6967,5216,6967,5210,6967,5207,6969,5202,6973,5194,6980,5189,7023,5189,7021,5186,7008,5176,6990,5172xm7017,5248l7010,5255,7004,5258,7028,5258,7017,5248xm7023,5189l6999,5189,7006,5194,7010,5202,7012,5207,7012,5210,7012,5216,7032,5216,7030,5201,7023,5189xm7080,5173l7060,5173,7060,5275,7080,5275,7080,5197,7090,5190,7140,5190,7139,5189,7134,5183,7080,5183,7080,5173xm7140,5190l7112,5190,7121,5197,7121,5275,7142,5275,7142,5198,7140,5190xm7117,5172l7096,5172,7087,5176,7080,5183,7134,5183,7126,5176,7117,5172xm7194,5173l7173,5173,7173,5275,7194,5275,7194,5173xm7194,5132l7173,5132,7173,5153,7194,5153,7194,5132xm7246,5173l7226,5173,7226,5275,7246,5275,7246,5197,7256,5190,7306,5190,7306,5189,7300,5183,7246,5183,7246,5173xm7306,5190l7279,5190,7288,5197,7288,5275,7308,5275,7308,5198,7306,5190xm7283,5172l7263,5172,7253,5176,7246,5183,7300,5183,7292,5176,7283,5172xm7351,5291l7338,5304,7348,5313,7358,5317,7374,5317,7392,5314,7405,5305,7409,5300,7363,5300,7357,5297,7351,5291xm7417,5261l7397,5261,7397,5287,7390,5300,7409,5300,7414,5291,7417,5274,7417,5261xm7381,5172l7360,5172,7352,5175,7346,5181,7340,5189,7337,5199,7335,5210,7335,5222,7335,5234,7337,5245,7340,5255,7346,5263,7352,5269,7360,5272,7381,5272,7389,5269,7397,5261,7417,5261,7417,5254,7358,5254,7355,5238,7355,5206,7358,5190,7417,5190,7417,5184,7397,5184,7390,5175,7381,5172xm7417,5190l7394,5190,7397,5206,7397,5238,7394,5254,7417,5254,7417,5190xm7417,5173l7397,5173,7397,5184,7417,5184,7417,5173xm7568,5189l7545,5189,7552,5196,7552,5216,7525,5216,7510,5218,7499,5224,7492,5233,7490,5245,7490,5254,7493,5261,7498,5267,7504,5273,7512,5276,7538,5276,7545,5273,7552,5266,7572,5266,7572,5259,7515,5259,7510,5254,7510,5235,7516,5230,7572,5230,7572,5207,7569,5192,7568,5189xm7572,5266l7552,5266,7552,5275,7572,5275,7572,5266xm7572,5230l7552,5230,7552,5245,7550,5250,7547,5253,7542,5258,7536,5259,7572,5259,7572,5230xm7530,5172l7513,5172,7503,5176,7494,5187,7507,5199,7513,5192,7518,5189,7568,5189,7561,5181,7548,5174,7530,5172xm7623,5173l7603,5173,7603,5275,7624,5275,7624,5197,7633,5190,7683,5190,7683,5189,7678,5183,7623,5183,7623,5173xm7683,5190l7656,5190,7665,5197,7665,5275,7686,5275,7686,5198,7683,5190xm7661,5172l7640,5172,7630,5176,7623,5183,7678,5183,7669,5176,7661,5172xm7759,5172l7738,5172,7729,5176,7724,5181,7717,5190,7714,5201,7713,5212,7712,5224,7713,5236,7714,5247,7717,5258,7724,5267,7729,5272,7738,5276,7759,5276,7768,5273,7775,5264,7795,5264,7795,5258,7735,5258,7733,5242,7733,5206,7735,5190,7795,5190,7795,5183,7775,5183,7767,5175,7759,5172xm7795,5264l7775,5264,7775,5275,7795,5275,7795,5264xm7795,5190l7772,5190,7775,5206,7775,5242,7772,5258,7795,5258,7795,5190xm7795,5132l7775,5132,7775,5183,7795,5183,7795,5132xm7896,5173l7876,5173,7876,5316,7896,5316,7896,5264,7949,5264,7953,5258,7953,5258,7899,5258,7896,5242,7896,5206,7899,5190,7953,5190,7953,5190,7949,5184,7896,5184,7896,5173xm7949,5264l7896,5264,7903,5273,7912,5276,7933,5276,7942,5272,7947,5267,7949,5264xm7953,5190l7936,5190,7938,5206,7938,5242,7936,5258,7953,5258,7957,5247,7958,5236,7959,5224,7958,5212,7957,5201,7953,5190xm7933,5172l7911,5172,7903,5175,7896,5184,7949,5184,7947,5181,7942,5176,7933,5172xm8006,5173l7986,5173,7986,5275,8007,5275,8007,5199,8016,5190,8049,5190,8055,5184,8006,5184,8006,5173xm8049,5190l8034,5190,8037,5192,8042,5197,8049,5190xm8043,5172l8022,5172,8011,5177,8006,5184,8055,5184,8057,5182,8050,5175,8043,5172xm8106,5172l8088,5176,8074,5186,8066,5202,8063,5224,8066,5248,8076,5264,8090,5273,8108,5276,8120,5275,8130,5272,8138,5267,8146,5260,8144,5258,8092,5258,8083,5247,8083,5230,8149,5230,8149,5221,8148,5216,8083,5216,8083,5210,8083,5207,8085,5202,8089,5194,8096,5189,8139,5189,8137,5186,8124,5176,8106,5172xm8133,5248l8126,5255,8120,5258,8144,5258,8133,5248xm8139,5189l8115,5189,8122,5194,8126,5202,8128,5207,8128,5210,8128,5216,8148,5216,8146,5201,8139,5189xm8231,5210l8173,5210,8173,5229,8231,5229,8231,5210xm8315,5172l8301,5172,8284,5175,8270,5184,8259,5200,8256,5224,8259,5248,8270,5264,8284,5273,8301,5276,8315,5276,8325,5272,8334,5262,8330,5258,8293,5258,8286,5255,8281,5248,8278,5243,8276,5236,8276,5212,8278,5205,8282,5199,8286,5193,8293,5190,8330,5190,8334,5186,8325,5176,8315,5172xm8320,5248l8314,5255,8309,5258,8330,5258,8320,5248xm8330,5190l8309,5190,8314,5193,8320,5200,8330,5190xm8427,5189l8405,5189,8411,5196,8411,5216,8384,5216,8369,5218,8358,5224,8352,5233,8349,5245,8349,5254,8352,5261,8357,5267,8364,5273,8372,5276,8397,5276,8404,5273,8412,5266,8432,5266,8432,5259,8375,5259,8369,5254,8369,5235,8375,5230,8432,5230,8432,5207,8429,5192,8427,5189xm8432,5266l8412,5266,8412,5275,8432,5275,8432,5266xm8432,5230l8411,5230,8411,5245,8410,5250,8407,5253,8401,5258,8396,5259,8432,5259,8432,5230xm8390,5172l8373,5172,8363,5176,8353,5187,8367,5199,8372,5192,8378,5189,8427,5189,8421,5181,8408,5174,8390,5172xm8483,5173l8463,5173,8463,5275,8483,5275,8483,5197,8493,5190,8543,5190,8543,5189,8537,5183,8483,5183,8483,5173xm8543,5190l8516,5190,8525,5197,8525,5275,8545,5275,8545,5198,8543,5190xm8520,5172l8500,5172,8490,5176,8483,5183,8537,5183,8529,5176,8520,5172xm8631,5172l8617,5172,8600,5175,8585,5184,8575,5200,8571,5224,8575,5248,8585,5264,8600,5273,8617,5276,8631,5276,8640,5272,8650,5262,8646,5258,8609,5258,8602,5255,8597,5248,8593,5243,8592,5236,8592,5212,8593,5205,8598,5199,8602,5193,8609,5190,8646,5190,8650,5186,8640,5176,8631,5172xm8636,5248l8630,5255,8625,5258,8646,5258,8636,5248xm8646,5190l8625,5190,8630,5193,8636,5200,8646,5190xm8708,5172l8690,5176,8677,5186,8668,5202,8665,5224,8668,5248,8678,5264,8693,5273,8710,5276,8722,5275,8732,5272,8741,5267,8748,5260,8746,5258,8694,5258,8685,5247,8685,5230,8751,5230,8751,5221,8750,5216,8685,5216,8685,5210,8686,5207,8688,5202,8691,5194,8698,5189,8741,5189,8739,5186,8726,5176,8708,5172xm8735,5248l8728,5255,8722,5258,8746,5258,8735,5248xm8741,5189l8717,5189,8725,5194,8728,5202,8730,5207,8730,5210,8731,5216,8750,5216,8748,5201,8741,5189xm8798,5173l8778,5173,8778,5275,8798,5275,8798,5199,8807,5190,8840,5190,8846,5184,8798,5184,8798,5173xm8840,5190l8825,5190,8829,5192,8834,5197,8840,5190xm8835,5172l8813,5172,8803,5177,8798,5184,8846,5184,8849,5182,8842,5175,8835,5172xm8936,5191l8916,5191,8916,5261,8925,5275,8956,5275,8956,5257,8940,5257,8936,5253,8936,5191xm8956,5175l8904,5175,8904,5191,8956,5191,8956,5175xm8936,5144l8916,5144,8916,5175,8936,5175,8936,5144xm9002,5173l8982,5173,8982,5275,9002,5275,9002,5199,9012,5190,9045,5190,9051,5184,9002,5184,9002,5173xm9045,5190l9030,5190,9033,5192,9038,5197,9045,5190xm9039,5172l9018,5172,9007,5177,9002,5184,9051,5184,9053,5182,9046,5175,9039,5172xm9101,5172l9084,5176,9070,5186,9061,5202,9058,5224,9062,5248,9072,5264,9086,5273,9104,5276,9116,5275,9126,5272,9134,5267,9142,5260,9140,5258,9088,5258,9079,5247,9079,5230,9144,5230,9144,5221,9144,5216,9079,5216,9079,5210,9079,5207,9081,5202,9084,5194,9092,5189,9135,5189,9133,5186,9120,5176,9101,5172xm9129,5248l9122,5255,9116,5258,9140,5258,9129,5248xm9135,5189l9111,5189,9118,5194,9121,5202,9123,5207,9124,5210,9124,5216,9144,5216,9141,5201,9135,5189xm9242,5189l9219,5189,9226,5196,9226,5216,9199,5216,9183,5218,9173,5224,9166,5233,9164,5245,9164,5254,9167,5261,9172,5267,9178,5273,9186,5276,9212,5276,9219,5273,9226,5266,9246,5266,9246,5259,9189,5259,9184,5254,9184,5235,9190,5230,9246,5230,9246,5207,9243,5192,9242,5189xm9246,5266l9226,5266,9226,5275,9246,5275,9246,5266xm9246,5230l9226,5230,9226,5245,9224,5250,9221,5253,9216,5258,9210,5259,9246,5259,9246,5230xm9204,5172l9187,5172,9177,5176,9168,5187,9181,5199,9187,5192,9192,5189,9242,5189,9235,5181,9222,5174,9204,5172xm9300,5191l9280,5191,9280,5261,9289,5275,9320,5275,9320,5257,9304,5257,9300,5253,9300,5191xm9320,5175l9268,5175,9268,5191,9320,5191,9320,5175xm9300,5144l9280,5144,9280,5175,9300,5175,9300,5144xm9366,5173l9346,5173,9346,5275,9366,5275,9366,5197,9376,5190,9487,5190,9487,5189,9485,5187,9422,5187,9419,5183,9366,5183,9366,5173xm9438,5190l9399,5190,9408,5197,9408,5275,9428,5275,9428,5197,9438,5190xm9487,5190l9460,5190,9469,5197,9469,5275,9490,5275,9490,5198,9487,5190xm9464,5172l9440,5172,9430,5177,9422,5187,9485,5187,9473,5176,9464,5172xm9405,5172l9383,5172,9373,5176,9366,5183,9419,5183,9415,5177,9405,5172xm9559,5172l9541,5176,9528,5186,9519,5202,9516,5224,9519,5248,9529,5264,9544,5273,9562,5276,9574,5275,9583,5272,9592,5267,9600,5260,9598,5258,9545,5258,9536,5247,9536,5230,9602,5230,9602,5221,9601,5216,9536,5216,9536,5210,9537,5207,9539,5202,9542,5194,9549,5189,9592,5189,9591,5186,9577,5176,9559,5172xm9587,5248l9579,5255,9573,5258,9598,5258,9587,5248xm9592,5189l9569,5189,9576,5194,9579,5202,9581,5207,9582,5210,9582,5216,9601,5216,9599,5201,9592,5189xm9649,5173l9629,5173,9629,5275,9649,5275,9649,5197,9659,5190,9709,5190,9709,5189,9703,5183,9649,5183,9649,5173xm9709,5190l9682,5190,9691,5197,9691,5275,9711,5275,9711,5198,9709,5190xm9686,5172l9666,5172,9656,5176,9649,5183,9703,5183,9695,5176,9686,5172xm9765,5191l9745,5191,9745,5261,9754,5275,9785,5275,9785,5257,9769,5257,9765,5253,9765,5191xm9785,5175l9733,5175,9733,5191,9785,5191,9785,5175xm9765,5144l9745,5144,9745,5175,9765,5175,9765,5144xe" filled="true" fillcolor="#ffffff" stroked="false">
                  <v:path arrowok="t"/>
                  <v:fill type="solid"/>
                </v:shape>
                <v:shape style="position:absolute;left:10790;top:4814;width:192;height:145" type="#_x0000_t75" id="docshape59" stroked="false">
                  <v:imagedata r:id="rId35" o:title=""/>
                </v:shape>
                <v:line style="position:absolute" from="7587,4948" to="10765,4948" stroked="true" strokeweight=".976pt" strokecolor="#5fc5bf">
                  <v:stroke dashstyle="shortdot"/>
                </v:line>
                <v:shape style="position:absolute;left:6532;top:4815;width:1000;height:145" id="docshape60" coordorigin="6532,4815" coordsize="1000,145" path="m6555,4816l6532,4816,6579,4958,6596,4958,6609,4919,6587,4919,6555,4816xm6643,4816l6620,4816,6587,4919,6609,4919,6643,4816xm6723,4873l6700,4873,6706,4879,6706,4899,6680,4899,6664,4901,6653,4907,6647,4916,6645,4928,6645,4937,6647,4945,6653,4950,6659,4956,6667,4959,6692,4959,6699,4956,6707,4949,6727,4949,6727,4942,6670,4942,6664,4937,6664,4919,6671,4913,6727,4913,6727,4890,6724,4875,6723,4873xm6727,4949l6707,4949,6707,4958,6727,4958,6727,4949xm6727,4913l6706,4913,6706,4929,6705,4933,6702,4936,6697,4942,6691,4942,6727,4942,6727,4913xm6685,4855l6668,4855,6658,4859,6649,4870,6662,4883,6668,4875,6673,4873,6723,4873,6716,4864,6703,4858,6685,4855xm6812,4855l6798,4855,6781,4858,6767,4867,6757,4883,6753,4907,6757,4931,6767,4947,6781,4956,6798,4959,6812,4959,6822,4955,6832,4945,6828,4941,6790,4941,6784,4938,6779,4931,6775,4926,6773,4919,6773,4895,6775,4888,6779,4883,6784,4877,6790,4874,6827,4874,6832,4870,6822,4859,6812,4855xm6818,4931l6811,4938,6806,4941,6828,4941,6818,4931xm6827,4874l6806,4874,6811,4876,6818,4883,6827,4874xm6906,4855l6892,4855,6875,4858,6860,4867,6850,4883,6846,4907,6850,4931,6860,4947,6875,4956,6892,4959,6906,4959,6915,4955,6925,4945,6921,4941,6884,4941,6877,4938,6872,4931,6868,4926,6867,4919,6867,4895,6868,4888,6873,4883,6877,4877,6884,4874,6921,4874,6925,4870,6915,4859,6906,4855xm6911,4931l6905,4938,6900,4941,6921,4941,6911,4931xm6921,4874l6900,4874,6905,4876,6911,4883,6921,4874xm6969,4857l6949,4857,6949,4958,6969,4958,6969,4857xm6970,4815l6948,4815,6948,4837,6970,4837,6970,4815xm7021,4857l7001,4857,7001,4958,7022,4958,7022,4881,7031,4874,7082,4874,7081,4872,7076,4867,7021,4867,7021,4857xm7082,4874l7054,4874,7063,4880,7063,4958,7084,4958,7084,4882,7082,4874xm7059,4855l7038,4855,7028,4859,7021,4867,7076,4867,7067,4859,7059,4855xm7185,4873l7163,4873,7169,4879,7169,4899,7142,4899,7127,4901,7116,4907,7110,4916,7107,4928,7107,4937,7110,4945,7115,4950,7122,4956,7130,4959,7155,4959,7162,4956,7170,4949,7190,4949,7190,4942,7133,4942,7127,4937,7127,4919,7133,4913,7190,4913,7190,4890,7187,4875,7185,4873xm7190,4949l7170,4949,7170,4958,7190,4958,7190,4949xm7190,4913l7169,4913,7169,4929,7168,4933,7165,4936,7159,4942,7154,4942,7190,4942,7190,4913xm7148,4855l7131,4855,7121,4859,7111,4870,7125,4883,7130,4875,7136,4873,7185,4873,7179,4864,7166,4858,7148,4855xm7244,4874l7223,4874,7223,4944,7232,4958,7263,4958,7263,4941,7247,4941,7244,4936,7244,4874xm7263,4859l7212,4859,7212,4874,7263,4874,7263,4859xm7244,4828l7223,4828,7223,4859,7244,4859,7244,4828xm7310,4857l7289,4857,7289,4958,7310,4958,7310,4857xm7310,4815l7289,4815,7289,4837,7310,4837,7310,4815xm7393,4855l7366,4855,7356,4861,7349,4867,7343,4875,7340,4885,7338,4895,7337,4907,7338,4919,7340,4930,7343,4939,7349,4947,7356,4954,7366,4959,7393,4959,7403,4954,7410,4947,7415,4941,7374,4941,7369,4939,7359,4929,7358,4919,7358,4895,7359,4886,7369,4876,7374,4874,7415,4874,7410,4867,7403,4861,7393,4855xm7415,4874l7386,4874,7391,4876,7401,4886,7402,4895,7401,4919,7401,4929,7391,4939,7386,4941,7415,4941,7416,4939,7420,4930,7421,4919,7422,4907,7421,4895,7420,4885,7416,4875,7415,4874xm7470,4857l7450,4857,7450,4958,7470,4958,7470,4881,7480,4874,7530,4874,7529,4872,7524,4867,7470,4867,7470,4857xm7530,4874l7502,4874,7511,4880,7511,4958,7532,4958,7532,4882,7530,4874xm7507,4855l7486,4855,7477,4859,7470,4867,7524,4867,7516,4859,7507,4855xe" filled="true" fillcolor="#ffffff" stroked="false">
                  <v:path arrowok="t"/>
                  <v:fill type="solid"/>
                </v:shape>
                <v:shape style="position:absolute;left:10790;top:4497;width:192;height:145" type="#_x0000_t75" id="docshape61" stroked="false">
                  <v:imagedata r:id="rId35" o:title=""/>
                </v:shape>
                <v:line style="position:absolute" from="7854,4632" to="10765,4632" stroked="true" strokeweight=".975pt" strokecolor="#5fc5bf">
                  <v:stroke dashstyle="shortdot"/>
                </v:line>
                <v:shape style="position:absolute;left:6532;top:4497;width:1268;height:145" id="docshape62" coordorigin="6532,4498" coordsize="1268,145" path="m6606,4499l6584,4499,6532,4641,6561,4641,6570,4616,6649,4616,6640,4593,6578,4593,6596,4541,6621,4541,6606,4499xm6649,4616l6620,4616,6629,4641,6658,4641,6649,4616xm6621,4541l6596,4541,6613,4593,6640,4593,6621,4541xm6702,4499l6677,4499,6677,4641,6705,4641,6705,4554,6738,4554,6702,4499xm6738,4554l6705,4554,6762,4641,6786,4641,6786,4586,6759,4586,6738,4554xm6786,4499l6759,4499,6759,4586,6786,4586,6786,4499xm6873,4499l6822,4499,6822,4641,6873,4641,6886,4640,6898,4636,6908,4630,6916,4621,6918,4617,6849,4617,6849,4524,6918,4524,6916,4520,6908,4510,6898,4504,6886,4500,6873,4499xm6918,4524l6880,4524,6887,4527,6891,4532,6897,4539,6897,4548,6897,4593,6897,4602,6891,4608,6887,4614,6880,4617,6918,4617,6921,4611,6924,4600,6925,4586,6925,4554,6924,4541,6921,4529,6918,4524xm7060,4499l7038,4499,6986,4641,7015,4641,7024,4616,7103,4616,7094,4593,7032,4593,7050,4541,7075,4541,7060,4499xm7103,4616l7074,4616,7083,4641,7112,4641,7103,4616xm7075,4541l7050,4541,7067,4593,7094,4593,7075,4541xm7177,4498l7166,4499,7156,4502,7147,4506,7139,4513,7131,4524,7126,4537,7125,4552,7125,4570,7125,4589,7126,4604,7131,4616,7139,4628,7147,4634,7156,4639,7166,4642,7177,4642,7196,4640,7211,4631,7222,4618,7170,4618,7163,4615,7159,4610,7156,4605,7154,4598,7153,4587,7152,4570,7153,4553,7154,4542,7156,4535,7159,4530,7163,4525,7170,4522,7222,4522,7211,4509,7196,4501,7177,4498xm7229,4598l7201,4598,7198,4609,7191,4618,7222,4618,7223,4617,7229,4598xm7222,4522l7191,4522,7198,4531,7201,4543,7229,4543,7223,4523,7222,4522xm7308,4524l7280,4524,7280,4641,7308,4641,7308,4524xm7345,4499l7243,4499,7243,4524,7345,4524,7345,4499xm7397,4499l7370,4499,7370,4641,7397,4641,7397,4499xm7480,4498l7469,4499,7459,4502,7450,4506,7442,4513,7434,4524,7430,4537,7428,4552,7428,4570,7428,4589,7430,4604,7434,4616,7442,4628,7450,4634,7459,4639,7469,4642,7480,4642,7492,4642,7502,4639,7511,4634,7518,4628,7526,4618,7473,4618,7467,4615,7462,4610,7459,4605,7457,4598,7456,4587,7456,4570,7456,4553,7457,4542,7459,4535,7462,4530,7467,4525,7473,4522,7526,4522,7518,4513,7511,4506,7502,4502,7492,4499,7480,4498xm7526,4522l7488,4522,7494,4525,7498,4530,7501,4535,7504,4542,7505,4553,7505,4570,7505,4587,7504,4598,7501,4605,7498,4610,7494,4615,7488,4618,7526,4618,7527,4616,7531,4604,7533,4589,7533,4570,7533,4552,7531,4537,7527,4524,7526,4522xm7588,4499l7563,4499,7563,4641,7591,4641,7591,4554,7624,4554,7588,4499xm7624,4554l7591,4554,7648,4641,7672,4641,7672,4586,7645,4586,7624,4554xm7672,4499l7645,4499,7645,4586,7672,4586,7672,4499xm7713,4606l7695,4624,7706,4633,7718,4638,7731,4642,7747,4642,7768,4640,7784,4631,7796,4618,7734,4618,7722,4615,7713,4606xm7750,4498l7729,4501,7714,4510,7704,4523,7700,4541,7700,4553,7704,4562,7717,4575,7726,4579,7738,4581,7755,4583,7762,4584,7765,4586,7768,4588,7771,4591,7772,4595,7772,4611,7764,4618,7796,4618,7800,4599,7800,4587,7796,4576,7789,4569,7782,4563,7774,4560,7761,4558,7744,4555,7738,4555,7734,4553,7728,4547,7727,4544,7727,4530,7734,4522,7788,4522,7796,4514,7786,4507,7776,4502,7764,4499,7750,4498xm7788,4522l7759,4522,7770,4523,7778,4532,7788,4522xe" filled="true" fillcolor="#ffffff" stroked="false">
                  <v:path arrowok="t"/>
                  <v:fill type="solid"/>
                </v:shape>
                <v:shape style="position:absolute;left:6547;top:4237;width:4003;height:145" type="#_x0000_t75" id="docshape63" stroked="false">
                  <v:imagedata r:id="rId36" o:title=""/>
                </v:shape>
                <v:shape style="position:absolute;left:6161;top:3977;width:3514;height:145" type="#_x0000_t75" id="docshape64" stroked="false">
                  <v:imagedata r:id="rId37" o:title=""/>
                </v:shape>
                <v:shape style="position:absolute;left:5489;top:12362;width:190;height:145" type="#_x0000_t75" id="docshape65" stroked="false">
                  <v:imagedata r:id="rId38" o:title=""/>
                </v:shape>
                <v:line style="position:absolute" from="2375,12496" to="5464,12496" stroked="true" strokeweight=".975pt" strokecolor="#5fc5bf">
                  <v:stroke dashstyle="shortdot"/>
                </v:line>
                <v:shape style="position:absolute;left:860;top:12362;width:1439;height:145" id="docshape66" coordorigin="860,12362" coordsize="1439,145" path="m930,12363l902,12363,872,12425,866,12438,860,12450,860,12463,863,12482,873,12496,887,12504,904,12507,922,12504,936,12495,944,12484,894,12484,886,12476,886,12450,894,12442,944,12442,937,12432,925,12423,920,12422,901,12422,930,12363xm944,12442l915,12442,923,12450,923,12476,915,12484,944,12484,945,12481,949,12463,946,12445,944,12442xm911,12420l908,12420,904,12421,901,12422,920,12422,911,12420xm1002,12476l973,12476,973,12506,1002,12506,1002,12476xm1192,12363l1167,12363,1167,12506,1195,12506,1195,12418,1227,12418,1192,12363xm1227,12418l1195,12418,1251,12506,1276,12506,1276,12451,1248,12451,1227,12418xm1276,12363l1248,12363,1248,12451,1276,12451,1276,12363xm1405,12363l1311,12363,1311,12506,1405,12506,1405,12481,1339,12481,1339,12446,1395,12446,1395,12422,1339,12422,1339,12388,1405,12388,1405,12363xm1453,12363l1421,12363,1463,12433,1419,12506,1450,12506,1478,12456,1507,12456,1493,12433,1507,12409,1478,12409,1453,12363xm1507,12456l1478,12456,1505,12506,1537,12506,1507,12456xm1534,12363l1503,12363,1478,12409,1507,12409,1534,12363xm1611,12388l1583,12388,1583,12506,1611,12506,1611,12388xm1648,12363l1546,12363,1546,12388,1648,12388,1648,12363xm1725,12470l1707,12488,1718,12497,1730,12503,1743,12506,1759,12507,1779,12504,1796,12496,1807,12482,1746,12482,1734,12479,1725,12470xm1762,12362l1741,12365,1725,12374,1716,12388,1712,12405,1712,12417,1716,12427,1729,12440,1737,12443,1750,12445,1767,12448,1774,12449,1777,12450,1780,12453,1783,12456,1784,12460,1784,12476,1775,12482,1807,12482,1811,12464,1811,12451,1808,12441,1800,12434,1794,12428,1786,12424,1773,12423,1756,12420,1750,12419,1746,12417,1740,12412,1739,12408,1739,12395,1746,12386,1800,12386,1808,12379,1798,12371,1788,12366,1776,12363,1762,12362xm1800,12386l1770,12386,1781,12388,1790,12396,1800,12386xm1894,12388l1866,12388,1866,12506,1894,12506,1894,12388xm1931,12363l1829,12363,1829,12388,1931,12388,1931,12363xm2050,12363l1956,12363,1956,12506,2050,12506,2050,12481,1984,12481,1984,12446,2040,12446,2040,12422,1984,12422,1984,12388,2050,12388,2050,12363xm2134,12363l2079,12363,2079,12506,2107,12506,2107,12452,2134,12452,2154,12449,2169,12439,2176,12427,2107,12427,2107,12388,2176,12388,2169,12377,2154,12367,2134,12363xm2176,12388l2145,12388,2153,12396,2153,12419,2145,12427,2176,12427,2178,12425,2181,12408,2178,12391,2176,12388xm2212,12470l2194,12488,2205,12497,2217,12503,2230,12506,2246,12507,2266,12504,2283,12496,2294,12482,2233,12482,2221,12479,2212,12470xm2249,12362l2228,12365,2212,12374,2203,12388,2199,12405,2199,12417,2203,12427,2216,12440,2224,12443,2254,12448,2261,12449,2264,12450,2267,12453,2270,12456,2271,12460,2271,12476,2262,12482,2294,12482,2298,12464,2298,12451,2295,12441,2287,12434,2281,12428,2273,12424,2260,12423,2243,12420,2237,12419,2233,12417,2227,12412,2226,12408,2226,12395,2233,12386,2287,12386,2295,12379,2285,12371,2275,12366,2263,12363,2249,12362xm2287,12386l2257,12386,2268,12388,2277,12396,2287,12386xe" filled="true" fillcolor="#ffffff" stroked="false">
                  <v:path arrowok="t"/>
                  <v:fill type="solid"/>
                </v:shape>
                <v:shape style="position:absolute;left:5489;top:11818;width:190;height:144" type="#_x0000_t75" id="docshape67" stroked="false">
                  <v:imagedata r:id="rId39" o:title=""/>
                </v:shape>
                <v:line style="position:absolute" from="2153,11953" to="5464,11953" stroked="true" strokeweight=".975pt" strokecolor="#5fc5bf">
                  <v:stroke dashstyle="shortdot"/>
                </v:line>
                <v:shape style="position:absolute;left:1156;top:11820;width:918;height:144" id="docshape68" coordorigin="1156,11820" coordsize="918,144" path="m1217,11839l1196,11839,1196,11962,1217,11962,1217,11839xm1256,11820l1156,11820,1156,11839,1256,11839,1256,11820xm1291,11861l1271,11861,1271,11962,1291,11962,1291,11887,1300,11878,1333,11878,1339,11872,1291,11872,1291,11861xm1333,11878l1318,11878,1322,11880,1327,11885,1333,11878xm1328,11860l1306,11860,1296,11865,1291,11872,1339,11872,1342,11869,1335,11862,1328,11860xm1390,11860l1372,11863,1359,11873,1350,11890,1347,11912,1351,11936,1360,11952,1375,11961,1393,11964,1405,11963,1415,11960,1423,11955,1431,11948,1429,11946,1377,11946,1367,11935,1367,11918,1433,11918,1433,11909,1432,11903,1367,11903,1368,11897,1368,11894,1370,11890,1373,11882,1381,11877,1424,11877,1422,11873,1408,11863,1390,11860xm1418,11936l1411,11943,1405,11946,1429,11946,1418,11936xm1424,11877l1400,11877,1407,11882,1410,11890,1412,11894,1413,11897,1413,11903,1432,11903,1430,11889,1424,11877xm1531,11877l1508,11877,1514,11883,1514,11903,1488,11903,1472,11906,1461,11912,1455,11921,1453,11933,1453,11941,1455,11949,1461,11954,1467,11961,1475,11964,1500,11964,1507,11961,1515,11953,1535,11953,1535,11947,1478,11947,1472,11941,1472,11923,1479,11918,1535,11918,1535,11895,1532,11879,1531,11877xm1535,11953l1515,11953,1515,11962,1535,11962,1535,11953xm1535,11918l1514,11918,1514,11933,1513,11938,1510,11941,1505,11946,1499,11947,1535,11947,1535,11918xm1493,11860l1476,11860,1466,11863,1457,11874,1470,11887,1476,11880,1481,11877,1531,11877,1524,11869,1511,11862,1493,11860xm1589,11879l1569,11879,1569,11949,1577,11962,1609,11962,1609,11945,1593,11945,1589,11941,1589,11879xm1609,11863l1557,11863,1557,11879,1609,11879,1609,11863xm1589,11832l1569,11832,1569,11863,1589,11863,1589,11832xm1655,11861l1635,11861,1635,11962,1655,11962,1655,11885,1665,11878,1776,11878,1776,11877,1774,11875,1710,11875,1708,11871,1655,11871,1655,11861xm1727,11878l1687,11878,1696,11885,1696,11962,1717,11962,1717,11885,1727,11878xm1776,11878l1749,11878,1758,11885,1758,11962,1779,11962,1779,11886,1776,11878xm1753,11860l1729,11860,1719,11865,1710,11875,1774,11875,1762,11863,1753,11860xm1694,11860l1671,11860,1661,11864,1655,11871,1708,11871,1704,11865,1694,11860xm1848,11860l1830,11863,1817,11873,1808,11890,1805,11912,1808,11936,1818,11952,1833,11961,1850,11964,1862,11963,1872,11960,1881,11955,1888,11948,1886,11946,1834,11946,1825,11935,1825,11918,1891,11918,1891,11909,1890,11903,1825,11903,1825,11897,1826,11894,1828,11890,1831,11882,1838,11877,1881,11877,1879,11873,1866,11863,1848,11860xm1875,11936l1868,11943,1862,11946,1886,11946,1875,11936xm1881,11877l1857,11877,1865,11882,1868,11890,1870,11894,1870,11897,1871,11903,1890,11903,1888,11889,1881,11877xm1938,11861l1918,11861,1918,11962,1938,11962,1938,11885,1948,11878,1998,11878,1998,11877,1992,11871,1938,11871,1938,11861xm1998,11878l1971,11878,1980,11885,1980,11962,2000,11962,2000,11886,1998,11878xm1975,11860l1955,11860,1945,11864,1938,11871,1992,11871,1984,11863,1975,11860xm2054,11879l2034,11879,2034,11949,2043,11962,2074,11962,2074,11945,2058,11945,2054,11941,2054,11879xm2074,11863l2022,11863,2022,11879,2074,11879,2074,11863xm2054,11832l2034,11832,2034,11863,2054,11863,2054,11832xe" filled="true" fillcolor="#ffffff" stroked="false">
                  <v:path arrowok="t"/>
                  <v:fill type="solid"/>
                </v:shape>
                <v:shape style="position:absolute;left:5500;top:11502;width:180;height:144" type="#_x0000_t75" id="docshape69" stroked="false">
                  <v:imagedata r:id="rId40" o:title=""/>
                </v:shape>
                <v:line style="position:absolute" from="4466,11636" to="5464,11636" stroked="true" strokeweight=".975pt" strokecolor="#5fc5bf">
                  <v:stroke dashstyle="shortdot"/>
                </v:line>
                <v:shape style="position:absolute;left:1156;top:11502;width:3248;height:186" type="#_x0000_t75" id="docshape70" stroked="false">
                  <v:imagedata r:id="rId41" o:title=""/>
                </v:shape>
                <v:shape style="position:absolute;left:5500;top:11186;width:180;height:144" type="#_x0000_t75" id="docshape71" stroked="false">
                  <v:imagedata r:id="rId42" o:title=""/>
                </v:shape>
                <v:line style="position:absolute" from="2242,11319" to="5464,11319" stroked="true" strokeweight=".975pt" strokecolor="#5fc5bf">
                  <v:stroke dashstyle="shortdot"/>
                </v:line>
                <v:shape style="position:absolute;left:1151;top:11186;width:1000;height:145" id="docshape72" coordorigin="1151,11186" coordsize="1000,145" path="m1174,11187l1151,11187,1198,11329,1215,11329,1228,11290,1207,11290,1174,11187xm1262,11187l1239,11187,1207,11290,1228,11290,1262,11187xm1342,11244l1319,11244,1326,11250,1326,11270,1299,11270,1284,11272,1273,11278,1266,11287,1264,11299,1264,11308,1267,11316,1272,11321,1278,11327,1286,11330,1312,11330,1319,11327,1326,11320,1346,11320,1346,11313,1289,11313,1284,11308,1284,11290,1290,11284,1346,11284,1346,11261,1343,11246,1342,11244xm1346,11320l1326,11320,1326,11329,1346,11329,1346,11320xm1346,11284l1326,11284,1326,11300,1324,11304,1321,11307,1316,11313,1310,11313,1346,11313,1346,11284xm1304,11226l1287,11226,1277,11230,1268,11241,1281,11254,1287,11246,1292,11244,1342,11244,1336,11235,1322,11229,1304,11226xm1431,11226l1417,11226,1401,11229,1386,11238,1376,11254,1372,11278,1376,11302,1386,11318,1401,11327,1417,11330,1431,11330,1441,11326,1451,11316,1447,11312,1410,11312,1403,11309,1398,11302,1394,11297,1393,11290,1393,11266,1394,11259,1399,11254,1403,11248,1410,11245,1447,11245,1451,11241,1441,11230,1431,11226xm1437,11302l1430,11309,1425,11312,1447,11312,1437,11302xm1447,11245l1425,11245,1430,11247,1437,11254,1447,11245xm1525,11226l1511,11226,1494,11229,1480,11238,1469,11254,1466,11278,1469,11302,1480,11318,1494,11327,1511,11330,1525,11330,1535,11326,1544,11316,1540,11312,1503,11312,1496,11309,1491,11302,1488,11297,1486,11290,1486,11266,1488,11259,1492,11254,1496,11248,1503,11245,1540,11245,1544,11241,1535,11230,1525,11226xm1530,11302l1524,11309,1519,11312,1540,11312,1530,11302xm1540,11245l1519,11245,1524,11247,1530,11254,1540,11245xm1588,11228l1568,11228,1568,11329,1588,11329,1588,11228xm1589,11186l1567,11186,1567,11208,1589,11208,1589,11186xm1641,11228l1621,11228,1621,11329,1641,11329,1641,11252,1651,11245,1701,11245,1700,11243,1695,11238,1641,11238,1641,11228xm1701,11245l1673,11245,1682,11251,1682,11329,1703,11329,1703,11253,1701,11245xm1678,11226l1657,11226,1648,11230,1641,11238,1695,11238,1687,11230,1678,11226xm1805,11244l1782,11244,1788,11250,1788,11270,1762,11270,1746,11272,1735,11278,1729,11287,1727,11299,1727,11308,1729,11316,1735,11321,1741,11327,1749,11330,1774,11330,1781,11327,1789,11320,1809,11320,1809,11313,1752,11313,1746,11308,1746,11290,1753,11284,1809,11284,1809,11261,1806,11246,1805,11244xm1809,11320l1789,11320,1789,11329,1809,11329,1809,11320xm1809,11284l1788,11284,1788,11300,1787,11304,1784,11307,1779,11313,1773,11313,1809,11313,1809,11284xm1767,11226l1750,11226,1740,11230,1731,11241,1744,11254,1750,11246,1755,11244,1805,11244,1798,11235,1785,11229,1767,11226xm1863,11245l1843,11245,1843,11315,1851,11329,1883,11329,1883,11312,1867,11312,1863,11307,1863,11245xm1883,11230l1831,11230,1831,11245,1883,11245,1883,11230xm1863,11199l1843,11199,1843,11230,1863,11230,1863,11199xm1929,11228l1909,11228,1909,11329,1929,11329,1929,11228xm1930,11186l1908,11186,1908,11208,1930,11208,1930,11186xm2013,11226l1985,11226,1975,11232,1969,11238,1963,11246,1959,11256,1957,11266,1957,11278,1957,11290,1959,11301,1963,11310,1969,11318,1975,11325,1985,11330,2013,11330,2023,11325,2029,11318,2034,11312,1993,11312,1988,11310,1978,11300,1977,11290,1977,11266,1978,11257,1988,11247,1993,11245,2034,11245,2029,11238,2023,11232,2013,11226xm2034,11245l2005,11245,2010,11247,2020,11257,2021,11266,2021,11290,2020,11300,2010,11310,2005,11312,2034,11312,2035,11310,2039,11301,2041,11290,2041,11278,2041,11266,2039,11256,2035,11246,2034,11245xm2089,11228l2069,11228,2069,11329,2089,11329,2089,11252,2099,11245,2149,11245,2149,11243,2143,11238,2089,11238,2089,11228xm2149,11245l2122,11245,2131,11251,2131,11329,2151,11329,2151,11253,2149,11245xm2126,11226l2106,11226,2096,11230,2089,11238,2143,11238,2135,11230,2126,11226xe" filled="true" fillcolor="#ffffff" stroked="false">
                  <v:path arrowok="t"/>
                  <v:fill type="solid"/>
                </v:shape>
                <v:shape style="position:absolute;left:5500;top:10869;width:184;height:143" type="#_x0000_t75" id="docshape73" stroked="false">
                  <v:imagedata r:id="rId43" o:title=""/>
                </v:shape>
                <v:line style="position:absolute" from="2820,11003" to="5464,11003" stroked="true" strokeweight=".975pt" strokecolor="#5fc5bf">
                  <v:stroke dashstyle="shortdot"/>
                </v:line>
                <v:shape style="position:absolute;left:1159;top:10869;width:1615;height:184" type="#_x0000_t75" id="docshape74" stroked="false">
                  <v:imagedata r:id="rId44" o:title=""/>
                </v:shape>
                <v:shape style="position:absolute;left:5500;top:10293;width:184;height:143" type="#_x0000_t75" id="docshape75" stroked="false">
                  <v:imagedata r:id="rId43" o:title=""/>
                </v:shape>
                <v:shape style="position:absolute;left:1156;top:10608;width:3366;height:184" type="#_x0000_t75" id="docshape76" stroked="false">
                  <v:imagedata r:id="rId45" o:title=""/>
                </v:shape>
                <v:line style="position:absolute" from="4688,10426" to="5464,10426" stroked="true" strokeweight=".976pt" strokecolor="#5fc5bf">
                  <v:stroke dashstyle="shortdot"/>
                </v:line>
                <v:shape style="position:absolute;left:861;top:10292;width:3767;height:145" type="#_x0000_t75" id="docshape77" stroked="false">
                  <v:imagedata r:id="rId46" o:title=""/>
                </v:shape>
                <v:shape style="position:absolute;left:5500;top:9693;width:155;height:143" type="#_x0000_t75" id="docshape78" stroked="false">
                  <v:imagedata r:id="rId47" o:title=""/>
                </v:shape>
                <v:line style="position:absolute" from="4955,9826" to="5464,9826" stroked="true" strokeweight=".976pt" strokecolor="#5fc5bf">
                  <v:stroke dashstyle="shortdot"/>
                </v:line>
                <v:shape style="position:absolute;left:1152;top:9692;width:3758;height:186" type="#_x0000_t75" id="docshape79" stroked="false">
                  <v:imagedata r:id="rId48" o:title=""/>
                </v:shape>
                <v:shape style="position:absolute;left:5500;top:9376;width:155;height:143" type="#_x0000_t75" id="docshape80" stroked="false">
                  <v:imagedata r:id="rId47" o:title=""/>
                </v:shape>
                <v:line style="position:absolute" from="2998,9509" to="5464,9509" stroked="true" strokeweight=".976pt" strokecolor="#5fc5bf">
                  <v:stroke dashstyle="shortdot"/>
                </v:line>
                <v:shape style="position:absolute;left:856;top:9375;width:2061;height:150" id="docshape81" coordorigin="857,9375" coordsize="2061,150" path="m940,9499l915,9499,915,9519,940,9519,940,9499xm934,9376l905,9376,857,9474,857,9499,953,9499,953,9474,885,9474,934,9376xm940,9447l915,9447,915,9474,940,9474,940,9447xm1002,9489l973,9489,973,9519,1002,9519,1002,9489xm1225,9376l1203,9376,1151,9519,1180,9519,1189,9494,1268,9494,1259,9470,1197,9470,1215,9418,1240,9418,1225,9376xm1268,9494l1240,9494,1248,9519,1277,9519,1268,9494xm1240,9418l1215,9418,1232,9470,1259,9470,1240,9418xm1342,9375l1331,9376,1321,9379,1312,9384,1304,9390,1296,9401,1292,9414,1290,9429,1290,9448,1290,9466,1292,9481,1296,9494,1304,9505,1312,9511,1321,9516,1331,9519,1342,9520,1361,9517,1376,9509,1387,9495,1335,9495,1329,9492,1325,9488,1321,9483,1319,9476,1318,9465,1318,9448,1318,9431,1319,9420,1321,9412,1325,9407,1329,9403,1335,9400,1387,9400,1377,9387,1361,9378,1342,9375xm1395,9475l1366,9475,1364,9487,1356,9495,1387,9495,1388,9495,1395,9475xm1387,9400l1356,9400,1363,9409,1366,9420,1395,9420,1388,9401,1387,9400xm1448,9376l1421,9376,1421,9519,1448,9519,1448,9459,1524,9459,1524,9435,1448,9435,1448,9376xm1524,9459l1497,9459,1497,9519,1524,9519,1524,9459xm1524,9376l1497,9376,1497,9435,1524,9435,1524,9376xm1587,9376l1560,9376,1560,9519,1587,9519,1587,9376xm1716,9376l1623,9376,1623,9519,1716,9519,1716,9494,1650,9494,1650,9459,1707,9459,1707,9435,1650,9435,1650,9401,1716,9401,1716,9376xm1758,9376l1730,9376,1777,9519,1797,9519,1814,9469,1787,9469,1758,9376xm1845,9376l1816,9376,1787,9469,1814,9469,1845,9376xm1892,9376l1864,9376,1864,9519,1892,9519,1892,9376xm1952,9376l1927,9376,1927,9519,1955,9519,1955,9431,1987,9431,1952,9376xm1987,9431l1955,9431,2011,9519,2036,9519,2036,9464,2008,9464,1987,9431xm2036,9376l2008,9376,2008,9464,2036,9464,2036,9376xm2119,9375l2107,9376,2097,9379,2088,9384,2081,9390,2072,9401,2068,9414,2066,9429,2066,9460,2066,9466,2068,9481,2072,9494,2081,9505,2088,9511,2097,9516,2107,9519,2119,9520,2130,9519,2140,9517,2150,9512,2159,9504,2165,9495,2165,9495,2111,9495,2105,9492,2101,9488,2098,9483,2095,9476,2094,9466,2094,9463,2094,9460,2094,9431,2095,9420,2098,9413,2101,9408,2105,9403,2111,9400,2164,9400,2156,9389,2140,9379,2119,9375xm2172,9440l2119,9440,2119,9463,2145,9463,2145,9476,2143,9482,2134,9492,2127,9495,2165,9495,2169,9486,2172,9474,2172,9463,2172,9440xm2164,9400l2133,9400,2141,9407,2144,9421,2172,9421,2167,9404,2164,9400xm2343,9376l2249,9376,2249,9519,2343,9519,2343,9494,2277,9494,2277,9459,2333,9459,2333,9435,2277,9435,2277,9401,2343,9401,2343,9376xm2474,9512l2449,9512,2461,9525,2474,9512xm2420,9375l2408,9376,2398,9379,2390,9384,2382,9390,2374,9401,2369,9414,2368,9429,2368,9462,2368,9466,2369,9481,2374,9494,2382,9505,2390,9511,2398,9516,2408,9519,2420,9520,2431,9520,2441,9517,2449,9512,2474,9512,2476,9510,2464,9498,2465,9495,2412,9495,2406,9492,2402,9487,2399,9482,2397,9475,2396,9466,2395,9463,2395,9448,2395,9431,2397,9420,2399,9413,2402,9408,2406,9403,2412,9400,2465,9400,2458,9390,2450,9384,2442,9379,2431,9376,2420,9375xm2431,9466l2417,9480,2429,9493,2426,9494,2423,9495,2465,9495,2469,9488,2471,9477,2471,9476,2442,9476,2431,9466xm2465,9400l2428,9400,2434,9403,2438,9408,2441,9413,2443,9420,2444,9431,2445,9448,2445,9463,2444,9470,2442,9476,2471,9476,2472,9464,2472,9462,2473,9448,2472,9429,2471,9414,2466,9401,2465,9400xm2528,9376l2501,9376,2501,9470,2505,9491,2516,9506,2532,9516,2553,9520,2573,9516,2590,9506,2598,9495,2538,9495,2528,9485,2528,9376xm2605,9376l2578,9376,2578,9485,2568,9495,2598,9495,2601,9491,2605,9470,2605,9376xm2666,9376l2638,9376,2638,9519,2666,9519,2666,9376xm2756,9401l2728,9401,2728,9519,2756,9519,2756,9401xm2793,9376l2691,9376,2691,9401,2793,9401,2793,9376xm2834,9376l2804,9376,2846,9460,2846,9519,2874,9519,2874,9460,2887,9434,2860,9434,2834,9376xm2917,9376l2887,9376,2860,9434,2887,9434,2917,9376xe" filled="true" fillcolor="#ffffff" stroked="false">
                  <v:path arrowok="t"/>
                  <v:fill type="solid"/>
                </v:shape>
                <v:shape style="position:absolute;left:5500;top:8831;width:179;height:145" type="#_x0000_t75" id="docshape82" stroked="false">
                  <v:imagedata r:id="rId49" o:title=""/>
                </v:shape>
                <v:line style="position:absolute" from="1841,8966" to="5464,8966" stroked="true" strokeweight=".975pt" strokecolor="#5fc5bf">
                  <v:stroke dashstyle="shortdot"/>
                </v:line>
                <v:shape style="position:absolute;left:858;top:8288;width:4823;height:689" id="docshape83" coordorigin="859,8288" coordsize="4823,689" path="m949,8917l941,8907,931,8902,940,8897,947,8888,947,8872,944,8856,944,8855,935,8843,921,8835,904,8832,887,8835,873,8843,864,8855,860,8872,886,8872,887,8862,894,8855,913,8855,921,8861,921,8883,916,8891,900,8891,900,8914,916,8914,923,8922,923,8946,915,8953,894,8953,885,8947,885,8935,859,8935,863,8954,873,8967,887,8974,904,8977,922,8974,936,8966,945,8953,946,8953,949,8935,949,8917xm1002,8946l973,8946,973,8975,1002,8975,1002,8946xm1266,8833l1237,8833,1208,8926,1180,8833,1151,8833,1198,8975,1219,8975,1235,8926,1266,8833xm1313,8833l1285,8833,1285,8975,1313,8975,1313,8833xm1440,8921l1437,8910,1429,8903,1423,8897,1415,8894,1402,8892,1385,8890,1379,8889,1375,8887,1369,8881,1368,8878,1368,8864,1375,8856,1399,8856,1410,8857,1419,8866,1429,8856,1437,8848,1427,8841,1416,8836,1404,8833,1391,8832,1370,8835,1354,8844,1344,8857,1341,8875,1341,8887,1344,8896,1358,8909,1366,8913,1396,8917,1403,8918,1406,8920,1409,8922,1412,8925,1413,8929,1413,8945,1404,8952,1375,8952,1362,8949,1353,8940,1335,8958,1346,8967,1359,8972,1372,8976,1387,8977,1408,8974,1425,8965,1436,8952,1440,8933,1440,8921xm1496,8833l1468,8833,1468,8975,1496,8975,1496,8833xm1632,8904l1631,8886,1630,8871,1625,8858,1624,8857,1617,8847,1610,8840,1604,8837,1604,8904,1604,8921,1602,8932,1600,8939,1597,8944,1593,8949,1587,8952,1572,8952,1565,8949,1561,8944,1558,8939,1556,8932,1555,8921,1554,8904,1555,8887,1556,8876,1558,8869,1561,8864,1565,8860,1572,8857,1587,8857,1593,8860,1597,8864,1600,8869,1602,8876,1604,8887,1604,8904,1604,8837,1601,8836,1591,8833,1579,8832,1568,8833,1558,8836,1549,8840,1541,8847,1533,8858,1528,8871,1527,8886,1527,8904,1527,8923,1528,8938,1533,8950,1541,8962,1549,8968,1558,8973,1568,8976,1579,8977,1591,8976,1601,8973,1610,8968,1617,8962,1624,8952,1625,8950,1630,8938,1631,8923,1632,8904xm1771,8833l1743,8833,1743,8920,1723,8888,1687,8833,1662,8833,1662,8975,1690,8975,1690,8888,1746,8975,1771,8975,1771,8920,1771,8833xm5681,8375l5674,8367,5671,8364,5661,8358,5671,8353,5673,8350,5679,8343,5679,8328,5675,8311,5672,8306,5666,8299,5660,8295,5660,8378,5660,8404,5650,8415,5624,8415,5614,8404,5614,8378,5624,8367,5650,8367,5660,8378,5660,8295,5658,8294,5658,8316,5658,8341,5649,8350,5625,8350,5616,8341,5616,8316,5625,8306,5649,8306,5658,8316,5658,8294,5653,8291,5637,8288,5621,8291,5608,8299,5599,8311,5596,8328,5596,8343,5604,8353,5613,8358,5603,8364,5593,8375,5593,8392,5597,8409,5606,8422,5620,8430,5637,8433,5654,8430,5668,8422,5673,8415,5678,8409,5681,8392,5681,8375xe" filled="true" fillcolor="#ffffff" stroked="false">
                  <v:path arrowok="t"/>
                  <v:fill type="solid"/>
                </v:shape>
                <v:line style="position:absolute" from="3932,8422" to="5553,8422" stroked="true" strokeweight=".976pt" strokecolor="#5fc5bf">
                  <v:stroke dashstyle="shortdot"/>
                </v:line>
                <v:shape style="position:absolute;left:1152;top:8288;width:2699;height:186" type="#_x0000_t75" id="docshape84" stroked="false">
                  <v:imagedata r:id="rId50" o:title=""/>
                </v:shape>
                <v:shape style="position:absolute;left:5593;top:7971;width:88;height:145" id="docshape85" coordorigin="5593,7972" coordsize="88,145" path="m5637,7972l5621,7974,5608,7982,5599,7995,5596,8011,5596,8026,5604,8036,5613,8042,5603,8048,5593,8058,5593,8075,5597,8092,5606,8105,5620,8114,5637,8116,5654,8114,5668,8105,5673,8098,5624,8098,5614,8088,5614,8061,5624,8051,5674,8051,5671,8048,5661,8042,5671,8036,5673,8033,5625,8033,5616,8024,5616,7999,5625,7990,5672,7990,5666,7982,5653,7974,5637,7972xm5674,8051l5650,8051,5660,8061,5660,8088,5650,8098,5673,8098,5678,8092,5681,8075,5681,8058,5674,8051xm5672,7990l5649,7990,5658,7999,5658,8024,5649,8033,5673,8033,5679,8026,5679,8011,5675,7995,5672,7990xe" filled="true" fillcolor="#ffffff" stroked="false">
                  <v:path arrowok="t"/>
                  <v:fill type="solid"/>
                </v:shape>
                <v:line style="position:absolute" from="4332,8105" to="5553,8105" stroked="true" strokeweight=".976pt" strokecolor="#5fc5bf">
                  <v:stroke dashstyle="shortdot"/>
                </v:line>
                <v:shape style="position:absolute;left:1161;top:7972;width:3084;height:186" type="#_x0000_t75" id="docshape86" stroked="false">
                  <v:imagedata r:id="rId51" o:title=""/>
                </v:shape>
                <v:shape style="position:absolute;left:1152;top:7711;width:3793;height:186" type="#_x0000_t75" id="docshape87" stroked="false">
                  <v:imagedata r:id="rId52" o:title=""/>
                </v:shape>
                <v:shape style="position:absolute;left:5596;top:7396;width:85;height:143" id="docshape88" coordorigin="5596,7396" coordsize="85,143" path="m5681,7396l5596,7396,5596,7437,5616,7437,5616,7414,5659,7414,5612,7538,5634,7538,5681,7414,5681,7396xe" filled="true" fillcolor="#ffffff" stroked="false">
                  <v:path arrowok="t"/>
                  <v:fill type="solid"/>
                </v:shape>
                <v:line style="position:absolute" from="2864,7529" to="5553,7529" stroked="true" strokeweight=".975pt" strokecolor="#5fc5bf">
                  <v:stroke dashstyle="shortdot"/>
                </v:line>
                <v:shape style="position:absolute;left:1156;top:7396;width:1626;height:185" type="#_x0000_t75" id="docshape89" stroked="false">
                  <v:imagedata r:id="rId53" o:title=""/>
                </v:shape>
                <v:shape style="position:absolute;left:5596;top:7079;width:85;height:143" id="docshape90" coordorigin="5596,7079" coordsize="85,143" path="m5681,7079l5596,7079,5596,7120,5616,7120,5616,7098,5659,7098,5612,7222,5634,7222,5681,7098,5681,7079xe" filled="true" fillcolor="#ffffff" stroked="false">
                  <v:path arrowok="t"/>
                  <v:fill type="solid"/>
                </v:shape>
                <v:line style="position:absolute" from="2642,7212" to="5553,7212" stroked="true" strokeweight=".975pt" strokecolor="#5fc5bf">
                  <v:stroke dashstyle="shortdot"/>
                </v:line>
                <v:shape style="position:absolute;left:862;top:6535;width:4817;height:688" id="docshape91" coordorigin="862,6536" coordsize="4817,688" path="m949,7120l946,7102,945,7102,937,7089,923,7081,906,7078,888,7081,875,7089,866,7102,862,7120,888,7120,888,7106,897,7102,917,7102,923,7109,923,7126,921,7130,915,7137,862,7198,862,7222,949,7222,949,7198,894,7198,943,7141,949,7133,949,7120xm1002,7192l973,7192,973,7222,1002,7222,1002,7192xm1195,7079l1167,7079,1167,7222,1195,7222,1195,7079xm1339,7079l1311,7079,1311,7167,1290,7134,1255,7079,1230,7079,1230,7222,1258,7222,1258,7134,1314,7222,1339,7222,1339,7167,1339,7079xm1466,7079l1364,7079,1364,7104,1401,7104,1401,7222,1429,7222,1429,7104,1466,7104,1466,7079xm1598,7222l1569,7165,1566,7160,1576,7155,1585,7147,1587,7142,1590,7137,1592,7123,1589,7106,1588,7104,1580,7092,1566,7083,1565,7083,1565,7112,1565,7134,1557,7142,1518,7142,1518,7104,1557,7104,1565,7112,1565,7083,1546,7079,1490,7079,1490,7222,1518,7222,1518,7165,1538,7165,1566,7222,1598,7222xm1722,7151l1721,7132,1720,7117,1715,7104,1714,7103,1707,7093,1699,7087,1694,7084,1694,7151,1693,7167,1692,7178,1690,7185,1687,7190,1683,7195,1677,7198,1661,7198,1655,7195,1651,7190,1648,7185,1646,7178,1645,7167,1644,7151,1645,7134,1646,7123,1648,7116,1651,7111,1655,7106,1661,7103,1677,7103,1683,7106,1687,7111,1690,7116,1692,7123,1693,7134,1694,7151,1694,7084,1691,7082,1680,7079,1669,7078,1657,7079,1647,7082,1638,7087,1631,7093,1623,7104,1618,7117,1617,7132,1616,7151,1617,7169,1618,7184,1623,7197,1631,7208,1638,7214,1647,7219,1657,7222,1669,7223,1680,7222,1691,7219,1699,7214,1707,7208,1714,7198,1715,7197,1720,7184,1721,7169,1722,7151xm1855,7134l1854,7121,1851,7110,1848,7104,1846,7100,1838,7091,1828,7084,1828,7084,1828,7128,1828,7173,1827,7182,1822,7188,1817,7194,1810,7197,1780,7197,1780,7104,1810,7104,1817,7107,1822,7113,1827,7119,1828,7128,1828,7084,1817,7081,1803,7079,1752,7079,1752,7222,1803,7222,1817,7221,1828,7217,1838,7210,1846,7201,1848,7197,1851,7191,1854,7180,1855,7167,1855,7134xm1988,7079l1961,7079,1961,7188,1951,7198,1921,7198,1911,7188,1911,7079,1884,7079,1884,7173,1888,7194,1899,7209,1915,7219,1936,7223,1956,7219,1973,7209,1981,7198,1984,7194,1988,7173,1988,7079xm2121,7123l2115,7104,2114,7103,2103,7090,2088,7081,2069,7078,2058,7079,2048,7082,2039,7087,2031,7093,2023,7104,2018,7117,2017,7132,2017,7151,2017,7169,2018,7184,2023,7197,2031,7208,2039,7214,2048,7219,2058,7222,2069,7223,2088,7220,2103,7212,2114,7198,2115,7198,2121,7178,2093,7178,2090,7190,2083,7198,2062,7198,2055,7195,2051,7191,2048,7186,2046,7179,2045,7167,2044,7151,2045,7134,2046,7123,2048,7115,2051,7110,2055,7106,2062,7103,2083,7103,2090,7112,2093,7123,2121,7123xm2237,7079l2135,7079,2135,7104,2172,7104,2172,7222,2200,7222,2200,7104,2237,7104,2237,7079xm2289,7079l2262,7079,2262,7222,2289,7222,2289,7079xm2425,7151l2425,7132,2423,7117,2419,7104,2418,7103,2410,7093,2403,7087,2397,7084,2397,7151,2397,7167,2396,7178,2393,7185,2390,7190,2386,7195,2380,7198,2365,7198,2359,7195,2354,7190,2351,7185,2349,7178,2348,7167,2348,7151,2348,7134,2349,7123,2351,7116,2354,7111,2359,7106,2365,7103,2380,7103,2386,7106,2390,7111,2393,7116,2396,7123,2397,7134,2397,7151,2397,7084,2394,7082,2384,7079,2372,7078,2361,7079,2351,7082,2342,7087,2334,7093,2326,7104,2322,7117,2320,7132,2320,7151,2320,7169,2322,7184,2326,7197,2334,7208,2342,7214,2351,7219,2361,7222,2372,7223,2384,7222,2394,7219,2403,7214,2410,7208,2418,7198,2419,7197,2423,7184,2425,7169,2425,7151xm2564,7079l2537,7079,2537,7167,2516,7134,2480,7079,2455,7079,2455,7222,2483,7222,2483,7134,2540,7222,2564,7222,2564,7167,2564,7079xm5679,6636l5676,6619,5672,6612,5668,6606,5659,6600,5659,6623,5659,6652,5650,6661,5624,6661,5615,6652,5615,6621,5624,6612,5651,6612,5659,6623,5659,6600,5656,6598,5653,6597,5642,6595,5637,6595,5633,6596,5629,6597,5660,6536,5638,6536,5606,6602,5599,6614,5595,6625,5595,6637,5598,6655,5607,6668,5620,6677,5637,6679,5654,6676,5667,6668,5671,6661,5676,6654,5679,6636xe" filled="true" fillcolor="#ffffff" stroked="false">
                  <v:path arrowok="t"/>
                  <v:fill type="solid"/>
                </v:shape>
                <v:line style="position:absolute" from="2153,6669" to="5553,6669" stroked="true" strokeweight=".976pt" strokecolor="#5fc5bf">
                  <v:stroke dashstyle="shortdot"/>
                </v:line>
                <v:shape style="position:absolute;left:1169;top:6219;width:4515;height:501" id="docshape92" coordorigin="1169,6219" coordsize="4515,501" path="m1276,6536l1255,6536,1255,6636,1217,6578,1189,6536,1169,6536,1169,6678,1191,6678,1191,6578,1256,6678,1276,6678,1276,6636,1276,6536xm1392,6625l1391,6619,1389,6605,1382,6593,1380,6589,1372,6583,1372,6619,1326,6619,1326,6613,1327,6610,1329,6606,1332,6598,1339,6593,1358,6593,1366,6598,1369,6606,1371,6610,1371,6613,1372,6619,1372,6583,1367,6579,1349,6576,1331,6579,1318,6589,1309,6606,1306,6628,1309,6652,1319,6668,1334,6677,1351,6680,1363,6678,1373,6676,1382,6671,1389,6664,1387,6662,1376,6652,1369,6659,1363,6662,1335,6662,1326,6651,1326,6634,1392,6634,1392,6625xm1498,6678l1474,6644,1463,6627,1474,6610,1496,6577,1472,6577,1452,6610,1432,6577,1407,6577,1441,6627,1406,6678,1430,6678,1452,6644,1473,6678,1498,6678xm1561,6579l1541,6579,1541,6548,1521,6548,1521,6579,1509,6579,1509,6595,1521,6595,1521,6665,1529,6678,1561,6678,1561,6661,1545,6661,1541,6657,1541,6595,1561,6595,1561,6579xm1710,6647l1708,6635,1702,6627,1692,6621,1679,6619,1653,6616,1649,6612,1649,6598,1656,6593,1677,6593,1686,6595,1693,6600,1700,6593,1706,6587,1696,6579,1683,6576,1668,6576,1653,6578,1641,6584,1633,6594,1630,6607,1632,6618,1638,6627,1647,6632,1660,6635,1686,6637,1690,6641,1690,6658,1680,6662,1657,6662,1646,6660,1638,6652,1625,6665,1634,6672,1644,6677,1655,6679,1667,6680,1684,6677,1698,6671,1706,6662,1706,6661,1710,6647xm1775,6579l1755,6579,1755,6548,1735,6548,1735,6579,1723,6579,1723,6595,1735,6595,1735,6665,1744,6678,1775,6678,1775,6661,1759,6661,1755,6657,1755,6595,1775,6595,1775,6579xm1881,6625l1880,6619,1878,6605,1872,6593,1870,6589,1861,6583,1861,6619,1815,6619,1815,6613,1816,6610,1818,6606,1821,6598,1828,6593,1848,6593,1855,6598,1858,6606,1860,6610,1861,6613,1861,6619,1861,6583,1856,6579,1838,6576,1820,6579,1807,6589,1798,6606,1795,6628,1799,6652,1808,6668,1823,6677,1841,6680,1853,6678,1862,6676,1871,6671,1879,6664,1877,6662,1866,6652,1858,6659,1852,6662,1824,6662,1815,6651,1815,6634,1881,6634,1881,6625xm1991,6628l1991,6616,1989,6604,1986,6594,1986,6594,1982,6588,1980,6585,1974,6579,1971,6578,1971,6610,1971,6646,1968,6661,1931,6661,1928,6646,1928,6610,1931,6594,1968,6594,1971,6610,1971,6578,1965,6576,1944,6576,1936,6579,1928,6588,1928,6577,1908,6577,1908,6719,1928,6719,1928,6668,1936,6677,1944,6680,1965,6680,1974,6676,1980,6671,1981,6668,1986,6662,1986,6661,1989,6651,1991,6639,1991,6628xm2094,6647l2092,6635,2086,6627,2076,6621,2063,6619,2037,6616,2033,6612,2033,6598,2040,6593,2061,6593,2070,6595,2077,6600,2084,6593,2090,6587,2080,6579,2067,6576,2052,6576,2037,6578,2025,6584,2017,6594,2014,6607,2016,6618,2022,6627,2031,6632,2044,6635,2070,6637,2074,6641,2074,6658,2064,6662,2041,6662,2030,6660,2022,6652,2009,6665,2018,6672,2028,6677,2039,6679,2051,6680,2068,6677,2082,6671,2090,6662,2090,6661,2094,6647xm5683,6321l5668,6321,5668,6288,5648,6288,5648,6321,5613,6321,5663,6219,5641,6219,5591,6321,5591,6340,5648,6340,5648,6362,5668,6362,5668,6340,5683,6340,5683,6321xe" filled="true" fillcolor="#ffffff" stroked="false">
                  <v:path arrowok="t"/>
                  <v:fill type="solid"/>
                </v:shape>
                <v:line style="position:absolute" from="2909,6352" to="5553,6352" stroked="true" strokeweight=".976pt" strokecolor="#5fc5bf">
                  <v:stroke dashstyle="shortdot"/>
                </v:line>
                <v:shape style="position:absolute;left:1161;top:6217;width:1718;height:184" id="docshape93" coordorigin="1161,6218" coordsize="1718,184" path="m1204,6259l1187,6263,1173,6273,1164,6289,1161,6311,1165,6335,1175,6351,1189,6360,1207,6363,1219,6362,1229,6359,1237,6354,1245,6347,1243,6345,1191,6345,1182,6334,1182,6317,1247,6317,1247,6308,1247,6303,1182,6303,1182,6296,1182,6293,1184,6289,1187,6281,1195,6276,1238,6276,1236,6273,1223,6263,1204,6259xm1232,6335l1225,6342,1219,6345,1243,6345,1232,6335xm1238,6276l1214,6276,1221,6281,1224,6289,1226,6293,1227,6296,1227,6303,1247,6303,1244,6288,1238,6276xm1294,6219l1274,6219,1274,6349,1282,6362,1314,6362,1314,6344,1297,6344,1294,6340,1294,6219xm1357,6260l1337,6260,1337,6362,1357,6362,1357,6260xm1358,6219l1336,6219,1336,6240,1358,6240,1358,6219xm1409,6260l1389,6260,1389,6362,1410,6362,1410,6284,1419,6277,1531,6277,1530,6276,1528,6274,1465,6274,1463,6270,1409,6270,1409,6260xm1482,6277l1442,6277,1451,6284,1451,6362,1472,6362,1472,6284,1482,6277xm1531,6277l1504,6277,1513,6284,1513,6362,1533,6362,1533,6285,1531,6277xm1507,6259l1484,6259,1473,6264,1465,6274,1528,6274,1517,6262,1507,6259xm1449,6259l1426,6259,1416,6263,1409,6270,1463,6270,1459,6264,1449,6259xm1585,6260l1565,6260,1565,6362,1585,6362,1585,6260xm1586,6219l1564,6219,1564,6240,1586,6240,1586,6219xm1638,6260l1618,6260,1618,6362,1638,6362,1638,6284,1648,6277,1698,6277,1697,6276,1692,6270,1638,6270,1638,6260xm1698,6277l1670,6277,1679,6284,1679,6362,1700,6362,1700,6285,1698,6277xm1675,6259l1654,6259,1645,6263,1638,6270,1692,6270,1684,6262,1675,6259xm1802,6276l1779,6276,1785,6283,1785,6303,1759,6303,1743,6305,1732,6311,1726,6320,1724,6332,1724,6341,1726,6348,1732,6354,1738,6360,1746,6363,1771,6363,1778,6360,1786,6352,1806,6352,1806,6346,1749,6346,1743,6341,1743,6322,1750,6317,1806,6317,1806,6294,1803,6279,1802,6276xm1806,6352l1786,6352,1786,6362,1806,6362,1806,6352xm1806,6317l1785,6317,1785,6332,1784,6337,1781,6340,1776,6345,1770,6346,1806,6346,1806,6317xm1764,6259l1747,6259,1737,6262,1728,6274,1741,6286,1747,6279,1752,6276,1802,6276,1795,6268,1782,6261,1764,6259xm1860,6278l1840,6278,1840,6348,1848,6362,1880,6362,1880,6344,1864,6344,1860,6340,1860,6278xm1880,6262l1828,6262,1828,6278,1880,6278,1880,6262xm1860,6231l1840,6231,1840,6262,1860,6262,1860,6231xm1926,6260l1906,6260,1906,6362,1926,6362,1926,6260xm1927,6219l1905,6219,1905,6240,1927,6240,1927,6219xm2010,6259l1982,6259,1972,6264,1966,6271,1960,6279,1956,6288,1954,6299,1954,6311,1954,6323,1956,6334,1960,6343,1966,6351,1972,6358,1982,6363,2010,6363,2020,6358,2026,6351,2031,6345,1990,6345,1985,6342,1975,6332,1974,6323,1974,6299,1975,6289,1985,6279,1990,6277,2031,6277,2026,6271,2020,6264,2010,6259xm2031,6277l2002,6277,2007,6279,2017,6289,2018,6299,2018,6323,2017,6332,2007,6342,2002,6345,2031,6345,2032,6343,2036,6334,2038,6323,2038,6311,2038,6299,2036,6288,2032,6279,2031,6277xm2086,6260l2066,6260,2066,6362,2086,6362,2086,6284,2096,6277,2146,6277,2146,6276,2140,6270,2086,6270,2086,6260xm2146,6277l2119,6277,2128,6284,2128,6362,2148,6362,2148,6285,2146,6277xm2123,6259l2103,6259,2093,6263,2086,6270,2140,6270,2132,6262,2123,6259xm2301,6351l2247,6351,2255,6360,2263,6363,2284,6363,2293,6359,2299,6354,2301,6351xm2248,6219l2227,6219,2227,6362,2247,6362,2247,6351,2301,6351,2305,6345,2305,6345,2251,6345,2248,6329,2248,6293,2251,6277,2305,6277,2305,6277,2301,6270,2248,6270,2248,6219xm2305,6277l2287,6277,2290,6293,2290,6329,2287,6345,2305,6345,2308,6334,2310,6323,2310,6311,2310,6299,2308,6287,2305,6277xm2285,6259l2264,6259,2255,6262,2248,6270,2301,6270,2299,6268,2293,6262,2285,6259xm2345,6260l2323,6260,2359,6357,2353,6373,2350,6381,2347,6383,2333,6383,2333,6402,2349,6402,2357,6400,2365,6391,2368,6387,2370,6382,2388,6332,2369,6332,2345,6260xm2415,6260l2393,6260,2369,6332,2388,6332,2415,6260xm2552,6236l2531,6236,2538,6245,2538,6265,2536,6270,2476,6343,2476,6362,2559,6362,2559,6343,2501,6343,2554,6278,2559,6271,2559,6258,2556,6241,2552,6236xm2518,6218l2501,6221,2488,6229,2479,6242,2476,6258,2497,6258,2497,6242,2507,6236,2552,6236,2547,6229,2534,6221,2518,6218xm2623,6218l2607,6221,2594,6229,2585,6242,2582,6259,2582,6322,2585,6339,2594,6352,2607,6360,2623,6363,2639,6360,2652,6352,2657,6345,2610,6345,2603,6335,2603,6246,2610,6236,2657,6236,2652,6229,2639,6221,2623,6218xm2657,6236l2636,6236,2644,6246,2644,6335,2636,6345,2657,6345,2661,6339,2664,6322,2664,6259,2661,6242,2657,6236xm2705,6323l2685,6323,2689,6341,2699,6353,2712,6361,2729,6363,2745,6360,2759,6353,2765,6345,2717,6345,2706,6338,2705,6323xm2763,6236l2740,6236,2750,6244,2750,6271,2743,6280,2725,6280,2725,6298,2744,6298,2752,6307,2752,6336,2742,6345,2765,6345,2769,6340,2772,6322,2772,6304,2764,6293,2752,6288,2763,6283,2770,6273,2770,6257,2767,6241,2763,6236xm2729,6218l2713,6220,2700,6228,2691,6240,2687,6257,2707,6257,2708,6244,2716,6236,2763,6236,2758,6229,2745,6221,2729,6218xm2816,6325l2796,6325,2797,6335,2799,6344,2813,6358,2823,6363,2851,6363,2861,6358,2874,6345,2824,6345,2818,6337,2816,6325xm2875,6284l2854,6284,2859,6297,2858,6325,2858,6333,2848,6343,2843,6345,2874,6345,2877,6341,2879,6329,2879,6301,2877,6287,2875,6284xm2876,6219l2799,6219,2799,6297,2818,6297,2820,6290,2826,6284,2875,6284,2866,6275,2817,6275,2817,6237,2876,6237,2876,6219xm2852,6267l2831,6267,2822,6270,2817,6275,2866,6275,2861,6270,2852,6267xe" filled="true" fillcolor="#ffffff" stroked="false">
                  <v:path arrowok="t"/>
                  <v:fill type="solid"/>
                </v:shape>
                <v:shape style="position:absolute;left:1156;top:5901;width:4031;height:186" type="#_x0000_t75" id="docshape94" stroked="false">
                  <v:imagedata r:id="rId54" o:title=""/>
                </v:shape>
                <v:shape style="position:absolute;left:5592;top:5584;width:88;height:146" id="docshape95" coordorigin="5592,5584" coordsize="88,146" path="m5636,5584l5620,5587,5607,5595,5598,5607,5594,5623,5614,5623,5615,5611,5623,5603,5647,5603,5657,5610,5657,5638,5650,5646,5632,5646,5632,5664,5651,5664,5659,5673,5659,5703,5649,5711,5624,5711,5613,5705,5613,5690,5592,5690,5596,5708,5606,5720,5619,5727,5636,5730,5653,5727,5667,5719,5676,5706,5679,5688,5679,5671,5672,5660,5659,5655,5670,5649,5677,5639,5677,5624,5674,5608,5666,5595,5652,5587,5636,5584xe" filled="true" fillcolor="#ffffff" stroked="false">
                  <v:path arrowok="t"/>
                  <v:fill type="solid"/>
                </v:shape>
                <v:line style="position:absolute" from="2731,5718" to="5553,5718" stroked="true" strokeweight=".975pt" strokecolor="#5fc5bf">
                  <v:stroke dashstyle="shortdot"/>
                </v:line>
                <v:shape style="position:absolute;left:1151;top:5267;width:4528;height:462" id="docshape96" coordorigin="1152,5268" coordsize="4528,462" path="m1274,5728l1263,5700,1257,5681,1235,5622,1235,5681,1191,5681,1213,5618,1235,5681,1235,5622,1233,5618,1222,5586,1204,5586,1152,5728,1175,5728,1185,5700,1241,5700,1251,5728,1274,5728xm1373,5627l1352,5627,1352,5704,1343,5711,1320,5711,1311,5704,1311,5627,1291,5627,1291,5703,1293,5713,1301,5720,1307,5726,1315,5729,1336,5729,1346,5726,1353,5718,1353,5728,1373,5728,1373,5718,1373,5711,1373,5627xm1480,5697l1478,5685,1472,5677,1463,5671,1450,5669,1423,5666,1420,5662,1420,5648,1426,5643,1448,5643,1457,5645,1463,5650,1471,5643,1476,5637,1467,5629,1454,5626,1439,5626,1424,5628,1412,5634,1403,5643,1400,5657,1402,5668,1408,5677,1418,5682,1430,5685,1456,5687,1460,5691,1460,5708,1450,5712,1428,5712,1417,5710,1409,5701,1395,5715,1405,5722,1415,5727,1426,5729,1438,5729,1455,5727,1468,5721,1476,5712,1477,5711,1480,5697xm1545,5629l1526,5629,1526,5598,1505,5598,1505,5629,1494,5629,1494,5644,1505,5644,1505,5715,1514,5728,1545,5728,1545,5711,1529,5711,1526,5706,1526,5644,1545,5644,1545,5629xm1643,5635l1636,5628,1628,5626,1607,5626,1597,5631,1591,5638,1591,5627,1571,5627,1571,5728,1592,5728,1592,5653,1601,5644,1619,5644,1623,5646,1627,5651,1634,5644,1640,5638,1643,5635xm1732,5660l1729,5645,1728,5643,1721,5634,1708,5628,1690,5626,1673,5626,1663,5629,1654,5640,1667,5653,1673,5646,1678,5643,1705,5643,1711,5649,1711,5669,1711,5683,1711,5699,1710,5704,1707,5707,1702,5712,1696,5712,1675,5712,1669,5707,1669,5689,1676,5683,1711,5683,1711,5669,1685,5669,1669,5671,1658,5677,1652,5687,1650,5698,1650,5707,1652,5715,1658,5720,1664,5726,1672,5729,1697,5729,1704,5726,1712,5719,1712,5728,1732,5728,1732,5719,1732,5712,1732,5683,1732,5660xm1803,5711l1786,5711,1783,5707,1783,5586,1763,5586,1763,5715,1771,5728,1803,5728,1803,5711xm1846,5627l1825,5627,1825,5728,1846,5728,1846,5627xm1846,5585l1825,5585,1825,5607,1846,5607,1846,5585xm1953,5660l1950,5645,1949,5643,1942,5634,1929,5628,1911,5626,1894,5626,1884,5629,1875,5640,1888,5653,1894,5646,1899,5643,1926,5643,1932,5649,1932,5669,1932,5683,1932,5699,1931,5704,1928,5707,1923,5712,1917,5712,1896,5712,1890,5707,1890,5689,1897,5683,1932,5683,1932,5669,1906,5669,1890,5671,1879,5677,1873,5687,1871,5698,1871,5707,1873,5715,1879,5720,1885,5726,1893,5729,1918,5729,1925,5726,1933,5719,1933,5728,1953,5728,1953,5719,1953,5712,1953,5683,1953,5660xm2006,5586l1984,5586,1984,5625,2006,5607,2006,5586xm2101,5697l2099,5685,2093,5677,2083,5671,2071,5669,2044,5666,2041,5662,2041,5648,2047,5643,2069,5643,2078,5645,2084,5650,2091,5643,2097,5637,2087,5629,2074,5626,2059,5626,2044,5628,2032,5634,2024,5643,2021,5657,2023,5668,2029,5677,2038,5682,2051,5685,2077,5687,2081,5691,2081,5708,2071,5712,2049,5712,2038,5710,2029,5701,2016,5715,2025,5722,2036,5727,2047,5729,2059,5729,2075,5727,2089,5721,2097,5712,2098,5711,2101,5697xm2250,5627l2228,5627,2205,5698,2181,5627,2159,5627,2196,5728,2213,5728,2224,5698,2250,5627xm2288,5627l2268,5627,2268,5728,2288,5728,2288,5627xm2289,5585l2267,5585,2267,5607,2289,5607,2289,5585xm2396,5697l2394,5685,2388,5677,2378,5671,2365,5669,2339,5666,2335,5662,2335,5648,2342,5643,2363,5643,2372,5645,2379,5650,2386,5643,2392,5637,2382,5629,2369,5626,2354,5626,2339,5628,2327,5634,2319,5643,2316,5657,2318,5668,2324,5677,2333,5682,2346,5685,2372,5687,2376,5691,2376,5708,2366,5712,2343,5712,2332,5710,2324,5701,2311,5715,2320,5722,2330,5727,2341,5729,2353,5729,2370,5727,2384,5721,2392,5712,2392,5711,2396,5697xm2441,5627l2420,5627,2420,5728,2441,5728,2441,5627xm2441,5585l2420,5585,2420,5607,2441,5607,2441,5585xm2553,5677l2552,5665,2551,5655,2547,5646,2546,5644,2541,5638,2534,5631,2533,5630,2533,5665,2533,5690,2532,5699,2522,5709,2517,5711,2505,5711,2500,5709,2490,5699,2489,5690,2489,5665,2490,5656,2500,5646,2505,5644,2517,5644,2522,5646,2532,5656,2533,5665,2533,5630,2524,5626,2497,5626,2487,5631,2480,5638,2474,5646,2471,5655,2469,5665,2468,5677,2469,5690,2471,5700,2474,5709,2480,5717,2487,5724,2497,5729,2524,5729,2534,5724,2541,5717,2546,5711,2547,5709,2551,5700,2552,5690,2553,5677xm2663,5652l2661,5644,2660,5642,2655,5637,2647,5629,2638,5626,2617,5626,2608,5629,2601,5637,2601,5627,2581,5627,2581,5728,2601,5728,2601,5651,2611,5644,2633,5644,2642,5651,2642,5728,2663,5728,2663,5652xm5679,5354l5672,5343,5659,5338,5670,5333,5677,5323,5677,5308,5674,5291,5666,5279,5652,5271,5636,5268,5620,5270,5607,5278,5598,5290,5594,5307,5614,5307,5615,5294,5623,5286,5647,5286,5657,5294,5657,5321,5650,5330,5632,5330,5632,5348,5651,5348,5659,5357,5659,5386,5649,5395,5624,5395,5613,5388,5613,5373,5592,5373,5596,5391,5606,5403,5619,5411,5636,5413,5653,5410,5667,5403,5676,5390,5679,5372,5679,5354xe" filled="true" fillcolor="#ffffff" stroked="false">
                  <v:path arrowok="t"/>
                  <v:fill type="solid"/>
                </v:shape>
                <v:line style="position:absolute" from="3932,5402" to="5553,5402" stroked="true" strokeweight=".975pt" strokecolor="#5fc5bf">
                  <v:stroke dashstyle="shortdot"/>
                </v:line>
                <v:shape style="position:absolute;left:1152;top:5268;width:2699;height:186" type="#_x0000_t75" id="docshape97" stroked="false">
                  <v:imagedata r:id="rId50" o:title=""/>
                </v:shape>
                <v:shape style="position:absolute;left:5596;top:4951;width:83;height:144" id="docshape98" coordorigin="5596,4951" coordsize="83,144" path="m5638,4951l5621,4954,5608,4962,5600,4975,5597,4991,5617,4991,5617,4975,5627,4969,5651,4969,5659,4978,5659,4998,5657,5003,5596,5077,5596,5095,5679,5095,5679,5077,5621,5077,5675,5011,5679,5004,5679,4991,5676,4975,5668,4962,5655,4954,5638,4951xe" filled="true" fillcolor="#ffffff" stroked="false">
                  <v:path arrowok="t"/>
                  <v:fill type="solid"/>
                </v:shape>
                <v:line style="position:absolute" from="3220,5085" to="5553,5085" stroked="true" strokeweight=".975pt" strokecolor="#5fc5bf">
                  <v:stroke dashstyle="shortdot"/>
                </v:line>
                <v:shape style="position:absolute;left:871;top:4465;width:4784;height:631" id="docshape99" coordorigin="871,4466" coordsize="4784,631" path="m926,4952l900,4952,871,4978,871,5006,900,4980,900,5095,926,5095,926,4980,926,4952xm1002,5065l973,5065,973,5095,1002,5095,1002,5065xm1261,4952l1167,4952,1167,5095,1261,5095,1261,5070,1195,5070,1195,5035,1251,5035,1251,5011,1195,5011,1195,4977,1261,4977,1261,4952xm1393,5095l1363,5045,1349,5022,1363,4998,1390,4952,1359,4952,1334,4998,1309,4952,1277,4952,1319,5022,1274,5095,1306,5095,1334,5045,1361,5095,1393,5095xm1506,4952l1413,4952,1413,5095,1506,5095,1506,5070,1440,5070,1440,5035,1497,5035,1497,5011,1440,5011,1440,4977,1506,4977,1506,4952xm1636,4996l1629,4977,1628,4976,1618,4963,1602,4954,1583,4951,1572,4952,1562,4955,1553,4960,1545,4966,1537,4977,1533,4990,1531,5005,1531,5024,1531,5042,1533,5057,1537,5070,1545,5081,1553,5087,1562,5092,1572,5095,1583,5096,1602,5093,1617,5085,1628,5071,1629,5071,1636,5051,1607,5051,1605,5063,1597,5071,1576,5071,1570,5068,1566,5064,1562,5059,1560,5052,1559,5041,1559,5024,1559,5007,1560,4996,1562,4988,1566,4983,1570,4979,1576,4976,1597,4976,1604,4985,1607,4996,1636,4996xm1764,4952l1737,4952,1737,5061,1727,5071,1697,5071,1687,5061,1687,4952,1659,4952,1659,5046,1663,5067,1675,5082,1691,5092,1712,5096,1732,5092,1749,5082,1757,5071,1760,5067,1764,5046,1764,4952xm1889,4952l1787,4952,1787,4977,1824,4977,1824,5095,1852,5095,1852,4977,1889,4977,1889,4952xm1941,4952l1913,4952,1913,5095,1941,5095,1941,4952xm2075,4952l2046,4952,2018,5045,1989,4952,1960,4952,2007,5095,2028,5095,2045,5045,2075,4952xm2188,4952l2095,4952,2095,5095,2188,5095,2188,5070,2122,5070,2122,5035,2179,5035,2179,5011,2122,5011,2122,4977,2188,4977,2188,4952xm2356,5040l2353,5030,2345,5023,2339,5017,2331,5013,2318,5012,2301,5009,2295,5008,2291,5006,2285,5001,2284,4997,2284,4984,2291,4975,2315,4975,2326,4977,2335,4985,2345,4975,2352,4968,2343,4960,2332,4955,2320,4952,2306,4951,2286,4954,2270,4963,2260,4977,2257,4994,2257,5006,2260,5016,2273,5029,2282,5032,2312,5037,2319,5038,2322,5039,2324,5042,2327,5045,2329,5049,2329,5065,2320,5071,2290,5071,2278,5068,2269,5059,2251,5077,2262,5086,2274,5092,2288,5095,2303,5096,2324,5093,2341,5085,2352,5071,2356,5053,2356,5040xm2487,4952l2459,4952,2459,5061,2449,5071,2419,5071,2410,5061,2410,4952,2382,4952,2382,5046,2386,5067,2397,5082,2414,5092,2434,5096,2455,5092,2472,5082,2479,5071,2483,5067,2487,5046,2487,4952xm2649,4952l2621,4952,2584,5029,2576,5012,2547,4952,2520,4952,2520,5095,2548,5095,2548,5012,2575,5066,2594,5066,2612,5029,2621,5012,2621,5095,2649,5095,2649,5012,2649,4952xm2813,4952l2786,4952,2749,5029,2740,5012,2711,4952,2684,4952,2684,5095,2712,5095,2712,5012,2739,5066,2758,5066,2776,5029,2785,5012,2785,5095,2813,5095,2813,5012,2813,4952xm2958,5095l2949,5070,2940,5046,2921,4994,2913,4972,2913,5046,2878,5046,2896,4994,2913,5046,2913,4972,2906,4952,2884,4952,2833,5095,2862,5095,2870,5070,2921,5070,2929,5095,2958,5095xm3086,5095l3056,5038,3054,5033,3064,5028,3072,5020,3075,5015,3078,5010,3080,4996,3077,4979,3075,4977,3068,4965,3053,4956,3052,4956,3052,4985,3052,5007,3044,5015,3006,5015,3006,4977,3044,4977,3052,4985,3052,4956,3034,4952,2978,4952,2978,5095,3006,5095,3006,5038,3026,5038,3053,5095,3086,5095xm3207,4952l3177,4952,3150,5010,3124,4952,3094,4952,3136,5036,3136,5095,3164,5095,3164,5036,3177,5010,3207,4952xm5655,4466l5634,4466,5607,4490,5607,4512,5634,4488,5634,4608,5655,4608,5655,4466xe" filled="true" fillcolor="#ffffff" stroked="false">
                  <v:path arrowok="t"/>
                  <v:fill type="solid"/>
                </v:shape>
                <v:line style="position:absolute" from="2909,4598" to="5553,4598" stroked="true" strokeweight=".975pt" strokecolor="#5fc5bf">
                  <v:stroke dashstyle="shortdot"/>
                </v:line>
                <v:shape style="position:absolute;left:852;top:3978;width:4803;height:631" id="docshape100" coordorigin="852,3979" coordsize="4803,631" path="m978,4608l969,4583,960,4559,941,4508,933,4485,933,4559,898,4559,916,4508,933,4559,933,4485,926,4466,904,4466,852,4608,881,4608,890,4583,941,4583,949,4608,978,4608xm1096,4509l1089,4490,1088,4489,1078,4476,1062,4467,1043,4464,1032,4465,1022,4468,1013,4473,1005,4479,997,4491,993,4503,991,4518,991,4537,991,4555,993,4570,997,4583,1005,4594,1013,4601,1022,4605,1032,4608,1043,4609,1062,4606,1077,4598,1088,4584,1089,4584,1096,4564,1067,4564,1065,4576,1057,4584,1036,4584,1030,4582,1026,4577,1022,4572,1020,4565,1019,4554,1019,4537,1019,4520,1020,4509,1022,4502,1026,4497,1030,4492,1036,4489,1057,4489,1064,4498,1067,4509,1096,4509xm1237,4608l1199,4543,1189,4528,1186,4522,1233,4466,1200,4466,1149,4528,1149,4466,1122,4466,1122,4608,1149,4608,1149,4565,1168,4543,1204,4608,1237,4608xm1366,4466l1338,4466,1338,4553,1317,4521,1281,4466,1257,4466,1257,4608,1284,4608,1284,4521,1341,4608,1366,4608,1366,4553,1366,4466xm1501,4537l1501,4518,1499,4503,1495,4491,1494,4489,1487,4479,1479,4473,1473,4470,1473,4537,1473,4554,1472,4565,1470,4572,1466,4577,1462,4581,1456,4584,1441,4584,1435,4581,1431,4577,1427,4572,1425,4565,1424,4554,1424,4537,1424,4520,1425,4509,1427,4502,1431,4497,1435,4492,1441,4489,1456,4489,1462,4492,1466,4497,1470,4502,1472,4509,1473,4520,1473,4537,1473,4470,1470,4468,1460,4465,1449,4464,1437,4465,1427,4468,1418,4473,1410,4479,1402,4491,1398,4503,1396,4518,1396,4537,1396,4555,1398,4570,1402,4583,1410,4594,1418,4601,1427,4605,1437,4608,1449,4609,1460,4608,1470,4605,1479,4601,1487,4594,1494,4584,1495,4583,1499,4570,1501,4555,1501,4537xm1689,4466l1660,4466,1638,4555,1628,4522,1612,4466,1591,4466,1565,4555,1543,4466,1514,4466,1552,4608,1575,4608,1591,4555,1602,4522,1628,4608,1651,4608,1665,4555,1689,4466xm1801,4583l1737,4583,1737,4466,1709,4466,1709,4608,1801,4608,1801,4583xm1920,4466l1826,4466,1826,4608,1920,4608,1920,4583,1854,4583,1854,4549,1910,4549,1910,4524,1854,4524,1854,4490,1920,4490,1920,4466xm2052,4521l2051,4507,2048,4496,2045,4490,2043,4486,2035,4477,2025,4471,2025,4471,2025,4514,2025,4559,2024,4568,2019,4574,2014,4580,2007,4583,1977,4583,1977,4490,2007,4490,2014,4493,2019,4499,2024,4505,2025,4514,2025,4471,2014,4467,2000,4466,1949,4466,1949,4608,2000,4608,2014,4607,2025,4603,2035,4597,2043,4587,2045,4583,2048,4578,2051,4566,2052,4553,2052,4521xm2184,4529l2130,4529,2130,4552,2157,4552,2157,4565,2155,4571,2146,4581,2139,4584,2123,4584,2117,4582,2113,4577,2109,4572,2107,4565,2106,4555,2106,4552,2106,4550,2106,4520,2107,4509,2109,4502,2113,4497,2117,4492,2123,4489,2145,4489,2153,4496,2156,4510,2184,4510,2179,4493,2176,4489,2168,4478,2152,4468,2130,4464,2119,4465,2109,4468,2100,4473,2092,4479,2084,4491,2080,4503,2078,4518,2078,4550,2078,4555,2080,4570,2084,4583,2092,4594,2100,4601,2109,4605,2119,4608,2130,4609,2141,4608,2152,4606,2161,4601,2171,4593,2177,4585,2177,4584,2181,4575,2184,4564,2184,4552,2184,4529xm2308,4466l2215,4466,2215,4608,2308,4608,2308,4583,2242,4583,2242,4549,2299,4549,2299,4524,2242,4524,2242,4490,2308,4490,2308,4466xm2467,4466l2439,4466,2402,4543,2394,4525,2365,4466,2338,4466,2338,4608,2365,4608,2365,4525,2393,4579,2412,4579,2430,4543,2439,4525,2439,4608,2467,4608,2467,4525,2467,4466xm2596,4466l2502,4466,2502,4608,2596,4608,2596,4583,2530,4583,2530,4549,2586,4549,2586,4524,2530,4524,2530,4490,2596,4490,2596,4466xm2734,4466l2706,4466,2706,4553,2685,4521,2650,4466,2625,4466,2625,4608,2653,4608,2653,4521,2709,4608,2734,4608,2734,4553,2734,4466xm2861,4466l2758,4466,2758,4490,2796,4490,2796,4608,2823,4608,2823,4490,2861,4490,2861,4466xm5655,3979l5634,3979,5607,4003,5607,4026,5634,4001,5634,4121,5655,4121,5655,3979xe" filled="true" fillcolor="#ffffff" stroked="false">
                  <v:path arrowok="t"/>
                  <v:fill type="solid"/>
                </v:shape>
                <v:line style="position:absolute" from="2197,4112" to="5553,4112" stroked="true" strokeweight=".976pt" strokecolor="#5fc5bf">
                  <v:stroke dashstyle="shortdot"/>
                </v:line>
                <v:shape style="position:absolute;left:863;top:3977;width:1275;height:145" id="docshape101" coordorigin="863,3978" coordsize="1275,145" path="m916,3978l904,3979,894,3982,885,3986,878,3993,869,4004,865,4017,863,4032,863,4063,863,4069,865,4084,869,4096,878,4108,885,4114,894,4119,904,4122,916,4122,927,4122,937,4119,947,4114,956,4106,962,4098,962,4098,908,4098,902,4095,898,4090,895,4085,892,4078,891,4069,891,4065,891,4063,891,4033,892,4022,895,4015,898,4010,902,4005,908,4002,961,4002,953,3992,937,3981,916,3978xm969,4042l916,4042,916,4065,942,4065,942,4078,940,4085,931,4095,924,4098,962,4098,966,4088,969,4077,969,4065,969,4042xm961,4002l930,4002,938,4010,941,4023,969,4023,964,4006,961,4002xm1046,3978l1034,3979,1024,3982,1015,3986,1007,3993,999,4004,995,4017,993,4032,993,4050,993,4069,995,4084,999,4096,1007,4108,1015,4114,1024,4119,1034,4122,1046,4122,1057,4122,1067,4119,1076,4114,1084,4108,1091,4098,1038,4098,1032,4095,1028,4090,1024,4085,1022,4078,1021,4067,1021,4050,1021,4033,1022,4022,1024,4015,1028,4010,1032,4005,1038,4002,1091,4002,1084,3993,1076,3986,1067,3982,1057,3979,1046,3978xm1091,4002l1053,4002,1059,4005,1063,4010,1067,4015,1069,4022,1070,4033,1070,4050,1070,4067,1069,4078,1067,4085,1063,4090,1059,4095,1053,4098,1091,4098,1092,4096,1096,4084,1098,4069,1098,4050,1098,4032,1096,4017,1092,4004,1091,4002xm1139,3979l1111,3979,1158,4121,1178,4121,1195,4072,1168,4072,1139,3979xm1226,3979l1197,3979,1168,4072,1195,4072,1226,3979xm1339,3979l1245,3979,1245,4121,1339,4121,1339,4097,1273,4097,1273,4062,1329,4062,1329,4037,1273,4037,1273,4004,1339,4004,1339,3979xm1424,3979l1368,3979,1368,4121,1396,4121,1396,4064,1446,4064,1444,4060,1454,4055,1462,4047,1465,4041,1396,4041,1396,4004,1465,4004,1458,3992,1443,3982,1424,3979xm1446,4064l1416,4064,1443,4121,1476,4121,1446,4064xm1465,4004l1434,4004,1442,4011,1442,4034,1434,4041,1465,4041,1468,4036,1470,4022,1467,4006,1465,4004xm1525,3979l1501,3979,1501,4121,1528,4121,1528,4034,1561,4034,1525,3979xm1561,4034l1528,4034,1585,4121,1610,4121,1610,4066,1582,4066,1561,4034xm1610,3979l1582,3979,1582,4066,1610,4066,1610,3979xm1703,3979l1681,3979,1629,4121,1658,4121,1667,4096,1746,4096,1737,4073,1675,4073,1693,4021,1718,4021,1703,3979xm1746,4096l1717,4096,1726,4121,1755,4121,1746,4096xm1718,4021l1693,4021,1710,4073,1737,4073,1718,4021xm1799,3979l1774,3979,1774,4121,1802,4121,1802,4034,1835,4034,1799,3979xm1835,4034l1802,4034,1859,4121,1883,4121,1883,4066,1856,4066,1835,4034xm1883,3979l1856,3979,1856,4066,1883,4066,1883,3979xm1966,3978l1955,3979,1945,3982,1936,3986,1928,3993,1920,4004,1916,4017,1914,4032,1914,4050,1914,4069,1916,4084,1920,4096,1928,4108,1936,4114,1945,4119,1955,4122,1966,4122,1985,4120,2000,4111,2011,4098,1959,4098,1953,4095,1949,4090,1945,4085,1943,4078,1942,4067,1942,4050,1942,4033,1943,4022,1945,4015,1949,4010,1953,4005,1959,4002,2011,4002,2000,3989,1985,3981,1966,3978xm2019,4078l1990,4078,1988,4089,1980,4098,2011,4098,2012,4097,2019,4078xm2011,4002l1980,4002,1987,4011,1990,4023,2019,4023,2012,4003,2011,4002xm2138,3979l2045,3979,2045,4121,2138,4121,2138,4097,2072,4097,2072,4062,2129,4062,2129,4037,2072,4037,2072,4004,2138,4004,2138,3979xe" filled="true" fillcolor="#ffffff" stroked="false">
                  <v:path arrowok="t"/>
                  <v:fill type="solid"/>
                </v:shape>
                <v:line style="position:absolute" from="11904,0" to="11904,16838" stroked="true" strokeweight=".2pt" strokecolor="#000000">
                  <v:stroke dashstyle="solid"/>
                </v:line>
                <w10:wrap type="none"/>
              </v:group>
            </w:pict>
          </mc:Fallback>
        </mc:AlternateContent>
      </w:r>
      <w:bookmarkStart w:name="_bookmark1" w:id="2"/>
      <w:bookmarkEnd w:id="2"/>
      <w:r>
        <w:rPr/>
      </w:r>
      <w:r>
        <w:rPr>
          <w:spacing w:val="-2"/>
          <w:sz w:val="14"/>
        </w:rPr>
        <w:t>CONTENTS</w:t>
      </w:r>
      <w:r>
        <w:rPr>
          <w:sz w:val="14"/>
        </w:rPr>
        <w:tab/>
        <w:t>NATIONAL</w:t>
      </w:r>
      <w:r>
        <w:rPr>
          <w:spacing w:val="-3"/>
          <w:sz w:val="14"/>
        </w:rPr>
        <w:t> </w:t>
      </w:r>
      <w:r>
        <w:rPr>
          <w:sz w:val="14"/>
        </w:rPr>
        <w:t>STRATEGY</w:t>
      </w:r>
      <w:r>
        <w:rPr>
          <w:spacing w:val="-3"/>
          <w:sz w:val="14"/>
        </w:rPr>
        <w:t> </w:t>
      </w:r>
      <w:r>
        <w:rPr>
          <w:sz w:val="14"/>
        </w:rPr>
        <w:t>FOR</w:t>
      </w:r>
      <w:r>
        <w:rPr>
          <w:spacing w:val="-3"/>
          <w:sz w:val="14"/>
        </w:rPr>
        <w:t> </w:t>
      </w:r>
      <w:r>
        <w:rPr>
          <w:sz w:val="14"/>
        </w:rPr>
        <w:t>THE</w:t>
      </w:r>
      <w:r>
        <w:rPr>
          <w:spacing w:val="-3"/>
          <w:sz w:val="14"/>
        </w:rPr>
        <w:t> </w:t>
      </w:r>
      <w:r>
        <w:rPr>
          <w:sz w:val="14"/>
        </w:rPr>
        <w:t>ELIMINATION</w:t>
      </w:r>
      <w:r>
        <w:rPr>
          <w:spacing w:val="-3"/>
          <w:sz w:val="14"/>
        </w:rPr>
        <w:t> </w:t>
      </w:r>
      <w:r>
        <w:rPr>
          <w:sz w:val="14"/>
        </w:rPr>
        <w:t>OF</w:t>
      </w:r>
      <w:r>
        <w:rPr>
          <w:spacing w:val="-2"/>
          <w:sz w:val="14"/>
        </w:rPr>
        <w:t> </w:t>
      </w:r>
      <w:r>
        <w:rPr>
          <w:sz w:val="14"/>
        </w:rPr>
        <w:t>CERVICAL</w:t>
      </w:r>
      <w:r>
        <w:rPr>
          <w:spacing w:val="-3"/>
          <w:sz w:val="14"/>
        </w:rPr>
        <w:t> </w:t>
      </w:r>
      <w:r>
        <w:rPr>
          <w:sz w:val="14"/>
        </w:rPr>
        <w:t>CANCER</w:t>
      </w:r>
      <w:r>
        <w:rPr>
          <w:spacing w:val="-3"/>
          <w:sz w:val="14"/>
        </w:rPr>
        <w:t> </w:t>
      </w:r>
      <w:r>
        <w:rPr>
          <w:sz w:val="14"/>
        </w:rPr>
        <w:t>IN</w:t>
      </w:r>
      <w:r>
        <w:rPr>
          <w:spacing w:val="-3"/>
          <w:sz w:val="14"/>
        </w:rPr>
        <w:t> </w:t>
      </w:r>
      <w:r>
        <w:rPr>
          <w:spacing w:val="-2"/>
          <w:sz w:val="14"/>
        </w:rPr>
        <w:t>AUSTRALIA</w:t>
      </w:r>
    </w:p>
    <w:p>
      <w:pPr>
        <w:pStyle w:val="BodyText"/>
      </w:pPr>
    </w:p>
    <w:p>
      <w:pPr>
        <w:pStyle w:val="BodyText"/>
      </w:pPr>
    </w:p>
    <w:p>
      <w:pPr>
        <w:pStyle w:val="BodyText"/>
      </w:pPr>
    </w:p>
    <w:p>
      <w:pPr>
        <w:pStyle w:val="BodyText"/>
      </w:pPr>
    </w:p>
    <w:p>
      <w:pPr>
        <w:spacing w:before="293"/>
        <w:ind w:left="872" w:right="0" w:firstLine="0"/>
        <w:jc w:val="left"/>
        <w:rPr>
          <w:sz w:val="54"/>
        </w:rPr>
      </w:pPr>
      <w:r>
        <w:rPr>
          <w:color w:val="00A4E3"/>
          <w:spacing w:val="30"/>
          <w:sz w:val="54"/>
        </w:rPr>
        <w:t>CONTENTS</w:t>
      </w:r>
    </w:p>
    <w:p>
      <w:pPr>
        <w:spacing w:after="0"/>
        <w:jc w:val="left"/>
        <w:rPr>
          <w:sz w:val="54"/>
        </w:rPr>
        <w:sectPr>
          <w:pgSz w:w="11910" w:h="16840"/>
          <w:pgMar w:top="540" w:bottom="28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143" name="Group 143"/>
                <wp:cNvGraphicFramePr>
                  <a:graphicFrameLocks/>
                </wp:cNvGraphicFramePr>
                <a:graphic>
                  <a:graphicData uri="http://schemas.microsoft.com/office/word/2010/wordprocessingGroup">
                    <wpg:wgp>
                      <wpg:cNvPr id="143" name="Group 143"/>
                      <wpg:cNvGrpSpPr/>
                      <wpg:grpSpPr>
                        <a:xfrm>
                          <a:off x="0" y="0"/>
                          <a:ext cx="1755775" cy="293370"/>
                          <a:chExt cx="1755775" cy="293370"/>
                        </a:xfrm>
                      </wpg:grpSpPr>
                      <wps:wsp>
                        <wps:cNvPr id="144" name="Graphic 144"/>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145" name="Graphic 145"/>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146" name="Graphic 146"/>
                        <wps:cNvSpPr/>
                        <wps:spPr>
                          <a:xfrm>
                            <a:off x="0" y="0"/>
                            <a:ext cx="1270" cy="293370"/>
                          </a:xfrm>
                          <a:custGeom>
                            <a:avLst/>
                            <a:gdLst/>
                            <a:ahLst/>
                            <a:cxnLst/>
                            <a:rect l="l" t="t" r="r" b="b"/>
                            <a:pathLst>
                              <a:path w="0" h="293370">
                                <a:moveTo>
                                  <a:pt x="0" y="0"/>
                                </a:moveTo>
                                <a:lnTo>
                                  <a:pt x="0" y="293293"/>
                                </a:lnTo>
                                <a:lnTo>
                                  <a:pt x="0" y="0"/>
                                </a:lnTo>
                                <a:close/>
                              </a:path>
                            </a:pathLst>
                          </a:custGeom>
                          <a:solidFill>
                            <a:srgbClr val="E5E5E5"/>
                          </a:solidFill>
                        </wps:spPr>
                        <wps:bodyPr wrap="square" lIns="0" tIns="0" rIns="0" bIns="0" rtlCol="0">
                          <a:prstTxWarp prst="textNoShape">
                            <a:avLst/>
                          </a:prstTxWarp>
                          <a:noAutofit/>
                        </wps:bodyPr>
                      </wps:wsp>
                      <wps:wsp>
                        <wps:cNvPr id="147" name="Textbox 147"/>
                        <wps:cNvSpPr txBox="1"/>
                        <wps:spPr>
                          <a:xfrm>
                            <a:off x="71285" y="12700"/>
                            <a:ext cx="1671955" cy="267970"/>
                          </a:xfrm>
                          <a:prstGeom prst="rect">
                            <a:avLst/>
                          </a:prstGeom>
                        </wps:spPr>
                        <wps:txbx>
                          <w:txbxContent>
                            <w:p>
                              <w:pPr>
                                <w:spacing w:before="125"/>
                                <w:ind w:left="738" w:right="0" w:firstLine="0"/>
                                <w:jc w:val="left"/>
                                <w:rPr>
                                  <w:sz w:val="14"/>
                                </w:rPr>
                              </w:pPr>
                              <w:r>
                                <w:rPr>
                                  <w:sz w:val="14"/>
                                </w:rPr>
                                <w:t>PAGE </w:t>
                              </w:r>
                              <w:r>
                                <w:rPr>
                                  <w:spacing w:val="-10"/>
                                  <w:sz w:val="14"/>
                                </w:rPr>
                                <w:t>1</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102" coordorigin="0,0" coordsize="2765,462">
                <v:rect style="position:absolute;left:10;top:10;width:2745;height:442" id="docshape103" filled="false" stroked="true" strokeweight="1pt" strokecolor="#c6c8ca">
                  <v:stroke dashstyle="solid"/>
                </v:rect>
                <v:rect style="position:absolute;left:0;top:19;width:113;height:422" id="docshape104" filled="true" fillcolor="#ffffff" stroked="false">
                  <v:fill type="solid"/>
                </v:rect>
                <v:shape style="position:absolute;left:0;top:0;width:2;height:462" id="docshape105" coordorigin="0,0" coordsize="0,462" path="m0,0l0,462,0,0xe" filled="true" fillcolor="#e5e5e5" stroked="false">
                  <v:path arrowok="t"/>
                  <v:fill type="solid"/>
                </v:shape>
                <v:shapetype id="_x0000_t202" o:spt="202" coordsize="21600,21600" path="m,l,21600r21600,l21600,xe">
                  <v:stroke joinstyle="miter"/>
                  <v:path gradientshapeok="t" o:connecttype="rect"/>
                </v:shapetype>
                <v:shape style="position:absolute;left:112;top:20;width:2633;height:422" type="#_x0000_t202" id="docshape106" filled="false" stroked="false">
                  <v:textbox inset="0,0,0,0">
                    <w:txbxContent>
                      <w:p>
                        <w:pPr>
                          <w:spacing w:before="125"/>
                          <w:ind w:left="738" w:right="0" w:firstLine="0"/>
                          <w:jc w:val="left"/>
                          <w:rPr>
                            <w:sz w:val="14"/>
                          </w:rPr>
                        </w:pPr>
                        <w:r>
                          <w:rPr>
                            <w:sz w:val="14"/>
                          </w:rPr>
                          <w:t>PAGE </w:t>
                        </w:r>
                        <w:r>
                          <w:rPr>
                            <w:spacing w:val="-10"/>
                            <w:sz w:val="14"/>
                          </w:rPr>
                          <w:t>1</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148" name="Textbox 148"/>
                <wp:cNvGraphicFramePr>
                  <a:graphicFrameLocks/>
                </wp:cNvGraphicFramePr>
                <a:graphic>
                  <a:graphicData uri="http://schemas.microsoft.com/office/word/2010/wordprocessingShape">
                    <wps:wsp>
                      <wps:cNvPr id="148" name="Textbox 148"/>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107"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spacing w:before="5"/>
        <w:rPr>
          <w:sz w:val="9"/>
        </w:rPr>
      </w:pPr>
      <w:r>
        <w:rPr/>
        <mc:AlternateContent>
          <mc:Choice Requires="wps">
            <w:drawing>
              <wp:anchor distT="0" distB="0" distL="0" distR="0" allowOverlap="1" layoutInCell="1" locked="0" behindDoc="1" simplePos="0" relativeHeight="487590400">
                <wp:simplePos x="0" y="0"/>
                <wp:positionH relativeFrom="page">
                  <wp:posOffset>3131859</wp:posOffset>
                </wp:positionH>
                <wp:positionV relativeFrom="paragraph">
                  <wp:posOffset>87476</wp:posOffset>
                </wp:positionV>
                <wp:extent cx="1548765" cy="774700"/>
                <wp:effectExtent l="0" t="0" r="0" b="0"/>
                <wp:wrapTopAndBottom/>
                <wp:docPr id="149" name="Graphic 149"/>
                <wp:cNvGraphicFramePr>
                  <a:graphicFrameLocks/>
                </wp:cNvGraphicFramePr>
                <a:graphic>
                  <a:graphicData uri="http://schemas.microsoft.com/office/word/2010/wordprocessingShape">
                    <wps:wsp>
                      <wps:cNvPr id="149" name="Graphic 149"/>
                      <wps:cNvSpPr/>
                      <wps:spPr>
                        <a:xfrm>
                          <a:off x="0" y="0"/>
                          <a:ext cx="1548765" cy="774700"/>
                        </a:xfrm>
                        <a:custGeom>
                          <a:avLst/>
                          <a:gdLst/>
                          <a:ahLst/>
                          <a:cxnLst/>
                          <a:rect l="l" t="t" r="r" b="b"/>
                          <a:pathLst>
                            <a:path w="1548765" h="774700">
                              <a:moveTo>
                                <a:pt x="1548282" y="63"/>
                              </a:moveTo>
                              <a:lnTo>
                                <a:pt x="0" y="0"/>
                              </a:lnTo>
                              <a:lnTo>
                                <a:pt x="46809" y="13357"/>
                              </a:lnTo>
                              <a:lnTo>
                                <a:pt x="92728" y="28735"/>
                              </a:lnTo>
                              <a:lnTo>
                                <a:pt x="137704" y="46082"/>
                              </a:lnTo>
                              <a:lnTo>
                                <a:pt x="181688" y="65347"/>
                              </a:lnTo>
                              <a:lnTo>
                                <a:pt x="224627" y="86478"/>
                              </a:lnTo>
                              <a:lnTo>
                                <a:pt x="266470" y="109424"/>
                              </a:lnTo>
                              <a:lnTo>
                                <a:pt x="307166" y="134133"/>
                              </a:lnTo>
                              <a:lnTo>
                                <a:pt x="346664" y="160555"/>
                              </a:lnTo>
                              <a:lnTo>
                                <a:pt x="384913" y="188637"/>
                              </a:lnTo>
                              <a:lnTo>
                                <a:pt x="421860" y="218328"/>
                              </a:lnTo>
                              <a:lnTo>
                                <a:pt x="457455" y="249577"/>
                              </a:lnTo>
                              <a:lnTo>
                                <a:pt x="491647" y="282332"/>
                              </a:lnTo>
                              <a:lnTo>
                                <a:pt x="524384" y="316542"/>
                              </a:lnTo>
                              <a:lnTo>
                                <a:pt x="555614" y="352155"/>
                              </a:lnTo>
                              <a:lnTo>
                                <a:pt x="585288" y="389120"/>
                              </a:lnTo>
                              <a:lnTo>
                                <a:pt x="613353" y="427386"/>
                              </a:lnTo>
                              <a:lnTo>
                                <a:pt x="639758" y="466902"/>
                              </a:lnTo>
                              <a:lnTo>
                                <a:pt x="664452" y="507615"/>
                              </a:lnTo>
                              <a:lnTo>
                                <a:pt x="687384" y="549474"/>
                              </a:lnTo>
                              <a:lnTo>
                                <a:pt x="708502" y="592428"/>
                              </a:lnTo>
                              <a:lnTo>
                                <a:pt x="727755" y="636426"/>
                              </a:lnTo>
                              <a:lnTo>
                                <a:pt x="745091" y="681416"/>
                              </a:lnTo>
                              <a:lnTo>
                                <a:pt x="760460" y="727346"/>
                              </a:lnTo>
                              <a:lnTo>
                                <a:pt x="773811" y="774166"/>
                              </a:lnTo>
                              <a:lnTo>
                                <a:pt x="787175" y="727345"/>
                              </a:lnTo>
                              <a:lnTo>
                                <a:pt x="802561" y="681412"/>
                              </a:lnTo>
                              <a:lnTo>
                                <a:pt x="819918" y="636420"/>
                              </a:lnTo>
                              <a:lnTo>
                                <a:pt x="839193" y="592421"/>
                              </a:lnTo>
                              <a:lnTo>
                                <a:pt x="860335" y="549464"/>
                              </a:lnTo>
                              <a:lnTo>
                                <a:pt x="883293" y="507603"/>
                              </a:lnTo>
                              <a:lnTo>
                                <a:pt x="908016" y="466889"/>
                              </a:lnTo>
                              <a:lnTo>
                                <a:pt x="934450" y="427372"/>
                              </a:lnTo>
                              <a:lnTo>
                                <a:pt x="962546" y="389105"/>
                              </a:lnTo>
                              <a:lnTo>
                                <a:pt x="992252" y="352139"/>
                              </a:lnTo>
                              <a:lnTo>
                                <a:pt x="1023515" y="316525"/>
                              </a:lnTo>
                              <a:lnTo>
                                <a:pt x="1056285" y="282316"/>
                              </a:lnTo>
                              <a:lnTo>
                                <a:pt x="1090511" y="249562"/>
                              </a:lnTo>
                              <a:lnTo>
                                <a:pt x="1126139" y="218315"/>
                              </a:lnTo>
                              <a:lnTo>
                                <a:pt x="1163120" y="188627"/>
                              </a:lnTo>
                              <a:lnTo>
                                <a:pt x="1201401" y="160548"/>
                              </a:lnTo>
                              <a:lnTo>
                                <a:pt x="1240931" y="134131"/>
                              </a:lnTo>
                              <a:lnTo>
                                <a:pt x="1281658" y="109428"/>
                              </a:lnTo>
                              <a:lnTo>
                                <a:pt x="1323531" y="86488"/>
                              </a:lnTo>
                              <a:lnTo>
                                <a:pt x="1366499" y="65365"/>
                              </a:lnTo>
                              <a:lnTo>
                                <a:pt x="1410509" y="46110"/>
                              </a:lnTo>
                              <a:lnTo>
                                <a:pt x="1455511" y="28773"/>
                              </a:lnTo>
                              <a:lnTo>
                                <a:pt x="1501452" y="13407"/>
                              </a:lnTo>
                              <a:lnTo>
                                <a:pt x="1548282" y="63"/>
                              </a:lnTo>
                              <a:close/>
                            </a:path>
                          </a:pathLst>
                        </a:custGeom>
                        <a:solidFill>
                          <a:srgbClr val="87D4F6"/>
                        </a:solidFill>
                      </wps:spPr>
                      <wps:bodyPr wrap="square" lIns="0" tIns="0" rIns="0" bIns="0" rtlCol="0">
                        <a:prstTxWarp prst="textNoShape">
                          <a:avLst/>
                        </a:prstTxWarp>
                        <a:noAutofit/>
                      </wps:bodyPr>
                    </wps:wsp>
                  </a:graphicData>
                </a:graphic>
              </wp:anchor>
            </w:drawing>
          </mc:Choice>
          <mc:Fallback>
            <w:pict>
              <v:shape style="position:absolute;margin-left:246.603104pt;margin-top:6.8879pt;width:121.95pt;height:61pt;mso-position-horizontal-relative:page;mso-position-vertical-relative:paragraph;z-index:-15726080;mso-wrap-distance-left:0;mso-wrap-distance-right:0" id="docshape108" coordorigin="4932,138" coordsize="2439,1220" path="m7370,138l4932,138,5006,159,5078,183,5149,210,5218,241,5286,274,5352,310,5416,349,5478,391,5538,435,5596,482,5652,531,5706,582,5758,636,5807,692,5854,751,5898,811,5940,873,5978,937,6015,1003,6048,1071,6078,1140,6105,1211,6130,1283,6151,1357,6172,1283,6196,1211,6223,1140,6254,1071,6287,1003,6323,937,6362,873,6404,811,6448,751,6495,692,6544,636,6596,582,6649,531,6706,482,6764,435,6824,391,6886,349,6950,310,7016,274,7084,241,7153,210,7224,183,7297,159,7370,138xe" filled="true" fillcolor="#87d4f6"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90912">
                <wp:simplePos x="0" y="0"/>
                <wp:positionH relativeFrom="page">
                  <wp:posOffset>6325731</wp:posOffset>
                </wp:positionH>
                <wp:positionV relativeFrom="paragraph">
                  <wp:posOffset>653395</wp:posOffset>
                </wp:positionV>
                <wp:extent cx="694690" cy="694690"/>
                <wp:effectExtent l="0" t="0" r="0" b="0"/>
                <wp:wrapTopAndBottom/>
                <wp:docPr id="150" name="Graphic 150"/>
                <wp:cNvGraphicFramePr>
                  <a:graphicFrameLocks/>
                </wp:cNvGraphicFramePr>
                <a:graphic>
                  <a:graphicData uri="http://schemas.microsoft.com/office/word/2010/wordprocessingShape">
                    <wps:wsp>
                      <wps:cNvPr id="150" name="Graphic 150"/>
                      <wps:cNvSpPr/>
                      <wps:spPr>
                        <a:xfrm>
                          <a:off x="0" y="0"/>
                          <a:ext cx="694690" cy="694690"/>
                        </a:xfrm>
                        <a:custGeom>
                          <a:avLst/>
                          <a:gdLst/>
                          <a:ahLst/>
                          <a:cxnLst/>
                          <a:rect l="l" t="t" r="r" b="b"/>
                          <a:pathLst>
                            <a:path w="694690" h="694690">
                              <a:moveTo>
                                <a:pt x="347116" y="0"/>
                              </a:moveTo>
                              <a:lnTo>
                                <a:pt x="332881" y="45272"/>
                              </a:lnTo>
                              <a:lnTo>
                                <a:pt x="314462" y="88520"/>
                              </a:lnTo>
                              <a:lnTo>
                                <a:pt x="292100" y="129502"/>
                              </a:lnTo>
                              <a:lnTo>
                                <a:pt x="266035" y="167978"/>
                              </a:lnTo>
                              <a:lnTo>
                                <a:pt x="236505" y="203709"/>
                              </a:lnTo>
                              <a:lnTo>
                                <a:pt x="203751" y="236454"/>
                              </a:lnTo>
                              <a:lnTo>
                                <a:pt x="168012" y="265972"/>
                              </a:lnTo>
                              <a:lnTo>
                                <a:pt x="129527" y="292024"/>
                              </a:lnTo>
                              <a:lnTo>
                                <a:pt x="88537" y="314369"/>
                              </a:lnTo>
                              <a:lnTo>
                                <a:pt x="45282" y="332766"/>
                              </a:lnTo>
                              <a:lnTo>
                                <a:pt x="0" y="346976"/>
                              </a:lnTo>
                              <a:lnTo>
                                <a:pt x="45293" y="361196"/>
                              </a:lnTo>
                              <a:lnTo>
                                <a:pt x="88556" y="379601"/>
                              </a:lnTo>
                              <a:lnTo>
                                <a:pt x="129549" y="401954"/>
                              </a:lnTo>
                              <a:lnTo>
                                <a:pt x="168033" y="428013"/>
                              </a:lnTo>
                              <a:lnTo>
                                <a:pt x="203769" y="457539"/>
                              </a:lnTo>
                              <a:lnTo>
                                <a:pt x="236518" y="490292"/>
                              </a:lnTo>
                              <a:lnTo>
                                <a:pt x="266041" y="526033"/>
                              </a:lnTo>
                              <a:lnTo>
                                <a:pt x="292099" y="564522"/>
                              </a:lnTo>
                              <a:lnTo>
                                <a:pt x="314452" y="605519"/>
                              </a:lnTo>
                              <a:lnTo>
                                <a:pt x="332863" y="648785"/>
                              </a:lnTo>
                              <a:lnTo>
                                <a:pt x="347090" y="694080"/>
                              </a:lnTo>
                              <a:lnTo>
                                <a:pt x="361330" y="648802"/>
                              </a:lnTo>
                              <a:lnTo>
                                <a:pt x="379752" y="605550"/>
                              </a:lnTo>
                              <a:lnTo>
                                <a:pt x="402119" y="564566"/>
                              </a:lnTo>
                              <a:lnTo>
                                <a:pt x="428190" y="526089"/>
                              </a:lnTo>
                              <a:lnTo>
                                <a:pt x="457725" y="490357"/>
                              </a:lnTo>
                              <a:lnTo>
                                <a:pt x="490486" y="457613"/>
                              </a:lnTo>
                              <a:lnTo>
                                <a:pt x="526231" y="428094"/>
                              </a:lnTo>
                              <a:lnTo>
                                <a:pt x="564722" y="402042"/>
                              </a:lnTo>
                              <a:lnTo>
                                <a:pt x="605719" y="379695"/>
                              </a:lnTo>
                              <a:lnTo>
                                <a:pt x="648981" y="361294"/>
                              </a:lnTo>
                              <a:lnTo>
                                <a:pt x="694270" y="347078"/>
                              </a:lnTo>
                              <a:lnTo>
                                <a:pt x="648969" y="332864"/>
                              </a:lnTo>
                              <a:lnTo>
                                <a:pt x="605696" y="314463"/>
                              </a:lnTo>
                              <a:lnTo>
                                <a:pt x="564692" y="292114"/>
                              </a:lnTo>
                              <a:lnTo>
                                <a:pt x="526197" y="266057"/>
                              </a:lnTo>
                              <a:lnTo>
                                <a:pt x="490450" y="236532"/>
                              </a:lnTo>
                              <a:lnTo>
                                <a:pt x="457692" y="203780"/>
                              </a:lnTo>
                              <a:lnTo>
                                <a:pt x="428161" y="168039"/>
                              </a:lnTo>
                              <a:lnTo>
                                <a:pt x="402098" y="129551"/>
                              </a:lnTo>
                              <a:lnTo>
                                <a:pt x="379744" y="88555"/>
                              </a:lnTo>
                              <a:lnTo>
                                <a:pt x="361336" y="45291"/>
                              </a:lnTo>
                              <a:lnTo>
                                <a:pt x="347116" y="0"/>
                              </a:lnTo>
                              <a:close/>
                            </a:path>
                          </a:pathLst>
                        </a:custGeom>
                        <a:solidFill>
                          <a:srgbClr val="C6C8CA"/>
                        </a:solidFill>
                      </wps:spPr>
                      <wps:bodyPr wrap="square" lIns="0" tIns="0" rIns="0" bIns="0" rtlCol="0">
                        <a:prstTxWarp prst="textNoShape">
                          <a:avLst/>
                        </a:prstTxWarp>
                        <a:noAutofit/>
                      </wps:bodyPr>
                    </wps:wsp>
                  </a:graphicData>
                </a:graphic>
              </wp:anchor>
            </w:drawing>
          </mc:Choice>
          <mc:Fallback>
            <w:pict>
              <v:shape style="position:absolute;margin-left:498.089111pt;margin-top:51.448502pt;width:54.7pt;height:54.7pt;mso-position-horizontal-relative:page;mso-position-vertical-relative:paragraph;z-index:-15725568;mso-wrap-distance-left:0;mso-wrap-distance-right:0" id="docshape109" coordorigin="9962,1029" coordsize="1094,1094" path="m10508,1029l10486,1100,10457,1168,10422,1233,10381,1294,10334,1350,10283,1401,10226,1448,10166,1489,10101,1524,10033,1553,9962,1575,10033,1598,10101,1627,10166,1662,10226,1703,10283,1750,10334,1801,10381,1857,10422,1918,10457,1983,10486,2051,10508,2122,10531,2051,10560,1983,10595,1918,10636,1857,10683,1801,10734,1750,10790,1703,10851,1662,10916,1627,10984,1598,11055,1576,10984,1553,10916,1524,10851,1489,10790,1448,10734,1401,10683,1350,10636,1294,10595,1233,10560,1168,10531,1100,10508,1029xe" filled="true" fillcolor="#c6c8ca" stroked="false">
                <v:path arrowok="t"/>
                <v:fill type="solid"/>
                <w10:wrap type="topAndBottom"/>
              </v:shape>
            </w:pict>
          </mc:Fallback>
        </mc:AlternateContent>
      </w:r>
    </w:p>
    <w:p>
      <w:pPr>
        <w:pStyle w:val="BodyText"/>
      </w:pPr>
    </w:p>
    <w:p>
      <w:pPr>
        <w:pStyle w:val="BodyText"/>
      </w:pPr>
    </w:p>
    <w:p>
      <w:pPr>
        <w:spacing w:after="0"/>
        <w:sectPr>
          <w:pgSz w:w="11910" w:h="16840"/>
          <w:pgMar w:top="540" w:bottom="0" w:left="0" w:right="0"/>
        </w:sectPr>
      </w:pPr>
    </w:p>
    <w:p>
      <w:pPr>
        <w:pStyle w:val="BodyText"/>
        <w:spacing w:before="10"/>
        <w:rPr>
          <w:sz w:val="21"/>
        </w:rPr>
      </w:pPr>
    </w:p>
    <w:p>
      <w:pPr>
        <w:pStyle w:val="BodyText"/>
        <w:spacing w:line="259" w:lineRule="auto"/>
        <w:ind w:left="850"/>
      </w:pPr>
      <w:r>
        <w:rPr>
          <w:spacing w:val="-2"/>
        </w:rPr>
        <w:t>On</w:t>
      </w:r>
      <w:r>
        <w:rPr>
          <w:spacing w:val="-21"/>
        </w:rPr>
        <w:t> </w:t>
      </w:r>
      <w:r>
        <w:rPr>
          <w:spacing w:val="-2"/>
        </w:rPr>
        <w:t>17</w:t>
      </w:r>
      <w:r>
        <w:rPr>
          <w:spacing w:val="-21"/>
        </w:rPr>
        <w:t> </w:t>
      </w:r>
      <w:r>
        <w:rPr>
          <w:spacing w:val="-2"/>
        </w:rPr>
        <w:t>November</w:t>
      </w:r>
      <w:r>
        <w:rPr>
          <w:spacing w:val="-21"/>
        </w:rPr>
        <w:t> </w:t>
      </w:r>
      <w:r>
        <w:rPr>
          <w:spacing w:val="-2"/>
        </w:rPr>
        <w:t>2021,</w:t>
      </w:r>
      <w:r>
        <w:rPr>
          <w:spacing w:val="-21"/>
        </w:rPr>
        <w:t> </w:t>
      </w:r>
      <w:r>
        <w:rPr>
          <w:spacing w:val="-2"/>
        </w:rPr>
        <w:t>the</w:t>
      </w:r>
      <w:r>
        <w:rPr>
          <w:spacing w:val="-21"/>
        </w:rPr>
        <w:t> </w:t>
      </w:r>
      <w:r>
        <w:rPr>
          <w:spacing w:val="-2"/>
        </w:rPr>
        <w:t>Minister</w:t>
      </w:r>
      <w:r>
        <w:rPr>
          <w:spacing w:val="-21"/>
        </w:rPr>
        <w:t> </w:t>
      </w:r>
      <w:r>
        <w:rPr>
          <w:spacing w:val="-2"/>
        </w:rPr>
        <w:t>for</w:t>
      </w:r>
      <w:r>
        <w:rPr>
          <w:spacing w:val="-21"/>
        </w:rPr>
        <w:t> </w:t>
      </w:r>
      <w:r>
        <w:rPr>
          <w:spacing w:val="-2"/>
        </w:rPr>
        <w:t>Health</w:t>
      </w:r>
      <w:r>
        <w:rPr>
          <w:spacing w:val="-21"/>
        </w:rPr>
        <w:t> </w:t>
      </w:r>
      <w:r>
        <w:rPr>
          <w:spacing w:val="-2"/>
        </w:rPr>
        <w:t>announced </w:t>
      </w:r>
      <w:r>
        <w:rPr/>
        <w:t>a collaboration with the Australian Centre for the Prevention of Cervical Cancer (ACPCC) to develop a National Strategy for the Elimination of Cervical </w:t>
      </w:r>
      <w:r>
        <w:rPr/>
        <w:t>Cancer in Australia (Strategy). This Strategy was funded by</w:t>
      </w:r>
    </w:p>
    <w:p>
      <w:pPr>
        <w:pStyle w:val="BodyText"/>
        <w:spacing w:line="259" w:lineRule="auto"/>
        <w:ind w:left="850" w:right="66"/>
        <w:jc w:val="both"/>
      </w:pPr>
      <w:r>
        <w:rPr/>
        <w:t>the</w:t>
      </w:r>
      <w:r>
        <w:rPr>
          <w:spacing w:val="-2"/>
        </w:rPr>
        <w:t> </w:t>
      </w:r>
      <w:r>
        <w:rPr/>
        <w:t>Australian</w:t>
      </w:r>
      <w:r>
        <w:rPr>
          <w:spacing w:val="-2"/>
        </w:rPr>
        <w:t> </w:t>
      </w:r>
      <w:r>
        <w:rPr/>
        <w:t>Government,</w:t>
      </w:r>
      <w:r>
        <w:rPr>
          <w:spacing w:val="-2"/>
        </w:rPr>
        <w:t> </w:t>
      </w:r>
      <w:r>
        <w:rPr/>
        <w:t>with</w:t>
      </w:r>
      <w:r>
        <w:rPr>
          <w:spacing w:val="-2"/>
        </w:rPr>
        <w:t> </w:t>
      </w:r>
      <w:r>
        <w:rPr/>
        <w:t>the</w:t>
      </w:r>
      <w:r>
        <w:rPr>
          <w:spacing w:val="-2"/>
        </w:rPr>
        <w:t> </w:t>
      </w:r>
      <w:r>
        <w:rPr/>
        <w:t>aim</w:t>
      </w:r>
      <w:r>
        <w:rPr>
          <w:spacing w:val="-2"/>
        </w:rPr>
        <w:t> </w:t>
      </w:r>
      <w:r>
        <w:rPr/>
        <w:t>to</w:t>
      </w:r>
      <w:r>
        <w:rPr>
          <w:spacing w:val="-2"/>
        </w:rPr>
        <w:t> </w:t>
      </w:r>
      <w:r>
        <w:rPr/>
        <w:t>inform</w:t>
      </w:r>
      <w:r>
        <w:rPr>
          <w:spacing w:val="-2"/>
        </w:rPr>
        <w:t> </w:t>
      </w:r>
      <w:r>
        <w:rPr/>
        <w:t>the Department</w:t>
      </w:r>
      <w:r>
        <w:rPr>
          <w:spacing w:val="-5"/>
        </w:rPr>
        <w:t> </w:t>
      </w:r>
      <w:r>
        <w:rPr/>
        <w:t>of</w:t>
      </w:r>
      <w:r>
        <w:rPr>
          <w:spacing w:val="-5"/>
        </w:rPr>
        <w:t> </w:t>
      </w:r>
      <w:r>
        <w:rPr/>
        <w:t>Health</w:t>
      </w:r>
      <w:r>
        <w:rPr>
          <w:spacing w:val="-5"/>
        </w:rPr>
        <w:t> </w:t>
      </w:r>
      <w:r>
        <w:rPr/>
        <w:t>and</w:t>
      </w:r>
      <w:r>
        <w:rPr>
          <w:spacing w:val="-5"/>
        </w:rPr>
        <w:t> </w:t>
      </w:r>
      <w:r>
        <w:rPr/>
        <w:t>Aged</w:t>
      </w:r>
      <w:r>
        <w:rPr>
          <w:spacing w:val="-5"/>
        </w:rPr>
        <w:t> </w:t>
      </w:r>
      <w:r>
        <w:rPr/>
        <w:t>Care’s</w:t>
      </w:r>
      <w:r>
        <w:rPr>
          <w:spacing w:val="-5"/>
        </w:rPr>
        <w:t> </w:t>
      </w:r>
      <w:r>
        <w:rPr/>
        <w:t>future</w:t>
      </w:r>
      <w:r>
        <w:rPr>
          <w:spacing w:val="-5"/>
        </w:rPr>
        <w:t> </w:t>
      </w:r>
      <w:r>
        <w:rPr/>
        <w:t>activities to eliminate cervical cancer as a public health </w:t>
      </w:r>
      <w:r>
        <w:rPr/>
        <w:t>problem in Australia by 2035.</w:t>
      </w:r>
    </w:p>
    <w:p>
      <w:pPr>
        <w:pStyle w:val="BodyText"/>
        <w:spacing w:line="259" w:lineRule="auto" w:before="107"/>
        <w:ind w:left="850" w:right="23"/>
      </w:pPr>
      <w:r>
        <w:rPr/>
        <w:t>Following extensive consultation, including </w:t>
      </w:r>
      <w:r>
        <w:rPr/>
        <w:t>consumer and community input, this Strategy was delivered to the Minister for Health and Aged Care, the Hon Mark Butler MP for consideration.</w:t>
      </w:r>
    </w:p>
    <w:p>
      <w:pPr>
        <w:pStyle w:val="Heading5"/>
        <w:spacing w:before="224"/>
      </w:pPr>
      <w:r>
        <w:rPr>
          <w:color w:val="00B5EF"/>
          <w:spacing w:val="-2"/>
          <w:w w:val="105"/>
        </w:rPr>
        <w:t>GOVERNANCE</w:t>
      </w:r>
    </w:p>
    <w:p>
      <w:pPr>
        <w:pStyle w:val="BodyText"/>
        <w:spacing w:line="259" w:lineRule="auto" w:before="111"/>
        <w:ind w:left="850"/>
      </w:pPr>
      <w:r>
        <w:rPr>
          <w:spacing w:val="-2"/>
        </w:rPr>
        <w:t>This</w:t>
      </w:r>
      <w:r>
        <w:rPr>
          <w:spacing w:val="-17"/>
        </w:rPr>
        <w:t> </w:t>
      </w:r>
      <w:r>
        <w:rPr>
          <w:spacing w:val="-2"/>
        </w:rPr>
        <w:t>Strategy</w:t>
      </w:r>
      <w:r>
        <w:rPr>
          <w:spacing w:val="-17"/>
        </w:rPr>
        <w:t> </w:t>
      </w:r>
      <w:r>
        <w:rPr>
          <w:spacing w:val="-2"/>
        </w:rPr>
        <w:t>was</w:t>
      </w:r>
      <w:r>
        <w:rPr>
          <w:spacing w:val="-17"/>
        </w:rPr>
        <w:t> </w:t>
      </w:r>
      <w:r>
        <w:rPr>
          <w:spacing w:val="-2"/>
        </w:rPr>
        <w:t>developed</w:t>
      </w:r>
      <w:r>
        <w:rPr>
          <w:spacing w:val="-17"/>
        </w:rPr>
        <w:t> </w:t>
      </w:r>
      <w:r>
        <w:rPr>
          <w:spacing w:val="-2"/>
        </w:rPr>
        <w:t>with</w:t>
      </w:r>
      <w:r>
        <w:rPr>
          <w:spacing w:val="-17"/>
        </w:rPr>
        <w:t> </w:t>
      </w:r>
      <w:r>
        <w:rPr>
          <w:spacing w:val="-2"/>
        </w:rPr>
        <w:t>guidance</w:t>
      </w:r>
      <w:r>
        <w:rPr>
          <w:spacing w:val="-17"/>
        </w:rPr>
        <w:t> </w:t>
      </w:r>
      <w:r>
        <w:rPr>
          <w:spacing w:val="-2"/>
        </w:rPr>
        <w:t>from</w:t>
      </w:r>
      <w:r>
        <w:rPr>
          <w:spacing w:val="-17"/>
        </w:rPr>
        <w:t> </w:t>
      </w:r>
      <w:r>
        <w:rPr>
          <w:spacing w:val="-2"/>
        </w:rPr>
        <w:t>many </w:t>
      </w:r>
      <w:r>
        <w:rPr/>
        <w:t>partners and subject matter experts.</w:t>
      </w:r>
    </w:p>
    <w:p>
      <w:pPr>
        <w:pStyle w:val="BodyText"/>
        <w:spacing w:line="259" w:lineRule="auto" w:before="112"/>
        <w:ind w:left="850"/>
      </w:pPr>
      <w:r>
        <w:rPr/>
        <w:drawing>
          <wp:anchor distT="0" distB="0" distL="0" distR="0" allowOverlap="1" layoutInCell="1" locked="0" behindDoc="0" simplePos="0" relativeHeight="15732736">
            <wp:simplePos x="0" y="0"/>
            <wp:positionH relativeFrom="page">
              <wp:posOffset>3905999</wp:posOffset>
            </wp:positionH>
            <wp:positionV relativeFrom="paragraph">
              <wp:posOffset>1194044</wp:posOffset>
            </wp:positionV>
            <wp:extent cx="3654005" cy="4014000"/>
            <wp:effectExtent l="0" t="0" r="0" b="0"/>
            <wp:wrapNone/>
            <wp:docPr id="151" name="Image 151"/>
            <wp:cNvGraphicFramePr>
              <a:graphicFrameLocks/>
            </wp:cNvGraphicFramePr>
            <a:graphic>
              <a:graphicData uri="http://schemas.openxmlformats.org/drawingml/2006/picture">
                <pic:pic>
                  <pic:nvPicPr>
                    <pic:cNvPr id="151" name="Image 151"/>
                    <pic:cNvPicPr/>
                  </pic:nvPicPr>
                  <pic:blipFill>
                    <a:blip r:embed="rId55" cstate="print"/>
                    <a:stretch>
                      <a:fillRect/>
                    </a:stretch>
                  </pic:blipFill>
                  <pic:spPr>
                    <a:xfrm>
                      <a:off x="0" y="0"/>
                      <a:ext cx="3654005" cy="4014000"/>
                    </a:xfrm>
                    <a:prstGeom prst="rect">
                      <a:avLst/>
                    </a:prstGeom>
                  </pic:spPr>
                </pic:pic>
              </a:graphicData>
            </a:graphic>
          </wp:anchor>
        </w:drawing>
      </w:r>
      <w:r>
        <w:rPr/>
        <w:t>A Department of Health and Aged Care Steering </w:t>
      </w:r>
      <w:r>
        <w:rPr>
          <w:spacing w:val="-2"/>
        </w:rPr>
        <w:t>Committee</w:t>
      </w:r>
      <w:r>
        <w:rPr>
          <w:spacing w:val="-12"/>
        </w:rPr>
        <w:t> </w:t>
      </w:r>
      <w:r>
        <w:rPr>
          <w:spacing w:val="-2"/>
        </w:rPr>
        <w:t>provided</w:t>
      </w:r>
      <w:r>
        <w:rPr>
          <w:spacing w:val="-12"/>
        </w:rPr>
        <w:t> </w:t>
      </w:r>
      <w:r>
        <w:rPr>
          <w:spacing w:val="-2"/>
        </w:rPr>
        <w:t>strategic</w:t>
      </w:r>
      <w:r>
        <w:rPr>
          <w:spacing w:val="-12"/>
        </w:rPr>
        <w:t> </w:t>
      </w:r>
      <w:r>
        <w:rPr>
          <w:spacing w:val="-2"/>
        </w:rPr>
        <w:t>advice</w:t>
      </w:r>
      <w:r>
        <w:rPr>
          <w:spacing w:val="-12"/>
        </w:rPr>
        <w:t> </w:t>
      </w:r>
      <w:r>
        <w:rPr>
          <w:spacing w:val="-2"/>
        </w:rPr>
        <w:t>and</w:t>
      </w:r>
      <w:r>
        <w:rPr>
          <w:spacing w:val="-12"/>
        </w:rPr>
        <w:t> </w:t>
      </w:r>
      <w:r>
        <w:rPr>
          <w:spacing w:val="-2"/>
        </w:rPr>
        <w:t>oversight</w:t>
      </w:r>
      <w:r>
        <w:rPr>
          <w:spacing w:val="-12"/>
        </w:rPr>
        <w:t> </w:t>
      </w:r>
      <w:r>
        <w:rPr>
          <w:spacing w:val="-2"/>
        </w:rPr>
        <w:t>from </w:t>
      </w:r>
      <w:r>
        <w:rPr/>
        <w:t>health</w:t>
      </w:r>
      <w:r>
        <w:rPr>
          <w:spacing w:val="-10"/>
        </w:rPr>
        <w:t> </w:t>
      </w:r>
      <w:r>
        <w:rPr/>
        <w:t>policy</w:t>
      </w:r>
      <w:r>
        <w:rPr>
          <w:spacing w:val="-10"/>
        </w:rPr>
        <w:t> </w:t>
      </w:r>
      <w:r>
        <w:rPr/>
        <w:t>areas</w:t>
      </w:r>
      <w:r>
        <w:rPr>
          <w:spacing w:val="-10"/>
        </w:rPr>
        <w:t> </w:t>
      </w:r>
      <w:r>
        <w:rPr/>
        <w:t>that</w:t>
      </w:r>
      <w:r>
        <w:rPr>
          <w:spacing w:val="-10"/>
        </w:rPr>
        <w:t> </w:t>
      </w:r>
      <w:r>
        <w:rPr/>
        <w:t>are</w:t>
      </w:r>
      <w:r>
        <w:rPr>
          <w:spacing w:val="-10"/>
        </w:rPr>
        <w:t> </w:t>
      </w:r>
      <w:r>
        <w:rPr/>
        <w:t>important</w:t>
      </w:r>
      <w:r>
        <w:rPr>
          <w:spacing w:val="-10"/>
        </w:rPr>
        <w:t> </w:t>
      </w:r>
      <w:r>
        <w:rPr/>
        <w:t>to</w:t>
      </w:r>
      <w:r>
        <w:rPr>
          <w:spacing w:val="-10"/>
        </w:rPr>
        <w:t> </w:t>
      </w:r>
      <w:r>
        <w:rPr/>
        <w:t>the</w:t>
      </w:r>
      <w:r>
        <w:rPr>
          <w:spacing w:val="-10"/>
        </w:rPr>
        <w:t> </w:t>
      </w:r>
      <w:r>
        <w:rPr/>
        <w:t>success</w:t>
      </w:r>
      <w:r>
        <w:rPr>
          <w:spacing w:val="-10"/>
        </w:rPr>
        <w:t> </w:t>
      </w:r>
      <w:r>
        <w:rPr/>
        <w:t>of </w:t>
      </w:r>
      <w:r>
        <w:rPr>
          <w:spacing w:val="-2"/>
        </w:rPr>
        <w:t>this</w:t>
      </w:r>
      <w:r>
        <w:rPr>
          <w:spacing w:val="-13"/>
        </w:rPr>
        <w:t> </w:t>
      </w:r>
      <w:r>
        <w:rPr>
          <w:spacing w:val="-2"/>
        </w:rPr>
        <w:t>Strategy.</w:t>
      </w:r>
      <w:r>
        <w:rPr>
          <w:spacing w:val="-13"/>
        </w:rPr>
        <w:t> </w:t>
      </w:r>
      <w:r>
        <w:rPr>
          <w:spacing w:val="-2"/>
        </w:rPr>
        <w:t>Additionally,</w:t>
      </w:r>
      <w:r>
        <w:rPr>
          <w:spacing w:val="-13"/>
        </w:rPr>
        <w:t> </w:t>
      </w:r>
      <w:r>
        <w:rPr>
          <w:spacing w:val="-2"/>
        </w:rPr>
        <w:t>an</w:t>
      </w:r>
      <w:r>
        <w:rPr>
          <w:spacing w:val="-13"/>
        </w:rPr>
        <w:t> </w:t>
      </w:r>
      <w:r>
        <w:rPr>
          <w:spacing w:val="-2"/>
        </w:rPr>
        <w:t>expert</w:t>
      </w:r>
      <w:r>
        <w:rPr>
          <w:spacing w:val="-13"/>
        </w:rPr>
        <w:t> </w:t>
      </w:r>
      <w:r>
        <w:rPr>
          <w:spacing w:val="-2"/>
        </w:rPr>
        <w:t>advisory</w:t>
      </w:r>
      <w:r>
        <w:rPr>
          <w:spacing w:val="-13"/>
        </w:rPr>
        <w:t> </w:t>
      </w:r>
      <w:r>
        <w:rPr>
          <w:spacing w:val="-2"/>
        </w:rPr>
        <w:t>group</w:t>
      </w:r>
      <w:r>
        <w:rPr>
          <w:spacing w:val="-13"/>
        </w:rPr>
        <w:t> </w:t>
      </w:r>
      <w:r>
        <w:rPr>
          <w:spacing w:val="-2"/>
        </w:rPr>
        <w:t>and </w:t>
      </w:r>
      <w:r>
        <w:rPr/>
        <w:t>four</w:t>
      </w:r>
      <w:r>
        <w:rPr>
          <w:spacing w:val="-16"/>
        </w:rPr>
        <w:t> </w:t>
      </w:r>
      <w:r>
        <w:rPr/>
        <w:t>sub-advisory</w:t>
      </w:r>
      <w:r>
        <w:rPr>
          <w:spacing w:val="-16"/>
        </w:rPr>
        <w:t> </w:t>
      </w:r>
      <w:r>
        <w:rPr/>
        <w:t>groups</w:t>
      </w:r>
      <w:r>
        <w:rPr>
          <w:spacing w:val="-16"/>
        </w:rPr>
        <w:t> </w:t>
      </w:r>
      <w:r>
        <w:rPr/>
        <w:t>were</w:t>
      </w:r>
      <w:r>
        <w:rPr>
          <w:spacing w:val="-16"/>
        </w:rPr>
        <w:t> </w:t>
      </w:r>
      <w:r>
        <w:rPr/>
        <w:t>established</w:t>
      </w:r>
      <w:r>
        <w:rPr>
          <w:spacing w:val="-16"/>
        </w:rPr>
        <w:t> </w:t>
      </w:r>
      <w:r>
        <w:rPr/>
        <w:t>to</w:t>
      </w:r>
      <w:r>
        <w:rPr>
          <w:spacing w:val="-16"/>
        </w:rPr>
        <w:t> </w:t>
      </w:r>
      <w:r>
        <w:rPr/>
        <w:t>represent the health sector and community members across Australia, including priority community groups.</w:t>
      </w:r>
    </w:p>
    <w:p>
      <w:pPr>
        <w:pStyle w:val="BodyText"/>
        <w:spacing w:line="259" w:lineRule="auto" w:before="108"/>
        <w:ind w:left="850"/>
      </w:pPr>
      <w:r>
        <w:rPr>
          <w:spacing w:val="-2"/>
        </w:rPr>
        <w:t>These</w:t>
      </w:r>
      <w:r>
        <w:rPr>
          <w:spacing w:val="-17"/>
        </w:rPr>
        <w:t> </w:t>
      </w:r>
      <w:r>
        <w:rPr>
          <w:spacing w:val="-2"/>
        </w:rPr>
        <w:t>groups</w:t>
      </w:r>
      <w:r>
        <w:rPr>
          <w:spacing w:val="-17"/>
        </w:rPr>
        <w:t> </w:t>
      </w:r>
      <w:r>
        <w:rPr>
          <w:spacing w:val="-2"/>
        </w:rPr>
        <w:t>have</w:t>
      </w:r>
      <w:r>
        <w:rPr>
          <w:spacing w:val="-17"/>
        </w:rPr>
        <w:t> </w:t>
      </w:r>
      <w:r>
        <w:rPr>
          <w:spacing w:val="-2"/>
        </w:rPr>
        <w:t>provided</w:t>
      </w:r>
      <w:r>
        <w:rPr>
          <w:spacing w:val="-17"/>
        </w:rPr>
        <w:t> </w:t>
      </w:r>
      <w:r>
        <w:rPr>
          <w:spacing w:val="-2"/>
        </w:rPr>
        <w:t>strategic</w:t>
      </w:r>
      <w:r>
        <w:rPr>
          <w:spacing w:val="-17"/>
        </w:rPr>
        <w:t> </w:t>
      </w:r>
      <w:r>
        <w:rPr>
          <w:spacing w:val="-2"/>
        </w:rPr>
        <w:t>guidance</w:t>
      </w:r>
      <w:r>
        <w:rPr>
          <w:spacing w:val="-17"/>
        </w:rPr>
        <w:t> </w:t>
      </w:r>
      <w:r>
        <w:rPr>
          <w:spacing w:val="-2"/>
        </w:rPr>
        <w:t>and</w:t>
      </w:r>
      <w:r>
        <w:rPr>
          <w:spacing w:val="-17"/>
        </w:rPr>
        <w:t> </w:t>
      </w:r>
      <w:r>
        <w:rPr>
          <w:spacing w:val="-2"/>
        </w:rPr>
        <w:t>deep </w:t>
      </w:r>
      <w:r>
        <w:rPr>
          <w:spacing w:val="-2"/>
          <w:w w:val="105"/>
        </w:rPr>
        <w:t>expertise</w:t>
      </w:r>
      <w:r>
        <w:rPr>
          <w:spacing w:val="-14"/>
          <w:w w:val="105"/>
        </w:rPr>
        <w:t> </w:t>
      </w:r>
      <w:r>
        <w:rPr>
          <w:spacing w:val="-2"/>
          <w:w w:val="105"/>
        </w:rPr>
        <w:t>to</w:t>
      </w:r>
      <w:r>
        <w:rPr>
          <w:spacing w:val="-14"/>
          <w:w w:val="105"/>
        </w:rPr>
        <w:t> </w:t>
      </w:r>
      <w:r>
        <w:rPr>
          <w:spacing w:val="-2"/>
          <w:w w:val="105"/>
        </w:rPr>
        <w:t>help</w:t>
      </w:r>
      <w:r>
        <w:rPr>
          <w:spacing w:val="-14"/>
          <w:w w:val="105"/>
        </w:rPr>
        <w:t> </w:t>
      </w:r>
      <w:r>
        <w:rPr>
          <w:spacing w:val="-2"/>
          <w:w w:val="105"/>
        </w:rPr>
        <w:t>develop</w:t>
      </w:r>
      <w:r>
        <w:rPr>
          <w:spacing w:val="-14"/>
          <w:w w:val="105"/>
        </w:rPr>
        <w:t> </w:t>
      </w:r>
      <w:r>
        <w:rPr>
          <w:spacing w:val="-2"/>
          <w:w w:val="105"/>
        </w:rPr>
        <w:t>this</w:t>
      </w:r>
      <w:r>
        <w:rPr>
          <w:spacing w:val="-14"/>
          <w:w w:val="105"/>
        </w:rPr>
        <w:t> </w:t>
      </w:r>
      <w:r>
        <w:rPr>
          <w:spacing w:val="-2"/>
          <w:w w:val="105"/>
        </w:rPr>
        <w:t>Strategy.</w:t>
      </w:r>
      <w:r>
        <w:rPr>
          <w:spacing w:val="-14"/>
          <w:w w:val="105"/>
        </w:rPr>
        <w:t> </w:t>
      </w:r>
      <w:r>
        <w:rPr>
          <w:spacing w:val="-2"/>
          <w:w w:val="105"/>
        </w:rPr>
        <w:t>For</w:t>
      </w:r>
      <w:r>
        <w:rPr>
          <w:spacing w:val="-14"/>
          <w:w w:val="105"/>
        </w:rPr>
        <w:t> </w:t>
      </w:r>
      <w:r>
        <w:rPr>
          <w:spacing w:val="-2"/>
          <w:w w:val="105"/>
        </w:rPr>
        <w:t>our</w:t>
      </w:r>
      <w:r>
        <w:rPr>
          <w:spacing w:val="-14"/>
          <w:w w:val="105"/>
        </w:rPr>
        <w:t> </w:t>
      </w:r>
      <w:r>
        <w:rPr>
          <w:spacing w:val="-2"/>
          <w:w w:val="105"/>
        </w:rPr>
        <w:t>full</w:t>
      </w:r>
      <w:r>
        <w:rPr>
          <w:spacing w:val="-14"/>
          <w:w w:val="105"/>
        </w:rPr>
        <w:t> </w:t>
      </w:r>
      <w:r>
        <w:rPr>
          <w:spacing w:val="-2"/>
          <w:w w:val="105"/>
        </w:rPr>
        <w:t>list</w:t>
      </w:r>
    </w:p>
    <w:p>
      <w:pPr>
        <w:pStyle w:val="BodyText"/>
        <w:spacing w:line="259" w:lineRule="auto"/>
        <w:ind w:left="850"/>
      </w:pPr>
      <w:r>
        <w:rPr>
          <w:spacing w:val="-2"/>
        </w:rPr>
        <w:t>of</w:t>
      </w:r>
      <w:r>
        <w:rPr>
          <w:spacing w:val="-13"/>
        </w:rPr>
        <w:t> </w:t>
      </w:r>
      <w:r>
        <w:rPr>
          <w:spacing w:val="-2"/>
        </w:rPr>
        <w:t>advisory</w:t>
      </w:r>
      <w:r>
        <w:rPr>
          <w:spacing w:val="-13"/>
        </w:rPr>
        <w:t> </w:t>
      </w:r>
      <w:r>
        <w:rPr>
          <w:spacing w:val="-2"/>
        </w:rPr>
        <w:t>and</w:t>
      </w:r>
      <w:r>
        <w:rPr>
          <w:spacing w:val="-13"/>
        </w:rPr>
        <w:t> </w:t>
      </w:r>
      <w:r>
        <w:rPr>
          <w:spacing w:val="-2"/>
        </w:rPr>
        <w:t>working</w:t>
      </w:r>
      <w:r>
        <w:rPr>
          <w:spacing w:val="-13"/>
        </w:rPr>
        <w:t> </w:t>
      </w:r>
      <w:r>
        <w:rPr>
          <w:spacing w:val="-2"/>
        </w:rPr>
        <w:t>group</w:t>
      </w:r>
      <w:r>
        <w:rPr>
          <w:spacing w:val="-13"/>
        </w:rPr>
        <w:t> </w:t>
      </w:r>
      <w:r>
        <w:rPr>
          <w:spacing w:val="-2"/>
        </w:rPr>
        <w:t>members,</w:t>
      </w:r>
      <w:r>
        <w:rPr>
          <w:spacing w:val="-13"/>
        </w:rPr>
        <w:t> </w:t>
      </w:r>
      <w:r>
        <w:rPr>
          <w:spacing w:val="-2"/>
        </w:rPr>
        <w:t>refer</w:t>
      </w:r>
      <w:r>
        <w:rPr>
          <w:spacing w:val="-13"/>
        </w:rPr>
        <w:t> </w:t>
      </w:r>
      <w:r>
        <w:rPr>
          <w:spacing w:val="-2"/>
        </w:rPr>
        <w:t>to</w:t>
      </w:r>
      <w:r>
        <w:rPr>
          <w:spacing w:val="-13"/>
        </w:rPr>
        <w:t> </w:t>
      </w:r>
      <w:r>
        <w:rPr>
          <w:spacing w:val="-2"/>
        </w:rPr>
        <w:t>the </w:t>
      </w:r>
      <w:r>
        <w:rPr/>
        <w:t>project website </w:t>
      </w:r>
      <w:r>
        <w:rPr>
          <w:color w:val="0083BF"/>
          <w:u w:val="single" w:color="0083BF"/>
        </w:rPr>
        <w:t>https://acpcc.org.au/elimination/</w:t>
      </w:r>
      <w:r>
        <w:rPr/>
        <w:t>.</w:t>
      </w:r>
    </w:p>
    <w:p>
      <w:pPr>
        <w:pStyle w:val="Heading5"/>
        <w:spacing w:before="240"/>
        <w:ind w:left="363"/>
      </w:pPr>
      <w:r>
        <w:rPr/>
        <w:br w:type="column"/>
      </w:r>
      <w:r>
        <w:rPr>
          <w:color w:val="00B5EF"/>
          <w:spacing w:val="-2"/>
          <w:w w:val="105"/>
        </w:rPr>
        <w:t>ACKNOWLEDGEMENT</w:t>
      </w:r>
    </w:p>
    <w:p>
      <w:pPr>
        <w:pStyle w:val="BodyText"/>
        <w:spacing w:line="259" w:lineRule="auto" w:before="111"/>
        <w:ind w:left="361" w:right="854"/>
      </w:pPr>
      <w:r>
        <w:rPr/>
        <w:t>ACPCC,</w:t>
      </w:r>
      <w:r>
        <w:rPr>
          <w:spacing w:val="-16"/>
        </w:rPr>
        <w:t> </w:t>
      </w:r>
      <w:r>
        <w:rPr/>
        <w:t>together</w:t>
      </w:r>
      <w:r>
        <w:rPr>
          <w:spacing w:val="-16"/>
        </w:rPr>
        <w:t> </w:t>
      </w:r>
      <w:r>
        <w:rPr/>
        <w:t>with</w:t>
      </w:r>
      <w:r>
        <w:rPr>
          <w:spacing w:val="-16"/>
        </w:rPr>
        <w:t> </w:t>
      </w:r>
      <w:r>
        <w:rPr/>
        <w:t>our</w:t>
      </w:r>
      <w:r>
        <w:rPr>
          <w:spacing w:val="-16"/>
        </w:rPr>
        <w:t> </w:t>
      </w:r>
      <w:r>
        <w:rPr/>
        <w:t>project</w:t>
      </w:r>
      <w:r>
        <w:rPr>
          <w:spacing w:val="-16"/>
        </w:rPr>
        <w:t> </w:t>
      </w:r>
      <w:r>
        <w:rPr/>
        <w:t>partners,</w:t>
      </w:r>
      <w:r>
        <w:rPr>
          <w:spacing w:val="-16"/>
        </w:rPr>
        <w:t> </w:t>
      </w:r>
      <w:r>
        <w:rPr/>
        <w:t>would</w:t>
      </w:r>
      <w:r>
        <w:rPr>
          <w:spacing w:val="-16"/>
        </w:rPr>
        <w:t> </w:t>
      </w:r>
      <w:r>
        <w:rPr/>
        <w:t>like</w:t>
      </w:r>
      <w:r>
        <w:rPr>
          <w:spacing w:val="-16"/>
        </w:rPr>
        <w:t> </w:t>
      </w:r>
      <w:r>
        <w:rPr/>
        <w:t>to </w:t>
      </w:r>
      <w:r>
        <w:rPr>
          <w:spacing w:val="-2"/>
        </w:rPr>
        <w:t>acknowledge</w:t>
      </w:r>
      <w:r>
        <w:rPr>
          <w:spacing w:val="-10"/>
        </w:rPr>
        <w:t> </w:t>
      </w:r>
      <w:r>
        <w:rPr>
          <w:spacing w:val="-2"/>
        </w:rPr>
        <w:t>the</w:t>
      </w:r>
      <w:r>
        <w:rPr>
          <w:spacing w:val="-10"/>
        </w:rPr>
        <w:t> </w:t>
      </w:r>
      <w:r>
        <w:rPr>
          <w:spacing w:val="-2"/>
        </w:rPr>
        <w:t>Traditional</w:t>
      </w:r>
      <w:r>
        <w:rPr>
          <w:spacing w:val="-10"/>
        </w:rPr>
        <w:t> </w:t>
      </w:r>
      <w:r>
        <w:rPr>
          <w:spacing w:val="-2"/>
        </w:rPr>
        <w:t>Custodians</w:t>
      </w:r>
      <w:r>
        <w:rPr>
          <w:spacing w:val="-10"/>
        </w:rPr>
        <w:t> </w:t>
      </w:r>
      <w:r>
        <w:rPr>
          <w:spacing w:val="-2"/>
        </w:rPr>
        <w:t>of</w:t>
      </w:r>
      <w:r>
        <w:rPr>
          <w:spacing w:val="-10"/>
        </w:rPr>
        <w:t> </w:t>
      </w:r>
      <w:r>
        <w:rPr>
          <w:spacing w:val="-2"/>
        </w:rPr>
        <w:t>the</w:t>
      </w:r>
      <w:r>
        <w:rPr>
          <w:spacing w:val="-10"/>
        </w:rPr>
        <w:t> </w:t>
      </w:r>
      <w:r>
        <w:rPr>
          <w:spacing w:val="-2"/>
        </w:rPr>
        <w:t>lands</w:t>
      </w:r>
      <w:r>
        <w:rPr>
          <w:spacing w:val="-10"/>
        </w:rPr>
        <w:t> </w:t>
      </w:r>
      <w:r>
        <w:rPr>
          <w:spacing w:val="-2"/>
        </w:rPr>
        <w:t>and </w:t>
      </w:r>
      <w:r>
        <w:rPr/>
        <w:t>waterways</w:t>
      </w:r>
      <w:r>
        <w:rPr>
          <w:spacing w:val="-15"/>
        </w:rPr>
        <w:t> </w:t>
      </w:r>
      <w:r>
        <w:rPr/>
        <w:t>on</w:t>
      </w:r>
      <w:r>
        <w:rPr>
          <w:spacing w:val="-15"/>
        </w:rPr>
        <w:t> </w:t>
      </w:r>
      <w:r>
        <w:rPr/>
        <w:t>which</w:t>
      </w:r>
      <w:r>
        <w:rPr>
          <w:spacing w:val="-15"/>
        </w:rPr>
        <w:t> </w:t>
      </w:r>
      <w:r>
        <w:rPr/>
        <w:t>we</w:t>
      </w:r>
      <w:r>
        <w:rPr>
          <w:spacing w:val="-15"/>
        </w:rPr>
        <w:t> </w:t>
      </w:r>
      <w:r>
        <w:rPr/>
        <w:t>all</w:t>
      </w:r>
      <w:r>
        <w:rPr>
          <w:spacing w:val="-15"/>
        </w:rPr>
        <w:t> </w:t>
      </w:r>
      <w:r>
        <w:rPr/>
        <w:t>work</w:t>
      </w:r>
      <w:r>
        <w:rPr>
          <w:spacing w:val="-15"/>
        </w:rPr>
        <w:t> </w:t>
      </w:r>
      <w:r>
        <w:rPr/>
        <w:t>together</w:t>
      </w:r>
      <w:r>
        <w:rPr>
          <w:spacing w:val="-15"/>
        </w:rPr>
        <w:t> </w:t>
      </w:r>
      <w:r>
        <w:rPr/>
        <w:t>to</w:t>
      </w:r>
      <w:r>
        <w:rPr>
          <w:spacing w:val="-15"/>
        </w:rPr>
        <w:t> </w:t>
      </w:r>
      <w:r>
        <w:rPr/>
        <w:t>provide</w:t>
      </w:r>
      <w:r>
        <w:rPr>
          <w:spacing w:val="-15"/>
        </w:rPr>
        <w:t> </w:t>
      </w:r>
      <w:r>
        <w:rPr/>
        <w:t>the information,</w:t>
      </w:r>
      <w:r>
        <w:rPr>
          <w:spacing w:val="-12"/>
        </w:rPr>
        <w:t> </w:t>
      </w:r>
      <w:r>
        <w:rPr/>
        <w:t>supports,</w:t>
      </w:r>
      <w:r>
        <w:rPr>
          <w:spacing w:val="-12"/>
        </w:rPr>
        <w:t> </w:t>
      </w:r>
      <w:r>
        <w:rPr/>
        <w:t>and</w:t>
      </w:r>
      <w:r>
        <w:rPr>
          <w:spacing w:val="-12"/>
        </w:rPr>
        <w:t> </w:t>
      </w:r>
      <w:r>
        <w:rPr/>
        <w:t>services</w:t>
      </w:r>
      <w:r>
        <w:rPr>
          <w:spacing w:val="-12"/>
        </w:rPr>
        <w:t> </w:t>
      </w:r>
      <w:r>
        <w:rPr/>
        <w:t>needed</w:t>
      </w:r>
      <w:r>
        <w:rPr>
          <w:spacing w:val="-12"/>
        </w:rPr>
        <w:t> </w:t>
      </w:r>
      <w:r>
        <w:rPr/>
        <w:t>to</w:t>
      </w:r>
      <w:r>
        <w:rPr>
          <w:spacing w:val="-12"/>
        </w:rPr>
        <w:t> </w:t>
      </w:r>
      <w:r>
        <w:rPr/>
        <w:t>eliminate cervical cancer across all parts</w:t>
      </w:r>
      <w:r>
        <w:rPr>
          <w:spacing w:val="40"/>
        </w:rPr>
        <w:t> </w:t>
      </w:r>
      <w:r>
        <w:rPr/>
        <w:t>of Australia.</w:t>
      </w:r>
    </w:p>
    <w:p>
      <w:pPr>
        <w:pStyle w:val="BodyText"/>
        <w:spacing w:line="259" w:lineRule="auto" w:before="110"/>
        <w:ind w:left="361" w:right="854"/>
      </w:pPr>
      <w:r>
        <w:rPr/>
        <w:t>We acknowledge the Elders, past, present and future, and the ongoing connection of Aboriginal and Torres Strait Islander people to this land. We especially thank all</w:t>
      </w:r>
      <w:r>
        <w:rPr>
          <w:spacing w:val="-17"/>
        </w:rPr>
        <w:t> </w:t>
      </w:r>
      <w:r>
        <w:rPr/>
        <w:t>Aboriginal</w:t>
      </w:r>
      <w:r>
        <w:rPr>
          <w:spacing w:val="-17"/>
        </w:rPr>
        <w:t> </w:t>
      </w:r>
      <w:r>
        <w:rPr/>
        <w:t>and</w:t>
      </w:r>
      <w:r>
        <w:rPr>
          <w:spacing w:val="-17"/>
        </w:rPr>
        <w:t> </w:t>
      </w:r>
      <w:r>
        <w:rPr/>
        <w:t>Torres</w:t>
      </w:r>
      <w:r>
        <w:rPr>
          <w:spacing w:val="-17"/>
        </w:rPr>
        <w:t> </w:t>
      </w:r>
      <w:r>
        <w:rPr/>
        <w:t>Strait</w:t>
      </w:r>
      <w:r>
        <w:rPr>
          <w:spacing w:val="-17"/>
        </w:rPr>
        <w:t> </w:t>
      </w:r>
      <w:r>
        <w:rPr/>
        <w:t>Islander</w:t>
      </w:r>
      <w:r>
        <w:rPr>
          <w:spacing w:val="-17"/>
        </w:rPr>
        <w:t> </w:t>
      </w:r>
      <w:r>
        <w:rPr/>
        <w:t>people</w:t>
      </w:r>
      <w:r>
        <w:rPr>
          <w:spacing w:val="-17"/>
        </w:rPr>
        <w:t> </w:t>
      </w:r>
      <w:r>
        <w:rPr/>
        <w:t>who</w:t>
      </w:r>
      <w:r>
        <w:rPr>
          <w:spacing w:val="-17"/>
        </w:rPr>
        <w:t> </w:t>
      </w:r>
      <w:r>
        <w:rPr/>
        <w:t>have provided</w:t>
      </w:r>
      <w:r>
        <w:rPr>
          <w:spacing w:val="-15"/>
        </w:rPr>
        <w:t> </w:t>
      </w:r>
      <w:r>
        <w:rPr/>
        <w:t>their</w:t>
      </w:r>
      <w:r>
        <w:rPr>
          <w:spacing w:val="-15"/>
        </w:rPr>
        <w:t> </w:t>
      </w:r>
      <w:r>
        <w:rPr/>
        <w:t>leadership,</w:t>
      </w:r>
      <w:r>
        <w:rPr>
          <w:spacing w:val="-15"/>
        </w:rPr>
        <w:t> </w:t>
      </w:r>
      <w:r>
        <w:rPr/>
        <w:t>excellence,</w:t>
      </w:r>
      <w:r>
        <w:rPr>
          <w:spacing w:val="-15"/>
        </w:rPr>
        <w:t> </w:t>
      </w:r>
      <w:r>
        <w:rPr/>
        <w:t>and</w:t>
      </w:r>
      <w:r>
        <w:rPr>
          <w:spacing w:val="-15"/>
        </w:rPr>
        <w:t> </w:t>
      </w:r>
      <w:r>
        <w:rPr/>
        <w:t>partnership</w:t>
      </w:r>
      <w:r>
        <w:rPr>
          <w:spacing w:val="-15"/>
        </w:rPr>
        <w:t> </w:t>
      </w:r>
      <w:r>
        <w:rPr/>
        <w:t>in the</w:t>
      </w:r>
      <w:r>
        <w:rPr>
          <w:spacing w:val="-4"/>
        </w:rPr>
        <w:t> </w:t>
      </w:r>
      <w:r>
        <w:rPr/>
        <w:t>development</w:t>
      </w:r>
      <w:r>
        <w:rPr>
          <w:spacing w:val="-4"/>
        </w:rPr>
        <w:t> </w:t>
      </w:r>
      <w:r>
        <w:rPr/>
        <w:t>of</w:t>
      </w:r>
      <w:r>
        <w:rPr>
          <w:spacing w:val="-4"/>
        </w:rPr>
        <w:t> </w:t>
      </w:r>
      <w:r>
        <w:rPr/>
        <w:t>this</w:t>
      </w:r>
      <w:r>
        <w:rPr>
          <w:spacing w:val="-4"/>
        </w:rPr>
        <w:t> </w:t>
      </w:r>
      <w:r>
        <w:rPr/>
        <w:t>Strategy,</w:t>
      </w:r>
      <w:r>
        <w:rPr>
          <w:spacing w:val="-4"/>
        </w:rPr>
        <w:t> </w:t>
      </w:r>
      <w:r>
        <w:rPr/>
        <w:t>and</w:t>
      </w:r>
      <w:r>
        <w:rPr>
          <w:spacing w:val="-4"/>
        </w:rPr>
        <w:t> </w:t>
      </w:r>
      <w:r>
        <w:rPr/>
        <w:t>support</w:t>
      </w:r>
      <w:r>
        <w:rPr>
          <w:spacing w:val="-4"/>
        </w:rPr>
        <w:t> </w:t>
      </w:r>
      <w:r>
        <w:rPr/>
        <w:t>the</w:t>
      </w:r>
      <w:r>
        <w:rPr>
          <w:spacing w:val="-4"/>
        </w:rPr>
        <w:t> </w:t>
      </w:r>
      <w:r>
        <w:rPr/>
        <w:t>right of Aboriginal and Torres Strait Islander people to lead and</w:t>
      </w:r>
      <w:r>
        <w:rPr>
          <w:spacing w:val="-11"/>
        </w:rPr>
        <w:t> </w:t>
      </w:r>
      <w:r>
        <w:rPr/>
        <w:t>develop</w:t>
      </w:r>
      <w:r>
        <w:rPr>
          <w:spacing w:val="-11"/>
        </w:rPr>
        <w:t> </w:t>
      </w:r>
      <w:r>
        <w:rPr/>
        <w:t>the</w:t>
      </w:r>
      <w:r>
        <w:rPr>
          <w:spacing w:val="-11"/>
        </w:rPr>
        <w:t> </w:t>
      </w:r>
      <w:r>
        <w:rPr/>
        <w:t>initiatives</w:t>
      </w:r>
      <w:r>
        <w:rPr>
          <w:spacing w:val="-11"/>
        </w:rPr>
        <w:t> </w:t>
      </w:r>
      <w:r>
        <w:rPr/>
        <w:t>needed</w:t>
      </w:r>
      <w:r>
        <w:rPr>
          <w:spacing w:val="-11"/>
        </w:rPr>
        <w:t> </w:t>
      </w:r>
      <w:r>
        <w:rPr/>
        <w:t>to</w:t>
      </w:r>
      <w:r>
        <w:rPr>
          <w:spacing w:val="-11"/>
        </w:rPr>
        <w:t> </w:t>
      </w:r>
      <w:r>
        <w:rPr/>
        <w:t>support</w:t>
      </w:r>
      <w:r>
        <w:rPr>
          <w:spacing w:val="-11"/>
        </w:rPr>
        <w:t> </w:t>
      </w:r>
      <w:r>
        <w:rPr/>
        <w:t>the</w:t>
      </w:r>
      <w:r>
        <w:rPr>
          <w:spacing w:val="-11"/>
        </w:rPr>
        <w:t> </w:t>
      </w:r>
      <w:r>
        <w:rPr/>
        <w:t>health and wellbeing of their own communities.</w:t>
      </w:r>
    </w:p>
    <w:p>
      <w:pPr>
        <w:pStyle w:val="Heading7"/>
        <w:spacing w:line="264" w:lineRule="auto" w:before="127"/>
        <w:ind w:left="361" w:right="697" w:firstLine="0"/>
      </w:pPr>
      <w:r>
        <w:rPr>
          <w:color w:val="0083BF"/>
          <w:w w:val="105"/>
        </w:rPr>
        <w:t>Thank</w:t>
      </w:r>
      <w:r>
        <w:rPr>
          <w:color w:val="0083BF"/>
          <w:spacing w:val="-2"/>
          <w:w w:val="105"/>
        </w:rPr>
        <w:t> </w:t>
      </w:r>
      <w:r>
        <w:rPr>
          <w:color w:val="0083BF"/>
          <w:w w:val="105"/>
        </w:rPr>
        <w:t>you</w:t>
      </w:r>
      <w:r>
        <w:rPr>
          <w:color w:val="0083BF"/>
          <w:spacing w:val="-2"/>
          <w:w w:val="105"/>
        </w:rPr>
        <w:t> </w:t>
      </w:r>
      <w:r>
        <w:rPr>
          <w:color w:val="0083BF"/>
          <w:w w:val="105"/>
        </w:rPr>
        <w:t>to</w:t>
      </w:r>
      <w:r>
        <w:rPr>
          <w:color w:val="0083BF"/>
          <w:spacing w:val="-2"/>
          <w:w w:val="105"/>
        </w:rPr>
        <w:t> </w:t>
      </w:r>
      <w:r>
        <w:rPr>
          <w:color w:val="0083BF"/>
          <w:w w:val="105"/>
        </w:rPr>
        <w:t>all</w:t>
      </w:r>
      <w:r>
        <w:rPr>
          <w:color w:val="0083BF"/>
          <w:spacing w:val="-2"/>
          <w:w w:val="105"/>
        </w:rPr>
        <w:t> </w:t>
      </w:r>
      <w:r>
        <w:rPr>
          <w:color w:val="0083BF"/>
          <w:w w:val="105"/>
        </w:rPr>
        <w:t>our</w:t>
      </w:r>
      <w:r>
        <w:rPr>
          <w:color w:val="0083BF"/>
          <w:spacing w:val="-2"/>
          <w:w w:val="105"/>
        </w:rPr>
        <w:t> </w:t>
      </w:r>
      <w:r>
        <w:rPr>
          <w:color w:val="0083BF"/>
          <w:w w:val="105"/>
        </w:rPr>
        <w:t>partners,</w:t>
      </w:r>
      <w:r>
        <w:rPr>
          <w:color w:val="0083BF"/>
          <w:spacing w:val="-2"/>
          <w:w w:val="105"/>
        </w:rPr>
        <w:t> </w:t>
      </w:r>
      <w:r>
        <w:rPr>
          <w:color w:val="0083BF"/>
          <w:w w:val="105"/>
        </w:rPr>
        <w:t>stakeholders, and subject matter experts for their </w:t>
      </w:r>
      <w:r>
        <w:rPr>
          <w:color w:val="0083BF"/>
        </w:rPr>
        <w:t>contribution</w:t>
      </w:r>
      <w:r>
        <w:rPr>
          <w:color w:val="0083BF"/>
          <w:spacing w:val="-2"/>
        </w:rPr>
        <w:t> </w:t>
      </w:r>
      <w:r>
        <w:rPr>
          <w:color w:val="0083BF"/>
        </w:rPr>
        <w:t>and</w:t>
      </w:r>
      <w:r>
        <w:rPr>
          <w:color w:val="0083BF"/>
          <w:spacing w:val="-2"/>
        </w:rPr>
        <w:t> </w:t>
      </w:r>
      <w:r>
        <w:rPr>
          <w:color w:val="0083BF"/>
        </w:rPr>
        <w:t>guidance</w:t>
      </w:r>
      <w:r>
        <w:rPr>
          <w:color w:val="0083BF"/>
          <w:spacing w:val="-2"/>
        </w:rPr>
        <w:t> </w:t>
      </w:r>
      <w:r>
        <w:rPr>
          <w:color w:val="0083BF"/>
        </w:rPr>
        <w:t>in</w:t>
      </w:r>
      <w:r>
        <w:rPr>
          <w:color w:val="0083BF"/>
          <w:spacing w:val="-2"/>
        </w:rPr>
        <w:t> </w:t>
      </w:r>
      <w:r>
        <w:rPr>
          <w:color w:val="0083BF"/>
        </w:rPr>
        <w:t>the</w:t>
      </w:r>
      <w:r>
        <w:rPr>
          <w:color w:val="0083BF"/>
          <w:spacing w:val="-2"/>
        </w:rPr>
        <w:t> </w:t>
      </w:r>
      <w:r>
        <w:rPr>
          <w:color w:val="0083BF"/>
        </w:rPr>
        <w:t>development </w:t>
      </w:r>
      <w:r>
        <w:rPr>
          <w:color w:val="0083BF"/>
          <w:w w:val="105"/>
        </w:rPr>
        <w:t>of</w:t>
      </w:r>
      <w:r>
        <w:rPr>
          <w:color w:val="0083BF"/>
          <w:spacing w:val="-1"/>
          <w:w w:val="105"/>
        </w:rPr>
        <w:t> </w:t>
      </w:r>
      <w:r>
        <w:rPr>
          <w:color w:val="0083BF"/>
          <w:w w:val="105"/>
        </w:rPr>
        <w:t>the</w:t>
      </w:r>
      <w:r>
        <w:rPr>
          <w:color w:val="0083BF"/>
          <w:spacing w:val="-1"/>
          <w:w w:val="105"/>
        </w:rPr>
        <w:t> </w:t>
      </w:r>
      <w:r>
        <w:rPr>
          <w:color w:val="0083BF"/>
          <w:w w:val="105"/>
        </w:rPr>
        <w:t>National</w:t>
      </w:r>
      <w:r>
        <w:rPr>
          <w:color w:val="0083BF"/>
          <w:spacing w:val="-1"/>
          <w:w w:val="105"/>
        </w:rPr>
        <w:t> </w:t>
      </w:r>
      <w:r>
        <w:rPr>
          <w:color w:val="0083BF"/>
          <w:w w:val="105"/>
        </w:rPr>
        <w:t>Strategy</w:t>
      </w:r>
      <w:r>
        <w:rPr>
          <w:color w:val="0083BF"/>
          <w:spacing w:val="-1"/>
          <w:w w:val="105"/>
        </w:rPr>
        <w:t> </w:t>
      </w:r>
      <w:r>
        <w:rPr>
          <w:color w:val="0083BF"/>
          <w:w w:val="105"/>
        </w:rPr>
        <w:t>for</w:t>
      </w:r>
      <w:r>
        <w:rPr>
          <w:color w:val="0083BF"/>
          <w:spacing w:val="-1"/>
          <w:w w:val="105"/>
        </w:rPr>
        <w:t> </w:t>
      </w:r>
      <w:r>
        <w:rPr>
          <w:color w:val="0083BF"/>
          <w:w w:val="105"/>
        </w:rPr>
        <w:t>the</w:t>
      </w:r>
      <w:r>
        <w:rPr>
          <w:color w:val="0083BF"/>
          <w:spacing w:val="-1"/>
          <w:w w:val="105"/>
        </w:rPr>
        <w:t> </w:t>
      </w:r>
      <w:r>
        <w:rPr>
          <w:color w:val="0083BF"/>
          <w:w w:val="105"/>
        </w:rPr>
        <w:t>Elimination</w:t>
      </w:r>
    </w:p>
    <w:p>
      <w:pPr>
        <w:spacing w:before="5"/>
        <w:ind w:left="361" w:right="0" w:firstLine="0"/>
        <w:jc w:val="left"/>
        <w:rPr>
          <w:sz w:val="24"/>
        </w:rPr>
      </w:pPr>
      <w:r>
        <w:rPr>
          <w:color w:val="0083BF"/>
          <w:spacing w:val="-2"/>
          <w:w w:val="105"/>
          <w:sz w:val="24"/>
        </w:rPr>
        <w:t>of</w:t>
      </w:r>
      <w:r>
        <w:rPr>
          <w:color w:val="0083BF"/>
          <w:spacing w:val="-15"/>
          <w:w w:val="105"/>
          <w:sz w:val="24"/>
        </w:rPr>
        <w:t> </w:t>
      </w:r>
      <w:r>
        <w:rPr>
          <w:color w:val="0083BF"/>
          <w:spacing w:val="-2"/>
          <w:w w:val="105"/>
          <w:sz w:val="24"/>
        </w:rPr>
        <w:t>Cervical</w:t>
      </w:r>
      <w:r>
        <w:rPr>
          <w:color w:val="0083BF"/>
          <w:spacing w:val="-14"/>
          <w:w w:val="105"/>
          <w:sz w:val="24"/>
        </w:rPr>
        <w:t> </w:t>
      </w:r>
      <w:r>
        <w:rPr>
          <w:color w:val="0083BF"/>
          <w:spacing w:val="-2"/>
          <w:w w:val="105"/>
          <w:sz w:val="24"/>
        </w:rPr>
        <w:t>Cancer</w:t>
      </w:r>
      <w:r>
        <w:rPr>
          <w:color w:val="0083BF"/>
          <w:spacing w:val="-14"/>
          <w:w w:val="105"/>
          <w:sz w:val="24"/>
        </w:rPr>
        <w:t> </w:t>
      </w:r>
      <w:r>
        <w:rPr>
          <w:color w:val="0083BF"/>
          <w:spacing w:val="-2"/>
          <w:w w:val="105"/>
          <w:sz w:val="24"/>
        </w:rPr>
        <w:t>in</w:t>
      </w:r>
      <w:r>
        <w:rPr>
          <w:color w:val="0083BF"/>
          <w:spacing w:val="-14"/>
          <w:w w:val="105"/>
          <w:sz w:val="24"/>
        </w:rPr>
        <w:t> </w:t>
      </w:r>
      <w:r>
        <w:rPr>
          <w:color w:val="0083BF"/>
          <w:spacing w:val="-2"/>
          <w:w w:val="105"/>
          <w:sz w:val="24"/>
        </w:rPr>
        <w:t>Australia.</w:t>
      </w:r>
    </w:p>
    <w:p>
      <w:pPr>
        <w:spacing w:after="0"/>
        <w:jc w:val="left"/>
        <w:rPr>
          <w:sz w:val="24"/>
        </w:rPr>
        <w:sectPr>
          <w:type w:val="continuous"/>
          <w:pgSz w:w="11910" w:h="16840"/>
          <w:pgMar w:top="1920" w:bottom="280" w:left="0" w:right="0"/>
          <w:cols w:num="2" w:equalWidth="0">
            <w:col w:w="5750" w:space="40"/>
            <w:col w:w="6120"/>
          </w:cols>
        </w:sectPr>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2"/>
        </w:rPr>
      </w:pPr>
    </w:p>
    <w:p>
      <w:pPr>
        <w:pStyle w:val="BodyText"/>
        <w:ind w:left="4138"/>
      </w:pPr>
      <w:r>
        <w:rPr/>
        <mc:AlternateContent>
          <mc:Choice Requires="wps">
            <w:drawing>
              <wp:inline distT="0" distB="0" distL="0" distR="0">
                <wp:extent cx="694690" cy="694690"/>
                <wp:effectExtent l="0" t="0" r="0" b="0"/>
                <wp:docPr id="152" name="Group 152"/>
                <wp:cNvGraphicFramePr>
                  <a:graphicFrameLocks/>
                </wp:cNvGraphicFramePr>
                <a:graphic>
                  <a:graphicData uri="http://schemas.microsoft.com/office/word/2010/wordprocessingGroup">
                    <wpg:wgp>
                      <wpg:cNvPr id="152" name="Group 152"/>
                      <wpg:cNvGrpSpPr/>
                      <wpg:grpSpPr>
                        <a:xfrm>
                          <a:off x="0" y="0"/>
                          <a:ext cx="694690" cy="694690"/>
                          <a:chExt cx="694690" cy="694690"/>
                        </a:xfrm>
                      </wpg:grpSpPr>
                      <wps:wsp>
                        <wps:cNvPr id="153" name="Graphic 153"/>
                        <wps:cNvSpPr/>
                        <wps:spPr>
                          <a:xfrm>
                            <a:off x="0" y="0"/>
                            <a:ext cx="694690" cy="694690"/>
                          </a:xfrm>
                          <a:custGeom>
                            <a:avLst/>
                            <a:gdLst/>
                            <a:ahLst/>
                            <a:cxnLst/>
                            <a:rect l="l" t="t" r="r" b="b"/>
                            <a:pathLst>
                              <a:path w="694690" h="694690">
                                <a:moveTo>
                                  <a:pt x="347116" y="0"/>
                                </a:moveTo>
                                <a:lnTo>
                                  <a:pt x="332881" y="45272"/>
                                </a:lnTo>
                                <a:lnTo>
                                  <a:pt x="314462" y="88520"/>
                                </a:lnTo>
                                <a:lnTo>
                                  <a:pt x="292100" y="129502"/>
                                </a:lnTo>
                                <a:lnTo>
                                  <a:pt x="266035" y="167978"/>
                                </a:lnTo>
                                <a:lnTo>
                                  <a:pt x="236505" y="203709"/>
                                </a:lnTo>
                                <a:lnTo>
                                  <a:pt x="203751" y="236454"/>
                                </a:lnTo>
                                <a:lnTo>
                                  <a:pt x="168012" y="265972"/>
                                </a:lnTo>
                                <a:lnTo>
                                  <a:pt x="129527" y="292024"/>
                                </a:lnTo>
                                <a:lnTo>
                                  <a:pt x="88537" y="314369"/>
                                </a:lnTo>
                                <a:lnTo>
                                  <a:pt x="45282" y="332766"/>
                                </a:lnTo>
                                <a:lnTo>
                                  <a:pt x="0" y="346976"/>
                                </a:lnTo>
                                <a:lnTo>
                                  <a:pt x="45293" y="361196"/>
                                </a:lnTo>
                                <a:lnTo>
                                  <a:pt x="88556" y="379601"/>
                                </a:lnTo>
                                <a:lnTo>
                                  <a:pt x="129549" y="401954"/>
                                </a:lnTo>
                                <a:lnTo>
                                  <a:pt x="168033" y="428013"/>
                                </a:lnTo>
                                <a:lnTo>
                                  <a:pt x="203769" y="457539"/>
                                </a:lnTo>
                                <a:lnTo>
                                  <a:pt x="236518" y="490292"/>
                                </a:lnTo>
                                <a:lnTo>
                                  <a:pt x="266041" y="526033"/>
                                </a:lnTo>
                                <a:lnTo>
                                  <a:pt x="292099" y="564522"/>
                                </a:lnTo>
                                <a:lnTo>
                                  <a:pt x="314452" y="605519"/>
                                </a:lnTo>
                                <a:lnTo>
                                  <a:pt x="332863" y="648785"/>
                                </a:lnTo>
                                <a:lnTo>
                                  <a:pt x="347091" y="694080"/>
                                </a:lnTo>
                                <a:lnTo>
                                  <a:pt x="361330" y="648802"/>
                                </a:lnTo>
                                <a:lnTo>
                                  <a:pt x="379752" y="605550"/>
                                </a:lnTo>
                                <a:lnTo>
                                  <a:pt x="402119" y="564566"/>
                                </a:lnTo>
                                <a:lnTo>
                                  <a:pt x="428190" y="526089"/>
                                </a:lnTo>
                                <a:lnTo>
                                  <a:pt x="457725" y="490357"/>
                                </a:lnTo>
                                <a:lnTo>
                                  <a:pt x="490486" y="457613"/>
                                </a:lnTo>
                                <a:lnTo>
                                  <a:pt x="526231" y="428094"/>
                                </a:lnTo>
                                <a:lnTo>
                                  <a:pt x="564722" y="402042"/>
                                </a:lnTo>
                                <a:lnTo>
                                  <a:pt x="605719" y="379695"/>
                                </a:lnTo>
                                <a:lnTo>
                                  <a:pt x="648981" y="361294"/>
                                </a:lnTo>
                                <a:lnTo>
                                  <a:pt x="694270" y="347078"/>
                                </a:lnTo>
                                <a:lnTo>
                                  <a:pt x="648969" y="332864"/>
                                </a:lnTo>
                                <a:lnTo>
                                  <a:pt x="605696" y="314463"/>
                                </a:lnTo>
                                <a:lnTo>
                                  <a:pt x="564692" y="292114"/>
                                </a:lnTo>
                                <a:lnTo>
                                  <a:pt x="526197" y="266057"/>
                                </a:lnTo>
                                <a:lnTo>
                                  <a:pt x="490450" y="236532"/>
                                </a:lnTo>
                                <a:lnTo>
                                  <a:pt x="457692" y="203780"/>
                                </a:lnTo>
                                <a:lnTo>
                                  <a:pt x="428161" y="168039"/>
                                </a:lnTo>
                                <a:lnTo>
                                  <a:pt x="402098" y="129551"/>
                                </a:lnTo>
                                <a:lnTo>
                                  <a:pt x="379744" y="88555"/>
                                </a:lnTo>
                                <a:lnTo>
                                  <a:pt x="361336" y="45291"/>
                                </a:lnTo>
                                <a:lnTo>
                                  <a:pt x="347116" y="0"/>
                                </a:lnTo>
                                <a:close/>
                              </a:path>
                            </a:pathLst>
                          </a:custGeom>
                          <a:solidFill>
                            <a:srgbClr val="E0E0E1"/>
                          </a:solidFill>
                        </wps:spPr>
                        <wps:bodyPr wrap="square" lIns="0" tIns="0" rIns="0" bIns="0" rtlCol="0">
                          <a:prstTxWarp prst="textNoShape">
                            <a:avLst/>
                          </a:prstTxWarp>
                          <a:noAutofit/>
                        </wps:bodyPr>
                      </wps:wsp>
                    </wpg:wgp>
                  </a:graphicData>
                </a:graphic>
              </wp:inline>
            </w:drawing>
          </mc:Choice>
          <mc:Fallback>
            <w:pict>
              <v:group style="width:54.7pt;height:54.7pt;mso-position-horizontal-relative:char;mso-position-vertical-relative:line" id="docshapegroup110" coordorigin="0,0" coordsize="1094,1094">
                <v:shape style="position:absolute;left:0;top:0;width:1094;height:1094" id="docshape111" coordorigin="0,0" coordsize="1094,1094" path="m547,0l524,71,495,139,460,204,419,265,372,321,321,372,265,419,204,460,139,495,71,524,0,546,71,569,139,598,204,633,265,674,321,721,372,772,419,828,460,889,495,954,524,1022,547,1093,569,1022,598,954,633,889,674,828,721,772,772,721,829,674,889,633,954,598,1022,569,1093,547,1022,524,954,495,889,460,829,419,772,372,721,321,674,265,633,204,598,139,569,71,547,0xe" filled="true" fillcolor="#e0e0e1" stroked="false">
                  <v:path arrowok="t"/>
                  <v:fill type="solid"/>
                </v:shape>
              </v:group>
            </w:pict>
          </mc:Fallback>
        </mc:AlternateContent>
      </w:r>
      <w:r>
        <w:rPr/>
      </w:r>
    </w:p>
    <w:p>
      <w:pPr>
        <w:spacing w:after="0"/>
        <w:sectPr>
          <w:type w:val="continuous"/>
          <w:pgSz w:w="11910" w:h="16840"/>
          <w:pgMar w:top="1920" w:bottom="280" w:left="0" w:right="0"/>
        </w:sectPr>
      </w:pPr>
    </w:p>
    <w:p>
      <w:pPr>
        <w:pStyle w:val="BodyText"/>
      </w:pP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686272">
                <wp:simplePos x="0" y="0"/>
                <wp:positionH relativeFrom="page">
                  <wp:posOffset>0</wp:posOffset>
                </wp:positionH>
                <wp:positionV relativeFrom="paragraph">
                  <wp:posOffset>-18611</wp:posOffset>
                </wp:positionV>
                <wp:extent cx="1749425" cy="280670"/>
                <wp:effectExtent l="0" t="0" r="0" b="0"/>
                <wp:wrapNone/>
                <wp:docPr id="154" name="Graphic 154"/>
                <wp:cNvGraphicFramePr>
                  <a:graphicFrameLocks/>
                </wp:cNvGraphicFramePr>
                <a:graphic>
                  <a:graphicData uri="http://schemas.microsoft.com/office/word/2010/wordprocessingShape">
                    <wps:wsp>
                      <wps:cNvPr id="154" name="Graphic 154"/>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630208" id="docshape112" coordorigin="0,-29" coordsize="2755,442" path="m0,413l2754,413,2754,-29,0,-29e" filled="false" stroked="true" strokeweight="1.0pt" strokecolor="#c6c8ca">
                <v:path arrowok="t"/>
                <v:stroke dashstyle="solid"/>
                <w10:wrap type="none"/>
              </v:shape>
            </w:pict>
          </mc:Fallback>
        </mc:AlternateContent>
      </w:r>
      <w:r>
        <w:rPr>
          <w:sz w:val="14"/>
        </w:rPr>
        <w:t>PAGE </w:t>
      </w:r>
      <w:r>
        <w:rPr>
          <w:spacing w:val="-10"/>
          <w:sz w:val="14"/>
        </w:rPr>
        <w:t>2</w:t>
      </w:r>
    </w:p>
    <w:p>
      <w:pPr>
        <w:pStyle w:val="BodyText"/>
      </w:pPr>
    </w:p>
    <w:p>
      <w:pPr>
        <w:pStyle w:val="BodyText"/>
      </w:pPr>
    </w:p>
    <w:p>
      <w:pPr>
        <w:pStyle w:val="BodyText"/>
      </w:pPr>
    </w:p>
    <w:p>
      <w:pPr>
        <w:pStyle w:val="BodyText"/>
      </w:pPr>
    </w:p>
    <w:p>
      <w:pPr>
        <w:pStyle w:val="Heading1"/>
        <w:numPr>
          <w:ilvl w:val="0"/>
          <w:numId w:val="1"/>
        </w:numPr>
        <w:tabs>
          <w:tab w:pos="1500" w:val="left" w:leader="none"/>
        </w:tabs>
        <w:spacing w:line="240" w:lineRule="auto" w:before="293" w:after="0"/>
        <w:ind w:left="1500" w:right="0" w:hanging="650"/>
        <w:jc w:val="left"/>
        <w:rPr>
          <w:color w:val="00B5EF"/>
        </w:rPr>
      </w:pPr>
      <w:r>
        <w:rPr>
          <w:color w:val="00B5EF"/>
          <w:spacing w:val="28"/>
        </w:rPr>
        <w:t>EXECUTIVE</w:t>
      </w:r>
      <w:r>
        <w:rPr>
          <w:color w:val="00B5EF"/>
          <w:spacing w:val="22"/>
        </w:rPr>
        <w:t> </w:t>
      </w:r>
      <w:r>
        <w:rPr>
          <w:color w:val="00B5EF"/>
          <w:spacing w:val="30"/>
        </w:rPr>
        <w:t>SUMMARY</w:t>
      </w:r>
    </w:p>
    <w:p>
      <w:pPr>
        <w:pStyle w:val="BodyText"/>
      </w:pPr>
    </w:p>
    <w:p>
      <w:pPr>
        <w:pStyle w:val="BodyText"/>
      </w:pPr>
    </w:p>
    <w:p>
      <w:pPr>
        <w:pStyle w:val="BodyText"/>
      </w:pPr>
    </w:p>
    <w:p>
      <w:pPr>
        <w:pStyle w:val="BodyText"/>
        <w:spacing w:before="8"/>
        <w:rPr>
          <w:sz w:val="23"/>
        </w:rPr>
      </w:pPr>
    </w:p>
    <w:p>
      <w:pPr>
        <w:spacing w:after="0"/>
        <w:rPr>
          <w:sz w:val="23"/>
        </w:rPr>
        <w:sectPr>
          <w:pgSz w:w="11910" w:h="16840"/>
          <w:pgMar w:top="0" w:bottom="0" w:left="0" w:right="0"/>
        </w:sectPr>
      </w:pPr>
    </w:p>
    <w:p>
      <w:pPr>
        <w:pStyle w:val="Heading7"/>
        <w:spacing w:line="264" w:lineRule="auto" w:before="110"/>
        <w:ind w:left="854" w:right="416" w:firstLine="0"/>
      </w:pPr>
      <w:r>
        <w:rPr>
          <w:color w:val="0083BF"/>
          <w:spacing w:val="-2"/>
          <w:w w:val="105"/>
        </w:rPr>
        <w:t>The</w:t>
      </w:r>
      <w:r>
        <w:rPr>
          <w:color w:val="0083BF"/>
          <w:spacing w:val="-21"/>
          <w:w w:val="105"/>
        </w:rPr>
        <w:t> </w:t>
      </w:r>
      <w:r>
        <w:rPr>
          <w:color w:val="0083BF"/>
          <w:spacing w:val="-2"/>
          <w:w w:val="105"/>
        </w:rPr>
        <w:t>National</w:t>
      </w:r>
      <w:r>
        <w:rPr>
          <w:color w:val="0083BF"/>
          <w:spacing w:val="-21"/>
          <w:w w:val="105"/>
        </w:rPr>
        <w:t> </w:t>
      </w:r>
      <w:r>
        <w:rPr>
          <w:color w:val="0083BF"/>
          <w:spacing w:val="-2"/>
          <w:w w:val="105"/>
        </w:rPr>
        <w:t>Strategy</w:t>
      </w:r>
      <w:r>
        <w:rPr>
          <w:color w:val="0083BF"/>
          <w:spacing w:val="-21"/>
          <w:w w:val="105"/>
        </w:rPr>
        <w:t> </w:t>
      </w:r>
      <w:r>
        <w:rPr>
          <w:color w:val="0083BF"/>
          <w:spacing w:val="-2"/>
          <w:w w:val="105"/>
        </w:rPr>
        <w:t>for</w:t>
      </w:r>
      <w:r>
        <w:rPr>
          <w:color w:val="0083BF"/>
          <w:spacing w:val="-21"/>
          <w:w w:val="105"/>
        </w:rPr>
        <w:t> </w:t>
      </w:r>
      <w:r>
        <w:rPr>
          <w:color w:val="0083BF"/>
          <w:spacing w:val="-2"/>
          <w:w w:val="105"/>
        </w:rPr>
        <w:t>the</w:t>
      </w:r>
      <w:r>
        <w:rPr>
          <w:color w:val="0083BF"/>
          <w:spacing w:val="-21"/>
          <w:w w:val="105"/>
        </w:rPr>
        <w:t> </w:t>
      </w:r>
      <w:r>
        <w:rPr>
          <w:color w:val="0083BF"/>
          <w:spacing w:val="-2"/>
          <w:w w:val="105"/>
        </w:rPr>
        <w:t>Elimination </w:t>
      </w:r>
      <w:r>
        <w:rPr>
          <w:color w:val="0083BF"/>
          <w:w w:val="105"/>
        </w:rPr>
        <w:t>of Cervical Cancer (Strategy) outlines</w:t>
      </w:r>
    </w:p>
    <w:p>
      <w:pPr>
        <w:spacing w:line="264" w:lineRule="auto" w:before="3"/>
        <w:ind w:left="854" w:right="0" w:firstLine="0"/>
        <w:jc w:val="left"/>
        <w:rPr>
          <w:sz w:val="24"/>
        </w:rPr>
      </w:pPr>
      <w:r>
        <w:rPr>
          <w:color w:val="0083BF"/>
          <w:spacing w:val="-2"/>
          <w:w w:val="105"/>
          <w:sz w:val="24"/>
        </w:rPr>
        <w:t>Australia’s</w:t>
      </w:r>
      <w:r>
        <w:rPr>
          <w:color w:val="0083BF"/>
          <w:spacing w:val="-22"/>
          <w:w w:val="105"/>
          <w:sz w:val="24"/>
        </w:rPr>
        <w:t> </w:t>
      </w:r>
      <w:r>
        <w:rPr>
          <w:color w:val="0083BF"/>
          <w:spacing w:val="-2"/>
          <w:w w:val="105"/>
          <w:sz w:val="24"/>
        </w:rPr>
        <w:t>commitment</w:t>
      </w:r>
      <w:r>
        <w:rPr>
          <w:color w:val="0083BF"/>
          <w:spacing w:val="-22"/>
          <w:w w:val="105"/>
          <w:sz w:val="24"/>
        </w:rPr>
        <w:t> </w:t>
      </w:r>
      <w:r>
        <w:rPr>
          <w:color w:val="0083BF"/>
          <w:spacing w:val="-2"/>
          <w:w w:val="105"/>
          <w:sz w:val="24"/>
        </w:rPr>
        <w:t>to</w:t>
      </w:r>
      <w:r>
        <w:rPr>
          <w:color w:val="0083BF"/>
          <w:spacing w:val="-22"/>
          <w:w w:val="105"/>
          <w:sz w:val="24"/>
        </w:rPr>
        <w:t> </w:t>
      </w:r>
      <w:r>
        <w:rPr>
          <w:color w:val="0083BF"/>
          <w:spacing w:val="-2"/>
          <w:w w:val="105"/>
          <w:sz w:val="24"/>
        </w:rPr>
        <w:t>achieving</w:t>
      </w:r>
      <w:r>
        <w:rPr>
          <w:color w:val="0083BF"/>
          <w:spacing w:val="-21"/>
          <w:w w:val="105"/>
          <w:sz w:val="24"/>
        </w:rPr>
        <w:t> </w:t>
      </w:r>
      <w:r>
        <w:rPr>
          <w:color w:val="0083BF"/>
          <w:spacing w:val="-2"/>
          <w:w w:val="105"/>
          <w:sz w:val="24"/>
        </w:rPr>
        <w:t>equitable </w:t>
      </w:r>
      <w:r>
        <w:rPr>
          <w:color w:val="0083BF"/>
          <w:w w:val="105"/>
          <w:sz w:val="24"/>
        </w:rPr>
        <w:t>elimination of cervical cancer as a public health</w:t>
      </w:r>
      <w:r>
        <w:rPr>
          <w:color w:val="0083BF"/>
          <w:spacing w:val="-19"/>
          <w:w w:val="105"/>
          <w:sz w:val="24"/>
        </w:rPr>
        <w:t> </w:t>
      </w:r>
      <w:r>
        <w:rPr>
          <w:color w:val="0083BF"/>
          <w:w w:val="105"/>
          <w:sz w:val="24"/>
        </w:rPr>
        <w:t>problem</w:t>
      </w:r>
      <w:r>
        <w:rPr>
          <w:color w:val="0083BF"/>
          <w:spacing w:val="-19"/>
          <w:w w:val="105"/>
          <w:sz w:val="24"/>
        </w:rPr>
        <w:t> </w:t>
      </w:r>
      <w:r>
        <w:rPr>
          <w:color w:val="0083BF"/>
          <w:w w:val="105"/>
          <w:sz w:val="24"/>
        </w:rPr>
        <w:t>by</w:t>
      </w:r>
      <w:r>
        <w:rPr>
          <w:color w:val="0083BF"/>
          <w:spacing w:val="-19"/>
          <w:w w:val="105"/>
          <w:sz w:val="24"/>
        </w:rPr>
        <w:t> </w:t>
      </w:r>
      <w:r>
        <w:rPr>
          <w:color w:val="0083BF"/>
          <w:w w:val="105"/>
          <w:sz w:val="24"/>
        </w:rPr>
        <w:t>2035,</w:t>
      </w:r>
      <w:r>
        <w:rPr>
          <w:color w:val="0083BF"/>
          <w:spacing w:val="-19"/>
          <w:w w:val="105"/>
          <w:sz w:val="24"/>
        </w:rPr>
        <w:t> </w:t>
      </w:r>
      <w:r>
        <w:rPr>
          <w:color w:val="0083BF"/>
          <w:w w:val="105"/>
          <w:sz w:val="24"/>
        </w:rPr>
        <w:t>and</w:t>
      </w:r>
      <w:r>
        <w:rPr>
          <w:color w:val="0083BF"/>
          <w:spacing w:val="-19"/>
          <w:w w:val="105"/>
          <w:sz w:val="24"/>
        </w:rPr>
        <w:t> </w:t>
      </w:r>
      <w:r>
        <w:rPr>
          <w:color w:val="0083BF"/>
          <w:w w:val="105"/>
          <w:sz w:val="24"/>
        </w:rPr>
        <w:t>the</w:t>
      </w:r>
      <w:r>
        <w:rPr>
          <w:color w:val="0083BF"/>
          <w:spacing w:val="-19"/>
          <w:w w:val="105"/>
          <w:sz w:val="24"/>
        </w:rPr>
        <w:t> </w:t>
      </w:r>
      <w:r>
        <w:rPr>
          <w:color w:val="0083BF"/>
          <w:w w:val="105"/>
          <w:sz w:val="24"/>
        </w:rPr>
        <w:t>objectives and</w:t>
      </w:r>
      <w:r>
        <w:rPr>
          <w:color w:val="0083BF"/>
          <w:spacing w:val="-12"/>
          <w:w w:val="105"/>
          <w:sz w:val="24"/>
        </w:rPr>
        <w:t> </w:t>
      </w:r>
      <w:r>
        <w:rPr>
          <w:color w:val="0083BF"/>
          <w:w w:val="105"/>
          <w:sz w:val="24"/>
        </w:rPr>
        <w:t>actions</w:t>
      </w:r>
      <w:r>
        <w:rPr>
          <w:color w:val="0083BF"/>
          <w:spacing w:val="-12"/>
          <w:w w:val="105"/>
          <w:sz w:val="24"/>
        </w:rPr>
        <w:t> </w:t>
      </w:r>
      <w:r>
        <w:rPr>
          <w:color w:val="0083BF"/>
          <w:w w:val="105"/>
          <w:sz w:val="24"/>
        </w:rPr>
        <w:t>needed</w:t>
      </w:r>
      <w:r>
        <w:rPr>
          <w:color w:val="0083BF"/>
          <w:spacing w:val="-12"/>
          <w:w w:val="105"/>
          <w:sz w:val="24"/>
        </w:rPr>
        <w:t> </w:t>
      </w:r>
      <w:r>
        <w:rPr>
          <w:color w:val="0083BF"/>
          <w:w w:val="105"/>
          <w:sz w:val="24"/>
        </w:rPr>
        <w:t>to</w:t>
      </w:r>
      <w:r>
        <w:rPr>
          <w:color w:val="0083BF"/>
          <w:spacing w:val="-12"/>
          <w:w w:val="105"/>
          <w:sz w:val="24"/>
        </w:rPr>
        <w:t> </w:t>
      </w:r>
      <w:r>
        <w:rPr>
          <w:color w:val="0083BF"/>
          <w:w w:val="105"/>
          <w:sz w:val="24"/>
        </w:rPr>
        <w:t>achieve</w:t>
      </w:r>
      <w:r>
        <w:rPr>
          <w:color w:val="0083BF"/>
          <w:spacing w:val="-12"/>
          <w:w w:val="105"/>
          <w:sz w:val="24"/>
        </w:rPr>
        <w:t> </w:t>
      </w:r>
      <w:r>
        <w:rPr>
          <w:color w:val="0083BF"/>
          <w:w w:val="105"/>
          <w:sz w:val="24"/>
        </w:rPr>
        <w:t>this</w:t>
      </w:r>
      <w:r>
        <w:rPr>
          <w:color w:val="0083BF"/>
          <w:spacing w:val="-12"/>
          <w:w w:val="105"/>
          <w:sz w:val="24"/>
        </w:rPr>
        <w:t> </w:t>
      </w:r>
      <w:r>
        <w:rPr>
          <w:color w:val="0083BF"/>
          <w:w w:val="105"/>
          <w:sz w:val="24"/>
        </w:rPr>
        <w:t>goal.</w:t>
      </w:r>
    </w:p>
    <w:p>
      <w:pPr>
        <w:pStyle w:val="BodyText"/>
        <w:spacing w:line="259" w:lineRule="auto" w:before="99"/>
        <w:ind w:left="854" w:right="111"/>
      </w:pPr>
      <w:r>
        <w:rPr/>
        <w:t>Australia has aligned its goal of achieving elimination</w:t>
      </w:r>
      <w:r>
        <w:rPr>
          <w:spacing w:val="40"/>
        </w:rPr>
        <w:t> </w:t>
      </w:r>
      <w:r>
        <w:rPr/>
        <w:t>of</w:t>
      </w:r>
      <w:r>
        <w:rPr>
          <w:spacing w:val="-1"/>
        </w:rPr>
        <w:t> </w:t>
      </w:r>
      <w:r>
        <w:rPr/>
        <w:t>cervical</w:t>
      </w:r>
      <w:r>
        <w:rPr>
          <w:spacing w:val="-1"/>
        </w:rPr>
        <w:t> </w:t>
      </w:r>
      <w:r>
        <w:rPr/>
        <w:t>cancer</w:t>
      </w:r>
      <w:r>
        <w:rPr>
          <w:spacing w:val="-1"/>
        </w:rPr>
        <w:t> </w:t>
      </w:r>
      <w:r>
        <w:rPr/>
        <w:t>with</w:t>
      </w:r>
      <w:r>
        <w:rPr>
          <w:spacing w:val="-1"/>
        </w:rPr>
        <w:t> </w:t>
      </w:r>
      <w:r>
        <w:rPr/>
        <w:t>the</w:t>
      </w:r>
      <w:r>
        <w:rPr>
          <w:spacing w:val="-1"/>
        </w:rPr>
        <w:t> </w:t>
      </w:r>
      <w:r>
        <w:rPr/>
        <w:t>World</w:t>
      </w:r>
      <w:r>
        <w:rPr>
          <w:spacing w:val="-1"/>
        </w:rPr>
        <w:t> </w:t>
      </w:r>
      <w:r>
        <w:rPr/>
        <w:t>Health</w:t>
      </w:r>
      <w:r>
        <w:rPr>
          <w:spacing w:val="-1"/>
        </w:rPr>
        <w:t> </w:t>
      </w:r>
      <w:r>
        <w:rPr/>
        <w:t>Organisation’s (WHO) goal; the agreed elimination threshold is less than four cases per 100,000 women in all countries worldwide</w:t>
      </w:r>
      <w:r>
        <w:rPr>
          <w:spacing w:val="-3"/>
        </w:rPr>
        <w:t> </w:t>
      </w:r>
      <w:r>
        <w:rPr/>
        <w:t>within</w:t>
      </w:r>
      <w:r>
        <w:rPr>
          <w:spacing w:val="-3"/>
        </w:rPr>
        <w:t> </w:t>
      </w:r>
      <w:r>
        <w:rPr/>
        <w:t>the</w:t>
      </w:r>
      <w:r>
        <w:rPr>
          <w:spacing w:val="-3"/>
        </w:rPr>
        <w:t> </w:t>
      </w:r>
      <w:r>
        <w:rPr/>
        <w:t>next</w:t>
      </w:r>
      <w:r>
        <w:rPr>
          <w:spacing w:val="-3"/>
        </w:rPr>
        <w:t> </w:t>
      </w:r>
      <w:r>
        <w:rPr/>
        <w:t>century.</w:t>
      </w:r>
      <w:r>
        <w:rPr>
          <w:spacing w:val="-3"/>
        </w:rPr>
        <w:t> </w:t>
      </w:r>
      <w:r>
        <w:rPr/>
        <w:t>To</w:t>
      </w:r>
      <w:r>
        <w:rPr>
          <w:spacing w:val="-3"/>
        </w:rPr>
        <w:t> </w:t>
      </w:r>
      <w:r>
        <w:rPr/>
        <w:t>put</w:t>
      </w:r>
      <w:r>
        <w:rPr>
          <w:spacing w:val="-3"/>
        </w:rPr>
        <w:t> </w:t>
      </w:r>
      <w:r>
        <w:rPr/>
        <w:t>countries</w:t>
      </w:r>
      <w:r>
        <w:rPr>
          <w:spacing w:val="-3"/>
        </w:rPr>
        <w:t> </w:t>
      </w:r>
      <w:r>
        <w:rPr/>
        <w:t>on the</w:t>
      </w:r>
      <w:r>
        <w:rPr>
          <w:spacing w:val="-5"/>
        </w:rPr>
        <w:t> </w:t>
      </w:r>
      <w:r>
        <w:rPr/>
        <w:t>path</w:t>
      </w:r>
      <w:r>
        <w:rPr>
          <w:spacing w:val="-5"/>
        </w:rPr>
        <w:t> </w:t>
      </w:r>
      <w:r>
        <w:rPr/>
        <w:t>to</w:t>
      </w:r>
      <w:r>
        <w:rPr>
          <w:spacing w:val="-5"/>
        </w:rPr>
        <w:t> </w:t>
      </w:r>
      <w:r>
        <w:rPr/>
        <w:t>elimination,</w:t>
      </w:r>
      <w:r>
        <w:rPr>
          <w:spacing w:val="-5"/>
        </w:rPr>
        <w:t> </w:t>
      </w:r>
      <w:r>
        <w:rPr/>
        <w:t>the</w:t>
      </w:r>
      <w:r>
        <w:rPr>
          <w:spacing w:val="-5"/>
        </w:rPr>
        <w:t> </w:t>
      </w:r>
      <w:r>
        <w:rPr/>
        <w:t>WHO</w:t>
      </w:r>
      <w:r>
        <w:rPr>
          <w:spacing w:val="-5"/>
        </w:rPr>
        <w:t> </w:t>
      </w:r>
      <w:r>
        <w:rPr/>
        <w:t>set</w:t>
      </w:r>
      <w:r>
        <w:rPr>
          <w:spacing w:val="-5"/>
        </w:rPr>
        <w:t> </w:t>
      </w:r>
      <w:r>
        <w:rPr/>
        <w:t>three</w:t>
      </w:r>
      <w:r>
        <w:rPr>
          <w:spacing w:val="-5"/>
        </w:rPr>
        <w:t> </w:t>
      </w:r>
      <w:r>
        <w:rPr/>
        <w:t>targets</w:t>
      </w:r>
      <w:r>
        <w:rPr>
          <w:spacing w:val="-5"/>
        </w:rPr>
        <w:t> </w:t>
      </w:r>
      <w:r>
        <w:rPr/>
        <w:t>that each</w:t>
      </w:r>
      <w:r>
        <w:rPr>
          <w:spacing w:val="-15"/>
        </w:rPr>
        <w:t> </w:t>
      </w:r>
      <w:r>
        <w:rPr/>
        <w:t>country</w:t>
      </w:r>
      <w:r>
        <w:rPr>
          <w:spacing w:val="-15"/>
        </w:rPr>
        <w:t> </w:t>
      </w:r>
      <w:r>
        <w:rPr/>
        <w:t>should</w:t>
      </w:r>
      <w:r>
        <w:rPr>
          <w:spacing w:val="-15"/>
        </w:rPr>
        <w:t> </w:t>
      </w:r>
      <w:r>
        <w:rPr/>
        <w:t>achieve</w:t>
      </w:r>
      <w:r>
        <w:rPr>
          <w:spacing w:val="-15"/>
        </w:rPr>
        <w:t> </w:t>
      </w:r>
      <w:r>
        <w:rPr/>
        <w:t>by</w:t>
      </w:r>
      <w:r>
        <w:rPr>
          <w:spacing w:val="-15"/>
        </w:rPr>
        <w:t> </w:t>
      </w:r>
      <w:r>
        <w:rPr/>
        <w:t>2030</w:t>
      </w:r>
      <w:r>
        <w:rPr>
          <w:spacing w:val="-15"/>
        </w:rPr>
        <w:t> </w:t>
      </w:r>
      <w:r>
        <w:rPr/>
        <w:t>and</w:t>
      </w:r>
      <w:r>
        <w:rPr>
          <w:spacing w:val="-15"/>
        </w:rPr>
        <w:t> </w:t>
      </w:r>
      <w:r>
        <w:rPr/>
        <w:t>then</w:t>
      </w:r>
      <w:r>
        <w:rPr>
          <w:spacing w:val="-15"/>
        </w:rPr>
        <w:t> </w:t>
      </w:r>
      <w:r>
        <w:rPr/>
        <w:t>maintain and</w:t>
      </w:r>
      <w:r>
        <w:rPr>
          <w:spacing w:val="-9"/>
        </w:rPr>
        <w:t> </w:t>
      </w:r>
      <w:r>
        <w:rPr/>
        <w:t>improve</w:t>
      </w:r>
      <w:r>
        <w:rPr>
          <w:spacing w:val="-9"/>
        </w:rPr>
        <w:t> </w:t>
      </w:r>
      <w:r>
        <w:rPr/>
        <w:t>upon</w:t>
      </w:r>
      <w:r>
        <w:rPr>
          <w:spacing w:val="-9"/>
        </w:rPr>
        <w:t> </w:t>
      </w:r>
      <w:r>
        <w:rPr/>
        <w:t>in</w:t>
      </w:r>
      <w:r>
        <w:rPr>
          <w:spacing w:val="-9"/>
        </w:rPr>
        <w:t> </w:t>
      </w:r>
      <w:r>
        <w:rPr/>
        <w:t>the</w:t>
      </w:r>
      <w:r>
        <w:rPr>
          <w:spacing w:val="-9"/>
        </w:rPr>
        <w:t> </w:t>
      </w:r>
      <w:r>
        <w:rPr/>
        <w:t>coming</w:t>
      </w:r>
      <w:r>
        <w:rPr>
          <w:spacing w:val="-9"/>
        </w:rPr>
        <w:t> </w:t>
      </w:r>
      <w:r>
        <w:rPr/>
        <w:t>decades,</w:t>
      </w:r>
      <w:r>
        <w:rPr>
          <w:spacing w:val="-9"/>
        </w:rPr>
        <w:t> </w:t>
      </w:r>
      <w:r>
        <w:rPr/>
        <w:t>the</w:t>
      </w:r>
      <w:r>
        <w:rPr>
          <w:spacing w:val="-9"/>
        </w:rPr>
        <w:t> </w:t>
      </w:r>
      <w:r>
        <w:rPr/>
        <w:t>so-called 90:70:90 targets. These targets have been set for all countries worldwide, regardless of current income, Human Papillomavirus (HPV) vaccination and cervical screening</w:t>
      </w:r>
      <w:r>
        <w:rPr>
          <w:spacing w:val="-4"/>
        </w:rPr>
        <w:t> </w:t>
      </w:r>
      <w:r>
        <w:rPr/>
        <w:t>status.</w:t>
      </w:r>
    </w:p>
    <w:p>
      <w:pPr>
        <w:pStyle w:val="BodyText"/>
        <w:spacing w:before="98"/>
        <w:ind w:left="854"/>
        <w:rPr>
          <w:sz w:val="11"/>
        </w:rPr>
      </w:pPr>
      <w:r>
        <w:rPr>
          <w:spacing w:val="-7"/>
        </w:rPr>
        <w:t>WHO</w:t>
      </w:r>
      <w:r>
        <w:rPr>
          <w:spacing w:val="-11"/>
        </w:rPr>
        <w:t> </w:t>
      </w:r>
      <w:r>
        <w:rPr>
          <w:spacing w:val="-2"/>
        </w:rPr>
        <w:t>targets</w:t>
      </w:r>
      <w:r>
        <w:rPr>
          <w:spacing w:val="-2"/>
          <w:position w:val="7"/>
          <w:sz w:val="11"/>
        </w:rPr>
        <w:t>*</w:t>
      </w:r>
    </w:p>
    <w:p>
      <w:pPr>
        <w:pStyle w:val="ListParagraph"/>
        <w:numPr>
          <w:ilvl w:val="0"/>
          <w:numId w:val="2"/>
        </w:numPr>
        <w:tabs>
          <w:tab w:pos="1135" w:val="left" w:leader="none"/>
          <w:tab w:pos="1137" w:val="left" w:leader="none"/>
        </w:tabs>
        <w:spacing w:line="252" w:lineRule="auto" w:before="98" w:after="0"/>
        <w:ind w:left="1137" w:right="985" w:hanging="284"/>
        <w:jc w:val="left"/>
        <w:rPr>
          <w:sz w:val="20"/>
        </w:rPr>
      </w:pPr>
      <w:r>
        <w:rPr>
          <w:sz w:val="20"/>
        </w:rPr>
        <w:t>90%</w:t>
      </w:r>
      <w:r>
        <w:rPr>
          <w:spacing w:val="-16"/>
          <w:sz w:val="20"/>
        </w:rPr>
        <w:t> </w:t>
      </w:r>
      <w:r>
        <w:rPr>
          <w:sz w:val="20"/>
        </w:rPr>
        <w:t>of</w:t>
      </w:r>
      <w:r>
        <w:rPr>
          <w:spacing w:val="-16"/>
          <w:sz w:val="20"/>
        </w:rPr>
        <w:t> </w:t>
      </w:r>
      <w:r>
        <w:rPr>
          <w:sz w:val="20"/>
        </w:rPr>
        <w:t>girls</w:t>
      </w:r>
      <w:r>
        <w:rPr>
          <w:spacing w:val="-15"/>
          <w:sz w:val="20"/>
        </w:rPr>
        <w:t> </w:t>
      </w:r>
      <w:r>
        <w:rPr>
          <w:sz w:val="20"/>
        </w:rPr>
        <w:t>to</w:t>
      </w:r>
      <w:r>
        <w:rPr>
          <w:spacing w:val="-16"/>
          <w:sz w:val="20"/>
        </w:rPr>
        <w:t> </w:t>
      </w:r>
      <w:r>
        <w:rPr>
          <w:sz w:val="20"/>
        </w:rPr>
        <w:t>be</w:t>
      </w:r>
      <w:r>
        <w:rPr>
          <w:spacing w:val="-16"/>
          <w:sz w:val="20"/>
        </w:rPr>
        <w:t> </w:t>
      </w:r>
      <w:r>
        <w:rPr>
          <w:sz w:val="20"/>
        </w:rPr>
        <w:t>fully</w:t>
      </w:r>
      <w:r>
        <w:rPr>
          <w:spacing w:val="-15"/>
          <w:sz w:val="20"/>
        </w:rPr>
        <w:t> </w:t>
      </w:r>
      <w:r>
        <w:rPr>
          <w:sz w:val="20"/>
        </w:rPr>
        <w:t>vaccinated</w:t>
      </w:r>
      <w:r>
        <w:rPr>
          <w:spacing w:val="-16"/>
          <w:sz w:val="20"/>
        </w:rPr>
        <w:t> </w:t>
      </w:r>
      <w:r>
        <w:rPr>
          <w:sz w:val="20"/>
        </w:rPr>
        <w:t>with</w:t>
      </w:r>
      <w:r>
        <w:rPr>
          <w:spacing w:val="-15"/>
          <w:sz w:val="20"/>
        </w:rPr>
        <w:t> </w:t>
      </w:r>
      <w:r>
        <w:rPr>
          <w:sz w:val="20"/>
        </w:rPr>
        <w:t>the HPV vaccine by 15 years of age</w:t>
      </w:r>
    </w:p>
    <w:p>
      <w:pPr>
        <w:pStyle w:val="ListParagraph"/>
        <w:numPr>
          <w:ilvl w:val="0"/>
          <w:numId w:val="2"/>
        </w:numPr>
        <w:tabs>
          <w:tab w:pos="1135" w:val="left" w:leader="none"/>
          <w:tab w:pos="1137" w:val="left" w:leader="none"/>
        </w:tabs>
        <w:spacing w:line="252" w:lineRule="auto" w:before="86" w:after="0"/>
        <w:ind w:left="1137" w:right="634" w:hanging="284"/>
        <w:jc w:val="left"/>
        <w:rPr>
          <w:sz w:val="20"/>
        </w:rPr>
      </w:pPr>
      <w:r>
        <w:rPr>
          <w:spacing w:val="-2"/>
          <w:sz w:val="20"/>
        </w:rPr>
        <w:t>70%</w:t>
      </w:r>
      <w:r>
        <w:rPr>
          <w:spacing w:val="-14"/>
          <w:sz w:val="20"/>
        </w:rPr>
        <w:t> </w:t>
      </w:r>
      <w:r>
        <w:rPr>
          <w:spacing w:val="-2"/>
          <w:sz w:val="20"/>
        </w:rPr>
        <w:t>of</w:t>
      </w:r>
      <w:r>
        <w:rPr>
          <w:spacing w:val="-14"/>
          <w:sz w:val="20"/>
        </w:rPr>
        <w:t> </w:t>
      </w:r>
      <w:r>
        <w:rPr>
          <w:spacing w:val="-2"/>
          <w:sz w:val="20"/>
        </w:rPr>
        <w:t>women</w:t>
      </w:r>
      <w:r>
        <w:rPr>
          <w:spacing w:val="-13"/>
          <w:sz w:val="20"/>
        </w:rPr>
        <w:t> </w:t>
      </w:r>
      <w:r>
        <w:rPr>
          <w:spacing w:val="-2"/>
          <w:sz w:val="20"/>
        </w:rPr>
        <w:t>to</w:t>
      </w:r>
      <w:r>
        <w:rPr>
          <w:spacing w:val="-14"/>
          <w:sz w:val="20"/>
        </w:rPr>
        <w:t> </w:t>
      </w:r>
      <w:r>
        <w:rPr>
          <w:spacing w:val="-2"/>
          <w:sz w:val="20"/>
        </w:rPr>
        <w:t>be</w:t>
      </w:r>
      <w:r>
        <w:rPr>
          <w:spacing w:val="-13"/>
          <w:sz w:val="20"/>
        </w:rPr>
        <w:t> </w:t>
      </w:r>
      <w:r>
        <w:rPr>
          <w:spacing w:val="-2"/>
          <w:sz w:val="20"/>
        </w:rPr>
        <w:t>screened</w:t>
      </w:r>
      <w:r>
        <w:rPr>
          <w:spacing w:val="-14"/>
          <w:sz w:val="20"/>
        </w:rPr>
        <w:t> </w:t>
      </w:r>
      <w:r>
        <w:rPr>
          <w:spacing w:val="-2"/>
          <w:sz w:val="20"/>
        </w:rPr>
        <w:t>by</w:t>
      </w:r>
      <w:r>
        <w:rPr>
          <w:spacing w:val="-14"/>
          <w:sz w:val="20"/>
        </w:rPr>
        <w:t> </w:t>
      </w:r>
      <w:r>
        <w:rPr>
          <w:spacing w:val="-2"/>
          <w:sz w:val="20"/>
        </w:rPr>
        <w:t>35</w:t>
      </w:r>
      <w:r>
        <w:rPr>
          <w:spacing w:val="-13"/>
          <w:sz w:val="20"/>
        </w:rPr>
        <w:t> </w:t>
      </w:r>
      <w:r>
        <w:rPr>
          <w:spacing w:val="-2"/>
          <w:sz w:val="20"/>
        </w:rPr>
        <w:t>and</w:t>
      </w:r>
      <w:r>
        <w:rPr>
          <w:spacing w:val="-14"/>
          <w:sz w:val="20"/>
        </w:rPr>
        <w:t> </w:t>
      </w:r>
      <w:r>
        <w:rPr>
          <w:spacing w:val="-2"/>
          <w:sz w:val="20"/>
        </w:rPr>
        <w:t>again </w:t>
      </w:r>
      <w:r>
        <w:rPr>
          <w:sz w:val="20"/>
        </w:rPr>
        <w:t>by</w:t>
      </w:r>
      <w:r>
        <w:rPr>
          <w:spacing w:val="-1"/>
          <w:sz w:val="20"/>
        </w:rPr>
        <w:t> </w:t>
      </w:r>
      <w:r>
        <w:rPr>
          <w:sz w:val="20"/>
        </w:rPr>
        <w:t>45</w:t>
      </w:r>
      <w:r>
        <w:rPr>
          <w:spacing w:val="-1"/>
          <w:sz w:val="20"/>
        </w:rPr>
        <w:t> </w:t>
      </w:r>
      <w:r>
        <w:rPr>
          <w:sz w:val="20"/>
        </w:rPr>
        <w:t>years</w:t>
      </w:r>
      <w:r>
        <w:rPr>
          <w:spacing w:val="-1"/>
          <w:sz w:val="20"/>
        </w:rPr>
        <w:t> </w:t>
      </w:r>
      <w:r>
        <w:rPr>
          <w:sz w:val="20"/>
        </w:rPr>
        <w:t>of</w:t>
      </w:r>
      <w:r>
        <w:rPr>
          <w:spacing w:val="-1"/>
          <w:sz w:val="20"/>
        </w:rPr>
        <w:t> </w:t>
      </w:r>
      <w:r>
        <w:rPr>
          <w:sz w:val="20"/>
        </w:rPr>
        <w:t>age</w:t>
      </w:r>
      <w:r>
        <w:rPr>
          <w:spacing w:val="-1"/>
          <w:sz w:val="20"/>
        </w:rPr>
        <w:t> </w:t>
      </w:r>
      <w:r>
        <w:rPr>
          <w:sz w:val="20"/>
        </w:rPr>
        <w:t>using</w:t>
      </w:r>
      <w:r>
        <w:rPr>
          <w:spacing w:val="-1"/>
          <w:sz w:val="20"/>
        </w:rPr>
        <w:t> </w:t>
      </w:r>
      <w:r>
        <w:rPr>
          <w:sz w:val="20"/>
        </w:rPr>
        <w:t>a</w:t>
      </w:r>
      <w:r>
        <w:rPr>
          <w:spacing w:val="-1"/>
          <w:sz w:val="20"/>
        </w:rPr>
        <w:t> </w:t>
      </w:r>
      <w:r>
        <w:rPr>
          <w:sz w:val="20"/>
        </w:rPr>
        <w:t>high</w:t>
      </w:r>
      <w:r>
        <w:rPr>
          <w:spacing w:val="-1"/>
          <w:sz w:val="20"/>
        </w:rPr>
        <w:t> </w:t>
      </w:r>
      <w:r>
        <w:rPr>
          <w:sz w:val="20"/>
        </w:rPr>
        <w:t>precision</w:t>
      </w:r>
      <w:r>
        <w:rPr>
          <w:spacing w:val="-1"/>
          <w:sz w:val="20"/>
        </w:rPr>
        <w:t> </w:t>
      </w:r>
      <w:r>
        <w:rPr>
          <w:sz w:val="20"/>
        </w:rPr>
        <w:t>test</w:t>
      </w:r>
    </w:p>
    <w:p>
      <w:pPr>
        <w:pStyle w:val="BodyText"/>
        <w:spacing w:before="1"/>
        <w:ind w:left="1137"/>
      </w:pPr>
      <w:r>
        <w:rPr/>
        <w:t>i.e.,</w:t>
      </w:r>
      <w:r>
        <w:rPr>
          <w:spacing w:val="-10"/>
        </w:rPr>
        <w:t> </w:t>
      </w:r>
      <w:r>
        <w:rPr/>
        <w:t>an</w:t>
      </w:r>
      <w:r>
        <w:rPr>
          <w:spacing w:val="-9"/>
        </w:rPr>
        <w:t> </w:t>
      </w:r>
      <w:r>
        <w:rPr/>
        <w:t>HPV</w:t>
      </w:r>
      <w:r>
        <w:rPr>
          <w:spacing w:val="-10"/>
        </w:rPr>
        <w:t> </w:t>
      </w:r>
      <w:r>
        <w:rPr/>
        <w:t>polymerase</w:t>
      </w:r>
      <w:r>
        <w:rPr>
          <w:spacing w:val="-9"/>
        </w:rPr>
        <w:t> </w:t>
      </w:r>
      <w:r>
        <w:rPr/>
        <w:t>chain</w:t>
      </w:r>
      <w:r>
        <w:rPr>
          <w:spacing w:val="-9"/>
        </w:rPr>
        <w:t> </w:t>
      </w:r>
      <w:r>
        <w:rPr/>
        <w:t>reaction</w:t>
      </w:r>
      <w:r>
        <w:rPr>
          <w:spacing w:val="-10"/>
        </w:rPr>
        <w:t> </w:t>
      </w:r>
      <w:r>
        <w:rPr/>
        <w:t>(PCR)</w:t>
      </w:r>
      <w:r>
        <w:rPr>
          <w:spacing w:val="-9"/>
        </w:rPr>
        <w:t> </w:t>
      </w:r>
      <w:r>
        <w:rPr>
          <w:spacing w:val="-4"/>
        </w:rPr>
        <w:t>test</w:t>
      </w:r>
    </w:p>
    <w:p>
      <w:pPr>
        <w:pStyle w:val="ListParagraph"/>
        <w:numPr>
          <w:ilvl w:val="0"/>
          <w:numId w:val="2"/>
        </w:numPr>
        <w:tabs>
          <w:tab w:pos="1135" w:val="left" w:leader="none"/>
          <w:tab w:pos="1137" w:val="left" w:leader="none"/>
        </w:tabs>
        <w:spacing w:line="254" w:lineRule="auto" w:before="98" w:after="0"/>
        <w:ind w:left="1137" w:right="573" w:hanging="284"/>
        <w:jc w:val="left"/>
        <w:rPr>
          <w:sz w:val="20"/>
        </w:rPr>
      </w:pPr>
      <w:r>
        <w:rPr>
          <w:sz w:val="20"/>
        </w:rPr>
        <w:t>90%</w:t>
      </w:r>
      <w:r>
        <w:rPr>
          <w:spacing w:val="-3"/>
          <w:sz w:val="20"/>
        </w:rPr>
        <w:t> </w:t>
      </w:r>
      <w:r>
        <w:rPr>
          <w:sz w:val="20"/>
        </w:rPr>
        <w:t>of</w:t>
      </w:r>
      <w:r>
        <w:rPr>
          <w:spacing w:val="-3"/>
          <w:sz w:val="20"/>
        </w:rPr>
        <w:t> </w:t>
      </w:r>
      <w:r>
        <w:rPr>
          <w:sz w:val="20"/>
        </w:rPr>
        <w:t>women</w:t>
      </w:r>
      <w:r>
        <w:rPr>
          <w:spacing w:val="-3"/>
          <w:sz w:val="20"/>
        </w:rPr>
        <w:t> </w:t>
      </w:r>
      <w:r>
        <w:rPr>
          <w:sz w:val="20"/>
        </w:rPr>
        <w:t>identified</w:t>
      </w:r>
      <w:r>
        <w:rPr>
          <w:spacing w:val="-3"/>
          <w:sz w:val="20"/>
        </w:rPr>
        <w:t> </w:t>
      </w:r>
      <w:r>
        <w:rPr>
          <w:sz w:val="20"/>
        </w:rPr>
        <w:t>with</w:t>
      </w:r>
      <w:r>
        <w:rPr>
          <w:spacing w:val="-3"/>
          <w:sz w:val="20"/>
        </w:rPr>
        <w:t> </w:t>
      </w:r>
      <w:r>
        <w:rPr>
          <w:sz w:val="20"/>
        </w:rPr>
        <w:t>cervical</w:t>
      </w:r>
      <w:r>
        <w:rPr>
          <w:spacing w:val="-3"/>
          <w:sz w:val="20"/>
        </w:rPr>
        <w:t> </w:t>
      </w:r>
      <w:r>
        <w:rPr>
          <w:sz w:val="20"/>
        </w:rPr>
        <w:t>disease receive treatment for pre-cancerous lesions </w:t>
      </w:r>
      <w:r>
        <w:rPr>
          <w:sz w:val="20"/>
        </w:rPr>
        <w:t>or management of invasive cancer</w:t>
      </w:r>
    </w:p>
    <w:p>
      <w:pPr>
        <w:spacing w:line="254" w:lineRule="auto" w:before="155"/>
        <w:ind w:left="854" w:right="44" w:firstLine="0"/>
        <w:jc w:val="left"/>
        <w:rPr>
          <w:rFonts w:ascii="Verdana"/>
          <w:i/>
          <w:sz w:val="14"/>
        </w:rPr>
      </w:pPr>
      <w:r>
        <w:rPr>
          <w:rFonts w:ascii="Verdana"/>
          <w:i/>
          <w:w w:val="85"/>
          <w:sz w:val="14"/>
        </w:rPr>
        <w:t>*</w:t>
      </w:r>
      <w:r>
        <w:rPr>
          <w:rFonts w:ascii="Verdana"/>
          <w:i/>
          <w:spacing w:val="-7"/>
          <w:w w:val="85"/>
          <w:sz w:val="14"/>
        </w:rPr>
        <w:t> </w:t>
      </w:r>
      <w:r>
        <w:rPr>
          <w:rFonts w:ascii="Verdana"/>
          <w:i/>
          <w:w w:val="85"/>
          <w:sz w:val="14"/>
        </w:rPr>
        <w:t>The</w:t>
      </w:r>
      <w:r>
        <w:rPr>
          <w:rFonts w:ascii="Verdana"/>
          <w:i/>
          <w:spacing w:val="-7"/>
          <w:w w:val="85"/>
          <w:sz w:val="14"/>
        </w:rPr>
        <w:t> </w:t>
      </w:r>
      <w:r>
        <w:rPr>
          <w:rFonts w:ascii="Verdana"/>
          <w:i/>
          <w:w w:val="85"/>
          <w:sz w:val="14"/>
        </w:rPr>
        <w:t>WHO</w:t>
      </w:r>
      <w:r>
        <w:rPr>
          <w:rFonts w:ascii="Verdana"/>
          <w:i/>
          <w:spacing w:val="-7"/>
          <w:w w:val="85"/>
          <w:sz w:val="14"/>
        </w:rPr>
        <w:t> </w:t>
      </w:r>
      <w:r>
        <w:rPr>
          <w:rFonts w:ascii="Verdana"/>
          <w:i/>
          <w:w w:val="85"/>
          <w:sz w:val="14"/>
        </w:rPr>
        <w:t>2030</w:t>
      </w:r>
      <w:r>
        <w:rPr>
          <w:rFonts w:ascii="Verdana"/>
          <w:i/>
          <w:spacing w:val="-7"/>
          <w:w w:val="85"/>
          <w:sz w:val="14"/>
        </w:rPr>
        <w:t> </w:t>
      </w:r>
      <w:r>
        <w:rPr>
          <w:rFonts w:ascii="Verdana"/>
          <w:i/>
          <w:w w:val="85"/>
          <w:sz w:val="14"/>
        </w:rPr>
        <w:t>targets</w:t>
      </w:r>
      <w:r>
        <w:rPr>
          <w:rFonts w:ascii="Verdana"/>
          <w:i/>
          <w:spacing w:val="-7"/>
          <w:w w:val="85"/>
          <w:sz w:val="14"/>
        </w:rPr>
        <w:t> </w:t>
      </w:r>
      <w:r>
        <w:rPr>
          <w:rFonts w:ascii="Verdana"/>
          <w:i/>
          <w:w w:val="85"/>
          <w:sz w:val="14"/>
        </w:rPr>
        <w:t>have</w:t>
      </w:r>
      <w:r>
        <w:rPr>
          <w:rFonts w:ascii="Verdana"/>
          <w:i/>
          <w:spacing w:val="-7"/>
          <w:w w:val="85"/>
          <w:sz w:val="14"/>
        </w:rPr>
        <w:t> </w:t>
      </w:r>
      <w:r>
        <w:rPr>
          <w:rFonts w:ascii="Verdana"/>
          <w:i/>
          <w:w w:val="85"/>
          <w:sz w:val="14"/>
        </w:rPr>
        <w:t>been</w:t>
      </w:r>
      <w:r>
        <w:rPr>
          <w:rFonts w:ascii="Verdana"/>
          <w:i/>
          <w:spacing w:val="-7"/>
          <w:w w:val="85"/>
          <w:sz w:val="14"/>
        </w:rPr>
        <w:t> </w:t>
      </w:r>
      <w:r>
        <w:rPr>
          <w:rFonts w:ascii="Verdana"/>
          <w:i/>
          <w:w w:val="85"/>
          <w:sz w:val="14"/>
        </w:rPr>
        <w:t>developed</w:t>
      </w:r>
      <w:r>
        <w:rPr>
          <w:rFonts w:ascii="Verdana"/>
          <w:i/>
          <w:spacing w:val="-7"/>
          <w:w w:val="85"/>
          <w:sz w:val="14"/>
        </w:rPr>
        <w:t> </w:t>
      </w:r>
      <w:r>
        <w:rPr>
          <w:rFonts w:ascii="Verdana"/>
          <w:i/>
          <w:w w:val="85"/>
          <w:sz w:val="14"/>
        </w:rPr>
        <w:t>for</w:t>
      </w:r>
      <w:r>
        <w:rPr>
          <w:rFonts w:ascii="Verdana"/>
          <w:i/>
          <w:spacing w:val="-7"/>
          <w:w w:val="85"/>
          <w:sz w:val="14"/>
        </w:rPr>
        <w:t> </w:t>
      </w:r>
      <w:r>
        <w:rPr>
          <w:rFonts w:ascii="Verdana"/>
          <w:i/>
          <w:w w:val="85"/>
          <w:sz w:val="14"/>
        </w:rPr>
        <w:t>a</w:t>
      </w:r>
      <w:r>
        <w:rPr>
          <w:rFonts w:ascii="Verdana"/>
          <w:i/>
          <w:spacing w:val="-7"/>
          <w:w w:val="85"/>
          <w:sz w:val="14"/>
        </w:rPr>
        <w:t> </w:t>
      </w:r>
      <w:r>
        <w:rPr>
          <w:rFonts w:ascii="Verdana"/>
          <w:i/>
          <w:w w:val="85"/>
          <w:sz w:val="14"/>
        </w:rPr>
        <w:t>global</w:t>
      </w:r>
      <w:r>
        <w:rPr>
          <w:rFonts w:ascii="Verdana"/>
          <w:i/>
          <w:spacing w:val="-7"/>
          <w:w w:val="85"/>
          <w:sz w:val="14"/>
        </w:rPr>
        <w:t> </w:t>
      </w:r>
      <w:r>
        <w:rPr>
          <w:rFonts w:ascii="Verdana"/>
          <w:i/>
          <w:w w:val="85"/>
          <w:sz w:val="14"/>
        </w:rPr>
        <w:t>context,</w:t>
      </w:r>
      <w:r>
        <w:rPr>
          <w:rFonts w:ascii="Verdana"/>
          <w:i/>
          <w:spacing w:val="-7"/>
          <w:w w:val="85"/>
          <w:sz w:val="14"/>
        </w:rPr>
        <w:t> </w:t>
      </w:r>
      <w:r>
        <w:rPr>
          <w:rFonts w:ascii="Verdana"/>
          <w:i/>
          <w:w w:val="85"/>
          <w:sz w:val="14"/>
        </w:rPr>
        <w:t>particularly</w:t>
      </w:r>
      <w:r>
        <w:rPr>
          <w:rFonts w:ascii="Verdana"/>
          <w:i/>
          <w:spacing w:val="-7"/>
          <w:w w:val="85"/>
          <w:sz w:val="14"/>
        </w:rPr>
        <w:t> </w:t>
      </w:r>
      <w:r>
        <w:rPr>
          <w:rFonts w:ascii="Verdana"/>
          <w:i/>
          <w:w w:val="85"/>
          <w:sz w:val="14"/>
        </w:rPr>
        <w:t>for</w:t>
      </w:r>
      <w:r>
        <w:rPr>
          <w:rFonts w:ascii="Verdana"/>
          <w:i/>
          <w:w w:val="85"/>
          <w:sz w:val="14"/>
        </w:rPr>
        <w:t> Low-</w:t>
      </w:r>
      <w:r>
        <w:rPr>
          <w:rFonts w:ascii="Verdana"/>
          <w:i/>
          <w:spacing w:val="-8"/>
          <w:w w:val="85"/>
          <w:sz w:val="14"/>
        </w:rPr>
        <w:t> </w:t>
      </w:r>
      <w:r>
        <w:rPr>
          <w:rFonts w:ascii="Verdana"/>
          <w:i/>
          <w:w w:val="85"/>
          <w:sz w:val="14"/>
        </w:rPr>
        <w:t>and</w:t>
      </w:r>
      <w:r>
        <w:rPr>
          <w:rFonts w:ascii="Verdana"/>
          <w:i/>
          <w:spacing w:val="-8"/>
          <w:w w:val="85"/>
          <w:sz w:val="14"/>
        </w:rPr>
        <w:t> </w:t>
      </w:r>
      <w:r>
        <w:rPr>
          <w:rFonts w:ascii="Verdana"/>
          <w:i/>
          <w:w w:val="85"/>
          <w:sz w:val="14"/>
        </w:rPr>
        <w:t>Middle-income</w:t>
      </w:r>
      <w:r>
        <w:rPr>
          <w:rFonts w:ascii="Verdana"/>
          <w:i/>
          <w:spacing w:val="-8"/>
          <w:w w:val="85"/>
          <w:sz w:val="14"/>
        </w:rPr>
        <w:t> </w:t>
      </w:r>
      <w:r>
        <w:rPr>
          <w:rFonts w:ascii="Verdana"/>
          <w:i/>
          <w:w w:val="85"/>
          <w:sz w:val="14"/>
        </w:rPr>
        <w:t>countries</w:t>
      </w:r>
      <w:r>
        <w:rPr>
          <w:rFonts w:ascii="Verdana"/>
          <w:i/>
          <w:spacing w:val="-8"/>
          <w:w w:val="85"/>
          <w:sz w:val="14"/>
        </w:rPr>
        <w:t> </w:t>
      </w:r>
      <w:r>
        <w:rPr>
          <w:rFonts w:ascii="Verdana"/>
          <w:i/>
          <w:w w:val="85"/>
          <w:sz w:val="14"/>
        </w:rPr>
        <w:t>and</w:t>
      </w:r>
      <w:r>
        <w:rPr>
          <w:rFonts w:ascii="Verdana"/>
          <w:i/>
          <w:spacing w:val="-8"/>
          <w:w w:val="85"/>
          <w:sz w:val="14"/>
        </w:rPr>
        <w:t> </w:t>
      </w:r>
      <w:r>
        <w:rPr>
          <w:rFonts w:ascii="Verdana"/>
          <w:i/>
          <w:w w:val="85"/>
          <w:sz w:val="14"/>
        </w:rPr>
        <w:t>therefore</w:t>
      </w:r>
      <w:r>
        <w:rPr>
          <w:rFonts w:ascii="Verdana"/>
          <w:i/>
          <w:spacing w:val="-8"/>
          <w:w w:val="85"/>
          <w:sz w:val="14"/>
        </w:rPr>
        <w:t> </w:t>
      </w:r>
      <w:r>
        <w:rPr>
          <w:rFonts w:ascii="Verdana"/>
          <w:i/>
          <w:w w:val="85"/>
          <w:sz w:val="14"/>
        </w:rPr>
        <w:t>focus</w:t>
      </w:r>
      <w:r>
        <w:rPr>
          <w:rFonts w:ascii="Verdana"/>
          <w:i/>
          <w:spacing w:val="-8"/>
          <w:w w:val="85"/>
          <w:sz w:val="14"/>
        </w:rPr>
        <w:t> </w:t>
      </w:r>
      <w:r>
        <w:rPr>
          <w:rFonts w:ascii="Verdana"/>
          <w:i/>
          <w:w w:val="85"/>
          <w:sz w:val="14"/>
        </w:rPr>
        <w:t>only</w:t>
      </w:r>
      <w:r>
        <w:rPr>
          <w:rFonts w:ascii="Verdana"/>
          <w:i/>
          <w:spacing w:val="-8"/>
          <w:w w:val="85"/>
          <w:sz w:val="14"/>
        </w:rPr>
        <w:t> </w:t>
      </w:r>
      <w:r>
        <w:rPr>
          <w:rFonts w:ascii="Verdana"/>
          <w:i/>
          <w:w w:val="85"/>
          <w:sz w:val="14"/>
        </w:rPr>
        <w:t>on</w:t>
      </w:r>
      <w:r>
        <w:rPr>
          <w:rFonts w:ascii="Verdana"/>
          <w:i/>
          <w:spacing w:val="-8"/>
          <w:w w:val="85"/>
          <w:sz w:val="14"/>
        </w:rPr>
        <w:t> </w:t>
      </w:r>
      <w:r>
        <w:rPr>
          <w:rFonts w:ascii="Verdana"/>
          <w:i/>
          <w:w w:val="85"/>
          <w:sz w:val="14"/>
        </w:rPr>
        <w:t>cis-gender</w:t>
      </w:r>
      <w:r>
        <w:rPr>
          <w:rFonts w:ascii="Verdana"/>
          <w:i/>
          <w:spacing w:val="-8"/>
          <w:w w:val="85"/>
          <w:sz w:val="14"/>
        </w:rPr>
        <w:t> </w:t>
      </w:r>
      <w:r>
        <w:rPr>
          <w:rFonts w:ascii="Verdana"/>
          <w:i/>
          <w:w w:val="85"/>
          <w:sz w:val="14"/>
        </w:rPr>
        <w:t>girls</w:t>
      </w:r>
      <w:r>
        <w:rPr>
          <w:rFonts w:ascii="Verdana"/>
          <w:i/>
          <w:spacing w:val="-8"/>
          <w:w w:val="85"/>
          <w:sz w:val="14"/>
        </w:rPr>
        <w:t> </w:t>
      </w:r>
      <w:r>
        <w:rPr>
          <w:rFonts w:ascii="Verdana"/>
          <w:i/>
          <w:w w:val="85"/>
          <w:sz w:val="14"/>
        </w:rPr>
        <w:t>and women.</w:t>
      </w:r>
      <w:r>
        <w:rPr>
          <w:rFonts w:ascii="Verdana"/>
          <w:i/>
          <w:spacing w:val="-8"/>
          <w:w w:val="85"/>
          <w:sz w:val="14"/>
        </w:rPr>
        <w:t> </w:t>
      </w:r>
      <w:r>
        <w:rPr>
          <w:rFonts w:ascii="Verdana"/>
          <w:i/>
          <w:w w:val="85"/>
          <w:sz w:val="14"/>
        </w:rPr>
        <w:t>We</w:t>
      </w:r>
      <w:r>
        <w:rPr>
          <w:rFonts w:ascii="Verdana"/>
          <w:i/>
          <w:spacing w:val="-8"/>
          <w:w w:val="85"/>
          <w:sz w:val="14"/>
        </w:rPr>
        <w:t> </w:t>
      </w:r>
      <w:r>
        <w:rPr>
          <w:rFonts w:ascii="Verdana"/>
          <w:i/>
          <w:w w:val="85"/>
          <w:sz w:val="14"/>
        </w:rPr>
        <w:t>respectfully</w:t>
      </w:r>
      <w:r>
        <w:rPr>
          <w:rFonts w:ascii="Verdana"/>
          <w:i/>
          <w:spacing w:val="-8"/>
          <w:w w:val="85"/>
          <w:sz w:val="14"/>
        </w:rPr>
        <w:t> </w:t>
      </w:r>
      <w:r>
        <w:rPr>
          <w:rFonts w:ascii="Verdana"/>
          <w:i/>
          <w:w w:val="85"/>
          <w:sz w:val="14"/>
        </w:rPr>
        <w:t>acknowledge</w:t>
      </w:r>
      <w:r>
        <w:rPr>
          <w:rFonts w:ascii="Verdana"/>
          <w:i/>
          <w:spacing w:val="-8"/>
          <w:w w:val="85"/>
          <w:sz w:val="14"/>
        </w:rPr>
        <w:t> </w:t>
      </w:r>
      <w:r>
        <w:rPr>
          <w:rFonts w:ascii="Verdana"/>
          <w:i/>
          <w:w w:val="85"/>
          <w:sz w:val="14"/>
        </w:rPr>
        <w:t>that</w:t>
      </w:r>
      <w:r>
        <w:rPr>
          <w:rFonts w:ascii="Verdana"/>
          <w:i/>
          <w:spacing w:val="-8"/>
          <w:w w:val="85"/>
          <w:sz w:val="14"/>
        </w:rPr>
        <w:t> </w:t>
      </w:r>
      <w:r>
        <w:rPr>
          <w:rFonts w:ascii="Verdana"/>
          <w:i/>
          <w:w w:val="85"/>
          <w:sz w:val="14"/>
        </w:rPr>
        <w:t>these</w:t>
      </w:r>
      <w:r>
        <w:rPr>
          <w:rFonts w:ascii="Verdana"/>
          <w:i/>
          <w:spacing w:val="-8"/>
          <w:w w:val="85"/>
          <w:sz w:val="14"/>
        </w:rPr>
        <w:t> </w:t>
      </w:r>
      <w:r>
        <w:rPr>
          <w:rFonts w:ascii="Verdana"/>
          <w:i/>
          <w:w w:val="85"/>
          <w:sz w:val="14"/>
        </w:rPr>
        <w:t>targets</w:t>
      </w:r>
      <w:r>
        <w:rPr>
          <w:rFonts w:ascii="Verdana"/>
          <w:i/>
          <w:spacing w:val="-8"/>
          <w:w w:val="85"/>
          <w:sz w:val="14"/>
        </w:rPr>
        <w:t> </w:t>
      </w:r>
      <w:r>
        <w:rPr>
          <w:rFonts w:ascii="Verdana"/>
          <w:i/>
          <w:w w:val="85"/>
          <w:sz w:val="14"/>
        </w:rPr>
        <w:t>may</w:t>
      </w:r>
      <w:r>
        <w:rPr>
          <w:rFonts w:ascii="Verdana"/>
          <w:i/>
          <w:spacing w:val="-8"/>
          <w:w w:val="85"/>
          <w:sz w:val="14"/>
        </w:rPr>
        <w:t> </w:t>
      </w:r>
      <w:r>
        <w:rPr>
          <w:rFonts w:ascii="Verdana"/>
          <w:i/>
          <w:w w:val="85"/>
          <w:sz w:val="14"/>
        </w:rPr>
        <w:t>not</w:t>
      </w:r>
      <w:r>
        <w:rPr>
          <w:rFonts w:ascii="Verdana"/>
          <w:i/>
          <w:spacing w:val="-8"/>
          <w:w w:val="85"/>
          <w:sz w:val="14"/>
        </w:rPr>
        <w:t> </w:t>
      </w:r>
      <w:r>
        <w:rPr>
          <w:rFonts w:ascii="Verdana"/>
          <w:i/>
          <w:w w:val="85"/>
          <w:sz w:val="14"/>
        </w:rPr>
        <w:t>be</w:t>
      </w:r>
      <w:r>
        <w:rPr>
          <w:rFonts w:ascii="Verdana"/>
          <w:i/>
          <w:spacing w:val="-8"/>
          <w:w w:val="85"/>
          <w:sz w:val="14"/>
        </w:rPr>
        <w:t> </w:t>
      </w:r>
      <w:r>
        <w:rPr>
          <w:rFonts w:ascii="Verdana"/>
          <w:i/>
          <w:w w:val="85"/>
          <w:sz w:val="14"/>
        </w:rPr>
        <w:t>inclusive</w:t>
      </w:r>
      <w:r>
        <w:rPr>
          <w:rFonts w:ascii="Verdana"/>
          <w:i/>
          <w:spacing w:val="-8"/>
          <w:w w:val="85"/>
          <w:sz w:val="14"/>
        </w:rPr>
        <w:t> </w:t>
      </w:r>
      <w:r>
        <w:rPr>
          <w:rFonts w:ascii="Verdana"/>
          <w:i/>
          <w:w w:val="85"/>
          <w:sz w:val="14"/>
        </w:rPr>
        <w:t>of</w:t>
      </w:r>
      <w:r>
        <w:rPr>
          <w:rFonts w:ascii="Verdana"/>
          <w:i/>
          <w:spacing w:val="-8"/>
          <w:w w:val="85"/>
          <w:sz w:val="14"/>
        </w:rPr>
        <w:t> </w:t>
      </w:r>
      <w:r>
        <w:rPr>
          <w:rFonts w:ascii="Verdana"/>
          <w:i/>
          <w:w w:val="85"/>
          <w:sz w:val="14"/>
        </w:rPr>
        <w:t>all </w:t>
      </w:r>
      <w:r>
        <w:rPr>
          <w:rFonts w:ascii="Verdana"/>
          <w:i/>
          <w:spacing w:val="-2"/>
          <w:w w:val="90"/>
          <w:sz w:val="14"/>
        </w:rPr>
        <w:t>people</w:t>
      </w:r>
      <w:r>
        <w:rPr>
          <w:rFonts w:ascii="Verdana"/>
          <w:i/>
          <w:spacing w:val="-8"/>
          <w:w w:val="90"/>
          <w:sz w:val="14"/>
        </w:rPr>
        <w:t> </w:t>
      </w:r>
      <w:r>
        <w:rPr>
          <w:rFonts w:ascii="Verdana"/>
          <w:i/>
          <w:spacing w:val="-2"/>
          <w:w w:val="90"/>
          <w:sz w:val="14"/>
        </w:rPr>
        <w:t>with</w:t>
      </w:r>
      <w:r>
        <w:rPr>
          <w:rFonts w:ascii="Verdana"/>
          <w:i/>
          <w:spacing w:val="-8"/>
          <w:w w:val="90"/>
          <w:sz w:val="14"/>
        </w:rPr>
        <w:t> </w:t>
      </w:r>
      <w:r>
        <w:rPr>
          <w:rFonts w:ascii="Verdana"/>
          <w:i/>
          <w:spacing w:val="-2"/>
          <w:w w:val="90"/>
          <w:sz w:val="14"/>
        </w:rPr>
        <w:t>a</w:t>
      </w:r>
      <w:r>
        <w:rPr>
          <w:rFonts w:ascii="Verdana"/>
          <w:i/>
          <w:spacing w:val="-8"/>
          <w:w w:val="90"/>
          <w:sz w:val="14"/>
        </w:rPr>
        <w:t> </w:t>
      </w:r>
      <w:r>
        <w:rPr>
          <w:rFonts w:ascii="Verdana"/>
          <w:i/>
          <w:spacing w:val="-2"/>
          <w:w w:val="90"/>
          <w:sz w:val="14"/>
        </w:rPr>
        <w:t>cervix</w:t>
      </w:r>
      <w:r>
        <w:rPr>
          <w:rFonts w:ascii="Verdana"/>
          <w:i/>
          <w:spacing w:val="-8"/>
          <w:w w:val="90"/>
          <w:sz w:val="14"/>
        </w:rPr>
        <w:t> </w:t>
      </w:r>
      <w:r>
        <w:rPr>
          <w:rFonts w:ascii="Verdana"/>
          <w:i/>
          <w:spacing w:val="-2"/>
          <w:w w:val="90"/>
          <w:sz w:val="14"/>
        </w:rPr>
        <w:t>as</w:t>
      </w:r>
      <w:r>
        <w:rPr>
          <w:rFonts w:ascii="Verdana"/>
          <w:i/>
          <w:spacing w:val="-8"/>
          <w:w w:val="90"/>
          <w:sz w:val="14"/>
        </w:rPr>
        <w:t> </w:t>
      </w:r>
      <w:r>
        <w:rPr>
          <w:rFonts w:ascii="Verdana"/>
          <w:i/>
          <w:spacing w:val="-2"/>
          <w:w w:val="90"/>
          <w:sz w:val="14"/>
        </w:rPr>
        <w:t>they</w:t>
      </w:r>
      <w:r>
        <w:rPr>
          <w:rFonts w:ascii="Verdana"/>
          <w:i/>
          <w:spacing w:val="-8"/>
          <w:w w:val="90"/>
          <w:sz w:val="14"/>
        </w:rPr>
        <w:t> </w:t>
      </w:r>
      <w:r>
        <w:rPr>
          <w:rFonts w:ascii="Verdana"/>
          <w:i/>
          <w:spacing w:val="-2"/>
          <w:w w:val="90"/>
          <w:sz w:val="14"/>
        </w:rPr>
        <w:t>are</w:t>
      </w:r>
      <w:r>
        <w:rPr>
          <w:rFonts w:ascii="Verdana"/>
          <w:i/>
          <w:spacing w:val="-8"/>
          <w:w w:val="90"/>
          <w:sz w:val="14"/>
        </w:rPr>
        <w:t> </w:t>
      </w:r>
      <w:r>
        <w:rPr>
          <w:rFonts w:ascii="Verdana"/>
          <w:i/>
          <w:spacing w:val="-2"/>
          <w:w w:val="90"/>
          <w:sz w:val="14"/>
        </w:rPr>
        <w:t>currently</w:t>
      </w:r>
      <w:r>
        <w:rPr>
          <w:rFonts w:ascii="Verdana"/>
          <w:i/>
          <w:spacing w:val="-8"/>
          <w:w w:val="90"/>
          <w:sz w:val="14"/>
        </w:rPr>
        <w:t> </w:t>
      </w:r>
      <w:r>
        <w:rPr>
          <w:rFonts w:ascii="Verdana"/>
          <w:i/>
          <w:spacing w:val="-2"/>
          <w:w w:val="90"/>
          <w:sz w:val="14"/>
        </w:rPr>
        <w:t>written.</w:t>
      </w:r>
    </w:p>
    <w:p>
      <w:pPr>
        <w:pStyle w:val="BodyText"/>
        <w:spacing w:line="259" w:lineRule="auto" w:before="119"/>
        <w:ind w:left="203" w:right="864"/>
      </w:pPr>
      <w:r>
        <w:rPr/>
        <w:br w:type="column"/>
      </w:r>
      <w:r>
        <w:rPr/>
        <w:t>The</w:t>
      </w:r>
      <w:r>
        <w:rPr>
          <w:spacing w:val="-6"/>
        </w:rPr>
        <w:t> </w:t>
      </w:r>
      <w:r>
        <w:rPr/>
        <w:t>Australian</w:t>
      </w:r>
      <w:r>
        <w:rPr>
          <w:spacing w:val="-6"/>
        </w:rPr>
        <w:t> </w:t>
      </w:r>
      <w:r>
        <w:rPr/>
        <w:t>Strategy</w:t>
      </w:r>
      <w:r>
        <w:rPr>
          <w:spacing w:val="-6"/>
        </w:rPr>
        <w:t> </w:t>
      </w:r>
      <w:r>
        <w:rPr/>
        <w:t>aligns</w:t>
      </w:r>
      <w:r>
        <w:rPr>
          <w:spacing w:val="-6"/>
        </w:rPr>
        <w:t> </w:t>
      </w:r>
      <w:r>
        <w:rPr/>
        <w:t>with</w:t>
      </w:r>
      <w:r>
        <w:rPr>
          <w:spacing w:val="-6"/>
        </w:rPr>
        <w:t> </w:t>
      </w:r>
      <w:r>
        <w:rPr/>
        <w:t>and</w:t>
      </w:r>
      <w:r>
        <w:rPr>
          <w:spacing w:val="-6"/>
        </w:rPr>
        <w:t> </w:t>
      </w:r>
      <w:r>
        <w:rPr/>
        <w:t>builds</w:t>
      </w:r>
      <w:r>
        <w:rPr>
          <w:spacing w:val="-6"/>
        </w:rPr>
        <w:t> </w:t>
      </w:r>
      <w:r>
        <w:rPr/>
        <w:t>upon</w:t>
      </w:r>
      <w:r>
        <w:rPr>
          <w:spacing w:val="-6"/>
        </w:rPr>
        <w:t> </w:t>
      </w:r>
      <w:r>
        <w:rPr/>
        <w:t>the associated targets of the WHO Global Strategy across HPV vaccination, cervical screening, and treatment, often called the ‘three pillars of elimination’.</w:t>
      </w:r>
    </w:p>
    <w:p>
      <w:pPr>
        <w:pStyle w:val="BodyText"/>
        <w:spacing w:line="259" w:lineRule="auto" w:before="111"/>
        <w:ind w:left="203" w:right="960"/>
      </w:pPr>
      <w:r>
        <w:rPr/>
        <w:t>Whilst this Strategy focuses on cervical cancer elimination,</w:t>
      </w:r>
      <w:r>
        <w:rPr>
          <w:spacing w:val="-7"/>
        </w:rPr>
        <w:t> </w:t>
      </w:r>
      <w:r>
        <w:rPr/>
        <w:t>it</w:t>
      </w:r>
      <w:r>
        <w:rPr>
          <w:spacing w:val="-7"/>
        </w:rPr>
        <w:t> </w:t>
      </w:r>
      <w:r>
        <w:rPr/>
        <w:t>is</w:t>
      </w:r>
      <w:r>
        <w:rPr>
          <w:spacing w:val="-7"/>
        </w:rPr>
        <w:t> </w:t>
      </w:r>
      <w:r>
        <w:rPr/>
        <w:t>worth</w:t>
      </w:r>
      <w:r>
        <w:rPr>
          <w:spacing w:val="-7"/>
        </w:rPr>
        <w:t> </w:t>
      </w:r>
      <w:r>
        <w:rPr/>
        <w:t>noting</w:t>
      </w:r>
      <w:r>
        <w:rPr>
          <w:spacing w:val="-7"/>
        </w:rPr>
        <w:t> </w:t>
      </w:r>
      <w:r>
        <w:rPr/>
        <w:t>that</w:t>
      </w:r>
      <w:r>
        <w:rPr>
          <w:spacing w:val="-7"/>
        </w:rPr>
        <w:t> </w:t>
      </w:r>
      <w:r>
        <w:rPr/>
        <w:t>there</w:t>
      </w:r>
      <w:r>
        <w:rPr>
          <w:spacing w:val="-7"/>
        </w:rPr>
        <w:t> </w:t>
      </w:r>
      <w:r>
        <w:rPr/>
        <w:t>are</w:t>
      </w:r>
      <w:r>
        <w:rPr>
          <w:spacing w:val="-7"/>
        </w:rPr>
        <w:t> </w:t>
      </w:r>
      <w:r>
        <w:rPr/>
        <w:t>broader benefits of HPV vaccination given HPV also causes other</w:t>
      </w:r>
      <w:r>
        <w:rPr>
          <w:spacing w:val="-1"/>
        </w:rPr>
        <w:t> </w:t>
      </w:r>
      <w:r>
        <w:rPr/>
        <w:t>cancers</w:t>
      </w:r>
      <w:r>
        <w:rPr>
          <w:spacing w:val="-1"/>
        </w:rPr>
        <w:t> </w:t>
      </w:r>
      <w:r>
        <w:rPr/>
        <w:t>in</w:t>
      </w:r>
      <w:r>
        <w:rPr>
          <w:spacing w:val="-1"/>
        </w:rPr>
        <w:t> </w:t>
      </w:r>
      <w:r>
        <w:rPr/>
        <w:t>the</w:t>
      </w:r>
      <w:r>
        <w:rPr>
          <w:spacing w:val="-1"/>
        </w:rPr>
        <w:t> </w:t>
      </w:r>
      <w:r>
        <w:rPr/>
        <w:t>vulva,</w:t>
      </w:r>
      <w:r>
        <w:rPr>
          <w:spacing w:val="-1"/>
        </w:rPr>
        <w:t> </w:t>
      </w:r>
      <w:r>
        <w:rPr/>
        <w:t>vagina,</w:t>
      </w:r>
      <w:r>
        <w:rPr>
          <w:spacing w:val="-1"/>
        </w:rPr>
        <w:t> </w:t>
      </w:r>
      <w:r>
        <w:rPr/>
        <w:t>penis,</w:t>
      </w:r>
      <w:r>
        <w:rPr>
          <w:spacing w:val="-1"/>
        </w:rPr>
        <w:t> </w:t>
      </w:r>
      <w:r>
        <w:rPr/>
        <w:t>anus,</w:t>
      </w:r>
      <w:r>
        <w:rPr>
          <w:spacing w:val="-1"/>
        </w:rPr>
        <w:t> </w:t>
      </w:r>
      <w:r>
        <w:rPr/>
        <w:t>and oropharynx as well as genital warts.</w:t>
      </w:r>
    </w:p>
    <w:p>
      <w:pPr>
        <w:pStyle w:val="BodyText"/>
        <w:spacing w:line="259" w:lineRule="auto" w:before="110"/>
        <w:ind w:left="203" w:right="864"/>
      </w:pPr>
      <w:r>
        <w:rPr/>
        <w:t>In</w:t>
      </w:r>
      <w:r>
        <w:rPr>
          <w:spacing w:val="-13"/>
        </w:rPr>
        <w:t> </w:t>
      </w:r>
      <w:r>
        <w:rPr/>
        <w:t>2020,</w:t>
      </w:r>
      <w:r>
        <w:rPr>
          <w:spacing w:val="-13"/>
        </w:rPr>
        <w:t> </w:t>
      </w:r>
      <w:r>
        <w:rPr/>
        <w:t>Australia</w:t>
      </w:r>
      <w:r>
        <w:rPr>
          <w:spacing w:val="-13"/>
        </w:rPr>
        <w:t> </w:t>
      </w:r>
      <w:r>
        <w:rPr/>
        <w:t>reported</w:t>
      </w:r>
      <w:r>
        <w:rPr>
          <w:spacing w:val="-13"/>
        </w:rPr>
        <w:t> </w:t>
      </w:r>
      <w:r>
        <w:rPr/>
        <w:t>that</w:t>
      </w:r>
      <w:r>
        <w:rPr>
          <w:spacing w:val="-13"/>
        </w:rPr>
        <w:t> </w:t>
      </w:r>
      <w:r>
        <w:rPr/>
        <w:t>80.5%</w:t>
      </w:r>
      <w:r>
        <w:rPr>
          <w:spacing w:val="-13"/>
        </w:rPr>
        <w:t> </w:t>
      </w:r>
      <w:r>
        <w:rPr/>
        <w:t>of</w:t>
      </w:r>
      <w:r>
        <w:rPr>
          <w:spacing w:val="-13"/>
        </w:rPr>
        <w:t> </w:t>
      </w:r>
      <w:r>
        <w:rPr/>
        <w:t>girls</w:t>
      </w:r>
      <w:r>
        <w:rPr>
          <w:spacing w:val="-13"/>
        </w:rPr>
        <w:t> </w:t>
      </w:r>
      <w:r>
        <w:rPr/>
        <w:t>were</w:t>
      </w:r>
      <w:r>
        <w:rPr>
          <w:spacing w:val="-13"/>
        </w:rPr>
        <w:t> </w:t>
      </w:r>
      <w:r>
        <w:rPr/>
        <w:t>fully vaccinated</w:t>
      </w:r>
      <w:r>
        <w:rPr>
          <w:spacing w:val="-9"/>
        </w:rPr>
        <w:t> </w:t>
      </w:r>
      <w:r>
        <w:rPr/>
        <w:t>by</w:t>
      </w:r>
      <w:r>
        <w:rPr>
          <w:spacing w:val="-9"/>
        </w:rPr>
        <w:t> </w:t>
      </w:r>
      <w:r>
        <w:rPr/>
        <w:t>age</w:t>
      </w:r>
      <w:r>
        <w:rPr>
          <w:spacing w:val="-9"/>
        </w:rPr>
        <w:t> </w:t>
      </w:r>
      <w:r>
        <w:rPr/>
        <w:t>15;</w:t>
      </w:r>
      <w:r>
        <w:rPr>
          <w:spacing w:val="-9"/>
        </w:rPr>
        <w:t> </w:t>
      </w:r>
      <w:r>
        <w:rPr/>
        <w:t>67.3%</w:t>
      </w:r>
      <w:r>
        <w:rPr>
          <w:spacing w:val="-9"/>
        </w:rPr>
        <w:t> </w:t>
      </w:r>
      <w:r>
        <w:rPr/>
        <w:t>of</w:t>
      </w:r>
      <w:r>
        <w:rPr>
          <w:spacing w:val="-9"/>
        </w:rPr>
        <w:t> </w:t>
      </w:r>
      <w:r>
        <w:rPr/>
        <w:t>women</w:t>
      </w:r>
      <w:r>
        <w:rPr>
          <w:position w:val="7"/>
          <w:sz w:val="11"/>
        </w:rPr>
        <w:t>1</w:t>
      </w:r>
      <w:r>
        <w:rPr>
          <w:spacing w:val="19"/>
          <w:position w:val="7"/>
          <w:sz w:val="11"/>
        </w:rPr>
        <w:t> </w:t>
      </w:r>
      <w:r>
        <w:rPr/>
        <w:t>aged</w:t>
      </w:r>
      <w:r>
        <w:rPr>
          <w:spacing w:val="-9"/>
        </w:rPr>
        <w:t> </w:t>
      </w:r>
      <w:r>
        <w:rPr/>
        <w:t>45</w:t>
      </w:r>
      <w:r>
        <w:rPr>
          <w:spacing w:val="-9"/>
        </w:rPr>
        <w:t> </w:t>
      </w:r>
      <w:r>
        <w:rPr/>
        <w:t>to</w:t>
      </w:r>
      <w:r>
        <w:rPr>
          <w:spacing w:val="-9"/>
        </w:rPr>
        <w:t> </w:t>
      </w:r>
      <w:r>
        <w:rPr/>
        <w:t>49 years participated in cervical screening in 2018 to 2021 (and</w:t>
      </w:r>
      <w:r>
        <w:rPr>
          <w:spacing w:val="-1"/>
        </w:rPr>
        <w:t> </w:t>
      </w:r>
      <w:r>
        <w:rPr/>
        <w:t>participation</w:t>
      </w:r>
      <w:r>
        <w:rPr>
          <w:spacing w:val="-1"/>
        </w:rPr>
        <w:t> </w:t>
      </w:r>
      <w:r>
        <w:rPr/>
        <w:t>was</w:t>
      </w:r>
      <w:r>
        <w:rPr>
          <w:spacing w:val="-1"/>
        </w:rPr>
        <w:t> </w:t>
      </w:r>
      <w:r>
        <w:rPr/>
        <w:t>62%</w:t>
      </w:r>
      <w:r>
        <w:rPr>
          <w:spacing w:val="-1"/>
        </w:rPr>
        <w:t> </w:t>
      </w:r>
      <w:r>
        <w:rPr/>
        <w:t>of</w:t>
      </w:r>
      <w:r>
        <w:rPr>
          <w:spacing w:val="-1"/>
        </w:rPr>
        <w:t> </w:t>
      </w:r>
      <w:r>
        <w:rPr/>
        <w:t>women</w:t>
      </w:r>
      <w:r>
        <w:rPr>
          <w:spacing w:val="-1"/>
        </w:rPr>
        <w:t> </w:t>
      </w:r>
      <w:r>
        <w:rPr/>
        <w:t>aged</w:t>
      </w:r>
      <w:r>
        <w:rPr>
          <w:spacing w:val="-1"/>
        </w:rPr>
        <w:t> </w:t>
      </w:r>
      <w:r>
        <w:rPr/>
        <w:t>25</w:t>
      </w:r>
      <w:r>
        <w:rPr>
          <w:spacing w:val="-1"/>
        </w:rPr>
        <w:t> </w:t>
      </w:r>
      <w:r>
        <w:rPr/>
        <w:t>to</w:t>
      </w:r>
      <w:r>
        <w:rPr>
          <w:spacing w:val="-1"/>
        </w:rPr>
        <w:t> </w:t>
      </w:r>
      <w:r>
        <w:rPr/>
        <w:t>74 </w:t>
      </w:r>
      <w:r>
        <w:rPr>
          <w:spacing w:val="-2"/>
        </w:rPr>
        <w:t>years);</w:t>
      </w:r>
      <w:r>
        <w:rPr>
          <w:spacing w:val="-9"/>
        </w:rPr>
        <w:t> </w:t>
      </w:r>
      <w:r>
        <w:rPr>
          <w:spacing w:val="-2"/>
        </w:rPr>
        <w:t>85.8%</w:t>
      </w:r>
      <w:r>
        <w:rPr>
          <w:spacing w:val="-9"/>
        </w:rPr>
        <w:t> </w:t>
      </w:r>
      <w:r>
        <w:rPr>
          <w:spacing w:val="-2"/>
        </w:rPr>
        <w:t>of</w:t>
      </w:r>
      <w:r>
        <w:rPr>
          <w:spacing w:val="-9"/>
        </w:rPr>
        <w:t> </w:t>
      </w:r>
      <w:r>
        <w:rPr>
          <w:spacing w:val="-2"/>
        </w:rPr>
        <w:t>those</w:t>
      </w:r>
      <w:r>
        <w:rPr>
          <w:spacing w:val="-9"/>
        </w:rPr>
        <w:t> </w:t>
      </w:r>
      <w:r>
        <w:rPr>
          <w:spacing w:val="-2"/>
        </w:rPr>
        <w:t>with</w:t>
      </w:r>
      <w:r>
        <w:rPr>
          <w:spacing w:val="-9"/>
        </w:rPr>
        <w:t> </w:t>
      </w:r>
      <w:r>
        <w:rPr>
          <w:spacing w:val="-2"/>
        </w:rPr>
        <w:t>pre-cancer</w:t>
      </w:r>
      <w:r>
        <w:rPr>
          <w:spacing w:val="-9"/>
        </w:rPr>
        <w:t> </w:t>
      </w:r>
      <w:r>
        <w:rPr>
          <w:spacing w:val="-2"/>
        </w:rPr>
        <w:t>identified</w:t>
      </w:r>
      <w:r>
        <w:rPr>
          <w:spacing w:val="-9"/>
        </w:rPr>
        <w:t> </w:t>
      </w:r>
      <w:r>
        <w:rPr>
          <w:spacing w:val="-2"/>
        </w:rPr>
        <w:t>in</w:t>
      </w:r>
      <w:r>
        <w:rPr>
          <w:spacing w:val="-9"/>
        </w:rPr>
        <w:t> </w:t>
      </w:r>
      <w:r>
        <w:rPr>
          <w:spacing w:val="-2"/>
        </w:rPr>
        <w:t>2020 </w:t>
      </w:r>
      <w:r>
        <w:rPr/>
        <w:t>received treatment within six months; and Queensland data showed over 90% treatment rates for cervical cancer (no national data available).</w:t>
      </w:r>
    </w:p>
    <w:p>
      <w:pPr>
        <w:pStyle w:val="BodyText"/>
        <w:spacing w:line="259" w:lineRule="auto" w:before="107"/>
        <w:ind w:left="203" w:right="960"/>
      </w:pPr>
      <w:r>
        <w:rPr/>
        <w:t>Given Australia’s track record of success in cervical cancer</w:t>
      </w:r>
      <w:r>
        <w:rPr>
          <w:spacing w:val="-9"/>
        </w:rPr>
        <w:t> </w:t>
      </w:r>
      <w:r>
        <w:rPr/>
        <w:t>prevention</w:t>
      </w:r>
      <w:r>
        <w:rPr>
          <w:spacing w:val="-9"/>
        </w:rPr>
        <w:t> </w:t>
      </w:r>
      <w:r>
        <w:rPr/>
        <w:t>and</w:t>
      </w:r>
      <w:r>
        <w:rPr>
          <w:spacing w:val="-9"/>
        </w:rPr>
        <w:t> </w:t>
      </w:r>
      <w:r>
        <w:rPr/>
        <w:t>control,</w:t>
      </w:r>
      <w:r>
        <w:rPr>
          <w:spacing w:val="-9"/>
        </w:rPr>
        <w:t> </w:t>
      </w:r>
      <w:r>
        <w:rPr/>
        <w:t>the</w:t>
      </w:r>
      <w:r>
        <w:rPr>
          <w:spacing w:val="-9"/>
        </w:rPr>
        <w:t> </w:t>
      </w:r>
      <w:r>
        <w:rPr/>
        <w:t>global</w:t>
      </w:r>
      <w:r>
        <w:rPr>
          <w:spacing w:val="-9"/>
        </w:rPr>
        <w:t> </w:t>
      </w:r>
      <w:r>
        <w:rPr/>
        <w:t>targets</w:t>
      </w:r>
      <w:r>
        <w:rPr>
          <w:spacing w:val="-9"/>
        </w:rPr>
        <w:t> </w:t>
      </w:r>
      <w:r>
        <w:rPr/>
        <w:t>are well within our reach. This Strategy therefore builds upon the WHO targets.</w:t>
      </w:r>
    </w:p>
    <w:p>
      <w:pPr>
        <w:spacing w:after="0" w:line="259" w:lineRule="auto"/>
        <w:sectPr>
          <w:type w:val="continuous"/>
          <w:pgSz w:w="11910" w:h="16840"/>
          <w:pgMar w:top="1920" w:bottom="280" w:left="0" w:right="0"/>
          <w:cols w:num="2" w:equalWidth="0">
            <w:col w:w="5827" w:space="40"/>
            <w:col w:w="6043"/>
          </w:cols>
        </w:sectPr>
      </w:pPr>
    </w:p>
    <w:p>
      <w:pPr>
        <w:pStyle w:val="BodyText"/>
      </w:pPr>
      <w:r>
        <w:rPr/>
        <mc:AlternateContent>
          <mc:Choice Requires="wps">
            <w:drawing>
              <wp:anchor distT="0" distB="0" distL="0" distR="0" allowOverlap="1" layoutInCell="1" locked="0" behindDoc="1" simplePos="0" relativeHeight="485686784">
                <wp:simplePos x="0" y="0"/>
                <wp:positionH relativeFrom="page">
                  <wp:posOffset>1814893</wp:posOffset>
                </wp:positionH>
                <wp:positionV relativeFrom="page">
                  <wp:posOffset>0</wp:posOffset>
                </wp:positionV>
                <wp:extent cx="5745480" cy="10692130"/>
                <wp:effectExtent l="0" t="0" r="0" b="0"/>
                <wp:wrapNone/>
                <wp:docPr id="155" name="Group 155"/>
                <wp:cNvGraphicFramePr>
                  <a:graphicFrameLocks/>
                </wp:cNvGraphicFramePr>
                <a:graphic>
                  <a:graphicData uri="http://schemas.microsoft.com/office/word/2010/wordprocessingGroup">
                    <wpg:wgp>
                      <wpg:cNvPr id="155" name="Group 155"/>
                      <wpg:cNvGrpSpPr/>
                      <wpg:grpSpPr>
                        <a:xfrm>
                          <a:off x="0" y="0"/>
                          <a:ext cx="5745480" cy="10692130"/>
                          <a:chExt cx="5745480" cy="10692130"/>
                        </a:xfrm>
                      </wpg:grpSpPr>
                      <wps:wsp>
                        <wps:cNvPr id="156" name="Textbox 156"/>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157" name="Graphic 157"/>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629696" id="docshapegroup113" coordorigin="2858,0" coordsize="9048,16838">
                <v:shape style="position:absolute;left:2858;top:566;width:9048;height:462" type="#_x0000_t202" id="docshape114"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pPr>
    </w:p>
    <w:p>
      <w:pPr>
        <w:spacing w:before="106"/>
        <w:ind w:left="854" w:right="0" w:firstLine="0"/>
        <w:jc w:val="left"/>
        <w:rPr>
          <w:sz w:val="14"/>
        </w:rPr>
      </w:pPr>
      <w:r>
        <w:rPr>
          <w:sz w:val="14"/>
        </w:rPr>
        <w:t>1</w:t>
      </w:r>
      <w:r>
        <w:rPr>
          <w:spacing w:val="36"/>
          <w:sz w:val="14"/>
        </w:rPr>
        <w:t>  </w:t>
      </w:r>
      <w:r>
        <w:rPr>
          <w:sz w:val="14"/>
        </w:rPr>
        <w:t>AIHW</w:t>
      </w:r>
      <w:r>
        <w:rPr>
          <w:spacing w:val="-6"/>
          <w:sz w:val="14"/>
        </w:rPr>
        <w:t> </w:t>
      </w:r>
      <w:r>
        <w:rPr>
          <w:sz w:val="14"/>
        </w:rPr>
        <w:t>data</w:t>
      </w:r>
      <w:r>
        <w:rPr>
          <w:spacing w:val="-7"/>
          <w:sz w:val="14"/>
        </w:rPr>
        <w:t> </w:t>
      </w:r>
      <w:r>
        <w:rPr>
          <w:sz w:val="14"/>
        </w:rPr>
        <w:t>reports</w:t>
      </w:r>
      <w:r>
        <w:rPr>
          <w:spacing w:val="-7"/>
          <w:sz w:val="14"/>
        </w:rPr>
        <w:t> </w:t>
      </w:r>
      <w:r>
        <w:rPr>
          <w:sz w:val="14"/>
        </w:rPr>
        <w:t>‘women’</w:t>
      </w:r>
      <w:r>
        <w:rPr>
          <w:spacing w:val="-7"/>
          <w:sz w:val="14"/>
        </w:rPr>
        <w:t> </w:t>
      </w:r>
      <w:r>
        <w:rPr>
          <w:sz w:val="14"/>
        </w:rPr>
        <w:t>in</w:t>
      </w:r>
      <w:r>
        <w:rPr>
          <w:spacing w:val="-7"/>
          <w:sz w:val="14"/>
        </w:rPr>
        <w:t> </w:t>
      </w:r>
      <w:r>
        <w:rPr>
          <w:sz w:val="14"/>
        </w:rPr>
        <w:t>the</w:t>
      </w:r>
      <w:r>
        <w:rPr>
          <w:spacing w:val="-8"/>
          <w:sz w:val="14"/>
        </w:rPr>
        <w:t> </w:t>
      </w:r>
      <w:r>
        <w:rPr>
          <w:sz w:val="14"/>
        </w:rPr>
        <w:t>denominator.</w:t>
      </w:r>
      <w:r>
        <w:rPr>
          <w:spacing w:val="-7"/>
          <w:sz w:val="14"/>
        </w:rPr>
        <w:t> </w:t>
      </w:r>
      <w:r>
        <w:rPr>
          <w:sz w:val="14"/>
        </w:rPr>
        <w:t>We</w:t>
      </w:r>
      <w:r>
        <w:rPr>
          <w:spacing w:val="-7"/>
          <w:sz w:val="14"/>
        </w:rPr>
        <w:t> </w:t>
      </w:r>
      <w:r>
        <w:rPr>
          <w:sz w:val="14"/>
        </w:rPr>
        <w:t>respectfully</w:t>
      </w:r>
      <w:r>
        <w:rPr>
          <w:spacing w:val="-7"/>
          <w:sz w:val="14"/>
        </w:rPr>
        <w:t> </w:t>
      </w:r>
      <w:r>
        <w:rPr>
          <w:sz w:val="14"/>
        </w:rPr>
        <w:t>acknowledge</w:t>
      </w:r>
      <w:r>
        <w:rPr>
          <w:spacing w:val="-7"/>
          <w:sz w:val="14"/>
        </w:rPr>
        <w:t> </w:t>
      </w:r>
      <w:r>
        <w:rPr>
          <w:sz w:val="14"/>
        </w:rPr>
        <w:t>that</w:t>
      </w:r>
      <w:r>
        <w:rPr>
          <w:spacing w:val="-7"/>
          <w:sz w:val="14"/>
        </w:rPr>
        <w:t> </w:t>
      </w:r>
      <w:r>
        <w:rPr>
          <w:sz w:val="14"/>
        </w:rPr>
        <w:t>these</w:t>
      </w:r>
      <w:r>
        <w:rPr>
          <w:spacing w:val="-7"/>
          <w:sz w:val="14"/>
        </w:rPr>
        <w:t> </w:t>
      </w:r>
      <w:r>
        <w:rPr>
          <w:sz w:val="14"/>
        </w:rPr>
        <w:t>rates</w:t>
      </w:r>
      <w:r>
        <w:rPr>
          <w:spacing w:val="-7"/>
          <w:sz w:val="14"/>
        </w:rPr>
        <w:t> </w:t>
      </w:r>
      <w:r>
        <w:rPr>
          <w:sz w:val="14"/>
        </w:rPr>
        <w:t>may</w:t>
      </w:r>
      <w:r>
        <w:rPr>
          <w:spacing w:val="-7"/>
          <w:sz w:val="14"/>
        </w:rPr>
        <w:t> </w:t>
      </w:r>
      <w:r>
        <w:rPr>
          <w:sz w:val="14"/>
        </w:rPr>
        <w:t>not</w:t>
      </w:r>
      <w:r>
        <w:rPr>
          <w:spacing w:val="-7"/>
          <w:sz w:val="14"/>
        </w:rPr>
        <w:t> </w:t>
      </w:r>
      <w:r>
        <w:rPr>
          <w:sz w:val="14"/>
        </w:rPr>
        <w:t>be</w:t>
      </w:r>
      <w:r>
        <w:rPr>
          <w:spacing w:val="-8"/>
          <w:sz w:val="14"/>
        </w:rPr>
        <w:t> </w:t>
      </w:r>
      <w:r>
        <w:rPr>
          <w:sz w:val="14"/>
        </w:rPr>
        <w:t>inclusive</w:t>
      </w:r>
      <w:r>
        <w:rPr>
          <w:spacing w:val="-7"/>
          <w:sz w:val="14"/>
        </w:rPr>
        <w:t> </w:t>
      </w:r>
      <w:r>
        <w:rPr>
          <w:sz w:val="14"/>
        </w:rPr>
        <w:t>of</w:t>
      </w:r>
      <w:r>
        <w:rPr>
          <w:spacing w:val="-7"/>
          <w:sz w:val="14"/>
        </w:rPr>
        <w:t> </w:t>
      </w:r>
      <w:r>
        <w:rPr>
          <w:sz w:val="14"/>
        </w:rPr>
        <w:t>all</w:t>
      </w:r>
      <w:r>
        <w:rPr>
          <w:spacing w:val="-7"/>
          <w:sz w:val="14"/>
        </w:rPr>
        <w:t> </w:t>
      </w:r>
      <w:r>
        <w:rPr>
          <w:sz w:val="14"/>
        </w:rPr>
        <w:t>people</w:t>
      </w:r>
      <w:r>
        <w:rPr>
          <w:spacing w:val="-7"/>
          <w:sz w:val="14"/>
        </w:rPr>
        <w:t> </w:t>
      </w:r>
      <w:r>
        <w:rPr>
          <w:sz w:val="14"/>
        </w:rPr>
        <w:t>with</w:t>
      </w:r>
      <w:r>
        <w:rPr>
          <w:spacing w:val="-7"/>
          <w:sz w:val="14"/>
        </w:rPr>
        <w:t> </w:t>
      </w:r>
      <w:r>
        <w:rPr>
          <w:sz w:val="14"/>
        </w:rPr>
        <w:t>a</w:t>
      </w:r>
      <w:r>
        <w:rPr>
          <w:spacing w:val="-7"/>
          <w:sz w:val="14"/>
        </w:rPr>
        <w:t> </w:t>
      </w:r>
      <w:r>
        <w:rPr>
          <w:spacing w:val="-2"/>
          <w:sz w:val="14"/>
        </w:rPr>
        <w:t>cervix.</w:t>
      </w:r>
    </w:p>
    <w:p>
      <w:pPr>
        <w:spacing w:after="0"/>
        <w:jc w:val="left"/>
        <w:rPr>
          <w:sz w:val="14"/>
        </w:rPr>
        <w:sectPr>
          <w:type w:val="continuous"/>
          <w:pgSz w:w="11910" w:h="16840"/>
          <w:pgMar w:top="1920" w:bottom="280" w:left="0" w:right="0"/>
        </w:sectPr>
      </w:pPr>
    </w:p>
    <w:p>
      <w:pPr>
        <w:spacing w:line="240" w:lineRule="auto"/>
        <w:ind w:left="0" w:right="-58" w:firstLine="0"/>
        <w:rPr>
          <w:sz w:val="20"/>
        </w:rPr>
      </w:pPr>
      <w:bookmarkStart w:name="_bookmark2" w:id="3"/>
      <w:bookmarkEnd w:id="3"/>
      <w:r>
        <w:rPr/>
      </w:r>
      <w:r>
        <w:rPr>
          <w:sz w:val="20"/>
        </w:rPr>
        <mc:AlternateContent>
          <mc:Choice Requires="wps">
            <w:drawing>
              <wp:inline distT="0" distB="0" distL="0" distR="0">
                <wp:extent cx="1755775" cy="293370"/>
                <wp:effectExtent l="0" t="0" r="0" b="1904"/>
                <wp:docPr id="158" name="Group 158"/>
                <wp:cNvGraphicFramePr>
                  <a:graphicFrameLocks/>
                </wp:cNvGraphicFramePr>
                <a:graphic>
                  <a:graphicData uri="http://schemas.microsoft.com/office/word/2010/wordprocessingGroup">
                    <wpg:wgp>
                      <wpg:cNvPr id="158" name="Group 158"/>
                      <wpg:cNvGrpSpPr/>
                      <wpg:grpSpPr>
                        <a:xfrm>
                          <a:off x="0" y="0"/>
                          <a:ext cx="1755775" cy="293370"/>
                          <a:chExt cx="1755775" cy="293370"/>
                        </a:xfrm>
                      </wpg:grpSpPr>
                      <wps:wsp>
                        <wps:cNvPr id="159" name="Graphic 159"/>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160" name="Graphic 160"/>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161" name="Textbox 161"/>
                        <wps:cNvSpPr txBox="1"/>
                        <wps:spPr>
                          <a:xfrm>
                            <a:off x="71285" y="12700"/>
                            <a:ext cx="1671955" cy="267970"/>
                          </a:xfrm>
                          <a:prstGeom prst="rect">
                            <a:avLst/>
                          </a:prstGeom>
                        </wps:spPr>
                        <wps:txbx>
                          <w:txbxContent>
                            <w:p>
                              <w:pPr>
                                <w:spacing w:before="125"/>
                                <w:ind w:left="738" w:right="0" w:firstLine="0"/>
                                <w:jc w:val="left"/>
                                <w:rPr>
                                  <w:sz w:val="14"/>
                                </w:rPr>
                              </w:pPr>
                              <w:r>
                                <w:rPr>
                                  <w:sz w:val="14"/>
                                </w:rPr>
                                <w:t>PAGE </w:t>
                              </w:r>
                              <w:r>
                                <w:rPr>
                                  <w:spacing w:val="-10"/>
                                  <w:sz w:val="14"/>
                                </w:rPr>
                                <w:t>3</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115" coordorigin="0,0" coordsize="2765,462">
                <v:rect style="position:absolute;left:10;top:10;width:2745;height:442" id="docshape116" filled="false" stroked="true" strokeweight="1pt" strokecolor="#c6c8ca">
                  <v:stroke dashstyle="solid"/>
                </v:rect>
                <v:rect style="position:absolute;left:0;top:19;width:113;height:422" id="docshape117" filled="true" fillcolor="#ffffff" stroked="false">
                  <v:fill type="solid"/>
                </v:rect>
                <v:shape style="position:absolute;left:112;top:20;width:2633;height:422" type="#_x0000_t202" id="docshape118" filled="false" stroked="false">
                  <v:textbox inset="0,0,0,0">
                    <w:txbxContent>
                      <w:p>
                        <w:pPr>
                          <w:spacing w:before="125"/>
                          <w:ind w:left="738" w:right="0" w:firstLine="0"/>
                          <w:jc w:val="left"/>
                          <w:rPr>
                            <w:sz w:val="14"/>
                          </w:rPr>
                        </w:pPr>
                        <w:r>
                          <w:rPr>
                            <w:sz w:val="14"/>
                          </w:rPr>
                          <w:t>PAGE </w:t>
                        </w:r>
                        <w:r>
                          <w:rPr>
                            <w:spacing w:val="-10"/>
                            <w:sz w:val="14"/>
                          </w:rPr>
                          <w:t>3</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162" name="Textbox 162"/>
                <wp:cNvGraphicFramePr>
                  <a:graphicFrameLocks/>
                </wp:cNvGraphicFramePr>
                <a:graphic>
                  <a:graphicData uri="http://schemas.microsoft.com/office/word/2010/wordprocessingShape">
                    <wps:wsp>
                      <wps:cNvPr id="162" name="Textbox 162"/>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119"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6"/>
        </w:rPr>
      </w:pPr>
    </w:p>
    <w:p>
      <w:pPr>
        <w:spacing w:after="0"/>
        <w:rPr>
          <w:sz w:val="26"/>
        </w:rPr>
        <w:sectPr>
          <w:pgSz w:w="11910" w:h="16840"/>
          <w:pgMar w:top="540" w:bottom="280" w:left="0" w:right="0"/>
        </w:sectPr>
      </w:pPr>
    </w:p>
    <w:p>
      <w:pPr>
        <w:pStyle w:val="Heading5"/>
        <w:spacing w:line="237" w:lineRule="auto" w:before="116"/>
        <w:ind w:right="1243"/>
      </w:pPr>
      <w:r>
        <w:rPr>
          <w:color w:val="00B5EF"/>
        </w:rPr>
        <w:t>AUSTRALIA’S</w:t>
      </w:r>
      <w:r>
        <w:rPr>
          <w:color w:val="00B5EF"/>
          <w:spacing w:val="-25"/>
        </w:rPr>
        <w:t> </w:t>
      </w:r>
      <w:r>
        <w:rPr>
          <w:color w:val="00B5EF"/>
        </w:rPr>
        <w:t>ELIMINATION </w:t>
      </w:r>
      <w:r>
        <w:rPr>
          <w:color w:val="00B5EF"/>
          <w:spacing w:val="-2"/>
        </w:rPr>
        <w:t>TARGETS</w:t>
      </w:r>
    </w:p>
    <w:p>
      <w:pPr>
        <w:pStyle w:val="BodyText"/>
        <w:spacing w:before="107"/>
        <w:ind w:left="850"/>
      </w:pPr>
      <w:r>
        <w:rPr/>
        <w:t>By</w:t>
      </w:r>
      <w:r>
        <w:rPr>
          <w:spacing w:val="-7"/>
        </w:rPr>
        <w:t> </w:t>
      </w:r>
      <w:r>
        <w:rPr/>
        <w:t>2030,</w:t>
      </w:r>
      <w:r>
        <w:rPr>
          <w:spacing w:val="-7"/>
        </w:rPr>
        <w:t> </w:t>
      </w:r>
      <w:r>
        <w:rPr/>
        <w:t>Australia</w:t>
      </w:r>
      <w:r>
        <w:rPr>
          <w:spacing w:val="-7"/>
        </w:rPr>
        <w:t> </w:t>
      </w:r>
      <w:r>
        <w:rPr/>
        <w:t>will</w:t>
      </w:r>
      <w:r>
        <w:rPr>
          <w:spacing w:val="-6"/>
        </w:rPr>
        <w:t> </w:t>
      </w:r>
      <w:r>
        <w:rPr/>
        <w:t>achieve</w:t>
      </w:r>
      <w:r>
        <w:rPr>
          <w:spacing w:val="-7"/>
        </w:rPr>
        <w:t> </w:t>
      </w:r>
      <w:r>
        <w:rPr/>
        <w:t>the</w:t>
      </w:r>
      <w:r>
        <w:rPr>
          <w:spacing w:val="-7"/>
        </w:rPr>
        <w:t> </w:t>
      </w:r>
      <w:r>
        <w:rPr/>
        <w:t>following</w:t>
      </w:r>
      <w:r>
        <w:rPr>
          <w:spacing w:val="-7"/>
        </w:rPr>
        <w:t> </w:t>
      </w:r>
      <w:r>
        <w:rPr>
          <w:spacing w:val="-2"/>
        </w:rPr>
        <w:t>targets:</w:t>
      </w:r>
    </w:p>
    <w:p>
      <w:pPr>
        <w:pStyle w:val="ListParagraph"/>
        <w:numPr>
          <w:ilvl w:val="0"/>
          <w:numId w:val="3"/>
        </w:numPr>
        <w:tabs>
          <w:tab w:pos="1133" w:val="left" w:leader="none"/>
        </w:tabs>
        <w:spacing w:line="252" w:lineRule="auto" w:before="92" w:after="0"/>
        <w:ind w:left="1133" w:right="57" w:hanging="284"/>
        <w:jc w:val="left"/>
        <w:rPr>
          <w:sz w:val="20"/>
        </w:rPr>
      </w:pPr>
      <w:r>
        <w:rPr>
          <w:sz w:val="20"/>
        </w:rPr>
        <w:t>Extending</w:t>
      </w:r>
      <w:r>
        <w:rPr>
          <w:spacing w:val="-16"/>
          <w:sz w:val="20"/>
        </w:rPr>
        <w:t> </w:t>
      </w:r>
      <w:r>
        <w:rPr>
          <w:sz w:val="20"/>
        </w:rPr>
        <w:t>the</w:t>
      </w:r>
      <w:r>
        <w:rPr>
          <w:spacing w:val="-16"/>
          <w:sz w:val="20"/>
        </w:rPr>
        <w:t> </w:t>
      </w:r>
      <w:r>
        <w:rPr>
          <w:sz w:val="20"/>
        </w:rPr>
        <w:t>90%</w:t>
      </w:r>
      <w:r>
        <w:rPr>
          <w:spacing w:val="-15"/>
          <w:sz w:val="20"/>
        </w:rPr>
        <w:t> </w:t>
      </w:r>
      <w:r>
        <w:rPr>
          <w:sz w:val="20"/>
        </w:rPr>
        <w:t>HPV</w:t>
      </w:r>
      <w:r>
        <w:rPr>
          <w:spacing w:val="-16"/>
          <w:sz w:val="20"/>
        </w:rPr>
        <w:t> </w:t>
      </w:r>
      <w:r>
        <w:rPr>
          <w:sz w:val="20"/>
        </w:rPr>
        <w:t>vaccination</w:t>
      </w:r>
      <w:r>
        <w:rPr>
          <w:spacing w:val="-16"/>
          <w:sz w:val="20"/>
        </w:rPr>
        <w:t> </w:t>
      </w:r>
      <w:r>
        <w:rPr>
          <w:sz w:val="20"/>
        </w:rPr>
        <w:t>target</w:t>
      </w:r>
      <w:r>
        <w:rPr>
          <w:spacing w:val="-15"/>
          <w:sz w:val="20"/>
        </w:rPr>
        <w:t> </w:t>
      </w:r>
      <w:r>
        <w:rPr>
          <w:sz w:val="20"/>
        </w:rPr>
        <w:t>to</w:t>
      </w:r>
      <w:r>
        <w:rPr>
          <w:spacing w:val="-16"/>
          <w:sz w:val="20"/>
        </w:rPr>
        <w:t> </w:t>
      </w:r>
      <w:r>
        <w:rPr>
          <w:sz w:val="20"/>
        </w:rPr>
        <w:t>include boys as well as girls</w:t>
      </w:r>
    </w:p>
    <w:p>
      <w:pPr>
        <w:pStyle w:val="ListParagraph"/>
        <w:numPr>
          <w:ilvl w:val="0"/>
          <w:numId w:val="3"/>
        </w:numPr>
        <w:tabs>
          <w:tab w:pos="1133" w:val="left" w:leader="none"/>
        </w:tabs>
        <w:spacing w:line="252" w:lineRule="auto" w:before="80" w:after="0"/>
        <w:ind w:left="1133" w:right="140" w:hanging="284"/>
        <w:jc w:val="left"/>
        <w:rPr>
          <w:sz w:val="20"/>
        </w:rPr>
      </w:pPr>
      <w:r>
        <w:rPr>
          <w:sz w:val="20"/>
        </w:rPr>
        <w:t>Extending the 70% screening target to 5-yearly participation</w:t>
      </w:r>
      <w:r>
        <w:rPr>
          <w:spacing w:val="-1"/>
          <w:sz w:val="20"/>
        </w:rPr>
        <w:t> </w:t>
      </w:r>
      <w:r>
        <w:rPr>
          <w:sz w:val="20"/>
        </w:rPr>
        <w:t>for</w:t>
      </w:r>
      <w:r>
        <w:rPr>
          <w:spacing w:val="-1"/>
          <w:sz w:val="20"/>
        </w:rPr>
        <w:t> </w:t>
      </w:r>
      <w:r>
        <w:rPr>
          <w:sz w:val="20"/>
        </w:rPr>
        <w:t>eligible</w:t>
      </w:r>
      <w:r>
        <w:rPr>
          <w:spacing w:val="-1"/>
          <w:sz w:val="20"/>
        </w:rPr>
        <w:t> </w:t>
      </w:r>
      <w:r>
        <w:rPr>
          <w:sz w:val="20"/>
        </w:rPr>
        <w:t>25-</w:t>
      </w:r>
      <w:r>
        <w:rPr>
          <w:spacing w:val="-1"/>
          <w:sz w:val="20"/>
        </w:rPr>
        <w:t> </w:t>
      </w:r>
      <w:r>
        <w:rPr>
          <w:sz w:val="20"/>
        </w:rPr>
        <w:t>to</w:t>
      </w:r>
      <w:r>
        <w:rPr>
          <w:spacing w:val="-1"/>
          <w:sz w:val="20"/>
        </w:rPr>
        <w:t> </w:t>
      </w:r>
      <w:r>
        <w:rPr>
          <w:sz w:val="20"/>
        </w:rPr>
        <w:t>74-year-olds,</w:t>
      </w:r>
      <w:r>
        <w:rPr>
          <w:spacing w:val="-1"/>
          <w:sz w:val="20"/>
        </w:rPr>
        <w:t> </w:t>
      </w:r>
      <w:r>
        <w:rPr>
          <w:sz w:val="20"/>
        </w:rPr>
        <w:t>rather than twice in a lifetime and</w:t>
      </w:r>
    </w:p>
    <w:p>
      <w:pPr>
        <w:pStyle w:val="ListParagraph"/>
        <w:numPr>
          <w:ilvl w:val="0"/>
          <w:numId w:val="3"/>
        </w:numPr>
        <w:tabs>
          <w:tab w:pos="1133" w:val="left" w:leader="none"/>
        </w:tabs>
        <w:spacing w:line="252" w:lineRule="auto" w:before="81" w:after="0"/>
        <w:ind w:left="1133" w:right="274" w:hanging="284"/>
        <w:jc w:val="left"/>
        <w:rPr>
          <w:sz w:val="20"/>
        </w:rPr>
      </w:pPr>
      <w:r>
        <w:rPr>
          <w:sz w:val="20"/>
        </w:rPr>
        <w:t>Lifting the target for treatment to 95%, as a commitment</w:t>
      </w:r>
      <w:r>
        <w:rPr>
          <w:spacing w:val="-6"/>
          <w:sz w:val="20"/>
        </w:rPr>
        <w:t> </w:t>
      </w:r>
      <w:r>
        <w:rPr>
          <w:sz w:val="20"/>
        </w:rPr>
        <w:t>to</w:t>
      </w:r>
      <w:r>
        <w:rPr>
          <w:spacing w:val="-6"/>
          <w:sz w:val="20"/>
        </w:rPr>
        <w:t> </w:t>
      </w:r>
      <w:r>
        <w:rPr>
          <w:sz w:val="20"/>
        </w:rPr>
        <w:t>achieving</w:t>
      </w:r>
      <w:r>
        <w:rPr>
          <w:spacing w:val="-6"/>
          <w:sz w:val="20"/>
        </w:rPr>
        <w:t> </w:t>
      </w:r>
      <w:r>
        <w:rPr>
          <w:sz w:val="20"/>
        </w:rPr>
        <w:t>elimination</w:t>
      </w:r>
      <w:r>
        <w:rPr>
          <w:spacing w:val="-6"/>
          <w:sz w:val="20"/>
        </w:rPr>
        <w:t> </w:t>
      </w:r>
      <w:r>
        <w:rPr>
          <w:sz w:val="20"/>
        </w:rPr>
        <w:t>as</w:t>
      </w:r>
      <w:r>
        <w:rPr>
          <w:spacing w:val="-6"/>
          <w:sz w:val="20"/>
        </w:rPr>
        <w:t> </w:t>
      </w:r>
      <w:r>
        <w:rPr>
          <w:sz w:val="20"/>
        </w:rPr>
        <w:t>equitably as possible, leaving no-one behind.</w:t>
      </w:r>
    </w:p>
    <w:p>
      <w:pPr>
        <w:pStyle w:val="BodyText"/>
        <w:spacing w:line="252" w:lineRule="auto" w:before="115"/>
        <w:ind w:left="850" w:right="125"/>
      </w:pPr>
      <w:r>
        <w:rPr/>
        <w:t>As well as achieving these targets, this Strategy aims to</w:t>
      </w:r>
      <w:r>
        <w:rPr>
          <w:spacing w:val="-10"/>
        </w:rPr>
        <w:t> </w:t>
      </w:r>
      <w:r>
        <w:rPr/>
        <w:t>strengthen</w:t>
      </w:r>
      <w:r>
        <w:rPr>
          <w:spacing w:val="-10"/>
        </w:rPr>
        <w:t> </w:t>
      </w:r>
      <w:r>
        <w:rPr/>
        <w:t>the</w:t>
      </w:r>
      <w:r>
        <w:rPr>
          <w:spacing w:val="-10"/>
        </w:rPr>
        <w:t> </w:t>
      </w:r>
      <w:r>
        <w:rPr/>
        <w:t>positive</w:t>
      </w:r>
      <w:r>
        <w:rPr>
          <w:spacing w:val="-10"/>
        </w:rPr>
        <w:t> </w:t>
      </w:r>
      <w:r>
        <w:rPr/>
        <w:t>experience</w:t>
      </w:r>
      <w:r>
        <w:rPr>
          <w:spacing w:val="-10"/>
        </w:rPr>
        <w:t> </w:t>
      </w:r>
      <w:r>
        <w:rPr/>
        <w:t>of</w:t>
      </w:r>
      <w:r>
        <w:rPr>
          <w:spacing w:val="-10"/>
        </w:rPr>
        <w:t> </w:t>
      </w:r>
      <w:r>
        <w:rPr/>
        <w:t>eligible</w:t>
      </w:r>
      <w:r>
        <w:rPr>
          <w:spacing w:val="-10"/>
        </w:rPr>
        <w:t> </w:t>
      </w:r>
      <w:r>
        <w:rPr/>
        <w:t>people during cervical cancer prevention and care.</w:t>
      </w:r>
    </w:p>
    <w:p>
      <w:pPr>
        <w:pStyle w:val="BodyText"/>
        <w:spacing w:line="252" w:lineRule="auto" w:before="115"/>
        <w:ind w:left="850"/>
      </w:pPr>
      <w:r>
        <w:rPr/>
        <w:t>Eliminating</w:t>
      </w:r>
      <w:r>
        <w:rPr>
          <w:spacing w:val="-5"/>
        </w:rPr>
        <w:t> </w:t>
      </w:r>
      <w:r>
        <w:rPr/>
        <w:t>cervical</w:t>
      </w:r>
      <w:r>
        <w:rPr>
          <w:spacing w:val="-5"/>
        </w:rPr>
        <w:t> </w:t>
      </w:r>
      <w:r>
        <w:rPr/>
        <w:t>cancer</w:t>
      </w:r>
      <w:r>
        <w:rPr>
          <w:spacing w:val="-5"/>
        </w:rPr>
        <w:t> </w:t>
      </w:r>
      <w:r>
        <w:rPr/>
        <w:t>in</w:t>
      </w:r>
      <w:r>
        <w:rPr>
          <w:spacing w:val="-5"/>
        </w:rPr>
        <w:t> </w:t>
      </w:r>
      <w:r>
        <w:rPr/>
        <w:t>Australia</w:t>
      </w:r>
      <w:r>
        <w:rPr>
          <w:spacing w:val="-5"/>
        </w:rPr>
        <w:t> </w:t>
      </w:r>
      <w:r>
        <w:rPr/>
        <w:t>by</w:t>
      </w:r>
      <w:r>
        <w:rPr>
          <w:spacing w:val="-5"/>
        </w:rPr>
        <w:t> </w:t>
      </w:r>
      <w:r>
        <w:rPr/>
        <w:t>the</w:t>
      </w:r>
      <w:r>
        <w:rPr>
          <w:spacing w:val="-5"/>
        </w:rPr>
        <w:t> </w:t>
      </w:r>
      <w:r>
        <w:rPr/>
        <w:t>year</w:t>
      </w:r>
      <w:r>
        <w:rPr>
          <w:spacing w:val="-5"/>
        </w:rPr>
        <w:t> </w:t>
      </w:r>
      <w:r>
        <w:rPr/>
        <w:t>2035 </w:t>
      </w:r>
      <w:r>
        <w:rPr>
          <w:w w:val="105"/>
        </w:rPr>
        <w:t>could</w:t>
      </w:r>
      <w:r>
        <w:rPr>
          <w:spacing w:val="-10"/>
          <w:w w:val="105"/>
        </w:rPr>
        <w:t> </w:t>
      </w:r>
      <w:r>
        <w:rPr>
          <w:w w:val="105"/>
        </w:rPr>
        <w:t>make</w:t>
      </w:r>
      <w:r>
        <w:rPr>
          <w:spacing w:val="-10"/>
          <w:w w:val="105"/>
        </w:rPr>
        <w:t> </w:t>
      </w:r>
      <w:r>
        <w:rPr>
          <w:w w:val="105"/>
        </w:rPr>
        <w:t>Australia</w:t>
      </w:r>
      <w:r>
        <w:rPr>
          <w:spacing w:val="-10"/>
          <w:w w:val="105"/>
        </w:rPr>
        <w:t> </w:t>
      </w:r>
      <w:r>
        <w:rPr>
          <w:w w:val="105"/>
        </w:rPr>
        <w:t>the</w:t>
      </w:r>
      <w:r>
        <w:rPr>
          <w:spacing w:val="-10"/>
          <w:w w:val="105"/>
        </w:rPr>
        <w:t> </w:t>
      </w:r>
      <w:r>
        <w:rPr>
          <w:w w:val="105"/>
        </w:rPr>
        <w:t>first</w:t>
      </w:r>
      <w:r>
        <w:rPr>
          <w:spacing w:val="-10"/>
          <w:w w:val="105"/>
        </w:rPr>
        <w:t> </w:t>
      </w:r>
      <w:r>
        <w:rPr>
          <w:w w:val="105"/>
        </w:rPr>
        <w:t>country</w:t>
      </w:r>
      <w:r>
        <w:rPr>
          <w:spacing w:val="-10"/>
          <w:w w:val="105"/>
        </w:rPr>
        <w:t> </w:t>
      </w:r>
      <w:r>
        <w:rPr>
          <w:w w:val="105"/>
        </w:rPr>
        <w:t>in</w:t>
      </w:r>
      <w:r>
        <w:rPr>
          <w:spacing w:val="-10"/>
          <w:w w:val="105"/>
        </w:rPr>
        <w:t> </w:t>
      </w:r>
      <w:r>
        <w:rPr>
          <w:w w:val="105"/>
        </w:rPr>
        <w:t>the</w:t>
      </w:r>
      <w:r>
        <w:rPr>
          <w:spacing w:val="-10"/>
          <w:w w:val="105"/>
        </w:rPr>
        <w:t> </w:t>
      </w:r>
      <w:r>
        <w:rPr>
          <w:w w:val="105"/>
        </w:rPr>
        <w:t>world</w:t>
      </w:r>
      <w:r>
        <w:rPr>
          <w:spacing w:val="-10"/>
          <w:w w:val="105"/>
        </w:rPr>
        <w:t> </w:t>
      </w:r>
      <w:r>
        <w:rPr>
          <w:w w:val="105"/>
        </w:rPr>
        <w:t>to actively achieve this goal.</w:t>
      </w:r>
    </w:p>
    <w:p>
      <w:pPr>
        <w:pStyle w:val="BodyText"/>
        <w:spacing w:line="252" w:lineRule="auto" w:before="115"/>
        <w:ind w:left="850"/>
      </w:pPr>
      <w:r>
        <w:rPr/>
        <w:t>This Strategy should be read in conjunction with the Australian Cancer Plan, the National Preventive Health Strategy</w:t>
      </w:r>
      <w:r>
        <w:rPr>
          <w:spacing w:val="-14"/>
        </w:rPr>
        <w:t> </w:t>
      </w:r>
      <w:r>
        <w:rPr/>
        <w:t>2021-2030</w:t>
      </w:r>
      <w:r>
        <w:rPr>
          <w:spacing w:val="-14"/>
        </w:rPr>
        <w:t> </w:t>
      </w:r>
      <w:r>
        <w:rPr/>
        <w:t>and</w:t>
      </w:r>
      <w:r>
        <w:rPr>
          <w:spacing w:val="-14"/>
        </w:rPr>
        <w:t> </w:t>
      </w:r>
      <w:r>
        <w:rPr/>
        <w:t>the</w:t>
      </w:r>
      <w:r>
        <w:rPr>
          <w:spacing w:val="-14"/>
        </w:rPr>
        <w:t> </w:t>
      </w:r>
      <w:r>
        <w:rPr/>
        <w:t>Aboriginal</w:t>
      </w:r>
      <w:r>
        <w:rPr>
          <w:spacing w:val="-14"/>
        </w:rPr>
        <w:t> </w:t>
      </w:r>
      <w:r>
        <w:rPr/>
        <w:t>and</w:t>
      </w:r>
      <w:r>
        <w:rPr>
          <w:spacing w:val="-14"/>
        </w:rPr>
        <w:t> </w:t>
      </w:r>
      <w:r>
        <w:rPr/>
        <w:t>Torres</w:t>
      </w:r>
      <w:r>
        <w:rPr>
          <w:spacing w:val="-14"/>
        </w:rPr>
        <w:t> </w:t>
      </w:r>
      <w:r>
        <w:rPr/>
        <w:t>Strait Islander Cancer Plan being developed by the National Aboriginal Community Controlled Health Organisation. Many challenges and their solutions for cervical cancer also apply broadly to other cancers and will also be considered in both documents.</w:t>
      </w:r>
    </w:p>
    <w:p>
      <w:pPr>
        <w:pStyle w:val="BodyText"/>
        <w:spacing w:line="252" w:lineRule="auto" w:before="118"/>
        <w:ind w:left="850" w:right="125"/>
      </w:pPr>
      <w:r>
        <w:rPr/>
        <w:t>As cervical cancer is almost entirely preventable, any </w:t>
      </w:r>
      <w:r>
        <w:rPr>
          <w:w w:val="105"/>
        </w:rPr>
        <w:t>disparities</w:t>
      </w:r>
      <w:r>
        <w:rPr>
          <w:spacing w:val="-1"/>
          <w:w w:val="105"/>
        </w:rPr>
        <w:t> </w:t>
      </w:r>
      <w:r>
        <w:rPr>
          <w:w w:val="105"/>
        </w:rPr>
        <w:t>in</w:t>
      </w:r>
      <w:r>
        <w:rPr>
          <w:spacing w:val="-1"/>
          <w:w w:val="105"/>
        </w:rPr>
        <w:t> </w:t>
      </w:r>
      <w:r>
        <w:rPr>
          <w:w w:val="105"/>
        </w:rPr>
        <w:t>cervical</w:t>
      </w:r>
      <w:r>
        <w:rPr>
          <w:spacing w:val="-1"/>
          <w:w w:val="105"/>
        </w:rPr>
        <w:t> </w:t>
      </w:r>
      <w:r>
        <w:rPr>
          <w:w w:val="105"/>
        </w:rPr>
        <w:t>cancer</w:t>
      </w:r>
      <w:r>
        <w:rPr>
          <w:spacing w:val="-1"/>
          <w:w w:val="105"/>
        </w:rPr>
        <w:t> </w:t>
      </w:r>
      <w:r>
        <w:rPr>
          <w:w w:val="105"/>
        </w:rPr>
        <w:t>outcomes</w:t>
      </w:r>
      <w:r>
        <w:rPr>
          <w:spacing w:val="-1"/>
          <w:w w:val="105"/>
        </w:rPr>
        <w:t> </w:t>
      </w:r>
      <w:r>
        <w:rPr>
          <w:w w:val="105"/>
        </w:rPr>
        <w:t>are</w:t>
      </w:r>
      <w:r>
        <w:rPr>
          <w:spacing w:val="-1"/>
          <w:w w:val="105"/>
        </w:rPr>
        <w:t> </w:t>
      </w:r>
      <w:r>
        <w:rPr>
          <w:w w:val="105"/>
        </w:rPr>
        <w:t>largely </w:t>
      </w:r>
      <w:r>
        <w:rPr>
          <w:spacing w:val="-2"/>
          <w:w w:val="105"/>
        </w:rPr>
        <w:t>due</w:t>
      </w:r>
      <w:r>
        <w:rPr>
          <w:spacing w:val="-13"/>
          <w:w w:val="105"/>
        </w:rPr>
        <w:t> </w:t>
      </w:r>
      <w:r>
        <w:rPr>
          <w:spacing w:val="-2"/>
          <w:w w:val="105"/>
        </w:rPr>
        <w:t>to</w:t>
      </w:r>
      <w:r>
        <w:rPr>
          <w:spacing w:val="-13"/>
          <w:w w:val="105"/>
        </w:rPr>
        <w:t> </w:t>
      </w:r>
      <w:r>
        <w:rPr>
          <w:spacing w:val="-2"/>
          <w:w w:val="105"/>
        </w:rPr>
        <w:t>inequity.</w:t>
      </w:r>
      <w:r>
        <w:rPr>
          <w:spacing w:val="-13"/>
          <w:w w:val="105"/>
        </w:rPr>
        <w:t> </w:t>
      </w:r>
      <w:r>
        <w:rPr>
          <w:spacing w:val="-2"/>
          <w:w w:val="105"/>
        </w:rPr>
        <w:t>It</w:t>
      </w:r>
      <w:r>
        <w:rPr>
          <w:spacing w:val="-13"/>
          <w:w w:val="105"/>
        </w:rPr>
        <w:t> </w:t>
      </w:r>
      <w:r>
        <w:rPr>
          <w:spacing w:val="-2"/>
          <w:w w:val="105"/>
        </w:rPr>
        <w:t>is</w:t>
      </w:r>
      <w:r>
        <w:rPr>
          <w:spacing w:val="-13"/>
          <w:w w:val="105"/>
        </w:rPr>
        <w:t> </w:t>
      </w:r>
      <w:r>
        <w:rPr>
          <w:spacing w:val="-2"/>
          <w:w w:val="105"/>
        </w:rPr>
        <w:t>therefore</w:t>
      </w:r>
      <w:r>
        <w:rPr>
          <w:spacing w:val="-13"/>
          <w:w w:val="105"/>
        </w:rPr>
        <w:t> </w:t>
      </w:r>
      <w:r>
        <w:rPr>
          <w:spacing w:val="-2"/>
          <w:w w:val="105"/>
        </w:rPr>
        <w:t>vital</w:t>
      </w:r>
      <w:r>
        <w:rPr>
          <w:spacing w:val="-13"/>
          <w:w w:val="105"/>
        </w:rPr>
        <w:t> </w:t>
      </w:r>
      <w:r>
        <w:rPr>
          <w:spacing w:val="-2"/>
          <w:w w:val="105"/>
        </w:rPr>
        <w:t>that</w:t>
      </w:r>
      <w:r>
        <w:rPr>
          <w:spacing w:val="-13"/>
          <w:w w:val="105"/>
        </w:rPr>
        <w:t> </w:t>
      </w:r>
      <w:r>
        <w:rPr>
          <w:spacing w:val="-2"/>
          <w:w w:val="105"/>
        </w:rPr>
        <w:t>this</w:t>
      </w:r>
      <w:r>
        <w:rPr>
          <w:spacing w:val="-13"/>
          <w:w w:val="105"/>
        </w:rPr>
        <w:t> </w:t>
      </w:r>
      <w:r>
        <w:rPr>
          <w:spacing w:val="-2"/>
          <w:w w:val="105"/>
        </w:rPr>
        <w:t>Strategy </w:t>
      </w:r>
      <w:r>
        <w:rPr>
          <w:w w:val="105"/>
        </w:rPr>
        <w:t>is</w:t>
      </w:r>
      <w:r>
        <w:rPr>
          <w:spacing w:val="-6"/>
          <w:w w:val="105"/>
        </w:rPr>
        <w:t> </w:t>
      </w:r>
      <w:r>
        <w:rPr>
          <w:w w:val="105"/>
        </w:rPr>
        <w:t>concurrent</w:t>
      </w:r>
      <w:r>
        <w:rPr>
          <w:spacing w:val="-6"/>
          <w:w w:val="105"/>
        </w:rPr>
        <w:t> </w:t>
      </w:r>
      <w:r>
        <w:rPr>
          <w:w w:val="105"/>
        </w:rPr>
        <w:t>with</w:t>
      </w:r>
      <w:r>
        <w:rPr>
          <w:spacing w:val="-6"/>
          <w:w w:val="105"/>
        </w:rPr>
        <w:t> </w:t>
      </w:r>
      <w:r>
        <w:rPr>
          <w:w w:val="105"/>
        </w:rPr>
        <w:t>whole-of-systems</w:t>
      </w:r>
      <w:r>
        <w:rPr>
          <w:spacing w:val="-6"/>
          <w:w w:val="105"/>
        </w:rPr>
        <w:t> </w:t>
      </w:r>
      <w:r>
        <w:rPr>
          <w:w w:val="105"/>
        </w:rPr>
        <w:t>approaches</w:t>
      </w:r>
      <w:r>
        <w:rPr>
          <w:spacing w:val="-6"/>
          <w:w w:val="105"/>
        </w:rPr>
        <w:t> </w:t>
      </w:r>
      <w:r>
        <w:rPr>
          <w:w w:val="105"/>
        </w:rPr>
        <w:t>to </w:t>
      </w:r>
      <w:r>
        <w:rPr/>
        <w:t>address wider societal inequities and determinants </w:t>
      </w:r>
      <w:r>
        <w:rPr/>
        <w:t>of</w:t>
      </w:r>
    </w:p>
    <w:p>
      <w:pPr>
        <w:pStyle w:val="BodyText"/>
        <w:spacing w:line="252" w:lineRule="auto" w:before="3"/>
        <w:ind w:left="850" w:right="94"/>
      </w:pPr>
      <w:r>
        <w:rPr/>
        <w:t>health</w:t>
      </w:r>
      <w:r>
        <w:rPr>
          <w:spacing w:val="-6"/>
        </w:rPr>
        <w:t> </w:t>
      </w:r>
      <w:r>
        <w:rPr/>
        <w:t>in</w:t>
      </w:r>
      <w:r>
        <w:rPr>
          <w:spacing w:val="-6"/>
        </w:rPr>
        <w:t> </w:t>
      </w:r>
      <w:r>
        <w:rPr/>
        <w:t>Australia.</w:t>
      </w:r>
      <w:r>
        <w:rPr>
          <w:spacing w:val="-6"/>
        </w:rPr>
        <w:t> </w:t>
      </w:r>
      <w:r>
        <w:rPr/>
        <w:t>This</w:t>
      </w:r>
      <w:r>
        <w:rPr>
          <w:spacing w:val="-6"/>
        </w:rPr>
        <w:t> </w:t>
      </w:r>
      <w:r>
        <w:rPr/>
        <w:t>Strategy</w:t>
      </w:r>
      <w:r>
        <w:rPr>
          <w:spacing w:val="-6"/>
        </w:rPr>
        <w:t> </w:t>
      </w:r>
      <w:r>
        <w:rPr/>
        <w:t>aligns</w:t>
      </w:r>
      <w:r>
        <w:rPr>
          <w:spacing w:val="-6"/>
        </w:rPr>
        <w:t> </w:t>
      </w:r>
      <w:r>
        <w:rPr/>
        <w:t>with</w:t>
      </w:r>
      <w:r>
        <w:rPr>
          <w:spacing w:val="-6"/>
        </w:rPr>
        <w:t> </w:t>
      </w:r>
      <w:r>
        <w:rPr/>
        <w:t>the</w:t>
      </w:r>
      <w:r>
        <w:rPr>
          <w:spacing w:val="-6"/>
        </w:rPr>
        <w:t> </w:t>
      </w:r>
      <w:r>
        <w:rPr/>
        <w:t>vision, and cervical cancer prevention related goals, outlined in the National Preventive Health Strategy 2021-2030. This Strategy focuses exclusively on priorities and actions that are specific to eliminating cervical cancer in</w:t>
      </w:r>
      <w:r>
        <w:rPr>
          <w:spacing w:val="-4"/>
        </w:rPr>
        <w:t> </w:t>
      </w:r>
      <w:r>
        <w:rPr/>
        <w:t>Australia.</w:t>
      </w:r>
    </w:p>
    <w:p>
      <w:pPr>
        <w:pStyle w:val="Heading5"/>
        <w:ind w:left="242"/>
      </w:pPr>
      <w:r>
        <w:rPr/>
        <w:br w:type="column"/>
      </w:r>
      <w:r>
        <w:rPr>
          <w:color w:val="00B5EF"/>
        </w:rPr>
        <w:t>AUSTRALIA’S</w:t>
      </w:r>
      <w:r>
        <w:rPr>
          <w:color w:val="00B5EF"/>
          <w:spacing w:val="42"/>
        </w:rPr>
        <w:t> </w:t>
      </w:r>
      <w:r>
        <w:rPr>
          <w:color w:val="00B5EF"/>
          <w:spacing w:val="-2"/>
        </w:rPr>
        <w:t>VISION</w:t>
      </w:r>
    </w:p>
    <w:p>
      <w:pPr>
        <w:pStyle w:val="BodyText"/>
        <w:spacing w:line="259" w:lineRule="auto" w:before="111"/>
        <w:ind w:left="240" w:right="195"/>
      </w:pPr>
      <w:r>
        <w:rPr/>
        <w:t>Elimination is within Australia’s reach, and, with </w:t>
      </w:r>
      <w:r>
        <w:rPr/>
        <w:t>timely </w:t>
      </w:r>
      <w:r>
        <w:rPr>
          <w:w w:val="105"/>
        </w:rPr>
        <w:t>commitment</w:t>
      </w:r>
      <w:r>
        <w:rPr>
          <w:spacing w:val="-15"/>
          <w:w w:val="105"/>
        </w:rPr>
        <w:t> </w:t>
      </w:r>
      <w:r>
        <w:rPr>
          <w:w w:val="105"/>
        </w:rPr>
        <w:t>and</w:t>
      </w:r>
      <w:r>
        <w:rPr>
          <w:spacing w:val="-15"/>
          <w:w w:val="105"/>
        </w:rPr>
        <w:t> </w:t>
      </w:r>
      <w:r>
        <w:rPr>
          <w:w w:val="105"/>
        </w:rPr>
        <w:t>action,</w:t>
      </w:r>
      <w:r>
        <w:rPr>
          <w:spacing w:val="-15"/>
          <w:w w:val="105"/>
        </w:rPr>
        <w:t> </w:t>
      </w:r>
      <w:r>
        <w:rPr>
          <w:w w:val="105"/>
        </w:rPr>
        <w:t>this</w:t>
      </w:r>
      <w:r>
        <w:rPr>
          <w:spacing w:val="-15"/>
          <w:w w:val="105"/>
        </w:rPr>
        <w:t> </w:t>
      </w:r>
      <w:r>
        <w:rPr>
          <w:w w:val="105"/>
        </w:rPr>
        <w:t>Strategy’s</w:t>
      </w:r>
      <w:r>
        <w:rPr>
          <w:spacing w:val="-15"/>
          <w:w w:val="105"/>
        </w:rPr>
        <w:t> </w:t>
      </w:r>
      <w:r>
        <w:rPr>
          <w:w w:val="105"/>
        </w:rPr>
        <w:t>vision</w:t>
      </w:r>
      <w:r>
        <w:rPr>
          <w:spacing w:val="-15"/>
          <w:w w:val="105"/>
        </w:rPr>
        <w:t> </w:t>
      </w:r>
      <w:r>
        <w:rPr>
          <w:w w:val="105"/>
        </w:rPr>
        <w:t>can</w:t>
      </w:r>
      <w:r>
        <w:rPr>
          <w:spacing w:val="-15"/>
          <w:w w:val="105"/>
        </w:rPr>
        <w:t> </w:t>
      </w:r>
      <w:r>
        <w:rPr>
          <w:w w:val="105"/>
        </w:rPr>
        <w:t>be </w:t>
      </w:r>
      <w:r>
        <w:rPr>
          <w:spacing w:val="-2"/>
          <w:w w:val="105"/>
        </w:rPr>
        <w:t>achieved:</w:t>
      </w:r>
    </w:p>
    <w:p>
      <w:pPr>
        <w:pStyle w:val="BodyText"/>
        <w:spacing w:before="2"/>
        <w:rPr>
          <w:sz w:val="19"/>
        </w:rPr>
      </w:pPr>
      <w:r>
        <w:rPr/>
        <mc:AlternateContent>
          <mc:Choice Requires="wps">
            <w:drawing>
              <wp:anchor distT="0" distB="0" distL="0" distR="0" allowOverlap="1" layoutInCell="1" locked="0" behindDoc="1" simplePos="0" relativeHeight="487594496">
                <wp:simplePos x="0" y="0"/>
                <wp:positionH relativeFrom="page">
                  <wp:posOffset>3856202</wp:posOffset>
                </wp:positionH>
                <wp:positionV relativeFrom="paragraph">
                  <wp:posOffset>162663</wp:posOffset>
                </wp:positionV>
                <wp:extent cx="3703954" cy="1449070"/>
                <wp:effectExtent l="0" t="0" r="0" b="0"/>
                <wp:wrapTopAndBottom/>
                <wp:docPr id="163" name="Textbox 163"/>
                <wp:cNvGraphicFramePr>
                  <a:graphicFrameLocks/>
                </wp:cNvGraphicFramePr>
                <a:graphic>
                  <a:graphicData uri="http://schemas.microsoft.com/office/word/2010/wordprocessingShape">
                    <wps:wsp>
                      <wps:cNvPr id="163" name="Textbox 163"/>
                      <wps:cNvSpPr txBox="1"/>
                      <wps:spPr>
                        <a:xfrm>
                          <a:off x="0" y="0"/>
                          <a:ext cx="3703954" cy="1449070"/>
                        </a:xfrm>
                        <a:prstGeom prst="rect">
                          <a:avLst/>
                        </a:prstGeom>
                        <a:solidFill>
                          <a:srgbClr val="0083BF"/>
                        </a:solidFill>
                      </wps:spPr>
                      <wps:txbx>
                        <w:txbxContent>
                          <w:p>
                            <w:pPr>
                              <w:spacing w:line="264" w:lineRule="auto" w:before="158"/>
                              <w:ind w:left="226" w:right="526" w:firstLine="0"/>
                              <w:jc w:val="left"/>
                              <w:rPr>
                                <w:color w:val="000000"/>
                                <w:sz w:val="24"/>
                              </w:rPr>
                            </w:pPr>
                            <w:r>
                              <w:rPr>
                                <w:color w:val="FFFFFF"/>
                                <w:w w:val="105"/>
                                <w:sz w:val="24"/>
                              </w:rPr>
                              <w:t>An Australia where preventable cervical cancer</w:t>
                            </w:r>
                            <w:r>
                              <w:rPr>
                                <w:color w:val="FFFFFF"/>
                                <w:spacing w:val="-7"/>
                                <w:w w:val="105"/>
                                <w:sz w:val="24"/>
                              </w:rPr>
                              <w:t> </w:t>
                            </w:r>
                            <w:r>
                              <w:rPr>
                                <w:color w:val="FFFFFF"/>
                                <w:w w:val="105"/>
                                <w:sz w:val="24"/>
                              </w:rPr>
                              <w:t>is</w:t>
                            </w:r>
                            <w:r>
                              <w:rPr>
                                <w:color w:val="FFFFFF"/>
                                <w:spacing w:val="-7"/>
                                <w:w w:val="105"/>
                                <w:sz w:val="24"/>
                              </w:rPr>
                              <w:t> </w:t>
                            </w:r>
                            <w:r>
                              <w:rPr>
                                <w:color w:val="FFFFFF"/>
                                <w:w w:val="105"/>
                                <w:sz w:val="24"/>
                              </w:rPr>
                              <w:t>a</w:t>
                            </w:r>
                            <w:r>
                              <w:rPr>
                                <w:color w:val="FFFFFF"/>
                                <w:spacing w:val="-7"/>
                                <w:w w:val="105"/>
                                <w:sz w:val="24"/>
                              </w:rPr>
                              <w:t> </w:t>
                            </w:r>
                            <w:r>
                              <w:rPr>
                                <w:color w:val="FFFFFF"/>
                                <w:w w:val="105"/>
                                <w:sz w:val="24"/>
                              </w:rPr>
                              <w:t>disease</w:t>
                            </w:r>
                            <w:r>
                              <w:rPr>
                                <w:color w:val="FFFFFF"/>
                                <w:spacing w:val="-7"/>
                                <w:w w:val="105"/>
                                <w:sz w:val="24"/>
                              </w:rPr>
                              <w:t> </w:t>
                            </w:r>
                            <w:r>
                              <w:rPr>
                                <w:color w:val="FFFFFF"/>
                                <w:w w:val="105"/>
                                <w:sz w:val="24"/>
                              </w:rPr>
                              <w:t>of</w:t>
                            </w:r>
                            <w:r>
                              <w:rPr>
                                <w:color w:val="FFFFFF"/>
                                <w:spacing w:val="-7"/>
                                <w:w w:val="105"/>
                                <w:sz w:val="24"/>
                              </w:rPr>
                              <w:t> </w:t>
                            </w:r>
                            <w:r>
                              <w:rPr>
                                <w:color w:val="FFFFFF"/>
                                <w:w w:val="105"/>
                                <w:sz w:val="24"/>
                              </w:rPr>
                              <w:t>the</w:t>
                            </w:r>
                            <w:r>
                              <w:rPr>
                                <w:color w:val="FFFFFF"/>
                                <w:spacing w:val="-7"/>
                                <w:w w:val="105"/>
                                <w:sz w:val="24"/>
                              </w:rPr>
                              <w:t> </w:t>
                            </w:r>
                            <w:r>
                              <w:rPr>
                                <w:color w:val="FFFFFF"/>
                                <w:w w:val="105"/>
                                <w:sz w:val="24"/>
                              </w:rPr>
                              <w:t>past,</w:t>
                            </w:r>
                            <w:r>
                              <w:rPr>
                                <w:color w:val="FFFFFF"/>
                                <w:spacing w:val="-7"/>
                                <w:w w:val="105"/>
                                <w:sz w:val="24"/>
                              </w:rPr>
                              <w:t> </w:t>
                            </w:r>
                            <w:r>
                              <w:rPr>
                                <w:color w:val="FFFFFF"/>
                                <w:w w:val="105"/>
                                <w:sz w:val="24"/>
                              </w:rPr>
                              <w:t>in</w:t>
                            </w:r>
                            <w:r>
                              <w:rPr>
                                <w:color w:val="FFFFFF"/>
                                <w:spacing w:val="-7"/>
                                <w:w w:val="105"/>
                                <w:sz w:val="24"/>
                              </w:rPr>
                              <w:t> </w:t>
                            </w:r>
                            <w:r>
                              <w:rPr>
                                <w:color w:val="FFFFFF"/>
                                <w:w w:val="105"/>
                                <w:sz w:val="24"/>
                              </w:rPr>
                              <w:t>which Australia’s diverse communities have equitable access to information and to culturally</w:t>
                            </w:r>
                            <w:r>
                              <w:rPr>
                                <w:color w:val="FFFFFF"/>
                                <w:spacing w:val="-14"/>
                                <w:w w:val="105"/>
                                <w:sz w:val="24"/>
                              </w:rPr>
                              <w:t> </w:t>
                            </w:r>
                            <w:r>
                              <w:rPr>
                                <w:color w:val="FFFFFF"/>
                                <w:w w:val="105"/>
                                <w:sz w:val="24"/>
                              </w:rPr>
                              <w:t>safe</w:t>
                            </w:r>
                            <w:r>
                              <w:rPr>
                                <w:color w:val="FFFFFF"/>
                                <w:spacing w:val="-14"/>
                                <w:w w:val="105"/>
                                <w:sz w:val="24"/>
                              </w:rPr>
                              <w:t> </w:t>
                            </w:r>
                            <w:r>
                              <w:rPr>
                                <w:color w:val="FFFFFF"/>
                                <w:w w:val="105"/>
                                <w:sz w:val="24"/>
                              </w:rPr>
                              <w:t>and</w:t>
                            </w:r>
                            <w:r>
                              <w:rPr>
                                <w:color w:val="FFFFFF"/>
                                <w:spacing w:val="-14"/>
                                <w:w w:val="105"/>
                                <w:sz w:val="24"/>
                              </w:rPr>
                              <w:t> </w:t>
                            </w:r>
                            <w:r>
                              <w:rPr>
                                <w:color w:val="FFFFFF"/>
                                <w:w w:val="105"/>
                                <w:sz w:val="24"/>
                              </w:rPr>
                              <w:t>inclusive</w:t>
                            </w:r>
                            <w:r>
                              <w:rPr>
                                <w:color w:val="FFFFFF"/>
                                <w:spacing w:val="-14"/>
                                <w:w w:val="105"/>
                                <w:sz w:val="24"/>
                              </w:rPr>
                              <w:t> </w:t>
                            </w:r>
                            <w:r>
                              <w:rPr>
                                <w:color w:val="FFFFFF"/>
                                <w:w w:val="105"/>
                                <w:sz w:val="24"/>
                              </w:rPr>
                              <w:t>vaccination, screening and treatment services.</w:t>
                            </w:r>
                          </w:p>
                        </w:txbxContent>
                      </wps:txbx>
                      <wps:bodyPr wrap="square" lIns="0" tIns="0" rIns="0" bIns="0" rtlCol="0">
                        <a:noAutofit/>
                      </wps:bodyPr>
                    </wps:wsp>
                  </a:graphicData>
                </a:graphic>
              </wp:anchor>
            </w:drawing>
          </mc:Choice>
          <mc:Fallback>
            <w:pict>
              <v:shape style="position:absolute;margin-left:303.638pt;margin-top:12.808187pt;width:291.650pt;height:114.1pt;mso-position-horizontal-relative:page;mso-position-vertical-relative:paragraph;z-index:-15721984;mso-wrap-distance-left:0;mso-wrap-distance-right:0" type="#_x0000_t202" id="docshape120" filled="true" fillcolor="#0083bf" stroked="false">
                <v:textbox inset="0,0,0,0">
                  <w:txbxContent>
                    <w:p>
                      <w:pPr>
                        <w:spacing w:line="264" w:lineRule="auto" w:before="158"/>
                        <w:ind w:left="226" w:right="526" w:firstLine="0"/>
                        <w:jc w:val="left"/>
                        <w:rPr>
                          <w:color w:val="000000"/>
                          <w:sz w:val="24"/>
                        </w:rPr>
                      </w:pPr>
                      <w:r>
                        <w:rPr>
                          <w:color w:val="FFFFFF"/>
                          <w:w w:val="105"/>
                          <w:sz w:val="24"/>
                        </w:rPr>
                        <w:t>An Australia where preventable cervical cancer</w:t>
                      </w:r>
                      <w:r>
                        <w:rPr>
                          <w:color w:val="FFFFFF"/>
                          <w:spacing w:val="-7"/>
                          <w:w w:val="105"/>
                          <w:sz w:val="24"/>
                        </w:rPr>
                        <w:t> </w:t>
                      </w:r>
                      <w:r>
                        <w:rPr>
                          <w:color w:val="FFFFFF"/>
                          <w:w w:val="105"/>
                          <w:sz w:val="24"/>
                        </w:rPr>
                        <w:t>is</w:t>
                      </w:r>
                      <w:r>
                        <w:rPr>
                          <w:color w:val="FFFFFF"/>
                          <w:spacing w:val="-7"/>
                          <w:w w:val="105"/>
                          <w:sz w:val="24"/>
                        </w:rPr>
                        <w:t> </w:t>
                      </w:r>
                      <w:r>
                        <w:rPr>
                          <w:color w:val="FFFFFF"/>
                          <w:w w:val="105"/>
                          <w:sz w:val="24"/>
                        </w:rPr>
                        <w:t>a</w:t>
                      </w:r>
                      <w:r>
                        <w:rPr>
                          <w:color w:val="FFFFFF"/>
                          <w:spacing w:val="-7"/>
                          <w:w w:val="105"/>
                          <w:sz w:val="24"/>
                        </w:rPr>
                        <w:t> </w:t>
                      </w:r>
                      <w:r>
                        <w:rPr>
                          <w:color w:val="FFFFFF"/>
                          <w:w w:val="105"/>
                          <w:sz w:val="24"/>
                        </w:rPr>
                        <w:t>disease</w:t>
                      </w:r>
                      <w:r>
                        <w:rPr>
                          <w:color w:val="FFFFFF"/>
                          <w:spacing w:val="-7"/>
                          <w:w w:val="105"/>
                          <w:sz w:val="24"/>
                        </w:rPr>
                        <w:t> </w:t>
                      </w:r>
                      <w:r>
                        <w:rPr>
                          <w:color w:val="FFFFFF"/>
                          <w:w w:val="105"/>
                          <w:sz w:val="24"/>
                        </w:rPr>
                        <w:t>of</w:t>
                      </w:r>
                      <w:r>
                        <w:rPr>
                          <w:color w:val="FFFFFF"/>
                          <w:spacing w:val="-7"/>
                          <w:w w:val="105"/>
                          <w:sz w:val="24"/>
                        </w:rPr>
                        <w:t> </w:t>
                      </w:r>
                      <w:r>
                        <w:rPr>
                          <w:color w:val="FFFFFF"/>
                          <w:w w:val="105"/>
                          <w:sz w:val="24"/>
                        </w:rPr>
                        <w:t>the</w:t>
                      </w:r>
                      <w:r>
                        <w:rPr>
                          <w:color w:val="FFFFFF"/>
                          <w:spacing w:val="-7"/>
                          <w:w w:val="105"/>
                          <w:sz w:val="24"/>
                        </w:rPr>
                        <w:t> </w:t>
                      </w:r>
                      <w:r>
                        <w:rPr>
                          <w:color w:val="FFFFFF"/>
                          <w:w w:val="105"/>
                          <w:sz w:val="24"/>
                        </w:rPr>
                        <w:t>past,</w:t>
                      </w:r>
                      <w:r>
                        <w:rPr>
                          <w:color w:val="FFFFFF"/>
                          <w:spacing w:val="-7"/>
                          <w:w w:val="105"/>
                          <w:sz w:val="24"/>
                        </w:rPr>
                        <w:t> </w:t>
                      </w:r>
                      <w:r>
                        <w:rPr>
                          <w:color w:val="FFFFFF"/>
                          <w:w w:val="105"/>
                          <w:sz w:val="24"/>
                        </w:rPr>
                        <w:t>in</w:t>
                      </w:r>
                      <w:r>
                        <w:rPr>
                          <w:color w:val="FFFFFF"/>
                          <w:spacing w:val="-7"/>
                          <w:w w:val="105"/>
                          <w:sz w:val="24"/>
                        </w:rPr>
                        <w:t> </w:t>
                      </w:r>
                      <w:r>
                        <w:rPr>
                          <w:color w:val="FFFFFF"/>
                          <w:w w:val="105"/>
                          <w:sz w:val="24"/>
                        </w:rPr>
                        <w:t>which Australia’s diverse communities have equitable access to information and to culturally</w:t>
                      </w:r>
                      <w:r>
                        <w:rPr>
                          <w:color w:val="FFFFFF"/>
                          <w:spacing w:val="-14"/>
                          <w:w w:val="105"/>
                          <w:sz w:val="24"/>
                        </w:rPr>
                        <w:t> </w:t>
                      </w:r>
                      <w:r>
                        <w:rPr>
                          <w:color w:val="FFFFFF"/>
                          <w:w w:val="105"/>
                          <w:sz w:val="24"/>
                        </w:rPr>
                        <w:t>safe</w:t>
                      </w:r>
                      <w:r>
                        <w:rPr>
                          <w:color w:val="FFFFFF"/>
                          <w:spacing w:val="-14"/>
                          <w:w w:val="105"/>
                          <w:sz w:val="24"/>
                        </w:rPr>
                        <w:t> </w:t>
                      </w:r>
                      <w:r>
                        <w:rPr>
                          <w:color w:val="FFFFFF"/>
                          <w:w w:val="105"/>
                          <w:sz w:val="24"/>
                        </w:rPr>
                        <w:t>and</w:t>
                      </w:r>
                      <w:r>
                        <w:rPr>
                          <w:color w:val="FFFFFF"/>
                          <w:spacing w:val="-14"/>
                          <w:w w:val="105"/>
                          <w:sz w:val="24"/>
                        </w:rPr>
                        <w:t> </w:t>
                      </w:r>
                      <w:r>
                        <w:rPr>
                          <w:color w:val="FFFFFF"/>
                          <w:w w:val="105"/>
                          <w:sz w:val="24"/>
                        </w:rPr>
                        <w:t>inclusive</w:t>
                      </w:r>
                      <w:r>
                        <w:rPr>
                          <w:color w:val="FFFFFF"/>
                          <w:spacing w:val="-14"/>
                          <w:w w:val="105"/>
                          <w:sz w:val="24"/>
                        </w:rPr>
                        <w:t> </w:t>
                      </w:r>
                      <w:r>
                        <w:rPr>
                          <w:color w:val="FFFFFF"/>
                          <w:w w:val="105"/>
                          <w:sz w:val="24"/>
                        </w:rPr>
                        <w:t>vaccination, screening and treatment services.</w:t>
                      </w:r>
                    </w:p>
                  </w:txbxContent>
                </v:textbox>
                <v:fill type="solid"/>
                <w10:wrap type="topAndBottom"/>
              </v:shape>
            </w:pict>
          </mc:Fallback>
        </mc:AlternateContent>
      </w:r>
    </w:p>
    <w:p>
      <w:pPr>
        <w:pStyle w:val="BodyText"/>
        <w:spacing w:before="224"/>
        <w:ind w:left="240"/>
      </w:pPr>
      <w:r>
        <w:rPr/>
        <w:t>In</w:t>
      </w:r>
      <w:r>
        <w:rPr>
          <w:spacing w:val="-11"/>
        </w:rPr>
        <w:t> </w:t>
      </w:r>
      <w:r>
        <w:rPr/>
        <w:t>line</w:t>
      </w:r>
      <w:r>
        <w:rPr>
          <w:spacing w:val="-11"/>
        </w:rPr>
        <w:t> </w:t>
      </w:r>
      <w:r>
        <w:rPr/>
        <w:t>with</w:t>
      </w:r>
      <w:r>
        <w:rPr>
          <w:spacing w:val="-11"/>
        </w:rPr>
        <w:t> </w:t>
      </w:r>
      <w:r>
        <w:rPr/>
        <w:t>the</w:t>
      </w:r>
      <w:r>
        <w:rPr>
          <w:spacing w:val="-11"/>
        </w:rPr>
        <w:t> </w:t>
      </w:r>
      <w:r>
        <w:rPr/>
        <w:t>vision,</w:t>
      </w:r>
      <w:r>
        <w:rPr>
          <w:spacing w:val="-11"/>
        </w:rPr>
        <w:t> </w:t>
      </w:r>
      <w:r>
        <w:rPr/>
        <w:t>this</w:t>
      </w:r>
      <w:r>
        <w:rPr>
          <w:spacing w:val="-11"/>
        </w:rPr>
        <w:t> </w:t>
      </w:r>
      <w:r>
        <w:rPr>
          <w:spacing w:val="-2"/>
        </w:rPr>
        <w:t>Strategy:</w:t>
      </w:r>
    </w:p>
    <w:p>
      <w:pPr>
        <w:pStyle w:val="ListParagraph"/>
        <w:numPr>
          <w:ilvl w:val="0"/>
          <w:numId w:val="4"/>
        </w:numPr>
        <w:tabs>
          <w:tab w:pos="522" w:val="left" w:leader="none"/>
          <w:tab w:pos="524" w:val="left" w:leader="none"/>
        </w:tabs>
        <w:spacing w:line="252" w:lineRule="auto" w:before="69" w:after="0"/>
        <w:ind w:left="524" w:right="981" w:hanging="284"/>
        <w:jc w:val="left"/>
        <w:rPr>
          <w:sz w:val="20"/>
        </w:rPr>
      </w:pPr>
      <w:r>
        <w:rPr>
          <w:sz w:val="20"/>
        </w:rPr>
        <w:t>Addresses</w:t>
      </w:r>
      <w:r>
        <w:rPr>
          <w:spacing w:val="-1"/>
          <w:sz w:val="20"/>
        </w:rPr>
        <w:t> </w:t>
      </w:r>
      <w:r>
        <w:rPr>
          <w:sz w:val="20"/>
        </w:rPr>
        <w:t>current</w:t>
      </w:r>
      <w:r>
        <w:rPr>
          <w:spacing w:val="-1"/>
          <w:sz w:val="20"/>
        </w:rPr>
        <w:t> </w:t>
      </w:r>
      <w:r>
        <w:rPr>
          <w:sz w:val="20"/>
        </w:rPr>
        <w:t>inequities</w:t>
      </w:r>
      <w:r>
        <w:rPr>
          <w:spacing w:val="-1"/>
          <w:sz w:val="20"/>
        </w:rPr>
        <w:t> </w:t>
      </w:r>
      <w:r>
        <w:rPr>
          <w:sz w:val="20"/>
        </w:rPr>
        <w:t>and</w:t>
      </w:r>
      <w:r>
        <w:rPr>
          <w:spacing w:val="-1"/>
          <w:sz w:val="20"/>
        </w:rPr>
        <w:t> </w:t>
      </w:r>
      <w:r>
        <w:rPr>
          <w:sz w:val="20"/>
        </w:rPr>
        <w:t>does</w:t>
      </w:r>
      <w:r>
        <w:rPr>
          <w:spacing w:val="-1"/>
          <w:sz w:val="20"/>
        </w:rPr>
        <w:t> </w:t>
      </w:r>
      <w:r>
        <w:rPr>
          <w:sz w:val="20"/>
        </w:rPr>
        <w:t>not</w:t>
      </w:r>
      <w:r>
        <w:rPr>
          <w:spacing w:val="-1"/>
          <w:sz w:val="20"/>
        </w:rPr>
        <w:t> </w:t>
      </w:r>
      <w:r>
        <w:rPr>
          <w:sz w:val="20"/>
        </w:rPr>
        <w:t>entrench further</w:t>
      </w:r>
      <w:r>
        <w:rPr>
          <w:spacing w:val="-4"/>
          <w:sz w:val="20"/>
        </w:rPr>
        <w:t> </w:t>
      </w:r>
      <w:r>
        <w:rPr>
          <w:sz w:val="20"/>
        </w:rPr>
        <w:t>inequity</w:t>
      </w:r>
    </w:p>
    <w:p>
      <w:pPr>
        <w:pStyle w:val="ListParagraph"/>
        <w:numPr>
          <w:ilvl w:val="0"/>
          <w:numId w:val="4"/>
        </w:numPr>
        <w:tabs>
          <w:tab w:pos="522" w:val="left" w:leader="none"/>
        </w:tabs>
        <w:spacing w:line="240" w:lineRule="auto" w:before="58" w:after="0"/>
        <w:ind w:left="522" w:right="0" w:hanging="282"/>
        <w:jc w:val="left"/>
        <w:rPr>
          <w:sz w:val="20"/>
        </w:rPr>
      </w:pPr>
      <w:r>
        <w:rPr>
          <w:sz w:val="20"/>
        </w:rPr>
        <w:t>Takes</w:t>
      </w:r>
      <w:r>
        <w:rPr>
          <w:spacing w:val="-5"/>
          <w:sz w:val="20"/>
        </w:rPr>
        <w:t> </w:t>
      </w:r>
      <w:r>
        <w:rPr>
          <w:sz w:val="20"/>
        </w:rPr>
        <w:t>a</w:t>
      </w:r>
      <w:r>
        <w:rPr>
          <w:spacing w:val="-4"/>
          <w:sz w:val="20"/>
        </w:rPr>
        <w:t> </w:t>
      </w:r>
      <w:r>
        <w:rPr>
          <w:sz w:val="20"/>
        </w:rPr>
        <w:t>strengths-based,</w:t>
      </w:r>
      <w:r>
        <w:rPr>
          <w:spacing w:val="-4"/>
          <w:sz w:val="20"/>
        </w:rPr>
        <w:t> </w:t>
      </w:r>
      <w:r>
        <w:rPr>
          <w:sz w:val="20"/>
        </w:rPr>
        <w:t>community-led</w:t>
      </w:r>
      <w:r>
        <w:rPr>
          <w:spacing w:val="-4"/>
          <w:sz w:val="20"/>
        </w:rPr>
        <w:t> </w:t>
      </w:r>
      <w:r>
        <w:rPr>
          <w:spacing w:val="-2"/>
          <w:sz w:val="20"/>
        </w:rPr>
        <w:t>approach</w:t>
      </w:r>
    </w:p>
    <w:p>
      <w:pPr>
        <w:pStyle w:val="ListParagraph"/>
        <w:numPr>
          <w:ilvl w:val="0"/>
          <w:numId w:val="4"/>
        </w:numPr>
        <w:tabs>
          <w:tab w:pos="522" w:val="left" w:leader="none"/>
          <w:tab w:pos="524" w:val="left" w:leader="none"/>
        </w:tabs>
        <w:spacing w:line="252" w:lineRule="auto" w:before="69" w:after="0"/>
        <w:ind w:left="524" w:right="1075" w:hanging="284"/>
        <w:jc w:val="left"/>
        <w:rPr>
          <w:sz w:val="20"/>
        </w:rPr>
      </w:pPr>
      <w:r>
        <w:rPr>
          <w:sz w:val="20"/>
        </w:rPr>
        <w:t>Recognises the importance of active partnerships with</w:t>
      </w:r>
      <w:r>
        <w:rPr>
          <w:spacing w:val="-3"/>
          <w:sz w:val="20"/>
        </w:rPr>
        <w:t> </w:t>
      </w:r>
      <w:r>
        <w:rPr>
          <w:sz w:val="20"/>
        </w:rPr>
        <w:t>civil</w:t>
      </w:r>
      <w:r>
        <w:rPr>
          <w:spacing w:val="-3"/>
          <w:sz w:val="20"/>
        </w:rPr>
        <w:t> </w:t>
      </w:r>
      <w:r>
        <w:rPr>
          <w:sz w:val="20"/>
        </w:rPr>
        <w:t>society,</w:t>
      </w:r>
      <w:r>
        <w:rPr>
          <w:spacing w:val="-3"/>
          <w:sz w:val="20"/>
        </w:rPr>
        <w:t> </w:t>
      </w:r>
      <w:r>
        <w:rPr>
          <w:sz w:val="20"/>
        </w:rPr>
        <w:t>Aboriginal</w:t>
      </w:r>
      <w:r>
        <w:rPr>
          <w:spacing w:val="-3"/>
          <w:sz w:val="20"/>
        </w:rPr>
        <w:t> </w:t>
      </w:r>
      <w:r>
        <w:rPr>
          <w:sz w:val="20"/>
        </w:rPr>
        <w:t>Community</w:t>
      </w:r>
      <w:r>
        <w:rPr>
          <w:spacing w:val="-3"/>
          <w:sz w:val="20"/>
        </w:rPr>
        <w:t> </w:t>
      </w:r>
      <w:r>
        <w:rPr>
          <w:sz w:val="20"/>
        </w:rPr>
        <w:t>Controlled Health Organisations and other priority population groups to co-design and deliver community initiatives and services</w:t>
      </w:r>
    </w:p>
    <w:p>
      <w:pPr>
        <w:pStyle w:val="ListParagraph"/>
        <w:numPr>
          <w:ilvl w:val="0"/>
          <w:numId w:val="4"/>
        </w:numPr>
        <w:tabs>
          <w:tab w:pos="522" w:val="left" w:leader="none"/>
          <w:tab w:pos="524" w:val="left" w:leader="none"/>
        </w:tabs>
        <w:spacing w:line="252" w:lineRule="auto" w:before="116" w:after="0"/>
        <w:ind w:left="524" w:right="1433" w:hanging="284"/>
        <w:jc w:val="left"/>
        <w:rPr>
          <w:sz w:val="20"/>
        </w:rPr>
      </w:pPr>
      <w:r>
        <w:rPr>
          <w:sz w:val="20"/>
        </w:rPr>
        <w:t>Promotes cultural appropriateness, </w:t>
      </w:r>
      <w:r>
        <w:rPr>
          <w:sz w:val="20"/>
        </w:rPr>
        <w:t>inclusivity, safety, and trust, and</w:t>
      </w:r>
    </w:p>
    <w:p>
      <w:pPr>
        <w:pStyle w:val="ListParagraph"/>
        <w:numPr>
          <w:ilvl w:val="0"/>
          <w:numId w:val="4"/>
        </w:numPr>
        <w:tabs>
          <w:tab w:pos="522" w:val="left" w:leader="none"/>
        </w:tabs>
        <w:spacing w:line="240" w:lineRule="auto" w:before="64" w:after="0"/>
        <w:ind w:left="522" w:right="0" w:hanging="282"/>
        <w:jc w:val="left"/>
        <w:rPr>
          <w:sz w:val="20"/>
        </w:rPr>
      </w:pPr>
      <w:r>
        <w:rPr>
          <w:sz w:val="20"/>
        </w:rPr>
        <w:t>Focuses</w:t>
      </w:r>
      <w:r>
        <w:rPr>
          <w:spacing w:val="5"/>
          <w:sz w:val="20"/>
        </w:rPr>
        <w:t> </w:t>
      </w:r>
      <w:r>
        <w:rPr>
          <w:sz w:val="20"/>
        </w:rPr>
        <w:t>on</w:t>
      </w:r>
      <w:r>
        <w:rPr>
          <w:spacing w:val="5"/>
          <w:sz w:val="20"/>
        </w:rPr>
        <w:t> </w:t>
      </w:r>
      <w:r>
        <w:rPr>
          <w:sz w:val="20"/>
        </w:rPr>
        <w:t>person-centred</w:t>
      </w:r>
      <w:r>
        <w:rPr>
          <w:spacing w:val="4"/>
          <w:sz w:val="20"/>
        </w:rPr>
        <w:t> </w:t>
      </w:r>
      <w:r>
        <w:rPr>
          <w:spacing w:val="-2"/>
          <w:sz w:val="20"/>
        </w:rPr>
        <w:t>approaches.</w:t>
      </w:r>
    </w:p>
    <w:p>
      <w:pPr>
        <w:spacing w:after="0" w:line="240" w:lineRule="auto"/>
        <w:jc w:val="left"/>
        <w:rPr>
          <w:sz w:val="20"/>
        </w:rPr>
        <w:sectPr>
          <w:type w:val="continuous"/>
          <w:pgSz w:w="11910" w:h="16840"/>
          <w:pgMar w:top="1920" w:bottom="280" w:left="0" w:right="0"/>
          <w:cols w:num="2" w:equalWidth="0">
            <w:col w:w="5792" w:space="40"/>
            <w:col w:w="6078"/>
          </w:cols>
        </w:sectPr>
      </w:pPr>
    </w:p>
    <w:p>
      <w:pPr>
        <w:pStyle w:val="BodyText"/>
      </w:pP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690880">
                <wp:simplePos x="0" y="0"/>
                <wp:positionH relativeFrom="page">
                  <wp:posOffset>0</wp:posOffset>
                </wp:positionH>
                <wp:positionV relativeFrom="paragraph">
                  <wp:posOffset>-18611</wp:posOffset>
                </wp:positionV>
                <wp:extent cx="1749425" cy="280670"/>
                <wp:effectExtent l="0" t="0" r="0" b="0"/>
                <wp:wrapNone/>
                <wp:docPr id="164" name="Graphic 164"/>
                <wp:cNvGraphicFramePr>
                  <a:graphicFrameLocks/>
                </wp:cNvGraphicFramePr>
                <a:graphic>
                  <a:graphicData uri="http://schemas.microsoft.com/office/word/2010/wordprocessingShape">
                    <wps:wsp>
                      <wps:cNvPr id="164" name="Graphic 164"/>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625600" id="docshape121" coordorigin="0,-29" coordsize="2755,442" path="m0,413l2754,413,2754,-29,0,-29e" filled="false" stroked="true" strokeweight="1.0pt" strokecolor="#c6c8ca">
                <v:path arrowok="t"/>
                <v:stroke dashstyle="solid"/>
                <w10:wrap type="none"/>
              </v:shape>
            </w:pict>
          </mc:Fallback>
        </mc:AlternateContent>
      </w:r>
      <w:bookmarkStart w:name="_bookmark3" w:id="4"/>
      <w:bookmarkEnd w:id="4"/>
      <w:r>
        <w:rPr/>
      </w:r>
      <w:r>
        <w:rPr>
          <w:sz w:val="14"/>
        </w:rPr>
        <w:t>PAGE </w:t>
      </w:r>
      <w:r>
        <w:rPr>
          <w:spacing w:val="-10"/>
          <w:sz w:val="14"/>
        </w:rPr>
        <w:t>4</w:t>
      </w:r>
    </w:p>
    <w:p>
      <w:pPr>
        <w:pStyle w:val="BodyText"/>
      </w:pPr>
    </w:p>
    <w:p>
      <w:pPr>
        <w:pStyle w:val="BodyText"/>
      </w:pPr>
    </w:p>
    <w:p>
      <w:pPr>
        <w:pStyle w:val="BodyText"/>
      </w:pPr>
    </w:p>
    <w:p>
      <w:pPr>
        <w:pStyle w:val="BodyText"/>
      </w:pPr>
    </w:p>
    <w:p>
      <w:pPr>
        <w:pStyle w:val="BodyText"/>
        <w:spacing w:before="8"/>
        <w:rPr>
          <w:sz w:val="19"/>
        </w:rPr>
      </w:pPr>
    </w:p>
    <w:p>
      <w:pPr>
        <w:pStyle w:val="Heading5"/>
        <w:spacing w:line="237" w:lineRule="auto" w:before="115"/>
        <w:ind w:right="4915"/>
      </w:pPr>
      <w:r>
        <w:rPr>
          <w:color w:val="00B5EF"/>
        </w:rPr>
        <w:t>STRATEGIC PRIORITIES TO ACHIEVE CERVICAL CANCER ELIMINATION BY </w:t>
      </w:r>
      <w:r>
        <w:rPr>
          <w:color w:val="00B5EF"/>
        </w:rPr>
        <w:t>2035</w:t>
      </w:r>
    </w:p>
    <w:p>
      <w:pPr>
        <w:pStyle w:val="BodyText"/>
      </w:pPr>
    </w:p>
    <w:p>
      <w:pPr>
        <w:pStyle w:val="BodyText"/>
        <w:spacing w:before="11"/>
        <w:rPr>
          <w:sz w:val="17"/>
        </w:rPr>
      </w:pPr>
      <w:r>
        <w:rPr/>
        <mc:AlternateContent>
          <mc:Choice Requires="wps">
            <w:drawing>
              <wp:anchor distT="0" distB="0" distL="0" distR="0" allowOverlap="1" layoutInCell="1" locked="0" behindDoc="1" simplePos="0" relativeHeight="487595008">
                <wp:simplePos x="0" y="0"/>
                <wp:positionH relativeFrom="page">
                  <wp:posOffset>536051</wp:posOffset>
                </wp:positionH>
                <wp:positionV relativeFrom="paragraph">
                  <wp:posOffset>152939</wp:posOffset>
                </wp:positionV>
                <wp:extent cx="6490335" cy="1270"/>
                <wp:effectExtent l="0" t="0" r="0" b="0"/>
                <wp:wrapTopAndBottom/>
                <wp:docPr id="165" name="Graphic 165"/>
                <wp:cNvGraphicFramePr>
                  <a:graphicFrameLocks/>
                </wp:cNvGraphicFramePr>
                <a:graphic>
                  <a:graphicData uri="http://schemas.microsoft.com/office/word/2010/wordprocessingShape">
                    <wps:wsp>
                      <wps:cNvPr id="165" name="Graphic 165"/>
                      <wps:cNvSpPr/>
                      <wps:spPr>
                        <a:xfrm>
                          <a:off x="0" y="0"/>
                          <a:ext cx="6490335" cy="1270"/>
                        </a:xfrm>
                        <a:custGeom>
                          <a:avLst/>
                          <a:gdLst/>
                          <a:ahLst/>
                          <a:cxnLst/>
                          <a:rect l="l" t="t" r="r" b="b"/>
                          <a:pathLst>
                            <a:path w="6490335" h="0">
                              <a:moveTo>
                                <a:pt x="0" y="0"/>
                              </a:moveTo>
                              <a:lnTo>
                                <a:pt x="6490296" y="0"/>
                              </a:lnTo>
                            </a:path>
                          </a:pathLst>
                        </a:custGeom>
                        <a:ln w="12700">
                          <a:solidFill>
                            <a:srgbClr val="5FC5BF"/>
                          </a:solidFill>
                          <a:prstDash val="solid"/>
                        </a:ln>
                      </wps:spPr>
                      <wps:bodyPr wrap="square" lIns="0" tIns="0" rIns="0" bIns="0" rtlCol="0">
                        <a:prstTxWarp prst="textNoShape">
                          <a:avLst/>
                        </a:prstTxWarp>
                        <a:noAutofit/>
                      </wps:bodyPr>
                    </wps:wsp>
                  </a:graphicData>
                </a:graphic>
              </wp:anchor>
            </w:drawing>
          </mc:Choice>
          <mc:Fallback>
            <w:pict>
              <v:shape style="position:absolute;margin-left:42.208801pt;margin-top:12.042443pt;width:511.05pt;height:.1pt;mso-position-horizontal-relative:page;mso-position-vertical-relative:paragraph;z-index:-15721472;mso-wrap-distance-left:0;mso-wrap-distance-right:0" id="docshape122" coordorigin="844,241" coordsize="10221,0" path="m844,241l11065,241e" filled="false" stroked="true" strokeweight="1pt" strokecolor="#5fc5bf">
                <v:path arrowok="t"/>
                <v:stroke dashstyle="solid"/>
                <w10:wrap type="topAndBottom"/>
              </v:shape>
            </w:pict>
          </mc:Fallback>
        </mc:AlternateContent>
      </w:r>
    </w:p>
    <w:p>
      <w:pPr>
        <w:spacing w:line="247" w:lineRule="auto" w:before="145"/>
        <w:ind w:left="1538" w:right="1541" w:firstLine="1"/>
        <w:jc w:val="center"/>
        <w:rPr>
          <w:sz w:val="24"/>
        </w:rPr>
      </w:pPr>
      <w:r>
        <w:rPr>
          <w:color w:val="00B5EF"/>
          <w:w w:val="105"/>
          <w:sz w:val="26"/>
        </w:rPr>
        <w:t>VISION</w:t>
      </w:r>
      <w:r>
        <w:rPr>
          <w:color w:val="00B5EF"/>
          <w:w w:val="105"/>
          <w:sz w:val="24"/>
        </w:rPr>
        <w:t>:</w:t>
      </w:r>
      <w:r>
        <w:rPr>
          <w:color w:val="00B5EF"/>
          <w:spacing w:val="-21"/>
          <w:w w:val="105"/>
          <w:sz w:val="24"/>
        </w:rPr>
        <w:t> </w:t>
      </w:r>
      <w:r>
        <w:rPr>
          <w:color w:val="00B5EF"/>
          <w:w w:val="105"/>
          <w:sz w:val="24"/>
        </w:rPr>
        <w:t>An</w:t>
      </w:r>
      <w:r>
        <w:rPr>
          <w:color w:val="00B5EF"/>
          <w:spacing w:val="-21"/>
          <w:w w:val="105"/>
          <w:sz w:val="24"/>
        </w:rPr>
        <w:t> </w:t>
      </w:r>
      <w:r>
        <w:rPr>
          <w:color w:val="00B5EF"/>
          <w:w w:val="105"/>
          <w:sz w:val="24"/>
        </w:rPr>
        <w:t>Australia</w:t>
      </w:r>
      <w:r>
        <w:rPr>
          <w:color w:val="00B5EF"/>
          <w:spacing w:val="-21"/>
          <w:w w:val="105"/>
          <w:sz w:val="24"/>
        </w:rPr>
        <w:t> </w:t>
      </w:r>
      <w:r>
        <w:rPr>
          <w:color w:val="00B5EF"/>
          <w:w w:val="105"/>
          <w:sz w:val="24"/>
        </w:rPr>
        <w:t>where</w:t>
      </w:r>
      <w:r>
        <w:rPr>
          <w:color w:val="00B5EF"/>
          <w:spacing w:val="-21"/>
          <w:w w:val="105"/>
          <w:sz w:val="24"/>
        </w:rPr>
        <w:t> </w:t>
      </w:r>
      <w:r>
        <w:rPr>
          <w:color w:val="00B5EF"/>
          <w:w w:val="105"/>
          <w:sz w:val="24"/>
        </w:rPr>
        <w:t>preventable</w:t>
      </w:r>
      <w:r>
        <w:rPr>
          <w:color w:val="00B5EF"/>
          <w:spacing w:val="-21"/>
          <w:w w:val="105"/>
          <w:sz w:val="24"/>
        </w:rPr>
        <w:t> </w:t>
      </w:r>
      <w:r>
        <w:rPr>
          <w:color w:val="00B5EF"/>
          <w:w w:val="105"/>
          <w:sz w:val="24"/>
        </w:rPr>
        <w:t>cervical</w:t>
      </w:r>
      <w:r>
        <w:rPr>
          <w:color w:val="00B5EF"/>
          <w:spacing w:val="-21"/>
          <w:w w:val="105"/>
          <w:sz w:val="24"/>
        </w:rPr>
        <w:t> </w:t>
      </w:r>
      <w:r>
        <w:rPr>
          <w:color w:val="00B5EF"/>
          <w:w w:val="105"/>
          <w:sz w:val="24"/>
        </w:rPr>
        <w:t>cancer</w:t>
      </w:r>
      <w:r>
        <w:rPr>
          <w:color w:val="00B5EF"/>
          <w:spacing w:val="-21"/>
          <w:w w:val="105"/>
          <w:sz w:val="24"/>
        </w:rPr>
        <w:t> </w:t>
      </w:r>
      <w:r>
        <w:rPr>
          <w:color w:val="00B5EF"/>
          <w:w w:val="105"/>
          <w:sz w:val="24"/>
        </w:rPr>
        <w:t>is</w:t>
      </w:r>
      <w:r>
        <w:rPr>
          <w:color w:val="00B5EF"/>
          <w:spacing w:val="-21"/>
          <w:w w:val="105"/>
          <w:sz w:val="24"/>
        </w:rPr>
        <w:t> </w:t>
      </w:r>
      <w:r>
        <w:rPr>
          <w:color w:val="00B5EF"/>
          <w:w w:val="105"/>
          <w:sz w:val="24"/>
        </w:rPr>
        <w:t>a</w:t>
      </w:r>
      <w:r>
        <w:rPr>
          <w:color w:val="00B5EF"/>
          <w:spacing w:val="-21"/>
          <w:w w:val="105"/>
          <w:sz w:val="24"/>
        </w:rPr>
        <w:t> </w:t>
      </w:r>
      <w:r>
        <w:rPr>
          <w:color w:val="00B5EF"/>
          <w:w w:val="105"/>
          <w:sz w:val="24"/>
        </w:rPr>
        <w:t>disease</w:t>
      </w:r>
      <w:r>
        <w:rPr>
          <w:color w:val="00B5EF"/>
          <w:spacing w:val="-21"/>
          <w:w w:val="105"/>
          <w:sz w:val="24"/>
        </w:rPr>
        <w:t> </w:t>
      </w:r>
      <w:r>
        <w:rPr>
          <w:color w:val="00B5EF"/>
          <w:w w:val="105"/>
          <w:sz w:val="24"/>
        </w:rPr>
        <w:t>of</w:t>
      </w:r>
      <w:r>
        <w:rPr>
          <w:color w:val="00B5EF"/>
          <w:spacing w:val="-21"/>
          <w:w w:val="105"/>
          <w:sz w:val="24"/>
        </w:rPr>
        <w:t> </w:t>
      </w:r>
      <w:r>
        <w:rPr>
          <w:color w:val="00B5EF"/>
          <w:w w:val="105"/>
          <w:sz w:val="24"/>
        </w:rPr>
        <w:t>the</w:t>
      </w:r>
      <w:r>
        <w:rPr>
          <w:color w:val="00B5EF"/>
          <w:spacing w:val="-21"/>
          <w:w w:val="105"/>
          <w:sz w:val="24"/>
        </w:rPr>
        <w:t> </w:t>
      </w:r>
      <w:r>
        <w:rPr>
          <w:color w:val="00B5EF"/>
          <w:w w:val="105"/>
          <w:sz w:val="24"/>
        </w:rPr>
        <w:t>past,</w:t>
      </w:r>
      <w:r>
        <w:rPr>
          <w:color w:val="00B5EF"/>
          <w:w w:val="105"/>
          <w:sz w:val="24"/>
        </w:rPr>
        <w:t> </w:t>
      </w:r>
      <w:r>
        <w:rPr>
          <w:color w:val="00B5EF"/>
          <w:sz w:val="24"/>
        </w:rPr>
        <w:t>in which Australia’s diverse communities have equitable access to information and </w:t>
      </w:r>
      <w:r>
        <w:rPr>
          <w:color w:val="00B5EF"/>
          <w:w w:val="105"/>
          <w:sz w:val="24"/>
        </w:rPr>
        <w:t>to</w:t>
      </w:r>
      <w:r>
        <w:rPr>
          <w:color w:val="00B5EF"/>
          <w:spacing w:val="-14"/>
          <w:w w:val="105"/>
          <w:sz w:val="24"/>
        </w:rPr>
        <w:t> </w:t>
      </w:r>
      <w:r>
        <w:rPr>
          <w:color w:val="00B5EF"/>
          <w:w w:val="105"/>
          <w:sz w:val="24"/>
        </w:rPr>
        <w:t>culturally</w:t>
      </w:r>
      <w:r>
        <w:rPr>
          <w:color w:val="00B5EF"/>
          <w:spacing w:val="-14"/>
          <w:w w:val="105"/>
          <w:sz w:val="24"/>
        </w:rPr>
        <w:t> </w:t>
      </w:r>
      <w:r>
        <w:rPr>
          <w:color w:val="00B5EF"/>
          <w:w w:val="105"/>
          <w:sz w:val="24"/>
        </w:rPr>
        <w:t>safe</w:t>
      </w:r>
      <w:r>
        <w:rPr>
          <w:color w:val="00B5EF"/>
          <w:spacing w:val="-14"/>
          <w:w w:val="105"/>
          <w:sz w:val="24"/>
        </w:rPr>
        <w:t> </w:t>
      </w:r>
      <w:r>
        <w:rPr>
          <w:color w:val="00B5EF"/>
          <w:w w:val="105"/>
          <w:sz w:val="24"/>
        </w:rPr>
        <w:t>and</w:t>
      </w:r>
      <w:r>
        <w:rPr>
          <w:color w:val="00B5EF"/>
          <w:spacing w:val="-14"/>
          <w:w w:val="105"/>
          <w:sz w:val="24"/>
        </w:rPr>
        <w:t> </w:t>
      </w:r>
      <w:r>
        <w:rPr>
          <w:color w:val="00B5EF"/>
          <w:w w:val="105"/>
          <w:sz w:val="24"/>
        </w:rPr>
        <w:t>inclusive</w:t>
      </w:r>
      <w:r>
        <w:rPr>
          <w:color w:val="00B5EF"/>
          <w:spacing w:val="-14"/>
          <w:w w:val="105"/>
          <w:sz w:val="24"/>
        </w:rPr>
        <w:t> </w:t>
      </w:r>
      <w:r>
        <w:rPr>
          <w:color w:val="00B5EF"/>
          <w:w w:val="105"/>
          <w:sz w:val="24"/>
        </w:rPr>
        <w:t>vaccination,</w:t>
      </w:r>
      <w:r>
        <w:rPr>
          <w:color w:val="00B5EF"/>
          <w:spacing w:val="-14"/>
          <w:w w:val="105"/>
          <w:sz w:val="24"/>
        </w:rPr>
        <w:t> </w:t>
      </w:r>
      <w:r>
        <w:rPr>
          <w:color w:val="00B5EF"/>
          <w:w w:val="105"/>
          <w:sz w:val="24"/>
        </w:rPr>
        <w:t>screening</w:t>
      </w:r>
      <w:r>
        <w:rPr>
          <w:color w:val="00B5EF"/>
          <w:spacing w:val="-14"/>
          <w:w w:val="105"/>
          <w:sz w:val="24"/>
        </w:rPr>
        <w:t> </w:t>
      </w:r>
      <w:r>
        <w:rPr>
          <w:color w:val="00B5EF"/>
          <w:w w:val="105"/>
          <w:sz w:val="24"/>
        </w:rPr>
        <w:t>and</w:t>
      </w:r>
      <w:r>
        <w:rPr>
          <w:color w:val="00B5EF"/>
          <w:spacing w:val="-14"/>
          <w:w w:val="105"/>
          <w:sz w:val="24"/>
        </w:rPr>
        <w:t> </w:t>
      </w:r>
      <w:r>
        <w:rPr>
          <w:color w:val="00B5EF"/>
          <w:w w:val="105"/>
          <w:sz w:val="24"/>
        </w:rPr>
        <w:t>treatment</w:t>
      </w:r>
      <w:r>
        <w:rPr>
          <w:color w:val="00B5EF"/>
          <w:spacing w:val="-14"/>
          <w:w w:val="105"/>
          <w:sz w:val="24"/>
        </w:rPr>
        <w:t> </w:t>
      </w:r>
      <w:r>
        <w:rPr>
          <w:color w:val="00B5EF"/>
          <w:w w:val="105"/>
          <w:sz w:val="24"/>
        </w:rPr>
        <w:t>services.</w:t>
      </w:r>
    </w:p>
    <w:p>
      <w:pPr>
        <w:pStyle w:val="BodyText"/>
        <w:spacing w:before="8"/>
        <w:rPr>
          <w:sz w:val="19"/>
        </w:rPr>
      </w:pPr>
      <w:r>
        <w:rPr/>
        <mc:AlternateContent>
          <mc:Choice Requires="wps">
            <w:drawing>
              <wp:anchor distT="0" distB="0" distL="0" distR="0" allowOverlap="1" layoutInCell="1" locked="0" behindDoc="1" simplePos="0" relativeHeight="487595520">
                <wp:simplePos x="0" y="0"/>
                <wp:positionH relativeFrom="page">
                  <wp:posOffset>536051</wp:posOffset>
                </wp:positionH>
                <wp:positionV relativeFrom="paragraph">
                  <wp:posOffset>166334</wp:posOffset>
                </wp:positionV>
                <wp:extent cx="6490335" cy="1270"/>
                <wp:effectExtent l="0" t="0" r="0" b="0"/>
                <wp:wrapTopAndBottom/>
                <wp:docPr id="166" name="Graphic 166"/>
                <wp:cNvGraphicFramePr>
                  <a:graphicFrameLocks/>
                </wp:cNvGraphicFramePr>
                <a:graphic>
                  <a:graphicData uri="http://schemas.microsoft.com/office/word/2010/wordprocessingShape">
                    <wps:wsp>
                      <wps:cNvPr id="166" name="Graphic 166"/>
                      <wps:cNvSpPr/>
                      <wps:spPr>
                        <a:xfrm>
                          <a:off x="0" y="0"/>
                          <a:ext cx="6490335" cy="1270"/>
                        </a:xfrm>
                        <a:custGeom>
                          <a:avLst/>
                          <a:gdLst/>
                          <a:ahLst/>
                          <a:cxnLst/>
                          <a:rect l="l" t="t" r="r" b="b"/>
                          <a:pathLst>
                            <a:path w="6490335" h="0">
                              <a:moveTo>
                                <a:pt x="0" y="0"/>
                              </a:moveTo>
                              <a:lnTo>
                                <a:pt x="6490296" y="0"/>
                              </a:lnTo>
                            </a:path>
                          </a:pathLst>
                        </a:custGeom>
                        <a:ln w="12700">
                          <a:solidFill>
                            <a:srgbClr val="5FC5BF"/>
                          </a:solidFill>
                          <a:prstDash val="solid"/>
                        </a:ln>
                      </wps:spPr>
                      <wps:bodyPr wrap="square" lIns="0" tIns="0" rIns="0" bIns="0" rtlCol="0">
                        <a:prstTxWarp prst="textNoShape">
                          <a:avLst/>
                        </a:prstTxWarp>
                        <a:noAutofit/>
                      </wps:bodyPr>
                    </wps:wsp>
                  </a:graphicData>
                </a:graphic>
              </wp:anchor>
            </w:drawing>
          </mc:Choice>
          <mc:Fallback>
            <w:pict>
              <v:shape style="position:absolute;margin-left:42.208801pt;margin-top:13.097239pt;width:511.05pt;height:.1pt;mso-position-horizontal-relative:page;mso-position-vertical-relative:paragraph;z-index:-15720960;mso-wrap-distance-left:0;mso-wrap-distance-right:0" id="docshape123" coordorigin="844,262" coordsize="10221,0" path="m844,262l11065,262e" filled="false" stroked="true" strokeweight="1pt" strokecolor="#5fc5bf">
                <v:path arrowok="t"/>
                <v:stroke dashstyle="solid"/>
                <w10:wrap type="topAndBottom"/>
              </v:shape>
            </w:pict>
          </mc:Fallback>
        </mc:AlternateContent>
      </w:r>
    </w:p>
    <w:p>
      <w:pPr>
        <w:pStyle w:val="BodyText"/>
        <w:spacing w:before="9"/>
        <w:rPr>
          <w:sz w:val="5"/>
        </w:rPr>
      </w:pPr>
    </w:p>
    <w:p>
      <w:pPr>
        <w:spacing w:after="0"/>
        <w:rPr>
          <w:sz w:val="5"/>
        </w:rPr>
        <w:sectPr>
          <w:pgSz w:w="11910" w:h="16840"/>
          <w:pgMar w:top="0" w:bottom="0" w:left="0" w:right="0"/>
        </w:sectPr>
      </w:pPr>
    </w:p>
    <w:p>
      <w:pPr>
        <w:pStyle w:val="BodyText"/>
        <w:spacing w:line="218" w:lineRule="auto" w:before="59"/>
        <w:ind w:left="850"/>
      </w:pPr>
      <w:r>
        <w:rPr/>
        <mc:AlternateContent>
          <mc:Choice Requires="wps">
            <w:drawing>
              <wp:anchor distT="0" distB="0" distL="0" distR="0" allowOverlap="1" layoutInCell="1" locked="0" behindDoc="0" simplePos="0" relativeHeight="15738880">
                <wp:simplePos x="0" y="0"/>
                <wp:positionH relativeFrom="page">
                  <wp:posOffset>1487622</wp:posOffset>
                </wp:positionH>
                <wp:positionV relativeFrom="paragraph">
                  <wp:posOffset>56066</wp:posOffset>
                </wp:positionV>
                <wp:extent cx="1270" cy="353060"/>
                <wp:effectExtent l="0" t="0" r="0" b="0"/>
                <wp:wrapNone/>
                <wp:docPr id="167" name="Graphic 167"/>
                <wp:cNvGraphicFramePr>
                  <a:graphicFrameLocks/>
                </wp:cNvGraphicFramePr>
                <a:graphic>
                  <a:graphicData uri="http://schemas.microsoft.com/office/word/2010/wordprocessingShape">
                    <wps:wsp>
                      <wps:cNvPr id="167" name="Graphic 167"/>
                      <wps:cNvSpPr/>
                      <wps:spPr>
                        <a:xfrm>
                          <a:off x="0" y="0"/>
                          <a:ext cx="1270" cy="353060"/>
                        </a:xfrm>
                        <a:custGeom>
                          <a:avLst/>
                          <a:gdLst/>
                          <a:ahLst/>
                          <a:cxnLst/>
                          <a:rect l="l" t="t" r="r" b="b"/>
                          <a:pathLst>
                            <a:path w="0" h="353060">
                              <a:moveTo>
                                <a:pt x="0" y="0"/>
                              </a:moveTo>
                              <a:lnTo>
                                <a:pt x="0" y="352945"/>
                              </a:lnTo>
                            </a:path>
                          </a:pathLst>
                        </a:custGeom>
                        <a:ln w="12700">
                          <a:solidFill>
                            <a:srgbClr val="5FC5B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880" from="117.135597pt,4.414719pt" to="117.135597pt,32.205719pt" stroked="true" strokeweight="1pt" strokecolor="#5fc5bf">
                <v:stroke dashstyle="solid"/>
                <w10:wrap type="none"/>
              </v:line>
            </w:pict>
          </mc:Fallback>
        </mc:AlternateContent>
      </w:r>
      <w:r>
        <w:rPr>
          <w:spacing w:val="-2"/>
          <w:w w:val="105"/>
        </w:rPr>
        <w:t>Priority </w:t>
      </w:r>
      <w:r>
        <w:rPr>
          <w:spacing w:val="-2"/>
        </w:rPr>
        <w:t>populations</w:t>
      </w:r>
    </w:p>
    <w:p>
      <w:pPr>
        <w:spacing w:line="223" w:lineRule="auto" w:before="62"/>
        <w:ind w:left="520" w:right="0" w:firstLine="0"/>
        <w:jc w:val="center"/>
        <w:rPr>
          <w:sz w:val="16"/>
        </w:rPr>
      </w:pPr>
      <w:r>
        <w:rPr/>
        <w:br w:type="column"/>
      </w:r>
      <w:r>
        <w:rPr>
          <w:sz w:val="16"/>
        </w:rPr>
        <w:t>Aboriginal</w:t>
      </w:r>
      <w:r>
        <w:rPr>
          <w:spacing w:val="-13"/>
          <w:sz w:val="16"/>
        </w:rPr>
        <w:t> </w:t>
      </w:r>
      <w:r>
        <w:rPr>
          <w:sz w:val="16"/>
        </w:rPr>
        <w:t>and</w:t>
      </w:r>
      <w:r>
        <w:rPr>
          <w:spacing w:val="80"/>
          <w:sz w:val="16"/>
        </w:rPr>
        <w:t> </w:t>
      </w:r>
      <w:r>
        <w:rPr>
          <w:sz w:val="16"/>
        </w:rPr>
        <w:t>Torres</w:t>
      </w:r>
      <w:r>
        <w:rPr>
          <w:spacing w:val="-13"/>
          <w:sz w:val="16"/>
        </w:rPr>
        <w:t> </w:t>
      </w:r>
      <w:r>
        <w:rPr>
          <w:sz w:val="16"/>
        </w:rPr>
        <w:t>Strait</w:t>
      </w:r>
      <w:r>
        <w:rPr>
          <w:spacing w:val="-12"/>
          <w:sz w:val="16"/>
        </w:rPr>
        <w:t> </w:t>
      </w:r>
      <w:r>
        <w:rPr>
          <w:sz w:val="16"/>
        </w:rPr>
        <w:t>Islander </w:t>
      </w:r>
      <w:r>
        <w:rPr>
          <w:spacing w:val="-2"/>
          <w:sz w:val="16"/>
        </w:rPr>
        <w:t>people</w:t>
      </w:r>
    </w:p>
    <w:p>
      <w:pPr>
        <w:spacing w:line="223" w:lineRule="auto" w:before="62"/>
        <w:ind w:left="255" w:right="0" w:hanging="1"/>
        <w:jc w:val="center"/>
        <w:rPr>
          <w:sz w:val="16"/>
        </w:rPr>
      </w:pPr>
      <w:r>
        <w:rPr/>
        <w:br w:type="column"/>
      </w:r>
      <w:r>
        <w:rPr>
          <w:w w:val="105"/>
          <w:sz w:val="16"/>
        </w:rPr>
        <w:t>Culturally</w:t>
      </w:r>
      <w:r>
        <w:rPr>
          <w:spacing w:val="-14"/>
          <w:w w:val="105"/>
          <w:sz w:val="16"/>
        </w:rPr>
        <w:t> </w:t>
      </w:r>
      <w:r>
        <w:rPr>
          <w:w w:val="105"/>
          <w:sz w:val="16"/>
        </w:rPr>
        <w:t>and </w:t>
      </w:r>
      <w:r>
        <w:rPr>
          <w:spacing w:val="-2"/>
          <w:w w:val="105"/>
          <w:sz w:val="16"/>
        </w:rPr>
        <w:t>linguistically</w:t>
      </w:r>
      <w:r>
        <w:rPr>
          <w:spacing w:val="-14"/>
          <w:w w:val="105"/>
          <w:sz w:val="16"/>
        </w:rPr>
        <w:t> </w:t>
      </w:r>
      <w:r>
        <w:rPr>
          <w:spacing w:val="-2"/>
          <w:w w:val="105"/>
          <w:sz w:val="16"/>
        </w:rPr>
        <w:t>diverse people</w:t>
      </w:r>
    </w:p>
    <w:p>
      <w:pPr>
        <w:spacing w:line="223" w:lineRule="auto" w:before="62"/>
        <w:ind w:left="289" w:right="0" w:hanging="1"/>
        <w:jc w:val="center"/>
        <w:rPr>
          <w:sz w:val="16"/>
        </w:rPr>
      </w:pPr>
      <w:r>
        <w:rPr/>
        <w:br w:type="column"/>
      </w:r>
      <w:r>
        <w:rPr>
          <w:sz w:val="16"/>
        </w:rPr>
        <w:t>People who are </w:t>
      </w:r>
      <w:r>
        <w:rPr>
          <w:spacing w:val="-4"/>
          <w:sz w:val="16"/>
        </w:rPr>
        <w:t>LGBTQ+</w:t>
      </w:r>
      <w:r>
        <w:rPr>
          <w:spacing w:val="-11"/>
          <w:sz w:val="16"/>
        </w:rPr>
        <w:t> </w:t>
      </w:r>
      <w:r>
        <w:rPr>
          <w:spacing w:val="-4"/>
          <w:sz w:val="16"/>
        </w:rPr>
        <w:t>and</w:t>
      </w:r>
      <w:r>
        <w:rPr>
          <w:spacing w:val="-11"/>
          <w:sz w:val="16"/>
        </w:rPr>
        <w:t> </w:t>
      </w:r>
      <w:r>
        <w:rPr>
          <w:spacing w:val="-4"/>
          <w:sz w:val="16"/>
        </w:rPr>
        <w:t>people </w:t>
      </w:r>
      <w:r>
        <w:rPr>
          <w:sz w:val="16"/>
        </w:rPr>
        <w:t>who are intersex</w:t>
      </w:r>
    </w:p>
    <w:p>
      <w:pPr>
        <w:spacing w:line="223" w:lineRule="auto" w:before="62"/>
        <w:ind w:left="702" w:right="0" w:hanging="96"/>
        <w:jc w:val="left"/>
        <w:rPr>
          <w:sz w:val="16"/>
        </w:rPr>
      </w:pPr>
      <w:r>
        <w:rPr/>
        <w:br w:type="column"/>
      </w:r>
      <w:r>
        <w:rPr>
          <w:sz w:val="16"/>
        </w:rPr>
        <w:t>People</w:t>
      </w:r>
      <w:r>
        <w:rPr>
          <w:spacing w:val="-13"/>
          <w:sz w:val="16"/>
        </w:rPr>
        <w:t> </w:t>
      </w:r>
      <w:r>
        <w:rPr>
          <w:sz w:val="16"/>
        </w:rPr>
        <w:t>with </w:t>
      </w:r>
      <w:r>
        <w:rPr>
          <w:spacing w:val="-2"/>
          <w:sz w:val="16"/>
        </w:rPr>
        <w:t>disability</w:t>
      </w:r>
    </w:p>
    <w:p>
      <w:pPr>
        <w:spacing w:line="223" w:lineRule="auto" w:before="62"/>
        <w:ind w:left="833" w:right="1194" w:firstLine="21"/>
        <w:jc w:val="both"/>
        <w:rPr>
          <w:sz w:val="16"/>
        </w:rPr>
      </w:pPr>
      <w:r>
        <w:rPr/>
        <w:br w:type="column"/>
      </w:r>
      <w:r>
        <w:rPr>
          <w:w w:val="105"/>
          <w:sz w:val="16"/>
        </w:rPr>
        <w:t>People</w:t>
      </w:r>
      <w:r>
        <w:rPr>
          <w:spacing w:val="-14"/>
          <w:w w:val="105"/>
          <w:sz w:val="16"/>
        </w:rPr>
        <w:t> </w:t>
      </w:r>
      <w:r>
        <w:rPr>
          <w:w w:val="105"/>
          <w:sz w:val="16"/>
        </w:rPr>
        <w:t>living in rural and </w:t>
      </w:r>
      <w:r>
        <w:rPr>
          <w:sz w:val="16"/>
        </w:rPr>
        <w:t>remote</w:t>
      </w:r>
      <w:r>
        <w:rPr>
          <w:spacing w:val="-7"/>
          <w:sz w:val="16"/>
        </w:rPr>
        <w:t> </w:t>
      </w:r>
      <w:r>
        <w:rPr>
          <w:spacing w:val="-2"/>
          <w:sz w:val="16"/>
        </w:rPr>
        <w:t>areas</w:t>
      </w:r>
    </w:p>
    <w:p>
      <w:pPr>
        <w:spacing w:after="0" w:line="223" w:lineRule="auto"/>
        <w:jc w:val="both"/>
        <w:rPr>
          <w:sz w:val="16"/>
        </w:rPr>
        <w:sectPr>
          <w:type w:val="continuous"/>
          <w:pgSz w:w="11910" w:h="16840"/>
          <w:pgMar w:top="1920" w:bottom="280" w:left="0" w:right="0"/>
          <w:cols w:num="6" w:equalWidth="0">
            <w:col w:w="1903" w:space="40"/>
            <w:col w:w="2031" w:space="39"/>
            <w:col w:w="1698" w:space="40"/>
            <w:col w:w="1672" w:space="40"/>
            <w:col w:w="1430" w:space="39"/>
            <w:col w:w="2978"/>
          </w:cols>
        </w:sectPr>
      </w:pPr>
    </w:p>
    <w:p>
      <w:pPr>
        <w:pStyle w:val="BodyText"/>
        <w:spacing w:before="8"/>
        <w:rPr>
          <w:sz w:val="17"/>
        </w:rPr>
      </w:pPr>
      <w:r>
        <w:rPr/>
        <mc:AlternateContent>
          <mc:Choice Requires="wps">
            <w:drawing>
              <wp:anchor distT="0" distB="0" distL="0" distR="0" allowOverlap="1" layoutInCell="1" locked="0" behindDoc="1" simplePos="0" relativeHeight="485691392">
                <wp:simplePos x="0" y="0"/>
                <wp:positionH relativeFrom="page">
                  <wp:posOffset>2607520</wp:posOffset>
                </wp:positionH>
                <wp:positionV relativeFrom="page">
                  <wp:posOffset>3113753</wp:posOffset>
                </wp:positionV>
                <wp:extent cx="1270" cy="353060"/>
                <wp:effectExtent l="0" t="0" r="0" b="0"/>
                <wp:wrapNone/>
                <wp:docPr id="168" name="Graphic 168"/>
                <wp:cNvGraphicFramePr>
                  <a:graphicFrameLocks/>
                </wp:cNvGraphicFramePr>
                <a:graphic>
                  <a:graphicData uri="http://schemas.microsoft.com/office/word/2010/wordprocessingShape">
                    <wps:wsp>
                      <wps:cNvPr id="168" name="Graphic 168"/>
                      <wps:cNvSpPr/>
                      <wps:spPr>
                        <a:xfrm>
                          <a:off x="0" y="0"/>
                          <a:ext cx="1270" cy="353060"/>
                        </a:xfrm>
                        <a:custGeom>
                          <a:avLst/>
                          <a:gdLst/>
                          <a:ahLst/>
                          <a:cxnLst/>
                          <a:rect l="l" t="t" r="r" b="b"/>
                          <a:pathLst>
                            <a:path w="0" h="353060">
                              <a:moveTo>
                                <a:pt x="0" y="0"/>
                              </a:moveTo>
                              <a:lnTo>
                                <a:pt x="0" y="352945"/>
                              </a:lnTo>
                            </a:path>
                          </a:pathLst>
                        </a:custGeom>
                        <a:ln w="12700">
                          <a:solidFill>
                            <a:srgbClr val="5FC5B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25088" from="205.316605pt,245.177414pt" to="205.316605pt,272.968414pt" stroked="true" strokeweight="1pt" strokecolor="#5fc5bf">
                <v:stroke dashstyle="solid"/>
                <w10:wrap type="none"/>
              </v:line>
            </w:pict>
          </mc:Fallback>
        </mc:AlternateContent>
      </w:r>
      <w:r>
        <w:rPr/>
        <mc:AlternateContent>
          <mc:Choice Requires="wps">
            <w:drawing>
              <wp:anchor distT="0" distB="0" distL="0" distR="0" allowOverlap="1" layoutInCell="1" locked="0" behindDoc="1" simplePos="0" relativeHeight="485692416">
                <wp:simplePos x="0" y="0"/>
                <wp:positionH relativeFrom="page">
                  <wp:posOffset>3723034</wp:posOffset>
                </wp:positionH>
                <wp:positionV relativeFrom="page">
                  <wp:posOffset>3113753</wp:posOffset>
                </wp:positionV>
                <wp:extent cx="1270" cy="353060"/>
                <wp:effectExtent l="0" t="0" r="0" b="0"/>
                <wp:wrapNone/>
                <wp:docPr id="169" name="Graphic 169"/>
                <wp:cNvGraphicFramePr>
                  <a:graphicFrameLocks/>
                </wp:cNvGraphicFramePr>
                <a:graphic>
                  <a:graphicData uri="http://schemas.microsoft.com/office/word/2010/wordprocessingShape">
                    <wps:wsp>
                      <wps:cNvPr id="169" name="Graphic 169"/>
                      <wps:cNvSpPr/>
                      <wps:spPr>
                        <a:xfrm>
                          <a:off x="0" y="0"/>
                          <a:ext cx="1270" cy="353060"/>
                        </a:xfrm>
                        <a:custGeom>
                          <a:avLst/>
                          <a:gdLst/>
                          <a:ahLst/>
                          <a:cxnLst/>
                          <a:rect l="l" t="t" r="r" b="b"/>
                          <a:pathLst>
                            <a:path w="0" h="353060">
                              <a:moveTo>
                                <a:pt x="0" y="0"/>
                              </a:moveTo>
                              <a:lnTo>
                                <a:pt x="0" y="352945"/>
                              </a:lnTo>
                            </a:path>
                          </a:pathLst>
                        </a:custGeom>
                        <a:ln w="12700">
                          <a:solidFill>
                            <a:srgbClr val="5FC5B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24064" from="293.152313pt,245.177414pt" to="293.152313pt,272.968414pt" stroked="true" strokeweight="1pt" strokecolor="#5fc5bf">
                <v:stroke dashstyle="solid"/>
                <w10:wrap type="none"/>
              </v:line>
            </w:pict>
          </mc:Fallback>
        </mc:AlternateContent>
      </w:r>
      <w:r>
        <w:rPr/>
        <mc:AlternateContent>
          <mc:Choice Requires="wps">
            <w:drawing>
              <wp:anchor distT="0" distB="0" distL="0" distR="0" allowOverlap="1" layoutInCell="1" locked="0" behindDoc="1" simplePos="0" relativeHeight="485692928">
                <wp:simplePos x="0" y="0"/>
                <wp:positionH relativeFrom="page">
                  <wp:posOffset>4831410</wp:posOffset>
                </wp:positionH>
                <wp:positionV relativeFrom="page">
                  <wp:posOffset>3113753</wp:posOffset>
                </wp:positionV>
                <wp:extent cx="1270" cy="353060"/>
                <wp:effectExtent l="0" t="0" r="0" b="0"/>
                <wp:wrapNone/>
                <wp:docPr id="170" name="Graphic 170"/>
                <wp:cNvGraphicFramePr>
                  <a:graphicFrameLocks/>
                </wp:cNvGraphicFramePr>
                <a:graphic>
                  <a:graphicData uri="http://schemas.microsoft.com/office/word/2010/wordprocessingShape">
                    <wps:wsp>
                      <wps:cNvPr id="170" name="Graphic 170"/>
                      <wps:cNvSpPr/>
                      <wps:spPr>
                        <a:xfrm>
                          <a:off x="0" y="0"/>
                          <a:ext cx="1270" cy="353060"/>
                        </a:xfrm>
                        <a:custGeom>
                          <a:avLst/>
                          <a:gdLst/>
                          <a:ahLst/>
                          <a:cxnLst/>
                          <a:rect l="l" t="t" r="r" b="b"/>
                          <a:pathLst>
                            <a:path w="0" h="353060">
                              <a:moveTo>
                                <a:pt x="0" y="0"/>
                              </a:moveTo>
                              <a:lnTo>
                                <a:pt x="0" y="352945"/>
                              </a:lnTo>
                            </a:path>
                          </a:pathLst>
                        </a:custGeom>
                        <a:ln w="12700">
                          <a:solidFill>
                            <a:srgbClr val="5FC5B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23552" from="380.425995pt,245.177414pt" to="380.425995pt,272.968414pt" stroked="true" strokeweight="1pt" strokecolor="#5fc5bf">
                <v:stroke dashstyle="solid"/>
                <w10:wrap type="none"/>
              </v:line>
            </w:pict>
          </mc:Fallback>
        </mc:AlternateContent>
      </w:r>
      <w:r>
        <w:rPr/>
        <mc:AlternateContent>
          <mc:Choice Requires="wps">
            <w:drawing>
              <wp:anchor distT="0" distB="0" distL="0" distR="0" allowOverlap="1" layoutInCell="1" locked="0" behindDoc="1" simplePos="0" relativeHeight="485693440">
                <wp:simplePos x="0" y="0"/>
                <wp:positionH relativeFrom="page">
                  <wp:posOffset>5944572</wp:posOffset>
                </wp:positionH>
                <wp:positionV relativeFrom="page">
                  <wp:posOffset>3113753</wp:posOffset>
                </wp:positionV>
                <wp:extent cx="1270" cy="353060"/>
                <wp:effectExtent l="0" t="0" r="0" b="0"/>
                <wp:wrapNone/>
                <wp:docPr id="171" name="Graphic 171"/>
                <wp:cNvGraphicFramePr>
                  <a:graphicFrameLocks/>
                </wp:cNvGraphicFramePr>
                <a:graphic>
                  <a:graphicData uri="http://schemas.microsoft.com/office/word/2010/wordprocessingShape">
                    <wps:wsp>
                      <wps:cNvPr id="171" name="Graphic 171"/>
                      <wps:cNvSpPr/>
                      <wps:spPr>
                        <a:xfrm>
                          <a:off x="0" y="0"/>
                          <a:ext cx="1270" cy="353060"/>
                        </a:xfrm>
                        <a:custGeom>
                          <a:avLst/>
                          <a:gdLst/>
                          <a:ahLst/>
                          <a:cxnLst/>
                          <a:rect l="l" t="t" r="r" b="b"/>
                          <a:pathLst>
                            <a:path w="0" h="353060">
                              <a:moveTo>
                                <a:pt x="0" y="0"/>
                              </a:moveTo>
                              <a:lnTo>
                                <a:pt x="0" y="352945"/>
                              </a:lnTo>
                            </a:path>
                          </a:pathLst>
                        </a:custGeom>
                        <a:ln w="12700">
                          <a:solidFill>
                            <a:srgbClr val="5FC5B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623040" from="468.076599pt,245.177414pt" to="468.076599pt,272.968414pt" stroked="true" strokeweight="1pt" strokecolor="#5fc5bf">
                <v:stroke dashstyle="solid"/>
                <w10:wrap type="none"/>
              </v:line>
            </w:pict>
          </mc:Fallback>
        </mc:AlternateContent>
      </w:r>
      <w:r>
        <w:rPr/>
        <mc:AlternateContent>
          <mc:Choice Requires="wps">
            <w:drawing>
              <wp:anchor distT="0" distB="0" distL="0" distR="0" allowOverlap="1" layoutInCell="1" locked="0" behindDoc="1" simplePos="0" relativeHeight="485693952">
                <wp:simplePos x="0" y="0"/>
                <wp:positionH relativeFrom="page">
                  <wp:posOffset>1814893</wp:posOffset>
                </wp:positionH>
                <wp:positionV relativeFrom="page">
                  <wp:posOffset>0</wp:posOffset>
                </wp:positionV>
                <wp:extent cx="5745480" cy="10692130"/>
                <wp:effectExtent l="0" t="0" r="0" b="0"/>
                <wp:wrapNone/>
                <wp:docPr id="172" name="Group 172"/>
                <wp:cNvGraphicFramePr>
                  <a:graphicFrameLocks/>
                </wp:cNvGraphicFramePr>
                <a:graphic>
                  <a:graphicData uri="http://schemas.microsoft.com/office/word/2010/wordprocessingGroup">
                    <wpg:wgp>
                      <wpg:cNvPr id="172" name="Group 172"/>
                      <wpg:cNvGrpSpPr/>
                      <wpg:grpSpPr>
                        <a:xfrm>
                          <a:off x="0" y="0"/>
                          <a:ext cx="5745480" cy="10692130"/>
                          <a:chExt cx="5745480" cy="10692130"/>
                        </a:xfrm>
                      </wpg:grpSpPr>
                      <wps:wsp>
                        <wps:cNvPr id="173" name="Textbox 173"/>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174" name="Graphic 174"/>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622528" id="docshapegroup124" coordorigin="2858,0" coordsize="9048,16838">
                <v:shape style="position:absolute;left:2858;top:566;width:9048;height:462" type="#_x0000_t202" id="docshape125"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line="20" w:lineRule="exact"/>
        <w:ind w:left="844"/>
        <w:rPr>
          <w:sz w:val="2"/>
        </w:rPr>
      </w:pPr>
      <w:r>
        <w:rPr>
          <w:sz w:val="2"/>
        </w:rPr>
        <mc:AlternateContent>
          <mc:Choice Requires="wps">
            <w:drawing>
              <wp:inline distT="0" distB="0" distL="0" distR="0">
                <wp:extent cx="6490335" cy="12700"/>
                <wp:effectExtent l="9525" t="0" r="5714" b="6350"/>
                <wp:docPr id="175" name="Group 175"/>
                <wp:cNvGraphicFramePr>
                  <a:graphicFrameLocks/>
                </wp:cNvGraphicFramePr>
                <a:graphic>
                  <a:graphicData uri="http://schemas.microsoft.com/office/word/2010/wordprocessingGroup">
                    <wpg:wgp>
                      <wpg:cNvPr id="175" name="Group 175"/>
                      <wpg:cNvGrpSpPr/>
                      <wpg:grpSpPr>
                        <a:xfrm>
                          <a:off x="0" y="0"/>
                          <a:ext cx="6490335" cy="12700"/>
                          <a:chExt cx="6490335" cy="12700"/>
                        </a:xfrm>
                      </wpg:grpSpPr>
                      <wps:wsp>
                        <wps:cNvPr id="176" name="Graphic 176"/>
                        <wps:cNvSpPr/>
                        <wps:spPr>
                          <a:xfrm>
                            <a:off x="0" y="6350"/>
                            <a:ext cx="6490335" cy="1270"/>
                          </a:xfrm>
                          <a:custGeom>
                            <a:avLst/>
                            <a:gdLst/>
                            <a:ahLst/>
                            <a:cxnLst/>
                            <a:rect l="l" t="t" r="r" b="b"/>
                            <a:pathLst>
                              <a:path w="6490335" h="0">
                                <a:moveTo>
                                  <a:pt x="0" y="0"/>
                                </a:moveTo>
                                <a:lnTo>
                                  <a:pt x="6490296" y="0"/>
                                </a:lnTo>
                              </a:path>
                            </a:pathLst>
                          </a:custGeom>
                          <a:ln w="12700">
                            <a:solidFill>
                              <a:srgbClr val="5FC5BF"/>
                            </a:solidFill>
                            <a:prstDash val="solid"/>
                          </a:ln>
                        </wps:spPr>
                        <wps:bodyPr wrap="square" lIns="0" tIns="0" rIns="0" bIns="0" rtlCol="0">
                          <a:prstTxWarp prst="textNoShape">
                            <a:avLst/>
                          </a:prstTxWarp>
                          <a:noAutofit/>
                        </wps:bodyPr>
                      </wps:wsp>
                    </wpg:wgp>
                  </a:graphicData>
                </a:graphic>
              </wp:inline>
            </w:drawing>
          </mc:Choice>
          <mc:Fallback>
            <w:pict>
              <v:group style="width:511.05pt;height:1pt;mso-position-horizontal-relative:char;mso-position-vertical-relative:line" id="docshapegroup126" coordorigin="0,0" coordsize="10221,20">
                <v:line style="position:absolute" from="0,10" to="10221,10" stroked="true" strokeweight="1pt" strokecolor="#5fc5bf">
                  <v:stroke dashstyle="solid"/>
                </v:line>
              </v:group>
            </w:pict>
          </mc:Fallback>
        </mc:AlternateContent>
      </w:r>
      <w:r>
        <w:rPr>
          <w:sz w:val="2"/>
        </w:rPr>
      </w:r>
    </w:p>
    <w:p>
      <w:pPr>
        <w:pStyle w:val="BodyText"/>
        <w:spacing w:before="10"/>
        <w:rPr>
          <w:sz w:val="13"/>
        </w:rPr>
      </w:pPr>
    </w:p>
    <w:tbl>
      <w:tblPr>
        <w:tblW w:w="0" w:type="auto"/>
        <w:jc w:val="left"/>
        <w:tblInd w:w="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13"/>
        <w:gridCol w:w="2172"/>
        <w:gridCol w:w="2192"/>
        <w:gridCol w:w="2166"/>
        <w:gridCol w:w="2192"/>
      </w:tblGrid>
      <w:tr>
        <w:trPr>
          <w:trHeight w:val="898" w:hRule="exact"/>
        </w:trPr>
        <w:tc>
          <w:tcPr>
            <w:tcW w:w="1513" w:type="dxa"/>
            <w:tcBorders>
              <w:bottom w:val="single" w:sz="8" w:space="0" w:color="5FC5BF"/>
            </w:tcBorders>
          </w:tcPr>
          <w:p>
            <w:pPr>
              <w:pStyle w:val="TableParagraph"/>
              <w:spacing w:before="0"/>
              <w:ind w:left="0"/>
              <w:rPr>
                <w:rFonts w:ascii="Times New Roman"/>
                <w:sz w:val="16"/>
              </w:rPr>
            </w:pPr>
          </w:p>
        </w:tc>
        <w:tc>
          <w:tcPr>
            <w:tcW w:w="2172" w:type="dxa"/>
            <w:tcBorders>
              <w:bottom w:val="single" w:sz="8" w:space="0" w:color="5FC5BF"/>
            </w:tcBorders>
            <w:shd w:val="clear" w:color="auto" w:fill="4FC7F3"/>
          </w:tcPr>
          <w:p>
            <w:pPr>
              <w:pStyle w:val="TableParagraph"/>
              <w:spacing w:before="4"/>
              <w:ind w:left="0"/>
              <w:rPr>
                <w:sz w:val="26"/>
              </w:rPr>
            </w:pPr>
          </w:p>
          <w:p>
            <w:pPr>
              <w:pStyle w:val="TableParagraph"/>
              <w:spacing w:before="0"/>
              <w:ind w:left="612"/>
              <w:rPr>
                <w:rFonts w:ascii="Trebuchet MS"/>
                <w:b/>
                <w:sz w:val="16"/>
              </w:rPr>
            </w:pPr>
            <w:r>
              <w:rPr>
                <w:rFonts w:ascii="Trebuchet MS"/>
                <w:b/>
                <w:spacing w:val="-2"/>
                <w:sz w:val="16"/>
              </w:rPr>
              <w:t>Vaccination</w:t>
            </w:r>
          </w:p>
        </w:tc>
        <w:tc>
          <w:tcPr>
            <w:tcW w:w="2192" w:type="dxa"/>
            <w:tcBorders>
              <w:bottom w:val="single" w:sz="8" w:space="0" w:color="5FC5BF"/>
            </w:tcBorders>
            <w:shd w:val="clear" w:color="auto" w:fill="92D4D0"/>
          </w:tcPr>
          <w:p>
            <w:pPr>
              <w:pStyle w:val="TableParagraph"/>
              <w:spacing w:before="9"/>
              <w:ind w:left="0"/>
              <w:rPr>
                <w:sz w:val="16"/>
              </w:rPr>
            </w:pPr>
          </w:p>
          <w:p>
            <w:pPr>
              <w:pStyle w:val="TableParagraph"/>
              <w:spacing w:line="232" w:lineRule="auto" w:before="0"/>
              <w:ind w:left="284" w:right="337" w:firstLine="266"/>
              <w:rPr>
                <w:rFonts w:ascii="Trebuchet MS"/>
                <w:b/>
                <w:sz w:val="16"/>
              </w:rPr>
            </w:pPr>
            <w:r>
              <w:rPr>
                <w:rFonts w:ascii="Trebuchet MS"/>
                <w:b/>
                <w:sz w:val="16"/>
              </w:rPr>
              <w:t>Screening</w:t>
            </w:r>
            <w:r>
              <w:rPr>
                <w:rFonts w:ascii="Trebuchet MS"/>
                <w:b/>
                <w:spacing w:val="-13"/>
                <w:sz w:val="16"/>
              </w:rPr>
              <w:t> </w:t>
            </w:r>
            <w:r>
              <w:rPr>
                <w:rFonts w:ascii="Trebuchet MS"/>
                <w:b/>
                <w:sz w:val="16"/>
              </w:rPr>
              <w:t>and </w:t>
            </w:r>
            <w:r>
              <w:rPr>
                <w:rFonts w:ascii="Trebuchet MS"/>
                <w:b/>
                <w:spacing w:val="-4"/>
                <w:sz w:val="16"/>
              </w:rPr>
              <w:t>pre-cancer</w:t>
            </w:r>
            <w:r>
              <w:rPr>
                <w:rFonts w:ascii="Trebuchet MS"/>
                <w:b/>
                <w:spacing w:val="-12"/>
                <w:sz w:val="16"/>
              </w:rPr>
              <w:t> </w:t>
            </w:r>
            <w:r>
              <w:rPr>
                <w:rFonts w:ascii="Trebuchet MS"/>
                <w:b/>
                <w:spacing w:val="-4"/>
                <w:sz w:val="16"/>
              </w:rPr>
              <w:t>treatment</w:t>
            </w:r>
          </w:p>
        </w:tc>
        <w:tc>
          <w:tcPr>
            <w:tcW w:w="2166" w:type="dxa"/>
            <w:tcBorders>
              <w:bottom w:val="single" w:sz="8" w:space="0" w:color="5FC5BF"/>
            </w:tcBorders>
            <w:shd w:val="clear" w:color="auto" w:fill="D5D6D7"/>
          </w:tcPr>
          <w:p>
            <w:pPr>
              <w:pStyle w:val="TableParagraph"/>
              <w:spacing w:before="4"/>
              <w:ind w:left="0"/>
              <w:rPr>
                <w:sz w:val="26"/>
              </w:rPr>
            </w:pPr>
          </w:p>
          <w:p>
            <w:pPr>
              <w:pStyle w:val="TableParagraph"/>
              <w:spacing w:before="0"/>
              <w:ind w:left="714"/>
              <w:rPr>
                <w:rFonts w:ascii="Trebuchet MS"/>
                <w:b/>
                <w:sz w:val="16"/>
              </w:rPr>
            </w:pPr>
            <w:r>
              <w:rPr>
                <w:rFonts w:ascii="Trebuchet MS"/>
                <w:b/>
                <w:spacing w:val="-2"/>
                <w:sz w:val="16"/>
              </w:rPr>
              <w:t>Treatment</w:t>
            </w:r>
          </w:p>
        </w:tc>
        <w:tc>
          <w:tcPr>
            <w:tcW w:w="2192" w:type="dxa"/>
            <w:tcBorders>
              <w:bottom w:val="single" w:sz="8" w:space="0" w:color="5FC5BF"/>
            </w:tcBorders>
            <w:shd w:val="clear" w:color="auto" w:fill="FFE06A"/>
          </w:tcPr>
          <w:p>
            <w:pPr>
              <w:pStyle w:val="TableParagraph"/>
              <w:spacing w:line="232" w:lineRule="auto" w:before="161"/>
              <w:ind w:left="387" w:right="286" w:hanging="1"/>
              <w:jc w:val="center"/>
              <w:rPr>
                <w:rFonts w:ascii="Trebuchet MS"/>
                <w:b/>
                <w:sz w:val="16"/>
              </w:rPr>
            </w:pPr>
            <w:r>
              <w:rPr>
                <w:rFonts w:ascii="Trebuchet MS"/>
                <w:b/>
                <w:spacing w:val="-2"/>
                <w:sz w:val="16"/>
              </w:rPr>
              <w:t>Timely</w:t>
            </w:r>
            <w:r>
              <w:rPr>
                <w:rFonts w:ascii="Trebuchet MS"/>
                <w:b/>
                <w:spacing w:val="-12"/>
                <w:sz w:val="16"/>
              </w:rPr>
              <w:t> </w:t>
            </w:r>
            <w:r>
              <w:rPr>
                <w:rFonts w:ascii="Trebuchet MS"/>
                <w:b/>
                <w:spacing w:val="-2"/>
                <w:sz w:val="16"/>
              </w:rPr>
              <w:t>availability</w:t>
            </w:r>
            <w:r>
              <w:rPr>
                <w:rFonts w:ascii="Trebuchet MS"/>
                <w:b/>
                <w:spacing w:val="-12"/>
                <w:sz w:val="16"/>
              </w:rPr>
              <w:t> </w:t>
            </w:r>
            <w:r>
              <w:rPr>
                <w:rFonts w:ascii="Trebuchet MS"/>
                <w:b/>
                <w:spacing w:val="-2"/>
                <w:sz w:val="16"/>
              </w:rPr>
              <w:t>of </w:t>
            </w:r>
            <w:r>
              <w:rPr>
                <w:rFonts w:ascii="Trebuchet MS"/>
                <w:b/>
                <w:spacing w:val="-4"/>
                <w:sz w:val="16"/>
              </w:rPr>
              <w:t>cancer</w:t>
            </w:r>
            <w:r>
              <w:rPr>
                <w:rFonts w:ascii="Trebuchet MS"/>
                <w:b/>
                <w:spacing w:val="-12"/>
                <w:sz w:val="16"/>
              </w:rPr>
              <w:t> </w:t>
            </w:r>
            <w:r>
              <w:rPr>
                <w:rFonts w:ascii="Trebuchet MS"/>
                <w:b/>
                <w:spacing w:val="-4"/>
                <w:sz w:val="16"/>
              </w:rPr>
              <w:t>incidence</w:t>
            </w:r>
            <w:r>
              <w:rPr>
                <w:rFonts w:ascii="Trebuchet MS"/>
                <w:b/>
                <w:spacing w:val="-12"/>
                <w:sz w:val="16"/>
              </w:rPr>
              <w:t> </w:t>
            </w:r>
            <w:r>
              <w:rPr>
                <w:rFonts w:ascii="Trebuchet MS"/>
                <w:b/>
                <w:spacing w:val="-4"/>
                <w:sz w:val="16"/>
              </w:rPr>
              <w:t>and </w:t>
            </w:r>
            <w:r>
              <w:rPr>
                <w:rFonts w:ascii="Trebuchet MS"/>
                <w:b/>
                <w:sz w:val="16"/>
              </w:rPr>
              <w:t>mortality</w:t>
            </w:r>
            <w:r>
              <w:rPr>
                <w:rFonts w:ascii="Trebuchet MS"/>
                <w:b/>
                <w:spacing w:val="-13"/>
                <w:sz w:val="16"/>
              </w:rPr>
              <w:t> </w:t>
            </w:r>
            <w:r>
              <w:rPr>
                <w:rFonts w:ascii="Trebuchet MS"/>
                <w:b/>
                <w:sz w:val="16"/>
              </w:rPr>
              <w:t>data</w:t>
            </w:r>
          </w:p>
        </w:tc>
      </w:tr>
      <w:tr>
        <w:trPr>
          <w:trHeight w:val="1347" w:hRule="exact"/>
        </w:trPr>
        <w:tc>
          <w:tcPr>
            <w:tcW w:w="1513" w:type="dxa"/>
            <w:tcBorders>
              <w:top w:val="single" w:sz="8" w:space="0" w:color="5FC5BF"/>
              <w:bottom w:val="single" w:sz="8" w:space="0" w:color="5FC5BF"/>
            </w:tcBorders>
          </w:tcPr>
          <w:p>
            <w:pPr>
              <w:pStyle w:val="TableParagraph"/>
              <w:spacing w:line="231" w:lineRule="exact" w:before="189"/>
              <w:ind w:left="18"/>
              <w:rPr>
                <w:sz w:val="20"/>
              </w:rPr>
            </w:pPr>
            <w:r>
              <w:rPr>
                <w:spacing w:val="-5"/>
                <w:sz w:val="20"/>
              </w:rPr>
              <w:t>WHO</w:t>
            </w:r>
          </w:p>
          <w:p>
            <w:pPr>
              <w:pStyle w:val="TableParagraph"/>
              <w:spacing w:line="231" w:lineRule="exact" w:before="0"/>
              <w:ind w:left="18"/>
              <w:rPr>
                <w:sz w:val="20"/>
              </w:rPr>
            </w:pPr>
            <w:r>
              <w:rPr>
                <w:spacing w:val="-2"/>
                <w:w w:val="105"/>
                <w:sz w:val="20"/>
              </w:rPr>
              <w:t>targets</w:t>
            </w:r>
          </w:p>
        </w:tc>
        <w:tc>
          <w:tcPr>
            <w:tcW w:w="2172" w:type="dxa"/>
            <w:tcBorders>
              <w:top w:val="single" w:sz="8" w:space="0" w:color="5FC5BF"/>
              <w:bottom w:val="single" w:sz="8" w:space="0" w:color="5FC5BF"/>
            </w:tcBorders>
            <w:shd w:val="clear" w:color="auto" w:fill="B9E4FA"/>
          </w:tcPr>
          <w:p>
            <w:pPr>
              <w:pStyle w:val="TableParagraph"/>
              <w:spacing w:line="223" w:lineRule="auto" w:before="126"/>
              <w:ind w:left="145"/>
              <w:rPr>
                <w:sz w:val="16"/>
              </w:rPr>
            </w:pPr>
            <w:r>
              <w:rPr>
                <w:sz w:val="16"/>
              </w:rPr>
              <w:t>90% of girls to be fully vaccinated with the HPV </w:t>
            </w:r>
            <w:r>
              <w:rPr>
                <w:spacing w:val="-2"/>
                <w:sz w:val="16"/>
              </w:rPr>
              <w:t>vaccine</w:t>
            </w:r>
            <w:r>
              <w:rPr>
                <w:spacing w:val="-11"/>
                <w:sz w:val="16"/>
              </w:rPr>
              <w:t> </w:t>
            </w:r>
            <w:r>
              <w:rPr>
                <w:spacing w:val="-2"/>
                <w:sz w:val="16"/>
              </w:rPr>
              <w:t>by</w:t>
            </w:r>
            <w:r>
              <w:rPr>
                <w:spacing w:val="-11"/>
                <w:sz w:val="16"/>
              </w:rPr>
              <w:t> </w:t>
            </w:r>
            <w:r>
              <w:rPr>
                <w:spacing w:val="-2"/>
                <w:sz w:val="16"/>
              </w:rPr>
              <w:t>15</w:t>
            </w:r>
            <w:r>
              <w:rPr>
                <w:spacing w:val="-11"/>
                <w:sz w:val="16"/>
              </w:rPr>
              <w:t> </w:t>
            </w:r>
            <w:r>
              <w:rPr>
                <w:spacing w:val="-2"/>
                <w:sz w:val="16"/>
              </w:rPr>
              <w:t>years</w:t>
            </w:r>
            <w:r>
              <w:rPr>
                <w:spacing w:val="-11"/>
                <w:sz w:val="16"/>
              </w:rPr>
              <w:t> </w:t>
            </w:r>
            <w:r>
              <w:rPr>
                <w:spacing w:val="-2"/>
                <w:sz w:val="16"/>
              </w:rPr>
              <w:t>of</w:t>
            </w:r>
            <w:r>
              <w:rPr>
                <w:spacing w:val="-11"/>
                <w:sz w:val="16"/>
              </w:rPr>
              <w:t> </w:t>
            </w:r>
            <w:r>
              <w:rPr>
                <w:spacing w:val="-2"/>
                <w:sz w:val="16"/>
              </w:rPr>
              <w:t>age</w:t>
            </w:r>
          </w:p>
        </w:tc>
        <w:tc>
          <w:tcPr>
            <w:tcW w:w="2192" w:type="dxa"/>
            <w:tcBorders>
              <w:top w:val="single" w:sz="8" w:space="0" w:color="5FC5BF"/>
              <w:bottom w:val="single" w:sz="8" w:space="0" w:color="5FC5BF"/>
            </w:tcBorders>
            <w:shd w:val="clear" w:color="auto" w:fill="CFEBE8"/>
          </w:tcPr>
          <w:p>
            <w:pPr>
              <w:pStyle w:val="TableParagraph"/>
              <w:spacing w:line="223" w:lineRule="auto" w:before="126"/>
              <w:ind w:left="150" w:right="4"/>
              <w:rPr>
                <w:sz w:val="16"/>
              </w:rPr>
            </w:pPr>
            <w:r>
              <w:rPr>
                <w:sz w:val="16"/>
              </w:rPr>
              <w:t>70% of women to be screened (twice) by 35 and </w:t>
            </w:r>
            <w:r>
              <w:rPr>
                <w:spacing w:val="-4"/>
                <w:sz w:val="16"/>
              </w:rPr>
              <w:t>again</w:t>
            </w:r>
            <w:r>
              <w:rPr>
                <w:spacing w:val="-17"/>
                <w:sz w:val="16"/>
              </w:rPr>
              <w:t> </w:t>
            </w:r>
            <w:r>
              <w:rPr>
                <w:spacing w:val="-4"/>
                <w:sz w:val="16"/>
              </w:rPr>
              <w:t>by</w:t>
            </w:r>
            <w:r>
              <w:rPr>
                <w:spacing w:val="-17"/>
                <w:sz w:val="16"/>
              </w:rPr>
              <w:t> </w:t>
            </w:r>
            <w:r>
              <w:rPr>
                <w:spacing w:val="-4"/>
                <w:sz w:val="16"/>
              </w:rPr>
              <w:t>45</w:t>
            </w:r>
            <w:r>
              <w:rPr>
                <w:spacing w:val="-17"/>
                <w:sz w:val="16"/>
              </w:rPr>
              <w:t> </w:t>
            </w:r>
            <w:r>
              <w:rPr>
                <w:spacing w:val="-4"/>
                <w:sz w:val="16"/>
              </w:rPr>
              <w:t>years</w:t>
            </w:r>
            <w:r>
              <w:rPr>
                <w:spacing w:val="-17"/>
                <w:sz w:val="16"/>
              </w:rPr>
              <w:t> </w:t>
            </w:r>
            <w:r>
              <w:rPr>
                <w:spacing w:val="-4"/>
                <w:sz w:val="16"/>
              </w:rPr>
              <w:t>of</w:t>
            </w:r>
            <w:r>
              <w:rPr>
                <w:spacing w:val="-17"/>
                <w:sz w:val="16"/>
              </w:rPr>
              <w:t> </w:t>
            </w:r>
            <w:r>
              <w:rPr>
                <w:spacing w:val="-4"/>
                <w:sz w:val="16"/>
              </w:rPr>
              <w:t>age</w:t>
            </w:r>
            <w:r>
              <w:rPr>
                <w:spacing w:val="-17"/>
                <w:sz w:val="16"/>
              </w:rPr>
              <w:t> </w:t>
            </w:r>
            <w:r>
              <w:rPr>
                <w:spacing w:val="-4"/>
                <w:sz w:val="16"/>
              </w:rPr>
              <w:t>using </w:t>
            </w:r>
            <w:r>
              <w:rPr>
                <w:sz w:val="16"/>
              </w:rPr>
              <w:t>a high precision test i.e., an HPV PCR-based test</w:t>
            </w:r>
          </w:p>
        </w:tc>
        <w:tc>
          <w:tcPr>
            <w:tcW w:w="2166" w:type="dxa"/>
            <w:tcBorders>
              <w:top w:val="single" w:sz="8" w:space="0" w:color="5FC5BF"/>
              <w:bottom w:val="single" w:sz="8" w:space="0" w:color="5FC5BF"/>
            </w:tcBorders>
            <w:shd w:val="clear" w:color="auto" w:fill="EBEBEB"/>
          </w:tcPr>
          <w:p>
            <w:pPr>
              <w:pStyle w:val="TableParagraph"/>
              <w:spacing w:line="223" w:lineRule="auto" w:before="126"/>
              <w:ind w:left="174" w:right="151"/>
              <w:rPr>
                <w:sz w:val="16"/>
              </w:rPr>
            </w:pPr>
            <w:r>
              <w:rPr>
                <w:spacing w:val="-2"/>
                <w:sz w:val="16"/>
              </w:rPr>
              <w:t>90%</w:t>
            </w:r>
            <w:r>
              <w:rPr>
                <w:spacing w:val="-11"/>
                <w:sz w:val="16"/>
              </w:rPr>
              <w:t> </w:t>
            </w:r>
            <w:r>
              <w:rPr>
                <w:spacing w:val="-2"/>
                <w:sz w:val="16"/>
              </w:rPr>
              <w:t>of</w:t>
            </w:r>
            <w:r>
              <w:rPr>
                <w:spacing w:val="-11"/>
                <w:sz w:val="16"/>
              </w:rPr>
              <w:t> </w:t>
            </w:r>
            <w:r>
              <w:rPr>
                <w:spacing w:val="-2"/>
                <w:sz w:val="16"/>
              </w:rPr>
              <w:t>women</w:t>
            </w:r>
            <w:r>
              <w:rPr>
                <w:spacing w:val="-11"/>
                <w:sz w:val="16"/>
              </w:rPr>
              <w:t> </w:t>
            </w:r>
            <w:r>
              <w:rPr>
                <w:spacing w:val="-2"/>
                <w:sz w:val="16"/>
              </w:rPr>
              <w:t>identified </w:t>
            </w:r>
            <w:r>
              <w:rPr>
                <w:sz w:val="16"/>
              </w:rPr>
              <w:t>with cervical disease to receive treatment for</w:t>
            </w:r>
          </w:p>
          <w:p>
            <w:pPr>
              <w:pStyle w:val="TableParagraph"/>
              <w:spacing w:line="223" w:lineRule="auto" w:before="1"/>
              <w:ind w:left="174"/>
              <w:rPr>
                <w:sz w:val="16"/>
              </w:rPr>
            </w:pPr>
            <w:r>
              <w:rPr>
                <w:sz w:val="16"/>
              </w:rPr>
              <w:t>pre-cancerous lesions </w:t>
            </w:r>
            <w:r>
              <w:rPr>
                <w:sz w:val="16"/>
              </w:rPr>
              <w:t>or management of invasive </w:t>
            </w:r>
            <w:r>
              <w:rPr>
                <w:spacing w:val="-2"/>
                <w:sz w:val="16"/>
              </w:rPr>
              <w:t>cancer</w:t>
            </w:r>
          </w:p>
        </w:tc>
        <w:tc>
          <w:tcPr>
            <w:tcW w:w="2192" w:type="dxa"/>
            <w:tcBorders>
              <w:top w:val="single" w:sz="8" w:space="0" w:color="5FC5BF"/>
              <w:bottom w:val="single" w:sz="8" w:space="0" w:color="5FC5BF"/>
            </w:tcBorders>
            <w:shd w:val="clear" w:color="auto" w:fill="FFEFBD"/>
          </w:tcPr>
          <w:p>
            <w:pPr>
              <w:pStyle w:val="TableParagraph"/>
              <w:spacing w:line="220" w:lineRule="auto" w:before="125"/>
              <w:ind w:left="175" w:right="4"/>
              <w:rPr>
                <w:sz w:val="16"/>
              </w:rPr>
            </w:pPr>
            <w:r>
              <w:rPr>
                <w:spacing w:val="-2"/>
                <w:sz w:val="16"/>
              </w:rPr>
              <w:t>Incidence</w:t>
            </w:r>
            <w:r>
              <w:rPr>
                <w:spacing w:val="-11"/>
                <w:sz w:val="16"/>
              </w:rPr>
              <w:t> </w:t>
            </w:r>
            <w:r>
              <w:rPr>
                <w:spacing w:val="-2"/>
                <w:sz w:val="16"/>
              </w:rPr>
              <w:t>=</w:t>
            </w:r>
            <w:r>
              <w:rPr>
                <w:spacing w:val="-11"/>
                <w:sz w:val="16"/>
              </w:rPr>
              <w:t> </w:t>
            </w:r>
            <w:r>
              <w:rPr>
                <w:rFonts w:ascii="Century Gothic"/>
                <w:spacing w:val="-2"/>
                <w:sz w:val="16"/>
              </w:rPr>
              <w:t>&lt;</w:t>
            </w:r>
            <w:r>
              <w:rPr>
                <w:rFonts w:ascii="Century Gothic"/>
                <w:spacing w:val="-10"/>
                <w:sz w:val="16"/>
              </w:rPr>
              <w:t> </w:t>
            </w:r>
            <w:r>
              <w:rPr>
                <w:spacing w:val="-2"/>
                <w:sz w:val="16"/>
              </w:rPr>
              <w:t>4</w:t>
            </w:r>
            <w:r>
              <w:rPr>
                <w:spacing w:val="-11"/>
                <w:sz w:val="16"/>
              </w:rPr>
              <w:t> </w:t>
            </w:r>
            <w:r>
              <w:rPr>
                <w:spacing w:val="-2"/>
                <w:sz w:val="16"/>
              </w:rPr>
              <w:t>new</w:t>
            </w:r>
            <w:r>
              <w:rPr>
                <w:spacing w:val="-11"/>
                <w:sz w:val="16"/>
              </w:rPr>
              <w:t> </w:t>
            </w:r>
            <w:r>
              <w:rPr>
                <w:spacing w:val="-2"/>
                <w:sz w:val="16"/>
              </w:rPr>
              <w:t>cases </w:t>
            </w:r>
            <w:r>
              <w:rPr>
                <w:sz w:val="16"/>
              </w:rPr>
              <w:t>per</w:t>
            </w:r>
            <w:r>
              <w:rPr>
                <w:spacing w:val="-13"/>
                <w:sz w:val="16"/>
              </w:rPr>
              <w:t> </w:t>
            </w:r>
            <w:r>
              <w:rPr>
                <w:sz w:val="16"/>
              </w:rPr>
              <w:t>100,000</w:t>
            </w:r>
          </w:p>
        </w:tc>
      </w:tr>
      <w:tr>
        <w:trPr>
          <w:trHeight w:val="1123" w:hRule="exact"/>
        </w:trPr>
        <w:tc>
          <w:tcPr>
            <w:tcW w:w="1513" w:type="dxa"/>
            <w:tcBorders>
              <w:top w:val="single" w:sz="8" w:space="0" w:color="5FC5BF"/>
              <w:bottom w:val="single" w:sz="8" w:space="0" w:color="5FC5BF"/>
            </w:tcBorders>
          </w:tcPr>
          <w:p>
            <w:pPr>
              <w:pStyle w:val="TableParagraph"/>
              <w:spacing w:line="218" w:lineRule="auto" w:before="121"/>
              <w:ind w:left="-1" w:right="104"/>
              <w:rPr>
                <w:sz w:val="20"/>
              </w:rPr>
            </w:pPr>
            <w:r>
              <w:rPr>
                <w:spacing w:val="-2"/>
                <w:w w:val="105"/>
                <w:sz w:val="20"/>
              </w:rPr>
              <w:t>Strategic targets</w:t>
            </w:r>
          </w:p>
        </w:tc>
        <w:tc>
          <w:tcPr>
            <w:tcW w:w="2172" w:type="dxa"/>
            <w:tcBorders>
              <w:top w:val="single" w:sz="8" w:space="0" w:color="5FC5BF"/>
              <w:bottom w:val="single" w:sz="8" w:space="0" w:color="5FC5BF"/>
            </w:tcBorders>
            <w:shd w:val="clear" w:color="auto" w:fill="B9E4FA"/>
          </w:tcPr>
          <w:p>
            <w:pPr>
              <w:pStyle w:val="TableParagraph"/>
              <w:spacing w:line="223" w:lineRule="auto" w:before="124"/>
              <w:ind w:left="145" w:right="262"/>
              <w:rPr>
                <w:sz w:val="16"/>
              </w:rPr>
            </w:pPr>
            <w:r>
              <w:rPr>
                <w:sz w:val="16"/>
              </w:rPr>
              <w:t>90%</w:t>
            </w:r>
            <w:r>
              <w:rPr>
                <w:spacing w:val="-13"/>
                <w:sz w:val="16"/>
              </w:rPr>
              <w:t> </w:t>
            </w:r>
            <w:r>
              <w:rPr>
                <w:sz w:val="16"/>
              </w:rPr>
              <w:t>of</w:t>
            </w:r>
            <w:r>
              <w:rPr>
                <w:spacing w:val="-12"/>
                <w:sz w:val="16"/>
              </w:rPr>
              <w:t> </w:t>
            </w:r>
            <w:r>
              <w:rPr>
                <w:sz w:val="16"/>
              </w:rPr>
              <w:t>all</w:t>
            </w:r>
            <w:r>
              <w:rPr>
                <w:spacing w:val="-13"/>
                <w:sz w:val="16"/>
              </w:rPr>
              <w:t> </w:t>
            </w:r>
            <w:r>
              <w:rPr>
                <w:sz w:val="16"/>
              </w:rPr>
              <w:t>eligible</w:t>
            </w:r>
            <w:r>
              <w:rPr>
                <w:spacing w:val="-12"/>
                <w:sz w:val="16"/>
              </w:rPr>
              <w:t> </w:t>
            </w:r>
            <w:r>
              <w:rPr>
                <w:sz w:val="16"/>
              </w:rPr>
              <w:t>people will be vaccinated against</w:t>
            </w:r>
            <w:r>
              <w:rPr>
                <w:spacing w:val="-13"/>
                <w:sz w:val="16"/>
              </w:rPr>
              <w:t> </w:t>
            </w:r>
            <w:r>
              <w:rPr>
                <w:sz w:val="16"/>
              </w:rPr>
              <w:t>HPV</w:t>
            </w:r>
          </w:p>
        </w:tc>
        <w:tc>
          <w:tcPr>
            <w:tcW w:w="2192" w:type="dxa"/>
            <w:tcBorders>
              <w:top w:val="single" w:sz="8" w:space="0" w:color="5FC5BF"/>
              <w:bottom w:val="single" w:sz="8" w:space="0" w:color="5FC5BF"/>
            </w:tcBorders>
            <w:shd w:val="clear" w:color="auto" w:fill="CFEBE8"/>
          </w:tcPr>
          <w:p>
            <w:pPr>
              <w:pStyle w:val="TableParagraph"/>
              <w:spacing w:line="223" w:lineRule="auto" w:before="124"/>
              <w:ind w:left="150" w:right="221"/>
              <w:rPr>
                <w:sz w:val="16"/>
              </w:rPr>
            </w:pPr>
            <w:r>
              <w:rPr>
                <w:spacing w:val="-2"/>
                <w:sz w:val="16"/>
              </w:rPr>
              <w:t>70%</w:t>
            </w:r>
            <w:r>
              <w:rPr>
                <w:spacing w:val="-14"/>
                <w:sz w:val="16"/>
              </w:rPr>
              <w:t> </w:t>
            </w:r>
            <w:r>
              <w:rPr>
                <w:spacing w:val="-2"/>
                <w:sz w:val="16"/>
              </w:rPr>
              <w:t>of</w:t>
            </w:r>
            <w:r>
              <w:rPr>
                <w:spacing w:val="-14"/>
                <w:sz w:val="16"/>
              </w:rPr>
              <w:t> </w:t>
            </w:r>
            <w:r>
              <w:rPr>
                <w:spacing w:val="-2"/>
                <w:sz w:val="16"/>
              </w:rPr>
              <w:t>eligible</w:t>
            </w:r>
            <w:r>
              <w:rPr>
                <w:spacing w:val="-14"/>
                <w:sz w:val="16"/>
              </w:rPr>
              <w:t> </w:t>
            </w:r>
            <w:r>
              <w:rPr>
                <w:spacing w:val="-2"/>
                <w:sz w:val="16"/>
              </w:rPr>
              <w:t>people</w:t>
            </w:r>
            <w:r>
              <w:rPr>
                <w:spacing w:val="-14"/>
                <w:sz w:val="16"/>
              </w:rPr>
              <w:t> </w:t>
            </w:r>
            <w:r>
              <w:rPr>
                <w:spacing w:val="-2"/>
                <w:sz w:val="16"/>
              </w:rPr>
              <w:t>will be</w:t>
            </w:r>
            <w:r>
              <w:rPr>
                <w:spacing w:val="-14"/>
                <w:sz w:val="16"/>
              </w:rPr>
              <w:t> </w:t>
            </w:r>
            <w:r>
              <w:rPr>
                <w:spacing w:val="-2"/>
                <w:sz w:val="16"/>
              </w:rPr>
              <w:t>screened</w:t>
            </w:r>
            <w:r>
              <w:rPr>
                <w:spacing w:val="-13"/>
                <w:sz w:val="16"/>
              </w:rPr>
              <w:t> </w:t>
            </w:r>
            <w:r>
              <w:rPr>
                <w:spacing w:val="-2"/>
                <w:sz w:val="16"/>
              </w:rPr>
              <w:t>every</w:t>
            </w:r>
            <w:r>
              <w:rPr>
                <w:spacing w:val="-13"/>
                <w:sz w:val="16"/>
              </w:rPr>
              <w:t> </w:t>
            </w:r>
            <w:r>
              <w:rPr>
                <w:spacing w:val="-2"/>
                <w:sz w:val="16"/>
              </w:rPr>
              <w:t>5</w:t>
            </w:r>
            <w:r>
              <w:rPr>
                <w:spacing w:val="-13"/>
                <w:sz w:val="16"/>
              </w:rPr>
              <w:t> </w:t>
            </w:r>
            <w:r>
              <w:rPr>
                <w:spacing w:val="-4"/>
                <w:sz w:val="16"/>
              </w:rPr>
              <w:t>years</w:t>
            </w:r>
          </w:p>
        </w:tc>
        <w:tc>
          <w:tcPr>
            <w:tcW w:w="2166" w:type="dxa"/>
            <w:tcBorders>
              <w:top w:val="single" w:sz="8" w:space="0" w:color="5FC5BF"/>
              <w:bottom w:val="single" w:sz="8" w:space="0" w:color="5FC5BF"/>
            </w:tcBorders>
            <w:shd w:val="clear" w:color="auto" w:fill="EBEBEB"/>
          </w:tcPr>
          <w:p>
            <w:pPr>
              <w:pStyle w:val="TableParagraph"/>
              <w:spacing w:line="223" w:lineRule="auto" w:before="124"/>
              <w:ind w:left="174" w:right="229"/>
              <w:jc w:val="both"/>
              <w:rPr>
                <w:sz w:val="16"/>
              </w:rPr>
            </w:pPr>
            <w:r>
              <w:rPr>
                <w:spacing w:val="-4"/>
                <w:sz w:val="16"/>
              </w:rPr>
              <w:t>95%</w:t>
            </w:r>
            <w:r>
              <w:rPr>
                <w:spacing w:val="-9"/>
                <w:sz w:val="16"/>
              </w:rPr>
              <w:t> </w:t>
            </w:r>
            <w:r>
              <w:rPr>
                <w:spacing w:val="-4"/>
                <w:sz w:val="16"/>
              </w:rPr>
              <w:t>of</w:t>
            </w:r>
            <w:r>
              <w:rPr>
                <w:spacing w:val="-8"/>
                <w:sz w:val="16"/>
              </w:rPr>
              <w:t> </w:t>
            </w:r>
            <w:r>
              <w:rPr>
                <w:spacing w:val="-4"/>
                <w:sz w:val="16"/>
              </w:rPr>
              <w:t>eligible</w:t>
            </w:r>
            <w:r>
              <w:rPr>
                <w:spacing w:val="-9"/>
                <w:sz w:val="16"/>
              </w:rPr>
              <w:t> </w:t>
            </w:r>
            <w:r>
              <w:rPr>
                <w:spacing w:val="-4"/>
                <w:sz w:val="16"/>
              </w:rPr>
              <w:t>people</w:t>
            </w:r>
            <w:r>
              <w:rPr>
                <w:spacing w:val="-8"/>
                <w:sz w:val="16"/>
              </w:rPr>
              <w:t> </w:t>
            </w:r>
            <w:r>
              <w:rPr>
                <w:spacing w:val="-4"/>
                <w:sz w:val="16"/>
              </w:rPr>
              <w:t>will </w:t>
            </w:r>
            <w:r>
              <w:rPr>
                <w:spacing w:val="-2"/>
                <w:sz w:val="16"/>
              </w:rPr>
              <w:t>receive</w:t>
            </w:r>
            <w:r>
              <w:rPr>
                <w:spacing w:val="-11"/>
                <w:sz w:val="16"/>
              </w:rPr>
              <w:t> </w:t>
            </w:r>
            <w:r>
              <w:rPr>
                <w:spacing w:val="-2"/>
                <w:sz w:val="16"/>
              </w:rPr>
              <w:t>optimal</w:t>
            </w:r>
            <w:r>
              <w:rPr>
                <w:spacing w:val="-10"/>
                <w:sz w:val="16"/>
              </w:rPr>
              <w:t> </w:t>
            </w:r>
            <w:r>
              <w:rPr>
                <w:spacing w:val="-2"/>
                <w:sz w:val="16"/>
              </w:rPr>
              <w:t>treatment for</w:t>
            </w:r>
            <w:r>
              <w:rPr>
                <w:spacing w:val="-15"/>
                <w:sz w:val="16"/>
              </w:rPr>
              <w:t> </w:t>
            </w:r>
            <w:r>
              <w:rPr>
                <w:spacing w:val="-2"/>
                <w:sz w:val="16"/>
              </w:rPr>
              <w:t>pre-cancer</w:t>
            </w:r>
            <w:r>
              <w:rPr>
                <w:spacing w:val="-14"/>
                <w:sz w:val="16"/>
              </w:rPr>
              <w:t> </w:t>
            </w:r>
            <w:r>
              <w:rPr>
                <w:spacing w:val="-2"/>
                <w:sz w:val="16"/>
              </w:rPr>
              <w:t>and</w:t>
            </w:r>
            <w:r>
              <w:rPr>
                <w:spacing w:val="-14"/>
                <w:sz w:val="16"/>
              </w:rPr>
              <w:t> </w:t>
            </w:r>
            <w:r>
              <w:rPr>
                <w:spacing w:val="-2"/>
                <w:sz w:val="16"/>
              </w:rPr>
              <w:t>cancer</w:t>
            </w:r>
          </w:p>
        </w:tc>
        <w:tc>
          <w:tcPr>
            <w:tcW w:w="2192" w:type="dxa"/>
            <w:tcBorders>
              <w:top w:val="single" w:sz="8" w:space="0" w:color="5FC5BF"/>
              <w:bottom w:val="single" w:sz="8" w:space="0" w:color="5FC5BF"/>
            </w:tcBorders>
            <w:shd w:val="clear" w:color="auto" w:fill="FFEFBD"/>
          </w:tcPr>
          <w:p>
            <w:pPr>
              <w:pStyle w:val="TableParagraph"/>
              <w:spacing w:line="220" w:lineRule="auto" w:before="123"/>
              <w:ind w:left="175" w:right="4"/>
              <w:rPr>
                <w:sz w:val="16"/>
              </w:rPr>
            </w:pPr>
            <w:r>
              <w:rPr>
                <w:spacing w:val="-2"/>
                <w:sz w:val="16"/>
              </w:rPr>
              <w:t>Incidence</w:t>
            </w:r>
            <w:r>
              <w:rPr>
                <w:spacing w:val="-11"/>
                <w:sz w:val="16"/>
              </w:rPr>
              <w:t> </w:t>
            </w:r>
            <w:r>
              <w:rPr>
                <w:spacing w:val="-2"/>
                <w:sz w:val="16"/>
              </w:rPr>
              <w:t>=</w:t>
            </w:r>
            <w:r>
              <w:rPr>
                <w:spacing w:val="-11"/>
                <w:sz w:val="16"/>
              </w:rPr>
              <w:t> </w:t>
            </w:r>
            <w:r>
              <w:rPr>
                <w:rFonts w:ascii="Century Gothic"/>
                <w:spacing w:val="-2"/>
                <w:sz w:val="16"/>
              </w:rPr>
              <w:t>&lt;</w:t>
            </w:r>
            <w:r>
              <w:rPr>
                <w:rFonts w:ascii="Century Gothic"/>
                <w:spacing w:val="-10"/>
                <w:sz w:val="16"/>
              </w:rPr>
              <w:t> </w:t>
            </w:r>
            <w:r>
              <w:rPr>
                <w:spacing w:val="-2"/>
                <w:sz w:val="16"/>
              </w:rPr>
              <w:t>4</w:t>
            </w:r>
            <w:r>
              <w:rPr>
                <w:spacing w:val="-11"/>
                <w:sz w:val="16"/>
              </w:rPr>
              <w:t> </w:t>
            </w:r>
            <w:r>
              <w:rPr>
                <w:spacing w:val="-2"/>
                <w:sz w:val="16"/>
              </w:rPr>
              <w:t>new</w:t>
            </w:r>
            <w:r>
              <w:rPr>
                <w:spacing w:val="-11"/>
                <w:sz w:val="16"/>
              </w:rPr>
              <w:t> </w:t>
            </w:r>
            <w:r>
              <w:rPr>
                <w:spacing w:val="-2"/>
                <w:sz w:val="16"/>
              </w:rPr>
              <w:t>cases </w:t>
            </w:r>
            <w:r>
              <w:rPr>
                <w:sz w:val="16"/>
              </w:rPr>
              <w:t>per</w:t>
            </w:r>
            <w:r>
              <w:rPr>
                <w:spacing w:val="-13"/>
                <w:sz w:val="16"/>
              </w:rPr>
              <w:t> </w:t>
            </w:r>
            <w:r>
              <w:rPr>
                <w:sz w:val="16"/>
              </w:rPr>
              <w:t>100,000</w:t>
            </w:r>
          </w:p>
        </w:tc>
      </w:tr>
      <w:tr>
        <w:trPr>
          <w:trHeight w:val="1474" w:hRule="exact"/>
        </w:trPr>
        <w:tc>
          <w:tcPr>
            <w:tcW w:w="1513" w:type="dxa"/>
            <w:vMerge w:val="restart"/>
            <w:tcBorders>
              <w:top w:val="single" w:sz="8" w:space="0" w:color="5FC5BF"/>
              <w:bottom w:val="single" w:sz="8" w:space="0" w:color="5FC5BF"/>
            </w:tcBorders>
          </w:tcPr>
          <w:p>
            <w:pPr>
              <w:pStyle w:val="TableParagraph"/>
              <w:spacing w:line="218" w:lineRule="auto" w:before="130"/>
              <w:ind w:left="-1"/>
              <w:rPr>
                <w:sz w:val="20"/>
              </w:rPr>
            </w:pPr>
            <w:r>
              <w:rPr>
                <w:spacing w:val="-2"/>
                <w:w w:val="105"/>
                <w:sz w:val="20"/>
              </w:rPr>
              <w:t>Strategic </w:t>
            </w:r>
            <w:r>
              <w:rPr>
                <w:spacing w:val="-2"/>
                <w:sz w:val="20"/>
              </w:rPr>
              <w:t>objectives</w:t>
            </w:r>
          </w:p>
        </w:tc>
        <w:tc>
          <w:tcPr>
            <w:tcW w:w="2172" w:type="dxa"/>
            <w:tcBorders>
              <w:top w:val="single" w:sz="8" w:space="0" w:color="5FC5BF"/>
              <w:bottom w:val="single" w:sz="8" w:space="0" w:color="FFFFFF"/>
            </w:tcBorders>
            <w:shd w:val="clear" w:color="auto" w:fill="B9E4FA"/>
          </w:tcPr>
          <w:p>
            <w:pPr>
              <w:pStyle w:val="TableParagraph"/>
              <w:spacing w:line="223" w:lineRule="auto" w:before="133"/>
              <w:ind w:left="145" w:right="319"/>
              <w:rPr>
                <w:sz w:val="16"/>
              </w:rPr>
            </w:pPr>
            <w:r>
              <w:rPr>
                <w:sz w:val="16"/>
              </w:rPr>
              <w:t>Optimise</w:t>
            </w:r>
            <w:r>
              <w:rPr>
                <w:spacing w:val="-5"/>
                <w:sz w:val="16"/>
              </w:rPr>
              <w:t> </w:t>
            </w:r>
            <w:r>
              <w:rPr>
                <w:sz w:val="16"/>
              </w:rPr>
              <w:t>the</w:t>
            </w:r>
            <w:r>
              <w:rPr>
                <w:spacing w:val="-5"/>
                <w:sz w:val="16"/>
              </w:rPr>
              <w:t> </w:t>
            </w:r>
            <w:r>
              <w:rPr>
                <w:sz w:val="16"/>
              </w:rPr>
              <w:t>delivery</w:t>
            </w:r>
            <w:r>
              <w:rPr>
                <w:spacing w:val="-5"/>
                <w:sz w:val="16"/>
              </w:rPr>
              <w:t> </w:t>
            </w:r>
            <w:r>
              <w:rPr>
                <w:sz w:val="16"/>
              </w:rPr>
              <w:t>of </w:t>
            </w:r>
            <w:r>
              <w:rPr>
                <w:w w:val="105"/>
                <w:sz w:val="16"/>
              </w:rPr>
              <w:t>school-based</w:t>
            </w:r>
            <w:r>
              <w:rPr>
                <w:spacing w:val="-14"/>
                <w:w w:val="105"/>
                <w:sz w:val="16"/>
              </w:rPr>
              <w:t> </w:t>
            </w:r>
            <w:r>
              <w:rPr>
                <w:w w:val="105"/>
                <w:sz w:val="16"/>
              </w:rPr>
              <w:t>HPV </w:t>
            </w:r>
            <w:r>
              <w:rPr>
                <w:spacing w:val="-2"/>
                <w:w w:val="105"/>
                <w:sz w:val="16"/>
              </w:rPr>
              <w:t>immunisation</w:t>
            </w:r>
            <w:r>
              <w:rPr>
                <w:spacing w:val="-14"/>
                <w:w w:val="105"/>
                <w:sz w:val="16"/>
              </w:rPr>
              <w:t> </w:t>
            </w:r>
            <w:r>
              <w:rPr>
                <w:spacing w:val="-2"/>
                <w:w w:val="105"/>
                <w:sz w:val="16"/>
              </w:rPr>
              <w:t>programs </w:t>
            </w:r>
            <w:r>
              <w:rPr>
                <w:w w:val="105"/>
                <w:sz w:val="16"/>
              </w:rPr>
              <w:t>in all jurisdictions to maximise equity and achieve high coverage</w:t>
            </w:r>
          </w:p>
        </w:tc>
        <w:tc>
          <w:tcPr>
            <w:tcW w:w="2192" w:type="dxa"/>
            <w:tcBorders>
              <w:top w:val="single" w:sz="8" w:space="0" w:color="5FC5BF"/>
              <w:bottom w:val="single" w:sz="8" w:space="0" w:color="FFFFFF"/>
            </w:tcBorders>
            <w:shd w:val="clear" w:color="auto" w:fill="CFEBE8"/>
          </w:tcPr>
          <w:p>
            <w:pPr>
              <w:pStyle w:val="TableParagraph"/>
              <w:spacing w:line="223" w:lineRule="auto" w:before="133"/>
              <w:ind w:left="150" w:right="401"/>
              <w:rPr>
                <w:sz w:val="16"/>
              </w:rPr>
            </w:pPr>
            <w:r>
              <w:rPr>
                <w:w w:val="105"/>
                <w:sz w:val="16"/>
              </w:rPr>
              <w:t>Promote</w:t>
            </w:r>
            <w:r>
              <w:rPr>
                <w:spacing w:val="-14"/>
                <w:w w:val="105"/>
                <w:sz w:val="16"/>
              </w:rPr>
              <w:t> </w:t>
            </w:r>
            <w:r>
              <w:rPr>
                <w:w w:val="105"/>
                <w:sz w:val="16"/>
              </w:rPr>
              <w:t>cervical </w:t>
            </w:r>
            <w:r>
              <w:rPr>
                <w:spacing w:val="-2"/>
                <w:w w:val="105"/>
                <w:sz w:val="16"/>
              </w:rPr>
              <w:t>screening</w:t>
            </w:r>
            <w:r>
              <w:rPr>
                <w:spacing w:val="-14"/>
                <w:w w:val="105"/>
                <w:sz w:val="16"/>
              </w:rPr>
              <w:t> </w:t>
            </w:r>
            <w:r>
              <w:rPr>
                <w:spacing w:val="-2"/>
                <w:w w:val="105"/>
                <w:sz w:val="16"/>
              </w:rPr>
              <w:t>regularly with</w:t>
            </w:r>
            <w:r>
              <w:rPr>
                <w:spacing w:val="-14"/>
                <w:w w:val="105"/>
                <w:sz w:val="16"/>
              </w:rPr>
              <w:t> </w:t>
            </w:r>
            <w:r>
              <w:rPr>
                <w:spacing w:val="-2"/>
                <w:w w:val="105"/>
                <w:sz w:val="16"/>
              </w:rPr>
              <w:t>the</w:t>
            </w:r>
            <w:r>
              <w:rPr>
                <w:spacing w:val="-13"/>
                <w:w w:val="105"/>
                <w:sz w:val="16"/>
              </w:rPr>
              <w:t> </w:t>
            </w:r>
            <w:r>
              <w:rPr>
                <w:spacing w:val="-2"/>
                <w:w w:val="105"/>
                <w:sz w:val="16"/>
              </w:rPr>
              <w:t>public</w:t>
            </w:r>
            <w:r>
              <w:rPr>
                <w:spacing w:val="-14"/>
                <w:w w:val="105"/>
                <w:sz w:val="16"/>
              </w:rPr>
              <w:t> </w:t>
            </w:r>
            <w:r>
              <w:rPr>
                <w:spacing w:val="-2"/>
                <w:w w:val="105"/>
                <w:sz w:val="16"/>
              </w:rPr>
              <w:t>and </w:t>
            </w:r>
            <w:r>
              <w:rPr>
                <w:w w:val="105"/>
                <w:sz w:val="16"/>
              </w:rPr>
              <w:t>strategically</w:t>
            </w:r>
            <w:r>
              <w:rPr>
                <w:spacing w:val="-14"/>
                <w:w w:val="105"/>
                <w:sz w:val="16"/>
              </w:rPr>
              <w:t> </w:t>
            </w:r>
            <w:r>
              <w:rPr>
                <w:w w:val="105"/>
                <w:sz w:val="16"/>
              </w:rPr>
              <w:t>with</w:t>
            </w:r>
          </w:p>
          <w:p>
            <w:pPr>
              <w:pStyle w:val="TableParagraph"/>
              <w:spacing w:line="183" w:lineRule="exact" w:before="0"/>
              <w:ind w:left="150"/>
              <w:rPr>
                <w:sz w:val="16"/>
              </w:rPr>
            </w:pPr>
            <w:r>
              <w:rPr>
                <w:sz w:val="16"/>
              </w:rPr>
              <w:t>under-screened</w:t>
            </w:r>
            <w:r>
              <w:rPr>
                <w:spacing w:val="23"/>
                <w:sz w:val="16"/>
              </w:rPr>
              <w:t> </w:t>
            </w:r>
            <w:r>
              <w:rPr>
                <w:spacing w:val="-2"/>
                <w:sz w:val="16"/>
              </w:rPr>
              <w:t>groups</w:t>
            </w:r>
          </w:p>
        </w:tc>
        <w:tc>
          <w:tcPr>
            <w:tcW w:w="2166" w:type="dxa"/>
            <w:vMerge w:val="restart"/>
            <w:tcBorders>
              <w:top w:val="single" w:sz="8" w:space="0" w:color="5FC5BF"/>
              <w:bottom w:val="single" w:sz="8" w:space="0" w:color="FFFFFF"/>
            </w:tcBorders>
            <w:shd w:val="clear" w:color="auto" w:fill="EBEBEB"/>
          </w:tcPr>
          <w:p>
            <w:pPr>
              <w:pStyle w:val="TableParagraph"/>
              <w:spacing w:line="211" w:lineRule="auto" w:before="141"/>
              <w:ind w:left="174" w:right="405"/>
              <w:rPr>
                <w:sz w:val="16"/>
              </w:rPr>
            </w:pPr>
            <w:r>
              <w:rPr>
                <w:sz w:val="16"/>
              </w:rPr>
              <w:t>Ensure</w:t>
            </w:r>
            <w:r>
              <w:rPr>
                <w:spacing w:val="-14"/>
                <w:sz w:val="16"/>
              </w:rPr>
              <w:t> </w:t>
            </w:r>
            <w:r>
              <w:rPr>
                <w:sz w:val="16"/>
              </w:rPr>
              <w:t>communities and patients have</w:t>
            </w:r>
          </w:p>
          <w:p>
            <w:pPr>
              <w:pStyle w:val="TableParagraph"/>
              <w:spacing w:line="211" w:lineRule="auto" w:before="0"/>
              <w:ind w:left="174" w:right="151"/>
              <w:rPr>
                <w:sz w:val="16"/>
              </w:rPr>
            </w:pPr>
            <w:r>
              <w:rPr>
                <w:sz w:val="16"/>
              </w:rPr>
              <w:t>equitable</w:t>
            </w:r>
            <w:r>
              <w:rPr>
                <w:spacing w:val="-14"/>
                <w:sz w:val="16"/>
              </w:rPr>
              <w:t> </w:t>
            </w:r>
            <w:r>
              <w:rPr>
                <w:sz w:val="16"/>
              </w:rPr>
              <w:t>access</w:t>
            </w:r>
            <w:r>
              <w:rPr>
                <w:spacing w:val="-14"/>
                <w:sz w:val="16"/>
              </w:rPr>
              <w:t> </w:t>
            </w:r>
            <w:r>
              <w:rPr>
                <w:sz w:val="16"/>
              </w:rPr>
              <w:t>to</w:t>
            </w:r>
            <w:r>
              <w:rPr>
                <w:spacing w:val="-14"/>
                <w:sz w:val="16"/>
              </w:rPr>
              <w:t> </w:t>
            </w:r>
            <w:r>
              <w:rPr>
                <w:sz w:val="16"/>
              </w:rPr>
              <w:t>quality information</w:t>
            </w:r>
            <w:r>
              <w:rPr>
                <w:spacing w:val="-14"/>
                <w:sz w:val="16"/>
              </w:rPr>
              <w:t> </w:t>
            </w:r>
            <w:r>
              <w:rPr>
                <w:sz w:val="16"/>
              </w:rPr>
              <w:t>about</w:t>
            </w:r>
            <w:r>
              <w:rPr>
                <w:spacing w:val="-14"/>
                <w:sz w:val="16"/>
              </w:rPr>
              <w:t> </w:t>
            </w:r>
            <w:r>
              <w:rPr>
                <w:sz w:val="16"/>
              </w:rPr>
              <w:t>cervical </w:t>
            </w:r>
            <w:r>
              <w:rPr>
                <w:spacing w:val="-2"/>
                <w:sz w:val="16"/>
              </w:rPr>
              <w:t>cancer</w:t>
            </w:r>
            <w:r>
              <w:rPr>
                <w:spacing w:val="-11"/>
                <w:sz w:val="16"/>
              </w:rPr>
              <w:t> </w:t>
            </w:r>
            <w:r>
              <w:rPr>
                <w:spacing w:val="-2"/>
                <w:sz w:val="16"/>
              </w:rPr>
              <w:t>symptoms</w:t>
            </w:r>
            <w:r>
              <w:rPr>
                <w:spacing w:val="-11"/>
                <w:sz w:val="16"/>
              </w:rPr>
              <w:t> </w:t>
            </w:r>
            <w:r>
              <w:rPr>
                <w:spacing w:val="-2"/>
                <w:sz w:val="16"/>
              </w:rPr>
              <w:t>and</w:t>
            </w:r>
            <w:r>
              <w:rPr>
                <w:spacing w:val="-11"/>
                <w:sz w:val="16"/>
              </w:rPr>
              <w:t> </w:t>
            </w:r>
            <w:r>
              <w:rPr>
                <w:spacing w:val="-2"/>
                <w:sz w:val="16"/>
              </w:rPr>
              <w:t>that </w:t>
            </w:r>
            <w:r>
              <w:rPr>
                <w:sz w:val="16"/>
              </w:rPr>
              <w:t>each cancer patient has tailored</w:t>
            </w:r>
            <w:r>
              <w:rPr>
                <w:spacing w:val="-14"/>
                <w:sz w:val="16"/>
              </w:rPr>
              <w:t> </w:t>
            </w:r>
            <w:r>
              <w:rPr>
                <w:sz w:val="16"/>
              </w:rPr>
              <w:t>information</w:t>
            </w:r>
            <w:r>
              <w:rPr>
                <w:spacing w:val="-14"/>
                <w:sz w:val="16"/>
              </w:rPr>
              <w:t> </w:t>
            </w:r>
            <w:r>
              <w:rPr>
                <w:sz w:val="16"/>
              </w:rPr>
              <w:t>about their diagnosis, intended treatment and planned optimal care pathway</w:t>
            </w:r>
          </w:p>
        </w:tc>
        <w:tc>
          <w:tcPr>
            <w:tcW w:w="2192" w:type="dxa"/>
            <w:vMerge w:val="restart"/>
            <w:tcBorders>
              <w:top w:val="single" w:sz="8" w:space="0" w:color="5FC5BF"/>
              <w:bottom w:val="single" w:sz="8" w:space="0" w:color="5FC5BF"/>
            </w:tcBorders>
            <w:shd w:val="clear" w:color="auto" w:fill="FFEFBD"/>
          </w:tcPr>
          <w:p>
            <w:pPr>
              <w:pStyle w:val="TableParagraph"/>
              <w:spacing w:line="223" w:lineRule="auto" w:before="131"/>
              <w:ind w:left="175" w:right="309"/>
              <w:rPr>
                <w:sz w:val="16"/>
              </w:rPr>
            </w:pPr>
            <w:r>
              <w:rPr>
                <w:spacing w:val="-2"/>
                <w:w w:val="105"/>
                <w:sz w:val="16"/>
              </w:rPr>
              <w:t>Ensure</w:t>
            </w:r>
            <w:r>
              <w:rPr>
                <w:spacing w:val="-14"/>
                <w:w w:val="105"/>
                <w:sz w:val="16"/>
              </w:rPr>
              <w:t> </w:t>
            </w:r>
            <w:r>
              <w:rPr>
                <w:spacing w:val="-2"/>
                <w:w w:val="105"/>
                <w:sz w:val="16"/>
              </w:rPr>
              <w:t>that</w:t>
            </w:r>
            <w:r>
              <w:rPr>
                <w:spacing w:val="-13"/>
                <w:w w:val="105"/>
                <w:sz w:val="16"/>
              </w:rPr>
              <w:t> </w:t>
            </w:r>
            <w:r>
              <w:rPr>
                <w:spacing w:val="-2"/>
                <w:w w:val="105"/>
                <w:sz w:val="16"/>
              </w:rPr>
              <w:t>Australia </w:t>
            </w:r>
            <w:r>
              <w:rPr>
                <w:w w:val="105"/>
                <w:sz w:val="16"/>
              </w:rPr>
              <w:t>has</w:t>
            </w:r>
            <w:r>
              <w:rPr>
                <w:spacing w:val="-8"/>
                <w:w w:val="105"/>
                <w:sz w:val="16"/>
              </w:rPr>
              <w:t> </w:t>
            </w:r>
            <w:r>
              <w:rPr>
                <w:w w:val="105"/>
                <w:sz w:val="16"/>
              </w:rPr>
              <w:t>access</w:t>
            </w:r>
            <w:r>
              <w:rPr>
                <w:spacing w:val="-8"/>
                <w:w w:val="105"/>
                <w:sz w:val="16"/>
              </w:rPr>
              <w:t> </w:t>
            </w:r>
            <w:r>
              <w:rPr>
                <w:w w:val="105"/>
                <w:sz w:val="16"/>
              </w:rPr>
              <w:t>to</w:t>
            </w:r>
            <w:r>
              <w:rPr>
                <w:spacing w:val="-8"/>
                <w:w w:val="105"/>
                <w:sz w:val="16"/>
              </w:rPr>
              <w:t> </w:t>
            </w:r>
            <w:r>
              <w:rPr>
                <w:w w:val="105"/>
                <w:sz w:val="16"/>
              </w:rPr>
              <w:t>timely </w:t>
            </w:r>
            <w:r>
              <w:rPr>
                <w:sz w:val="16"/>
              </w:rPr>
              <w:t>and</w:t>
            </w:r>
            <w:r>
              <w:rPr>
                <w:spacing w:val="-11"/>
                <w:sz w:val="16"/>
              </w:rPr>
              <w:t> </w:t>
            </w:r>
            <w:r>
              <w:rPr>
                <w:sz w:val="16"/>
              </w:rPr>
              <w:t>accurate</w:t>
            </w:r>
            <w:r>
              <w:rPr>
                <w:spacing w:val="-11"/>
                <w:sz w:val="16"/>
              </w:rPr>
              <w:t> </w:t>
            </w:r>
            <w:r>
              <w:rPr>
                <w:sz w:val="16"/>
              </w:rPr>
              <w:t>cervical cancer</w:t>
            </w:r>
            <w:r>
              <w:rPr>
                <w:spacing w:val="-7"/>
                <w:sz w:val="16"/>
              </w:rPr>
              <w:t> </w:t>
            </w:r>
            <w:r>
              <w:rPr>
                <w:sz w:val="16"/>
              </w:rPr>
              <w:t>incidence</w:t>
            </w:r>
            <w:r>
              <w:rPr>
                <w:spacing w:val="-7"/>
                <w:sz w:val="16"/>
              </w:rPr>
              <w:t> </w:t>
            </w:r>
            <w:r>
              <w:rPr>
                <w:sz w:val="16"/>
              </w:rPr>
              <w:t>and </w:t>
            </w:r>
            <w:r>
              <w:rPr>
                <w:w w:val="105"/>
                <w:sz w:val="16"/>
              </w:rPr>
              <w:t>mortality</w:t>
            </w:r>
            <w:r>
              <w:rPr>
                <w:spacing w:val="-14"/>
                <w:w w:val="105"/>
                <w:sz w:val="16"/>
              </w:rPr>
              <w:t> </w:t>
            </w:r>
            <w:r>
              <w:rPr>
                <w:w w:val="105"/>
                <w:sz w:val="16"/>
              </w:rPr>
              <w:t>data</w:t>
            </w:r>
          </w:p>
        </w:tc>
      </w:tr>
      <w:tr>
        <w:trPr>
          <w:trHeight w:val="543" w:hRule="exact"/>
        </w:trPr>
        <w:tc>
          <w:tcPr>
            <w:tcW w:w="1513" w:type="dxa"/>
            <w:vMerge/>
            <w:tcBorders>
              <w:top w:val="nil"/>
              <w:bottom w:val="single" w:sz="8" w:space="0" w:color="5FC5BF"/>
            </w:tcBorders>
          </w:tcPr>
          <w:p>
            <w:pPr>
              <w:rPr>
                <w:sz w:val="2"/>
                <w:szCs w:val="2"/>
              </w:rPr>
            </w:pPr>
          </w:p>
        </w:tc>
        <w:tc>
          <w:tcPr>
            <w:tcW w:w="2172" w:type="dxa"/>
            <w:vMerge w:val="restart"/>
            <w:tcBorders>
              <w:top w:val="single" w:sz="8" w:space="0" w:color="FFFFFF"/>
              <w:bottom w:val="single" w:sz="8" w:space="0" w:color="FFFFFF"/>
            </w:tcBorders>
            <w:shd w:val="clear" w:color="auto" w:fill="B9E4FA"/>
          </w:tcPr>
          <w:p>
            <w:pPr>
              <w:pStyle w:val="TableParagraph"/>
              <w:spacing w:before="7"/>
              <w:ind w:left="0"/>
              <w:rPr>
                <w:sz w:val="17"/>
              </w:rPr>
            </w:pPr>
          </w:p>
          <w:p>
            <w:pPr>
              <w:pStyle w:val="TableParagraph"/>
              <w:spacing w:line="223" w:lineRule="auto" w:before="0"/>
              <w:ind w:left="145" w:right="216"/>
              <w:rPr>
                <w:sz w:val="16"/>
              </w:rPr>
            </w:pPr>
            <w:r>
              <w:rPr>
                <w:sz w:val="16"/>
              </w:rPr>
              <w:t>Optimise the reach and </w:t>
            </w:r>
            <w:r>
              <w:rPr>
                <w:spacing w:val="-2"/>
                <w:sz w:val="16"/>
              </w:rPr>
              <w:t>funding</w:t>
            </w:r>
            <w:r>
              <w:rPr>
                <w:spacing w:val="-17"/>
                <w:sz w:val="16"/>
              </w:rPr>
              <w:t> </w:t>
            </w:r>
            <w:r>
              <w:rPr>
                <w:spacing w:val="-2"/>
                <w:sz w:val="16"/>
              </w:rPr>
              <w:t>of</w:t>
            </w:r>
            <w:r>
              <w:rPr>
                <w:spacing w:val="-17"/>
                <w:sz w:val="16"/>
              </w:rPr>
              <w:t> </w:t>
            </w:r>
            <w:r>
              <w:rPr>
                <w:spacing w:val="-2"/>
                <w:sz w:val="16"/>
              </w:rPr>
              <w:t>complementary </w:t>
            </w:r>
            <w:r>
              <w:rPr>
                <w:sz w:val="16"/>
              </w:rPr>
              <w:t>out-of-school</w:t>
            </w:r>
            <w:r>
              <w:rPr>
                <w:spacing w:val="-17"/>
                <w:sz w:val="16"/>
              </w:rPr>
              <w:t> </w:t>
            </w:r>
            <w:r>
              <w:rPr>
                <w:sz w:val="16"/>
              </w:rPr>
              <w:t>HPV </w:t>
            </w:r>
            <w:r>
              <w:rPr>
                <w:spacing w:val="-2"/>
                <w:sz w:val="16"/>
              </w:rPr>
              <w:t>immunisation</w:t>
            </w:r>
            <w:r>
              <w:rPr>
                <w:spacing w:val="-17"/>
                <w:sz w:val="16"/>
              </w:rPr>
              <w:t> </w:t>
            </w:r>
            <w:r>
              <w:rPr>
                <w:spacing w:val="-2"/>
                <w:sz w:val="16"/>
              </w:rPr>
              <w:t>programs</w:t>
            </w:r>
            <w:r>
              <w:rPr>
                <w:spacing w:val="-17"/>
                <w:sz w:val="16"/>
              </w:rPr>
              <w:t> </w:t>
            </w:r>
            <w:r>
              <w:rPr>
                <w:spacing w:val="-2"/>
                <w:sz w:val="16"/>
              </w:rPr>
              <w:t>to </w:t>
            </w:r>
            <w:r>
              <w:rPr>
                <w:sz w:val="16"/>
              </w:rPr>
              <w:t>achieve</w:t>
            </w:r>
            <w:r>
              <w:rPr>
                <w:spacing w:val="-6"/>
                <w:sz w:val="16"/>
              </w:rPr>
              <w:t> </w:t>
            </w:r>
            <w:r>
              <w:rPr>
                <w:sz w:val="16"/>
              </w:rPr>
              <w:t>equity</w:t>
            </w:r>
            <w:r>
              <w:rPr>
                <w:spacing w:val="-6"/>
                <w:sz w:val="16"/>
              </w:rPr>
              <w:t> </w:t>
            </w:r>
            <w:r>
              <w:rPr>
                <w:sz w:val="16"/>
              </w:rPr>
              <w:t>in</w:t>
            </w:r>
            <w:r>
              <w:rPr>
                <w:spacing w:val="-6"/>
                <w:sz w:val="16"/>
              </w:rPr>
              <w:t> </w:t>
            </w:r>
            <w:r>
              <w:rPr>
                <w:sz w:val="16"/>
              </w:rPr>
              <w:t>delivery for all, including priority and</w:t>
            </w:r>
            <w:r>
              <w:rPr>
                <w:spacing w:val="-5"/>
                <w:sz w:val="16"/>
              </w:rPr>
              <w:t> </w:t>
            </w:r>
            <w:r>
              <w:rPr>
                <w:sz w:val="16"/>
              </w:rPr>
              <w:t>medically</w:t>
            </w:r>
            <w:r>
              <w:rPr>
                <w:spacing w:val="-5"/>
                <w:sz w:val="16"/>
              </w:rPr>
              <w:t> </w:t>
            </w:r>
            <w:r>
              <w:rPr>
                <w:sz w:val="16"/>
              </w:rPr>
              <w:t>high-risk populations</w:t>
            </w:r>
            <w:r>
              <w:rPr>
                <w:spacing w:val="-17"/>
                <w:sz w:val="16"/>
              </w:rPr>
              <w:t> </w:t>
            </w:r>
            <w:r>
              <w:rPr>
                <w:sz w:val="16"/>
              </w:rPr>
              <w:t>(catch-up)</w:t>
            </w:r>
          </w:p>
        </w:tc>
        <w:tc>
          <w:tcPr>
            <w:tcW w:w="2192" w:type="dxa"/>
            <w:vMerge w:val="restart"/>
            <w:tcBorders>
              <w:top w:val="single" w:sz="8" w:space="0" w:color="FFFFFF"/>
              <w:bottom w:val="single" w:sz="8" w:space="0" w:color="FFFFFF"/>
            </w:tcBorders>
            <w:shd w:val="clear" w:color="auto" w:fill="CFEBE8"/>
          </w:tcPr>
          <w:p>
            <w:pPr>
              <w:pStyle w:val="TableParagraph"/>
              <w:spacing w:before="4"/>
              <w:ind w:left="0"/>
              <w:rPr>
                <w:sz w:val="16"/>
              </w:rPr>
            </w:pPr>
          </w:p>
          <w:p>
            <w:pPr>
              <w:pStyle w:val="TableParagraph"/>
              <w:spacing w:line="223" w:lineRule="auto" w:before="0"/>
              <w:ind w:left="150" w:right="221"/>
              <w:rPr>
                <w:sz w:val="16"/>
              </w:rPr>
            </w:pPr>
            <w:r>
              <w:rPr>
                <w:sz w:val="16"/>
              </w:rPr>
              <w:t>Increase access to </w:t>
            </w:r>
            <w:r>
              <w:rPr>
                <w:spacing w:val="-2"/>
                <w:sz w:val="16"/>
              </w:rPr>
              <w:t>screening,</w:t>
            </w:r>
            <w:r>
              <w:rPr>
                <w:spacing w:val="-14"/>
                <w:sz w:val="16"/>
              </w:rPr>
              <w:t> </w:t>
            </w:r>
            <w:r>
              <w:rPr>
                <w:spacing w:val="-2"/>
                <w:sz w:val="16"/>
              </w:rPr>
              <w:t>colposcopy</w:t>
            </w:r>
            <w:r>
              <w:rPr>
                <w:spacing w:val="-14"/>
                <w:sz w:val="16"/>
              </w:rPr>
              <w:t> </w:t>
            </w:r>
            <w:r>
              <w:rPr>
                <w:spacing w:val="-2"/>
                <w:sz w:val="16"/>
              </w:rPr>
              <w:t>and </w:t>
            </w:r>
            <w:r>
              <w:rPr>
                <w:sz w:val="16"/>
              </w:rPr>
              <w:t>follow-up by expanding who can offer these services, and where and how they are offered, to improve</w:t>
            </w:r>
            <w:r>
              <w:rPr>
                <w:spacing w:val="-14"/>
                <w:sz w:val="16"/>
              </w:rPr>
              <w:t> </w:t>
            </w:r>
            <w:r>
              <w:rPr>
                <w:sz w:val="16"/>
              </w:rPr>
              <w:t>reach</w:t>
            </w:r>
            <w:r>
              <w:rPr>
                <w:spacing w:val="-14"/>
                <w:sz w:val="16"/>
              </w:rPr>
              <w:t> </w:t>
            </w:r>
            <w:r>
              <w:rPr>
                <w:sz w:val="16"/>
              </w:rPr>
              <w:t>and</w:t>
            </w:r>
            <w:r>
              <w:rPr>
                <w:spacing w:val="-14"/>
                <w:sz w:val="16"/>
              </w:rPr>
              <w:t> </w:t>
            </w:r>
            <w:r>
              <w:rPr>
                <w:sz w:val="16"/>
              </w:rPr>
              <w:t>uptake</w:t>
            </w:r>
          </w:p>
        </w:tc>
        <w:tc>
          <w:tcPr>
            <w:tcW w:w="2166" w:type="dxa"/>
            <w:vMerge/>
            <w:tcBorders>
              <w:top w:val="nil"/>
              <w:bottom w:val="single" w:sz="8" w:space="0" w:color="FFFFFF"/>
            </w:tcBorders>
            <w:shd w:val="clear" w:color="auto" w:fill="EBEBEB"/>
          </w:tcPr>
          <w:p>
            <w:pPr>
              <w:rPr>
                <w:sz w:val="2"/>
                <w:szCs w:val="2"/>
              </w:rPr>
            </w:pPr>
          </w:p>
        </w:tc>
        <w:tc>
          <w:tcPr>
            <w:tcW w:w="2192" w:type="dxa"/>
            <w:vMerge/>
            <w:tcBorders>
              <w:top w:val="nil"/>
              <w:bottom w:val="single" w:sz="8" w:space="0" w:color="5FC5BF"/>
            </w:tcBorders>
            <w:shd w:val="clear" w:color="auto" w:fill="FFEFBD"/>
          </w:tcPr>
          <w:p>
            <w:pPr>
              <w:rPr>
                <w:sz w:val="2"/>
                <w:szCs w:val="2"/>
              </w:rPr>
            </w:pPr>
          </w:p>
        </w:tc>
      </w:tr>
      <w:tr>
        <w:trPr>
          <w:trHeight w:val="1432" w:hRule="exact"/>
        </w:trPr>
        <w:tc>
          <w:tcPr>
            <w:tcW w:w="1513" w:type="dxa"/>
            <w:vMerge/>
            <w:tcBorders>
              <w:top w:val="nil"/>
              <w:bottom w:val="single" w:sz="8" w:space="0" w:color="5FC5BF"/>
            </w:tcBorders>
          </w:tcPr>
          <w:p>
            <w:pPr>
              <w:rPr>
                <w:sz w:val="2"/>
                <w:szCs w:val="2"/>
              </w:rPr>
            </w:pPr>
          </w:p>
        </w:tc>
        <w:tc>
          <w:tcPr>
            <w:tcW w:w="2172" w:type="dxa"/>
            <w:vMerge/>
            <w:tcBorders>
              <w:top w:val="nil"/>
              <w:bottom w:val="single" w:sz="8" w:space="0" w:color="FFFFFF"/>
            </w:tcBorders>
            <w:shd w:val="clear" w:color="auto" w:fill="B9E4FA"/>
          </w:tcPr>
          <w:p>
            <w:pPr>
              <w:rPr>
                <w:sz w:val="2"/>
                <w:szCs w:val="2"/>
              </w:rPr>
            </w:pPr>
          </w:p>
        </w:tc>
        <w:tc>
          <w:tcPr>
            <w:tcW w:w="2192" w:type="dxa"/>
            <w:vMerge/>
            <w:tcBorders>
              <w:top w:val="nil"/>
              <w:bottom w:val="single" w:sz="8" w:space="0" w:color="FFFFFF"/>
            </w:tcBorders>
            <w:shd w:val="clear" w:color="auto" w:fill="CFEBE8"/>
          </w:tcPr>
          <w:p>
            <w:pPr>
              <w:rPr>
                <w:sz w:val="2"/>
                <w:szCs w:val="2"/>
              </w:rPr>
            </w:pPr>
          </w:p>
        </w:tc>
        <w:tc>
          <w:tcPr>
            <w:tcW w:w="2166" w:type="dxa"/>
            <w:tcBorders>
              <w:top w:val="single" w:sz="8" w:space="0" w:color="FFFFFF"/>
              <w:bottom w:val="single" w:sz="8" w:space="0" w:color="FFFFFF"/>
            </w:tcBorders>
            <w:shd w:val="clear" w:color="auto" w:fill="EBEBEB"/>
          </w:tcPr>
          <w:p>
            <w:pPr>
              <w:pStyle w:val="TableParagraph"/>
              <w:spacing w:line="211" w:lineRule="auto" w:before="179"/>
              <w:ind w:left="174" w:right="36"/>
              <w:rPr>
                <w:sz w:val="16"/>
              </w:rPr>
            </w:pPr>
            <w:r>
              <w:rPr>
                <w:sz w:val="16"/>
              </w:rPr>
              <w:t>Develop and implement a road map of coordinated care, with communities of practice, to optimise the </w:t>
            </w:r>
            <w:r>
              <w:rPr>
                <w:spacing w:val="-4"/>
                <w:sz w:val="16"/>
              </w:rPr>
              <w:t>delivery</w:t>
            </w:r>
            <w:r>
              <w:rPr>
                <w:spacing w:val="-13"/>
                <w:sz w:val="16"/>
              </w:rPr>
              <w:t> </w:t>
            </w:r>
            <w:r>
              <w:rPr>
                <w:spacing w:val="-4"/>
                <w:sz w:val="16"/>
              </w:rPr>
              <w:t>of</w:t>
            </w:r>
            <w:r>
              <w:rPr>
                <w:spacing w:val="-13"/>
                <w:sz w:val="16"/>
              </w:rPr>
              <w:t> </w:t>
            </w:r>
            <w:r>
              <w:rPr>
                <w:spacing w:val="-4"/>
                <w:sz w:val="16"/>
              </w:rPr>
              <w:t>safe,</w:t>
            </w:r>
            <w:r>
              <w:rPr>
                <w:spacing w:val="-13"/>
                <w:sz w:val="16"/>
              </w:rPr>
              <w:t> </w:t>
            </w:r>
            <w:r>
              <w:rPr>
                <w:spacing w:val="-4"/>
                <w:sz w:val="16"/>
              </w:rPr>
              <w:t>quality</w:t>
            </w:r>
            <w:r>
              <w:rPr>
                <w:spacing w:val="-13"/>
                <w:sz w:val="16"/>
              </w:rPr>
              <w:t> </w:t>
            </w:r>
            <w:r>
              <w:rPr>
                <w:spacing w:val="-4"/>
                <w:sz w:val="16"/>
              </w:rPr>
              <w:t>care </w:t>
            </w:r>
            <w:r>
              <w:rPr>
                <w:sz w:val="16"/>
              </w:rPr>
              <w:t>to</w:t>
            </w:r>
            <w:r>
              <w:rPr>
                <w:spacing w:val="-5"/>
                <w:sz w:val="16"/>
              </w:rPr>
              <w:t> </w:t>
            </w:r>
            <w:r>
              <w:rPr>
                <w:sz w:val="16"/>
              </w:rPr>
              <w:t>all</w:t>
            </w:r>
            <w:r>
              <w:rPr>
                <w:spacing w:val="-5"/>
                <w:sz w:val="16"/>
              </w:rPr>
              <w:t> </w:t>
            </w:r>
            <w:r>
              <w:rPr>
                <w:sz w:val="16"/>
              </w:rPr>
              <w:t>patients</w:t>
            </w:r>
          </w:p>
        </w:tc>
        <w:tc>
          <w:tcPr>
            <w:tcW w:w="2192" w:type="dxa"/>
            <w:vMerge/>
            <w:tcBorders>
              <w:top w:val="nil"/>
              <w:bottom w:val="single" w:sz="8" w:space="0" w:color="5FC5BF"/>
            </w:tcBorders>
            <w:shd w:val="clear" w:color="auto" w:fill="FFEFBD"/>
          </w:tcPr>
          <w:p>
            <w:pPr>
              <w:rPr>
                <w:sz w:val="2"/>
                <w:szCs w:val="2"/>
              </w:rPr>
            </w:pPr>
          </w:p>
        </w:tc>
      </w:tr>
      <w:tr>
        <w:trPr>
          <w:trHeight w:val="1902" w:hRule="exact"/>
        </w:trPr>
        <w:tc>
          <w:tcPr>
            <w:tcW w:w="1513" w:type="dxa"/>
            <w:vMerge/>
            <w:tcBorders>
              <w:top w:val="nil"/>
              <w:bottom w:val="single" w:sz="8" w:space="0" w:color="5FC5BF"/>
            </w:tcBorders>
          </w:tcPr>
          <w:p>
            <w:pPr>
              <w:rPr>
                <w:sz w:val="2"/>
                <w:szCs w:val="2"/>
              </w:rPr>
            </w:pPr>
          </w:p>
        </w:tc>
        <w:tc>
          <w:tcPr>
            <w:tcW w:w="2172" w:type="dxa"/>
            <w:tcBorders>
              <w:top w:val="single" w:sz="8" w:space="0" w:color="FFFFFF"/>
              <w:bottom w:val="single" w:sz="8" w:space="0" w:color="5FC5BF"/>
            </w:tcBorders>
            <w:shd w:val="clear" w:color="auto" w:fill="B9E4FA"/>
          </w:tcPr>
          <w:p>
            <w:pPr>
              <w:pStyle w:val="TableParagraph"/>
              <w:spacing w:line="223" w:lineRule="auto" w:before="130"/>
              <w:ind w:left="145" w:right="329"/>
              <w:rPr>
                <w:sz w:val="16"/>
              </w:rPr>
            </w:pPr>
            <w:r>
              <w:rPr>
                <w:sz w:val="16"/>
              </w:rPr>
              <w:t>Develop a method to enable</w:t>
            </w:r>
            <w:r>
              <w:rPr>
                <w:spacing w:val="-12"/>
                <w:sz w:val="16"/>
              </w:rPr>
              <w:t> </w:t>
            </w:r>
            <w:r>
              <w:rPr>
                <w:sz w:val="16"/>
              </w:rPr>
              <w:t>annual</w:t>
            </w:r>
            <w:r>
              <w:rPr>
                <w:spacing w:val="-12"/>
                <w:sz w:val="16"/>
              </w:rPr>
              <w:t> </w:t>
            </w:r>
            <w:r>
              <w:rPr>
                <w:sz w:val="16"/>
              </w:rPr>
              <w:t>reporting of HPV vaccination coverage for priority and medically high-risk populations to monitor equity in immunisation</w:t>
            </w:r>
          </w:p>
        </w:tc>
        <w:tc>
          <w:tcPr>
            <w:tcW w:w="2192" w:type="dxa"/>
            <w:tcBorders>
              <w:top w:val="single" w:sz="8" w:space="0" w:color="FFFFFF"/>
              <w:bottom w:val="single" w:sz="8" w:space="0" w:color="5FC5BF"/>
            </w:tcBorders>
            <w:shd w:val="clear" w:color="auto" w:fill="CFEBE8"/>
          </w:tcPr>
          <w:p>
            <w:pPr>
              <w:pStyle w:val="TableParagraph"/>
              <w:spacing w:line="223" w:lineRule="auto" w:before="130"/>
              <w:ind w:left="150" w:right="28"/>
              <w:rPr>
                <w:sz w:val="16"/>
              </w:rPr>
            </w:pPr>
            <w:r>
              <w:rPr>
                <w:sz w:val="16"/>
              </w:rPr>
              <w:t>Collect, use, and release data</w:t>
            </w:r>
            <w:r>
              <w:rPr>
                <w:spacing w:val="-13"/>
                <w:sz w:val="16"/>
              </w:rPr>
              <w:t> </w:t>
            </w:r>
            <w:r>
              <w:rPr>
                <w:sz w:val="16"/>
              </w:rPr>
              <w:t>to</w:t>
            </w:r>
            <w:r>
              <w:rPr>
                <w:spacing w:val="-12"/>
                <w:sz w:val="16"/>
              </w:rPr>
              <w:t> </w:t>
            </w:r>
            <w:r>
              <w:rPr>
                <w:sz w:val="16"/>
              </w:rPr>
              <w:t>enable</w:t>
            </w:r>
            <w:r>
              <w:rPr>
                <w:spacing w:val="-13"/>
                <w:sz w:val="16"/>
              </w:rPr>
              <w:t> </w:t>
            </w:r>
            <w:r>
              <w:rPr>
                <w:sz w:val="16"/>
              </w:rPr>
              <w:t>and</w:t>
            </w:r>
            <w:r>
              <w:rPr>
                <w:spacing w:val="-12"/>
                <w:sz w:val="16"/>
              </w:rPr>
              <w:t> </w:t>
            </w:r>
            <w:r>
              <w:rPr>
                <w:sz w:val="16"/>
              </w:rPr>
              <w:t>monitor equity</w:t>
            </w:r>
            <w:r>
              <w:rPr>
                <w:spacing w:val="-9"/>
                <w:sz w:val="16"/>
              </w:rPr>
              <w:t> </w:t>
            </w:r>
            <w:r>
              <w:rPr>
                <w:sz w:val="16"/>
              </w:rPr>
              <w:t>of</w:t>
            </w:r>
            <w:r>
              <w:rPr>
                <w:spacing w:val="-9"/>
                <w:sz w:val="16"/>
              </w:rPr>
              <w:t> </w:t>
            </w:r>
            <w:r>
              <w:rPr>
                <w:sz w:val="16"/>
              </w:rPr>
              <w:t>access</w:t>
            </w:r>
            <w:r>
              <w:rPr>
                <w:spacing w:val="-9"/>
                <w:sz w:val="16"/>
              </w:rPr>
              <w:t> </w:t>
            </w:r>
            <w:r>
              <w:rPr>
                <w:sz w:val="16"/>
              </w:rPr>
              <w:t>to</w:t>
            </w:r>
            <w:r>
              <w:rPr>
                <w:spacing w:val="-9"/>
                <w:sz w:val="16"/>
              </w:rPr>
              <w:t> </w:t>
            </w:r>
            <w:r>
              <w:rPr>
                <w:sz w:val="16"/>
              </w:rPr>
              <w:t>cervical screening and pre-cancer treatment</w:t>
            </w:r>
            <w:r>
              <w:rPr>
                <w:spacing w:val="-13"/>
                <w:sz w:val="16"/>
              </w:rPr>
              <w:t> </w:t>
            </w:r>
            <w:r>
              <w:rPr>
                <w:sz w:val="16"/>
              </w:rPr>
              <w:t>services</w:t>
            </w:r>
          </w:p>
        </w:tc>
        <w:tc>
          <w:tcPr>
            <w:tcW w:w="2166" w:type="dxa"/>
            <w:tcBorders>
              <w:top w:val="single" w:sz="8" w:space="0" w:color="FFFFFF"/>
              <w:bottom w:val="single" w:sz="8" w:space="0" w:color="5FC5BF"/>
            </w:tcBorders>
            <w:shd w:val="clear" w:color="auto" w:fill="EBEBEB"/>
          </w:tcPr>
          <w:p>
            <w:pPr>
              <w:pStyle w:val="TableParagraph"/>
              <w:spacing w:line="211" w:lineRule="auto" w:before="136"/>
              <w:ind w:left="174" w:right="405"/>
              <w:rPr>
                <w:sz w:val="16"/>
              </w:rPr>
            </w:pPr>
            <w:r>
              <w:rPr>
                <w:sz w:val="16"/>
              </w:rPr>
              <w:t>Drive</w:t>
            </w:r>
            <w:r>
              <w:rPr>
                <w:spacing w:val="-13"/>
                <w:sz w:val="16"/>
              </w:rPr>
              <w:t> </w:t>
            </w:r>
            <w:r>
              <w:rPr>
                <w:sz w:val="16"/>
              </w:rPr>
              <w:t>improvements</w:t>
            </w:r>
            <w:r>
              <w:rPr>
                <w:spacing w:val="80"/>
                <w:sz w:val="16"/>
              </w:rPr>
              <w:t> </w:t>
            </w:r>
            <w:r>
              <w:rPr>
                <w:sz w:val="16"/>
              </w:rPr>
              <w:t>in cervical cancer management</w:t>
            </w:r>
            <w:r>
              <w:rPr>
                <w:spacing w:val="-13"/>
                <w:sz w:val="16"/>
              </w:rPr>
              <w:t> </w:t>
            </w:r>
            <w:r>
              <w:rPr>
                <w:sz w:val="16"/>
              </w:rPr>
              <w:t>through a data collection framework</w:t>
            </w:r>
            <w:r>
              <w:rPr>
                <w:spacing w:val="-13"/>
                <w:sz w:val="16"/>
              </w:rPr>
              <w:t> </w:t>
            </w:r>
            <w:r>
              <w:rPr>
                <w:sz w:val="16"/>
              </w:rPr>
              <w:t>supporting</w:t>
            </w:r>
          </w:p>
          <w:p>
            <w:pPr>
              <w:pStyle w:val="TableParagraph"/>
              <w:spacing w:line="211" w:lineRule="auto" w:before="0"/>
              <w:ind w:left="174"/>
              <w:rPr>
                <w:sz w:val="16"/>
              </w:rPr>
            </w:pPr>
            <w:r>
              <w:rPr>
                <w:sz w:val="16"/>
              </w:rPr>
              <w:t>systemic monitoring and enhancement</w:t>
            </w:r>
            <w:r>
              <w:rPr>
                <w:spacing w:val="-13"/>
                <w:sz w:val="16"/>
              </w:rPr>
              <w:t> </w:t>
            </w:r>
            <w:r>
              <w:rPr>
                <w:sz w:val="16"/>
              </w:rPr>
              <w:t>of</w:t>
            </w:r>
            <w:r>
              <w:rPr>
                <w:spacing w:val="-12"/>
                <w:sz w:val="16"/>
              </w:rPr>
              <w:t> </w:t>
            </w:r>
            <w:r>
              <w:rPr>
                <w:sz w:val="16"/>
              </w:rPr>
              <w:t>the</w:t>
            </w:r>
            <w:r>
              <w:rPr>
                <w:spacing w:val="-13"/>
                <w:sz w:val="16"/>
              </w:rPr>
              <w:t> </w:t>
            </w:r>
            <w:r>
              <w:rPr>
                <w:sz w:val="16"/>
              </w:rPr>
              <w:t>quality of care, in alignment with Australian Cancer Plan</w:t>
            </w:r>
          </w:p>
        </w:tc>
        <w:tc>
          <w:tcPr>
            <w:tcW w:w="2192" w:type="dxa"/>
            <w:vMerge/>
            <w:tcBorders>
              <w:top w:val="nil"/>
              <w:bottom w:val="single" w:sz="8" w:space="0" w:color="5FC5BF"/>
            </w:tcBorders>
            <w:shd w:val="clear" w:color="auto" w:fill="FFEFBD"/>
          </w:tcPr>
          <w:p>
            <w:pPr>
              <w:rPr>
                <w:sz w:val="2"/>
                <w:szCs w:val="2"/>
              </w:rPr>
            </w:pPr>
          </w:p>
        </w:tc>
      </w:tr>
    </w:tbl>
    <w:p>
      <w:pPr>
        <w:pStyle w:val="BodyText"/>
        <w:spacing w:before="1"/>
        <w:rPr>
          <w:sz w:val="7"/>
        </w:rPr>
      </w:pPr>
    </w:p>
    <w:p>
      <w:pPr>
        <w:spacing w:before="110"/>
        <w:ind w:left="690" w:right="693" w:firstLine="0"/>
        <w:jc w:val="center"/>
        <w:rPr>
          <w:sz w:val="24"/>
        </w:rPr>
      </w:pPr>
      <w:r>
        <w:rPr>
          <w:color w:val="00B5EF"/>
          <w:sz w:val="24"/>
        </w:rPr>
        <w:t>To</w:t>
      </w:r>
      <w:r>
        <w:rPr>
          <w:color w:val="00B5EF"/>
          <w:spacing w:val="-2"/>
          <w:sz w:val="24"/>
        </w:rPr>
        <w:t> </w:t>
      </w:r>
      <w:r>
        <w:rPr>
          <w:color w:val="00B5EF"/>
          <w:sz w:val="24"/>
        </w:rPr>
        <w:t>deliver</w:t>
      </w:r>
      <w:r>
        <w:rPr>
          <w:color w:val="00B5EF"/>
          <w:spacing w:val="-1"/>
          <w:sz w:val="24"/>
        </w:rPr>
        <w:t> </w:t>
      </w:r>
      <w:r>
        <w:rPr>
          <w:color w:val="00B5EF"/>
          <w:sz w:val="24"/>
        </w:rPr>
        <w:t>a</w:t>
      </w:r>
      <w:r>
        <w:rPr>
          <w:color w:val="00B5EF"/>
          <w:spacing w:val="-1"/>
          <w:sz w:val="24"/>
        </w:rPr>
        <w:t> </w:t>
      </w:r>
      <w:r>
        <w:rPr>
          <w:color w:val="00B5EF"/>
          <w:sz w:val="24"/>
        </w:rPr>
        <w:t>positive,</w:t>
      </w:r>
      <w:r>
        <w:rPr>
          <w:color w:val="00B5EF"/>
          <w:spacing w:val="-1"/>
          <w:sz w:val="24"/>
        </w:rPr>
        <w:t> </w:t>
      </w:r>
      <w:r>
        <w:rPr>
          <w:color w:val="00B5EF"/>
          <w:sz w:val="24"/>
        </w:rPr>
        <w:t>culturally</w:t>
      </w:r>
      <w:r>
        <w:rPr>
          <w:color w:val="00B5EF"/>
          <w:spacing w:val="-1"/>
          <w:sz w:val="24"/>
        </w:rPr>
        <w:t> </w:t>
      </w:r>
      <w:r>
        <w:rPr>
          <w:color w:val="00B5EF"/>
          <w:sz w:val="24"/>
        </w:rPr>
        <w:t>safe</w:t>
      </w:r>
      <w:r>
        <w:rPr>
          <w:color w:val="00B5EF"/>
          <w:spacing w:val="-1"/>
          <w:sz w:val="24"/>
        </w:rPr>
        <w:t> </w:t>
      </w:r>
      <w:r>
        <w:rPr>
          <w:color w:val="00B5EF"/>
          <w:sz w:val="24"/>
        </w:rPr>
        <w:t>and</w:t>
      </w:r>
      <w:r>
        <w:rPr>
          <w:color w:val="00B5EF"/>
          <w:spacing w:val="-1"/>
          <w:sz w:val="24"/>
        </w:rPr>
        <w:t> </w:t>
      </w:r>
      <w:r>
        <w:rPr>
          <w:color w:val="00B5EF"/>
          <w:sz w:val="24"/>
        </w:rPr>
        <w:t>inclusive</w:t>
      </w:r>
      <w:r>
        <w:rPr>
          <w:color w:val="00B5EF"/>
          <w:spacing w:val="-1"/>
          <w:sz w:val="24"/>
        </w:rPr>
        <w:t> </w:t>
      </w:r>
      <w:r>
        <w:rPr>
          <w:color w:val="00B5EF"/>
          <w:sz w:val="24"/>
        </w:rPr>
        <w:t>experience</w:t>
      </w:r>
      <w:r>
        <w:rPr>
          <w:color w:val="00B5EF"/>
          <w:spacing w:val="-2"/>
          <w:sz w:val="24"/>
        </w:rPr>
        <w:t> </w:t>
      </w:r>
      <w:r>
        <w:rPr>
          <w:color w:val="00B5EF"/>
          <w:sz w:val="24"/>
        </w:rPr>
        <w:t>of</w:t>
      </w:r>
      <w:r>
        <w:rPr>
          <w:color w:val="00B5EF"/>
          <w:spacing w:val="-1"/>
          <w:sz w:val="24"/>
        </w:rPr>
        <w:t> </w:t>
      </w:r>
      <w:r>
        <w:rPr>
          <w:color w:val="00B5EF"/>
          <w:sz w:val="24"/>
        </w:rPr>
        <w:t>prevention</w:t>
      </w:r>
      <w:r>
        <w:rPr>
          <w:color w:val="00B5EF"/>
          <w:spacing w:val="-1"/>
          <w:sz w:val="24"/>
        </w:rPr>
        <w:t> </w:t>
      </w:r>
      <w:r>
        <w:rPr>
          <w:color w:val="00B5EF"/>
          <w:sz w:val="24"/>
        </w:rPr>
        <w:t>and</w:t>
      </w:r>
      <w:r>
        <w:rPr>
          <w:color w:val="00B5EF"/>
          <w:spacing w:val="-1"/>
          <w:sz w:val="24"/>
        </w:rPr>
        <w:t> </w:t>
      </w:r>
      <w:r>
        <w:rPr>
          <w:color w:val="00B5EF"/>
          <w:spacing w:val="-4"/>
          <w:sz w:val="24"/>
        </w:rPr>
        <w:t>care</w:t>
      </w:r>
    </w:p>
    <w:p>
      <w:pPr>
        <w:pStyle w:val="BodyText"/>
        <w:spacing w:before="5"/>
        <w:rPr>
          <w:sz w:val="16"/>
        </w:rPr>
      </w:pPr>
      <w:r>
        <w:rPr/>
        <mc:AlternateContent>
          <mc:Choice Requires="wps">
            <w:drawing>
              <wp:anchor distT="0" distB="0" distL="0" distR="0" allowOverlap="1" layoutInCell="1" locked="0" behindDoc="1" simplePos="0" relativeHeight="487596544">
                <wp:simplePos x="0" y="0"/>
                <wp:positionH relativeFrom="page">
                  <wp:posOffset>536051</wp:posOffset>
                </wp:positionH>
                <wp:positionV relativeFrom="paragraph">
                  <wp:posOffset>141049</wp:posOffset>
                </wp:positionV>
                <wp:extent cx="6490335" cy="1270"/>
                <wp:effectExtent l="0" t="0" r="0" b="0"/>
                <wp:wrapTopAndBottom/>
                <wp:docPr id="177" name="Graphic 177"/>
                <wp:cNvGraphicFramePr>
                  <a:graphicFrameLocks/>
                </wp:cNvGraphicFramePr>
                <a:graphic>
                  <a:graphicData uri="http://schemas.microsoft.com/office/word/2010/wordprocessingShape">
                    <wps:wsp>
                      <wps:cNvPr id="177" name="Graphic 177"/>
                      <wps:cNvSpPr/>
                      <wps:spPr>
                        <a:xfrm>
                          <a:off x="0" y="0"/>
                          <a:ext cx="6490335" cy="1270"/>
                        </a:xfrm>
                        <a:custGeom>
                          <a:avLst/>
                          <a:gdLst/>
                          <a:ahLst/>
                          <a:cxnLst/>
                          <a:rect l="l" t="t" r="r" b="b"/>
                          <a:pathLst>
                            <a:path w="6490335" h="0">
                              <a:moveTo>
                                <a:pt x="0" y="0"/>
                              </a:moveTo>
                              <a:lnTo>
                                <a:pt x="6490296" y="0"/>
                              </a:lnTo>
                            </a:path>
                          </a:pathLst>
                        </a:custGeom>
                        <a:ln w="12700">
                          <a:solidFill>
                            <a:srgbClr val="5FC5BF"/>
                          </a:solidFill>
                          <a:prstDash val="solid"/>
                        </a:ln>
                      </wps:spPr>
                      <wps:bodyPr wrap="square" lIns="0" tIns="0" rIns="0" bIns="0" rtlCol="0">
                        <a:prstTxWarp prst="textNoShape">
                          <a:avLst/>
                        </a:prstTxWarp>
                        <a:noAutofit/>
                      </wps:bodyPr>
                    </wps:wsp>
                  </a:graphicData>
                </a:graphic>
              </wp:anchor>
            </w:drawing>
          </mc:Choice>
          <mc:Fallback>
            <w:pict>
              <v:shape style="position:absolute;margin-left:42.208801pt;margin-top:11.10625pt;width:511.05pt;height:.1pt;mso-position-horizontal-relative:page;mso-position-vertical-relative:paragraph;z-index:-15719936;mso-wrap-distance-left:0;mso-wrap-distance-right:0" id="docshape127" coordorigin="844,222" coordsize="10221,0" path="m844,222l11065,222e" filled="false" stroked="true" strokeweight="1pt" strokecolor="#5fc5bf">
                <v:path arrowok="t"/>
                <v:stroke dashstyle="solid"/>
                <w10:wrap type="topAndBottom"/>
              </v:shape>
            </w:pict>
          </mc:Fallback>
        </mc:AlternateContent>
      </w:r>
    </w:p>
    <w:p>
      <w:pPr>
        <w:spacing w:after="0"/>
        <w:rPr>
          <w:sz w:val="16"/>
        </w:rPr>
        <w:sectPr>
          <w:type w:val="continuous"/>
          <w:pgSz w:w="11910" w:h="16840"/>
          <w:pgMar w:top="1920" w:bottom="280" w:left="0" w:right="0"/>
        </w:sectPr>
      </w:pPr>
    </w:p>
    <w:p>
      <w:pPr>
        <w:spacing w:line="240" w:lineRule="auto"/>
        <w:ind w:left="0" w:right="-58" w:firstLine="0"/>
        <w:rPr>
          <w:sz w:val="20"/>
        </w:rPr>
      </w:pPr>
      <w:r>
        <w:rPr/>
        <mc:AlternateContent>
          <mc:Choice Requires="wps">
            <w:drawing>
              <wp:anchor distT="0" distB="0" distL="0" distR="0" allowOverlap="1" layoutInCell="1" locked="0" behindDoc="0" simplePos="0" relativeHeight="15742464">
                <wp:simplePos x="0" y="0"/>
                <wp:positionH relativeFrom="page">
                  <wp:posOffset>0</wp:posOffset>
                </wp:positionH>
                <wp:positionV relativeFrom="page">
                  <wp:posOffset>712800</wp:posOffset>
                </wp:positionV>
                <wp:extent cx="7560309" cy="9979660"/>
                <wp:effectExtent l="0" t="0" r="0" b="0"/>
                <wp:wrapNone/>
                <wp:docPr id="178" name="Group 178"/>
                <wp:cNvGraphicFramePr>
                  <a:graphicFrameLocks/>
                </wp:cNvGraphicFramePr>
                <a:graphic>
                  <a:graphicData uri="http://schemas.microsoft.com/office/word/2010/wordprocessingGroup">
                    <wpg:wgp>
                      <wpg:cNvPr id="178" name="Group 178"/>
                      <wpg:cNvGrpSpPr/>
                      <wpg:grpSpPr>
                        <a:xfrm>
                          <a:off x="0" y="0"/>
                          <a:ext cx="7560309" cy="9979660"/>
                          <a:chExt cx="7560309" cy="9979660"/>
                        </a:xfrm>
                      </wpg:grpSpPr>
                      <pic:pic>
                        <pic:nvPicPr>
                          <pic:cNvPr id="179" name="Image 179"/>
                          <pic:cNvPicPr/>
                        </pic:nvPicPr>
                        <pic:blipFill>
                          <a:blip r:embed="rId56" cstate="print"/>
                          <a:stretch>
                            <a:fillRect/>
                          </a:stretch>
                        </pic:blipFill>
                        <pic:spPr>
                          <a:xfrm>
                            <a:off x="0" y="0"/>
                            <a:ext cx="7559992" cy="9979202"/>
                          </a:xfrm>
                          <a:prstGeom prst="rect">
                            <a:avLst/>
                          </a:prstGeom>
                        </pic:spPr>
                      </pic:pic>
                      <wps:wsp>
                        <wps:cNvPr id="180" name="Graphic 180"/>
                        <wps:cNvSpPr/>
                        <wps:spPr>
                          <a:xfrm>
                            <a:off x="539993" y="727209"/>
                            <a:ext cx="1068705" cy="1068070"/>
                          </a:xfrm>
                          <a:custGeom>
                            <a:avLst/>
                            <a:gdLst/>
                            <a:ahLst/>
                            <a:cxnLst/>
                            <a:rect l="l" t="t" r="r" b="b"/>
                            <a:pathLst>
                              <a:path w="1068705" h="1068070">
                                <a:moveTo>
                                  <a:pt x="534035" y="0"/>
                                </a:moveTo>
                                <a:lnTo>
                                  <a:pt x="519683" y="48199"/>
                                </a:lnTo>
                                <a:lnTo>
                                  <a:pt x="502237" y="94980"/>
                                </a:lnTo>
                                <a:lnTo>
                                  <a:pt x="481814" y="140224"/>
                                </a:lnTo>
                                <a:lnTo>
                                  <a:pt x="458535" y="183810"/>
                                </a:lnTo>
                                <a:lnTo>
                                  <a:pt x="432520" y="225618"/>
                                </a:lnTo>
                                <a:lnTo>
                                  <a:pt x="403889" y="265528"/>
                                </a:lnTo>
                                <a:lnTo>
                                  <a:pt x="372760" y="303420"/>
                                </a:lnTo>
                                <a:lnTo>
                                  <a:pt x="339255" y="339174"/>
                                </a:lnTo>
                                <a:lnTo>
                                  <a:pt x="303492" y="372669"/>
                                </a:lnTo>
                                <a:lnTo>
                                  <a:pt x="265591" y="403785"/>
                                </a:lnTo>
                                <a:lnTo>
                                  <a:pt x="225672" y="432403"/>
                                </a:lnTo>
                                <a:lnTo>
                                  <a:pt x="183855" y="458401"/>
                                </a:lnTo>
                                <a:lnTo>
                                  <a:pt x="140260" y="481661"/>
                                </a:lnTo>
                                <a:lnTo>
                                  <a:pt x="95005" y="502062"/>
                                </a:lnTo>
                                <a:lnTo>
                                  <a:pt x="48212" y="519484"/>
                                </a:lnTo>
                                <a:lnTo>
                                  <a:pt x="0" y="533806"/>
                                </a:lnTo>
                                <a:lnTo>
                                  <a:pt x="48225" y="548135"/>
                                </a:lnTo>
                                <a:lnTo>
                                  <a:pt x="95027" y="565563"/>
                                </a:lnTo>
                                <a:lnTo>
                                  <a:pt x="140288" y="585970"/>
                                </a:lnTo>
                                <a:lnTo>
                                  <a:pt x="183886" y="609237"/>
                                </a:lnTo>
                                <a:lnTo>
                                  <a:pt x="225704" y="635242"/>
                                </a:lnTo>
                                <a:lnTo>
                                  <a:pt x="265622" y="663867"/>
                                </a:lnTo>
                                <a:lnTo>
                                  <a:pt x="303519" y="694991"/>
                                </a:lnTo>
                                <a:lnTo>
                                  <a:pt x="339277" y="728495"/>
                                </a:lnTo>
                                <a:lnTo>
                                  <a:pt x="372776" y="764259"/>
                                </a:lnTo>
                                <a:lnTo>
                                  <a:pt x="403896" y="802162"/>
                                </a:lnTo>
                                <a:lnTo>
                                  <a:pt x="432519" y="842085"/>
                                </a:lnTo>
                                <a:lnTo>
                                  <a:pt x="458525" y="883909"/>
                                </a:lnTo>
                                <a:lnTo>
                                  <a:pt x="481793" y="927512"/>
                                </a:lnTo>
                                <a:lnTo>
                                  <a:pt x="502206" y="972775"/>
                                </a:lnTo>
                                <a:lnTo>
                                  <a:pt x="519642" y="1019579"/>
                                </a:lnTo>
                                <a:lnTo>
                                  <a:pt x="533984" y="1067803"/>
                                </a:lnTo>
                                <a:lnTo>
                                  <a:pt x="548334" y="1019595"/>
                                </a:lnTo>
                                <a:lnTo>
                                  <a:pt x="565781" y="972807"/>
                                </a:lnTo>
                                <a:lnTo>
                                  <a:pt x="586205" y="927558"/>
                                </a:lnTo>
                                <a:lnTo>
                                  <a:pt x="609488" y="883968"/>
                                </a:lnTo>
                                <a:lnTo>
                                  <a:pt x="635508" y="842157"/>
                                </a:lnTo>
                                <a:lnTo>
                                  <a:pt x="664145" y="802246"/>
                                </a:lnTo>
                                <a:lnTo>
                                  <a:pt x="695281" y="764353"/>
                                </a:lnTo>
                                <a:lnTo>
                                  <a:pt x="728794" y="728598"/>
                                </a:lnTo>
                                <a:lnTo>
                                  <a:pt x="764565" y="695103"/>
                                </a:lnTo>
                                <a:lnTo>
                                  <a:pt x="802474" y="663986"/>
                                </a:lnTo>
                                <a:lnTo>
                                  <a:pt x="842401" y="635367"/>
                                </a:lnTo>
                                <a:lnTo>
                                  <a:pt x="884226" y="609367"/>
                                </a:lnTo>
                                <a:lnTo>
                                  <a:pt x="927829" y="586105"/>
                                </a:lnTo>
                                <a:lnTo>
                                  <a:pt x="973090" y="565700"/>
                                </a:lnTo>
                                <a:lnTo>
                                  <a:pt x="1019890" y="548274"/>
                                </a:lnTo>
                                <a:lnTo>
                                  <a:pt x="1068108" y="533946"/>
                                </a:lnTo>
                                <a:lnTo>
                                  <a:pt x="1019872" y="519625"/>
                                </a:lnTo>
                                <a:lnTo>
                                  <a:pt x="973058" y="502204"/>
                                </a:lnTo>
                                <a:lnTo>
                                  <a:pt x="927786" y="481803"/>
                                </a:lnTo>
                                <a:lnTo>
                                  <a:pt x="884175" y="458541"/>
                                </a:lnTo>
                                <a:lnTo>
                                  <a:pt x="842344" y="432539"/>
                                </a:lnTo>
                                <a:lnTo>
                                  <a:pt x="802415" y="403916"/>
                                </a:lnTo>
                                <a:lnTo>
                                  <a:pt x="764506" y="372794"/>
                                </a:lnTo>
                                <a:lnTo>
                                  <a:pt x="728738" y="339291"/>
                                </a:lnTo>
                                <a:lnTo>
                                  <a:pt x="695230" y="303529"/>
                                </a:lnTo>
                                <a:lnTo>
                                  <a:pt x="664103" y="265626"/>
                                </a:lnTo>
                                <a:lnTo>
                                  <a:pt x="635476" y="225704"/>
                                </a:lnTo>
                                <a:lnTo>
                                  <a:pt x="609468" y="183882"/>
                                </a:lnTo>
                                <a:lnTo>
                                  <a:pt x="586200" y="140281"/>
                                </a:lnTo>
                                <a:lnTo>
                                  <a:pt x="565792" y="95020"/>
                                </a:lnTo>
                                <a:lnTo>
                                  <a:pt x="548364" y="48219"/>
                                </a:lnTo>
                                <a:lnTo>
                                  <a:pt x="534035" y="0"/>
                                </a:lnTo>
                                <a:close/>
                              </a:path>
                            </a:pathLst>
                          </a:custGeom>
                          <a:solidFill>
                            <a:srgbClr val="5FC5BF"/>
                          </a:solidFill>
                        </wps:spPr>
                        <wps:bodyPr wrap="square" lIns="0" tIns="0" rIns="0" bIns="0" rtlCol="0">
                          <a:prstTxWarp prst="textNoShape">
                            <a:avLst/>
                          </a:prstTxWarp>
                          <a:noAutofit/>
                        </wps:bodyPr>
                      </wps:wsp>
                    </wpg:wgp>
                  </a:graphicData>
                </a:graphic>
              </wp:anchor>
            </w:drawing>
          </mc:Choice>
          <mc:Fallback>
            <w:pict>
              <v:group style="position:absolute;margin-left:0pt;margin-top:56.126015pt;width:595.3pt;height:785.8pt;mso-position-horizontal-relative:page;mso-position-vertical-relative:page;z-index:15742464" id="docshapegroup128" coordorigin="0,1123" coordsize="11906,15716">
                <v:shape style="position:absolute;left:0;top:1122;width:11906;height:15716" type="#_x0000_t75" id="docshape129" stroked="false">
                  <v:imagedata r:id="rId56" o:title=""/>
                </v:shape>
                <v:shape style="position:absolute;left:850;top:2267;width:1683;height:1682" id="docshape130" coordorigin="850,2268" coordsize="1683,1682" path="m1691,2268l1669,2344,1641,2417,1609,2489,1572,2557,1532,2623,1486,2686,1437,2746,1385,2802,1328,2855,1269,2904,1206,2949,1140,2990,1071,3026,1000,3058,926,3086,850,3108,926,3131,1000,3158,1071,3191,1140,3227,1206,3268,1269,3313,1328,3362,1385,3415,1437,3471,1486,3531,1532,3594,1572,3660,1609,3728,1641,3800,1669,3873,1691,3949,1714,3873,1741,3800,1774,3728,1810,3660,1851,3594,1896,3531,1945,3471,1998,3415,2054,3362,2114,3313,2177,3268,2243,3227,2312,3191,2383,3159,2457,3131,2532,3109,2456,3086,2383,3059,2311,3026,2243,2990,2177,2949,2114,2904,2054,2855,1998,2802,1945,2746,1896,2686,1851,2623,1810,2557,1774,2489,1741,2417,1714,2344,1691,2268xe" filled="true" fillcolor="#5fc5bf" stroked="false">
                  <v:path arrowok="t"/>
                  <v:fill type="solid"/>
                </v:shape>
                <w10:wrap type="none"/>
              </v:group>
            </w:pict>
          </mc:Fallback>
        </mc:AlternateContent>
      </w:r>
      <w:r>
        <w:rPr>
          <w:sz w:val="20"/>
        </w:rPr>
        <mc:AlternateContent>
          <mc:Choice Requires="wps">
            <w:drawing>
              <wp:inline distT="0" distB="0" distL="0" distR="0">
                <wp:extent cx="1755775" cy="293370"/>
                <wp:effectExtent l="0" t="0" r="0" b="1904"/>
                <wp:docPr id="181" name="Group 181"/>
                <wp:cNvGraphicFramePr>
                  <a:graphicFrameLocks/>
                </wp:cNvGraphicFramePr>
                <a:graphic>
                  <a:graphicData uri="http://schemas.microsoft.com/office/word/2010/wordprocessingGroup">
                    <wpg:wgp>
                      <wpg:cNvPr id="181" name="Group 181"/>
                      <wpg:cNvGrpSpPr/>
                      <wpg:grpSpPr>
                        <a:xfrm>
                          <a:off x="0" y="0"/>
                          <a:ext cx="1755775" cy="293370"/>
                          <a:chExt cx="1755775" cy="293370"/>
                        </a:xfrm>
                      </wpg:grpSpPr>
                      <wps:wsp>
                        <wps:cNvPr id="182" name="Graphic 182"/>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183" name="Graphic 183"/>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184" name="Textbox 184"/>
                        <wps:cNvSpPr txBox="1"/>
                        <wps:spPr>
                          <a:xfrm>
                            <a:off x="71285" y="12700"/>
                            <a:ext cx="1671955" cy="267970"/>
                          </a:xfrm>
                          <a:prstGeom prst="rect">
                            <a:avLst/>
                          </a:prstGeom>
                        </wps:spPr>
                        <wps:txbx>
                          <w:txbxContent>
                            <w:p>
                              <w:pPr>
                                <w:spacing w:before="125"/>
                                <w:ind w:left="738" w:right="0" w:firstLine="0"/>
                                <w:jc w:val="left"/>
                                <w:rPr>
                                  <w:sz w:val="14"/>
                                </w:rPr>
                              </w:pPr>
                              <w:r>
                                <w:rPr>
                                  <w:sz w:val="14"/>
                                </w:rPr>
                                <w:t>PAGE </w:t>
                              </w:r>
                              <w:r>
                                <w:rPr>
                                  <w:spacing w:val="-10"/>
                                  <w:sz w:val="14"/>
                                </w:rPr>
                                <w:t>5</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131" coordorigin="0,0" coordsize="2765,462">
                <v:rect style="position:absolute;left:10;top:10;width:2745;height:442" id="docshape132" filled="false" stroked="true" strokeweight="1pt" strokecolor="#c6c8ca">
                  <v:stroke dashstyle="solid"/>
                </v:rect>
                <v:rect style="position:absolute;left:0;top:19;width:113;height:422" id="docshape133" filled="true" fillcolor="#ffffff" stroked="false">
                  <v:fill type="solid"/>
                </v:rect>
                <v:shape style="position:absolute;left:112;top:20;width:2633;height:422" type="#_x0000_t202" id="docshape134" filled="false" stroked="false">
                  <v:textbox inset="0,0,0,0">
                    <w:txbxContent>
                      <w:p>
                        <w:pPr>
                          <w:spacing w:before="125"/>
                          <w:ind w:left="738" w:right="0" w:firstLine="0"/>
                          <w:jc w:val="left"/>
                          <w:rPr>
                            <w:sz w:val="14"/>
                          </w:rPr>
                        </w:pPr>
                        <w:r>
                          <w:rPr>
                            <w:sz w:val="14"/>
                          </w:rPr>
                          <w:t>PAGE </w:t>
                        </w:r>
                        <w:r>
                          <w:rPr>
                            <w:spacing w:val="-10"/>
                            <w:sz w:val="14"/>
                          </w:rPr>
                          <w:t>5</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185" name="Textbox 185"/>
                <wp:cNvGraphicFramePr>
                  <a:graphicFrameLocks/>
                </wp:cNvGraphicFramePr>
                <a:graphic>
                  <a:graphicData uri="http://schemas.microsoft.com/office/word/2010/wordprocessingShape">
                    <wps:wsp>
                      <wps:cNvPr id="185" name="Textbox 185"/>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135"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spacing w:after="0" w:line="240" w:lineRule="auto"/>
        <w:rPr>
          <w:sz w:val="20"/>
        </w:rPr>
        <w:sectPr>
          <w:pgSz w:w="11910" w:h="16840"/>
          <w:pgMar w:top="540" w:bottom="280" w:left="0" w:right="0"/>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696000">
                <wp:simplePos x="0" y="0"/>
                <wp:positionH relativeFrom="page">
                  <wp:posOffset>0</wp:posOffset>
                </wp:positionH>
                <wp:positionV relativeFrom="paragraph">
                  <wp:posOffset>11868</wp:posOffset>
                </wp:positionV>
                <wp:extent cx="1749425" cy="280670"/>
                <wp:effectExtent l="0" t="0" r="0" b="0"/>
                <wp:wrapNone/>
                <wp:docPr id="186" name="Graphic 186"/>
                <wp:cNvGraphicFramePr>
                  <a:graphicFrameLocks/>
                </wp:cNvGraphicFramePr>
                <a:graphic>
                  <a:graphicData uri="http://schemas.microsoft.com/office/word/2010/wordprocessingShape">
                    <wps:wsp>
                      <wps:cNvPr id="186" name="Graphic 186"/>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620480" id="docshape136"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0" simplePos="0" relativeHeight="15744000">
                <wp:simplePos x="0" y="0"/>
                <wp:positionH relativeFrom="page">
                  <wp:posOffset>1814893</wp:posOffset>
                </wp:positionH>
                <wp:positionV relativeFrom="paragraph">
                  <wp:posOffset>5518</wp:posOffset>
                </wp:positionV>
                <wp:extent cx="5745480" cy="29337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a:off x="0" y="0"/>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anchor>
            </w:drawing>
          </mc:Choice>
          <mc:Fallback>
            <w:pict>
              <v:shape style="position:absolute;margin-left:142.904999pt;margin-top:.434527pt;width:452.4pt;height:23.1pt;mso-position-horizontal-relative:page;mso-position-vertical-relative:paragraph;z-index:15744000" type="#_x0000_t202" id="docshape137"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w:pict>
          </mc:Fallback>
        </mc:AlternateContent>
      </w:r>
      <w:bookmarkStart w:name="_bookmark4" w:id="5"/>
      <w:bookmarkEnd w:id="5"/>
      <w:r>
        <w:rPr/>
      </w:r>
      <w:r>
        <w:rPr>
          <w:sz w:val="14"/>
        </w:rPr>
        <w:t>PAGE </w:t>
      </w:r>
      <w:r>
        <w:rPr>
          <w:spacing w:val="-10"/>
          <w:sz w:val="14"/>
        </w:rPr>
        <w:t>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pPr>
    </w:p>
    <w:p>
      <w:pPr>
        <w:spacing w:after="0"/>
        <w:sectPr>
          <w:pgSz w:w="11910" w:h="16840"/>
          <w:pgMar w:top="540" w:bottom="280" w:left="0" w:right="0"/>
        </w:sectPr>
      </w:pPr>
    </w:p>
    <w:p>
      <w:pPr>
        <w:pStyle w:val="Heading5"/>
      </w:pPr>
      <w:r>
        <w:rPr/>
        <mc:AlternateContent>
          <mc:Choice Requires="wps">
            <w:drawing>
              <wp:anchor distT="0" distB="0" distL="0" distR="0" allowOverlap="1" layoutInCell="1" locked="0" behindDoc="1" simplePos="0" relativeHeight="485696512">
                <wp:simplePos x="0" y="0"/>
                <wp:positionH relativeFrom="page">
                  <wp:posOffset>212605</wp:posOffset>
                </wp:positionH>
                <wp:positionV relativeFrom="page">
                  <wp:posOffset>0</wp:posOffset>
                </wp:positionV>
                <wp:extent cx="7347584" cy="10692130"/>
                <wp:effectExtent l="0" t="0" r="0" b="0"/>
                <wp:wrapNone/>
                <wp:docPr id="188" name="Group 188"/>
                <wp:cNvGraphicFramePr>
                  <a:graphicFrameLocks/>
                </wp:cNvGraphicFramePr>
                <a:graphic>
                  <a:graphicData uri="http://schemas.microsoft.com/office/word/2010/wordprocessingGroup">
                    <wpg:wgp>
                      <wpg:cNvPr id="188" name="Group 188"/>
                      <wpg:cNvGrpSpPr/>
                      <wpg:grpSpPr>
                        <a:xfrm>
                          <a:off x="0" y="0"/>
                          <a:ext cx="7347584" cy="10692130"/>
                          <a:chExt cx="7347584" cy="10692130"/>
                        </a:xfrm>
                      </wpg:grpSpPr>
                      <pic:pic>
                        <pic:nvPicPr>
                          <pic:cNvPr id="189" name="Image 189"/>
                          <pic:cNvPicPr/>
                        </pic:nvPicPr>
                        <pic:blipFill>
                          <a:blip r:embed="rId57" cstate="print"/>
                          <a:stretch>
                            <a:fillRect/>
                          </a:stretch>
                        </pic:blipFill>
                        <pic:spPr>
                          <a:xfrm>
                            <a:off x="328858" y="7171918"/>
                            <a:ext cx="6479997" cy="2983382"/>
                          </a:xfrm>
                          <a:prstGeom prst="rect">
                            <a:avLst/>
                          </a:prstGeom>
                        </pic:spPr>
                      </pic:pic>
                      <wps:wsp>
                        <wps:cNvPr id="190" name="Graphic 190"/>
                        <wps:cNvSpPr/>
                        <wps:spPr>
                          <a:xfrm>
                            <a:off x="0" y="7171928"/>
                            <a:ext cx="7347584" cy="3520440"/>
                          </a:xfrm>
                          <a:custGeom>
                            <a:avLst/>
                            <a:gdLst/>
                            <a:ahLst/>
                            <a:cxnLst/>
                            <a:rect l="l" t="t" r="r" b="b"/>
                            <a:pathLst>
                              <a:path w="7347584" h="3520440">
                                <a:moveTo>
                                  <a:pt x="7347399" y="0"/>
                                </a:moveTo>
                                <a:lnTo>
                                  <a:pt x="3577676" y="0"/>
                                </a:lnTo>
                                <a:lnTo>
                                  <a:pt x="0" y="3520074"/>
                                </a:lnTo>
                                <a:lnTo>
                                  <a:pt x="3821180" y="3520074"/>
                                </a:lnTo>
                                <a:lnTo>
                                  <a:pt x="7347399" y="1449"/>
                                </a:lnTo>
                                <a:lnTo>
                                  <a:pt x="7347399" y="0"/>
                                </a:lnTo>
                                <a:close/>
                              </a:path>
                            </a:pathLst>
                          </a:custGeom>
                          <a:solidFill>
                            <a:srgbClr val="B1DFDC"/>
                          </a:solidFill>
                        </wps:spPr>
                        <wps:bodyPr wrap="square" lIns="0" tIns="0" rIns="0" bIns="0" rtlCol="0">
                          <a:prstTxWarp prst="textNoShape">
                            <a:avLst/>
                          </a:prstTxWarp>
                          <a:noAutofit/>
                        </wps:bodyPr>
                      </wps:wsp>
                      <wps:wsp>
                        <wps:cNvPr id="191" name="Graphic 191"/>
                        <wps:cNvSpPr/>
                        <wps:spPr>
                          <a:xfrm>
                            <a:off x="796851" y="6855860"/>
                            <a:ext cx="632460" cy="632460"/>
                          </a:xfrm>
                          <a:custGeom>
                            <a:avLst/>
                            <a:gdLst/>
                            <a:ahLst/>
                            <a:cxnLst/>
                            <a:rect l="l" t="t" r="r" b="b"/>
                            <a:pathLst>
                              <a:path w="632460" h="632460">
                                <a:moveTo>
                                  <a:pt x="316141" y="0"/>
                                </a:moveTo>
                                <a:lnTo>
                                  <a:pt x="301664" y="45256"/>
                                </a:lnTo>
                                <a:lnTo>
                                  <a:pt x="282605" y="88254"/>
                                </a:lnTo>
                                <a:lnTo>
                                  <a:pt x="259254" y="128705"/>
                                </a:lnTo>
                                <a:lnTo>
                                  <a:pt x="231901" y="166314"/>
                                </a:lnTo>
                                <a:lnTo>
                                  <a:pt x="200837" y="200793"/>
                                </a:lnTo>
                                <a:lnTo>
                                  <a:pt x="166352" y="231848"/>
                                </a:lnTo>
                                <a:lnTo>
                                  <a:pt x="128735" y="259190"/>
                                </a:lnTo>
                                <a:lnTo>
                                  <a:pt x="88277" y="282525"/>
                                </a:lnTo>
                                <a:lnTo>
                                  <a:pt x="45269" y="301564"/>
                                </a:lnTo>
                                <a:lnTo>
                                  <a:pt x="0" y="316014"/>
                                </a:lnTo>
                                <a:lnTo>
                                  <a:pt x="45278" y="330471"/>
                                </a:lnTo>
                                <a:lnTo>
                                  <a:pt x="88292" y="349515"/>
                                </a:lnTo>
                                <a:lnTo>
                                  <a:pt x="128751" y="372857"/>
                                </a:lnTo>
                                <a:lnTo>
                                  <a:pt x="166367" y="400204"/>
                                </a:lnTo>
                                <a:lnTo>
                                  <a:pt x="200848" y="431268"/>
                                </a:lnTo>
                                <a:lnTo>
                                  <a:pt x="231907" y="465756"/>
                                </a:lnTo>
                                <a:lnTo>
                                  <a:pt x="259252" y="503378"/>
                                </a:lnTo>
                                <a:lnTo>
                                  <a:pt x="282595" y="543843"/>
                                </a:lnTo>
                                <a:lnTo>
                                  <a:pt x="301646" y="586862"/>
                                </a:lnTo>
                                <a:lnTo>
                                  <a:pt x="316115" y="632142"/>
                                </a:lnTo>
                                <a:lnTo>
                                  <a:pt x="330594" y="586880"/>
                                </a:lnTo>
                                <a:lnTo>
                                  <a:pt x="349656" y="543877"/>
                                </a:lnTo>
                                <a:lnTo>
                                  <a:pt x="373013" y="503425"/>
                                </a:lnTo>
                                <a:lnTo>
                                  <a:pt x="400373" y="465814"/>
                                </a:lnTo>
                                <a:lnTo>
                                  <a:pt x="431445" y="431336"/>
                                </a:lnTo>
                                <a:lnTo>
                                  <a:pt x="465940" y="400280"/>
                                </a:lnTo>
                                <a:lnTo>
                                  <a:pt x="503565" y="372938"/>
                                </a:lnTo>
                                <a:lnTo>
                                  <a:pt x="544030" y="349601"/>
                                </a:lnTo>
                                <a:lnTo>
                                  <a:pt x="587046" y="330559"/>
                                </a:lnTo>
                                <a:lnTo>
                                  <a:pt x="632320" y="316102"/>
                                </a:lnTo>
                                <a:lnTo>
                                  <a:pt x="587032" y="301652"/>
                                </a:lnTo>
                                <a:lnTo>
                                  <a:pt x="544006" y="282612"/>
                                </a:lnTo>
                                <a:lnTo>
                                  <a:pt x="503534" y="259274"/>
                                </a:lnTo>
                                <a:lnTo>
                                  <a:pt x="465905" y="231928"/>
                                </a:lnTo>
                                <a:lnTo>
                                  <a:pt x="431411" y="200866"/>
                                </a:lnTo>
                                <a:lnTo>
                                  <a:pt x="400342" y="166379"/>
                                </a:lnTo>
                                <a:lnTo>
                                  <a:pt x="372990" y="128757"/>
                                </a:lnTo>
                                <a:lnTo>
                                  <a:pt x="349645" y="88293"/>
                                </a:lnTo>
                                <a:lnTo>
                                  <a:pt x="330598" y="45277"/>
                                </a:lnTo>
                                <a:lnTo>
                                  <a:pt x="316141" y="0"/>
                                </a:lnTo>
                                <a:close/>
                              </a:path>
                            </a:pathLst>
                          </a:custGeom>
                          <a:solidFill>
                            <a:srgbClr val="5FC5BF"/>
                          </a:solidFill>
                        </wps:spPr>
                        <wps:bodyPr wrap="square" lIns="0" tIns="0" rIns="0" bIns="0" rtlCol="0">
                          <a:prstTxWarp prst="textNoShape">
                            <a:avLst/>
                          </a:prstTxWarp>
                          <a:noAutofit/>
                        </wps:bodyPr>
                      </wps:wsp>
                      <wps:wsp>
                        <wps:cNvPr id="192" name="Graphic 192"/>
                        <wps:cNvSpPr/>
                        <wps:spPr>
                          <a:xfrm>
                            <a:off x="5792472" y="5840738"/>
                            <a:ext cx="1015365" cy="1015365"/>
                          </a:xfrm>
                          <a:custGeom>
                            <a:avLst/>
                            <a:gdLst/>
                            <a:ahLst/>
                            <a:cxnLst/>
                            <a:rect l="l" t="t" r="r" b="b"/>
                            <a:pathLst>
                              <a:path w="1015365" h="1015365">
                                <a:moveTo>
                                  <a:pt x="507504" y="0"/>
                                </a:moveTo>
                                <a:lnTo>
                                  <a:pt x="0" y="507517"/>
                                </a:lnTo>
                                <a:lnTo>
                                  <a:pt x="507390" y="1014882"/>
                                </a:lnTo>
                                <a:lnTo>
                                  <a:pt x="507428" y="1015123"/>
                                </a:lnTo>
                                <a:lnTo>
                                  <a:pt x="717907" y="804633"/>
                                </a:lnTo>
                                <a:lnTo>
                                  <a:pt x="507428" y="804633"/>
                                </a:lnTo>
                                <a:lnTo>
                                  <a:pt x="492057" y="757473"/>
                                </a:lnTo>
                                <a:lnTo>
                                  <a:pt x="471398" y="712972"/>
                                </a:lnTo>
                                <a:lnTo>
                                  <a:pt x="445826" y="671508"/>
                                </a:lnTo>
                                <a:lnTo>
                                  <a:pt x="415717" y="633455"/>
                                </a:lnTo>
                                <a:lnTo>
                                  <a:pt x="381445" y="599190"/>
                                </a:lnTo>
                                <a:lnTo>
                                  <a:pt x="343384" y="569086"/>
                                </a:lnTo>
                                <a:lnTo>
                                  <a:pt x="301911" y="543520"/>
                                </a:lnTo>
                                <a:lnTo>
                                  <a:pt x="257398" y="522868"/>
                                </a:lnTo>
                                <a:lnTo>
                                  <a:pt x="210223" y="507504"/>
                                </a:lnTo>
                                <a:lnTo>
                                  <a:pt x="257380" y="492131"/>
                                </a:lnTo>
                                <a:lnTo>
                                  <a:pt x="301878" y="471475"/>
                                </a:lnTo>
                                <a:lnTo>
                                  <a:pt x="343343" y="445911"/>
                                </a:lnTo>
                                <a:lnTo>
                                  <a:pt x="381399" y="415813"/>
                                </a:lnTo>
                                <a:lnTo>
                                  <a:pt x="415672" y="381557"/>
                                </a:lnTo>
                                <a:lnTo>
                                  <a:pt x="445788" y="343516"/>
                                </a:lnTo>
                                <a:lnTo>
                                  <a:pt x="471371" y="302067"/>
                                </a:lnTo>
                                <a:lnTo>
                                  <a:pt x="492047" y="257582"/>
                                </a:lnTo>
                                <a:lnTo>
                                  <a:pt x="507441" y="210439"/>
                                </a:lnTo>
                                <a:lnTo>
                                  <a:pt x="717790" y="210439"/>
                                </a:lnTo>
                                <a:lnTo>
                                  <a:pt x="507542" y="165"/>
                                </a:lnTo>
                                <a:lnTo>
                                  <a:pt x="507504" y="0"/>
                                </a:lnTo>
                                <a:close/>
                              </a:path>
                              <a:path w="1015365" h="1015365">
                                <a:moveTo>
                                  <a:pt x="717790" y="210439"/>
                                </a:moveTo>
                                <a:lnTo>
                                  <a:pt x="507441" y="210439"/>
                                </a:lnTo>
                                <a:lnTo>
                                  <a:pt x="522824" y="257599"/>
                                </a:lnTo>
                                <a:lnTo>
                                  <a:pt x="543488" y="302098"/>
                                </a:lnTo>
                                <a:lnTo>
                                  <a:pt x="569057" y="343562"/>
                                </a:lnTo>
                                <a:lnTo>
                                  <a:pt x="599160" y="381616"/>
                                </a:lnTo>
                                <a:lnTo>
                                  <a:pt x="633421" y="415884"/>
                                </a:lnTo>
                                <a:lnTo>
                                  <a:pt x="671469" y="445992"/>
                                </a:lnTo>
                                <a:lnTo>
                                  <a:pt x="712930" y="471564"/>
                                </a:lnTo>
                                <a:lnTo>
                                  <a:pt x="757430" y="492227"/>
                                </a:lnTo>
                                <a:lnTo>
                                  <a:pt x="804595" y="507606"/>
                                </a:lnTo>
                                <a:lnTo>
                                  <a:pt x="757440" y="522964"/>
                                </a:lnTo>
                                <a:lnTo>
                                  <a:pt x="712945" y="543610"/>
                                </a:lnTo>
                                <a:lnTo>
                                  <a:pt x="671486" y="569167"/>
                                </a:lnTo>
                                <a:lnTo>
                                  <a:pt x="633436" y="599260"/>
                                </a:lnTo>
                                <a:lnTo>
                                  <a:pt x="599170" y="633515"/>
                                </a:lnTo>
                                <a:lnTo>
                                  <a:pt x="569062" y="671554"/>
                                </a:lnTo>
                                <a:lnTo>
                                  <a:pt x="543486" y="713004"/>
                                </a:lnTo>
                                <a:lnTo>
                                  <a:pt x="522817" y="757489"/>
                                </a:lnTo>
                                <a:lnTo>
                                  <a:pt x="507428" y="804633"/>
                                </a:lnTo>
                                <a:lnTo>
                                  <a:pt x="717907" y="804633"/>
                                </a:lnTo>
                                <a:lnTo>
                                  <a:pt x="1014920" y="507606"/>
                                </a:lnTo>
                                <a:lnTo>
                                  <a:pt x="717790" y="210439"/>
                                </a:lnTo>
                                <a:close/>
                              </a:path>
                            </a:pathLst>
                          </a:custGeom>
                          <a:solidFill>
                            <a:srgbClr val="00B5EF"/>
                          </a:solidFill>
                        </wps:spPr>
                        <wps:bodyPr wrap="square" lIns="0" tIns="0" rIns="0" bIns="0" rtlCol="0">
                          <a:prstTxWarp prst="textNoShape">
                            <a:avLst/>
                          </a:prstTxWarp>
                          <a:noAutofit/>
                        </wps:bodyPr>
                      </wps:wsp>
                      <wps:wsp>
                        <wps:cNvPr id="193" name="Graphic 193"/>
                        <wps:cNvSpPr/>
                        <wps:spPr>
                          <a:xfrm>
                            <a:off x="7346122" y="0"/>
                            <a:ext cx="1270" cy="10692130"/>
                          </a:xfrm>
                          <a:custGeom>
                            <a:avLst/>
                            <a:gdLst/>
                            <a:ahLst/>
                            <a:cxnLst/>
                            <a:rect l="l" t="t" r="r" b="b"/>
                            <a:pathLst>
                              <a:path w="0" h="10692130">
                                <a:moveTo>
                                  <a:pt x="0" y="0"/>
                                </a:moveTo>
                                <a:lnTo>
                                  <a:pt x="0" y="10692003"/>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6.740602pt;margin-top:-.000011pt;width:578.550pt;height:841.9pt;mso-position-horizontal-relative:page;mso-position-vertical-relative:page;z-index:-17619968" id="docshapegroup138" coordorigin="335,0" coordsize="11571,16838">
                <v:shape style="position:absolute;left:852;top:11294;width:10205;height:4699" type="#_x0000_t75" id="docshape139" stroked="false">
                  <v:imagedata r:id="rId57" o:title=""/>
                </v:shape>
                <v:shape style="position:absolute;left:334;top:11294;width:11571;height:5544" id="docshape140" coordorigin="335,11294" coordsize="11571,5544" path="m11906,11294l5969,11294,335,16838,6352,16838,11906,11297,11906,11294xe" filled="true" fillcolor="#b1dfdc" stroked="false">
                  <v:path arrowok="t"/>
                  <v:fill type="solid"/>
                </v:shape>
                <v:shape style="position:absolute;left:1589;top:10796;width:996;height:996" id="docshape141" coordorigin="1590,10797" coordsize="996,996" path="m2088,10797l2065,10868,2035,10936,1998,10999,1955,11059,1906,11113,1852,11162,1792,11205,1729,11242,1661,11272,1590,11294,1661,11317,1729,11347,1792,11384,1852,11427,1906,11476,1955,11530,1998,11589,2035,11653,2065,11721,2088,11792,2110,11721,2140,11653,2177,11589,2220,11530,2269,11476,2323,11427,2383,11384,2446,11347,2514,11317,2585,11294,2514,11272,2446,11242,2383,11205,2323,11162,2269,11113,2220,11059,2177,10999,2140,10936,2110,10868,2088,10797xe" filled="true" fillcolor="#5fc5bf" stroked="false">
                  <v:path arrowok="t"/>
                  <v:fill type="solid"/>
                </v:shape>
                <v:shape style="position:absolute;left:9456;top:9198;width:1599;height:1599" id="docshape142" coordorigin="9457,9198" coordsize="1599,1599" path="m10256,9198l9457,9997,9457,9997,10256,10796,10256,10797,10587,10465,10256,10465,10232,10391,10199,10321,10159,10256,10111,10196,10058,10142,9998,10094,9932,10054,9862,10021,9788,9997,9862,9973,9932,9940,9998,9900,10057,9853,10111,9799,10159,9739,10199,9674,10232,9604,10256,9529,10587,9529,10256,9198,10256,9198xm10587,9529l10256,9529,10280,9604,10313,9674,10353,9739,10400,9799,10454,9853,10514,9900,10580,9941,10650,9973,10724,9997,10650,10022,10580,10054,10514,10094,10454,10142,10400,10196,10353,10256,10313,10321,10280,10391,10256,10465,10587,10465,11055,9997,10587,9529xe" filled="true" fillcolor="#00b5ef" stroked="false">
                  <v:path arrowok="t"/>
                  <v:fill type="solid"/>
                </v:shape>
                <v:line style="position:absolute" from="11904,0" to="11904,16838" stroked="true" strokeweight=".2pt" strokecolor="#000000">
                  <v:stroke dashstyle="solid"/>
                </v:line>
                <w10:wrap type="none"/>
              </v:group>
            </w:pict>
          </mc:Fallback>
        </mc:AlternateContent>
      </w:r>
      <w:r>
        <w:rPr>
          <w:color w:val="00B5EF"/>
        </w:rPr>
        <w:t>NEXT</w:t>
      </w:r>
      <w:r>
        <w:rPr>
          <w:color w:val="00B5EF"/>
          <w:spacing w:val="4"/>
        </w:rPr>
        <w:t> </w:t>
      </w:r>
      <w:r>
        <w:rPr>
          <w:color w:val="00B5EF"/>
          <w:spacing w:val="-2"/>
        </w:rPr>
        <w:t>STEPS</w:t>
      </w:r>
    </w:p>
    <w:p>
      <w:pPr>
        <w:pStyle w:val="BodyText"/>
        <w:spacing w:line="259" w:lineRule="auto" w:before="111"/>
        <w:ind w:left="850" w:right="137"/>
      </w:pPr>
      <w:r>
        <w:rPr>
          <w:w w:val="105"/>
        </w:rPr>
        <w:t>This</w:t>
      </w:r>
      <w:r>
        <w:rPr>
          <w:spacing w:val="-12"/>
          <w:w w:val="105"/>
        </w:rPr>
        <w:t> </w:t>
      </w:r>
      <w:r>
        <w:rPr>
          <w:w w:val="105"/>
        </w:rPr>
        <w:t>Strategy</w:t>
      </w:r>
      <w:r>
        <w:rPr>
          <w:spacing w:val="-12"/>
          <w:w w:val="105"/>
        </w:rPr>
        <w:t> </w:t>
      </w:r>
      <w:r>
        <w:rPr>
          <w:w w:val="105"/>
        </w:rPr>
        <w:t>is</w:t>
      </w:r>
      <w:r>
        <w:rPr>
          <w:spacing w:val="-12"/>
          <w:w w:val="105"/>
        </w:rPr>
        <w:t> </w:t>
      </w:r>
      <w:r>
        <w:rPr>
          <w:w w:val="105"/>
        </w:rPr>
        <w:t>the</w:t>
      </w:r>
      <w:r>
        <w:rPr>
          <w:spacing w:val="-12"/>
          <w:w w:val="105"/>
        </w:rPr>
        <w:t> </w:t>
      </w:r>
      <w:r>
        <w:rPr>
          <w:w w:val="105"/>
        </w:rPr>
        <w:t>result</w:t>
      </w:r>
      <w:r>
        <w:rPr>
          <w:spacing w:val="-12"/>
          <w:w w:val="105"/>
        </w:rPr>
        <w:t> </w:t>
      </w:r>
      <w:r>
        <w:rPr>
          <w:w w:val="105"/>
        </w:rPr>
        <w:t>of</w:t>
      </w:r>
      <w:r>
        <w:rPr>
          <w:spacing w:val="-12"/>
          <w:w w:val="105"/>
        </w:rPr>
        <w:t> </w:t>
      </w:r>
      <w:r>
        <w:rPr>
          <w:w w:val="105"/>
        </w:rPr>
        <w:t>evidence</w:t>
      </w:r>
      <w:r>
        <w:rPr>
          <w:spacing w:val="-12"/>
          <w:w w:val="105"/>
        </w:rPr>
        <w:t> </w:t>
      </w:r>
      <w:r>
        <w:rPr>
          <w:w w:val="105"/>
        </w:rPr>
        <w:t>synthesis, </w:t>
      </w:r>
      <w:r>
        <w:rPr>
          <w:spacing w:val="-2"/>
          <w:w w:val="105"/>
        </w:rPr>
        <w:t>quality</w:t>
      </w:r>
      <w:r>
        <w:rPr>
          <w:spacing w:val="-7"/>
          <w:w w:val="105"/>
        </w:rPr>
        <w:t> </w:t>
      </w:r>
      <w:r>
        <w:rPr>
          <w:spacing w:val="-2"/>
          <w:w w:val="105"/>
        </w:rPr>
        <w:t>insights</w:t>
      </w:r>
      <w:r>
        <w:rPr>
          <w:spacing w:val="-7"/>
          <w:w w:val="105"/>
        </w:rPr>
        <w:t> </w:t>
      </w:r>
      <w:r>
        <w:rPr>
          <w:spacing w:val="-2"/>
          <w:w w:val="105"/>
        </w:rPr>
        <w:t>and</w:t>
      </w:r>
      <w:r>
        <w:rPr>
          <w:spacing w:val="-7"/>
          <w:w w:val="105"/>
        </w:rPr>
        <w:t> </w:t>
      </w:r>
      <w:r>
        <w:rPr>
          <w:spacing w:val="-2"/>
          <w:w w:val="105"/>
        </w:rPr>
        <w:t>ideas</w:t>
      </w:r>
      <w:r>
        <w:rPr>
          <w:spacing w:val="-7"/>
          <w:w w:val="105"/>
        </w:rPr>
        <w:t> </w:t>
      </w:r>
      <w:r>
        <w:rPr>
          <w:spacing w:val="-2"/>
          <w:w w:val="105"/>
        </w:rPr>
        <w:t>from</w:t>
      </w:r>
      <w:r>
        <w:rPr>
          <w:spacing w:val="-7"/>
          <w:w w:val="105"/>
        </w:rPr>
        <w:t> </w:t>
      </w:r>
      <w:r>
        <w:rPr>
          <w:spacing w:val="-2"/>
          <w:w w:val="105"/>
        </w:rPr>
        <w:t>multiple</w:t>
      </w:r>
      <w:r>
        <w:rPr>
          <w:spacing w:val="-7"/>
          <w:w w:val="105"/>
        </w:rPr>
        <w:t> </w:t>
      </w:r>
      <w:r>
        <w:rPr>
          <w:spacing w:val="-2"/>
          <w:w w:val="105"/>
        </w:rPr>
        <w:t>stakeholders. </w:t>
      </w:r>
      <w:r>
        <w:rPr>
          <w:w w:val="105"/>
        </w:rPr>
        <w:t>Continued</w:t>
      </w:r>
      <w:r>
        <w:rPr>
          <w:spacing w:val="-12"/>
          <w:w w:val="105"/>
        </w:rPr>
        <w:t> </w:t>
      </w:r>
      <w:r>
        <w:rPr>
          <w:w w:val="105"/>
        </w:rPr>
        <w:t>engagement</w:t>
      </w:r>
      <w:r>
        <w:rPr>
          <w:spacing w:val="-12"/>
          <w:w w:val="105"/>
        </w:rPr>
        <w:t> </w:t>
      </w:r>
      <w:r>
        <w:rPr>
          <w:w w:val="105"/>
        </w:rPr>
        <w:t>is</w:t>
      </w:r>
      <w:r>
        <w:rPr>
          <w:spacing w:val="-12"/>
          <w:w w:val="105"/>
        </w:rPr>
        <w:t> </w:t>
      </w:r>
      <w:r>
        <w:rPr>
          <w:w w:val="105"/>
        </w:rPr>
        <w:t>important</w:t>
      </w:r>
      <w:r>
        <w:rPr>
          <w:spacing w:val="-12"/>
          <w:w w:val="105"/>
        </w:rPr>
        <w:t> </w:t>
      </w:r>
      <w:r>
        <w:rPr>
          <w:w w:val="105"/>
        </w:rPr>
        <w:t>to</w:t>
      </w:r>
      <w:r>
        <w:rPr>
          <w:spacing w:val="-12"/>
          <w:w w:val="105"/>
        </w:rPr>
        <w:t> </w:t>
      </w:r>
      <w:r>
        <w:rPr>
          <w:w w:val="105"/>
        </w:rPr>
        <w:t>bring</w:t>
      </w:r>
      <w:r>
        <w:rPr>
          <w:spacing w:val="-12"/>
          <w:w w:val="105"/>
        </w:rPr>
        <w:t> </w:t>
      </w:r>
      <w:r>
        <w:rPr>
          <w:w w:val="105"/>
        </w:rPr>
        <w:t>the strategic</w:t>
      </w:r>
      <w:r>
        <w:rPr>
          <w:spacing w:val="-9"/>
          <w:w w:val="105"/>
        </w:rPr>
        <w:t> </w:t>
      </w:r>
      <w:r>
        <w:rPr>
          <w:w w:val="105"/>
        </w:rPr>
        <w:t>priorities</w:t>
      </w:r>
      <w:r>
        <w:rPr>
          <w:spacing w:val="-9"/>
          <w:w w:val="105"/>
        </w:rPr>
        <w:t> </w:t>
      </w:r>
      <w:r>
        <w:rPr>
          <w:w w:val="105"/>
        </w:rPr>
        <w:t>and</w:t>
      </w:r>
      <w:r>
        <w:rPr>
          <w:spacing w:val="-9"/>
          <w:w w:val="105"/>
        </w:rPr>
        <w:t> </w:t>
      </w:r>
      <w:r>
        <w:rPr>
          <w:w w:val="105"/>
        </w:rPr>
        <w:t>actions</w:t>
      </w:r>
      <w:r>
        <w:rPr>
          <w:spacing w:val="-9"/>
          <w:w w:val="105"/>
        </w:rPr>
        <w:t> </w:t>
      </w:r>
      <w:r>
        <w:rPr>
          <w:w w:val="105"/>
        </w:rPr>
        <w:t>to</w:t>
      </w:r>
      <w:r>
        <w:rPr>
          <w:spacing w:val="-9"/>
          <w:w w:val="105"/>
        </w:rPr>
        <w:t> </w:t>
      </w:r>
      <w:r>
        <w:rPr>
          <w:w w:val="105"/>
        </w:rPr>
        <w:t>life</w:t>
      </w:r>
      <w:r>
        <w:rPr>
          <w:spacing w:val="-9"/>
          <w:w w:val="105"/>
        </w:rPr>
        <w:t> </w:t>
      </w:r>
      <w:r>
        <w:rPr>
          <w:w w:val="105"/>
        </w:rPr>
        <w:t>and</w:t>
      </w:r>
      <w:r>
        <w:rPr>
          <w:spacing w:val="-9"/>
          <w:w w:val="105"/>
        </w:rPr>
        <w:t> </w:t>
      </w:r>
      <w:r>
        <w:rPr>
          <w:w w:val="105"/>
        </w:rPr>
        <w:t>uphold</w:t>
      </w:r>
      <w:r>
        <w:rPr>
          <w:spacing w:val="-9"/>
          <w:w w:val="105"/>
        </w:rPr>
        <w:t> </w:t>
      </w:r>
      <w:r>
        <w:rPr>
          <w:w w:val="105"/>
        </w:rPr>
        <w:t>the </w:t>
      </w:r>
      <w:r>
        <w:rPr/>
        <w:t>right</w:t>
      </w:r>
      <w:r>
        <w:rPr>
          <w:spacing w:val="-16"/>
        </w:rPr>
        <w:t> </w:t>
      </w:r>
      <w:r>
        <w:rPr/>
        <w:t>of</w:t>
      </w:r>
      <w:r>
        <w:rPr>
          <w:spacing w:val="-15"/>
        </w:rPr>
        <w:t> </w:t>
      </w:r>
      <w:r>
        <w:rPr/>
        <w:t>women</w:t>
      </w:r>
      <w:r>
        <w:rPr>
          <w:spacing w:val="-16"/>
        </w:rPr>
        <w:t> </w:t>
      </w:r>
      <w:r>
        <w:rPr/>
        <w:t>and</w:t>
      </w:r>
      <w:r>
        <w:rPr>
          <w:spacing w:val="-15"/>
        </w:rPr>
        <w:t> </w:t>
      </w:r>
      <w:r>
        <w:rPr/>
        <w:t>people</w:t>
      </w:r>
      <w:r>
        <w:rPr>
          <w:spacing w:val="-16"/>
        </w:rPr>
        <w:t> </w:t>
      </w:r>
      <w:r>
        <w:rPr/>
        <w:t>with</w:t>
      </w:r>
      <w:r>
        <w:rPr>
          <w:spacing w:val="-16"/>
        </w:rPr>
        <w:t> </w:t>
      </w:r>
      <w:r>
        <w:rPr/>
        <w:t>a</w:t>
      </w:r>
      <w:r>
        <w:rPr>
          <w:spacing w:val="-15"/>
        </w:rPr>
        <w:t> </w:t>
      </w:r>
      <w:r>
        <w:rPr/>
        <w:t>cervix</w:t>
      </w:r>
      <w:r>
        <w:rPr>
          <w:spacing w:val="-16"/>
        </w:rPr>
        <w:t> </w:t>
      </w:r>
      <w:r>
        <w:rPr/>
        <w:t>to</w:t>
      </w:r>
      <w:r>
        <w:rPr>
          <w:spacing w:val="-15"/>
        </w:rPr>
        <w:t> </w:t>
      </w:r>
      <w:r>
        <w:rPr/>
        <w:t>high</w:t>
      </w:r>
      <w:r>
        <w:rPr>
          <w:spacing w:val="-16"/>
        </w:rPr>
        <w:t> </w:t>
      </w:r>
      <w:r>
        <w:rPr/>
        <w:t>quality, </w:t>
      </w:r>
      <w:r>
        <w:rPr>
          <w:w w:val="105"/>
        </w:rPr>
        <w:t>people-centred health services and care.</w:t>
      </w:r>
    </w:p>
    <w:p>
      <w:pPr>
        <w:pStyle w:val="BodyText"/>
        <w:spacing w:before="109"/>
        <w:ind w:left="850"/>
      </w:pPr>
      <w:r>
        <w:rPr>
          <w:spacing w:val="-2"/>
        </w:rPr>
        <w:t>Key</w:t>
      </w:r>
      <w:r>
        <w:rPr>
          <w:spacing w:val="-7"/>
        </w:rPr>
        <w:t> </w:t>
      </w:r>
      <w:r>
        <w:rPr>
          <w:spacing w:val="-2"/>
        </w:rPr>
        <w:t>elements</w:t>
      </w:r>
      <w:r>
        <w:rPr>
          <w:spacing w:val="-7"/>
        </w:rPr>
        <w:t> </w:t>
      </w:r>
      <w:r>
        <w:rPr>
          <w:spacing w:val="-2"/>
        </w:rPr>
        <w:t>for</w:t>
      </w:r>
      <w:r>
        <w:rPr>
          <w:spacing w:val="-7"/>
        </w:rPr>
        <w:t> </w:t>
      </w:r>
      <w:r>
        <w:rPr>
          <w:spacing w:val="-2"/>
        </w:rPr>
        <w:t>implementation</w:t>
      </w:r>
      <w:r>
        <w:rPr>
          <w:spacing w:val="-7"/>
        </w:rPr>
        <w:t> </w:t>
      </w:r>
      <w:r>
        <w:rPr>
          <w:spacing w:val="-2"/>
        </w:rPr>
        <w:t>of</w:t>
      </w:r>
      <w:r>
        <w:rPr>
          <w:spacing w:val="-7"/>
        </w:rPr>
        <w:t> </w:t>
      </w:r>
      <w:r>
        <w:rPr>
          <w:spacing w:val="-2"/>
        </w:rPr>
        <w:t>this</w:t>
      </w:r>
      <w:r>
        <w:rPr>
          <w:spacing w:val="-7"/>
        </w:rPr>
        <w:t> </w:t>
      </w:r>
      <w:r>
        <w:rPr>
          <w:spacing w:val="-2"/>
        </w:rPr>
        <w:t>Strategy</w:t>
      </w:r>
      <w:r>
        <w:rPr>
          <w:spacing w:val="-7"/>
        </w:rPr>
        <w:t> </w:t>
      </w:r>
      <w:r>
        <w:rPr>
          <w:spacing w:val="-2"/>
        </w:rPr>
        <w:t>include:</w:t>
      </w:r>
    </w:p>
    <w:p>
      <w:pPr>
        <w:pStyle w:val="ListParagraph"/>
        <w:numPr>
          <w:ilvl w:val="0"/>
          <w:numId w:val="5"/>
        </w:numPr>
        <w:tabs>
          <w:tab w:pos="1131" w:val="left" w:leader="none"/>
          <w:tab w:pos="1133" w:val="left" w:leader="none"/>
        </w:tabs>
        <w:spacing w:line="259" w:lineRule="auto" w:before="132" w:after="0"/>
        <w:ind w:left="1133" w:right="133" w:hanging="284"/>
        <w:jc w:val="left"/>
        <w:rPr>
          <w:sz w:val="20"/>
        </w:rPr>
      </w:pPr>
      <w:r>
        <w:rPr>
          <w:sz w:val="20"/>
        </w:rPr>
        <w:t>Coordinated efforts to expand and establish new, strategic,</w:t>
      </w:r>
      <w:r>
        <w:rPr>
          <w:spacing w:val="-5"/>
          <w:sz w:val="20"/>
        </w:rPr>
        <w:t> </w:t>
      </w:r>
      <w:r>
        <w:rPr>
          <w:sz w:val="20"/>
        </w:rPr>
        <w:t>adaptable,</w:t>
      </w:r>
      <w:r>
        <w:rPr>
          <w:spacing w:val="-5"/>
          <w:sz w:val="20"/>
        </w:rPr>
        <w:t> </w:t>
      </w:r>
      <w:r>
        <w:rPr>
          <w:sz w:val="20"/>
        </w:rPr>
        <w:t>and</w:t>
      </w:r>
      <w:r>
        <w:rPr>
          <w:spacing w:val="-5"/>
          <w:sz w:val="20"/>
        </w:rPr>
        <w:t> </w:t>
      </w:r>
      <w:r>
        <w:rPr>
          <w:sz w:val="20"/>
        </w:rPr>
        <w:t>innovative</w:t>
      </w:r>
      <w:r>
        <w:rPr>
          <w:spacing w:val="-7"/>
          <w:sz w:val="20"/>
        </w:rPr>
        <w:t> </w:t>
      </w:r>
      <w:r>
        <w:rPr>
          <w:sz w:val="20"/>
        </w:rPr>
        <w:t>partnerships</w:t>
      </w:r>
      <w:r>
        <w:rPr>
          <w:spacing w:val="-7"/>
          <w:sz w:val="20"/>
        </w:rPr>
        <w:t> </w:t>
      </w:r>
      <w:r>
        <w:rPr>
          <w:sz w:val="20"/>
        </w:rPr>
        <w:t>to support and sustain implementation. Working with communities that understand the diverse nature</w:t>
      </w:r>
    </w:p>
    <w:p>
      <w:pPr>
        <w:pStyle w:val="BodyText"/>
        <w:spacing w:line="259" w:lineRule="auto"/>
        <w:ind w:left="1133"/>
      </w:pPr>
      <w:r>
        <w:rPr/>
        <w:t>of the implementation challenges will honour the commitment</w:t>
      </w:r>
      <w:r>
        <w:rPr>
          <w:spacing w:val="-5"/>
        </w:rPr>
        <w:t> </w:t>
      </w:r>
      <w:r>
        <w:rPr/>
        <w:t>of</w:t>
      </w:r>
      <w:r>
        <w:rPr>
          <w:spacing w:val="-5"/>
        </w:rPr>
        <w:t> </w:t>
      </w:r>
      <w:r>
        <w:rPr/>
        <w:t>this</w:t>
      </w:r>
      <w:r>
        <w:rPr>
          <w:spacing w:val="-5"/>
        </w:rPr>
        <w:t> </w:t>
      </w:r>
      <w:r>
        <w:rPr/>
        <w:t>Strategy</w:t>
      </w:r>
      <w:r>
        <w:rPr>
          <w:spacing w:val="-5"/>
        </w:rPr>
        <w:t> </w:t>
      </w:r>
      <w:r>
        <w:rPr/>
        <w:t>to</w:t>
      </w:r>
      <w:r>
        <w:rPr>
          <w:spacing w:val="-5"/>
        </w:rPr>
        <w:t> </w:t>
      </w:r>
      <w:r>
        <w:rPr/>
        <w:t>tackling</w:t>
      </w:r>
      <w:r>
        <w:rPr>
          <w:spacing w:val="-5"/>
        </w:rPr>
        <w:t> </w:t>
      </w:r>
      <w:r>
        <w:rPr/>
        <w:t>inequities.</w:t>
      </w:r>
    </w:p>
    <w:p>
      <w:pPr>
        <w:pStyle w:val="ListParagraph"/>
        <w:numPr>
          <w:ilvl w:val="0"/>
          <w:numId w:val="5"/>
        </w:numPr>
        <w:tabs>
          <w:tab w:pos="1132" w:val="left" w:leader="none"/>
        </w:tabs>
        <w:spacing w:line="240" w:lineRule="auto" w:before="109" w:after="0"/>
        <w:ind w:left="1132" w:right="0" w:hanging="282"/>
        <w:jc w:val="left"/>
        <w:rPr>
          <w:sz w:val="20"/>
        </w:rPr>
      </w:pPr>
      <w:r>
        <w:rPr>
          <w:sz w:val="20"/>
        </w:rPr>
        <w:t>Close</w:t>
      </w:r>
      <w:r>
        <w:rPr>
          <w:spacing w:val="5"/>
          <w:sz w:val="20"/>
        </w:rPr>
        <w:t> </w:t>
      </w:r>
      <w:r>
        <w:rPr>
          <w:sz w:val="20"/>
        </w:rPr>
        <w:t>alignment</w:t>
      </w:r>
      <w:r>
        <w:rPr>
          <w:spacing w:val="5"/>
          <w:sz w:val="20"/>
        </w:rPr>
        <w:t> </w:t>
      </w:r>
      <w:r>
        <w:rPr>
          <w:sz w:val="20"/>
        </w:rPr>
        <w:t>with</w:t>
      </w:r>
      <w:r>
        <w:rPr>
          <w:spacing w:val="5"/>
          <w:sz w:val="20"/>
        </w:rPr>
        <w:t> </w:t>
      </w:r>
      <w:r>
        <w:rPr>
          <w:sz w:val="20"/>
        </w:rPr>
        <w:t>the</w:t>
      </w:r>
      <w:r>
        <w:rPr>
          <w:spacing w:val="5"/>
          <w:sz w:val="20"/>
        </w:rPr>
        <w:t> </w:t>
      </w:r>
      <w:r>
        <w:rPr>
          <w:sz w:val="20"/>
        </w:rPr>
        <w:t>other</w:t>
      </w:r>
      <w:r>
        <w:rPr>
          <w:spacing w:val="5"/>
          <w:sz w:val="20"/>
        </w:rPr>
        <w:t> </w:t>
      </w:r>
      <w:r>
        <w:rPr>
          <w:sz w:val="20"/>
        </w:rPr>
        <w:t>emerging</w:t>
      </w:r>
      <w:r>
        <w:rPr>
          <w:spacing w:val="5"/>
          <w:sz w:val="20"/>
        </w:rPr>
        <w:t> </w:t>
      </w:r>
      <w:r>
        <w:rPr>
          <w:spacing w:val="-2"/>
          <w:sz w:val="20"/>
        </w:rPr>
        <w:t>targets</w:t>
      </w:r>
    </w:p>
    <w:p>
      <w:pPr>
        <w:pStyle w:val="BodyText"/>
        <w:spacing w:line="259" w:lineRule="auto" w:before="19"/>
        <w:ind w:left="1133" w:right="772"/>
      </w:pPr>
      <w:r>
        <w:rPr>
          <w:spacing w:val="-2"/>
        </w:rPr>
        <w:t>of</w:t>
      </w:r>
      <w:r>
        <w:rPr>
          <w:spacing w:val="-13"/>
        </w:rPr>
        <w:t> </w:t>
      </w:r>
      <w:r>
        <w:rPr>
          <w:spacing w:val="-2"/>
        </w:rPr>
        <w:t>key</w:t>
      </w:r>
      <w:r>
        <w:rPr>
          <w:spacing w:val="-13"/>
        </w:rPr>
        <w:t> </w:t>
      </w:r>
      <w:r>
        <w:rPr>
          <w:spacing w:val="-2"/>
        </w:rPr>
        <w:t>areas</w:t>
      </w:r>
      <w:r>
        <w:rPr>
          <w:spacing w:val="-13"/>
        </w:rPr>
        <w:t> </w:t>
      </w:r>
      <w:r>
        <w:rPr>
          <w:spacing w:val="-2"/>
        </w:rPr>
        <w:t>of</w:t>
      </w:r>
      <w:r>
        <w:rPr>
          <w:spacing w:val="-13"/>
        </w:rPr>
        <w:t> </w:t>
      </w:r>
      <w:r>
        <w:rPr>
          <w:spacing w:val="-2"/>
        </w:rPr>
        <w:t>health</w:t>
      </w:r>
      <w:r>
        <w:rPr>
          <w:spacing w:val="-13"/>
        </w:rPr>
        <w:t> </w:t>
      </w:r>
      <w:r>
        <w:rPr>
          <w:spacing w:val="-2"/>
        </w:rPr>
        <w:t>reform</w:t>
      </w:r>
      <w:r>
        <w:rPr>
          <w:spacing w:val="-13"/>
        </w:rPr>
        <w:t> </w:t>
      </w:r>
      <w:r>
        <w:rPr>
          <w:spacing w:val="-2"/>
        </w:rPr>
        <w:t>and</w:t>
      </w:r>
      <w:r>
        <w:rPr>
          <w:spacing w:val="-13"/>
        </w:rPr>
        <w:t> </w:t>
      </w:r>
      <w:r>
        <w:rPr>
          <w:spacing w:val="-2"/>
        </w:rPr>
        <w:t>with</w:t>
      </w:r>
      <w:r>
        <w:rPr>
          <w:spacing w:val="-13"/>
        </w:rPr>
        <w:t> </w:t>
      </w:r>
      <w:r>
        <w:rPr>
          <w:spacing w:val="-2"/>
        </w:rPr>
        <w:t>whole- </w:t>
      </w:r>
      <w:r>
        <w:rPr/>
        <w:t>of-government</w:t>
      </w:r>
      <w:r>
        <w:rPr>
          <w:spacing w:val="-13"/>
        </w:rPr>
        <w:t> </w:t>
      </w:r>
      <w:r>
        <w:rPr/>
        <w:t>approaches</w:t>
      </w:r>
      <w:r>
        <w:rPr>
          <w:spacing w:val="-13"/>
        </w:rPr>
        <w:t> </w:t>
      </w:r>
      <w:r>
        <w:rPr/>
        <w:t>by</w:t>
      </w:r>
      <w:r>
        <w:rPr>
          <w:spacing w:val="-13"/>
        </w:rPr>
        <w:t> </w:t>
      </w:r>
      <w:r>
        <w:rPr/>
        <w:t>the</w:t>
      </w:r>
      <w:r>
        <w:rPr>
          <w:spacing w:val="-13"/>
        </w:rPr>
        <w:t> </w:t>
      </w:r>
      <w:r>
        <w:rPr/>
        <w:t>Australian</w:t>
      </w:r>
    </w:p>
    <w:p>
      <w:pPr>
        <w:pStyle w:val="BodyText"/>
        <w:spacing w:line="259" w:lineRule="auto"/>
        <w:ind w:left="1133"/>
      </w:pPr>
      <w:r>
        <w:rPr/>
        <w:t>Government. This includes the Australian Cancer Plan, Aboriginal and Torres Strait Islander Cancer Plan,</w:t>
      </w:r>
      <w:r>
        <w:rPr>
          <w:spacing w:val="-14"/>
        </w:rPr>
        <w:t> </w:t>
      </w:r>
      <w:r>
        <w:rPr/>
        <w:t>National</w:t>
      </w:r>
      <w:r>
        <w:rPr>
          <w:spacing w:val="-14"/>
        </w:rPr>
        <w:t> </w:t>
      </w:r>
      <w:r>
        <w:rPr/>
        <w:t>Preventive</w:t>
      </w:r>
      <w:r>
        <w:rPr>
          <w:spacing w:val="-14"/>
        </w:rPr>
        <w:t> </w:t>
      </w:r>
      <w:r>
        <w:rPr/>
        <w:t>Health</w:t>
      </w:r>
      <w:r>
        <w:rPr>
          <w:spacing w:val="-14"/>
        </w:rPr>
        <w:t> </w:t>
      </w:r>
      <w:r>
        <w:rPr/>
        <w:t>Strategy</w:t>
      </w:r>
      <w:r>
        <w:rPr>
          <w:spacing w:val="-14"/>
        </w:rPr>
        <w:t> </w:t>
      </w:r>
      <w:r>
        <w:rPr/>
        <w:t>2021-2030, Primary</w:t>
      </w:r>
      <w:r>
        <w:rPr>
          <w:spacing w:val="-14"/>
        </w:rPr>
        <w:t> </w:t>
      </w:r>
      <w:r>
        <w:rPr/>
        <w:t>Health</w:t>
      </w:r>
      <w:r>
        <w:rPr>
          <w:spacing w:val="-14"/>
        </w:rPr>
        <w:t> </w:t>
      </w:r>
      <w:r>
        <w:rPr/>
        <w:t>Care</w:t>
      </w:r>
      <w:r>
        <w:rPr>
          <w:spacing w:val="-14"/>
        </w:rPr>
        <w:t> </w:t>
      </w:r>
      <w:r>
        <w:rPr/>
        <w:t>10</w:t>
      </w:r>
      <w:r>
        <w:rPr>
          <w:spacing w:val="-14"/>
        </w:rPr>
        <w:t> </w:t>
      </w:r>
      <w:r>
        <w:rPr/>
        <w:t>Year</w:t>
      </w:r>
      <w:r>
        <w:rPr>
          <w:spacing w:val="-14"/>
        </w:rPr>
        <w:t> </w:t>
      </w:r>
      <w:r>
        <w:rPr/>
        <w:t>Plan,</w:t>
      </w:r>
      <w:r>
        <w:rPr>
          <w:spacing w:val="-14"/>
        </w:rPr>
        <w:t> </w:t>
      </w:r>
      <w:r>
        <w:rPr/>
        <w:t>National</w:t>
      </w:r>
      <w:r>
        <w:rPr>
          <w:spacing w:val="-14"/>
        </w:rPr>
        <w:t> </w:t>
      </w:r>
      <w:r>
        <w:rPr/>
        <w:t>Aboriginal and Torres Strait Islander Health Plan, and the National Agreement on Closing the Gap.</w:t>
      </w:r>
    </w:p>
    <w:p>
      <w:pPr>
        <w:pStyle w:val="ListParagraph"/>
        <w:numPr>
          <w:ilvl w:val="0"/>
          <w:numId w:val="6"/>
        </w:numPr>
        <w:tabs>
          <w:tab w:pos="483" w:val="left" w:leader="none"/>
          <w:tab w:pos="485" w:val="left" w:leader="none"/>
        </w:tabs>
        <w:spacing w:line="259" w:lineRule="auto" w:before="136" w:after="0"/>
        <w:ind w:left="485" w:right="924" w:hanging="284"/>
        <w:jc w:val="left"/>
        <w:rPr>
          <w:sz w:val="20"/>
        </w:rPr>
      </w:pPr>
      <w:r>
        <w:rPr/>
        <w:br w:type="column"/>
      </w:r>
      <w:r>
        <w:rPr>
          <w:sz w:val="20"/>
        </w:rPr>
        <w:t>Transparent accountability mechanisms to maintain momentum and uphold responsibility. Interim milestones which best deliver the achievement of </w:t>
      </w:r>
      <w:r>
        <w:rPr>
          <w:spacing w:val="-2"/>
          <w:sz w:val="20"/>
        </w:rPr>
        <w:t>equity</w:t>
      </w:r>
      <w:r>
        <w:rPr>
          <w:spacing w:val="-17"/>
          <w:sz w:val="20"/>
        </w:rPr>
        <w:t> </w:t>
      </w:r>
      <w:r>
        <w:rPr>
          <w:spacing w:val="-2"/>
          <w:sz w:val="20"/>
        </w:rPr>
        <w:t>for</w:t>
      </w:r>
      <w:r>
        <w:rPr>
          <w:spacing w:val="-17"/>
          <w:sz w:val="20"/>
        </w:rPr>
        <w:t> </w:t>
      </w:r>
      <w:r>
        <w:rPr>
          <w:spacing w:val="-2"/>
          <w:sz w:val="20"/>
        </w:rPr>
        <w:t>2025</w:t>
      </w:r>
      <w:r>
        <w:rPr>
          <w:spacing w:val="-17"/>
          <w:sz w:val="20"/>
        </w:rPr>
        <w:t> </w:t>
      </w:r>
      <w:r>
        <w:rPr>
          <w:spacing w:val="-2"/>
          <w:sz w:val="20"/>
        </w:rPr>
        <w:t>and</w:t>
      </w:r>
      <w:r>
        <w:rPr>
          <w:spacing w:val="-17"/>
          <w:sz w:val="20"/>
        </w:rPr>
        <w:t> </w:t>
      </w:r>
      <w:r>
        <w:rPr>
          <w:spacing w:val="-2"/>
          <w:sz w:val="20"/>
        </w:rPr>
        <w:t>2030</w:t>
      </w:r>
      <w:r>
        <w:rPr>
          <w:spacing w:val="-17"/>
          <w:sz w:val="20"/>
        </w:rPr>
        <w:t> </w:t>
      </w:r>
      <w:r>
        <w:rPr>
          <w:spacing w:val="-2"/>
          <w:sz w:val="20"/>
        </w:rPr>
        <w:t>should</w:t>
      </w:r>
      <w:r>
        <w:rPr>
          <w:spacing w:val="-17"/>
          <w:sz w:val="20"/>
        </w:rPr>
        <w:t> </w:t>
      </w:r>
      <w:r>
        <w:rPr>
          <w:spacing w:val="-2"/>
          <w:sz w:val="20"/>
        </w:rPr>
        <w:t>be</w:t>
      </w:r>
      <w:r>
        <w:rPr>
          <w:spacing w:val="-17"/>
          <w:sz w:val="20"/>
        </w:rPr>
        <w:t> </w:t>
      </w:r>
      <w:r>
        <w:rPr>
          <w:spacing w:val="-2"/>
          <w:sz w:val="20"/>
        </w:rPr>
        <w:t>identified</w:t>
      </w:r>
      <w:r>
        <w:rPr>
          <w:spacing w:val="-17"/>
          <w:sz w:val="20"/>
        </w:rPr>
        <w:t> </w:t>
      </w:r>
      <w:r>
        <w:rPr>
          <w:spacing w:val="-2"/>
          <w:sz w:val="20"/>
        </w:rPr>
        <w:t>from</w:t>
      </w:r>
      <w:r>
        <w:rPr>
          <w:spacing w:val="-17"/>
          <w:sz w:val="20"/>
        </w:rPr>
        <w:t> </w:t>
      </w:r>
      <w:r>
        <w:rPr>
          <w:spacing w:val="-2"/>
          <w:sz w:val="20"/>
        </w:rPr>
        <w:t>the </w:t>
      </w:r>
      <w:r>
        <w:rPr>
          <w:sz w:val="20"/>
        </w:rPr>
        <w:t>strategic actions. These interim milestones should</w:t>
      </w:r>
    </w:p>
    <w:p>
      <w:pPr>
        <w:pStyle w:val="BodyText"/>
        <w:spacing w:line="259" w:lineRule="auto"/>
        <w:ind w:left="485" w:right="857"/>
      </w:pPr>
      <w:r>
        <w:rPr>
          <w:w w:val="105"/>
        </w:rPr>
        <w:t>be</w:t>
      </w:r>
      <w:r>
        <w:rPr>
          <w:spacing w:val="-21"/>
          <w:w w:val="105"/>
        </w:rPr>
        <w:t> </w:t>
      </w:r>
      <w:r>
        <w:rPr>
          <w:w w:val="105"/>
        </w:rPr>
        <w:t>used</w:t>
      </w:r>
      <w:r>
        <w:rPr>
          <w:spacing w:val="-20"/>
          <w:w w:val="105"/>
        </w:rPr>
        <w:t> </w:t>
      </w:r>
      <w:r>
        <w:rPr>
          <w:w w:val="105"/>
        </w:rPr>
        <w:t>in</w:t>
      </w:r>
      <w:r>
        <w:rPr>
          <w:spacing w:val="-20"/>
          <w:w w:val="105"/>
        </w:rPr>
        <w:t> </w:t>
      </w:r>
      <w:r>
        <w:rPr>
          <w:w w:val="105"/>
        </w:rPr>
        <w:t>conjunction</w:t>
      </w:r>
      <w:r>
        <w:rPr>
          <w:spacing w:val="-20"/>
          <w:w w:val="105"/>
        </w:rPr>
        <w:t> </w:t>
      </w:r>
      <w:r>
        <w:rPr>
          <w:w w:val="105"/>
        </w:rPr>
        <w:t>with</w:t>
      </w:r>
      <w:r>
        <w:rPr>
          <w:spacing w:val="-20"/>
          <w:w w:val="105"/>
        </w:rPr>
        <w:t> </w:t>
      </w:r>
      <w:r>
        <w:rPr>
          <w:w w:val="105"/>
        </w:rPr>
        <w:t>the</w:t>
      </w:r>
      <w:r>
        <w:rPr>
          <w:spacing w:val="-20"/>
          <w:w w:val="105"/>
        </w:rPr>
        <w:t> </w:t>
      </w:r>
      <w:r>
        <w:rPr>
          <w:w w:val="105"/>
        </w:rPr>
        <w:t>annual</w:t>
      </w:r>
      <w:r>
        <w:rPr>
          <w:spacing w:val="-20"/>
          <w:w w:val="105"/>
        </w:rPr>
        <w:t> </w:t>
      </w:r>
      <w:hyperlink r:id="rId58">
        <w:r>
          <w:rPr>
            <w:color w:val="0083BF"/>
            <w:w w:val="105"/>
          </w:rPr>
          <w:t>C4</w:t>
        </w:r>
        <w:r>
          <w:rPr>
            <w:color w:val="0083BF"/>
            <w:spacing w:val="-22"/>
            <w:w w:val="105"/>
          </w:rPr>
          <w:t> </w:t>
        </w:r>
        <w:r>
          <w:rPr>
            <w:color w:val="0083BF"/>
            <w:w w:val="105"/>
          </w:rPr>
          <w:t>Cervical</w:t>
        </w:r>
      </w:hyperlink>
      <w:r>
        <w:rPr>
          <w:color w:val="0083BF"/>
          <w:w w:val="105"/>
        </w:rPr>
        <w:t> </w:t>
      </w:r>
      <w:hyperlink r:id="rId58">
        <w:r>
          <w:rPr>
            <w:color w:val="0083BF"/>
            <w:spacing w:val="-4"/>
            <w:w w:val="105"/>
          </w:rPr>
          <w:t>Cancer</w:t>
        </w:r>
        <w:r>
          <w:rPr>
            <w:color w:val="0083BF"/>
            <w:spacing w:val="-20"/>
            <w:w w:val="105"/>
          </w:rPr>
          <w:t> </w:t>
        </w:r>
        <w:r>
          <w:rPr>
            <w:color w:val="0083BF"/>
            <w:spacing w:val="-4"/>
            <w:w w:val="105"/>
          </w:rPr>
          <w:t>Elimination</w:t>
        </w:r>
        <w:r>
          <w:rPr>
            <w:color w:val="0083BF"/>
            <w:spacing w:val="-20"/>
            <w:w w:val="105"/>
          </w:rPr>
          <w:t> </w:t>
        </w:r>
        <w:r>
          <w:rPr>
            <w:color w:val="0083BF"/>
            <w:spacing w:val="-4"/>
            <w:w w:val="105"/>
          </w:rPr>
          <w:t>Report</w:t>
        </w:r>
      </w:hyperlink>
      <w:r>
        <w:rPr>
          <w:color w:val="0083BF"/>
          <w:spacing w:val="-18"/>
          <w:w w:val="105"/>
        </w:rPr>
        <w:t> </w:t>
      </w:r>
      <w:r>
        <w:rPr>
          <w:spacing w:val="-4"/>
          <w:w w:val="105"/>
        </w:rPr>
        <w:t>to</w:t>
      </w:r>
      <w:r>
        <w:rPr>
          <w:spacing w:val="-18"/>
          <w:w w:val="105"/>
        </w:rPr>
        <w:t> </w:t>
      </w:r>
      <w:r>
        <w:rPr>
          <w:spacing w:val="-4"/>
          <w:w w:val="105"/>
        </w:rPr>
        <w:t>track</w:t>
      </w:r>
      <w:r>
        <w:rPr>
          <w:spacing w:val="-18"/>
          <w:w w:val="105"/>
        </w:rPr>
        <w:t> </w:t>
      </w:r>
      <w:r>
        <w:rPr>
          <w:spacing w:val="-4"/>
          <w:w w:val="105"/>
        </w:rPr>
        <w:t>progress</w:t>
      </w:r>
      <w:r>
        <w:rPr>
          <w:spacing w:val="-18"/>
          <w:w w:val="105"/>
        </w:rPr>
        <w:t> </w:t>
      </w:r>
      <w:r>
        <w:rPr>
          <w:spacing w:val="-4"/>
          <w:w w:val="105"/>
        </w:rPr>
        <w:t>towards </w:t>
      </w:r>
      <w:r>
        <w:rPr>
          <w:w w:val="105"/>
        </w:rPr>
        <w:t>cervical</w:t>
      </w:r>
      <w:r>
        <w:rPr>
          <w:spacing w:val="-19"/>
          <w:w w:val="105"/>
        </w:rPr>
        <w:t> </w:t>
      </w:r>
      <w:r>
        <w:rPr>
          <w:w w:val="105"/>
        </w:rPr>
        <w:t>cancer</w:t>
      </w:r>
      <w:r>
        <w:rPr>
          <w:spacing w:val="-19"/>
          <w:w w:val="105"/>
        </w:rPr>
        <w:t> </w:t>
      </w:r>
      <w:r>
        <w:rPr>
          <w:w w:val="105"/>
        </w:rPr>
        <w:t>elimination</w:t>
      </w:r>
      <w:r>
        <w:rPr>
          <w:spacing w:val="-19"/>
          <w:w w:val="105"/>
        </w:rPr>
        <w:t> </w:t>
      </w:r>
      <w:r>
        <w:rPr>
          <w:w w:val="105"/>
        </w:rPr>
        <w:t>and</w:t>
      </w:r>
      <w:r>
        <w:rPr>
          <w:spacing w:val="-19"/>
          <w:w w:val="105"/>
        </w:rPr>
        <w:t> </w:t>
      </w:r>
      <w:r>
        <w:rPr>
          <w:w w:val="105"/>
        </w:rPr>
        <w:t>enable</w:t>
      </w:r>
      <w:r>
        <w:rPr>
          <w:spacing w:val="-19"/>
          <w:w w:val="105"/>
        </w:rPr>
        <w:t> </w:t>
      </w:r>
      <w:r>
        <w:rPr>
          <w:w w:val="105"/>
        </w:rPr>
        <w:t>Australia</w:t>
      </w:r>
      <w:r>
        <w:rPr>
          <w:spacing w:val="-19"/>
          <w:w w:val="105"/>
        </w:rPr>
        <w:t> </w:t>
      </w:r>
      <w:r>
        <w:rPr>
          <w:w w:val="105"/>
        </w:rPr>
        <w:t>to </w:t>
      </w:r>
      <w:r>
        <w:rPr/>
        <w:t>report</w:t>
      </w:r>
      <w:r>
        <w:rPr>
          <w:spacing w:val="-15"/>
        </w:rPr>
        <w:t> </w:t>
      </w:r>
      <w:r>
        <w:rPr/>
        <w:t>back</w:t>
      </w:r>
      <w:r>
        <w:rPr>
          <w:spacing w:val="-15"/>
        </w:rPr>
        <w:t> </w:t>
      </w:r>
      <w:r>
        <w:rPr/>
        <w:t>against</w:t>
      </w:r>
      <w:r>
        <w:rPr>
          <w:spacing w:val="-15"/>
        </w:rPr>
        <w:t> </w:t>
      </w:r>
      <w:r>
        <w:rPr/>
        <w:t>global</w:t>
      </w:r>
      <w:r>
        <w:rPr>
          <w:spacing w:val="-15"/>
        </w:rPr>
        <w:t> </w:t>
      </w:r>
      <w:r>
        <w:rPr/>
        <w:t>commitments</w:t>
      </w:r>
      <w:r>
        <w:rPr>
          <w:spacing w:val="-15"/>
        </w:rPr>
        <w:t> </w:t>
      </w:r>
      <w:r>
        <w:rPr/>
        <w:t>to</w:t>
      </w:r>
      <w:r>
        <w:rPr>
          <w:spacing w:val="-15"/>
        </w:rPr>
        <w:t> </w:t>
      </w:r>
      <w:r>
        <w:rPr/>
        <w:t>the</w:t>
      </w:r>
      <w:r>
        <w:rPr>
          <w:spacing w:val="-15"/>
        </w:rPr>
        <w:t> </w:t>
      </w:r>
      <w:r>
        <w:rPr/>
        <w:t>WHO </w:t>
      </w:r>
      <w:r>
        <w:rPr>
          <w:w w:val="105"/>
        </w:rPr>
        <w:t>Global</w:t>
      </w:r>
      <w:r>
        <w:rPr>
          <w:spacing w:val="-15"/>
          <w:w w:val="105"/>
        </w:rPr>
        <w:t> </w:t>
      </w:r>
      <w:r>
        <w:rPr>
          <w:w w:val="105"/>
        </w:rPr>
        <w:t>Strategy.</w:t>
      </w:r>
    </w:p>
    <w:p>
      <w:pPr>
        <w:pStyle w:val="ListParagraph"/>
        <w:numPr>
          <w:ilvl w:val="0"/>
          <w:numId w:val="6"/>
        </w:numPr>
        <w:tabs>
          <w:tab w:pos="483" w:val="left" w:leader="none"/>
          <w:tab w:pos="485" w:val="left" w:leader="none"/>
        </w:tabs>
        <w:spacing w:line="259" w:lineRule="auto" w:before="106" w:after="0"/>
        <w:ind w:left="485" w:right="1175" w:hanging="284"/>
        <w:jc w:val="left"/>
        <w:rPr>
          <w:sz w:val="20"/>
        </w:rPr>
      </w:pPr>
      <w:r>
        <w:rPr>
          <w:sz w:val="20"/>
        </w:rPr>
        <w:t>Prioritising timeliness of national cervical cancer incidence data to be able to confirm attainment of</w:t>
      </w:r>
      <w:r>
        <w:rPr>
          <w:spacing w:val="-3"/>
          <w:sz w:val="20"/>
        </w:rPr>
        <w:t> </w:t>
      </w:r>
      <w:r>
        <w:rPr>
          <w:sz w:val="20"/>
        </w:rPr>
        <w:t>the</w:t>
      </w:r>
      <w:r>
        <w:rPr>
          <w:spacing w:val="-3"/>
          <w:sz w:val="20"/>
        </w:rPr>
        <w:t> </w:t>
      </w:r>
      <w:r>
        <w:rPr>
          <w:sz w:val="20"/>
        </w:rPr>
        <w:t>elimination</w:t>
      </w:r>
      <w:r>
        <w:rPr>
          <w:spacing w:val="-3"/>
          <w:sz w:val="20"/>
        </w:rPr>
        <w:t> </w:t>
      </w:r>
      <w:r>
        <w:rPr>
          <w:sz w:val="20"/>
        </w:rPr>
        <w:t>threshold</w:t>
      </w:r>
      <w:r>
        <w:rPr>
          <w:spacing w:val="-3"/>
          <w:sz w:val="20"/>
        </w:rPr>
        <w:t> </w:t>
      </w:r>
      <w:r>
        <w:rPr>
          <w:sz w:val="20"/>
        </w:rPr>
        <w:t>in</w:t>
      </w:r>
      <w:r>
        <w:rPr>
          <w:spacing w:val="-3"/>
          <w:sz w:val="20"/>
        </w:rPr>
        <w:t> </w:t>
      </w:r>
      <w:r>
        <w:rPr>
          <w:sz w:val="20"/>
        </w:rPr>
        <w:t>Australia.</w:t>
      </w:r>
      <w:r>
        <w:rPr>
          <w:spacing w:val="-3"/>
          <w:sz w:val="20"/>
        </w:rPr>
        <w:t> </w:t>
      </w:r>
      <w:r>
        <w:rPr>
          <w:sz w:val="20"/>
        </w:rPr>
        <w:t>We</w:t>
      </w:r>
      <w:r>
        <w:rPr>
          <w:spacing w:val="-3"/>
          <w:sz w:val="20"/>
        </w:rPr>
        <w:t> </w:t>
      </w:r>
      <w:r>
        <w:rPr>
          <w:sz w:val="20"/>
        </w:rPr>
        <w:t>have the</w:t>
      </w:r>
      <w:r>
        <w:rPr>
          <w:spacing w:val="-11"/>
          <w:sz w:val="20"/>
        </w:rPr>
        <w:t> </w:t>
      </w:r>
      <w:r>
        <w:rPr>
          <w:sz w:val="20"/>
        </w:rPr>
        <w:t>potential</w:t>
      </w:r>
      <w:r>
        <w:rPr>
          <w:spacing w:val="-11"/>
          <w:sz w:val="20"/>
        </w:rPr>
        <w:t> </w:t>
      </w:r>
      <w:r>
        <w:rPr>
          <w:sz w:val="20"/>
        </w:rPr>
        <w:t>to</w:t>
      </w:r>
      <w:r>
        <w:rPr>
          <w:spacing w:val="-11"/>
          <w:sz w:val="20"/>
        </w:rPr>
        <w:t> </w:t>
      </w:r>
      <w:r>
        <w:rPr>
          <w:sz w:val="20"/>
        </w:rPr>
        <w:t>be</w:t>
      </w:r>
      <w:r>
        <w:rPr>
          <w:spacing w:val="-11"/>
          <w:sz w:val="20"/>
        </w:rPr>
        <w:t> </w:t>
      </w:r>
      <w:r>
        <w:rPr>
          <w:sz w:val="20"/>
        </w:rPr>
        <w:t>the</w:t>
      </w:r>
      <w:r>
        <w:rPr>
          <w:spacing w:val="-11"/>
          <w:sz w:val="20"/>
        </w:rPr>
        <w:t> </w:t>
      </w:r>
      <w:r>
        <w:rPr>
          <w:sz w:val="20"/>
        </w:rPr>
        <w:t>first</w:t>
      </w:r>
      <w:r>
        <w:rPr>
          <w:spacing w:val="-11"/>
          <w:sz w:val="20"/>
        </w:rPr>
        <w:t> </w:t>
      </w:r>
      <w:r>
        <w:rPr>
          <w:sz w:val="20"/>
        </w:rPr>
        <w:t>country</w:t>
      </w:r>
      <w:r>
        <w:rPr>
          <w:spacing w:val="-11"/>
          <w:sz w:val="20"/>
        </w:rPr>
        <w:t> </w:t>
      </w:r>
      <w:r>
        <w:rPr>
          <w:sz w:val="20"/>
        </w:rPr>
        <w:t>in</w:t>
      </w:r>
      <w:r>
        <w:rPr>
          <w:spacing w:val="-11"/>
          <w:sz w:val="20"/>
        </w:rPr>
        <w:t> </w:t>
      </w:r>
      <w:r>
        <w:rPr>
          <w:sz w:val="20"/>
        </w:rPr>
        <w:t>the</w:t>
      </w:r>
      <w:r>
        <w:rPr>
          <w:spacing w:val="-11"/>
          <w:sz w:val="20"/>
        </w:rPr>
        <w:t> </w:t>
      </w:r>
      <w:r>
        <w:rPr>
          <w:sz w:val="20"/>
        </w:rPr>
        <w:t>world</w:t>
      </w:r>
      <w:r>
        <w:rPr>
          <w:spacing w:val="-11"/>
          <w:sz w:val="20"/>
        </w:rPr>
        <w:t> </w:t>
      </w:r>
      <w:r>
        <w:rPr>
          <w:sz w:val="20"/>
        </w:rPr>
        <w:t>to</w:t>
      </w:r>
    </w:p>
    <w:p>
      <w:pPr>
        <w:pStyle w:val="BodyText"/>
        <w:spacing w:line="259" w:lineRule="auto"/>
        <w:ind w:left="485" w:right="857"/>
      </w:pPr>
      <w:r>
        <w:rPr/>
        <w:t>actively achieve elimination. Knowing when the goal has</w:t>
      </w:r>
      <w:r>
        <w:rPr>
          <w:spacing w:val="-8"/>
        </w:rPr>
        <w:t> </w:t>
      </w:r>
      <w:r>
        <w:rPr/>
        <w:t>been</w:t>
      </w:r>
      <w:r>
        <w:rPr>
          <w:spacing w:val="-8"/>
        </w:rPr>
        <w:t> </w:t>
      </w:r>
      <w:r>
        <w:rPr/>
        <w:t>achieved</w:t>
      </w:r>
      <w:r>
        <w:rPr>
          <w:spacing w:val="-8"/>
        </w:rPr>
        <w:t> </w:t>
      </w:r>
      <w:r>
        <w:rPr/>
        <w:t>is</w:t>
      </w:r>
      <w:r>
        <w:rPr>
          <w:spacing w:val="-8"/>
        </w:rPr>
        <w:t> </w:t>
      </w:r>
      <w:r>
        <w:rPr/>
        <w:t>currently</w:t>
      </w:r>
      <w:r>
        <w:rPr>
          <w:spacing w:val="-8"/>
        </w:rPr>
        <w:t> </w:t>
      </w:r>
      <w:r>
        <w:rPr/>
        <w:t>impacted</w:t>
      </w:r>
      <w:r>
        <w:rPr>
          <w:spacing w:val="-8"/>
        </w:rPr>
        <w:t> </w:t>
      </w:r>
      <w:r>
        <w:rPr/>
        <w:t>by</w:t>
      </w:r>
      <w:r>
        <w:rPr>
          <w:spacing w:val="-8"/>
        </w:rPr>
        <w:t> </w:t>
      </w:r>
      <w:r>
        <w:rPr/>
        <w:t>a</w:t>
      </w:r>
      <w:r>
        <w:rPr>
          <w:spacing w:val="-8"/>
        </w:rPr>
        <w:t> </w:t>
      </w:r>
      <w:r>
        <w:rPr/>
        <w:t>four-to- five-year delay in the availability of national cervical cancer incidence data.</w:t>
      </w:r>
    </w:p>
    <w:p>
      <w:pPr>
        <w:spacing w:after="0" w:line="259" w:lineRule="auto"/>
        <w:sectPr>
          <w:type w:val="continuous"/>
          <w:pgSz w:w="11910" w:h="16840"/>
          <w:pgMar w:top="1920" w:bottom="280" w:left="0" w:right="0"/>
          <w:cols w:num="2" w:equalWidth="0">
            <w:col w:w="5824" w:space="40"/>
            <w:col w:w="6046"/>
          </w:cols>
        </w:sectPr>
      </w:pPr>
    </w:p>
    <w:p>
      <w:pPr>
        <w:spacing w:line="240" w:lineRule="auto"/>
        <w:ind w:left="0" w:right="-58" w:firstLine="0"/>
        <w:rPr>
          <w:sz w:val="20"/>
        </w:rPr>
      </w:pPr>
      <w:bookmarkStart w:name="_bookmark5" w:id="6"/>
      <w:bookmarkEnd w:id="6"/>
      <w:r>
        <w:rPr/>
      </w:r>
      <w:r>
        <w:rPr>
          <w:sz w:val="20"/>
        </w:rPr>
        <mc:AlternateContent>
          <mc:Choice Requires="wps">
            <w:drawing>
              <wp:inline distT="0" distB="0" distL="0" distR="0">
                <wp:extent cx="1755775" cy="293370"/>
                <wp:effectExtent l="0" t="0" r="0" b="1904"/>
                <wp:docPr id="194" name="Group 194"/>
                <wp:cNvGraphicFramePr>
                  <a:graphicFrameLocks/>
                </wp:cNvGraphicFramePr>
                <a:graphic>
                  <a:graphicData uri="http://schemas.microsoft.com/office/word/2010/wordprocessingGroup">
                    <wpg:wgp>
                      <wpg:cNvPr id="194" name="Group 194"/>
                      <wpg:cNvGrpSpPr/>
                      <wpg:grpSpPr>
                        <a:xfrm>
                          <a:off x="0" y="0"/>
                          <a:ext cx="1755775" cy="293370"/>
                          <a:chExt cx="1755775" cy="293370"/>
                        </a:xfrm>
                      </wpg:grpSpPr>
                      <wps:wsp>
                        <wps:cNvPr id="195" name="Graphic 195"/>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196" name="Graphic 196"/>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197" name="Textbox 197"/>
                        <wps:cNvSpPr txBox="1"/>
                        <wps:spPr>
                          <a:xfrm>
                            <a:off x="71285" y="12700"/>
                            <a:ext cx="1671955" cy="267970"/>
                          </a:xfrm>
                          <a:prstGeom prst="rect">
                            <a:avLst/>
                          </a:prstGeom>
                        </wps:spPr>
                        <wps:txbx>
                          <w:txbxContent>
                            <w:p>
                              <w:pPr>
                                <w:spacing w:before="125"/>
                                <w:ind w:left="738" w:right="0" w:firstLine="0"/>
                                <w:jc w:val="left"/>
                                <w:rPr>
                                  <w:sz w:val="14"/>
                                </w:rPr>
                              </w:pPr>
                              <w:r>
                                <w:rPr>
                                  <w:sz w:val="14"/>
                                </w:rPr>
                                <w:t>PAGE </w:t>
                              </w:r>
                              <w:r>
                                <w:rPr>
                                  <w:spacing w:val="-10"/>
                                  <w:sz w:val="14"/>
                                </w:rPr>
                                <w:t>7</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143" coordorigin="0,0" coordsize="2765,462">
                <v:rect style="position:absolute;left:10;top:10;width:2745;height:442" id="docshape144" filled="false" stroked="true" strokeweight="1pt" strokecolor="#c6c8ca">
                  <v:stroke dashstyle="solid"/>
                </v:rect>
                <v:rect style="position:absolute;left:0;top:19;width:113;height:422" id="docshape145" filled="true" fillcolor="#ffffff" stroked="false">
                  <v:fill type="solid"/>
                </v:rect>
                <v:shape style="position:absolute;left:112;top:20;width:2633;height:422" type="#_x0000_t202" id="docshape146" filled="false" stroked="false">
                  <v:textbox inset="0,0,0,0">
                    <w:txbxContent>
                      <w:p>
                        <w:pPr>
                          <w:spacing w:before="125"/>
                          <w:ind w:left="738" w:right="0" w:firstLine="0"/>
                          <w:jc w:val="left"/>
                          <w:rPr>
                            <w:sz w:val="14"/>
                          </w:rPr>
                        </w:pPr>
                        <w:r>
                          <w:rPr>
                            <w:sz w:val="14"/>
                          </w:rPr>
                          <w:t>PAGE </w:t>
                        </w:r>
                        <w:r>
                          <w:rPr>
                            <w:spacing w:val="-10"/>
                            <w:sz w:val="14"/>
                          </w:rPr>
                          <w:t>7</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198" name="Textbox 198"/>
                <wp:cNvGraphicFramePr>
                  <a:graphicFrameLocks/>
                </wp:cNvGraphicFramePr>
                <a:graphic>
                  <a:graphicData uri="http://schemas.microsoft.com/office/word/2010/wordprocessingShape">
                    <wps:wsp>
                      <wps:cNvPr id="198" name="Textbox 198"/>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147"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1"/>
        <w:rPr>
          <w:sz w:val="19"/>
        </w:rPr>
      </w:pPr>
    </w:p>
    <w:p>
      <w:pPr>
        <w:pStyle w:val="Heading1"/>
        <w:numPr>
          <w:ilvl w:val="0"/>
          <w:numId w:val="1"/>
        </w:numPr>
        <w:tabs>
          <w:tab w:pos="1500" w:val="left" w:leader="none"/>
        </w:tabs>
        <w:spacing w:line="240" w:lineRule="auto" w:before="122" w:after="0"/>
        <w:ind w:left="1500" w:right="0" w:hanging="650"/>
        <w:jc w:val="left"/>
        <w:rPr>
          <w:color w:val="00B5EF"/>
        </w:rPr>
      </w:pPr>
      <w:r>
        <w:rPr>
          <w:color w:val="00B5EF"/>
          <w:spacing w:val="29"/>
        </w:rPr>
        <w:t>INTRODUCTION</w:t>
      </w:r>
    </w:p>
    <w:p>
      <w:pPr>
        <w:pStyle w:val="BodyText"/>
      </w:pPr>
    </w:p>
    <w:p>
      <w:pPr>
        <w:pStyle w:val="BodyText"/>
      </w:pPr>
    </w:p>
    <w:p>
      <w:pPr>
        <w:pStyle w:val="BodyText"/>
      </w:pPr>
    </w:p>
    <w:p>
      <w:pPr>
        <w:pStyle w:val="BodyText"/>
        <w:spacing w:before="9"/>
        <w:rPr>
          <w:sz w:val="23"/>
        </w:rPr>
      </w:pPr>
    </w:p>
    <w:p>
      <w:pPr>
        <w:spacing w:after="0"/>
        <w:rPr>
          <w:sz w:val="23"/>
        </w:rPr>
        <w:sectPr>
          <w:pgSz w:w="11910" w:h="16840"/>
          <w:pgMar w:top="540" w:bottom="280" w:left="0" w:right="0"/>
        </w:sectPr>
      </w:pPr>
    </w:p>
    <w:p>
      <w:pPr>
        <w:spacing w:line="264" w:lineRule="auto" w:before="109"/>
        <w:ind w:left="854" w:right="0" w:firstLine="0"/>
        <w:jc w:val="left"/>
        <w:rPr>
          <w:sz w:val="24"/>
        </w:rPr>
      </w:pPr>
      <w:r>
        <w:rPr>
          <w:color w:val="0083BF"/>
          <w:w w:val="105"/>
          <w:sz w:val="24"/>
        </w:rPr>
        <w:t>This</w:t>
      </w:r>
      <w:r>
        <w:rPr>
          <w:color w:val="0083BF"/>
          <w:spacing w:val="-13"/>
          <w:w w:val="105"/>
          <w:sz w:val="24"/>
        </w:rPr>
        <w:t> </w:t>
      </w:r>
      <w:r>
        <w:rPr>
          <w:color w:val="0083BF"/>
          <w:w w:val="105"/>
          <w:sz w:val="24"/>
        </w:rPr>
        <w:t>Strategy</w:t>
      </w:r>
      <w:r>
        <w:rPr>
          <w:color w:val="0083BF"/>
          <w:spacing w:val="-13"/>
          <w:w w:val="105"/>
          <w:sz w:val="24"/>
        </w:rPr>
        <w:t> </w:t>
      </w:r>
      <w:r>
        <w:rPr>
          <w:color w:val="0083BF"/>
          <w:w w:val="105"/>
          <w:sz w:val="24"/>
        </w:rPr>
        <w:t>outlines</w:t>
      </w:r>
      <w:r>
        <w:rPr>
          <w:color w:val="0083BF"/>
          <w:spacing w:val="-13"/>
          <w:w w:val="105"/>
          <w:sz w:val="24"/>
        </w:rPr>
        <w:t> </w:t>
      </w:r>
      <w:r>
        <w:rPr>
          <w:color w:val="0083BF"/>
          <w:w w:val="105"/>
          <w:sz w:val="24"/>
        </w:rPr>
        <w:t>Australia’s</w:t>
      </w:r>
      <w:r>
        <w:rPr>
          <w:color w:val="0083BF"/>
          <w:spacing w:val="-13"/>
          <w:w w:val="105"/>
          <w:sz w:val="24"/>
        </w:rPr>
        <w:t> </w:t>
      </w:r>
      <w:r>
        <w:rPr>
          <w:color w:val="0083BF"/>
          <w:w w:val="105"/>
          <w:sz w:val="24"/>
        </w:rPr>
        <w:t>commitment</w:t>
      </w:r>
      <w:r>
        <w:rPr>
          <w:color w:val="0083BF"/>
          <w:spacing w:val="-13"/>
          <w:w w:val="105"/>
          <w:sz w:val="24"/>
        </w:rPr>
        <w:t> </w:t>
      </w:r>
      <w:r>
        <w:rPr>
          <w:color w:val="0083BF"/>
          <w:w w:val="105"/>
          <w:sz w:val="24"/>
        </w:rPr>
        <w:t>to</w:t>
      </w:r>
      <w:r>
        <w:rPr>
          <w:color w:val="0083BF"/>
          <w:spacing w:val="-13"/>
          <w:w w:val="105"/>
          <w:sz w:val="24"/>
        </w:rPr>
        <w:t> </w:t>
      </w:r>
      <w:r>
        <w:rPr>
          <w:color w:val="0083BF"/>
          <w:w w:val="105"/>
          <w:sz w:val="24"/>
        </w:rPr>
        <w:t>achieving equitable elimination of cervical cancer as a public health </w:t>
      </w:r>
      <w:r>
        <w:rPr>
          <w:color w:val="0083BF"/>
          <w:sz w:val="24"/>
        </w:rPr>
        <w:t>problem by 2035. Further, it outlines objectives and actions </w:t>
      </w:r>
      <w:r>
        <w:rPr>
          <w:color w:val="0083BF"/>
          <w:w w:val="105"/>
          <w:sz w:val="24"/>
        </w:rPr>
        <w:t>needed to achieve this goal.</w:t>
      </w:r>
    </w:p>
    <w:p>
      <w:pPr>
        <w:pStyle w:val="Heading5"/>
        <w:spacing w:before="213"/>
        <w:ind w:left="855"/>
      </w:pPr>
      <w:r>
        <w:rPr>
          <w:color w:val="00B5EF"/>
        </w:rPr>
        <w:t>THE</w:t>
      </w:r>
      <w:r>
        <w:rPr>
          <w:color w:val="00B5EF"/>
          <w:spacing w:val="11"/>
        </w:rPr>
        <w:t> </w:t>
      </w:r>
      <w:r>
        <w:rPr>
          <w:color w:val="00B5EF"/>
        </w:rPr>
        <w:t>GLOBAL</w:t>
      </w:r>
      <w:r>
        <w:rPr>
          <w:color w:val="00B5EF"/>
          <w:spacing w:val="12"/>
        </w:rPr>
        <w:t> </w:t>
      </w:r>
      <w:r>
        <w:rPr>
          <w:color w:val="00B5EF"/>
          <w:spacing w:val="-2"/>
        </w:rPr>
        <w:t>CONTEXT</w:t>
      </w:r>
    </w:p>
    <w:p>
      <w:pPr>
        <w:pStyle w:val="BodyText"/>
        <w:spacing w:line="259" w:lineRule="auto" w:before="111"/>
        <w:ind w:left="854"/>
      </w:pPr>
      <w:r>
        <w:rPr/>
        <w:t>In 2018, the World Health Organisation (WHO) first proposed that cervical cancer</w:t>
      </w:r>
      <w:r>
        <w:rPr>
          <w:spacing w:val="-9"/>
        </w:rPr>
        <w:t> </w:t>
      </w:r>
      <w:r>
        <w:rPr/>
        <w:t>could</w:t>
      </w:r>
      <w:r>
        <w:rPr>
          <w:spacing w:val="-9"/>
        </w:rPr>
        <w:t> </w:t>
      </w:r>
      <w:r>
        <w:rPr/>
        <w:t>be</w:t>
      </w:r>
      <w:r>
        <w:rPr>
          <w:spacing w:val="-9"/>
        </w:rPr>
        <w:t> </w:t>
      </w:r>
      <w:r>
        <w:rPr/>
        <w:t>eliminated</w:t>
      </w:r>
      <w:r>
        <w:rPr>
          <w:spacing w:val="-9"/>
        </w:rPr>
        <w:t> </w:t>
      </w:r>
      <w:r>
        <w:rPr/>
        <w:t>as</w:t>
      </w:r>
      <w:r>
        <w:rPr>
          <w:spacing w:val="-9"/>
        </w:rPr>
        <w:t> </w:t>
      </w:r>
      <w:r>
        <w:rPr/>
        <w:t>a</w:t>
      </w:r>
      <w:r>
        <w:rPr>
          <w:spacing w:val="-9"/>
        </w:rPr>
        <w:t> </w:t>
      </w:r>
      <w:r>
        <w:rPr/>
        <w:t>public</w:t>
      </w:r>
      <w:r>
        <w:rPr>
          <w:spacing w:val="-9"/>
        </w:rPr>
        <w:t> </w:t>
      </w:r>
      <w:r>
        <w:rPr/>
        <w:t>health</w:t>
      </w:r>
      <w:r>
        <w:rPr>
          <w:spacing w:val="-9"/>
        </w:rPr>
        <w:t> </w:t>
      </w:r>
      <w:r>
        <w:rPr/>
        <w:t>problem</w:t>
      </w:r>
      <w:r>
        <w:rPr>
          <w:spacing w:val="-9"/>
        </w:rPr>
        <w:t> </w:t>
      </w:r>
      <w:r>
        <w:rPr/>
        <w:t>(see</w:t>
      </w:r>
      <w:r>
        <w:rPr>
          <w:spacing w:val="-9"/>
        </w:rPr>
        <w:t> </w:t>
      </w:r>
      <w:r>
        <w:rPr/>
        <w:t>Box</w:t>
      </w:r>
      <w:r>
        <w:rPr>
          <w:spacing w:val="-9"/>
        </w:rPr>
        <w:t> </w:t>
      </w:r>
      <w:r>
        <w:rPr/>
        <w:t>1)</w:t>
      </w:r>
      <w:r>
        <w:rPr>
          <w:spacing w:val="-9"/>
        </w:rPr>
        <w:t> </w:t>
      </w:r>
      <w:r>
        <w:rPr/>
        <w:t>and</w:t>
      </w:r>
      <w:r>
        <w:rPr>
          <w:spacing w:val="-9"/>
        </w:rPr>
        <w:t> </w:t>
      </w:r>
      <w:r>
        <w:rPr/>
        <w:t>in</w:t>
      </w:r>
      <w:r>
        <w:rPr>
          <w:spacing w:val="-9"/>
        </w:rPr>
        <w:t> </w:t>
      </w:r>
      <w:r>
        <w:rPr/>
        <w:t>2020, following endorsement from Member States, the </w:t>
      </w:r>
      <w:hyperlink r:id="rId59">
        <w:r>
          <w:rPr>
            <w:color w:val="0083BF"/>
          </w:rPr>
          <w:t>WHO’s strategy of achieving</w:t>
        </w:r>
      </w:hyperlink>
      <w:r>
        <w:rPr>
          <w:color w:val="0083BF"/>
        </w:rPr>
        <w:t> </w:t>
      </w:r>
      <w:hyperlink r:id="rId59">
        <w:r>
          <w:rPr>
            <w:color w:val="0083BF"/>
          </w:rPr>
          <w:t>the elimination of cervical cancer</w:t>
        </w:r>
      </w:hyperlink>
      <w:r>
        <w:rPr>
          <w:color w:val="0083BF"/>
        </w:rPr>
        <w:t> </w:t>
      </w:r>
      <w:r>
        <w:rPr/>
        <w:t>was released, with Australia playing a </w:t>
      </w:r>
      <w:r>
        <w:rPr/>
        <w:t>major role in the development of the Global Strategy.</w:t>
      </w:r>
    </w:p>
    <w:p>
      <w:pPr>
        <w:pStyle w:val="BodyText"/>
        <w:spacing w:line="259" w:lineRule="auto" w:before="110"/>
        <w:ind w:left="854"/>
      </w:pPr>
      <w:r>
        <w:rPr/>
        <w:t>The</w:t>
      </w:r>
      <w:r>
        <w:rPr>
          <w:spacing w:val="-2"/>
        </w:rPr>
        <w:t> </w:t>
      </w:r>
      <w:r>
        <w:rPr/>
        <w:t>Global</w:t>
      </w:r>
      <w:r>
        <w:rPr>
          <w:spacing w:val="-2"/>
        </w:rPr>
        <w:t> </w:t>
      </w:r>
      <w:r>
        <w:rPr/>
        <w:t>Strategy</w:t>
      </w:r>
      <w:r>
        <w:rPr>
          <w:spacing w:val="-2"/>
        </w:rPr>
        <w:t> </w:t>
      </w:r>
      <w:r>
        <w:rPr/>
        <w:t>defines</w:t>
      </w:r>
      <w:r>
        <w:rPr>
          <w:spacing w:val="-2"/>
        </w:rPr>
        <w:t> </w:t>
      </w:r>
      <w:r>
        <w:rPr/>
        <w:t>the</w:t>
      </w:r>
      <w:r>
        <w:rPr>
          <w:spacing w:val="-2"/>
        </w:rPr>
        <w:t> </w:t>
      </w:r>
      <w:r>
        <w:rPr/>
        <w:t>threshold</w:t>
      </w:r>
      <w:r>
        <w:rPr>
          <w:spacing w:val="-2"/>
        </w:rPr>
        <w:t> </w:t>
      </w:r>
      <w:r>
        <w:rPr/>
        <w:t>for</w:t>
      </w:r>
      <w:r>
        <w:rPr>
          <w:spacing w:val="-2"/>
        </w:rPr>
        <w:t> </w:t>
      </w:r>
      <w:r>
        <w:rPr/>
        <w:t>elimination</w:t>
      </w:r>
      <w:r>
        <w:rPr>
          <w:spacing w:val="-2"/>
        </w:rPr>
        <w:t> </w:t>
      </w:r>
      <w:r>
        <w:rPr/>
        <w:t>as</w:t>
      </w:r>
      <w:r>
        <w:rPr>
          <w:spacing w:val="-2"/>
        </w:rPr>
        <w:t> </w:t>
      </w:r>
      <w:r>
        <w:rPr/>
        <w:t>less</w:t>
      </w:r>
      <w:r>
        <w:rPr>
          <w:spacing w:val="-2"/>
        </w:rPr>
        <w:t> </w:t>
      </w:r>
      <w:r>
        <w:rPr/>
        <w:t>than</w:t>
      </w:r>
      <w:r>
        <w:rPr>
          <w:spacing w:val="-2"/>
        </w:rPr>
        <w:t> </w:t>
      </w:r>
      <w:r>
        <w:rPr/>
        <w:t>four</w:t>
      </w:r>
      <w:r>
        <w:rPr>
          <w:spacing w:val="-2"/>
        </w:rPr>
        <w:t> </w:t>
      </w:r>
      <w:r>
        <w:rPr/>
        <w:t>cases of</w:t>
      </w:r>
      <w:r>
        <w:rPr>
          <w:spacing w:val="-14"/>
        </w:rPr>
        <w:t> </w:t>
      </w:r>
      <w:r>
        <w:rPr/>
        <w:t>cervical</w:t>
      </w:r>
      <w:r>
        <w:rPr>
          <w:spacing w:val="-14"/>
        </w:rPr>
        <w:t> </w:t>
      </w:r>
      <w:r>
        <w:rPr/>
        <w:t>cancer</w:t>
      </w:r>
      <w:r>
        <w:rPr>
          <w:spacing w:val="-14"/>
        </w:rPr>
        <w:t> </w:t>
      </w:r>
      <w:r>
        <w:rPr/>
        <w:t>per</w:t>
      </w:r>
      <w:r>
        <w:rPr>
          <w:spacing w:val="-14"/>
        </w:rPr>
        <w:t> </w:t>
      </w:r>
      <w:r>
        <w:rPr/>
        <w:t>100,000</w:t>
      </w:r>
      <w:r>
        <w:rPr>
          <w:spacing w:val="-14"/>
        </w:rPr>
        <w:t> </w:t>
      </w:r>
      <w:r>
        <w:rPr/>
        <w:t>women</w:t>
      </w:r>
      <w:r>
        <w:rPr>
          <w:spacing w:val="-14"/>
        </w:rPr>
        <w:t> </w:t>
      </w:r>
      <w:r>
        <w:rPr/>
        <w:t>and</w:t>
      </w:r>
      <w:r>
        <w:rPr>
          <w:spacing w:val="-14"/>
        </w:rPr>
        <w:t> </w:t>
      </w:r>
      <w:r>
        <w:rPr/>
        <w:t>the</w:t>
      </w:r>
      <w:r>
        <w:rPr>
          <w:spacing w:val="-14"/>
        </w:rPr>
        <w:t> </w:t>
      </w:r>
      <w:r>
        <w:rPr/>
        <w:t>associated</w:t>
      </w:r>
      <w:r>
        <w:rPr>
          <w:spacing w:val="-14"/>
        </w:rPr>
        <w:t> </w:t>
      </w:r>
      <w:r>
        <w:rPr/>
        <w:t>2030</w:t>
      </w:r>
      <w:r>
        <w:rPr>
          <w:spacing w:val="-14"/>
        </w:rPr>
        <w:t> </w:t>
      </w:r>
      <w:r>
        <w:rPr/>
        <w:t>global</w:t>
      </w:r>
      <w:r>
        <w:rPr>
          <w:spacing w:val="-14"/>
        </w:rPr>
        <w:t> </w:t>
      </w:r>
      <w:r>
        <w:rPr/>
        <w:t>elimination scale</w:t>
      </w:r>
      <w:r>
        <w:rPr>
          <w:spacing w:val="-10"/>
        </w:rPr>
        <w:t> </w:t>
      </w:r>
      <w:r>
        <w:rPr/>
        <w:t>up</w:t>
      </w:r>
      <w:r>
        <w:rPr>
          <w:spacing w:val="-10"/>
        </w:rPr>
        <w:t> </w:t>
      </w:r>
      <w:r>
        <w:rPr/>
        <w:t>targets</w:t>
      </w:r>
      <w:r>
        <w:rPr>
          <w:spacing w:val="-10"/>
        </w:rPr>
        <w:t> </w:t>
      </w:r>
      <w:r>
        <w:rPr/>
        <w:t>for</w:t>
      </w:r>
      <w:r>
        <w:rPr>
          <w:spacing w:val="-10"/>
        </w:rPr>
        <w:t> </w:t>
      </w:r>
      <w:r>
        <w:rPr/>
        <w:t>vaccination,</w:t>
      </w:r>
      <w:r>
        <w:rPr>
          <w:spacing w:val="-10"/>
        </w:rPr>
        <w:t> </w:t>
      </w:r>
      <w:r>
        <w:rPr/>
        <w:t>screening</w:t>
      </w:r>
      <w:r>
        <w:rPr>
          <w:spacing w:val="-10"/>
        </w:rPr>
        <w:t> </w:t>
      </w:r>
      <w:r>
        <w:rPr/>
        <w:t>and</w:t>
      </w:r>
      <w:r>
        <w:rPr>
          <w:spacing w:val="-10"/>
        </w:rPr>
        <w:t> </w:t>
      </w:r>
      <w:r>
        <w:rPr/>
        <w:t>treatment,</w:t>
      </w:r>
      <w:r>
        <w:rPr>
          <w:spacing w:val="-10"/>
        </w:rPr>
        <w:t> </w:t>
      </w:r>
      <w:r>
        <w:rPr/>
        <w:t>the</w:t>
      </w:r>
      <w:r>
        <w:rPr>
          <w:spacing w:val="-10"/>
        </w:rPr>
        <w:t> </w:t>
      </w:r>
      <w:r>
        <w:rPr/>
        <w:t>so-called</w:t>
      </w:r>
      <w:r>
        <w:rPr>
          <w:spacing w:val="-10"/>
        </w:rPr>
        <w:t> </w:t>
      </w:r>
      <w:r>
        <w:rPr/>
        <w:t>90:70:90 </w:t>
      </w:r>
      <w:r>
        <w:rPr>
          <w:spacing w:val="-2"/>
        </w:rPr>
        <w:t>targets</w:t>
      </w:r>
      <w:r>
        <w:rPr>
          <w:spacing w:val="-9"/>
        </w:rPr>
        <w:t> </w:t>
      </w:r>
      <w:r>
        <w:rPr>
          <w:spacing w:val="-2"/>
        </w:rPr>
        <w:t>(shown</w:t>
      </w:r>
      <w:r>
        <w:rPr>
          <w:spacing w:val="-9"/>
        </w:rPr>
        <w:t> </w:t>
      </w:r>
      <w:r>
        <w:rPr>
          <w:spacing w:val="-2"/>
        </w:rPr>
        <w:t>in</w:t>
      </w:r>
      <w:r>
        <w:rPr>
          <w:spacing w:val="-9"/>
        </w:rPr>
        <w:t> </w:t>
      </w:r>
      <w:r>
        <w:rPr>
          <w:spacing w:val="-2"/>
        </w:rPr>
        <w:t>Figure</w:t>
      </w:r>
      <w:r>
        <w:rPr>
          <w:spacing w:val="-9"/>
        </w:rPr>
        <w:t> </w:t>
      </w:r>
      <w:r>
        <w:rPr>
          <w:spacing w:val="-2"/>
        </w:rPr>
        <w:t>1).</w:t>
      </w:r>
      <w:r>
        <w:rPr>
          <w:spacing w:val="-9"/>
        </w:rPr>
        <w:t> </w:t>
      </w:r>
      <w:r>
        <w:rPr>
          <w:spacing w:val="-2"/>
        </w:rPr>
        <w:t>These</w:t>
      </w:r>
      <w:r>
        <w:rPr>
          <w:spacing w:val="-9"/>
        </w:rPr>
        <w:t> </w:t>
      </w:r>
      <w:r>
        <w:rPr>
          <w:spacing w:val="-2"/>
        </w:rPr>
        <w:t>are</w:t>
      </w:r>
      <w:r>
        <w:rPr>
          <w:spacing w:val="-9"/>
        </w:rPr>
        <w:t> </w:t>
      </w:r>
      <w:r>
        <w:rPr>
          <w:spacing w:val="-2"/>
        </w:rPr>
        <w:t>supported</w:t>
      </w:r>
      <w:r>
        <w:rPr>
          <w:spacing w:val="-9"/>
        </w:rPr>
        <w:t> </w:t>
      </w:r>
      <w:r>
        <w:rPr>
          <w:spacing w:val="-2"/>
        </w:rPr>
        <w:t>by</w:t>
      </w:r>
      <w:r>
        <w:rPr>
          <w:spacing w:val="-9"/>
        </w:rPr>
        <w:t> </w:t>
      </w:r>
      <w:r>
        <w:rPr>
          <w:spacing w:val="-2"/>
        </w:rPr>
        <w:t>modelling</w:t>
      </w:r>
      <w:r>
        <w:rPr>
          <w:spacing w:val="-9"/>
        </w:rPr>
        <w:t> </w:t>
      </w:r>
      <w:r>
        <w:rPr>
          <w:spacing w:val="-2"/>
        </w:rPr>
        <w:t>demonstrating</w:t>
      </w:r>
      <w:r>
        <w:rPr>
          <w:spacing w:val="-9"/>
        </w:rPr>
        <w:t> </w:t>
      </w:r>
      <w:r>
        <w:rPr>
          <w:spacing w:val="-2"/>
        </w:rPr>
        <w:t>that </w:t>
      </w:r>
      <w:r>
        <w:rPr/>
        <w:t>implementation of the Global Strategy can achieve elimination in all countries </w:t>
      </w:r>
      <w:r>
        <w:rPr>
          <w:spacing w:val="-2"/>
        </w:rPr>
        <w:t>within</w:t>
      </w:r>
      <w:r>
        <w:rPr>
          <w:spacing w:val="-11"/>
        </w:rPr>
        <w:t> </w:t>
      </w:r>
      <w:r>
        <w:rPr>
          <w:spacing w:val="-2"/>
        </w:rPr>
        <w:t>the</w:t>
      </w:r>
      <w:r>
        <w:rPr>
          <w:spacing w:val="-11"/>
        </w:rPr>
        <w:t> </w:t>
      </w:r>
      <w:r>
        <w:rPr>
          <w:spacing w:val="-2"/>
        </w:rPr>
        <w:t>next</w:t>
      </w:r>
      <w:r>
        <w:rPr>
          <w:spacing w:val="-11"/>
        </w:rPr>
        <w:t> </w:t>
      </w:r>
      <w:r>
        <w:rPr>
          <w:spacing w:val="-2"/>
        </w:rPr>
        <w:t>100</w:t>
      </w:r>
      <w:r>
        <w:rPr>
          <w:spacing w:val="-11"/>
        </w:rPr>
        <w:t> </w:t>
      </w:r>
      <w:r>
        <w:rPr>
          <w:spacing w:val="-2"/>
        </w:rPr>
        <w:t>years.</w:t>
      </w:r>
      <w:r>
        <w:rPr>
          <w:spacing w:val="-2"/>
          <w:position w:val="7"/>
          <w:sz w:val="11"/>
        </w:rPr>
        <w:t>1</w:t>
      </w:r>
      <w:r>
        <w:rPr>
          <w:spacing w:val="18"/>
          <w:position w:val="7"/>
          <w:sz w:val="11"/>
        </w:rPr>
        <w:t> </w:t>
      </w:r>
      <w:r>
        <w:rPr>
          <w:spacing w:val="-2"/>
        </w:rPr>
        <w:t>These</w:t>
      </w:r>
      <w:r>
        <w:rPr>
          <w:spacing w:val="-11"/>
        </w:rPr>
        <w:t> </w:t>
      </w:r>
      <w:r>
        <w:rPr>
          <w:spacing w:val="-2"/>
        </w:rPr>
        <w:t>targets</w:t>
      </w:r>
      <w:r>
        <w:rPr>
          <w:spacing w:val="-11"/>
        </w:rPr>
        <w:t> </w:t>
      </w:r>
      <w:r>
        <w:rPr>
          <w:spacing w:val="-2"/>
        </w:rPr>
        <w:t>have</w:t>
      </w:r>
      <w:r>
        <w:rPr>
          <w:spacing w:val="-11"/>
        </w:rPr>
        <w:t> </w:t>
      </w:r>
      <w:r>
        <w:rPr>
          <w:spacing w:val="-2"/>
        </w:rPr>
        <w:t>been</w:t>
      </w:r>
      <w:r>
        <w:rPr>
          <w:spacing w:val="-11"/>
        </w:rPr>
        <w:t> </w:t>
      </w:r>
      <w:r>
        <w:rPr>
          <w:spacing w:val="-2"/>
        </w:rPr>
        <w:t>set</w:t>
      </w:r>
      <w:r>
        <w:rPr>
          <w:spacing w:val="-11"/>
        </w:rPr>
        <w:t> </w:t>
      </w:r>
      <w:r>
        <w:rPr>
          <w:spacing w:val="-2"/>
        </w:rPr>
        <w:t>for</w:t>
      </w:r>
      <w:r>
        <w:rPr>
          <w:spacing w:val="-11"/>
        </w:rPr>
        <w:t> </w:t>
      </w:r>
      <w:r>
        <w:rPr>
          <w:spacing w:val="-2"/>
        </w:rPr>
        <w:t>all</w:t>
      </w:r>
      <w:r>
        <w:rPr>
          <w:spacing w:val="-11"/>
        </w:rPr>
        <w:t> </w:t>
      </w:r>
      <w:r>
        <w:rPr>
          <w:spacing w:val="-2"/>
        </w:rPr>
        <w:t>countries</w:t>
      </w:r>
      <w:r>
        <w:rPr>
          <w:spacing w:val="-11"/>
        </w:rPr>
        <w:t> </w:t>
      </w:r>
      <w:r>
        <w:rPr>
          <w:spacing w:val="-2"/>
        </w:rPr>
        <w:t>worldwide </w:t>
      </w:r>
      <w:r>
        <w:rPr/>
        <w:t>regardless</w:t>
      </w:r>
      <w:r>
        <w:rPr>
          <w:spacing w:val="-2"/>
        </w:rPr>
        <w:t> </w:t>
      </w:r>
      <w:r>
        <w:rPr/>
        <w:t>of</w:t>
      </w:r>
      <w:r>
        <w:rPr>
          <w:spacing w:val="-2"/>
        </w:rPr>
        <w:t> </w:t>
      </w:r>
      <w:r>
        <w:rPr/>
        <w:t>income</w:t>
      </w:r>
      <w:r>
        <w:rPr>
          <w:spacing w:val="-2"/>
        </w:rPr>
        <w:t> </w:t>
      </w:r>
      <w:r>
        <w:rPr/>
        <w:t>and</w:t>
      </w:r>
      <w:r>
        <w:rPr>
          <w:spacing w:val="-2"/>
        </w:rPr>
        <w:t> </w:t>
      </w:r>
      <w:r>
        <w:rPr/>
        <w:t>current</w:t>
      </w:r>
      <w:r>
        <w:rPr>
          <w:spacing w:val="-2"/>
        </w:rPr>
        <w:t> </w:t>
      </w:r>
      <w:r>
        <w:rPr/>
        <w:t>HPV</w:t>
      </w:r>
      <w:r>
        <w:rPr>
          <w:spacing w:val="-2"/>
        </w:rPr>
        <w:t> </w:t>
      </w:r>
      <w:r>
        <w:rPr/>
        <w:t>vaccination</w:t>
      </w:r>
      <w:r>
        <w:rPr>
          <w:spacing w:val="-2"/>
        </w:rPr>
        <w:t> </w:t>
      </w:r>
      <w:r>
        <w:rPr/>
        <w:t>and</w:t>
      </w:r>
      <w:r>
        <w:rPr>
          <w:spacing w:val="-2"/>
        </w:rPr>
        <w:t> </w:t>
      </w:r>
      <w:r>
        <w:rPr/>
        <w:t>cervical</w:t>
      </w:r>
      <w:r>
        <w:rPr>
          <w:spacing w:val="-2"/>
        </w:rPr>
        <w:t> </w:t>
      </w:r>
      <w:r>
        <w:rPr/>
        <w:t>screening</w:t>
      </w:r>
      <w:r>
        <w:rPr>
          <w:spacing w:val="-2"/>
        </w:rPr>
        <w:t> </w:t>
      </w:r>
      <w:r>
        <w:rPr/>
        <w:t>status.</w:t>
      </w:r>
    </w:p>
    <w:p>
      <w:pPr>
        <w:pStyle w:val="BodyText"/>
        <w:spacing w:line="259" w:lineRule="auto" w:before="108"/>
        <w:ind w:left="854" w:right="390"/>
      </w:pPr>
      <w:r>
        <w:rPr/>
        <w:t>There has been remarkable progress made in technologies available for both primary prevention (through HPV vaccination), secondary prevention (through</w:t>
      </w:r>
      <w:r>
        <w:rPr>
          <w:spacing w:val="-6"/>
        </w:rPr>
        <w:t> </w:t>
      </w:r>
      <w:r>
        <w:rPr/>
        <w:t>cervical</w:t>
      </w:r>
      <w:r>
        <w:rPr>
          <w:spacing w:val="-6"/>
        </w:rPr>
        <w:t> </w:t>
      </w:r>
      <w:r>
        <w:rPr/>
        <w:t>screening</w:t>
      </w:r>
      <w:r>
        <w:rPr>
          <w:spacing w:val="-6"/>
        </w:rPr>
        <w:t> </w:t>
      </w:r>
      <w:r>
        <w:rPr/>
        <w:t>using</w:t>
      </w:r>
      <w:r>
        <w:rPr>
          <w:spacing w:val="-6"/>
        </w:rPr>
        <w:t> </w:t>
      </w:r>
      <w:r>
        <w:rPr/>
        <w:t>HPV</w:t>
      </w:r>
      <w:r>
        <w:rPr>
          <w:spacing w:val="-6"/>
        </w:rPr>
        <w:t> </w:t>
      </w:r>
      <w:r>
        <w:rPr/>
        <w:t>testing</w:t>
      </w:r>
      <w:r>
        <w:rPr>
          <w:spacing w:val="-6"/>
        </w:rPr>
        <w:t> </w:t>
      </w:r>
      <w:r>
        <w:rPr/>
        <w:t>and</w:t>
      </w:r>
      <w:r>
        <w:rPr>
          <w:spacing w:val="-6"/>
        </w:rPr>
        <w:t> </w:t>
      </w:r>
      <w:r>
        <w:rPr/>
        <w:t>treatment</w:t>
      </w:r>
      <w:r>
        <w:rPr>
          <w:spacing w:val="-6"/>
        </w:rPr>
        <w:t> </w:t>
      </w:r>
      <w:r>
        <w:rPr/>
        <w:t>of</w:t>
      </w:r>
      <w:r>
        <w:rPr>
          <w:spacing w:val="-6"/>
        </w:rPr>
        <w:t> </w:t>
      </w:r>
      <w:r>
        <w:rPr/>
        <w:t>pre-cancer) and management of invasive cancer. Achieving a cervical cancer incidence rate of less than four per 100,000 is therefore realistic.</w:t>
      </w:r>
    </w:p>
    <w:p>
      <w:pPr>
        <w:pStyle w:val="BodyText"/>
        <w:spacing w:line="259" w:lineRule="auto" w:before="119"/>
        <w:ind w:left="361" w:right="1682"/>
      </w:pPr>
      <w:r>
        <w:rPr/>
        <w:br w:type="column"/>
      </w:r>
      <w:r>
        <w:rPr>
          <w:color w:val="00B5EF"/>
        </w:rPr>
        <w:t>Box</w:t>
      </w:r>
      <w:r>
        <w:rPr>
          <w:color w:val="00B5EF"/>
          <w:spacing w:val="-16"/>
        </w:rPr>
        <w:t> </w:t>
      </w:r>
      <w:r>
        <w:rPr>
          <w:color w:val="00B5EF"/>
        </w:rPr>
        <w:t>1.</w:t>
      </w:r>
      <w:r>
        <w:rPr>
          <w:color w:val="00B5EF"/>
          <w:spacing w:val="-16"/>
        </w:rPr>
        <w:t> </w:t>
      </w:r>
      <w:r>
        <w:rPr>
          <w:color w:val="00B5EF"/>
        </w:rPr>
        <w:t>The</w:t>
      </w:r>
      <w:r>
        <w:rPr>
          <w:color w:val="00B5EF"/>
          <w:spacing w:val="-15"/>
        </w:rPr>
        <w:t> </w:t>
      </w:r>
      <w:r>
        <w:rPr>
          <w:color w:val="00B5EF"/>
        </w:rPr>
        <w:t>meaning </w:t>
      </w:r>
      <w:r>
        <w:rPr>
          <w:color w:val="00B5EF"/>
          <w:w w:val="105"/>
        </w:rPr>
        <w:t>of</w:t>
      </w:r>
      <w:r>
        <w:rPr>
          <w:color w:val="00B5EF"/>
          <w:spacing w:val="-11"/>
          <w:w w:val="105"/>
        </w:rPr>
        <w:t> </w:t>
      </w:r>
      <w:r>
        <w:rPr>
          <w:color w:val="00B5EF"/>
          <w:w w:val="105"/>
        </w:rPr>
        <w:t>elimination</w:t>
      </w:r>
    </w:p>
    <w:p>
      <w:pPr>
        <w:spacing w:after="0" w:line="259" w:lineRule="auto"/>
        <w:sectPr>
          <w:type w:val="continuous"/>
          <w:pgSz w:w="11910" w:h="16840"/>
          <w:pgMar w:top="1920" w:bottom="280" w:left="0" w:right="0"/>
          <w:cols w:num="2" w:equalWidth="0">
            <w:col w:w="7939" w:space="40"/>
            <w:col w:w="3931"/>
          </w:cols>
        </w:sectPr>
      </w:pPr>
    </w:p>
    <w:p>
      <w:pPr>
        <w:pStyle w:val="BodyText"/>
      </w:pPr>
    </w:p>
    <w:p>
      <w:pPr>
        <w:pStyle w:val="BodyText"/>
      </w:pPr>
    </w:p>
    <w:p>
      <w:pPr>
        <w:pStyle w:val="BodyText"/>
      </w:pPr>
    </w:p>
    <w:p>
      <w:pPr>
        <w:pStyle w:val="BodyText"/>
        <w:spacing w:before="11"/>
      </w:pPr>
    </w:p>
    <w:p>
      <w:pPr>
        <w:pStyle w:val="Heading5"/>
        <w:spacing w:line="237" w:lineRule="auto" w:before="115"/>
        <w:ind w:left="1154" w:right="9325"/>
      </w:pPr>
      <w:r>
        <w:rPr/>
        <mc:AlternateContent>
          <mc:Choice Requires="wps">
            <w:drawing>
              <wp:anchor distT="0" distB="0" distL="0" distR="0" allowOverlap="1" layoutInCell="1" locked="0" behindDoc="1" simplePos="0" relativeHeight="485698560">
                <wp:simplePos x="0" y="0"/>
                <wp:positionH relativeFrom="page">
                  <wp:posOffset>540001</wp:posOffset>
                </wp:positionH>
                <wp:positionV relativeFrom="paragraph">
                  <wp:posOffset>-129894</wp:posOffset>
                </wp:positionV>
                <wp:extent cx="7020559" cy="2564130"/>
                <wp:effectExtent l="0" t="0" r="0" b="0"/>
                <wp:wrapNone/>
                <wp:docPr id="199" name="Group 199"/>
                <wp:cNvGraphicFramePr>
                  <a:graphicFrameLocks/>
                </wp:cNvGraphicFramePr>
                <a:graphic>
                  <a:graphicData uri="http://schemas.microsoft.com/office/word/2010/wordprocessingGroup">
                    <wpg:wgp>
                      <wpg:cNvPr id="199" name="Group 199"/>
                      <wpg:cNvGrpSpPr/>
                      <wpg:grpSpPr>
                        <a:xfrm>
                          <a:off x="0" y="0"/>
                          <a:ext cx="7020559" cy="2564130"/>
                          <a:chExt cx="7020559" cy="2564130"/>
                        </a:xfrm>
                      </wpg:grpSpPr>
                      <wps:wsp>
                        <wps:cNvPr id="200" name="Graphic 200"/>
                        <wps:cNvSpPr/>
                        <wps:spPr>
                          <a:xfrm>
                            <a:off x="0" y="0"/>
                            <a:ext cx="7020559" cy="2564130"/>
                          </a:xfrm>
                          <a:custGeom>
                            <a:avLst/>
                            <a:gdLst/>
                            <a:ahLst/>
                            <a:cxnLst/>
                            <a:rect l="l" t="t" r="r" b="b"/>
                            <a:pathLst>
                              <a:path w="7020559" h="2564130">
                                <a:moveTo>
                                  <a:pt x="7020001" y="0"/>
                                </a:moveTo>
                                <a:lnTo>
                                  <a:pt x="179997" y="0"/>
                                </a:lnTo>
                                <a:lnTo>
                                  <a:pt x="0" y="179997"/>
                                </a:lnTo>
                                <a:lnTo>
                                  <a:pt x="0" y="2563799"/>
                                </a:lnTo>
                                <a:lnTo>
                                  <a:pt x="7020001" y="2563799"/>
                                </a:lnTo>
                                <a:lnTo>
                                  <a:pt x="7020001" y="0"/>
                                </a:lnTo>
                                <a:close/>
                              </a:path>
                            </a:pathLst>
                          </a:custGeom>
                          <a:solidFill>
                            <a:srgbClr val="F0F8F7"/>
                          </a:solidFill>
                        </wps:spPr>
                        <wps:bodyPr wrap="square" lIns="0" tIns="0" rIns="0" bIns="0" rtlCol="0">
                          <a:prstTxWarp prst="textNoShape">
                            <a:avLst/>
                          </a:prstTxWarp>
                          <a:noAutofit/>
                        </wps:bodyPr>
                      </wps:wsp>
                      <pic:pic>
                        <pic:nvPicPr>
                          <pic:cNvPr id="201" name="Image 201"/>
                          <pic:cNvPicPr/>
                        </pic:nvPicPr>
                        <pic:blipFill>
                          <a:blip r:embed="rId60" cstate="print"/>
                          <a:stretch>
                            <a:fillRect/>
                          </a:stretch>
                        </pic:blipFill>
                        <pic:spPr>
                          <a:xfrm>
                            <a:off x="3094148" y="489468"/>
                            <a:ext cx="242283" cy="242274"/>
                          </a:xfrm>
                          <a:prstGeom prst="rect">
                            <a:avLst/>
                          </a:prstGeom>
                        </pic:spPr>
                      </pic:pic>
                      <wps:wsp>
                        <wps:cNvPr id="202" name="Graphic 202"/>
                        <wps:cNvSpPr/>
                        <wps:spPr>
                          <a:xfrm>
                            <a:off x="3059519" y="452912"/>
                            <a:ext cx="426084" cy="427990"/>
                          </a:xfrm>
                          <a:custGeom>
                            <a:avLst/>
                            <a:gdLst/>
                            <a:ahLst/>
                            <a:cxnLst/>
                            <a:rect l="l" t="t" r="r" b="b"/>
                            <a:pathLst>
                              <a:path w="426084" h="427990">
                                <a:moveTo>
                                  <a:pt x="260618" y="287362"/>
                                </a:moveTo>
                                <a:lnTo>
                                  <a:pt x="245497" y="287362"/>
                                </a:lnTo>
                                <a:lnTo>
                                  <a:pt x="266439" y="308305"/>
                                </a:lnTo>
                                <a:lnTo>
                                  <a:pt x="264103" y="315734"/>
                                </a:lnTo>
                                <a:lnTo>
                                  <a:pt x="357791" y="416178"/>
                                </a:lnTo>
                                <a:lnTo>
                                  <a:pt x="386023" y="427850"/>
                                </a:lnTo>
                                <a:lnTo>
                                  <a:pt x="393660" y="427119"/>
                                </a:lnTo>
                                <a:lnTo>
                                  <a:pt x="401068" y="424929"/>
                                </a:lnTo>
                                <a:lnTo>
                                  <a:pt x="408014" y="421281"/>
                                </a:lnTo>
                                <a:lnTo>
                                  <a:pt x="413061" y="417163"/>
                                </a:lnTo>
                                <a:lnTo>
                                  <a:pt x="386023" y="417163"/>
                                </a:lnTo>
                                <a:lnTo>
                                  <a:pt x="375016" y="415024"/>
                                </a:lnTo>
                                <a:lnTo>
                                  <a:pt x="365347" y="408609"/>
                                </a:lnTo>
                                <a:lnTo>
                                  <a:pt x="274974" y="318236"/>
                                </a:lnTo>
                                <a:lnTo>
                                  <a:pt x="274974" y="311353"/>
                                </a:lnTo>
                                <a:lnTo>
                                  <a:pt x="287348" y="298983"/>
                                </a:lnTo>
                                <a:lnTo>
                                  <a:pt x="272231" y="298983"/>
                                </a:lnTo>
                                <a:lnTo>
                                  <a:pt x="260618" y="287362"/>
                                </a:lnTo>
                                <a:close/>
                              </a:path>
                              <a:path w="426084" h="427990">
                                <a:moveTo>
                                  <a:pt x="332505" y="277939"/>
                                </a:moveTo>
                                <a:lnTo>
                                  <a:pt x="315665" y="277939"/>
                                </a:lnTo>
                                <a:lnTo>
                                  <a:pt x="318433" y="279006"/>
                                </a:lnTo>
                                <a:lnTo>
                                  <a:pt x="406698" y="367258"/>
                                </a:lnTo>
                                <a:lnTo>
                                  <a:pt x="413106" y="376927"/>
                                </a:lnTo>
                                <a:lnTo>
                                  <a:pt x="415241" y="387940"/>
                                </a:lnTo>
                                <a:lnTo>
                                  <a:pt x="413106" y="398941"/>
                                </a:lnTo>
                                <a:lnTo>
                                  <a:pt x="406698" y="408609"/>
                                </a:lnTo>
                                <a:lnTo>
                                  <a:pt x="397030" y="415024"/>
                                </a:lnTo>
                                <a:lnTo>
                                  <a:pt x="386023" y="417163"/>
                                </a:lnTo>
                                <a:lnTo>
                                  <a:pt x="413061" y="417163"/>
                                </a:lnTo>
                                <a:lnTo>
                                  <a:pt x="414267" y="416178"/>
                                </a:lnTo>
                                <a:lnTo>
                                  <a:pt x="423026" y="402975"/>
                                </a:lnTo>
                                <a:lnTo>
                                  <a:pt x="425944" y="387934"/>
                                </a:lnTo>
                                <a:lnTo>
                                  <a:pt x="423026" y="372905"/>
                                </a:lnTo>
                                <a:lnTo>
                                  <a:pt x="414267" y="359702"/>
                                </a:lnTo>
                                <a:lnTo>
                                  <a:pt x="332505" y="277939"/>
                                </a:lnTo>
                                <a:close/>
                              </a:path>
                              <a:path w="426084" h="427990">
                                <a:moveTo>
                                  <a:pt x="155772" y="0"/>
                                </a:moveTo>
                                <a:lnTo>
                                  <a:pt x="95396" y="11922"/>
                                </a:lnTo>
                                <a:lnTo>
                                  <a:pt x="44256" y="46189"/>
                                </a:lnTo>
                                <a:lnTo>
                                  <a:pt x="14755" y="87076"/>
                                </a:lnTo>
                                <a:lnTo>
                                  <a:pt x="0" y="133530"/>
                                </a:lnTo>
                                <a:lnTo>
                                  <a:pt x="0" y="181835"/>
                                </a:lnTo>
                                <a:lnTo>
                                  <a:pt x="14755" y="228289"/>
                                </a:lnTo>
                                <a:lnTo>
                                  <a:pt x="44266" y="269189"/>
                                </a:lnTo>
                                <a:lnTo>
                                  <a:pt x="95394" y="303452"/>
                                </a:lnTo>
                                <a:lnTo>
                                  <a:pt x="155772" y="315379"/>
                                </a:lnTo>
                                <a:lnTo>
                                  <a:pt x="179844" y="313559"/>
                                </a:lnTo>
                                <a:lnTo>
                                  <a:pt x="203030" y="308190"/>
                                </a:lnTo>
                                <a:lnTo>
                                  <a:pt x="211810" y="304685"/>
                                </a:lnTo>
                                <a:lnTo>
                                  <a:pt x="155772" y="304685"/>
                                </a:lnTo>
                                <a:lnTo>
                                  <a:pt x="126875" y="301862"/>
                                </a:lnTo>
                                <a:lnTo>
                                  <a:pt x="74267" y="280071"/>
                                </a:lnTo>
                                <a:lnTo>
                                  <a:pt x="24324" y="223505"/>
                                </a:lnTo>
                                <a:lnTo>
                                  <a:pt x="10568" y="180203"/>
                                </a:lnTo>
                                <a:lnTo>
                                  <a:pt x="10568" y="135175"/>
                                </a:lnTo>
                                <a:lnTo>
                                  <a:pt x="24324" y="91873"/>
                                </a:lnTo>
                                <a:lnTo>
                                  <a:pt x="51835" y="53746"/>
                                </a:lnTo>
                                <a:lnTo>
                                  <a:pt x="99493" y="21809"/>
                                </a:lnTo>
                                <a:lnTo>
                                  <a:pt x="155772" y="10693"/>
                                </a:lnTo>
                                <a:lnTo>
                                  <a:pt x="212096" y="10693"/>
                                </a:lnTo>
                                <a:lnTo>
                                  <a:pt x="186776" y="3027"/>
                                </a:lnTo>
                                <a:lnTo>
                                  <a:pt x="155772" y="0"/>
                                </a:lnTo>
                                <a:close/>
                              </a:path>
                              <a:path w="426084" h="427990">
                                <a:moveTo>
                                  <a:pt x="212096" y="10693"/>
                                </a:moveTo>
                                <a:lnTo>
                                  <a:pt x="155772" y="10693"/>
                                </a:lnTo>
                                <a:lnTo>
                                  <a:pt x="184674" y="13516"/>
                                </a:lnTo>
                                <a:lnTo>
                                  <a:pt x="212056" y="21809"/>
                                </a:lnTo>
                                <a:lnTo>
                                  <a:pt x="259721" y="53746"/>
                                </a:lnTo>
                                <a:lnTo>
                                  <a:pt x="291658" y="101404"/>
                                </a:lnTo>
                                <a:lnTo>
                                  <a:pt x="302774" y="157683"/>
                                </a:lnTo>
                                <a:lnTo>
                                  <a:pt x="299951" y="186587"/>
                                </a:lnTo>
                                <a:lnTo>
                                  <a:pt x="278160" y="239200"/>
                                </a:lnTo>
                                <a:lnTo>
                                  <a:pt x="237289" y="280071"/>
                                </a:lnTo>
                                <a:lnTo>
                                  <a:pt x="184676" y="301862"/>
                                </a:lnTo>
                                <a:lnTo>
                                  <a:pt x="155772" y="304685"/>
                                </a:lnTo>
                                <a:lnTo>
                                  <a:pt x="211810" y="304685"/>
                                </a:lnTo>
                                <a:lnTo>
                                  <a:pt x="225018" y="299412"/>
                                </a:lnTo>
                                <a:lnTo>
                                  <a:pt x="245497" y="287362"/>
                                </a:lnTo>
                                <a:lnTo>
                                  <a:pt x="260618" y="287362"/>
                                </a:lnTo>
                                <a:lnTo>
                                  <a:pt x="254159" y="280898"/>
                                </a:lnTo>
                                <a:lnTo>
                                  <a:pt x="258705" y="277253"/>
                                </a:lnTo>
                                <a:lnTo>
                                  <a:pt x="263099" y="273367"/>
                                </a:lnTo>
                                <a:lnTo>
                                  <a:pt x="271456" y="265010"/>
                                </a:lnTo>
                                <a:lnTo>
                                  <a:pt x="275342" y="260616"/>
                                </a:lnTo>
                                <a:lnTo>
                                  <a:pt x="278987" y="256070"/>
                                </a:lnTo>
                                <a:lnTo>
                                  <a:pt x="294113" y="256070"/>
                                </a:lnTo>
                                <a:lnTo>
                                  <a:pt x="285451" y="247408"/>
                                </a:lnTo>
                                <a:lnTo>
                                  <a:pt x="297501" y="226929"/>
                                </a:lnTo>
                                <a:lnTo>
                                  <a:pt x="306279" y="204941"/>
                                </a:lnTo>
                                <a:lnTo>
                                  <a:pt x="311647" y="181755"/>
                                </a:lnTo>
                                <a:lnTo>
                                  <a:pt x="313468" y="157683"/>
                                </a:lnTo>
                                <a:lnTo>
                                  <a:pt x="310438" y="126683"/>
                                </a:lnTo>
                                <a:lnTo>
                                  <a:pt x="287059" y="70252"/>
                                </a:lnTo>
                                <a:lnTo>
                                  <a:pt x="243205" y="26397"/>
                                </a:lnTo>
                                <a:lnTo>
                                  <a:pt x="216149" y="11920"/>
                                </a:lnTo>
                                <a:lnTo>
                                  <a:pt x="212096" y="10693"/>
                                </a:lnTo>
                                <a:close/>
                              </a:path>
                              <a:path w="426084" h="427990">
                                <a:moveTo>
                                  <a:pt x="294113" y="256070"/>
                                </a:moveTo>
                                <a:lnTo>
                                  <a:pt x="278987" y="256070"/>
                                </a:lnTo>
                                <a:lnTo>
                                  <a:pt x="297059" y="274154"/>
                                </a:lnTo>
                                <a:lnTo>
                                  <a:pt x="272231" y="298983"/>
                                </a:lnTo>
                                <a:lnTo>
                                  <a:pt x="287348" y="298983"/>
                                </a:lnTo>
                                <a:lnTo>
                                  <a:pt x="307333" y="279006"/>
                                </a:lnTo>
                                <a:lnTo>
                                  <a:pt x="310102" y="277939"/>
                                </a:lnTo>
                                <a:lnTo>
                                  <a:pt x="332505" y="277939"/>
                                </a:lnTo>
                                <a:lnTo>
                                  <a:pt x="322929" y="268363"/>
                                </a:lnTo>
                                <a:lnTo>
                                  <a:pt x="306406" y="268363"/>
                                </a:lnTo>
                                <a:lnTo>
                                  <a:pt x="294113" y="256070"/>
                                </a:lnTo>
                                <a:close/>
                              </a:path>
                              <a:path w="426084" h="427990">
                                <a:moveTo>
                                  <a:pt x="313823" y="266014"/>
                                </a:moveTo>
                                <a:lnTo>
                                  <a:pt x="306406" y="268363"/>
                                </a:lnTo>
                                <a:lnTo>
                                  <a:pt x="322929" y="268363"/>
                                </a:lnTo>
                                <a:lnTo>
                                  <a:pt x="322256" y="267690"/>
                                </a:lnTo>
                                <a:lnTo>
                                  <a:pt x="313823" y="266014"/>
                                </a:lnTo>
                                <a:close/>
                              </a:path>
                            </a:pathLst>
                          </a:custGeom>
                          <a:solidFill>
                            <a:srgbClr val="C1E5E2"/>
                          </a:solidFill>
                        </wps:spPr>
                        <wps:bodyPr wrap="square" lIns="0" tIns="0" rIns="0" bIns="0" rtlCol="0">
                          <a:prstTxWarp prst="textNoShape">
                            <a:avLst/>
                          </a:prstTxWarp>
                          <a:noAutofit/>
                        </wps:bodyPr>
                      </wps:wsp>
                      <pic:pic>
                        <pic:nvPicPr>
                          <pic:cNvPr id="203" name="Image 203"/>
                          <pic:cNvPicPr/>
                        </pic:nvPicPr>
                        <pic:blipFill>
                          <a:blip r:embed="rId61" cstate="print"/>
                          <a:stretch>
                            <a:fillRect/>
                          </a:stretch>
                        </pic:blipFill>
                        <pic:spPr>
                          <a:xfrm>
                            <a:off x="2975842" y="549840"/>
                            <a:ext cx="319669" cy="316908"/>
                          </a:xfrm>
                          <a:prstGeom prst="rect">
                            <a:avLst/>
                          </a:prstGeom>
                        </pic:spPr>
                      </pic:pic>
                      <wps:wsp>
                        <wps:cNvPr id="204" name="Graphic 204"/>
                        <wps:cNvSpPr/>
                        <wps:spPr>
                          <a:xfrm>
                            <a:off x="3348373" y="742645"/>
                            <a:ext cx="55880" cy="52069"/>
                          </a:xfrm>
                          <a:custGeom>
                            <a:avLst/>
                            <a:gdLst/>
                            <a:ahLst/>
                            <a:cxnLst/>
                            <a:rect l="l" t="t" r="r" b="b"/>
                            <a:pathLst>
                              <a:path w="55880" h="52069">
                                <a:moveTo>
                                  <a:pt x="49453" y="0"/>
                                </a:moveTo>
                                <a:lnTo>
                                  <a:pt x="114" y="45808"/>
                                </a:lnTo>
                                <a:lnTo>
                                  <a:pt x="0" y="48691"/>
                                </a:lnTo>
                                <a:lnTo>
                                  <a:pt x="2616" y="51498"/>
                                </a:lnTo>
                                <a:lnTo>
                                  <a:pt x="3835" y="51993"/>
                                </a:lnTo>
                                <a:lnTo>
                                  <a:pt x="5054" y="51993"/>
                                </a:lnTo>
                                <a:lnTo>
                                  <a:pt x="6159" y="51993"/>
                                </a:lnTo>
                                <a:lnTo>
                                  <a:pt x="7277" y="51587"/>
                                </a:lnTo>
                                <a:lnTo>
                                  <a:pt x="55651" y="6680"/>
                                </a:lnTo>
                                <a:lnTo>
                                  <a:pt x="55765" y="3797"/>
                                </a:lnTo>
                                <a:lnTo>
                                  <a:pt x="52336" y="114"/>
                                </a:lnTo>
                                <a:lnTo>
                                  <a:pt x="49453" y="0"/>
                                </a:lnTo>
                                <a:close/>
                              </a:path>
                            </a:pathLst>
                          </a:custGeom>
                          <a:solidFill>
                            <a:srgbClr val="C1E5E2"/>
                          </a:solidFill>
                        </wps:spPr>
                        <wps:bodyPr wrap="square" lIns="0" tIns="0" rIns="0" bIns="0" rtlCol="0">
                          <a:prstTxWarp prst="textNoShape">
                            <a:avLst/>
                          </a:prstTxWarp>
                          <a:noAutofit/>
                        </wps:bodyPr>
                      </wps:wsp>
                      <pic:pic>
                        <pic:nvPicPr>
                          <pic:cNvPr id="205" name="Image 205"/>
                          <pic:cNvPicPr/>
                        </pic:nvPicPr>
                        <pic:blipFill>
                          <a:blip r:embed="rId62" cstate="print"/>
                          <a:stretch>
                            <a:fillRect/>
                          </a:stretch>
                        </pic:blipFill>
                        <pic:spPr>
                          <a:xfrm>
                            <a:off x="1269530" y="65023"/>
                            <a:ext cx="5227372" cy="2067816"/>
                          </a:xfrm>
                          <a:prstGeom prst="rect">
                            <a:avLst/>
                          </a:prstGeom>
                        </pic:spPr>
                      </pic:pic>
                    </wpg:wgp>
                  </a:graphicData>
                </a:graphic>
              </wp:anchor>
            </w:drawing>
          </mc:Choice>
          <mc:Fallback>
            <w:pict>
              <v:group style="position:absolute;margin-left:42.519798pt;margin-top:-10.22795pt;width:552.8pt;height:201.9pt;mso-position-horizontal-relative:page;mso-position-vertical-relative:paragraph;z-index:-17617920" id="docshapegroup148" coordorigin="850,-205" coordsize="11056,4038">
                <v:shape style="position:absolute;left:850;top:-205;width:11056;height:4038" id="docshape149" coordorigin="850,-205" coordsize="11056,4038" path="m11906,-205l1134,-205,850,79,850,3833,11906,3833,11906,-205xe" filled="true" fillcolor="#f0f8f7" stroked="false">
                  <v:path arrowok="t"/>
                  <v:fill type="solid"/>
                </v:shape>
                <v:shape style="position:absolute;left:5723;top:566;width:382;height:382" type="#_x0000_t75" id="docshape150" stroked="false">
                  <v:imagedata r:id="rId60" o:title=""/>
                </v:shape>
                <v:shape style="position:absolute;left:5668;top:508;width:671;height:674" id="docshape151" coordorigin="5669,509" coordsize="671,674" path="m6079,961l6055,961,6088,994,6084,1006,6087,1019,6232,1164,6242,1172,6253,1178,6264,1181,6276,1182,6288,1181,6300,1178,6311,1172,6319,1166,6276,1166,6259,1162,6244,1152,6102,1010,6102,999,6121,980,6097,980,6079,961xm6192,946l6166,946,6170,948,6309,1087,6319,1102,6322,1120,6319,1137,6309,1152,6294,1162,6276,1166,6319,1166,6321,1164,6335,1143,6339,1120,6335,1096,6321,1075,6192,946xm5914,509l5865,513,5819,527,5776,550,5738,581,5692,646,5669,719,5669,795,5692,868,5738,933,5776,964,5819,987,5865,1001,5914,1005,5952,1002,5988,994,6002,989,5914,989,5868,984,5825,971,5785,950,5750,921,5707,861,5685,792,5685,722,5707,653,5750,593,5785,564,5825,543,5868,530,5914,526,6003,526,5963,513,5914,509xm6003,526l5914,526,5959,530,6002,543,6042,564,6078,593,6107,629,6128,668,6141,712,6145,757,6141,803,6128,846,6107,885,6078,921,6042,950,6002,971,5959,984,5914,989,6002,989,6023,980,6055,961,6079,961,6069,951,6076,945,6083,939,6096,926,6102,919,6108,912,6132,912,6118,898,6137,866,6151,831,6159,795,6162,757,6157,708,6143,662,6121,619,6089,581,6052,550,6009,527,6003,526xm6132,912l6108,912,6136,940,6097,980,6121,980,6153,948,6157,946,6192,946,6177,931,6151,931,6132,912xm6163,928l6151,931,6177,931,6176,930,6163,928xe" filled="true" fillcolor="#c1e5e2" stroked="false">
                  <v:path arrowok="t"/>
                  <v:fill type="solid"/>
                </v:shape>
                <v:shape style="position:absolute;left:5536;top:661;width:504;height:500" type="#_x0000_t75" id="docshape152" stroked="false">
                  <v:imagedata r:id="rId61" o:title=""/>
                </v:shape>
                <v:shape style="position:absolute;left:6123;top:964;width:88;height:82" id="docshape153" coordorigin="6123,965" coordsize="88,82" path="m6201,965l6124,1037,6123,1042,6128,1046,6129,1047,6131,1047,6133,1047,6135,1046,6211,975,6211,971,6206,965,6201,965xe" filled="true" fillcolor="#c1e5e2" stroked="false">
                  <v:path arrowok="t"/>
                  <v:fill type="solid"/>
                </v:shape>
                <v:shape style="position:absolute;left:2849;top:-103;width:8233;height:3257" type="#_x0000_t75" id="docshape154" stroked="false">
                  <v:imagedata r:id="rId62" o:title=""/>
                </v:shape>
                <w10:wrap type="none"/>
              </v:group>
            </w:pict>
          </mc:Fallback>
        </mc:AlternateContent>
      </w:r>
      <w:r>
        <w:rPr/>
        <mc:AlternateContent>
          <mc:Choice Requires="wps">
            <w:drawing>
              <wp:anchor distT="0" distB="0" distL="0" distR="0" allowOverlap="1" layoutInCell="1" locked="0" behindDoc="0" simplePos="0" relativeHeight="15746048">
                <wp:simplePos x="0" y="0"/>
                <wp:positionH relativeFrom="page">
                  <wp:posOffset>5296293</wp:posOffset>
                </wp:positionH>
                <wp:positionV relativeFrom="paragraph">
                  <wp:posOffset>-4385827</wp:posOffset>
                </wp:positionV>
                <wp:extent cx="2263775" cy="4104004"/>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a:off x="0" y="0"/>
                          <a:ext cx="2263775" cy="4104004"/>
                        </a:xfrm>
                        <a:prstGeom prst="rect">
                          <a:avLst/>
                        </a:prstGeom>
                        <a:solidFill>
                          <a:srgbClr val="CFEBE8"/>
                        </a:solidFill>
                      </wps:spPr>
                      <wps:txbx>
                        <w:txbxContent>
                          <w:p>
                            <w:pPr>
                              <w:pStyle w:val="BodyText"/>
                              <w:spacing w:before="10"/>
                              <w:rPr>
                                <w:color w:val="000000"/>
                                <w:sz w:val="19"/>
                              </w:rPr>
                            </w:pPr>
                          </w:p>
                          <w:p>
                            <w:pPr>
                              <w:pStyle w:val="BodyText"/>
                              <w:spacing w:line="259" w:lineRule="auto"/>
                              <w:ind w:left="271" w:right="755"/>
                              <w:rPr>
                                <w:color w:val="000000"/>
                              </w:rPr>
                            </w:pPr>
                            <w:r>
                              <w:rPr>
                                <w:color w:val="000000"/>
                                <w:w w:val="105"/>
                              </w:rPr>
                              <w:t>Elimination of any disease as</w:t>
                            </w:r>
                            <w:r>
                              <w:rPr>
                                <w:color w:val="000000"/>
                                <w:spacing w:val="-8"/>
                                <w:w w:val="105"/>
                              </w:rPr>
                              <w:t> </w:t>
                            </w:r>
                            <w:r>
                              <w:rPr>
                                <w:color w:val="000000"/>
                                <w:w w:val="105"/>
                              </w:rPr>
                              <w:t>a</w:t>
                            </w:r>
                            <w:r>
                              <w:rPr>
                                <w:color w:val="000000"/>
                                <w:spacing w:val="-8"/>
                                <w:w w:val="105"/>
                              </w:rPr>
                              <w:t> </w:t>
                            </w:r>
                            <w:r>
                              <w:rPr>
                                <w:color w:val="000000"/>
                                <w:w w:val="105"/>
                              </w:rPr>
                              <w:t>public</w:t>
                            </w:r>
                            <w:r>
                              <w:rPr>
                                <w:color w:val="000000"/>
                                <w:spacing w:val="-8"/>
                                <w:w w:val="105"/>
                              </w:rPr>
                              <w:t> </w:t>
                            </w:r>
                            <w:r>
                              <w:rPr>
                                <w:color w:val="000000"/>
                                <w:w w:val="105"/>
                              </w:rPr>
                              <w:t>health</w:t>
                            </w:r>
                            <w:r>
                              <w:rPr>
                                <w:color w:val="000000"/>
                                <w:spacing w:val="-8"/>
                                <w:w w:val="105"/>
                              </w:rPr>
                              <w:t> </w:t>
                            </w:r>
                            <w:r>
                              <w:rPr>
                                <w:color w:val="000000"/>
                                <w:w w:val="105"/>
                              </w:rPr>
                              <w:t>problem is</w:t>
                            </w:r>
                            <w:r>
                              <w:rPr>
                                <w:color w:val="000000"/>
                                <w:spacing w:val="-19"/>
                                <w:w w:val="105"/>
                              </w:rPr>
                              <w:t> </w:t>
                            </w:r>
                            <w:r>
                              <w:rPr>
                                <w:color w:val="000000"/>
                                <w:w w:val="105"/>
                              </w:rPr>
                              <w:t>achieved</w:t>
                            </w:r>
                            <w:r>
                              <w:rPr>
                                <w:color w:val="000000"/>
                                <w:spacing w:val="-18"/>
                                <w:w w:val="105"/>
                              </w:rPr>
                              <w:t> </w:t>
                            </w:r>
                            <w:r>
                              <w:rPr>
                                <w:color w:val="000000"/>
                                <w:w w:val="105"/>
                              </w:rPr>
                              <w:t>when</w:t>
                            </w:r>
                            <w:r>
                              <w:rPr>
                                <w:color w:val="000000"/>
                                <w:spacing w:val="-18"/>
                                <w:w w:val="105"/>
                              </w:rPr>
                              <w:t> </w:t>
                            </w:r>
                            <w:r>
                              <w:rPr>
                                <w:color w:val="000000"/>
                                <w:w w:val="105"/>
                              </w:rPr>
                              <w:t>there</w:t>
                            </w:r>
                            <w:r>
                              <w:rPr>
                                <w:color w:val="000000"/>
                                <w:spacing w:val="-18"/>
                                <w:w w:val="105"/>
                              </w:rPr>
                              <w:t> </w:t>
                            </w:r>
                            <w:r>
                              <w:rPr>
                                <w:color w:val="000000"/>
                                <w:w w:val="105"/>
                              </w:rPr>
                              <w:t>are </w:t>
                            </w:r>
                            <w:r>
                              <w:rPr>
                                <w:color w:val="000000"/>
                              </w:rPr>
                              <w:t>fewer</w:t>
                            </w:r>
                            <w:r>
                              <w:rPr>
                                <w:color w:val="000000"/>
                                <w:spacing w:val="-7"/>
                              </w:rPr>
                              <w:t> </w:t>
                            </w:r>
                            <w:r>
                              <w:rPr>
                                <w:color w:val="000000"/>
                              </w:rPr>
                              <w:t>cases</w:t>
                            </w:r>
                            <w:r>
                              <w:rPr>
                                <w:color w:val="000000"/>
                                <w:spacing w:val="-7"/>
                              </w:rPr>
                              <w:t> </w:t>
                            </w:r>
                            <w:r>
                              <w:rPr>
                                <w:color w:val="000000"/>
                              </w:rPr>
                              <w:t>than</w:t>
                            </w:r>
                            <w:r>
                              <w:rPr>
                                <w:color w:val="000000"/>
                                <w:spacing w:val="-7"/>
                              </w:rPr>
                              <w:t> </w:t>
                            </w:r>
                            <w:r>
                              <w:rPr>
                                <w:color w:val="000000"/>
                              </w:rPr>
                              <w:t>an</w:t>
                            </w:r>
                            <w:r>
                              <w:rPr>
                                <w:color w:val="000000"/>
                                <w:spacing w:val="-7"/>
                              </w:rPr>
                              <w:t> </w:t>
                            </w:r>
                            <w:r>
                              <w:rPr>
                                <w:color w:val="000000"/>
                              </w:rPr>
                              <w:t>agreed </w:t>
                            </w:r>
                            <w:r>
                              <w:rPr>
                                <w:color w:val="000000"/>
                                <w:w w:val="105"/>
                              </w:rPr>
                              <w:t>low</w:t>
                            </w:r>
                            <w:r>
                              <w:rPr>
                                <w:color w:val="000000"/>
                                <w:spacing w:val="-11"/>
                                <w:w w:val="105"/>
                              </w:rPr>
                              <w:t> </w:t>
                            </w:r>
                            <w:r>
                              <w:rPr>
                                <w:color w:val="000000"/>
                                <w:w w:val="105"/>
                              </w:rPr>
                              <w:t>threshold.</w:t>
                            </w:r>
                          </w:p>
                          <w:p>
                            <w:pPr>
                              <w:pStyle w:val="BodyText"/>
                              <w:spacing w:line="259" w:lineRule="auto" w:before="110"/>
                              <w:ind w:left="271" w:right="755"/>
                              <w:rPr>
                                <w:color w:val="000000"/>
                              </w:rPr>
                            </w:pPr>
                            <w:r>
                              <w:rPr>
                                <w:color w:val="000000"/>
                                <w:w w:val="105"/>
                              </w:rPr>
                              <w:t>The World Health </w:t>
                            </w:r>
                            <w:r>
                              <w:rPr>
                                <w:color w:val="000000"/>
                              </w:rPr>
                              <w:t>Organisation</w:t>
                            </w:r>
                            <w:r>
                              <w:rPr>
                                <w:color w:val="000000"/>
                                <w:spacing w:val="-19"/>
                              </w:rPr>
                              <w:t> </w:t>
                            </w:r>
                            <w:r>
                              <w:rPr>
                                <w:color w:val="000000"/>
                              </w:rPr>
                              <w:t>and</w:t>
                            </w:r>
                            <w:r>
                              <w:rPr>
                                <w:color w:val="000000"/>
                                <w:spacing w:val="-19"/>
                              </w:rPr>
                              <w:t> </w:t>
                            </w:r>
                            <w:r>
                              <w:rPr>
                                <w:color w:val="000000"/>
                              </w:rPr>
                              <w:t>member </w:t>
                            </w:r>
                            <w:r>
                              <w:rPr>
                                <w:color w:val="000000"/>
                                <w:w w:val="105"/>
                              </w:rPr>
                              <w:t>states</w:t>
                            </w:r>
                            <w:r>
                              <w:rPr>
                                <w:color w:val="000000"/>
                                <w:spacing w:val="-23"/>
                                <w:w w:val="105"/>
                              </w:rPr>
                              <w:t> </w:t>
                            </w:r>
                            <w:r>
                              <w:rPr>
                                <w:color w:val="000000"/>
                                <w:w w:val="105"/>
                              </w:rPr>
                              <w:t>have</w:t>
                            </w:r>
                            <w:r>
                              <w:rPr>
                                <w:color w:val="000000"/>
                                <w:spacing w:val="-22"/>
                                <w:w w:val="105"/>
                              </w:rPr>
                              <w:t> </w:t>
                            </w:r>
                            <w:r>
                              <w:rPr>
                                <w:color w:val="000000"/>
                                <w:w w:val="105"/>
                              </w:rPr>
                              <w:t>agreed</w:t>
                            </w:r>
                            <w:r>
                              <w:rPr>
                                <w:color w:val="000000"/>
                                <w:spacing w:val="-22"/>
                                <w:w w:val="105"/>
                              </w:rPr>
                              <w:t> </w:t>
                            </w:r>
                            <w:r>
                              <w:rPr>
                                <w:color w:val="000000"/>
                                <w:w w:val="105"/>
                              </w:rPr>
                              <w:t>on</w:t>
                            </w:r>
                            <w:r>
                              <w:rPr>
                                <w:color w:val="000000"/>
                                <w:spacing w:val="-22"/>
                                <w:w w:val="105"/>
                              </w:rPr>
                              <w:t> </w:t>
                            </w:r>
                            <w:r>
                              <w:rPr>
                                <w:color w:val="000000"/>
                                <w:w w:val="105"/>
                              </w:rPr>
                              <w:t>an elimination</w:t>
                            </w:r>
                            <w:r>
                              <w:rPr>
                                <w:color w:val="000000"/>
                                <w:spacing w:val="-10"/>
                                <w:w w:val="105"/>
                              </w:rPr>
                              <w:t> </w:t>
                            </w:r>
                            <w:r>
                              <w:rPr>
                                <w:color w:val="000000"/>
                                <w:w w:val="105"/>
                              </w:rPr>
                              <w:t>target</w:t>
                            </w:r>
                            <w:r>
                              <w:rPr>
                                <w:color w:val="000000"/>
                                <w:spacing w:val="-10"/>
                                <w:w w:val="105"/>
                              </w:rPr>
                              <w:t> </w:t>
                            </w:r>
                            <w:r>
                              <w:rPr>
                                <w:color w:val="000000"/>
                                <w:w w:val="105"/>
                              </w:rPr>
                              <w:t>of</w:t>
                            </w:r>
                            <w:r>
                              <w:rPr>
                                <w:color w:val="000000"/>
                                <w:spacing w:val="-10"/>
                                <w:w w:val="105"/>
                              </w:rPr>
                              <w:t> </w:t>
                            </w:r>
                            <w:r>
                              <w:rPr>
                                <w:color w:val="000000"/>
                                <w:w w:val="105"/>
                              </w:rPr>
                              <w:t>less </w:t>
                            </w:r>
                            <w:r>
                              <w:rPr>
                                <w:color w:val="000000"/>
                                <w:spacing w:val="-4"/>
                                <w:w w:val="105"/>
                              </w:rPr>
                              <w:t>than</w:t>
                            </w:r>
                            <w:r>
                              <w:rPr>
                                <w:color w:val="000000"/>
                                <w:spacing w:val="-20"/>
                                <w:w w:val="105"/>
                              </w:rPr>
                              <w:t> </w:t>
                            </w:r>
                            <w:r>
                              <w:rPr>
                                <w:color w:val="000000"/>
                                <w:spacing w:val="-4"/>
                                <w:w w:val="105"/>
                              </w:rPr>
                              <w:t>four</w:t>
                            </w:r>
                            <w:r>
                              <w:rPr>
                                <w:color w:val="000000"/>
                                <w:spacing w:val="-20"/>
                                <w:w w:val="105"/>
                              </w:rPr>
                              <w:t> </w:t>
                            </w:r>
                            <w:r>
                              <w:rPr>
                                <w:color w:val="000000"/>
                                <w:spacing w:val="-4"/>
                                <w:w w:val="105"/>
                              </w:rPr>
                              <w:t>cases</w:t>
                            </w:r>
                            <w:r>
                              <w:rPr>
                                <w:color w:val="000000"/>
                                <w:spacing w:val="-20"/>
                                <w:w w:val="105"/>
                              </w:rPr>
                              <w:t> </w:t>
                            </w:r>
                            <w:r>
                              <w:rPr>
                                <w:color w:val="000000"/>
                                <w:spacing w:val="-4"/>
                                <w:w w:val="105"/>
                              </w:rPr>
                              <w:t>of</w:t>
                            </w:r>
                            <w:r>
                              <w:rPr>
                                <w:color w:val="000000"/>
                                <w:spacing w:val="-20"/>
                                <w:w w:val="105"/>
                              </w:rPr>
                              <w:t> </w:t>
                            </w:r>
                            <w:r>
                              <w:rPr>
                                <w:color w:val="000000"/>
                                <w:spacing w:val="-4"/>
                                <w:w w:val="105"/>
                              </w:rPr>
                              <w:t>cervical </w:t>
                            </w:r>
                            <w:r>
                              <w:rPr>
                                <w:color w:val="000000"/>
                                <w:w w:val="105"/>
                              </w:rPr>
                              <w:t>cancer</w:t>
                            </w:r>
                            <w:r>
                              <w:rPr>
                                <w:color w:val="000000"/>
                                <w:spacing w:val="-21"/>
                                <w:w w:val="105"/>
                              </w:rPr>
                              <w:t> </w:t>
                            </w:r>
                            <w:r>
                              <w:rPr>
                                <w:color w:val="000000"/>
                                <w:w w:val="105"/>
                              </w:rPr>
                              <w:t>for</w:t>
                            </w:r>
                            <w:r>
                              <w:rPr>
                                <w:color w:val="000000"/>
                                <w:spacing w:val="-21"/>
                                <w:w w:val="105"/>
                              </w:rPr>
                              <w:t> </w:t>
                            </w:r>
                            <w:r>
                              <w:rPr>
                                <w:color w:val="000000"/>
                                <w:w w:val="105"/>
                              </w:rPr>
                              <w:t>every</w:t>
                            </w:r>
                            <w:r>
                              <w:rPr>
                                <w:color w:val="000000"/>
                                <w:spacing w:val="-21"/>
                                <w:w w:val="105"/>
                              </w:rPr>
                              <w:t> </w:t>
                            </w:r>
                            <w:r>
                              <w:rPr>
                                <w:color w:val="000000"/>
                                <w:w w:val="105"/>
                              </w:rPr>
                              <w:t>100,000 </w:t>
                            </w:r>
                            <w:r>
                              <w:rPr>
                                <w:color w:val="000000"/>
                                <w:spacing w:val="-2"/>
                                <w:w w:val="105"/>
                              </w:rPr>
                              <w:t>women.</w:t>
                            </w:r>
                          </w:p>
                          <w:p>
                            <w:pPr>
                              <w:pStyle w:val="BodyText"/>
                              <w:spacing w:line="259" w:lineRule="auto" w:before="108"/>
                              <w:ind w:left="271" w:right="755"/>
                              <w:rPr>
                                <w:color w:val="000000"/>
                              </w:rPr>
                            </w:pPr>
                            <w:r>
                              <w:rPr>
                                <w:color w:val="000000"/>
                                <w:w w:val="105"/>
                              </w:rPr>
                              <w:t>Elimination differs from </w:t>
                            </w:r>
                            <w:r>
                              <w:rPr>
                                <w:color w:val="000000"/>
                              </w:rPr>
                              <w:t>eradication,</w:t>
                            </w:r>
                            <w:r>
                              <w:rPr>
                                <w:color w:val="000000"/>
                                <w:spacing w:val="-3"/>
                              </w:rPr>
                              <w:t> </w:t>
                            </w:r>
                            <w:r>
                              <w:rPr>
                                <w:color w:val="000000"/>
                              </w:rPr>
                              <w:t>which</w:t>
                            </w:r>
                            <w:r>
                              <w:rPr>
                                <w:color w:val="000000"/>
                                <w:spacing w:val="-3"/>
                              </w:rPr>
                              <w:t> </w:t>
                            </w:r>
                            <w:r>
                              <w:rPr>
                                <w:color w:val="000000"/>
                              </w:rPr>
                              <w:t>is</w:t>
                            </w:r>
                            <w:r>
                              <w:rPr>
                                <w:color w:val="000000"/>
                                <w:spacing w:val="-3"/>
                              </w:rPr>
                              <w:t> </w:t>
                            </w:r>
                            <w:r>
                              <w:rPr>
                                <w:color w:val="000000"/>
                              </w:rPr>
                              <w:t>when </w:t>
                            </w:r>
                            <w:r>
                              <w:rPr>
                                <w:color w:val="000000"/>
                                <w:w w:val="105"/>
                              </w:rPr>
                              <w:t>there are no recorded </w:t>
                            </w:r>
                            <w:r>
                              <w:rPr>
                                <w:color w:val="000000"/>
                                <w:spacing w:val="-2"/>
                                <w:w w:val="105"/>
                              </w:rPr>
                              <w:t>cases.</w:t>
                            </w:r>
                          </w:p>
                          <w:p>
                            <w:pPr>
                              <w:pStyle w:val="BodyText"/>
                              <w:spacing w:line="259" w:lineRule="auto" w:before="111"/>
                              <w:ind w:left="271" w:right="843"/>
                              <w:rPr>
                                <w:color w:val="000000"/>
                              </w:rPr>
                            </w:pPr>
                            <w:r>
                              <w:rPr>
                                <w:color w:val="000000"/>
                                <w:w w:val="105"/>
                              </w:rPr>
                              <w:t>Crucially, when a disease is eliminated, prevention </w:t>
                            </w:r>
                            <w:r>
                              <w:rPr>
                                <w:color w:val="000000"/>
                              </w:rPr>
                              <w:t>measures</w:t>
                            </w:r>
                            <w:r>
                              <w:rPr>
                                <w:color w:val="000000"/>
                                <w:spacing w:val="-4"/>
                              </w:rPr>
                              <w:t> </w:t>
                            </w:r>
                            <w:r>
                              <w:rPr>
                                <w:color w:val="000000"/>
                              </w:rPr>
                              <w:t>need</w:t>
                            </w:r>
                            <w:r>
                              <w:rPr>
                                <w:color w:val="000000"/>
                                <w:spacing w:val="-4"/>
                              </w:rPr>
                              <w:t> </w:t>
                            </w:r>
                            <w:r>
                              <w:rPr>
                                <w:color w:val="000000"/>
                              </w:rPr>
                              <w:t>to</w:t>
                            </w:r>
                            <w:r>
                              <w:rPr>
                                <w:color w:val="000000"/>
                                <w:spacing w:val="-4"/>
                              </w:rPr>
                              <w:t> </w:t>
                            </w:r>
                            <w:r>
                              <w:rPr>
                                <w:color w:val="000000"/>
                              </w:rPr>
                              <w:t>continue </w:t>
                            </w:r>
                            <w:r>
                              <w:rPr>
                                <w:color w:val="000000"/>
                                <w:w w:val="105"/>
                              </w:rPr>
                              <w:t>to maintain the low rates of</w:t>
                            </w:r>
                            <w:r>
                              <w:rPr>
                                <w:color w:val="000000"/>
                                <w:spacing w:val="-11"/>
                                <w:w w:val="105"/>
                              </w:rPr>
                              <w:t> </w:t>
                            </w:r>
                            <w:r>
                              <w:rPr>
                                <w:color w:val="000000"/>
                                <w:w w:val="105"/>
                              </w:rPr>
                              <w:t>disease.</w:t>
                            </w:r>
                          </w:p>
                        </w:txbxContent>
                      </wps:txbx>
                      <wps:bodyPr wrap="square" lIns="0" tIns="0" rIns="0" bIns="0" rtlCol="0">
                        <a:noAutofit/>
                      </wps:bodyPr>
                    </wps:wsp>
                  </a:graphicData>
                </a:graphic>
              </wp:anchor>
            </w:drawing>
          </mc:Choice>
          <mc:Fallback>
            <w:pict>
              <v:shape style="position:absolute;margin-left:417.031006pt;margin-top:-345.340759pt;width:178.25pt;height:323.150pt;mso-position-horizontal-relative:page;mso-position-vertical-relative:paragraph;z-index:15746048" type="#_x0000_t202" id="docshape155" filled="true" fillcolor="#cfebe8" stroked="false">
                <v:textbox inset="0,0,0,0">
                  <w:txbxContent>
                    <w:p>
                      <w:pPr>
                        <w:pStyle w:val="BodyText"/>
                        <w:spacing w:before="10"/>
                        <w:rPr>
                          <w:color w:val="000000"/>
                          <w:sz w:val="19"/>
                        </w:rPr>
                      </w:pPr>
                    </w:p>
                    <w:p>
                      <w:pPr>
                        <w:pStyle w:val="BodyText"/>
                        <w:spacing w:line="259" w:lineRule="auto"/>
                        <w:ind w:left="271" w:right="755"/>
                        <w:rPr>
                          <w:color w:val="000000"/>
                        </w:rPr>
                      </w:pPr>
                      <w:r>
                        <w:rPr>
                          <w:color w:val="000000"/>
                          <w:w w:val="105"/>
                        </w:rPr>
                        <w:t>Elimination of any disease as</w:t>
                      </w:r>
                      <w:r>
                        <w:rPr>
                          <w:color w:val="000000"/>
                          <w:spacing w:val="-8"/>
                          <w:w w:val="105"/>
                        </w:rPr>
                        <w:t> </w:t>
                      </w:r>
                      <w:r>
                        <w:rPr>
                          <w:color w:val="000000"/>
                          <w:w w:val="105"/>
                        </w:rPr>
                        <w:t>a</w:t>
                      </w:r>
                      <w:r>
                        <w:rPr>
                          <w:color w:val="000000"/>
                          <w:spacing w:val="-8"/>
                          <w:w w:val="105"/>
                        </w:rPr>
                        <w:t> </w:t>
                      </w:r>
                      <w:r>
                        <w:rPr>
                          <w:color w:val="000000"/>
                          <w:w w:val="105"/>
                        </w:rPr>
                        <w:t>public</w:t>
                      </w:r>
                      <w:r>
                        <w:rPr>
                          <w:color w:val="000000"/>
                          <w:spacing w:val="-8"/>
                          <w:w w:val="105"/>
                        </w:rPr>
                        <w:t> </w:t>
                      </w:r>
                      <w:r>
                        <w:rPr>
                          <w:color w:val="000000"/>
                          <w:w w:val="105"/>
                        </w:rPr>
                        <w:t>health</w:t>
                      </w:r>
                      <w:r>
                        <w:rPr>
                          <w:color w:val="000000"/>
                          <w:spacing w:val="-8"/>
                          <w:w w:val="105"/>
                        </w:rPr>
                        <w:t> </w:t>
                      </w:r>
                      <w:r>
                        <w:rPr>
                          <w:color w:val="000000"/>
                          <w:w w:val="105"/>
                        </w:rPr>
                        <w:t>problem is</w:t>
                      </w:r>
                      <w:r>
                        <w:rPr>
                          <w:color w:val="000000"/>
                          <w:spacing w:val="-19"/>
                          <w:w w:val="105"/>
                        </w:rPr>
                        <w:t> </w:t>
                      </w:r>
                      <w:r>
                        <w:rPr>
                          <w:color w:val="000000"/>
                          <w:w w:val="105"/>
                        </w:rPr>
                        <w:t>achieved</w:t>
                      </w:r>
                      <w:r>
                        <w:rPr>
                          <w:color w:val="000000"/>
                          <w:spacing w:val="-18"/>
                          <w:w w:val="105"/>
                        </w:rPr>
                        <w:t> </w:t>
                      </w:r>
                      <w:r>
                        <w:rPr>
                          <w:color w:val="000000"/>
                          <w:w w:val="105"/>
                        </w:rPr>
                        <w:t>when</w:t>
                      </w:r>
                      <w:r>
                        <w:rPr>
                          <w:color w:val="000000"/>
                          <w:spacing w:val="-18"/>
                          <w:w w:val="105"/>
                        </w:rPr>
                        <w:t> </w:t>
                      </w:r>
                      <w:r>
                        <w:rPr>
                          <w:color w:val="000000"/>
                          <w:w w:val="105"/>
                        </w:rPr>
                        <w:t>there</w:t>
                      </w:r>
                      <w:r>
                        <w:rPr>
                          <w:color w:val="000000"/>
                          <w:spacing w:val="-18"/>
                          <w:w w:val="105"/>
                        </w:rPr>
                        <w:t> </w:t>
                      </w:r>
                      <w:r>
                        <w:rPr>
                          <w:color w:val="000000"/>
                          <w:w w:val="105"/>
                        </w:rPr>
                        <w:t>are </w:t>
                      </w:r>
                      <w:r>
                        <w:rPr>
                          <w:color w:val="000000"/>
                        </w:rPr>
                        <w:t>fewer</w:t>
                      </w:r>
                      <w:r>
                        <w:rPr>
                          <w:color w:val="000000"/>
                          <w:spacing w:val="-7"/>
                        </w:rPr>
                        <w:t> </w:t>
                      </w:r>
                      <w:r>
                        <w:rPr>
                          <w:color w:val="000000"/>
                        </w:rPr>
                        <w:t>cases</w:t>
                      </w:r>
                      <w:r>
                        <w:rPr>
                          <w:color w:val="000000"/>
                          <w:spacing w:val="-7"/>
                        </w:rPr>
                        <w:t> </w:t>
                      </w:r>
                      <w:r>
                        <w:rPr>
                          <w:color w:val="000000"/>
                        </w:rPr>
                        <w:t>than</w:t>
                      </w:r>
                      <w:r>
                        <w:rPr>
                          <w:color w:val="000000"/>
                          <w:spacing w:val="-7"/>
                        </w:rPr>
                        <w:t> </w:t>
                      </w:r>
                      <w:r>
                        <w:rPr>
                          <w:color w:val="000000"/>
                        </w:rPr>
                        <w:t>an</w:t>
                      </w:r>
                      <w:r>
                        <w:rPr>
                          <w:color w:val="000000"/>
                          <w:spacing w:val="-7"/>
                        </w:rPr>
                        <w:t> </w:t>
                      </w:r>
                      <w:r>
                        <w:rPr>
                          <w:color w:val="000000"/>
                        </w:rPr>
                        <w:t>agreed </w:t>
                      </w:r>
                      <w:r>
                        <w:rPr>
                          <w:color w:val="000000"/>
                          <w:w w:val="105"/>
                        </w:rPr>
                        <w:t>low</w:t>
                      </w:r>
                      <w:r>
                        <w:rPr>
                          <w:color w:val="000000"/>
                          <w:spacing w:val="-11"/>
                          <w:w w:val="105"/>
                        </w:rPr>
                        <w:t> </w:t>
                      </w:r>
                      <w:r>
                        <w:rPr>
                          <w:color w:val="000000"/>
                          <w:w w:val="105"/>
                        </w:rPr>
                        <w:t>threshold.</w:t>
                      </w:r>
                    </w:p>
                    <w:p>
                      <w:pPr>
                        <w:pStyle w:val="BodyText"/>
                        <w:spacing w:line="259" w:lineRule="auto" w:before="110"/>
                        <w:ind w:left="271" w:right="755"/>
                        <w:rPr>
                          <w:color w:val="000000"/>
                        </w:rPr>
                      </w:pPr>
                      <w:r>
                        <w:rPr>
                          <w:color w:val="000000"/>
                          <w:w w:val="105"/>
                        </w:rPr>
                        <w:t>The World Health </w:t>
                      </w:r>
                      <w:r>
                        <w:rPr>
                          <w:color w:val="000000"/>
                        </w:rPr>
                        <w:t>Organisation</w:t>
                      </w:r>
                      <w:r>
                        <w:rPr>
                          <w:color w:val="000000"/>
                          <w:spacing w:val="-19"/>
                        </w:rPr>
                        <w:t> </w:t>
                      </w:r>
                      <w:r>
                        <w:rPr>
                          <w:color w:val="000000"/>
                        </w:rPr>
                        <w:t>and</w:t>
                      </w:r>
                      <w:r>
                        <w:rPr>
                          <w:color w:val="000000"/>
                          <w:spacing w:val="-19"/>
                        </w:rPr>
                        <w:t> </w:t>
                      </w:r>
                      <w:r>
                        <w:rPr>
                          <w:color w:val="000000"/>
                        </w:rPr>
                        <w:t>member </w:t>
                      </w:r>
                      <w:r>
                        <w:rPr>
                          <w:color w:val="000000"/>
                          <w:w w:val="105"/>
                        </w:rPr>
                        <w:t>states</w:t>
                      </w:r>
                      <w:r>
                        <w:rPr>
                          <w:color w:val="000000"/>
                          <w:spacing w:val="-23"/>
                          <w:w w:val="105"/>
                        </w:rPr>
                        <w:t> </w:t>
                      </w:r>
                      <w:r>
                        <w:rPr>
                          <w:color w:val="000000"/>
                          <w:w w:val="105"/>
                        </w:rPr>
                        <w:t>have</w:t>
                      </w:r>
                      <w:r>
                        <w:rPr>
                          <w:color w:val="000000"/>
                          <w:spacing w:val="-22"/>
                          <w:w w:val="105"/>
                        </w:rPr>
                        <w:t> </w:t>
                      </w:r>
                      <w:r>
                        <w:rPr>
                          <w:color w:val="000000"/>
                          <w:w w:val="105"/>
                        </w:rPr>
                        <w:t>agreed</w:t>
                      </w:r>
                      <w:r>
                        <w:rPr>
                          <w:color w:val="000000"/>
                          <w:spacing w:val="-22"/>
                          <w:w w:val="105"/>
                        </w:rPr>
                        <w:t> </w:t>
                      </w:r>
                      <w:r>
                        <w:rPr>
                          <w:color w:val="000000"/>
                          <w:w w:val="105"/>
                        </w:rPr>
                        <w:t>on</w:t>
                      </w:r>
                      <w:r>
                        <w:rPr>
                          <w:color w:val="000000"/>
                          <w:spacing w:val="-22"/>
                          <w:w w:val="105"/>
                        </w:rPr>
                        <w:t> </w:t>
                      </w:r>
                      <w:r>
                        <w:rPr>
                          <w:color w:val="000000"/>
                          <w:w w:val="105"/>
                        </w:rPr>
                        <w:t>an elimination</w:t>
                      </w:r>
                      <w:r>
                        <w:rPr>
                          <w:color w:val="000000"/>
                          <w:spacing w:val="-10"/>
                          <w:w w:val="105"/>
                        </w:rPr>
                        <w:t> </w:t>
                      </w:r>
                      <w:r>
                        <w:rPr>
                          <w:color w:val="000000"/>
                          <w:w w:val="105"/>
                        </w:rPr>
                        <w:t>target</w:t>
                      </w:r>
                      <w:r>
                        <w:rPr>
                          <w:color w:val="000000"/>
                          <w:spacing w:val="-10"/>
                          <w:w w:val="105"/>
                        </w:rPr>
                        <w:t> </w:t>
                      </w:r>
                      <w:r>
                        <w:rPr>
                          <w:color w:val="000000"/>
                          <w:w w:val="105"/>
                        </w:rPr>
                        <w:t>of</w:t>
                      </w:r>
                      <w:r>
                        <w:rPr>
                          <w:color w:val="000000"/>
                          <w:spacing w:val="-10"/>
                          <w:w w:val="105"/>
                        </w:rPr>
                        <w:t> </w:t>
                      </w:r>
                      <w:r>
                        <w:rPr>
                          <w:color w:val="000000"/>
                          <w:w w:val="105"/>
                        </w:rPr>
                        <w:t>less </w:t>
                      </w:r>
                      <w:r>
                        <w:rPr>
                          <w:color w:val="000000"/>
                          <w:spacing w:val="-4"/>
                          <w:w w:val="105"/>
                        </w:rPr>
                        <w:t>than</w:t>
                      </w:r>
                      <w:r>
                        <w:rPr>
                          <w:color w:val="000000"/>
                          <w:spacing w:val="-20"/>
                          <w:w w:val="105"/>
                        </w:rPr>
                        <w:t> </w:t>
                      </w:r>
                      <w:r>
                        <w:rPr>
                          <w:color w:val="000000"/>
                          <w:spacing w:val="-4"/>
                          <w:w w:val="105"/>
                        </w:rPr>
                        <w:t>four</w:t>
                      </w:r>
                      <w:r>
                        <w:rPr>
                          <w:color w:val="000000"/>
                          <w:spacing w:val="-20"/>
                          <w:w w:val="105"/>
                        </w:rPr>
                        <w:t> </w:t>
                      </w:r>
                      <w:r>
                        <w:rPr>
                          <w:color w:val="000000"/>
                          <w:spacing w:val="-4"/>
                          <w:w w:val="105"/>
                        </w:rPr>
                        <w:t>cases</w:t>
                      </w:r>
                      <w:r>
                        <w:rPr>
                          <w:color w:val="000000"/>
                          <w:spacing w:val="-20"/>
                          <w:w w:val="105"/>
                        </w:rPr>
                        <w:t> </w:t>
                      </w:r>
                      <w:r>
                        <w:rPr>
                          <w:color w:val="000000"/>
                          <w:spacing w:val="-4"/>
                          <w:w w:val="105"/>
                        </w:rPr>
                        <w:t>of</w:t>
                      </w:r>
                      <w:r>
                        <w:rPr>
                          <w:color w:val="000000"/>
                          <w:spacing w:val="-20"/>
                          <w:w w:val="105"/>
                        </w:rPr>
                        <w:t> </w:t>
                      </w:r>
                      <w:r>
                        <w:rPr>
                          <w:color w:val="000000"/>
                          <w:spacing w:val="-4"/>
                          <w:w w:val="105"/>
                        </w:rPr>
                        <w:t>cervical </w:t>
                      </w:r>
                      <w:r>
                        <w:rPr>
                          <w:color w:val="000000"/>
                          <w:w w:val="105"/>
                        </w:rPr>
                        <w:t>cancer</w:t>
                      </w:r>
                      <w:r>
                        <w:rPr>
                          <w:color w:val="000000"/>
                          <w:spacing w:val="-21"/>
                          <w:w w:val="105"/>
                        </w:rPr>
                        <w:t> </w:t>
                      </w:r>
                      <w:r>
                        <w:rPr>
                          <w:color w:val="000000"/>
                          <w:w w:val="105"/>
                        </w:rPr>
                        <w:t>for</w:t>
                      </w:r>
                      <w:r>
                        <w:rPr>
                          <w:color w:val="000000"/>
                          <w:spacing w:val="-21"/>
                          <w:w w:val="105"/>
                        </w:rPr>
                        <w:t> </w:t>
                      </w:r>
                      <w:r>
                        <w:rPr>
                          <w:color w:val="000000"/>
                          <w:w w:val="105"/>
                        </w:rPr>
                        <w:t>every</w:t>
                      </w:r>
                      <w:r>
                        <w:rPr>
                          <w:color w:val="000000"/>
                          <w:spacing w:val="-21"/>
                          <w:w w:val="105"/>
                        </w:rPr>
                        <w:t> </w:t>
                      </w:r>
                      <w:r>
                        <w:rPr>
                          <w:color w:val="000000"/>
                          <w:w w:val="105"/>
                        </w:rPr>
                        <w:t>100,000 </w:t>
                      </w:r>
                      <w:r>
                        <w:rPr>
                          <w:color w:val="000000"/>
                          <w:spacing w:val="-2"/>
                          <w:w w:val="105"/>
                        </w:rPr>
                        <w:t>women.</w:t>
                      </w:r>
                    </w:p>
                    <w:p>
                      <w:pPr>
                        <w:pStyle w:val="BodyText"/>
                        <w:spacing w:line="259" w:lineRule="auto" w:before="108"/>
                        <w:ind w:left="271" w:right="755"/>
                        <w:rPr>
                          <w:color w:val="000000"/>
                        </w:rPr>
                      </w:pPr>
                      <w:r>
                        <w:rPr>
                          <w:color w:val="000000"/>
                          <w:w w:val="105"/>
                        </w:rPr>
                        <w:t>Elimination differs from </w:t>
                      </w:r>
                      <w:r>
                        <w:rPr>
                          <w:color w:val="000000"/>
                        </w:rPr>
                        <w:t>eradication,</w:t>
                      </w:r>
                      <w:r>
                        <w:rPr>
                          <w:color w:val="000000"/>
                          <w:spacing w:val="-3"/>
                        </w:rPr>
                        <w:t> </w:t>
                      </w:r>
                      <w:r>
                        <w:rPr>
                          <w:color w:val="000000"/>
                        </w:rPr>
                        <w:t>which</w:t>
                      </w:r>
                      <w:r>
                        <w:rPr>
                          <w:color w:val="000000"/>
                          <w:spacing w:val="-3"/>
                        </w:rPr>
                        <w:t> </w:t>
                      </w:r>
                      <w:r>
                        <w:rPr>
                          <w:color w:val="000000"/>
                        </w:rPr>
                        <w:t>is</w:t>
                      </w:r>
                      <w:r>
                        <w:rPr>
                          <w:color w:val="000000"/>
                          <w:spacing w:val="-3"/>
                        </w:rPr>
                        <w:t> </w:t>
                      </w:r>
                      <w:r>
                        <w:rPr>
                          <w:color w:val="000000"/>
                        </w:rPr>
                        <w:t>when </w:t>
                      </w:r>
                      <w:r>
                        <w:rPr>
                          <w:color w:val="000000"/>
                          <w:w w:val="105"/>
                        </w:rPr>
                        <w:t>there are no recorded </w:t>
                      </w:r>
                      <w:r>
                        <w:rPr>
                          <w:color w:val="000000"/>
                          <w:spacing w:val="-2"/>
                          <w:w w:val="105"/>
                        </w:rPr>
                        <w:t>cases.</w:t>
                      </w:r>
                    </w:p>
                    <w:p>
                      <w:pPr>
                        <w:pStyle w:val="BodyText"/>
                        <w:spacing w:line="259" w:lineRule="auto" w:before="111"/>
                        <w:ind w:left="271" w:right="843"/>
                        <w:rPr>
                          <w:color w:val="000000"/>
                        </w:rPr>
                      </w:pPr>
                      <w:r>
                        <w:rPr>
                          <w:color w:val="000000"/>
                          <w:w w:val="105"/>
                        </w:rPr>
                        <w:t>Crucially, when a disease is eliminated, prevention </w:t>
                      </w:r>
                      <w:r>
                        <w:rPr>
                          <w:color w:val="000000"/>
                        </w:rPr>
                        <w:t>measures</w:t>
                      </w:r>
                      <w:r>
                        <w:rPr>
                          <w:color w:val="000000"/>
                          <w:spacing w:val="-4"/>
                        </w:rPr>
                        <w:t> </w:t>
                      </w:r>
                      <w:r>
                        <w:rPr>
                          <w:color w:val="000000"/>
                        </w:rPr>
                        <w:t>need</w:t>
                      </w:r>
                      <w:r>
                        <w:rPr>
                          <w:color w:val="000000"/>
                          <w:spacing w:val="-4"/>
                        </w:rPr>
                        <w:t> </w:t>
                      </w:r>
                      <w:r>
                        <w:rPr>
                          <w:color w:val="000000"/>
                        </w:rPr>
                        <w:t>to</w:t>
                      </w:r>
                      <w:r>
                        <w:rPr>
                          <w:color w:val="000000"/>
                          <w:spacing w:val="-4"/>
                        </w:rPr>
                        <w:t> </w:t>
                      </w:r>
                      <w:r>
                        <w:rPr>
                          <w:color w:val="000000"/>
                        </w:rPr>
                        <w:t>continue </w:t>
                      </w:r>
                      <w:r>
                        <w:rPr>
                          <w:color w:val="000000"/>
                          <w:w w:val="105"/>
                        </w:rPr>
                        <w:t>to maintain the low rates of</w:t>
                      </w:r>
                      <w:r>
                        <w:rPr>
                          <w:color w:val="000000"/>
                          <w:spacing w:val="-11"/>
                          <w:w w:val="105"/>
                        </w:rPr>
                        <w:t> </w:t>
                      </w:r>
                      <w:r>
                        <w:rPr>
                          <w:color w:val="000000"/>
                          <w:w w:val="105"/>
                        </w:rPr>
                        <w:t>disease.</w:t>
                      </w:r>
                    </w:p>
                  </w:txbxContent>
                </v:textbox>
                <v:fill type="solid"/>
                <w10:wrap type="none"/>
              </v:shape>
            </w:pict>
          </mc:Fallback>
        </mc:AlternateContent>
      </w:r>
      <w:r>
        <w:rPr>
          <w:color w:val="00B5EF"/>
        </w:rPr>
        <w:t>WHO</w:t>
      </w:r>
      <w:r>
        <w:rPr>
          <w:color w:val="00B5EF"/>
          <w:spacing w:val="-24"/>
        </w:rPr>
        <w:t> </w:t>
      </w:r>
      <w:r>
        <w:rPr>
          <w:color w:val="00B5EF"/>
        </w:rPr>
        <w:t>2030 </w:t>
      </w:r>
      <w:r>
        <w:rPr>
          <w:color w:val="00B5EF"/>
          <w:spacing w:val="-2"/>
        </w:rPr>
        <w:t>TARGETS*</w:t>
      </w:r>
    </w:p>
    <w:p>
      <w:pPr>
        <w:spacing w:after="0" w:line="237" w:lineRule="auto"/>
        <w:sectPr>
          <w:type w:val="continuous"/>
          <w:pgSz w:w="11910" w:h="16840"/>
          <w:pgMar w:top="1920" w:bottom="280" w:left="0" w:right="0"/>
        </w:sectPr>
      </w:pPr>
    </w:p>
    <w:p>
      <w:pPr>
        <w:pStyle w:val="BodyText"/>
        <w:spacing w:before="11"/>
        <w:rPr>
          <w:sz w:val="16"/>
        </w:rPr>
      </w:pPr>
    </w:p>
    <w:p>
      <w:pPr>
        <w:spacing w:line="290" w:lineRule="auto" w:before="0"/>
        <w:ind w:left="1289" w:right="0" w:hanging="137"/>
        <w:jc w:val="left"/>
        <w:rPr>
          <w:sz w:val="11"/>
        </w:rPr>
      </w:pPr>
      <w:r>
        <w:rPr>
          <w:sz w:val="11"/>
        </w:rPr>
        <w:t>*</w:t>
      </w:r>
      <w:r>
        <w:rPr>
          <w:spacing w:val="20"/>
          <w:sz w:val="11"/>
        </w:rPr>
        <w:t> </w:t>
      </w:r>
      <w:r>
        <w:rPr>
          <w:sz w:val="11"/>
        </w:rPr>
        <w:t>The</w:t>
      </w:r>
      <w:r>
        <w:rPr>
          <w:spacing w:val="-8"/>
          <w:sz w:val="11"/>
        </w:rPr>
        <w:t> </w:t>
      </w:r>
      <w:r>
        <w:rPr>
          <w:sz w:val="11"/>
        </w:rPr>
        <w:t>WHO</w:t>
      </w:r>
      <w:r>
        <w:rPr>
          <w:spacing w:val="-9"/>
          <w:sz w:val="11"/>
        </w:rPr>
        <w:t> </w:t>
      </w:r>
      <w:r>
        <w:rPr>
          <w:sz w:val="11"/>
        </w:rPr>
        <w:t>2030</w:t>
      </w:r>
      <w:r>
        <w:rPr>
          <w:spacing w:val="-9"/>
          <w:sz w:val="11"/>
        </w:rPr>
        <w:t> </w:t>
      </w:r>
      <w:r>
        <w:rPr>
          <w:sz w:val="11"/>
        </w:rPr>
        <w:t>targets</w:t>
      </w:r>
      <w:r>
        <w:rPr>
          <w:spacing w:val="-8"/>
          <w:sz w:val="11"/>
        </w:rPr>
        <w:t> </w:t>
      </w:r>
      <w:r>
        <w:rPr>
          <w:sz w:val="11"/>
        </w:rPr>
        <w:t>hav</w:t>
      </w:r>
      <w:r>
        <w:rPr>
          <w:sz w:val="11"/>
        </w:rPr>
        <w:t>e</w:t>
      </w:r>
      <w:r>
        <w:rPr>
          <w:spacing w:val="40"/>
          <w:w w:val="105"/>
          <w:sz w:val="11"/>
        </w:rPr>
        <w:t> </w:t>
      </w:r>
      <w:r>
        <w:rPr>
          <w:spacing w:val="-2"/>
          <w:w w:val="105"/>
          <w:sz w:val="11"/>
        </w:rPr>
        <w:t>been</w:t>
      </w:r>
      <w:r>
        <w:rPr>
          <w:spacing w:val="-9"/>
          <w:w w:val="105"/>
          <w:sz w:val="11"/>
        </w:rPr>
        <w:t> </w:t>
      </w:r>
      <w:r>
        <w:rPr>
          <w:spacing w:val="-2"/>
          <w:w w:val="105"/>
          <w:sz w:val="11"/>
        </w:rPr>
        <w:t>developed</w:t>
      </w:r>
      <w:r>
        <w:rPr>
          <w:spacing w:val="-9"/>
          <w:w w:val="105"/>
          <w:sz w:val="11"/>
        </w:rPr>
        <w:t> </w:t>
      </w:r>
      <w:r>
        <w:rPr>
          <w:spacing w:val="-2"/>
          <w:w w:val="105"/>
          <w:sz w:val="11"/>
        </w:rPr>
        <w:t>for</w:t>
      </w:r>
      <w:r>
        <w:rPr>
          <w:spacing w:val="-9"/>
          <w:w w:val="105"/>
          <w:sz w:val="11"/>
        </w:rPr>
        <w:t> </w:t>
      </w:r>
      <w:r>
        <w:rPr>
          <w:spacing w:val="-2"/>
          <w:w w:val="105"/>
          <w:sz w:val="11"/>
        </w:rPr>
        <w:t>a</w:t>
      </w:r>
      <w:r>
        <w:rPr>
          <w:spacing w:val="-8"/>
          <w:w w:val="105"/>
          <w:sz w:val="11"/>
        </w:rPr>
        <w:t> </w:t>
      </w:r>
      <w:r>
        <w:rPr>
          <w:spacing w:val="-2"/>
          <w:w w:val="105"/>
          <w:sz w:val="11"/>
        </w:rPr>
        <w:t>globa</w:t>
      </w:r>
      <w:r>
        <w:rPr>
          <w:spacing w:val="-2"/>
          <w:w w:val="105"/>
          <w:sz w:val="11"/>
        </w:rPr>
        <w:t>l</w:t>
      </w:r>
      <w:r>
        <w:rPr>
          <w:spacing w:val="40"/>
          <w:w w:val="105"/>
          <w:sz w:val="11"/>
        </w:rPr>
        <w:t> </w:t>
      </w:r>
      <w:r>
        <w:rPr>
          <w:w w:val="105"/>
          <w:sz w:val="11"/>
        </w:rPr>
        <w:t>context,</w:t>
      </w:r>
      <w:r>
        <w:rPr>
          <w:spacing w:val="-2"/>
          <w:w w:val="105"/>
          <w:sz w:val="11"/>
        </w:rPr>
        <w:t> </w:t>
      </w:r>
      <w:r>
        <w:rPr>
          <w:w w:val="105"/>
          <w:sz w:val="11"/>
        </w:rPr>
        <w:t>particularly</w:t>
      </w:r>
      <w:r>
        <w:rPr>
          <w:spacing w:val="-2"/>
          <w:w w:val="105"/>
          <w:sz w:val="11"/>
        </w:rPr>
        <w:t> </w:t>
      </w:r>
      <w:r>
        <w:rPr>
          <w:w w:val="105"/>
          <w:sz w:val="11"/>
        </w:rPr>
        <w:t>for</w:t>
      </w:r>
      <w:r>
        <w:rPr>
          <w:spacing w:val="40"/>
          <w:w w:val="105"/>
          <w:sz w:val="11"/>
        </w:rPr>
        <w:t> </w:t>
      </w:r>
      <w:r>
        <w:rPr>
          <w:w w:val="105"/>
          <w:sz w:val="11"/>
        </w:rPr>
        <w:t>Low-</w:t>
      </w:r>
      <w:r>
        <w:rPr>
          <w:spacing w:val="-2"/>
          <w:w w:val="105"/>
          <w:sz w:val="11"/>
        </w:rPr>
        <w:t> </w:t>
      </w:r>
      <w:r>
        <w:rPr>
          <w:w w:val="105"/>
          <w:sz w:val="11"/>
        </w:rPr>
        <w:t>and</w:t>
      </w:r>
      <w:r>
        <w:rPr>
          <w:spacing w:val="-2"/>
          <w:w w:val="105"/>
          <w:sz w:val="11"/>
        </w:rPr>
        <w:t> </w:t>
      </w:r>
      <w:r>
        <w:rPr>
          <w:w w:val="105"/>
          <w:sz w:val="11"/>
        </w:rPr>
        <w:t>Middle-income</w:t>
      </w:r>
      <w:r>
        <w:rPr>
          <w:spacing w:val="40"/>
          <w:w w:val="105"/>
          <w:sz w:val="11"/>
        </w:rPr>
        <w:t> </w:t>
      </w:r>
      <w:r>
        <w:rPr>
          <w:w w:val="105"/>
          <w:sz w:val="11"/>
        </w:rPr>
        <w:t>countries</w:t>
      </w:r>
      <w:r>
        <w:rPr>
          <w:spacing w:val="-2"/>
          <w:w w:val="105"/>
          <w:sz w:val="11"/>
        </w:rPr>
        <w:t> </w:t>
      </w:r>
      <w:r>
        <w:rPr>
          <w:w w:val="105"/>
          <w:sz w:val="11"/>
        </w:rPr>
        <w:t>and</w:t>
      </w:r>
      <w:r>
        <w:rPr>
          <w:spacing w:val="-2"/>
          <w:w w:val="105"/>
          <w:sz w:val="11"/>
        </w:rPr>
        <w:t> </w:t>
      </w:r>
      <w:r>
        <w:rPr>
          <w:w w:val="105"/>
          <w:sz w:val="11"/>
        </w:rPr>
        <w:t>therefore</w:t>
      </w:r>
      <w:r>
        <w:rPr>
          <w:spacing w:val="40"/>
          <w:w w:val="105"/>
          <w:sz w:val="11"/>
        </w:rPr>
        <w:t> </w:t>
      </w:r>
      <w:r>
        <w:rPr>
          <w:w w:val="105"/>
          <w:sz w:val="11"/>
        </w:rPr>
        <w:t>focus only on cis-gender</w:t>
      </w:r>
      <w:r>
        <w:rPr>
          <w:spacing w:val="40"/>
          <w:w w:val="105"/>
          <w:sz w:val="11"/>
        </w:rPr>
        <w:t> </w:t>
      </w:r>
      <w:r>
        <w:rPr>
          <w:w w:val="105"/>
          <w:sz w:val="11"/>
        </w:rPr>
        <w:t>girls and women. We</w:t>
      </w:r>
      <w:r>
        <w:rPr>
          <w:spacing w:val="40"/>
          <w:w w:val="105"/>
          <w:sz w:val="11"/>
        </w:rPr>
        <w:t> </w:t>
      </w:r>
      <w:r>
        <w:rPr>
          <w:w w:val="105"/>
          <w:sz w:val="11"/>
        </w:rPr>
        <w:t>respectfully</w:t>
      </w:r>
      <w:r>
        <w:rPr>
          <w:spacing w:val="-10"/>
          <w:w w:val="105"/>
          <w:sz w:val="11"/>
        </w:rPr>
        <w:t> </w:t>
      </w:r>
      <w:r>
        <w:rPr>
          <w:w w:val="105"/>
          <w:sz w:val="11"/>
        </w:rPr>
        <w:t>acknowledge</w:t>
      </w:r>
      <w:r>
        <w:rPr>
          <w:spacing w:val="40"/>
          <w:w w:val="105"/>
          <w:sz w:val="11"/>
        </w:rPr>
        <w:t> </w:t>
      </w:r>
      <w:r>
        <w:rPr>
          <w:w w:val="105"/>
          <w:sz w:val="11"/>
        </w:rPr>
        <w:t>that</w:t>
      </w:r>
      <w:r>
        <w:rPr>
          <w:spacing w:val="-9"/>
          <w:w w:val="105"/>
          <w:sz w:val="11"/>
        </w:rPr>
        <w:t> </w:t>
      </w:r>
      <w:r>
        <w:rPr>
          <w:w w:val="105"/>
          <w:sz w:val="11"/>
        </w:rPr>
        <w:t>these</w:t>
      </w:r>
      <w:r>
        <w:rPr>
          <w:spacing w:val="-9"/>
          <w:w w:val="105"/>
          <w:sz w:val="11"/>
        </w:rPr>
        <w:t> </w:t>
      </w:r>
      <w:r>
        <w:rPr>
          <w:w w:val="105"/>
          <w:sz w:val="11"/>
        </w:rPr>
        <w:t>targets</w:t>
      </w:r>
      <w:r>
        <w:rPr>
          <w:spacing w:val="-9"/>
          <w:w w:val="105"/>
          <w:sz w:val="11"/>
        </w:rPr>
        <w:t> </w:t>
      </w:r>
      <w:r>
        <w:rPr>
          <w:w w:val="105"/>
          <w:sz w:val="11"/>
        </w:rPr>
        <w:t>may</w:t>
      </w:r>
      <w:r>
        <w:rPr>
          <w:spacing w:val="-9"/>
          <w:w w:val="105"/>
          <w:sz w:val="11"/>
        </w:rPr>
        <w:t> </w:t>
      </w:r>
      <w:r>
        <w:rPr>
          <w:w w:val="105"/>
          <w:sz w:val="11"/>
        </w:rPr>
        <w:t>not</w:t>
      </w:r>
      <w:r>
        <w:rPr>
          <w:spacing w:val="40"/>
          <w:w w:val="105"/>
          <w:sz w:val="11"/>
        </w:rPr>
        <w:t> </w:t>
      </w:r>
      <w:r>
        <w:rPr>
          <w:w w:val="105"/>
          <w:sz w:val="11"/>
        </w:rPr>
        <w:t>be inclusive of all people</w:t>
      </w:r>
      <w:r>
        <w:rPr>
          <w:spacing w:val="40"/>
          <w:w w:val="105"/>
          <w:sz w:val="11"/>
        </w:rPr>
        <w:t> </w:t>
      </w:r>
      <w:r>
        <w:rPr>
          <w:w w:val="105"/>
          <w:sz w:val="11"/>
        </w:rPr>
        <w:t>with a cervix as they are</w:t>
      </w:r>
      <w:r>
        <w:rPr>
          <w:spacing w:val="40"/>
          <w:w w:val="105"/>
          <w:sz w:val="11"/>
        </w:rPr>
        <w:t> </w:t>
      </w:r>
      <w:r>
        <w:rPr>
          <w:w w:val="105"/>
          <w:sz w:val="11"/>
        </w:rPr>
        <w:t>currently</w:t>
      </w:r>
      <w:r>
        <w:rPr>
          <w:spacing w:val="-10"/>
          <w:w w:val="105"/>
          <w:sz w:val="11"/>
        </w:rPr>
        <w:t> </w:t>
      </w:r>
      <w:r>
        <w:rPr>
          <w:w w:val="105"/>
          <w:sz w:val="11"/>
        </w:rPr>
        <w:t>written.</w:t>
      </w:r>
    </w:p>
    <w:p>
      <w:pPr>
        <w:spacing w:line="240" w:lineRule="auto" w:before="0"/>
        <w:rPr>
          <w:sz w:val="22"/>
        </w:rPr>
      </w:pPr>
      <w:r>
        <w:rPr/>
        <w:br w:type="column"/>
      </w:r>
      <w:r>
        <w:rPr>
          <w:sz w:val="22"/>
        </w:rPr>
      </w:r>
    </w:p>
    <w:p>
      <w:pPr>
        <w:spacing w:line="254" w:lineRule="auto" w:before="179"/>
        <w:ind w:left="296" w:right="0" w:hanging="1"/>
        <w:jc w:val="left"/>
        <w:rPr>
          <w:sz w:val="18"/>
        </w:rPr>
      </w:pPr>
      <w:r>
        <w:rPr>
          <w:color w:val="5FC5BF"/>
          <w:sz w:val="35"/>
        </w:rPr>
        <w:t>90% </w:t>
      </w:r>
      <w:r>
        <w:rPr>
          <w:color w:val="495966"/>
          <w:sz w:val="18"/>
        </w:rPr>
        <w:t>of girls to be fully vaccinated with the HPV</w:t>
      </w:r>
      <w:r>
        <w:rPr>
          <w:color w:val="495966"/>
          <w:spacing w:val="-4"/>
          <w:sz w:val="18"/>
        </w:rPr>
        <w:t> </w:t>
      </w:r>
      <w:r>
        <w:rPr>
          <w:color w:val="495966"/>
          <w:sz w:val="18"/>
        </w:rPr>
        <w:t>vaccine</w:t>
      </w:r>
      <w:r>
        <w:rPr>
          <w:color w:val="495966"/>
          <w:spacing w:val="-4"/>
          <w:sz w:val="18"/>
        </w:rPr>
        <w:t> </w:t>
      </w:r>
      <w:r>
        <w:rPr>
          <w:color w:val="495966"/>
          <w:sz w:val="18"/>
        </w:rPr>
        <w:t>by</w:t>
      </w:r>
      <w:r>
        <w:rPr>
          <w:color w:val="495966"/>
          <w:spacing w:val="-4"/>
          <w:sz w:val="18"/>
        </w:rPr>
        <w:t> </w:t>
      </w:r>
      <w:r>
        <w:rPr>
          <w:color w:val="495966"/>
          <w:sz w:val="18"/>
        </w:rPr>
        <w:t>15</w:t>
      </w:r>
      <w:r>
        <w:rPr>
          <w:color w:val="495966"/>
          <w:spacing w:val="-4"/>
          <w:sz w:val="18"/>
        </w:rPr>
        <w:t> </w:t>
      </w:r>
      <w:r>
        <w:rPr>
          <w:color w:val="495966"/>
          <w:sz w:val="18"/>
        </w:rPr>
        <w:t>years of</w:t>
      </w:r>
      <w:r>
        <w:rPr>
          <w:color w:val="495966"/>
          <w:spacing w:val="-4"/>
          <w:sz w:val="18"/>
        </w:rPr>
        <w:t> </w:t>
      </w:r>
      <w:r>
        <w:rPr>
          <w:color w:val="495966"/>
          <w:sz w:val="18"/>
        </w:rPr>
        <w:t>age</w:t>
      </w:r>
    </w:p>
    <w:p>
      <w:pPr>
        <w:spacing w:line="240" w:lineRule="auto" w:before="0"/>
        <w:rPr>
          <w:sz w:val="22"/>
        </w:rPr>
      </w:pPr>
      <w:r>
        <w:rPr/>
        <w:br w:type="column"/>
      </w:r>
      <w:r>
        <w:rPr>
          <w:sz w:val="22"/>
        </w:rPr>
      </w:r>
    </w:p>
    <w:p>
      <w:pPr>
        <w:spacing w:line="256" w:lineRule="auto" w:before="179"/>
        <w:ind w:left="528" w:right="0" w:firstLine="0"/>
        <w:jc w:val="left"/>
        <w:rPr>
          <w:sz w:val="18"/>
        </w:rPr>
      </w:pPr>
      <w:r>
        <w:rPr>
          <w:color w:val="5FC5BF"/>
          <w:w w:val="105"/>
          <w:sz w:val="35"/>
        </w:rPr>
        <w:t>70%</w:t>
      </w:r>
      <w:r>
        <w:rPr>
          <w:color w:val="5FC5BF"/>
          <w:spacing w:val="-54"/>
          <w:w w:val="105"/>
          <w:sz w:val="35"/>
        </w:rPr>
        <w:t> </w:t>
      </w:r>
      <w:r>
        <w:rPr>
          <w:color w:val="495966"/>
          <w:w w:val="105"/>
          <w:sz w:val="18"/>
        </w:rPr>
        <w:t>of</w:t>
      </w:r>
      <w:r>
        <w:rPr>
          <w:color w:val="495966"/>
          <w:spacing w:val="-3"/>
          <w:w w:val="105"/>
          <w:sz w:val="18"/>
        </w:rPr>
        <w:t> </w:t>
      </w:r>
      <w:r>
        <w:rPr>
          <w:color w:val="495966"/>
          <w:w w:val="105"/>
          <w:sz w:val="18"/>
        </w:rPr>
        <w:t>women</w:t>
      </w:r>
      <w:r>
        <w:rPr>
          <w:color w:val="495966"/>
          <w:spacing w:val="-3"/>
          <w:w w:val="105"/>
          <w:sz w:val="18"/>
        </w:rPr>
        <w:t> </w:t>
      </w:r>
      <w:r>
        <w:rPr>
          <w:color w:val="495966"/>
          <w:w w:val="105"/>
          <w:sz w:val="18"/>
        </w:rPr>
        <w:t>to</w:t>
      </w:r>
      <w:r>
        <w:rPr>
          <w:color w:val="495966"/>
          <w:spacing w:val="-3"/>
          <w:w w:val="105"/>
          <w:sz w:val="18"/>
        </w:rPr>
        <w:t> </w:t>
      </w:r>
      <w:r>
        <w:rPr>
          <w:color w:val="495966"/>
          <w:w w:val="105"/>
          <w:sz w:val="18"/>
        </w:rPr>
        <w:t>be </w:t>
      </w:r>
      <w:r>
        <w:rPr>
          <w:color w:val="495966"/>
          <w:sz w:val="18"/>
        </w:rPr>
        <w:t>screened</w:t>
      </w:r>
      <w:r>
        <w:rPr>
          <w:color w:val="495966"/>
          <w:spacing w:val="-8"/>
          <w:sz w:val="18"/>
        </w:rPr>
        <w:t> </w:t>
      </w:r>
      <w:r>
        <w:rPr>
          <w:color w:val="495966"/>
          <w:sz w:val="18"/>
        </w:rPr>
        <w:t>by</w:t>
      </w:r>
      <w:r>
        <w:rPr>
          <w:color w:val="495966"/>
          <w:spacing w:val="-8"/>
          <w:sz w:val="18"/>
        </w:rPr>
        <w:t> </w:t>
      </w:r>
      <w:r>
        <w:rPr>
          <w:color w:val="495966"/>
          <w:sz w:val="18"/>
        </w:rPr>
        <w:t>35</w:t>
      </w:r>
      <w:r>
        <w:rPr>
          <w:color w:val="495966"/>
          <w:spacing w:val="-8"/>
          <w:sz w:val="18"/>
        </w:rPr>
        <w:t> </w:t>
      </w:r>
      <w:r>
        <w:rPr>
          <w:color w:val="495966"/>
          <w:sz w:val="18"/>
        </w:rPr>
        <w:t>and</w:t>
      </w:r>
      <w:r>
        <w:rPr>
          <w:color w:val="495966"/>
          <w:spacing w:val="-8"/>
          <w:sz w:val="18"/>
        </w:rPr>
        <w:t> </w:t>
      </w:r>
      <w:r>
        <w:rPr>
          <w:color w:val="495966"/>
          <w:sz w:val="18"/>
        </w:rPr>
        <w:t>again</w:t>
      </w:r>
      <w:r>
        <w:rPr>
          <w:color w:val="495966"/>
          <w:spacing w:val="-8"/>
          <w:sz w:val="18"/>
        </w:rPr>
        <w:t> </w:t>
      </w:r>
      <w:r>
        <w:rPr>
          <w:color w:val="495966"/>
          <w:sz w:val="18"/>
        </w:rPr>
        <w:t>by 45</w:t>
      </w:r>
      <w:r>
        <w:rPr>
          <w:color w:val="495966"/>
          <w:spacing w:val="-1"/>
          <w:sz w:val="18"/>
        </w:rPr>
        <w:t> </w:t>
      </w:r>
      <w:r>
        <w:rPr>
          <w:color w:val="495966"/>
          <w:sz w:val="18"/>
        </w:rPr>
        <w:t>years</w:t>
      </w:r>
      <w:r>
        <w:rPr>
          <w:color w:val="495966"/>
          <w:spacing w:val="-1"/>
          <w:sz w:val="18"/>
        </w:rPr>
        <w:t> </w:t>
      </w:r>
      <w:r>
        <w:rPr>
          <w:color w:val="495966"/>
          <w:sz w:val="18"/>
        </w:rPr>
        <w:t>of</w:t>
      </w:r>
      <w:r>
        <w:rPr>
          <w:color w:val="495966"/>
          <w:spacing w:val="-1"/>
          <w:sz w:val="18"/>
        </w:rPr>
        <w:t> </w:t>
      </w:r>
      <w:r>
        <w:rPr>
          <w:color w:val="495966"/>
          <w:sz w:val="18"/>
        </w:rPr>
        <w:t>age</w:t>
      </w:r>
      <w:r>
        <w:rPr>
          <w:color w:val="495966"/>
          <w:spacing w:val="-1"/>
          <w:sz w:val="18"/>
        </w:rPr>
        <w:t> </w:t>
      </w:r>
      <w:r>
        <w:rPr>
          <w:color w:val="495966"/>
          <w:sz w:val="18"/>
        </w:rPr>
        <w:t>using</w:t>
      </w:r>
      <w:r>
        <w:rPr>
          <w:color w:val="495966"/>
          <w:spacing w:val="-1"/>
          <w:sz w:val="18"/>
        </w:rPr>
        <w:t> </w:t>
      </w:r>
      <w:r>
        <w:rPr>
          <w:color w:val="495966"/>
          <w:sz w:val="18"/>
        </w:rPr>
        <w:t>a</w:t>
      </w:r>
      <w:r>
        <w:rPr>
          <w:color w:val="495966"/>
          <w:spacing w:val="-1"/>
          <w:sz w:val="18"/>
        </w:rPr>
        <w:t> </w:t>
      </w:r>
      <w:r>
        <w:rPr>
          <w:color w:val="495966"/>
          <w:sz w:val="18"/>
        </w:rPr>
        <w:t>high </w:t>
      </w:r>
      <w:r>
        <w:rPr>
          <w:color w:val="495966"/>
          <w:w w:val="105"/>
          <w:sz w:val="18"/>
        </w:rPr>
        <w:t>precision test i.e., an HPV polymerase chain reaction</w:t>
      </w:r>
    </w:p>
    <w:p>
      <w:pPr>
        <w:spacing w:line="201" w:lineRule="exact" w:before="0"/>
        <w:ind w:left="528" w:right="0" w:firstLine="0"/>
        <w:jc w:val="left"/>
        <w:rPr>
          <w:sz w:val="18"/>
        </w:rPr>
      </w:pPr>
      <w:r>
        <w:rPr>
          <w:color w:val="495966"/>
          <w:sz w:val="18"/>
        </w:rPr>
        <w:t>(PCR)</w:t>
      </w:r>
      <w:r>
        <w:rPr>
          <w:color w:val="495966"/>
          <w:spacing w:val="-11"/>
          <w:sz w:val="18"/>
        </w:rPr>
        <w:t> </w:t>
      </w:r>
      <w:r>
        <w:rPr>
          <w:color w:val="495966"/>
          <w:spacing w:val="-4"/>
          <w:sz w:val="18"/>
        </w:rPr>
        <w:t>test</w:t>
      </w:r>
    </w:p>
    <w:p>
      <w:pPr>
        <w:spacing w:line="240" w:lineRule="auto" w:before="0"/>
        <w:rPr>
          <w:sz w:val="22"/>
        </w:rPr>
      </w:pPr>
      <w:r>
        <w:rPr/>
        <w:br w:type="column"/>
      </w:r>
      <w:r>
        <w:rPr>
          <w:sz w:val="22"/>
        </w:rPr>
      </w:r>
    </w:p>
    <w:p>
      <w:pPr>
        <w:spacing w:line="256" w:lineRule="auto" w:before="179"/>
        <w:ind w:left="550" w:right="1353" w:hanging="1"/>
        <w:jc w:val="left"/>
        <w:rPr>
          <w:sz w:val="18"/>
        </w:rPr>
      </w:pPr>
      <w:r>
        <w:rPr>
          <w:color w:val="5FC5BF"/>
          <w:sz w:val="35"/>
        </w:rPr>
        <w:t>90%</w:t>
      </w:r>
      <w:r>
        <w:rPr>
          <w:color w:val="5FC5BF"/>
          <w:spacing w:val="-10"/>
          <w:sz w:val="35"/>
        </w:rPr>
        <w:t> </w:t>
      </w:r>
      <w:r>
        <w:rPr>
          <w:color w:val="495966"/>
          <w:sz w:val="18"/>
        </w:rPr>
        <w:t>of women identified with cervical disease receive treatment for pre-cancerous lesions or management of</w:t>
      </w:r>
    </w:p>
    <w:p>
      <w:pPr>
        <w:spacing w:line="201" w:lineRule="exact" w:before="0"/>
        <w:ind w:left="550" w:right="0" w:firstLine="0"/>
        <w:jc w:val="left"/>
        <w:rPr>
          <w:sz w:val="18"/>
        </w:rPr>
      </w:pPr>
      <w:r>
        <w:rPr>
          <w:color w:val="495966"/>
          <w:sz w:val="18"/>
        </w:rPr>
        <w:t>invasive</w:t>
      </w:r>
      <w:r>
        <w:rPr>
          <w:color w:val="495966"/>
          <w:spacing w:val="8"/>
          <w:sz w:val="18"/>
        </w:rPr>
        <w:t> </w:t>
      </w:r>
      <w:r>
        <w:rPr>
          <w:color w:val="495966"/>
          <w:spacing w:val="-2"/>
          <w:sz w:val="18"/>
        </w:rPr>
        <w:t>cancer</w:t>
      </w:r>
    </w:p>
    <w:p>
      <w:pPr>
        <w:spacing w:after="0" w:line="201" w:lineRule="exact"/>
        <w:jc w:val="left"/>
        <w:rPr>
          <w:sz w:val="18"/>
        </w:rPr>
        <w:sectPr>
          <w:type w:val="continuous"/>
          <w:pgSz w:w="11910" w:h="16840"/>
          <w:pgMar w:top="1920" w:bottom="280" w:left="0" w:right="0"/>
          <w:cols w:num="4" w:equalWidth="0">
            <w:col w:w="2656" w:space="40"/>
            <w:col w:w="2273" w:space="39"/>
            <w:col w:w="2825" w:space="39"/>
            <w:col w:w="4038"/>
          </w:cols>
        </w:sectPr>
      </w:pPr>
    </w:p>
    <w:p>
      <w:pPr>
        <w:pStyle w:val="BodyText"/>
        <w:spacing w:before="7"/>
        <w:rPr>
          <w:sz w:val="25"/>
        </w:rPr>
      </w:pPr>
    </w:p>
    <w:p>
      <w:pPr>
        <w:spacing w:before="105"/>
        <w:ind w:left="690" w:right="825" w:firstLine="0"/>
        <w:jc w:val="center"/>
        <w:rPr>
          <w:sz w:val="8"/>
        </w:rPr>
      </w:pPr>
      <w:r>
        <w:rPr>
          <w:sz w:val="14"/>
        </w:rPr>
        <w:t>Figure</w:t>
      </w:r>
      <w:r>
        <w:rPr>
          <w:spacing w:val="-9"/>
          <w:sz w:val="14"/>
        </w:rPr>
        <w:t> </w:t>
      </w:r>
      <w:r>
        <w:rPr>
          <w:sz w:val="14"/>
        </w:rPr>
        <w:t>1.</w:t>
      </w:r>
      <w:r>
        <w:rPr>
          <w:spacing w:val="-8"/>
          <w:sz w:val="14"/>
        </w:rPr>
        <w:t> </w:t>
      </w:r>
      <w:r>
        <w:rPr>
          <w:sz w:val="14"/>
        </w:rPr>
        <w:t>WHO</w:t>
      </w:r>
      <w:r>
        <w:rPr>
          <w:spacing w:val="-8"/>
          <w:sz w:val="14"/>
        </w:rPr>
        <w:t> </w:t>
      </w:r>
      <w:r>
        <w:rPr>
          <w:sz w:val="14"/>
        </w:rPr>
        <w:t>90-70-90</w:t>
      </w:r>
      <w:r>
        <w:rPr>
          <w:spacing w:val="-9"/>
          <w:sz w:val="14"/>
        </w:rPr>
        <w:t> </w:t>
      </w:r>
      <w:r>
        <w:rPr>
          <w:sz w:val="14"/>
        </w:rPr>
        <w:t>scale</w:t>
      </w:r>
      <w:r>
        <w:rPr>
          <w:spacing w:val="-8"/>
          <w:sz w:val="14"/>
        </w:rPr>
        <w:t> </w:t>
      </w:r>
      <w:r>
        <w:rPr>
          <w:sz w:val="14"/>
        </w:rPr>
        <w:t>up</w:t>
      </w:r>
      <w:r>
        <w:rPr>
          <w:spacing w:val="-8"/>
          <w:sz w:val="14"/>
        </w:rPr>
        <w:t> </w:t>
      </w:r>
      <w:r>
        <w:rPr>
          <w:sz w:val="14"/>
        </w:rPr>
        <w:t>targets</w:t>
      </w:r>
      <w:r>
        <w:rPr>
          <w:spacing w:val="-9"/>
          <w:sz w:val="14"/>
        </w:rPr>
        <w:t> </w:t>
      </w:r>
      <w:r>
        <w:rPr>
          <w:sz w:val="14"/>
        </w:rPr>
        <w:t>to</w:t>
      </w:r>
      <w:r>
        <w:rPr>
          <w:spacing w:val="-8"/>
          <w:sz w:val="14"/>
        </w:rPr>
        <w:t> </w:t>
      </w:r>
      <w:r>
        <w:rPr>
          <w:sz w:val="14"/>
        </w:rPr>
        <w:t>be</w:t>
      </w:r>
      <w:r>
        <w:rPr>
          <w:spacing w:val="-8"/>
          <w:sz w:val="14"/>
        </w:rPr>
        <w:t> </w:t>
      </w:r>
      <w:r>
        <w:rPr>
          <w:sz w:val="14"/>
        </w:rPr>
        <w:t>met</w:t>
      </w:r>
      <w:r>
        <w:rPr>
          <w:spacing w:val="-9"/>
          <w:sz w:val="14"/>
        </w:rPr>
        <w:t> </w:t>
      </w:r>
      <w:r>
        <w:rPr>
          <w:sz w:val="14"/>
        </w:rPr>
        <w:t>by</w:t>
      </w:r>
      <w:r>
        <w:rPr>
          <w:spacing w:val="-8"/>
          <w:sz w:val="14"/>
        </w:rPr>
        <w:t> </w:t>
      </w:r>
      <w:r>
        <w:rPr>
          <w:sz w:val="14"/>
        </w:rPr>
        <w:t>2030</w:t>
      </w:r>
      <w:r>
        <w:rPr>
          <w:spacing w:val="-8"/>
          <w:sz w:val="14"/>
        </w:rPr>
        <w:t> </w:t>
      </w:r>
      <w:r>
        <w:rPr>
          <w:sz w:val="14"/>
        </w:rPr>
        <w:t>for</w:t>
      </w:r>
      <w:r>
        <w:rPr>
          <w:spacing w:val="-9"/>
          <w:sz w:val="14"/>
        </w:rPr>
        <w:t> </w:t>
      </w:r>
      <w:r>
        <w:rPr>
          <w:sz w:val="14"/>
        </w:rPr>
        <w:t>countries</w:t>
      </w:r>
      <w:r>
        <w:rPr>
          <w:spacing w:val="-8"/>
          <w:sz w:val="14"/>
        </w:rPr>
        <w:t> </w:t>
      </w:r>
      <w:r>
        <w:rPr>
          <w:sz w:val="14"/>
        </w:rPr>
        <w:t>to</w:t>
      </w:r>
      <w:r>
        <w:rPr>
          <w:spacing w:val="-8"/>
          <w:sz w:val="14"/>
        </w:rPr>
        <w:t> </w:t>
      </w:r>
      <w:r>
        <w:rPr>
          <w:sz w:val="14"/>
        </w:rPr>
        <w:t>be</w:t>
      </w:r>
      <w:r>
        <w:rPr>
          <w:spacing w:val="-9"/>
          <w:sz w:val="14"/>
        </w:rPr>
        <w:t> </w:t>
      </w:r>
      <w:r>
        <w:rPr>
          <w:sz w:val="14"/>
        </w:rPr>
        <w:t>on</w:t>
      </w:r>
      <w:r>
        <w:rPr>
          <w:spacing w:val="-8"/>
          <w:sz w:val="14"/>
        </w:rPr>
        <w:t> </w:t>
      </w:r>
      <w:r>
        <w:rPr>
          <w:sz w:val="14"/>
        </w:rPr>
        <w:t>the</w:t>
      </w:r>
      <w:r>
        <w:rPr>
          <w:spacing w:val="-8"/>
          <w:sz w:val="14"/>
        </w:rPr>
        <w:t> </w:t>
      </w:r>
      <w:r>
        <w:rPr>
          <w:sz w:val="14"/>
        </w:rPr>
        <w:t>path</w:t>
      </w:r>
      <w:r>
        <w:rPr>
          <w:spacing w:val="-9"/>
          <w:sz w:val="14"/>
        </w:rPr>
        <w:t> </w:t>
      </w:r>
      <w:r>
        <w:rPr>
          <w:sz w:val="14"/>
        </w:rPr>
        <w:t>towards</w:t>
      </w:r>
      <w:r>
        <w:rPr>
          <w:spacing w:val="-8"/>
          <w:sz w:val="14"/>
        </w:rPr>
        <w:t> </w:t>
      </w:r>
      <w:r>
        <w:rPr>
          <w:sz w:val="14"/>
        </w:rPr>
        <w:t>cervical</w:t>
      </w:r>
      <w:r>
        <w:rPr>
          <w:spacing w:val="-8"/>
          <w:sz w:val="14"/>
        </w:rPr>
        <w:t> </w:t>
      </w:r>
      <w:r>
        <w:rPr>
          <w:sz w:val="14"/>
        </w:rPr>
        <w:t>cancer</w:t>
      </w:r>
      <w:r>
        <w:rPr>
          <w:spacing w:val="-9"/>
          <w:sz w:val="14"/>
        </w:rPr>
        <w:t> </w:t>
      </w:r>
      <w:r>
        <w:rPr>
          <w:spacing w:val="-2"/>
          <w:sz w:val="14"/>
        </w:rPr>
        <w:t>elimination</w:t>
      </w:r>
      <w:r>
        <w:rPr>
          <w:spacing w:val="-2"/>
          <w:position w:val="5"/>
          <w:sz w:val="8"/>
        </w:rPr>
        <w:t>1</w:t>
      </w:r>
    </w:p>
    <w:p>
      <w:pPr>
        <w:pStyle w:val="BodyText"/>
        <w:rPr>
          <w:sz w:val="18"/>
        </w:rPr>
      </w:pPr>
    </w:p>
    <w:p>
      <w:pPr>
        <w:pStyle w:val="BodyText"/>
        <w:rPr>
          <w:sz w:val="18"/>
        </w:rPr>
      </w:pPr>
    </w:p>
    <w:p>
      <w:pPr>
        <w:pStyle w:val="BodyText"/>
        <w:rPr>
          <w:sz w:val="18"/>
        </w:rPr>
      </w:pPr>
    </w:p>
    <w:p>
      <w:pPr>
        <w:pStyle w:val="ListParagraph"/>
        <w:numPr>
          <w:ilvl w:val="0"/>
          <w:numId w:val="7"/>
        </w:numPr>
        <w:tabs>
          <w:tab w:pos="1022" w:val="left" w:leader="none"/>
          <w:tab w:pos="1024" w:val="left" w:leader="none"/>
        </w:tabs>
        <w:spacing w:line="283" w:lineRule="auto" w:before="134" w:after="0"/>
        <w:ind w:left="1024" w:right="3444" w:hanging="171"/>
        <w:jc w:val="left"/>
        <w:rPr>
          <w:sz w:val="14"/>
        </w:rPr>
      </w:pPr>
      <w:r>
        <w:rPr>
          <w:sz w:val="14"/>
        </w:rPr>
        <w:t>Global strategy to accelerate the elimination of cervical cancer as a public health problem. Geneva: World Health </w:t>
      </w:r>
      <w:r>
        <w:rPr>
          <w:spacing w:val="-2"/>
          <w:sz w:val="14"/>
        </w:rPr>
        <w:t>Organisation; 2020. Licence: CC BY-NC-SA 3.0 IGO. Available at: </w:t>
      </w:r>
      <w:hyperlink r:id="rId63">
        <w:r>
          <w:rPr>
            <w:spacing w:val="-2"/>
            <w:sz w:val="14"/>
          </w:rPr>
          <w:t>https://www.who.int/publications/i/item/9789240014107</w:t>
        </w:r>
      </w:hyperlink>
    </w:p>
    <w:p>
      <w:pPr>
        <w:spacing w:after="0" w:line="283" w:lineRule="auto"/>
        <w:jc w:val="left"/>
        <w:rPr>
          <w:sz w:val="14"/>
        </w:rPr>
        <w:sectPr>
          <w:type w:val="continuous"/>
          <w:pgSz w:w="11910" w:h="16840"/>
          <w:pgMar w:top="1920" w:bottom="280" w:left="0" w:right="0"/>
        </w:sectPr>
      </w:pPr>
    </w:p>
    <w:p>
      <w:pPr>
        <w:pStyle w:val="BodyText"/>
      </w:pP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699584">
                <wp:simplePos x="0" y="0"/>
                <wp:positionH relativeFrom="page">
                  <wp:posOffset>0</wp:posOffset>
                </wp:positionH>
                <wp:positionV relativeFrom="paragraph">
                  <wp:posOffset>-18611</wp:posOffset>
                </wp:positionV>
                <wp:extent cx="1749425" cy="280670"/>
                <wp:effectExtent l="0" t="0" r="0" b="0"/>
                <wp:wrapNone/>
                <wp:docPr id="207" name="Graphic 207"/>
                <wp:cNvGraphicFramePr>
                  <a:graphicFrameLocks/>
                </wp:cNvGraphicFramePr>
                <a:graphic>
                  <a:graphicData uri="http://schemas.microsoft.com/office/word/2010/wordprocessingShape">
                    <wps:wsp>
                      <wps:cNvPr id="207" name="Graphic 207"/>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616896" id="docshape156" coordorigin="0,-29" coordsize="2755,442" path="m0,413l2754,413,2754,-29,0,-29e" filled="false" stroked="true" strokeweight="1.0pt" strokecolor="#c6c8ca">
                <v:path arrowok="t"/>
                <v:stroke dashstyle="solid"/>
                <w10:wrap type="none"/>
              </v:shape>
            </w:pict>
          </mc:Fallback>
        </mc:AlternateContent>
      </w:r>
      <w:bookmarkStart w:name="_bookmark6" w:id="7"/>
      <w:bookmarkEnd w:id="7"/>
      <w:r>
        <w:rPr/>
      </w:r>
      <w:r>
        <w:rPr>
          <w:sz w:val="14"/>
        </w:rPr>
        <w:t>PAGE </w:t>
      </w:r>
      <w:r>
        <w:rPr>
          <w:spacing w:val="-10"/>
          <w:sz w:val="14"/>
        </w:rPr>
        <w:t>8</w:t>
      </w:r>
    </w:p>
    <w:p>
      <w:pPr>
        <w:pStyle w:val="BodyText"/>
      </w:pPr>
    </w:p>
    <w:p>
      <w:pPr>
        <w:pStyle w:val="BodyText"/>
      </w:pPr>
    </w:p>
    <w:p>
      <w:pPr>
        <w:pStyle w:val="BodyText"/>
      </w:pPr>
    </w:p>
    <w:p>
      <w:pPr>
        <w:pStyle w:val="BodyText"/>
      </w:pPr>
    </w:p>
    <w:p>
      <w:pPr>
        <w:pStyle w:val="BodyText"/>
        <w:spacing w:before="2"/>
        <w:rPr>
          <w:sz w:val="19"/>
        </w:rPr>
      </w:pPr>
    </w:p>
    <w:p>
      <w:pPr>
        <w:spacing w:after="0"/>
        <w:rPr>
          <w:sz w:val="19"/>
        </w:rPr>
        <w:sectPr>
          <w:pgSz w:w="11910" w:h="16840"/>
          <w:pgMar w:top="0" w:bottom="0" w:left="0" w:right="0"/>
        </w:sectPr>
      </w:pPr>
    </w:p>
    <w:p>
      <w:pPr>
        <w:pStyle w:val="Heading5"/>
        <w:spacing w:line="237" w:lineRule="auto" w:before="121"/>
        <w:ind w:right="-5"/>
      </w:pPr>
      <w:r>
        <w:rPr>
          <w:color w:val="00B5EF"/>
        </w:rPr>
        <w:t>AUSTRALIA’S CURRENT STATUS AGAINST THE WHO CERVICAL CANCER ELIMINATION </w:t>
      </w:r>
      <w:r>
        <w:rPr>
          <w:color w:val="00B5EF"/>
        </w:rPr>
        <w:t>TARGETS</w:t>
      </w:r>
    </w:p>
    <w:p>
      <w:pPr>
        <w:pStyle w:val="BodyText"/>
        <w:spacing w:line="259" w:lineRule="auto" w:before="172"/>
        <w:ind w:left="850" w:right="-5"/>
      </w:pPr>
      <w:r>
        <w:rPr/>
        <w:t>Australia reported that 80.5% of girls were fully </w:t>
      </w:r>
      <w:r>
        <w:rPr>
          <w:spacing w:val="-2"/>
        </w:rPr>
        <w:t>vaccinated</w:t>
      </w:r>
      <w:r>
        <w:rPr>
          <w:spacing w:val="-17"/>
        </w:rPr>
        <w:t> </w:t>
      </w:r>
      <w:r>
        <w:rPr>
          <w:spacing w:val="-2"/>
        </w:rPr>
        <w:t>by</w:t>
      </w:r>
      <w:r>
        <w:rPr>
          <w:spacing w:val="-17"/>
        </w:rPr>
        <w:t> </w:t>
      </w:r>
      <w:r>
        <w:rPr>
          <w:spacing w:val="-2"/>
        </w:rPr>
        <w:t>age</w:t>
      </w:r>
      <w:r>
        <w:rPr>
          <w:spacing w:val="-17"/>
        </w:rPr>
        <w:t> </w:t>
      </w:r>
      <w:r>
        <w:rPr>
          <w:spacing w:val="-2"/>
        </w:rPr>
        <w:t>15</w:t>
      </w:r>
      <w:r>
        <w:rPr>
          <w:spacing w:val="-17"/>
        </w:rPr>
        <w:t> </w:t>
      </w:r>
      <w:r>
        <w:rPr>
          <w:spacing w:val="-2"/>
        </w:rPr>
        <w:t>in</w:t>
      </w:r>
      <w:r>
        <w:rPr>
          <w:spacing w:val="-17"/>
        </w:rPr>
        <w:t> </w:t>
      </w:r>
      <w:r>
        <w:rPr>
          <w:spacing w:val="-2"/>
        </w:rPr>
        <w:t>2020;</w:t>
      </w:r>
      <w:r>
        <w:rPr>
          <w:spacing w:val="-17"/>
        </w:rPr>
        <w:t> </w:t>
      </w:r>
      <w:r>
        <w:rPr>
          <w:spacing w:val="-2"/>
        </w:rPr>
        <w:t>67.3%</w:t>
      </w:r>
      <w:r>
        <w:rPr>
          <w:spacing w:val="-17"/>
        </w:rPr>
        <w:t> </w:t>
      </w:r>
      <w:r>
        <w:rPr>
          <w:spacing w:val="-2"/>
        </w:rPr>
        <w:t>of</w:t>
      </w:r>
      <w:r>
        <w:rPr>
          <w:spacing w:val="-17"/>
        </w:rPr>
        <w:t> </w:t>
      </w:r>
      <w:r>
        <w:rPr>
          <w:spacing w:val="-2"/>
        </w:rPr>
        <w:t>people</w:t>
      </w:r>
      <w:r>
        <w:rPr>
          <w:spacing w:val="-17"/>
        </w:rPr>
        <w:t> </w:t>
      </w:r>
      <w:r>
        <w:rPr>
          <w:spacing w:val="-2"/>
        </w:rPr>
        <w:t>aged</w:t>
      </w:r>
      <w:r>
        <w:rPr>
          <w:spacing w:val="-17"/>
        </w:rPr>
        <w:t> </w:t>
      </w:r>
      <w:r>
        <w:rPr>
          <w:spacing w:val="-2"/>
        </w:rPr>
        <w:t>45</w:t>
      </w:r>
      <w:r>
        <w:rPr>
          <w:spacing w:val="-17"/>
        </w:rPr>
        <w:t> </w:t>
      </w:r>
      <w:r>
        <w:rPr>
          <w:spacing w:val="-2"/>
        </w:rPr>
        <w:t>to 49</w:t>
      </w:r>
      <w:r>
        <w:rPr>
          <w:spacing w:val="-14"/>
        </w:rPr>
        <w:t> </w:t>
      </w:r>
      <w:r>
        <w:rPr>
          <w:spacing w:val="-2"/>
        </w:rPr>
        <w:t>years</w:t>
      </w:r>
      <w:r>
        <w:rPr>
          <w:spacing w:val="-14"/>
        </w:rPr>
        <w:t> </w:t>
      </w:r>
      <w:r>
        <w:rPr>
          <w:spacing w:val="-2"/>
        </w:rPr>
        <w:t>participated</w:t>
      </w:r>
      <w:r>
        <w:rPr>
          <w:spacing w:val="-14"/>
        </w:rPr>
        <w:t> </w:t>
      </w:r>
      <w:r>
        <w:rPr>
          <w:spacing w:val="-2"/>
        </w:rPr>
        <w:t>in</w:t>
      </w:r>
      <w:r>
        <w:rPr>
          <w:spacing w:val="-14"/>
        </w:rPr>
        <w:t> </w:t>
      </w:r>
      <w:r>
        <w:rPr>
          <w:spacing w:val="-2"/>
        </w:rPr>
        <w:t>cervical</w:t>
      </w:r>
      <w:r>
        <w:rPr>
          <w:spacing w:val="-14"/>
        </w:rPr>
        <w:t> </w:t>
      </w:r>
      <w:r>
        <w:rPr>
          <w:spacing w:val="-2"/>
        </w:rPr>
        <w:t>screening</w:t>
      </w:r>
      <w:r>
        <w:rPr>
          <w:spacing w:val="-14"/>
        </w:rPr>
        <w:t> </w:t>
      </w:r>
      <w:r>
        <w:rPr>
          <w:spacing w:val="-2"/>
        </w:rPr>
        <w:t>in</w:t>
      </w:r>
      <w:r>
        <w:rPr>
          <w:spacing w:val="-14"/>
        </w:rPr>
        <w:t> </w:t>
      </w:r>
      <w:r>
        <w:rPr>
          <w:spacing w:val="-2"/>
        </w:rPr>
        <w:t>2018</w:t>
      </w:r>
      <w:r>
        <w:rPr>
          <w:spacing w:val="-14"/>
        </w:rPr>
        <w:t> </w:t>
      </w:r>
      <w:r>
        <w:rPr>
          <w:spacing w:val="-2"/>
        </w:rPr>
        <w:t>to</w:t>
      </w:r>
      <w:r>
        <w:rPr>
          <w:spacing w:val="-14"/>
        </w:rPr>
        <w:t> </w:t>
      </w:r>
      <w:r>
        <w:rPr>
          <w:spacing w:val="-2"/>
        </w:rPr>
        <w:t>2021 </w:t>
      </w:r>
      <w:r>
        <w:rPr/>
        <w:t>(participation</w:t>
      </w:r>
      <w:r>
        <w:rPr>
          <w:spacing w:val="-15"/>
        </w:rPr>
        <w:t> </w:t>
      </w:r>
      <w:r>
        <w:rPr/>
        <w:t>was</w:t>
      </w:r>
      <w:r>
        <w:rPr>
          <w:spacing w:val="-15"/>
        </w:rPr>
        <w:t> </w:t>
      </w:r>
      <w:r>
        <w:rPr/>
        <w:t>62%</w:t>
      </w:r>
      <w:r>
        <w:rPr>
          <w:spacing w:val="-15"/>
        </w:rPr>
        <w:t> </w:t>
      </w:r>
      <w:r>
        <w:rPr/>
        <w:t>of</w:t>
      </w:r>
      <w:r>
        <w:rPr>
          <w:spacing w:val="-15"/>
        </w:rPr>
        <w:t> </w:t>
      </w:r>
      <w:r>
        <w:rPr/>
        <w:t>women</w:t>
      </w:r>
      <w:r>
        <w:rPr>
          <w:position w:val="7"/>
          <w:sz w:val="11"/>
        </w:rPr>
        <w:t>2</w:t>
      </w:r>
      <w:r>
        <w:rPr>
          <w:spacing w:val="14"/>
          <w:position w:val="7"/>
          <w:sz w:val="11"/>
        </w:rPr>
        <w:t> </w:t>
      </w:r>
      <w:r>
        <w:rPr/>
        <w:t>aged</w:t>
      </w:r>
      <w:r>
        <w:rPr>
          <w:spacing w:val="-15"/>
        </w:rPr>
        <w:t> </w:t>
      </w:r>
      <w:r>
        <w:rPr/>
        <w:t>25</w:t>
      </w:r>
      <w:r>
        <w:rPr>
          <w:spacing w:val="-15"/>
        </w:rPr>
        <w:t> </w:t>
      </w:r>
      <w:r>
        <w:rPr/>
        <w:t>to</w:t>
      </w:r>
      <w:r>
        <w:rPr>
          <w:spacing w:val="-15"/>
        </w:rPr>
        <w:t> </w:t>
      </w:r>
      <w:r>
        <w:rPr/>
        <w:t>74</w:t>
      </w:r>
      <w:r>
        <w:rPr>
          <w:spacing w:val="-15"/>
        </w:rPr>
        <w:t> </w:t>
      </w:r>
      <w:r>
        <w:rPr/>
        <w:t>years); </w:t>
      </w:r>
      <w:r>
        <w:rPr>
          <w:spacing w:val="-2"/>
        </w:rPr>
        <w:t>85.8%</w:t>
      </w:r>
      <w:r>
        <w:rPr>
          <w:spacing w:val="-17"/>
        </w:rPr>
        <w:t> </w:t>
      </w:r>
      <w:r>
        <w:rPr>
          <w:spacing w:val="-2"/>
        </w:rPr>
        <w:t>of</w:t>
      </w:r>
      <w:r>
        <w:rPr>
          <w:spacing w:val="-17"/>
        </w:rPr>
        <w:t> </w:t>
      </w:r>
      <w:r>
        <w:rPr>
          <w:spacing w:val="-2"/>
        </w:rPr>
        <w:t>those</w:t>
      </w:r>
      <w:r>
        <w:rPr>
          <w:spacing w:val="-17"/>
        </w:rPr>
        <w:t> </w:t>
      </w:r>
      <w:r>
        <w:rPr>
          <w:spacing w:val="-2"/>
        </w:rPr>
        <w:t>with</w:t>
      </w:r>
      <w:r>
        <w:rPr>
          <w:spacing w:val="-17"/>
        </w:rPr>
        <w:t> </w:t>
      </w:r>
      <w:r>
        <w:rPr>
          <w:spacing w:val="-2"/>
        </w:rPr>
        <w:t>pre-cancer</w:t>
      </w:r>
      <w:r>
        <w:rPr>
          <w:spacing w:val="-17"/>
        </w:rPr>
        <w:t> </w:t>
      </w:r>
      <w:r>
        <w:rPr>
          <w:spacing w:val="-2"/>
        </w:rPr>
        <w:t>identified</w:t>
      </w:r>
      <w:r>
        <w:rPr>
          <w:spacing w:val="-17"/>
        </w:rPr>
        <w:t> </w:t>
      </w:r>
      <w:r>
        <w:rPr>
          <w:spacing w:val="-2"/>
        </w:rPr>
        <w:t>in</w:t>
      </w:r>
      <w:r>
        <w:rPr>
          <w:spacing w:val="-17"/>
        </w:rPr>
        <w:t> </w:t>
      </w:r>
      <w:r>
        <w:rPr>
          <w:spacing w:val="-2"/>
        </w:rPr>
        <w:t>2020</w:t>
      </w:r>
      <w:r>
        <w:rPr>
          <w:spacing w:val="-17"/>
        </w:rPr>
        <w:t> </w:t>
      </w:r>
      <w:r>
        <w:rPr>
          <w:spacing w:val="-2"/>
        </w:rPr>
        <w:t>received treatment</w:t>
      </w:r>
      <w:r>
        <w:rPr>
          <w:spacing w:val="-11"/>
        </w:rPr>
        <w:t> </w:t>
      </w:r>
      <w:r>
        <w:rPr>
          <w:spacing w:val="-2"/>
        </w:rPr>
        <w:t>within</w:t>
      </w:r>
      <w:r>
        <w:rPr>
          <w:spacing w:val="-11"/>
        </w:rPr>
        <w:t> </w:t>
      </w:r>
      <w:r>
        <w:rPr>
          <w:spacing w:val="-2"/>
        </w:rPr>
        <w:t>6</w:t>
      </w:r>
      <w:r>
        <w:rPr>
          <w:spacing w:val="-11"/>
        </w:rPr>
        <w:t> </w:t>
      </w:r>
      <w:r>
        <w:rPr>
          <w:spacing w:val="-2"/>
        </w:rPr>
        <w:t>months;</w:t>
      </w:r>
      <w:r>
        <w:rPr>
          <w:spacing w:val="-11"/>
        </w:rPr>
        <w:t> </w:t>
      </w:r>
      <w:r>
        <w:rPr>
          <w:spacing w:val="-2"/>
        </w:rPr>
        <w:t>and</w:t>
      </w:r>
      <w:r>
        <w:rPr>
          <w:spacing w:val="-11"/>
        </w:rPr>
        <w:t> </w:t>
      </w:r>
      <w:r>
        <w:rPr>
          <w:spacing w:val="-2"/>
        </w:rPr>
        <w:t>Queensland</w:t>
      </w:r>
      <w:r>
        <w:rPr>
          <w:spacing w:val="-11"/>
        </w:rPr>
        <w:t> </w:t>
      </w:r>
      <w:r>
        <w:rPr>
          <w:spacing w:val="-2"/>
        </w:rPr>
        <w:t>data</w:t>
      </w:r>
      <w:r>
        <w:rPr>
          <w:spacing w:val="-11"/>
        </w:rPr>
        <w:t> </w:t>
      </w:r>
      <w:r>
        <w:rPr>
          <w:spacing w:val="-2"/>
        </w:rPr>
        <w:t>showed </w:t>
      </w:r>
      <w:r>
        <w:rPr/>
        <w:t>over</w:t>
      </w:r>
      <w:r>
        <w:rPr>
          <w:spacing w:val="-17"/>
        </w:rPr>
        <w:t> </w:t>
      </w:r>
      <w:r>
        <w:rPr/>
        <w:t>90%</w:t>
      </w:r>
      <w:r>
        <w:rPr>
          <w:spacing w:val="-17"/>
        </w:rPr>
        <w:t> </w:t>
      </w:r>
      <w:r>
        <w:rPr/>
        <w:t>treatment</w:t>
      </w:r>
      <w:r>
        <w:rPr>
          <w:spacing w:val="-17"/>
        </w:rPr>
        <w:t> </w:t>
      </w:r>
      <w:r>
        <w:rPr/>
        <w:t>rates</w:t>
      </w:r>
      <w:r>
        <w:rPr>
          <w:spacing w:val="-17"/>
        </w:rPr>
        <w:t> </w:t>
      </w:r>
      <w:r>
        <w:rPr/>
        <w:t>for</w:t>
      </w:r>
      <w:r>
        <w:rPr>
          <w:spacing w:val="-17"/>
        </w:rPr>
        <w:t> </w:t>
      </w:r>
      <w:r>
        <w:rPr/>
        <w:t>cervical</w:t>
      </w:r>
      <w:r>
        <w:rPr>
          <w:spacing w:val="-17"/>
        </w:rPr>
        <w:t> </w:t>
      </w:r>
      <w:r>
        <w:rPr/>
        <w:t>cancer</w:t>
      </w:r>
      <w:r>
        <w:rPr>
          <w:spacing w:val="-17"/>
        </w:rPr>
        <w:t> </w:t>
      </w:r>
      <w:r>
        <w:rPr/>
        <w:t>(no</w:t>
      </w:r>
      <w:r>
        <w:rPr>
          <w:spacing w:val="-17"/>
        </w:rPr>
        <w:t> </w:t>
      </w:r>
      <w:r>
        <w:rPr/>
        <w:t>national data available) as highlighted in Figure 2.</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Heading3"/>
        <w:spacing w:before="164"/>
        <w:ind w:left="2044" w:right="2192"/>
        <w:jc w:val="center"/>
      </w:pPr>
      <w:r>
        <w:rPr/>
        <mc:AlternateContent>
          <mc:Choice Requires="wps">
            <w:drawing>
              <wp:anchor distT="0" distB="0" distL="0" distR="0" allowOverlap="1" layoutInCell="1" locked="0" behindDoc="1" simplePos="0" relativeHeight="485700096">
                <wp:simplePos x="0" y="0"/>
                <wp:positionH relativeFrom="page">
                  <wp:posOffset>1108273</wp:posOffset>
                </wp:positionH>
                <wp:positionV relativeFrom="paragraph">
                  <wp:posOffset>24460</wp:posOffset>
                </wp:positionV>
                <wp:extent cx="5331460" cy="5064125"/>
                <wp:effectExtent l="0" t="0" r="0" b="0"/>
                <wp:wrapNone/>
                <wp:docPr id="208" name="Group 208"/>
                <wp:cNvGraphicFramePr>
                  <a:graphicFrameLocks/>
                </wp:cNvGraphicFramePr>
                <a:graphic>
                  <a:graphicData uri="http://schemas.microsoft.com/office/word/2010/wordprocessingGroup">
                    <wpg:wgp>
                      <wpg:cNvPr id="208" name="Group 208"/>
                      <wpg:cNvGrpSpPr/>
                      <wpg:grpSpPr>
                        <a:xfrm>
                          <a:off x="0" y="0"/>
                          <a:ext cx="5331460" cy="5064125"/>
                          <a:chExt cx="5331460" cy="5064125"/>
                        </a:xfrm>
                      </wpg:grpSpPr>
                      <wps:wsp>
                        <wps:cNvPr id="209" name="Graphic 209"/>
                        <wps:cNvSpPr/>
                        <wps:spPr>
                          <a:xfrm>
                            <a:off x="37134" y="4063820"/>
                            <a:ext cx="5275580" cy="981710"/>
                          </a:xfrm>
                          <a:custGeom>
                            <a:avLst/>
                            <a:gdLst/>
                            <a:ahLst/>
                            <a:cxnLst/>
                            <a:rect l="l" t="t" r="r" b="b"/>
                            <a:pathLst>
                              <a:path w="5275580" h="981710">
                                <a:moveTo>
                                  <a:pt x="0" y="0"/>
                                </a:moveTo>
                                <a:lnTo>
                                  <a:pt x="0" y="756793"/>
                                </a:lnTo>
                                <a:lnTo>
                                  <a:pt x="40395" y="881423"/>
                                </a:lnTo>
                                <a:lnTo>
                                  <a:pt x="129266" y="948786"/>
                                </a:lnTo>
                                <a:lnTo>
                                  <a:pt x="218137" y="976375"/>
                                </a:lnTo>
                                <a:lnTo>
                                  <a:pt x="258533" y="981684"/>
                                </a:lnTo>
                                <a:lnTo>
                                  <a:pt x="5275173" y="981684"/>
                                </a:lnTo>
                              </a:path>
                            </a:pathLst>
                          </a:custGeom>
                          <a:ln w="37134">
                            <a:solidFill>
                              <a:srgbClr val="5FC5BF"/>
                            </a:solidFill>
                            <a:prstDash val="solid"/>
                          </a:ln>
                        </wps:spPr>
                        <wps:bodyPr wrap="square" lIns="0" tIns="0" rIns="0" bIns="0" rtlCol="0">
                          <a:prstTxWarp prst="textNoShape">
                            <a:avLst/>
                          </a:prstTxWarp>
                          <a:noAutofit/>
                        </wps:bodyPr>
                      </wps:wsp>
                      <pic:pic>
                        <pic:nvPicPr>
                          <pic:cNvPr id="210" name="Image 210"/>
                          <pic:cNvPicPr/>
                        </pic:nvPicPr>
                        <pic:blipFill>
                          <a:blip r:embed="rId64" cstate="print"/>
                          <a:stretch>
                            <a:fillRect/>
                          </a:stretch>
                        </pic:blipFill>
                        <pic:spPr>
                          <a:xfrm>
                            <a:off x="0" y="0"/>
                            <a:ext cx="5312304" cy="4209046"/>
                          </a:xfrm>
                          <a:prstGeom prst="rect">
                            <a:avLst/>
                          </a:prstGeom>
                        </pic:spPr>
                      </pic:pic>
                    </wpg:wgp>
                  </a:graphicData>
                </a:graphic>
              </wp:anchor>
            </w:drawing>
          </mc:Choice>
          <mc:Fallback>
            <w:pict>
              <v:group style="position:absolute;margin-left:87.265602pt;margin-top:1.926059pt;width:419.8pt;height:398.75pt;mso-position-horizontal-relative:page;mso-position-vertical-relative:paragraph;z-index:-17616384" id="docshapegroup157" coordorigin="1745,39" coordsize="8396,7975">
                <v:shape style="position:absolute;left:1803;top:6438;width:8308;height:1546" id="docshape158" coordorigin="1804,6438" coordsize="8308,1546" path="m1804,6438l1804,7630,1867,7826,2007,7932,2147,7976,2211,7984,10111,7984e" filled="false" stroked="true" strokeweight="2.924pt" strokecolor="#5fc5bf">
                  <v:path arrowok="t"/>
                  <v:stroke dashstyle="solid"/>
                </v:shape>
                <v:shape style="position:absolute;left:1745;top:38;width:8366;height:6629" type="#_x0000_t75" id="docshape159" stroked="false">
                  <v:imagedata r:id="rId64" o:title=""/>
                </v:shape>
                <w10:wrap type="none"/>
              </v:group>
            </w:pict>
          </mc:Fallback>
        </mc:AlternateContent>
      </w:r>
      <w:r>
        <w:rPr>
          <w:color w:val="5FC5BF"/>
          <w:spacing w:val="-2"/>
          <w:w w:val="105"/>
        </w:rPr>
        <w:t>Incidence</w:t>
      </w:r>
    </w:p>
    <w:p>
      <w:pPr>
        <w:spacing w:before="108"/>
        <w:ind w:left="2044" w:right="1462" w:firstLine="0"/>
        <w:jc w:val="center"/>
        <w:rPr>
          <w:rFonts w:ascii="Trebuchet MS"/>
          <w:b/>
          <w:sz w:val="18"/>
        </w:rPr>
      </w:pPr>
      <w:r>
        <w:rPr>
          <w:rFonts w:ascii="Trebuchet MS"/>
          <w:b/>
          <w:color w:val="5FC5BF"/>
          <w:spacing w:val="-2"/>
          <w:sz w:val="18"/>
        </w:rPr>
        <w:t>Australia</w:t>
      </w:r>
    </w:p>
    <w:p>
      <w:pPr>
        <w:spacing w:before="61"/>
        <w:ind w:left="2837" w:right="0" w:firstLine="0"/>
        <w:jc w:val="left"/>
        <w:rPr>
          <w:sz w:val="18"/>
        </w:rPr>
      </w:pPr>
      <w:r>
        <w:rPr>
          <w:rFonts w:ascii="Trebuchet MS"/>
          <w:b/>
          <w:color w:val="5FC5BF"/>
          <w:spacing w:val="-6"/>
          <w:sz w:val="18"/>
        </w:rPr>
        <w:t>6.5</w:t>
      </w:r>
      <w:r>
        <w:rPr>
          <w:rFonts w:ascii="Trebuchet MS"/>
          <w:b/>
          <w:color w:val="5FC5BF"/>
          <w:spacing w:val="-17"/>
          <w:sz w:val="18"/>
        </w:rPr>
        <w:t> </w:t>
      </w:r>
      <w:r>
        <w:rPr>
          <w:rFonts w:ascii="Trebuchet MS"/>
          <w:b/>
          <w:color w:val="5FC5BF"/>
          <w:spacing w:val="-6"/>
          <w:sz w:val="18"/>
        </w:rPr>
        <w:t>new</w:t>
      </w:r>
      <w:r>
        <w:rPr>
          <w:rFonts w:ascii="Trebuchet MS"/>
          <w:b/>
          <w:color w:val="5FC5BF"/>
          <w:spacing w:val="-17"/>
          <w:sz w:val="18"/>
        </w:rPr>
        <w:t> </w:t>
      </w:r>
      <w:r>
        <w:rPr>
          <w:rFonts w:ascii="Trebuchet MS"/>
          <w:b/>
          <w:color w:val="5FC5BF"/>
          <w:spacing w:val="-6"/>
          <w:sz w:val="18"/>
        </w:rPr>
        <w:t>cases</w:t>
      </w:r>
      <w:r>
        <w:rPr>
          <w:rFonts w:ascii="Trebuchet MS"/>
          <w:b/>
          <w:color w:val="5FC5BF"/>
          <w:spacing w:val="-16"/>
          <w:sz w:val="18"/>
        </w:rPr>
        <w:t> </w:t>
      </w:r>
      <w:r>
        <w:rPr>
          <w:spacing w:val="-6"/>
          <w:sz w:val="18"/>
        </w:rPr>
        <w:t>per</w:t>
      </w:r>
      <w:r>
        <w:rPr>
          <w:spacing w:val="-16"/>
          <w:sz w:val="18"/>
        </w:rPr>
        <w:t> </w:t>
      </w:r>
      <w:r>
        <w:rPr>
          <w:spacing w:val="-6"/>
          <w:sz w:val="18"/>
        </w:rPr>
        <w:t>100,000</w:t>
      </w:r>
      <w:r>
        <w:rPr>
          <w:spacing w:val="-15"/>
          <w:sz w:val="18"/>
        </w:rPr>
        <w:t> </w:t>
      </w:r>
      <w:r>
        <w:rPr>
          <w:spacing w:val="-6"/>
          <w:sz w:val="18"/>
        </w:rPr>
        <w:t>(2018)</w:t>
      </w:r>
    </w:p>
    <w:p>
      <w:pPr>
        <w:pStyle w:val="Heading5"/>
        <w:spacing w:before="112"/>
        <w:ind w:left="209"/>
      </w:pPr>
      <w:r>
        <w:rPr/>
        <w:br w:type="column"/>
      </w:r>
      <w:r>
        <w:rPr>
          <w:color w:val="00B5EF"/>
        </w:rPr>
        <w:t>AUSTRALIA’S</w:t>
      </w:r>
      <w:r>
        <w:rPr>
          <w:color w:val="00B5EF"/>
          <w:spacing w:val="11"/>
        </w:rPr>
        <w:t> </w:t>
      </w:r>
      <w:r>
        <w:rPr>
          <w:color w:val="00B5EF"/>
        </w:rPr>
        <w:t>ELIMINATION</w:t>
      </w:r>
      <w:r>
        <w:rPr>
          <w:color w:val="00B5EF"/>
          <w:spacing w:val="12"/>
        </w:rPr>
        <w:t> </w:t>
      </w:r>
      <w:r>
        <w:rPr>
          <w:color w:val="00B5EF"/>
          <w:spacing w:val="-2"/>
        </w:rPr>
        <w:t>TARGETS</w:t>
      </w:r>
    </w:p>
    <w:p>
      <w:pPr>
        <w:pStyle w:val="BodyText"/>
        <w:spacing w:line="259" w:lineRule="auto" w:before="168"/>
        <w:ind w:left="208" w:right="805"/>
      </w:pPr>
      <w:r>
        <w:rPr/>
        <w:t>Given Australia’s track record of success in cervical cancer</w:t>
      </w:r>
      <w:r>
        <w:rPr>
          <w:spacing w:val="-9"/>
        </w:rPr>
        <w:t> </w:t>
      </w:r>
      <w:r>
        <w:rPr/>
        <w:t>prevention</w:t>
      </w:r>
      <w:r>
        <w:rPr>
          <w:spacing w:val="-9"/>
        </w:rPr>
        <w:t> </w:t>
      </w:r>
      <w:r>
        <w:rPr/>
        <w:t>and</w:t>
      </w:r>
      <w:r>
        <w:rPr>
          <w:spacing w:val="-9"/>
        </w:rPr>
        <w:t> </w:t>
      </w:r>
      <w:r>
        <w:rPr/>
        <w:t>control,</w:t>
      </w:r>
      <w:r>
        <w:rPr>
          <w:spacing w:val="-9"/>
        </w:rPr>
        <w:t> </w:t>
      </w:r>
      <w:r>
        <w:rPr/>
        <w:t>this</w:t>
      </w:r>
      <w:r>
        <w:rPr>
          <w:spacing w:val="-9"/>
        </w:rPr>
        <w:t> </w:t>
      </w:r>
      <w:r>
        <w:rPr/>
        <w:t>Strategy</w:t>
      </w:r>
      <w:r>
        <w:rPr>
          <w:spacing w:val="-9"/>
        </w:rPr>
        <w:t> </w:t>
      </w:r>
      <w:r>
        <w:rPr/>
        <w:t>builds</w:t>
      </w:r>
      <w:r>
        <w:rPr>
          <w:spacing w:val="-9"/>
        </w:rPr>
        <w:t> </w:t>
      </w:r>
      <w:r>
        <w:rPr/>
        <w:t>upon the Global WHO targets with more ambitious but still achievable targets that are appropriate to our setting:</w:t>
      </w:r>
    </w:p>
    <w:p>
      <w:pPr>
        <w:pStyle w:val="ListParagraph"/>
        <w:numPr>
          <w:ilvl w:val="0"/>
          <w:numId w:val="8"/>
        </w:numPr>
        <w:tabs>
          <w:tab w:pos="604" w:val="left" w:leader="none"/>
        </w:tabs>
        <w:spacing w:line="259" w:lineRule="auto" w:before="54" w:after="0"/>
        <w:ind w:left="604" w:right="1539" w:hanging="397"/>
        <w:jc w:val="left"/>
        <w:rPr>
          <w:sz w:val="20"/>
        </w:rPr>
      </w:pPr>
      <w:r>
        <w:rPr>
          <w:spacing w:val="-2"/>
          <w:sz w:val="20"/>
        </w:rPr>
        <w:t>Extending</w:t>
      </w:r>
      <w:r>
        <w:rPr>
          <w:spacing w:val="-10"/>
          <w:sz w:val="20"/>
        </w:rPr>
        <w:t> </w:t>
      </w:r>
      <w:r>
        <w:rPr>
          <w:spacing w:val="-2"/>
          <w:sz w:val="20"/>
        </w:rPr>
        <w:t>the</w:t>
      </w:r>
      <w:r>
        <w:rPr>
          <w:spacing w:val="-10"/>
          <w:sz w:val="20"/>
        </w:rPr>
        <w:t> </w:t>
      </w:r>
      <w:r>
        <w:rPr>
          <w:spacing w:val="-2"/>
          <w:sz w:val="20"/>
        </w:rPr>
        <w:t>90%</w:t>
      </w:r>
      <w:r>
        <w:rPr>
          <w:spacing w:val="-10"/>
          <w:sz w:val="20"/>
        </w:rPr>
        <w:t> </w:t>
      </w:r>
      <w:r>
        <w:rPr>
          <w:spacing w:val="-2"/>
          <w:sz w:val="20"/>
        </w:rPr>
        <w:t>HPV</w:t>
      </w:r>
      <w:r>
        <w:rPr>
          <w:spacing w:val="-10"/>
          <w:sz w:val="20"/>
        </w:rPr>
        <w:t> </w:t>
      </w:r>
      <w:r>
        <w:rPr>
          <w:spacing w:val="-2"/>
          <w:sz w:val="20"/>
        </w:rPr>
        <w:t>vaccination</w:t>
      </w:r>
      <w:r>
        <w:rPr>
          <w:spacing w:val="-10"/>
          <w:sz w:val="20"/>
        </w:rPr>
        <w:t> </w:t>
      </w:r>
      <w:r>
        <w:rPr>
          <w:spacing w:val="-2"/>
          <w:sz w:val="20"/>
        </w:rPr>
        <w:t>target</w:t>
      </w:r>
      <w:r>
        <w:rPr>
          <w:spacing w:val="-10"/>
          <w:sz w:val="20"/>
        </w:rPr>
        <w:t> </w:t>
      </w:r>
      <w:r>
        <w:rPr>
          <w:spacing w:val="-2"/>
          <w:sz w:val="20"/>
        </w:rPr>
        <w:t>to </w:t>
      </w:r>
      <w:r>
        <w:rPr>
          <w:sz w:val="20"/>
        </w:rPr>
        <w:t>include boys as well as girls</w:t>
      </w:r>
    </w:p>
    <w:p>
      <w:pPr>
        <w:pStyle w:val="ListParagraph"/>
        <w:numPr>
          <w:ilvl w:val="0"/>
          <w:numId w:val="8"/>
        </w:numPr>
        <w:tabs>
          <w:tab w:pos="604" w:val="left" w:leader="none"/>
        </w:tabs>
        <w:spacing w:line="259" w:lineRule="auto" w:before="55" w:after="0"/>
        <w:ind w:left="604" w:right="1315" w:hanging="397"/>
        <w:jc w:val="left"/>
        <w:rPr>
          <w:sz w:val="20"/>
        </w:rPr>
      </w:pPr>
      <w:r>
        <w:rPr>
          <w:sz w:val="20"/>
        </w:rPr>
        <w:t>Extending</w:t>
      </w:r>
      <w:r>
        <w:rPr>
          <w:spacing w:val="-16"/>
          <w:sz w:val="20"/>
        </w:rPr>
        <w:t> </w:t>
      </w:r>
      <w:r>
        <w:rPr>
          <w:sz w:val="20"/>
        </w:rPr>
        <w:t>the</w:t>
      </w:r>
      <w:r>
        <w:rPr>
          <w:spacing w:val="-16"/>
          <w:sz w:val="20"/>
        </w:rPr>
        <w:t> </w:t>
      </w:r>
      <w:r>
        <w:rPr>
          <w:sz w:val="20"/>
        </w:rPr>
        <w:t>70%</w:t>
      </w:r>
      <w:r>
        <w:rPr>
          <w:spacing w:val="-15"/>
          <w:sz w:val="20"/>
        </w:rPr>
        <w:t> </w:t>
      </w:r>
      <w:r>
        <w:rPr>
          <w:sz w:val="20"/>
        </w:rPr>
        <w:t>screening</w:t>
      </w:r>
      <w:r>
        <w:rPr>
          <w:spacing w:val="-16"/>
          <w:sz w:val="20"/>
        </w:rPr>
        <w:t> </w:t>
      </w:r>
      <w:r>
        <w:rPr>
          <w:sz w:val="20"/>
        </w:rPr>
        <w:t>target</w:t>
      </w:r>
      <w:r>
        <w:rPr>
          <w:spacing w:val="-16"/>
          <w:sz w:val="20"/>
        </w:rPr>
        <w:t> </w:t>
      </w:r>
      <w:r>
        <w:rPr>
          <w:sz w:val="20"/>
        </w:rPr>
        <w:t>to</w:t>
      </w:r>
      <w:r>
        <w:rPr>
          <w:spacing w:val="-15"/>
          <w:sz w:val="20"/>
        </w:rPr>
        <w:t> </w:t>
      </w:r>
      <w:r>
        <w:rPr>
          <w:sz w:val="20"/>
        </w:rPr>
        <w:t>5-yearly participation for eligible 25- to 74-year-olds, rather than twice in a lifetime and</w:t>
      </w:r>
    </w:p>
    <w:p>
      <w:pPr>
        <w:pStyle w:val="ListParagraph"/>
        <w:numPr>
          <w:ilvl w:val="0"/>
          <w:numId w:val="8"/>
        </w:numPr>
        <w:tabs>
          <w:tab w:pos="604" w:val="left" w:leader="none"/>
        </w:tabs>
        <w:spacing w:line="259" w:lineRule="auto" w:before="54" w:after="0"/>
        <w:ind w:left="604" w:right="1754" w:hanging="397"/>
        <w:jc w:val="left"/>
        <w:rPr>
          <w:sz w:val="20"/>
        </w:rPr>
      </w:pPr>
      <w:r>
        <w:rPr>
          <w:sz w:val="20"/>
        </w:rPr>
        <w:t>Lifting</w:t>
      </w:r>
      <w:r>
        <w:rPr>
          <w:spacing w:val="-14"/>
          <w:sz w:val="20"/>
        </w:rPr>
        <w:t> </w:t>
      </w:r>
      <w:r>
        <w:rPr>
          <w:sz w:val="20"/>
        </w:rPr>
        <w:t>the</w:t>
      </w:r>
      <w:r>
        <w:rPr>
          <w:spacing w:val="-14"/>
          <w:sz w:val="20"/>
        </w:rPr>
        <w:t> </w:t>
      </w:r>
      <w:r>
        <w:rPr>
          <w:sz w:val="20"/>
        </w:rPr>
        <w:t>target</w:t>
      </w:r>
      <w:r>
        <w:rPr>
          <w:spacing w:val="-14"/>
          <w:sz w:val="20"/>
        </w:rPr>
        <w:t> </w:t>
      </w:r>
      <w:r>
        <w:rPr>
          <w:sz w:val="20"/>
        </w:rPr>
        <w:t>for</w:t>
      </w:r>
      <w:r>
        <w:rPr>
          <w:spacing w:val="-14"/>
          <w:sz w:val="20"/>
        </w:rPr>
        <w:t> </w:t>
      </w:r>
      <w:r>
        <w:rPr>
          <w:sz w:val="20"/>
        </w:rPr>
        <w:t>treatment</w:t>
      </w:r>
      <w:r>
        <w:rPr>
          <w:spacing w:val="-14"/>
          <w:sz w:val="20"/>
        </w:rPr>
        <w:t> </w:t>
      </w:r>
      <w:r>
        <w:rPr>
          <w:sz w:val="20"/>
        </w:rPr>
        <w:t>to</w:t>
      </w:r>
      <w:r>
        <w:rPr>
          <w:spacing w:val="-14"/>
          <w:sz w:val="20"/>
        </w:rPr>
        <w:t> </w:t>
      </w:r>
      <w:r>
        <w:rPr>
          <w:sz w:val="20"/>
        </w:rPr>
        <w:t>95%,</w:t>
      </w:r>
      <w:r>
        <w:rPr>
          <w:spacing w:val="-14"/>
          <w:sz w:val="20"/>
        </w:rPr>
        <w:t> </w:t>
      </w:r>
      <w:r>
        <w:rPr>
          <w:sz w:val="20"/>
        </w:rPr>
        <w:t>as a</w:t>
      </w:r>
      <w:r>
        <w:rPr>
          <w:spacing w:val="-5"/>
          <w:sz w:val="20"/>
        </w:rPr>
        <w:t> </w:t>
      </w:r>
      <w:r>
        <w:rPr>
          <w:sz w:val="20"/>
        </w:rPr>
        <w:t>commitment</w:t>
      </w:r>
      <w:r>
        <w:rPr>
          <w:spacing w:val="-5"/>
          <w:sz w:val="20"/>
        </w:rPr>
        <w:t> </w:t>
      </w:r>
      <w:r>
        <w:rPr>
          <w:sz w:val="20"/>
        </w:rPr>
        <w:t>to</w:t>
      </w:r>
      <w:r>
        <w:rPr>
          <w:spacing w:val="-5"/>
          <w:sz w:val="20"/>
        </w:rPr>
        <w:t> </w:t>
      </w:r>
      <w:r>
        <w:rPr>
          <w:sz w:val="20"/>
        </w:rPr>
        <w:t>achieving</w:t>
      </w:r>
      <w:r>
        <w:rPr>
          <w:spacing w:val="-5"/>
          <w:sz w:val="20"/>
        </w:rPr>
        <w:t> </w:t>
      </w:r>
      <w:r>
        <w:rPr>
          <w:sz w:val="20"/>
        </w:rPr>
        <w:t>elimination</w:t>
      </w:r>
      <w:r>
        <w:rPr>
          <w:spacing w:val="-5"/>
          <w:sz w:val="20"/>
        </w:rPr>
        <w:t> </w:t>
      </w:r>
      <w:r>
        <w:rPr>
          <w:sz w:val="20"/>
        </w:rPr>
        <w:t>as</w:t>
      </w:r>
    </w:p>
    <w:p>
      <w:pPr>
        <w:pStyle w:val="BodyText"/>
        <w:spacing w:line="240" w:lineRule="exact"/>
        <w:ind w:left="604"/>
      </w:pPr>
      <w:r>
        <w:rPr/>
        <w:t>equitably</w:t>
      </w:r>
      <w:r>
        <w:rPr>
          <w:spacing w:val="-8"/>
        </w:rPr>
        <w:t> </w:t>
      </w:r>
      <w:r>
        <w:rPr/>
        <w:t>as</w:t>
      </w:r>
      <w:r>
        <w:rPr>
          <w:spacing w:val="-8"/>
        </w:rPr>
        <w:t> </w:t>
      </w:r>
      <w:r>
        <w:rPr/>
        <w:t>possible,</w:t>
      </w:r>
      <w:r>
        <w:rPr>
          <w:spacing w:val="-7"/>
        </w:rPr>
        <w:t> </w:t>
      </w:r>
      <w:r>
        <w:rPr/>
        <w:t>leaving</w:t>
      </w:r>
      <w:r>
        <w:rPr>
          <w:spacing w:val="-8"/>
        </w:rPr>
        <w:t> </w:t>
      </w:r>
      <w:r>
        <w:rPr/>
        <w:t>no-one</w:t>
      </w:r>
      <w:r>
        <w:rPr>
          <w:spacing w:val="-7"/>
        </w:rPr>
        <w:t> </w:t>
      </w:r>
      <w:r>
        <w:rPr>
          <w:spacing w:val="-2"/>
        </w:rPr>
        <w:t>behind.</w:t>
      </w:r>
    </w:p>
    <w:p>
      <w:pPr>
        <w:pStyle w:val="BodyText"/>
        <w:spacing w:line="259" w:lineRule="auto" w:before="132"/>
        <w:ind w:left="208" w:right="805"/>
      </w:pPr>
      <w:r>
        <w:rPr>
          <w:spacing w:val="-2"/>
        </w:rPr>
        <w:t>As</w:t>
      </w:r>
      <w:r>
        <w:rPr>
          <w:spacing w:val="-12"/>
        </w:rPr>
        <w:t> </w:t>
      </w:r>
      <w:r>
        <w:rPr>
          <w:spacing w:val="-2"/>
        </w:rPr>
        <w:t>well</w:t>
      </w:r>
      <w:r>
        <w:rPr>
          <w:spacing w:val="-12"/>
        </w:rPr>
        <w:t> </w:t>
      </w:r>
      <w:r>
        <w:rPr>
          <w:spacing w:val="-2"/>
        </w:rPr>
        <w:t>as</w:t>
      </w:r>
      <w:r>
        <w:rPr>
          <w:spacing w:val="-12"/>
        </w:rPr>
        <w:t> </w:t>
      </w:r>
      <w:r>
        <w:rPr>
          <w:spacing w:val="-2"/>
        </w:rPr>
        <w:t>achieving</w:t>
      </w:r>
      <w:r>
        <w:rPr>
          <w:spacing w:val="-12"/>
        </w:rPr>
        <w:t> </w:t>
      </w:r>
      <w:r>
        <w:rPr>
          <w:spacing w:val="-2"/>
        </w:rPr>
        <w:t>these</w:t>
      </w:r>
      <w:r>
        <w:rPr>
          <w:spacing w:val="-12"/>
        </w:rPr>
        <w:t> </w:t>
      </w:r>
      <w:r>
        <w:rPr>
          <w:spacing w:val="-2"/>
        </w:rPr>
        <w:t>targets</w:t>
      </w:r>
      <w:r>
        <w:rPr>
          <w:spacing w:val="-12"/>
        </w:rPr>
        <w:t> </w:t>
      </w:r>
      <w:r>
        <w:rPr>
          <w:spacing w:val="-2"/>
        </w:rPr>
        <w:t>(Figure</w:t>
      </w:r>
      <w:r>
        <w:rPr>
          <w:spacing w:val="-12"/>
        </w:rPr>
        <w:t> </w:t>
      </w:r>
      <w:r>
        <w:rPr>
          <w:spacing w:val="-2"/>
        </w:rPr>
        <w:t>3),</w:t>
      </w:r>
      <w:r>
        <w:rPr>
          <w:spacing w:val="-12"/>
        </w:rPr>
        <w:t> </w:t>
      </w:r>
      <w:r>
        <w:rPr>
          <w:spacing w:val="-2"/>
        </w:rPr>
        <w:t>this</w:t>
      </w:r>
      <w:r>
        <w:rPr>
          <w:spacing w:val="-12"/>
        </w:rPr>
        <w:t> </w:t>
      </w:r>
      <w:r>
        <w:rPr>
          <w:spacing w:val="-2"/>
        </w:rPr>
        <w:t>Strategy </w:t>
      </w:r>
      <w:r>
        <w:rPr/>
        <w:t>aims to strengthen the positive experience of eligible people during cervical cancer prevention and care.</w:t>
      </w:r>
    </w:p>
    <w:p>
      <w:pPr>
        <w:pStyle w:val="BodyText"/>
        <w:rPr>
          <w:sz w:val="26"/>
        </w:rPr>
      </w:pPr>
    </w:p>
    <w:p>
      <w:pPr>
        <w:pStyle w:val="BodyText"/>
        <w:rPr>
          <w:sz w:val="26"/>
        </w:rPr>
      </w:pPr>
    </w:p>
    <w:p>
      <w:pPr>
        <w:pStyle w:val="BodyText"/>
        <w:spacing w:before="9"/>
        <w:rPr>
          <w:sz w:val="21"/>
        </w:rPr>
      </w:pPr>
    </w:p>
    <w:p>
      <w:pPr>
        <w:spacing w:before="0"/>
        <w:ind w:left="769" w:right="0" w:firstLine="0"/>
        <w:jc w:val="left"/>
        <w:rPr>
          <w:rFonts w:ascii="Trebuchet MS"/>
          <w:b/>
          <w:sz w:val="18"/>
        </w:rPr>
      </w:pPr>
      <w:r>
        <w:rPr>
          <w:rFonts w:ascii="Trebuchet MS"/>
          <w:b/>
          <w:color w:val="5FC5BF"/>
          <w:spacing w:val="-9"/>
          <w:sz w:val="18"/>
        </w:rPr>
        <w:t>WHO</w:t>
      </w:r>
      <w:r>
        <w:rPr>
          <w:rFonts w:ascii="Trebuchet MS"/>
          <w:b/>
          <w:color w:val="5FC5BF"/>
          <w:spacing w:val="-14"/>
          <w:sz w:val="18"/>
        </w:rPr>
        <w:t> </w:t>
      </w:r>
      <w:r>
        <w:rPr>
          <w:rFonts w:ascii="Trebuchet MS"/>
          <w:b/>
          <w:color w:val="5FC5BF"/>
          <w:spacing w:val="-2"/>
          <w:sz w:val="18"/>
        </w:rPr>
        <w:t>target</w:t>
      </w:r>
    </w:p>
    <w:p>
      <w:pPr>
        <w:spacing w:before="61"/>
        <w:ind w:left="769" w:right="0" w:firstLine="0"/>
        <w:jc w:val="left"/>
        <w:rPr>
          <w:sz w:val="18"/>
        </w:rPr>
      </w:pPr>
      <w:r>
        <w:rPr>
          <w:rFonts w:ascii="Helvetica Neue" w:hAnsi="Helvetica Neue"/>
          <w:b/>
          <w:color w:val="5FC5BF"/>
          <w:spacing w:val="-2"/>
          <w:sz w:val="18"/>
        </w:rPr>
        <w:t>≤</w:t>
      </w:r>
      <w:r>
        <w:rPr>
          <w:rFonts w:ascii="Trebuchet MS" w:hAnsi="Trebuchet MS"/>
          <w:b/>
          <w:color w:val="5FC5BF"/>
          <w:spacing w:val="-2"/>
          <w:sz w:val="18"/>
        </w:rPr>
        <w:t>4</w:t>
      </w:r>
      <w:r>
        <w:rPr>
          <w:rFonts w:ascii="Trebuchet MS" w:hAnsi="Trebuchet MS"/>
          <w:b/>
          <w:color w:val="5FC5BF"/>
          <w:spacing w:val="-18"/>
          <w:sz w:val="18"/>
        </w:rPr>
        <w:t> </w:t>
      </w:r>
      <w:r>
        <w:rPr>
          <w:rFonts w:ascii="Trebuchet MS" w:hAnsi="Trebuchet MS"/>
          <w:b/>
          <w:color w:val="5FC5BF"/>
          <w:spacing w:val="-2"/>
          <w:sz w:val="18"/>
        </w:rPr>
        <w:t>new</w:t>
      </w:r>
      <w:r>
        <w:rPr>
          <w:rFonts w:ascii="Trebuchet MS" w:hAnsi="Trebuchet MS"/>
          <w:b/>
          <w:color w:val="5FC5BF"/>
          <w:spacing w:val="-18"/>
          <w:sz w:val="18"/>
        </w:rPr>
        <w:t> </w:t>
      </w:r>
      <w:r>
        <w:rPr>
          <w:rFonts w:ascii="Trebuchet MS" w:hAnsi="Trebuchet MS"/>
          <w:b/>
          <w:color w:val="5FC5BF"/>
          <w:spacing w:val="-2"/>
          <w:sz w:val="18"/>
        </w:rPr>
        <w:t>cases</w:t>
      </w:r>
      <w:r>
        <w:rPr>
          <w:rFonts w:ascii="Trebuchet MS" w:hAnsi="Trebuchet MS"/>
          <w:b/>
          <w:color w:val="5FC5BF"/>
          <w:spacing w:val="-15"/>
          <w:sz w:val="18"/>
        </w:rPr>
        <w:t> </w:t>
      </w:r>
      <w:r>
        <w:rPr>
          <w:spacing w:val="-2"/>
          <w:sz w:val="18"/>
        </w:rPr>
        <w:t>per</w:t>
      </w:r>
      <w:r>
        <w:rPr>
          <w:spacing w:val="-17"/>
          <w:sz w:val="18"/>
        </w:rPr>
        <w:t> </w:t>
      </w:r>
      <w:r>
        <w:rPr>
          <w:spacing w:val="-2"/>
          <w:sz w:val="18"/>
        </w:rPr>
        <w:t>100,000</w:t>
      </w:r>
    </w:p>
    <w:p>
      <w:pPr>
        <w:spacing w:after="0"/>
        <w:jc w:val="left"/>
        <w:rPr>
          <w:sz w:val="18"/>
        </w:rPr>
        <w:sectPr>
          <w:type w:val="continuous"/>
          <w:pgSz w:w="11910" w:h="16840"/>
          <w:pgMar w:top="1920" w:bottom="280" w:left="0" w:right="0"/>
          <w:cols w:num="2" w:equalWidth="0">
            <w:col w:w="5819" w:space="40"/>
            <w:col w:w="6051"/>
          </w:cols>
        </w:sectPr>
      </w:pPr>
    </w:p>
    <w:p>
      <w:pPr>
        <w:pStyle w:val="BodyText"/>
        <w:spacing w:before="10"/>
        <w:rPr>
          <w:sz w:val="29"/>
        </w:rPr>
      </w:pPr>
    </w:p>
    <w:p>
      <w:pPr>
        <w:spacing w:after="0"/>
        <w:rPr>
          <w:sz w:val="29"/>
        </w:rPr>
        <w:sectPr>
          <w:type w:val="continuous"/>
          <w:pgSz w:w="11910" w:h="16840"/>
          <w:pgMar w:top="1920" w:bottom="280" w:left="0" w:right="0"/>
        </w:sectPr>
      </w:pPr>
    </w:p>
    <w:p>
      <w:pPr>
        <w:pStyle w:val="Heading3"/>
        <w:spacing w:before="121"/>
      </w:pPr>
      <w:r>
        <w:rPr>
          <w:color w:val="5FC5BF"/>
          <w:spacing w:val="-2"/>
          <w:w w:val="105"/>
        </w:rPr>
        <w:t>Vaccination</w:t>
      </w:r>
    </w:p>
    <w:p>
      <w:pPr>
        <w:spacing w:before="127"/>
        <w:ind w:left="2817" w:right="2174" w:firstLine="0"/>
        <w:jc w:val="center"/>
        <w:rPr>
          <w:rFonts w:ascii="Trebuchet MS"/>
          <w:b/>
          <w:sz w:val="18"/>
        </w:rPr>
      </w:pPr>
      <w:r>
        <w:rPr>
          <w:rFonts w:ascii="Trebuchet MS"/>
          <w:b/>
          <w:color w:val="5FC5BF"/>
          <w:spacing w:val="-2"/>
          <w:sz w:val="18"/>
        </w:rPr>
        <w:t>Australia</w:t>
      </w:r>
    </w:p>
    <w:p>
      <w:pPr>
        <w:spacing w:line="256" w:lineRule="auto" w:before="62"/>
        <w:ind w:left="2837" w:right="297" w:firstLine="0"/>
        <w:jc w:val="left"/>
        <w:rPr>
          <w:sz w:val="10"/>
        </w:rPr>
      </w:pPr>
      <w:r>
        <w:rPr>
          <w:rFonts w:ascii="Trebuchet MS"/>
          <w:b/>
          <w:color w:val="5FC5BF"/>
          <w:spacing w:val="-2"/>
          <w:sz w:val="18"/>
        </w:rPr>
        <w:t>80.5%</w:t>
      </w:r>
      <w:r>
        <w:rPr>
          <w:rFonts w:ascii="Trebuchet MS"/>
          <w:b/>
          <w:color w:val="5FC5BF"/>
          <w:spacing w:val="-18"/>
          <w:sz w:val="18"/>
        </w:rPr>
        <w:t> </w:t>
      </w:r>
      <w:r>
        <w:rPr>
          <w:spacing w:val="-2"/>
          <w:sz w:val="18"/>
        </w:rPr>
        <w:t>of</w:t>
      </w:r>
      <w:r>
        <w:rPr>
          <w:spacing w:val="-17"/>
          <w:sz w:val="18"/>
        </w:rPr>
        <w:t> </w:t>
      </w:r>
      <w:r>
        <w:rPr>
          <w:spacing w:val="-2"/>
          <w:sz w:val="18"/>
        </w:rPr>
        <w:t>females</w:t>
      </w:r>
      <w:r>
        <w:rPr>
          <w:spacing w:val="-17"/>
          <w:sz w:val="18"/>
        </w:rPr>
        <w:t> </w:t>
      </w:r>
      <w:r>
        <w:rPr>
          <w:spacing w:val="-2"/>
          <w:sz w:val="18"/>
        </w:rPr>
        <w:t>aged</w:t>
      </w:r>
      <w:r>
        <w:rPr>
          <w:spacing w:val="-17"/>
          <w:sz w:val="18"/>
        </w:rPr>
        <w:t> </w:t>
      </w:r>
      <w:r>
        <w:rPr>
          <w:spacing w:val="-2"/>
          <w:sz w:val="18"/>
        </w:rPr>
        <w:t>15</w:t>
      </w:r>
      <w:r>
        <w:rPr>
          <w:spacing w:val="-17"/>
          <w:sz w:val="18"/>
        </w:rPr>
        <w:t> </w:t>
      </w:r>
      <w:r>
        <w:rPr>
          <w:spacing w:val="-2"/>
          <w:sz w:val="18"/>
        </w:rPr>
        <w:t>years</w:t>
      </w:r>
      <w:r>
        <w:rPr>
          <w:spacing w:val="-17"/>
          <w:sz w:val="18"/>
        </w:rPr>
        <w:t> </w:t>
      </w:r>
      <w:r>
        <w:rPr>
          <w:spacing w:val="-2"/>
          <w:sz w:val="18"/>
        </w:rPr>
        <w:t>in </w:t>
      </w:r>
      <w:r>
        <w:rPr>
          <w:sz w:val="18"/>
        </w:rPr>
        <w:t>2020 were fully HPV vaccinated</w:t>
      </w:r>
      <w:r>
        <w:rPr>
          <w:position w:val="6"/>
          <w:sz w:val="10"/>
        </w:rPr>
        <w:t>1</w:t>
      </w:r>
    </w:p>
    <w:p>
      <w:pPr>
        <w:pStyle w:val="BodyText"/>
        <w:rPr>
          <w:sz w:val="22"/>
        </w:rPr>
      </w:pPr>
    </w:p>
    <w:p>
      <w:pPr>
        <w:pStyle w:val="BodyText"/>
        <w:spacing w:before="7"/>
        <w:rPr>
          <w:sz w:val="16"/>
        </w:rPr>
      </w:pPr>
    </w:p>
    <w:p>
      <w:pPr>
        <w:pStyle w:val="Heading3"/>
        <w:spacing w:before="1"/>
      </w:pPr>
      <w:r>
        <w:rPr>
          <w:color w:val="5FC5BF"/>
          <w:spacing w:val="-2"/>
          <w:w w:val="105"/>
        </w:rPr>
        <w:t>Screening</w:t>
      </w:r>
    </w:p>
    <w:p>
      <w:pPr>
        <w:spacing w:before="98"/>
        <w:ind w:left="2817" w:right="2174" w:firstLine="0"/>
        <w:jc w:val="center"/>
        <w:rPr>
          <w:rFonts w:ascii="Trebuchet MS"/>
          <w:b/>
          <w:sz w:val="18"/>
        </w:rPr>
      </w:pPr>
      <w:r>
        <w:rPr>
          <w:rFonts w:ascii="Trebuchet MS"/>
          <w:b/>
          <w:color w:val="5FC5BF"/>
          <w:spacing w:val="-2"/>
          <w:sz w:val="18"/>
        </w:rPr>
        <w:t>Australia</w:t>
      </w:r>
    </w:p>
    <w:p>
      <w:pPr>
        <w:spacing w:line="259" w:lineRule="auto" w:before="61"/>
        <w:ind w:left="2837" w:right="0" w:firstLine="0"/>
        <w:jc w:val="left"/>
        <w:rPr>
          <w:sz w:val="10"/>
        </w:rPr>
      </w:pPr>
      <w:r>
        <w:rPr>
          <w:rFonts w:ascii="Trebuchet MS"/>
          <w:b/>
          <w:color w:val="5FC5BF"/>
          <w:sz w:val="18"/>
        </w:rPr>
        <w:t>67%</w:t>
      </w:r>
      <w:r>
        <w:rPr>
          <w:rFonts w:ascii="Trebuchet MS"/>
          <w:b/>
          <w:color w:val="5FC5BF"/>
          <w:spacing w:val="-7"/>
          <w:sz w:val="18"/>
        </w:rPr>
        <w:t> </w:t>
      </w:r>
      <w:r>
        <w:rPr>
          <w:sz w:val="18"/>
        </w:rPr>
        <w:t>of</w:t>
      </w:r>
      <w:r>
        <w:rPr>
          <w:spacing w:val="-9"/>
          <w:sz w:val="18"/>
        </w:rPr>
        <w:t> </w:t>
      </w:r>
      <w:r>
        <w:rPr>
          <w:sz w:val="18"/>
        </w:rPr>
        <w:t>women</w:t>
      </w:r>
      <w:r>
        <w:rPr>
          <w:spacing w:val="-9"/>
          <w:sz w:val="18"/>
        </w:rPr>
        <w:t> </w:t>
      </w:r>
      <w:r>
        <w:rPr>
          <w:sz w:val="18"/>
        </w:rPr>
        <w:t>aged</w:t>
      </w:r>
      <w:r>
        <w:rPr>
          <w:spacing w:val="-9"/>
          <w:sz w:val="18"/>
        </w:rPr>
        <w:t> </w:t>
      </w:r>
      <w:r>
        <w:rPr>
          <w:sz w:val="18"/>
        </w:rPr>
        <w:t>45-49</w:t>
      </w:r>
      <w:r>
        <w:rPr>
          <w:spacing w:val="-9"/>
          <w:sz w:val="18"/>
        </w:rPr>
        <w:t> </w:t>
      </w:r>
      <w:r>
        <w:rPr>
          <w:sz w:val="18"/>
        </w:rPr>
        <w:t>years participated</w:t>
      </w:r>
      <w:r>
        <w:rPr>
          <w:spacing w:val="-6"/>
          <w:sz w:val="18"/>
        </w:rPr>
        <w:t> </w:t>
      </w:r>
      <w:r>
        <w:rPr>
          <w:sz w:val="18"/>
        </w:rPr>
        <w:t>in</w:t>
      </w:r>
      <w:r>
        <w:rPr>
          <w:spacing w:val="-6"/>
          <w:sz w:val="18"/>
        </w:rPr>
        <w:t> </w:t>
      </w:r>
      <w:r>
        <w:rPr>
          <w:sz w:val="18"/>
        </w:rPr>
        <w:t>cervical</w:t>
      </w:r>
      <w:r>
        <w:rPr>
          <w:spacing w:val="-6"/>
          <w:sz w:val="18"/>
        </w:rPr>
        <w:t> </w:t>
      </w:r>
      <w:r>
        <w:rPr>
          <w:sz w:val="18"/>
        </w:rPr>
        <w:t>screening between 2018 to 2021</w:t>
      </w:r>
      <w:r>
        <w:rPr>
          <w:position w:val="6"/>
          <w:sz w:val="10"/>
        </w:rPr>
        <w:t>2</w:t>
      </w:r>
    </w:p>
    <w:p>
      <w:pPr>
        <w:pStyle w:val="BodyText"/>
        <w:rPr>
          <w:sz w:val="22"/>
        </w:rPr>
      </w:pPr>
    </w:p>
    <w:p>
      <w:pPr>
        <w:pStyle w:val="BodyText"/>
        <w:spacing w:before="3"/>
        <w:rPr>
          <w:sz w:val="30"/>
        </w:rPr>
      </w:pPr>
    </w:p>
    <w:p>
      <w:pPr>
        <w:pStyle w:val="Heading3"/>
      </w:pPr>
      <w:r>
        <w:rPr>
          <w:color w:val="5FC5BF"/>
          <w:spacing w:val="-2"/>
          <w:w w:val="105"/>
        </w:rPr>
        <w:t>Treatment</w:t>
      </w:r>
    </w:p>
    <w:p>
      <w:pPr>
        <w:spacing w:before="93"/>
        <w:ind w:left="2817" w:right="2174" w:firstLine="0"/>
        <w:jc w:val="center"/>
        <w:rPr>
          <w:rFonts w:ascii="Trebuchet MS"/>
          <w:b/>
          <w:sz w:val="18"/>
        </w:rPr>
      </w:pPr>
      <w:r>
        <w:rPr>
          <w:rFonts w:ascii="Trebuchet MS"/>
          <w:b/>
          <w:color w:val="5FC5BF"/>
          <w:spacing w:val="-2"/>
          <w:sz w:val="18"/>
        </w:rPr>
        <w:t>Australia</w:t>
      </w:r>
    </w:p>
    <w:p>
      <w:pPr>
        <w:spacing w:line="256" w:lineRule="auto" w:before="61"/>
        <w:ind w:left="2837" w:right="0" w:firstLine="0"/>
        <w:jc w:val="left"/>
        <w:rPr>
          <w:sz w:val="18"/>
        </w:rPr>
      </w:pPr>
      <w:r>
        <w:rPr>
          <w:rFonts w:ascii="Trebuchet MS"/>
          <w:b/>
          <w:color w:val="5FC5BF"/>
          <w:spacing w:val="-2"/>
          <w:sz w:val="18"/>
        </w:rPr>
        <w:t>85.8%</w:t>
      </w:r>
      <w:r>
        <w:rPr>
          <w:rFonts w:ascii="Trebuchet MS"/>
          <w:b/>
          <w:color w:val="5FC5BF"/>
          <w:spacing w:val="-15"/>
          <w:sz w:val="18"/>
        </w:rPr>
        <w:t> </w:t>
      </w:r>
      <w:r>
        <w:rPr>
          <w:spacing w:val="-2"/>
          <w:sz w:val="18"/>
        </w:rPr>
        <w:t>of</w:t>
      </w:r>
      <w:r>
        <w:rPr>
          <w:spacing w:val="-17"/>
          <w:sz w:val="18"/>
        </w:rPr>
        <w:t> </w:t>
      </w:r>
      <w:r>
        <w:rPr>
          <w:spacing w:val="-2"/>
          <w:sz w:val="18"/>
        </w:rPr>
        <w:t>pre-cancers</w:t>
      </w:r>
      <w:r>
        <w:rPr>
          <w:spacing w:val="-17"/>
          <w:sz w:val="18"/>
        </w:rPr>
        <w:t> </w:t>
      </w:r>
      <w:r>
        <w:rPr>
          <w:spacing w:val="-2"/>
          <w:sz w:val="18"/>
        </w:rPr>
        <w:t>were</w:t>
      </w:r>
      <w:r>
        <w:rPr>
          <w:spacing w:val="-17"/>
          <w:sz w:val="18"/>
        </w:rPr>
        <w:t> </w:t>
      </w:r>
      <w:r>
        <w:rPr>
          <w:spacing w:val="-2"/>
          <w:sz w:val="18"/>
        </w:rPr>
        <w:t>treated </w:t>
      </w:r>
      <w:r>
        <w:rPr>
          <w:sz w:val="18"/>
        </w:rPr>
        <w:t>within 6 months (2020).</w:t>
      </w:r>
    </w:p>
    <w:p>
      <w:pPr>
        <w:spacing w:line="259" w:lineRule="auto" w:before="49"/>
        <w:ind w:left="2101" w:right="-8" w:firstLine="0"/>
        <w:jc w:val="left"/>
        <w:rPr>
          <w:sz w:val="18"/>
        </w:rPr>
      </w:pPr>
      <w:r>
        <w:rPr>
          <w:spacing w:val="-2"/>
          <w:sz w:val="18"/>
        </w:rPr>
        <w:t>No</w:t>
      </w:r>
      <w:r>
        <w:rPr>
          <w:spacing w:val="-14"/>
          <w:sz w:val="18"/>
        </w:rPr>
        <w:t> </w:t>
      </w:r>
      <w:r>
        <w:rPr>
          <w:spacing w:val="-2"/>
          <w:sz w:val="18"/>
        </w:rPr>
        <w:t>national</w:t>
      </w:r>
      <w:r>
        <w:rPr>
          <w:spacing w:val="-14"/>
          <w:sz w:val="18"/>
        </w:rPr>
        <w:t> </w:t>
      </w:r>
      <w:r>
        <w:rPr>
          <w:spacing w:val="-2"/>
          <w:sz w:val="18"/>
        </w:rPr>
        <w:t>data</w:t>
      </w:r>
      <w:r>
        <w:rPr>
          <w:spacing w:val="-14"/>
          <w:sz w:val="18"/>
        </w:rPr>
        <w:t> </w:t>
      </w:r>
      <w:r>
        <w:rPr>
          <w:spacing w:val="-2"/>
          <w:sz w:val="18"/>
        </w:rPr>
        <w:t>available</w:t>
      </w:r>
      <w:r>
        <w:rPr>
          <w:spacing w:val="-14"/>
          <w:sz w:val="18"/>
        </w:rPr>
        <w:t> </w:t>
      </w:r>
      <w:r>
        <w:rPr>
          <w:spacing w:val="-2"/>
          <w:sz w:val="18"/>
        </w:rPr>
        <w:t>on</w:t>
      </w:r>
      <w:r>
        <w:rPr>
          <w:spacing w:val="-14"/>
          <w:sz w:val="18"/>
        </w:rPr>
        <w:t> </w:t>
      </w:r>
      <w:r>
        <w:rPr>
          <w:spacing w:val="-2"/>
          <w:sz w:val="18"/>
        </w:rPr>
        <w:t>cancer</w:t>
      </w:r>
      <w:r>
        <w:rPr>
          <w:spacing w:val="-14"/>
          <w:sz w:val="18"/>
        </w:rPr>
        <w:t> </w:t>
      </w:r>
      <w:r>
        <w:rPr>
          <w:spacing w:val="-2"/>
          <w:sz w:val="18"/>
        </w:rPr>
        <w:t>treatment. </w:t>
      </w:r>
      <w:r>
        <w:rPr>
          <w:sz w:val="18"/>
        </w:rPr>
        <w:t>Queensland</w:t>
      </w:r>
      <w:r>
        <w:rPr>
          <w:spacing w:val="-16"/>
          <w:sz w:val="18"/>
        </w:rPr>
        <w:t> </w:t>
      </w:r>
      <w:r>
        <w:rPr>
          <w:sz w:val="18"/>
        </w:rPr>
        <w:t>data</w:t>
      </w:r>
      <w:r>
        <w:rPr>
          <w:spacing w:val="-16"/>
          <w:sz w:val="18"/>
        </w:rPr>
        <w:t> </w:t>
      </w:r>
      <w:r>
        <w:rPr>
          <w:sz w:val="18"/>
        </w:rPr>
        <w:t>(2015-2019)</w:t>
      </w:r>
      <w:r>
        <w:rPr>
          <w:spacing w:val="-16"/>
          <w:sz w:val="18"/>
        </w:rPr>
        <w:t> </w:t>
      </w:r>
      <w:r>
        <w:rPr>
          <w:sz w:val="18"/>
        </w:rPr>
        <w:t>show</w:t>
      </w:r>
      <w:r>
        <w:rPr>
          <w:spacing w:val="-16"/>
          <w:sz w:val="18"/>
        </w:rPr>
        <w:t> </w:t>
      </w:r>
      <w:r>
        <w:rPr>
          <w:sz w:val="18"/>
        </w:rPr>
        <w:t>95%</w:t>
      </w:r>
      <w:r>
        <w:rPr>
          <w:spacing w:val="-16"/>
          <w:sz w:val="18"/>
        </w:rPr>
        <w:t> </w:t>
      </w:r>
      <w:r>
        <w:rPr>
          <w:sz w:val="18"/>
        </w:rPr>
        <w:t>were treated</w:t>
      </w:r>
      <w:r>
        <w:rPr>
          <w:spacing w:val="-10"/>
          <w:sz w:val="18"/>
        </w:rPr>
        <w:t> </w:t>
      </w:r>
      <w:r>
        <w:rPr>
          <w:sz w:val="18"/>
        </w:rPr>
        <w:t>in</w:t>
      </w:r>
      <w:r>
        <w:rPr>
          <w:spacing w:val="-10"/>
          <w:sz w:val="18"/>
        </w:rPr>
        <w:t> </w:t>
      </w:r>
      <w:r>
        <w:rPr>
          <w:sz w:val="18"/>
        </w:rPr>
        <w:t>metro,</w:t>
      </w:r>
      <w:r>
        <w:rPr>
          <w:spacing w:val="-10"/>
          <w:sz w:val="18"/>
        </w:rPr>
        <w:t> </w:t>
      </w:r>
      <w:r>
        <w:rPr>
          <w:sz w:val="18"/>
        </w:rPr>
        <w:t>96%</w:t>
      </w:r>
      <w:r>
        <w:rPr>
          <w:spacing w:val="-10"/>
          <w:sz w:val="18"/>
        </w:rPr>
        <w:t> </w:t>
      </w:r>
      <w:r>
        <w:rPr>
          <w:sz w:val="18"/>
        </w:rPr>
        <w:t>in</w:t>
      </w:r>
      <w:r>
        <w:rPr>
          <w:spacing w:val="-10"/>
          <w:sz w:val="18"/>
        </w:rPr>
        <w:t> </w:t>
      </w:r>
      <w:r>
        <w:rPr>
          <w:sz w:val="18"/>
        </w:rPr>
        <w:t>regional</w:t>
      </w:r>
      <w:r>
        <w:rPr>
          <w:spacing w:val="-10"/>
          <w:sz w:val="18"/>
        </w:rPr>
        <w:t> </w:t>
      </w:r>
      <w:r>
        <w:rPr>
          <w:sz w:val="18"/>
        </w:rPr>
        <w:t>and</w:t>
      </w:r>
      <w:r>
        <w:rPr>
          <w:spacing w:val="-10"/>
          <w:sz w:val="18"/>
        </w:rPr>
        <w:t> </w:t>
      </w:r>
      <w:r>
        <w:rPr>
          <w:sz w:val="18"/>
        </w:rPr>
        <w:t>90%</w:t>
      </w:r>
      <w:r>
        <w:rPr>
          <w:spacing w:val="-10"/>
          <w:sz w:val="18"/>
        </w:rPr>
        <w:t> </w:t>
      </w:r>
      <w:r>
        <w:rPr>
          <w:sz w:val="18"/>
        </w:rPr>
        <w:t>in rural/remote</w:t>
      </w:r>
      <w:r>
        <w:rPr>
          <w:spacing w:val="-16"/>
          <w:sz w:val="18"/>
        </w:rPr>
        <w:t> </w:t>
      </w:r>
      <w:r>
        <w:rPr>
          <w:sz w:val="18"/>
        </w:rPr>
        <w:t>areas.</w:t>
      </w:r>
    </w:p>
    <w:p>
      <w:pPr>
        <w:spacing w:line="240" w:lineRule="auto" w:before="0"/>
        <w:rPr>
          <w:sz w:val="26"/>
        </w:rPr>
      </w:pPr>
      <w:r>
        <w:rPr/>
        <w:br w:type="column"/>
      </w:r>
      <w:r>
        <w:rPr>
          <w:sz w:val="26"/>
        </w:rPr>
      </w:r>
    </w:p>
    <w:p>
      <w:pPr>
        <w:pStyle w:val="BodyText"/>
        <w:spacing w:before="7"/>
        <w:rPr>
          <w:sz w:val="29"/>
        </w:rPr>
      </w:pPr>
    </w:p>
    <w:p>
      <w:pPr>
        <w:spacing w:before="0"/>
        <w:ind w:left="829" w:right="0" w:firstLine="0"/>
        <w:jc w:val="left"/>
        <w:rPr>
          <w:rFonts w:ascii="Trebuchet MS"/>
          <w:b/>
          <w:sz w:val="18"/>
        </w:rPr>
      </w:pPr>
      <w:r>
        <w:rPr>
          <w:rFonts w:ascii="Trebuchet MS"/>
          <w:b/>
          <w:color w:val="5FC5BF"/>
          <w:spacing w:val="-9"/>
          <w:sz w:val="18"/>
        </w:rPr>
        <w:t>WHO</w:t>
      </w:r>
      <w:r>
        <w:rPr>
          <w:rFonts w:ascii="Trebuchet MS"/>
          <w:b/>
          <w:color w:val="5FC5BF"/>
          <w:spacing w:val="-14"/>
          <w:sz w:val="18"/>
        </w:rPr>
        <w:t> </w:t>
      </w:r>
      <w:r>
        <w:rPr>
          <w:rFonts w:ascii="Trebuchet MS"/>
          <w:b/>
          <w:color w:val="5FC5BF"/>
          <w:spacing w:val="-2"/>
          <w:sz w:val="18"/>
        </w:rPr>
        <w:t>target</w:t>
      </w:r>
    </w:p>
    <w:p>
      <w:pPr>
        <w:spacing w:before="61"/>
        <w:ind w:left="829" w:right="0" w:firstLine="0"/>
        <w:jc w:val="left"/>
        <w:rPr>
          <w:sz w:val="18"/>
        </w:rPr>
      </w:pPr>
      <w:r>
        <w:rPr>
          <w:rFonts w:ascii="Trebuchet MS"/>
          <w:b/>
          <w:color w:val="5FC5BF"/>
          <w:spacing w:val="-2"/>
          <w:sz w:val="18"/>
        </w:rPr>
        <w:t>90%</w:t>
      </w:r>
      <w:r>
        <w:rPr>
          <w:rFonts w:ascii="Trebuchet MS"/>
          <w:b/>
          <w:color w:val="5FC5BF"/>
          <w:spacing w:val="-10"/>
          <w:sz w:val="18"/>
        </w:rPr>
        <w:t> </w:t>
      </w:r>
      <w:r>
        <w:rPr>
          <w:spacing w:val="-2"/>
          <w:sz w:val="18"/>
        </w:rPr>
        <w:t>of</w:t>
      </w:r>
      <w:r>
        <w:rPr>
          <w:spacing w:val="-12"/>
          <w:sz w:val="18"/>
        </w:rPr>
        <w:t> </w:t>
      </w:r>
      <w:r>
        <w:rPr>
          <w:spacing w:val="-2"/>
          <w:sz w:val="18"/>
        </w:rPr>
        <w:t>girls</w:t>
      </w:r>
      <w:r>
        <w:rPr>
          <w:spacing w:val="-12"/>
          <w:sz w:val="18"/>
        </w:rPr>
        <w:t> </w:t>
      </w:r>
      <w:r>
        <w:rPr>
          <w:spacing w:val="-2"/>
          <w:sz w:val="18"/>
        </w:rPr>
        <w:t>to</w:t>
      </w:r>
      <w:r>
        <w:rPr>
          <w:spacing w:val="-11"/>
          <w:sz w:val="18"/>
        </w:rPr>
        <w:t> </w:t>
      </w:r>
      <w:r>
        <w:rPr>
          <w:spacing w:val="-2"/>
          <w:sz w:val="18"/>
        </w:rPr>
        <w:t>be</w:t>
      </w:r>
      <w:r>
        <w:rPr>
          <w:spacing w:val="-12"/>
          <w:sz w:val="18"/>
        </w:rPr>
        <w:t> </w:t>
      </w:r>
      <w:r>
        <w:rPr>
          <w:spacing w:val="-2"/>
          <w:sz w:val="18"/>
        </w:rPr>
        <w:t>fully</w:t>
      </w:r>
      <w:r>
        <w:rPr>
          <w:spacing w:val="-12"/>
          <w:sz w:val="18"/>
        </w:rPr>
        <w:t> </w:t>
      </w:r>
      <w:r>
        <w:rPr>
          <w:spacing w:val="-2"/>
          <w:sz w:val="18"/>
        </w:rPr>
        <w:t>vaccinated</w:t>
      </w:r>
    </w:p>
    <w:p>
      <w:pPr>
        <w:spacing w:before="16"/>
        <w:ind w:left="829" w:right="0" w:firstLine="0"/>
        <w:jc w:val="left"/>
        <w:rPr>
          <w:sz w:val="18"/>
        </w:rPr>
      </w:pPr>
      <w:r>
        <w:rPr>
          <w:spacing w:val="-4"/>
          <w:sz w:val="18"/>
        </w:rPr>
        <w:t>with</w:t>
      </w:r>
      <w:r>
        <w:rPr>
          <w:spacing w:val="-15"/>
          <w:sz w:val="18"/>
        </w:rPr>
        <w:t> </w:t>
      </w:r>
      <w:r>
        <w:rPr>
          <w:spacing w:val="-4"/>
          <w:sz w:val="18"/>
        </w:rPr>
        <w:t>the</w:t>
      </w:r>
      <w:r>
        <w:rPr>
          <w:spacing w:val="-14"/>
          <w:sz w:val="18"/>
        </w:rPr>
        <w:t> </w:t>
      </w:r>
      <w:r>
        <w:rPr>
          <w:spacing w:val="-4"/>
          <w:sz w:val="18"/>
        </w:rPr>
        <w:t>HPV</w:t>
      </w:r>
      <w:r>
        <w:rPr>
          <w:spacing w:val="-15"/>
          <w:sz w:val="18"/>
        </w:rPr>
        <w:t> </w:t>
      </w:r>
      <w:r>
        <w:rPr>
          <w:spacing w:val="-4"/>
          <w:sz w:val="18"/>
        </w:rPr>
        <w:t>vaccine</w:t>
      </w:r>
      <w:r>
        <w:rPr>
          <w:spacing w:val="-14"/>
          <w:sz w:val="18"/>
        </w:rPr>
        <w:t> </w:t>
      </w:r>
      <w:r>
        <w:rPr>
          <w:spacing w:val="-4"/>
          <w:sz w:val="18"/>
        </w:rPr>
        <w:t>by</w:t>
      </w:r>
      <w:r>
        <w:rPr>
          <w:spacing w:val="-15"/>
          <w:sz w:val="18"/>
        </w:rPr>
        <w:t> </w:t>
      </w:r>
      <w:r>
        <w:rPr>
          <w:spacing w:val="-4"/>
          <w:sz w:val="18"/>
        </w:rPr>
        <w:t>15</w:t>
      </w:r>
      <w:r>
        <w:rPr>
          <w:spacing w:val="-14"/>
          <w:sz w:val="18"/>
        </w:rPr>
        <w:t> </w:t>
      </w:r>
      <w:r>
        <w:rPr>
          <w:spacing w:val="-4"/>
          <w:sz w:val="18"/>
        </w:rPr>
        <w:t>years</w:t>
      </w:r>
      <w:r>
        <w:rPr>
          <w:spacing w:val="-14"/>
          <w:sz w:val="18"/>
        </w:rPr>
        <w:t> </w:t>
      </w:r>
      <w:r>
        <w:rPr>
          <w:spacing w:val="-4"/>
          <w:sz w:val="18"/>
        </w:rPr>
        <w:t>of</w:t>
      </w:r>
      <w:r>
        <w:rPr>
          <w:spacing w:val="-15"/>
          <w:sz w:val="18"/>
        </w:rPr>
        <w:t> </w:t>
      </w:r>
      <w:r>
        <w:rPr>
          <w:spacing w:val="-5"/>
          <w:sz w:val="18"/>
        </w:rPr>
        <w:t>age</w:t>
      </w:r>
    </w:p>
    <w:p>
      <w:pPr>
        <w:pStyle w:val="BodyText"/>
        <w:rPr>
          <w:sz w:val="22"/>
        </w:rPr>
      </w:pPr>
    </w:p>
    <w:p>
      <w:pPr>
        <w:pStyle w:val="BodyText"/>
        <w:rPr>
          <w:sz w:val="22"/>
        </w:rPr>
      </w:pPr>
    </w:p>
    <w:p>
      <w:pPr>
        <w:pStyle w:val="BodyText"/>
        <w:rPr>
          <w:sz w:val="22"/>
        </w:rPr>
      </w:pPr>
    </w:p>
    <w:p>
      <w:pPr>
        <w:pStyle w:val="BodyText"/>
        <w:rPr>
          <w:sz w:val="17"/>
        </w:rPr>
      </w:pPr>
    </w:p>
    <w:p>
      <w:pPr>
        <w:spacing w:before="0"/>
        <w:ind w:left="829" w:right="0" w:firstLine="0"/>
        <w:jc w:val="left"/>
        <w:rPr>
          <w:rFonts w:ascii="Trebuchet MS"/>
          <w:b/>
          <w:sz w:val="18"/>
        </w:rPr>
      </w:pPr>
      <w:r>
        <w:rPr>
          <w:rFonts w:ascii="Trebuchet MS"/>
          <w:b/>
          <w:color w:val="5FC5BF"/>
          <w:spacing w:val="-7"/>
          <w:sz w:val="18"/>
        </w:rPr>
        <w:t>WHO</w:t>
      </w:r>
      <w:r>
        <w:rPr>
          <w:rFonts w:ascii="Trebuchet MS"/>
          <w:b/>
          <w:color w:val="5FC5BF"/>
          <w:spacing w:val="-9"/>
          <w:sz w:val="18"/>
        </w:rPr>
        <w:t> </w:t>
      </w:r>
      <w:r>
        <w:rPr>
          <w:rFonts w:ascii="Trebuchet MS"/>
          <w:b/>
          <w:color w:val="5FC5BF"/>
          <w:spacing w:val="-2"/>
          <w:sz w:val="18"/>
        </w:rPr>
        <w:t>target</w:t>
      </w:r>
    </w:p>
    <w:p>
      <w:pPr>
        <w:spacing w:line="259" w:lineRule="auto" w:before="61"/>
        <w:ind w:left="829" w:right="2671" w:firstLine="0"/>
        <w:jc w:val="left"/>
        <w:rPr>
          <w:sz w:val="18"/>
        </w:rPr>
      </w:pPr>
      <w:r>
        <w:rPr>
          <w:rFonts w:ascii="Trebuchet MS"/>
          <w:b/>
          <w:color w:val="5FC5BF"/>
          <w:sz w:val="18"/>
        </w:rPr>
        <w:t>70%</w:t>
      </w:r>
      <w:r>
        <w:rPr>
          <w:rFonts w:ascii="Trebuchet MS"/>
          <w:b/>
          <w:color w:val="5FC5BF"/>
          <w:spacing w:val="-14"/>
          <w:sz w:val="18"/>
        </w:rPr>
        <w:t> </w:t>
      </w:r>
      <w:r>
        <w:rPr>
          <w:sz w:val="18"/>
        </w:rPr>
        <w:t>of</w:t>
      </w:r>
      <w:r>
        <w:rPr>
          <w:spacing w:val="-14"/>
          <w:sz w:val="18"/>
        </w:rPr>
        <w:t> </w:t>
      </w:r>
      <w:r>
        <w:rPr>
          <w:sz w:val="18"/>
        </w:rPr>
        <w:t>women</w:t>
      </w:r>
      <w:r>
        <w:rPr>
          <w:spacing w:val="-14"/>
          <w:sz w:val="18"/>
        </w:rPr>
        <w:t> </w:t>
      </w:r>
      <w:r>
        <w:rPr>
          <w:sz w:val="18"/>
        </w:rPr>
        <w:t>to</w:t>
      </w:r>
      <w:r>
        <w:rPr>
          <w:spacing w:val="-14"/>
          <w:sz w:val="18"/>
        </w:rPr>
        <w:t> </w:t>
      </w:r>
      <w:r>
        <w:rPr>
          <w:sz w:val="18"/>
        </w:rPr>
        <w:t>be</w:t>
      </w:r>
      <w:r>
        <w:rPr>
          <w:spacing w:val="-14"/>
          <w:sz w:val="18"/>
        </w:rPr>
        <w:t> </w:t>
      </w:r>
      <w:r>
        <w:rPr>
          <w:sz w:val="18"/>
        </w:rPr>
        <w:t>screened</w:t>
      </w:r>
      <w:r>
        <w:rPr>
          <w:spacing w:val="-14"/>
          <w:sz w:val="18"/>
        </w:rPr>
        <w:t> </w:t>
      </w:r>
      <w:r>
        <w:rPr>
          <w:sz w:val="18"/>
        </w:rPr>
        <w:t>by 35</w:t>
      </w:r>
      <w:r>
        <w:rPr>
          <w:spacing w:val="-3"/>
          <w:sz w:val="18"/>
        </w:rPr>
        <w:t> </w:t>
      </w:r>
      <w:r>
        <w:rPr>
          <w:sz w:val="18"/>
        </w:rPr>
        <w:t>and</w:t>
      </w:r>
      <w:r>
        <w:rPr>
          <w:spacing w:val="-3"/>
          <w:sz w:val="18"/>
        </w:rPr>
        <w:t> </w:t>
      </w:r>
      <w:r>
        <w:rPr>
          <w:sz w:val="18"/>
        </w:rPr>
        <w:t>again</w:t>
      </w:r>
      <w:r>
        <w:rPr>
          <w:spacing w:val="-3"/>
          <w:sz w:val="18"/>
        </w:rPr>
        <w:t> </w:t>
      </w:r>
      <w:r>
        <w:rPr>
          <w:sz w:val="18"/>
        </w:rPr>
        <w:t>by</w:t>
      </w:r>
      <w:r>
        <w:rPr>
          <w:spacing w:val="-3"/>
          <w:sz w:val="18"/>
        </w:rPr>
        <w:t> </w:t>
      </w:r>
      <w:r>
        <w:rPr>
          <w:sz w:val="18"/>
        </w:rPr>
        <w:t>45</w:t>
      </w:r>
      <w:r>
        <w:rPr>
          <w:spacing w:val="-3"/>
          <w:sz w:val="18"/>
        </w:rPr>
        <w:t> </w:t>
      </w:r>
      <w:r>
        <w:rPr>
          <w:sz w:val="18"/>
        </w:rPr>
        <w:t>years</w:t>
      </w:r>
      <w:r>
        <w:rPr>
          <w:spacing w:val="-3"/>
          <w:sz w:val="18"/>
        </w:rPr>
        <w:t> </w:t>
      </w:r>
      <w:r>
        <w:rPr>
          <w:sz w:val="18"/>
        </w:rPr>
        <w:t>of</w:t>
      </w:r>
      <w:r>
        <w:rPr>
          <w:spacing w:val="-3"/>
          <w:sz w:val="18"/>
        </w:rPr>
        <w:t> </w:t>
      </w:r>
      <w:r>
        <w:rPr>
          <w:sz w:val="18"/>
        </w:rPr>
        <w:t>age using a high precision test i.e., an HPV PCR-based test</w:t>
      </w:r>
    </w:p>
    <w:p>
      <w:pPr>
        <w:pStyle w:val="BodyText"/>
        <w:rPr>
          <w:sz w:val="22"/>
        </w:rPr>
      </w:pPr>
    </w:p>
    <w:p>
      <w:pPr>
        <w:pStyle w:val="BodyText"/>
        <w:rPr>
          <w:sz w:val="22"/>
        </w:rPr>
      </w:pPr>
    </w:p>
    <w:p>
      <w:pPr>
        <w:pStyle w:val="BodyText"/>
        <w:spacing w:before="6"/>
        <w:rPr>
          <w:sz w:val="31"/>
        </w:rPr>
      </w:pPr>
    </w:p>
    <w:p>
      <w:pPr>
        <w:spacing w:before="0"/>
        <w:ind w:left="829" w:right="0" w:firstLine="0"/>
        <w:jc w:val="left"/>
        <w:rPr>
          <w:rFonts w:ascii="Trebuchet MS"/>
          <w:b/>
          <w:sz w:val="18"/>
        </w:rPr>
      </w:pPr>
      <w:r>
        <w:rPr>
          <w:rFonts w:ascii="Trebuchet MS"/>
          <w:b/>
          <w:color w:val="5FC5BF"/>
          <w:spacing w:val="-7"/>
          <w:sz w:val="18"/>
        </w:rPr>
        <w:t>WHO</w:t>
      </w:r>
      <w:r>
        <w:rPr>
          <w:rFonts w:ascii="Trebuchet MS"/>
          <w:b/>
          <w:color w:val="5FC5BF"/>
          <w:spacing w:val="-9"/>
          <w:sz w:val="18"/>
        </w:rPr>
        <w:t> </w:t>
      </w:r>
      <w:r>
        <w:rPr>
          <w:rFonts w:ascii="Trebuchet MS"/>
          <w:b/>
          <w:color w:val="5FC5BF"/>
          <w:spacing w:val="-2"/>
          <w:sz w:val="18"/>
        </w:rPr>
        <w:t>target</w:t>
      </w:r>
    </w:p>
    <w:p>
      <w:pPr>
        <w:spacing w:line="259" w:lineRule="auto" w:before="61"/>
        <w:ind w:left="829" w:right="2372" w:firstLine="0"/>
        <w:jc w:val="left"/>
        <w:rPr>
          <w:sz w:val="18"/>
        </w:rPr>
      </w:pPr>
      <w:r>
        <w:rPr>
          <w:rFonts w:ascii="Trebuchet MS"/>
          <w:b/>
          <w:color w:val="5FC5BF"/>
          <w:sz w:val="18"/>
        </w:rPr>
        <w:t>90% </w:t>
      </w:r>
      <w:r>
        <w:rPr>
          <w:sz w:val="18"/>
        </w:rPr>
        <w:t>of women identified with </w:t>
      </w:r>
      <w:r>
        <w:rPr>
          <w:spacing w:val="-2"/>
          <w:sz w:val="18"/>
        </w:rPr>
        <w:t>cervical</w:t>
      </w:r>
      <w:r>
        <w:rPr>
          <w:spacing w:val="-15"/>
          <w:sz w:val="18"/>
        </w:rPr>
        <w:t> </w:t>
      </w:r>
      <w:r>
        <w:rPr>
          <w:spacing w:val="-2"/>
          <w:sz w:val="18"/>
        </w:rPr>
        <w:t>disease</w:t>
      </w:r>
      <w:r>
        <w:rPr>
          <w:spacing w:val="-15"/>
          <w:sz w:val="18"/>
        </w:rPr>
        <w:t> </w:t>
      </w:r>
      <w:r>
        <w:rPr>
          <w:spacing w:val="-2"/>
          <w:sz w:val="18"/>
        </w:rPr>
        <w:t>to</w:t>
      </w:r>
      <w:r>
        <w:rPr>
          <w:spacing w:val="-15"/>
          <w:sz w:val="18"/>
        </w:rPr>
        <w:t> </w:t>
      </w:r>
      <w:r>
        <w:rPr>
          <w:spacing w:val="-2"/>
          <w:sz w:val="18"/>
        </w:rPr>
        <w:t>receive</w:t>
      </w:r>
      <w:r>
        <w:rPr>
          <w:spacing w:val="-15"/>
          <w:sz w:val="18"/>
        </w:rPr>
        <w:t> </w:t>
      </w:r>
      <w:r>
        <w:rPr>
          <w:spacing w:val="-2"/>
          <w:sz w:val="18"/>
        </w:rPr>
        <w:t>treatment </w:t>
      </w:r>
      <w:r>
        <w:rPr>
          <w:sz w:val="18"/>
        </w:rPr>
        <w:t>for pre-cancerous lesions or management of invasive cancer</w:t>
      </w:r>
    </w:p>
    <w:p>
      <w:pPr>
        <w:spacing w:after="0" w:line="259" w:lineRule="auto"/>
        <w:jc w:val="left"/>
        <w:rPr>
          <w:sz w:val="18"/>
        </w:rPr>
        <w:sectPr>
          <w:type w:val="continuous"/>
          <w:pgSz w:w="11910" w:h="16840"/>
          <w:pgMar w:top="1920" w:bottom="280" w:left="0" w:right="0"/>
          <w:cols w:num="2" w:equalWidth="0">
            <w:col w:w="5758" w:space="40"/>
            <w:col w:w="6112"/>
          </w:cols>
        </w:sectPr>
      </w:pPr>
    </w:p>
    <w:p>
      <w:pPr>
        <w:pStyle w:val="BodyText"/>
        <w:spacing w:before="11"/>
        <w:rPr>
          <w:sz w:val="19"/>
        </w:rPr>
      </w:pPr>
      <w:r>
        <w:rPr/>
        <mc:AlternateContent>
          <mc:Choice Requires="wps">
            <w:drawing>
              <wp:anchor distT="0" distB="0" distL="0" distR="0" allowOverlap="1" layoutInCell="1" locked="0" behindDoc="1" simplePos="0" relativeHeight="485700608">
                <wp:simplePos x="0" y="0"/>
                <wp:positionH relativeFrom="page">
                  <wp:posOffset>1814893</wp:posOffset>
                </wp:positionH>
                <wp:positionV relativeFrom="page">
                  <wp:posOffset>0</wp:posOffset>
                </wp:positionV>
                <wp:extent cx="5745480" cy="10692130"/>
                <wp:effectExtent l="0" t="0" r="0" b="0"/>
                <wp:wrapNone/>
                <wp:docPr id="211" name="Group 211"/>
                <wp:cNvGraphicFramePr>
                  <a:graphicFrameLocks/>
                </wp:cNvGraphicFramePr>
                <a:graphic>
                  <a:graphicData uri="http://schemas.microsoft.com/office/word/2010/wordprocessingGroup">
                    <wpg:wgp>
                      <wpg:cNvPr id="211" name="Group 211"/>
                      <wpg:cNvGrpSpPr/>
                      <wpg:grpSpPr>
                        <a:xfrm>
                          <a:off x="0" y="0"/>
                          <a:ext cx="5745480" cy="10692130"/>
                          <a:chExt cx="5745480" cy="10692130"/>
                        </a:xfrm>
                      </wpg:grpSpPr>
                      <wps:wsp>
                        <wps:cNvPr id="212" name="Textbox 212"/>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213" name="Graphic 213"/>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615872" id="docshapegroup160" coordorigin="2858,0" coordsize="9048,16838">
                <v:shape style="position:absolute;left:2858;top:566;width:9048;height:462" type="#_x0000_t202" id="docshape161"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ListParagraph"/>
        <w:numPr>
          <w:ilvl w:val="1"/>
          <w:numId w:val="8"/>
        </w:numPr>
        <w:tabs>
          <w:tab w:pos="1983" w:val="left" w:leader="none"/>
        </w:tabs>
        <w:spacing w:line="240" w:lineRule="auto" w:before="109" w:after="0"/>
        <w:ind w:left="1983" w:right="0" w:hanging="138"/>
        <w:jc w:val="left"/>
        <w:rPr>
          <w:sz w:val="11"/>
        </w:rPr>
      </w:pPr>
      <w:r>
        <w:rPr>
          <w:spacing w:val="-4"/>
          <w:w w:val="105"/>
          <w:sz w:val="11"/>
        </w:rPr>
        <w:t>Australian</w:t>
      </w:r>
      <w:r>
        <w:rPr>
          <w:spacing w:val="-2"/>
          <w:sz w:val="11"/>
        </w:rPr>
        <w:t> </w:t>
      </w:r>
      <w:r>
        <w:rPr>
          <w:spacing w:val="-4"/>
          <w:w w:val="105"/>
          <w:sz w:val="11"/>
        </w:rPr>
        <w:t>Immunisation</w:t>
      </w:r>
      <w:r>
        <w:rPr>
          <w:spacing w:val="-1"/>
          <w:sz w:val="11"/>
        </w:rPr>
        <w:t> </w:t>
      </w:r>
      <w:r>
        <w:rPr>
          <w:spacing w:val="-4"/>
          <w:w w:val="105"/>
          <w:sz w:val="11"/>
        </w:rPr>
        <w:t>Register</w:t>
      </w:r>
      <w:r>
        <w:rPr>
          <w:spacing w:val="-2"/>
          <w:sz w:val="11"/>
        </w:rPr>
        <w:t> </w:t>
      </w:r>
      <w:r>
        <w:rPr>
          <w:spacing w:val="-4"/>
          <w:w w:val="105"/>
          <w:sz w:val="11"/>
        </w:rPr>
        <w:t>(AIR)</w:t>
      </w:r>
      <w:r>
        <w:rPr>
          <w:spacing w:val="-1"/>
          <w:sz w:val="11"/>
        </w:rPr>
        <w:t> </w:t>
      </w:r>
      <w:r>
        <w:rPr>
          <w:spacing w:val="-4"/>
          <w:w w:val="105"/>
          <w:sz w:val="11"/>
        </w:rPr>
        <w:t>via</w:t>
      </w:r>
      <w:r>
        <w:rPr>
          <w:spacing w:val="-2"/>
          <w:sz w:val="11"/>
        </w:rPr>
        <w:t> </w:t>
      </w:r>
      <w:r>
        <w:rPr>
          <w:spacing w:val="-4"/>
          <w:w w:val="105"/>
          <w:sz w:val="11"/>
        </w:rPr>
        <w:t>the</w:t>
      </w:r>
      <w:r>
        <w:rPr>
          <w:spacing w:val="-1"/>
          <w:sz w:val="11"/>
        </w:rPr>
        <w:t> </w:t>
      </w:r>
      <w:r>
        <w:rPr>
          <w:spacing w:val="-4"/>
          <w:w w:val="105"/>
          <w:sz w:val="11"/>
        </w:rPr>
        <w:t>National</w:t>
      </w:r>
      <w:r>
        <w:rPr>
          <w:spacing w:val="-2"/>
          <w:sz w:val="11"/>
        </w:rPr>
        <w:t> </w:t>
      </w:r>
      <w:r>
        <w:rPr>
          <w:spacing w:val="-4"/>
          <w:w w:val="105"/>
          <w:sz w:val="11"/>
        </w:rPr>
        <w:t>Centre</w:t>
      </w:r>
      <w:r>
        <w:rPr>
          <w:spacing w:val="-1"/>
          <w:sz w:val="11"/>
        </w:rPr>
        <w:t> </w:t>
      </w:r>
      <w:r>
        <w:rPr>
          <w:spacing w:val="-4"/>
          <w:w w:val="105"/>
          <w:sz w:val="11"/>
        </w:rPr>
        <w:t>for</w:t>
      </w:r>
      <w:r>
        <w:rPr>
          <w:spacing w:val="-2"/>
          <w:sz w:val="11"/>
        </w:rPr>
        <w:t> </w:t>
      </w:r>
      <w:r>
        <w:rPr>
          <w:spacing w:val="-4"/>
          <w:w w:val="105"/>
          <w:sz w:val="11"/>
        </w:rPr>
        <w:t>Immunisation</w:t>
      </w:r>
      <w:r>
        <w:rPr>
          <w:spacing w:val="-1"/>
          <w:sz w:val="11"/>
        </w:rPr>
        <w:t> </w:t>
      </w:r>
      <w:r>
        <w:rPr>
          <w:spacing w:val="-4"/>
          <w:w w:val="105"/>
          <w:sz w:val="11"/>
        </w:rPr>
        <w:t>Research</w:t>
      </w:r>
      <w:r>
        <w:rPr>
          <w:spacing w:val="-2"/>
          <w:sz w:val="11"/>
        </w:rPr>
        <w:t> </w:t>
      </w:r>
      <w:r>
        <w:rPr>
          <w:spacing w:val="-4"/>
          <w:w w:val="105"/>
          <w:sz w:val="11"/>
        </w:rPr>
        <w:t>and</w:t>
      </w:r>
      <w:r>
        <w:rPr>
          <w:spacing w:val="-1"/>
          <w:sz w:val="11"/>
        </w:rPr>
        <w:t> </w:t>
      </w:r>
      <w:r>
        <w:rPr>
          <w:spacing w:val="-4"/>
          <w:w w:val="105"/>
          <w:sz w:val="11"/>
        </w:rPr>
        <w:t>Surveillance.</w:t>
      </w:r>
      <w:r>
        <w:rPr>
          <w:spacing w:val="-2"/>
          <w:sz w:val="11"/>
        </w:rPr>
        <w:t> </w:t>
      </w:r>
      <w:r>
        <w:rPr>
          <w:spacing w:val="-4"/>
          <w:w w:val="105"/>
          <w:sz w:val="11"/>
        </w:rPr>
        <w:t>Sex</w:t>
      </w:r>
      <w:r>
        <w:rPr>
          <w:spacing w:val="-1"/>
          <w:sz w:val="11"/>
        </w:rPr>
        <w:t> </w:t>
      </w:r>
      <w:r>
        <w:rPr>
          <w:spacing w:val="-4"/>
          <w:w w:val="105"/>
          <w:sz w:val="11"/>
        </w:rPr>
        <w:t>(Female)</w:t>
      </w:r>
      <w:r>
        <w:rPr>
          <w:spacing w:val="-2"/>
          <w:sz w:val="11"/>
        </w:rPr>
        <w:t> </w:t>
      </w:r>
      <w:r>
        <w:rPr>
          <w:spacing w:val="-4"/>
          <w:w w:val="105"/>
          <w:sz w:val="11"/>
        </w:rPr>
        <w:t>as</w:t>
      </w:r>
      <w:r>
        <w:rPr>
          <w:spacing w:val="-1"/>
          <w:sz w:val="11"/>
        </w:rPr>
        <w:t> </w:t>
      </w:r>
      <w:r>
        <w:rPr>
          <w:spacing w:val="-4"/>
          <w:w w:val="105"/>
          <w:sz w:val="11"/>
        </w:rPr>
        <w:t>recorded</w:t>
      </w:r>
      <w:r>
        <w:rPr>
          <w:spacing w:val="-2"/>
          <w:sz w:val="11"/>
        </w:rPr>
        <w:t> </w:t>
      </w:r>
      <w:r>
        <w:rPr>
          <w:spacing w:val="-4"/>
          <w:w w:val="105"/>
          <w:sz w:val="11"/>
        </w:rPr>
        <w:t>on</w:t>
      </w:r>
      <w:r>
        <w:rPr>
          <w:spacing w:val="-1"/>
          <w:sz w:val="11"/>
        </w:rPr>
        <w:t> </w:t>
      </w:r>
      <w:r>
        <w:rPr>
          <w:spacing w:val="-4"/>
          <w:w w:val="105"/>
          <w:sz w:val="11"/>
        </w:rPr>
        <w:t>AIR</w:t>
      </w:r>
      <w:r>
        <w:rPr>
          <w:spacing w:val="-2"/>
          <w:sz w:val="11"/>
        </w:rPr>
        <w:t> </w:t>
      </w:r>
      <w:r>
        <w:rPr>
          <w:spacing w:val="-4"/>
          <w:w w:val="105"/>
          <w:sz w:val="11"/>
        </w:rPr>
        <w:t>(Medicare</w:t>
      </w:r>
      <w:r>
        <w:rPr>
          <w:spacing w:val="-1"/>
          <w:sz w:val="11"/>
        </w:rPr>
        <w:t> </w:t>
      </w:r>
      <w:r>
        <w:rPr>
          <w:spacing w:val="-4"/>
          <w:w w:val="105"/>
          <w:sz w:val="11"/>
        </w:rPr>
        <w:t>derived).</w:t>
      </w:r>
    </w:p>
    <w:p>
      <w:pPr>
        <w:pStyle w:val="ListParagraph"/>
        <w:numPr>
          <w:ilvl w:val="1"/>
          <w:numId w:val="8"/>
        </w:numPr>
        <w:tabs>
          <w:tab w:pos="1983" w:val="left" w:leader="none"/>
        </w:tabs>
        <w:spacing w:line="240" w:lineRule="auto" w:before="33" w:after="0"/>
        <w:ind w:left="1983" w:right="0" w:hanging="138"/>
        <w:jc w:val="left"/>
        <w:rPr>
          <w:sz w:val="11"/>
        </w:rPr>
      </w:pPr>
      <w:r>
        <w:rPr>
          <w:spacing w:val="-2"/>
          <w:sz w:val="11"/>
        </w:rPr>
        <w:t>Australian</w:t>
      </w:r>
      <w:r>
        <w:rPr>
          <w:sz w:val="11"/>
        </w:rPr>
        <w:t> </w:t>
      </w:r>
      <w:r>
        <w:rPr>
          <w:spacing w:val="-2"/>
          <w:sz w:val="11"/>
        </w:rPr>
        <w:t>Institute</w:t>
      </w:r>
      <w:r>
        <w:rPr>
          <w:sz w:val="11"/>
        </w:rPr>
        <w:t> </w:t>
      </w:r>
      <w:r>
        <w:rPr>
          <w:spacing w:val="-2"/>
          <w:sz w:val="11"/>
        </w:rPr>
        <w:t>of</w:t>
      </w:r>
      <w:r>
        <w:rPr>
          <w:sz w:val="11"/>
        </w:rPr>
        <w:t> </w:t>
      </w:r>
      <w:r>
        <w:rPr>
          <w:spacing w:val="-2"/>
          <w:sz w:val="11"/>
        </w:rPr>
        <w:t>Health</w:t>
      </w:r>
      <w:r>
        <w:rPr>
          <w:spacing w:val="1"/>
          <w:sz w:val="11"/>
        </w:rPr>
        <w:t> </w:t>
      </w:r>
      <w:r>
        <w:rPr>
          <w:spacing w:val="-2"/>
          <w:sz w:val="11"/>
        </w:rPr>
        <w:t>and</w:t>
      </w:r>
      <w:r>
        <w:rPr>
          <w:sz w:val="11"/>
        </w:rPr>
        <w:t> </w:t>
      </w:r>
      <w:r>
        <w:rPr>
          <w:spacing w:val="-2"/>
          <w:sz w:val="11"/>
        </w:rPr>
        <w:t>Welfare</w:t>
      </w:r>
      <w:r>
        <w:rPr>
          <w:sz w:val="11"/>
        </w:rPr>
        <w:t> </w:t>
      </w:r>
      <w:r>
        <w:rPr>
          <w:spacing w:val="-2"/>
          <w:sz w:val="11"/>
        </w:rPr>
        <w:t>(2022).</w:t>
      </w:r>
      <w:r>
        <w:rPr>
          <w:sz w:val="11"/>
        </w:rPr>
        <w:t> </w:t>
      </w:r>
      <w:r>
        <w:rPr>
          <w:spacing w:val="-2"/>
          <w:sz w:val="11"/>
        </w:rPr>
        <w:t>Cancer</w:t>
      </w:r>
      <w:r>
        <w:rPr>
          <w:spacing w:val="1"/>
          <w:sz w:val="11"/>
        </w:rPr>
        <w:t> </w:t>
      </w:r>
      <w:r>
        <w:rPr>
          <w:spacing w:val="-2"/>
          <w:sz w:val="11"/>
        </w:rPr>
        <w:t>screening</w:t>
      </w:r>
      <w:r>
        <w:rPr>
          <w:sz w:val="11"/>
        </w:rPr>
        <w:t> </w:t>
      </w:r>
      <w:r>
        <w:rPr>
          <w:spacing w:val="-2"/>
          <w:sz w:val="11"/>
        </w:rPr>
        <w:t>programs:</w:t>
      </w:r>
      <w:r>
        <w:rPr>
          <w:sz w:val="11"/>
        </w:rPr>
        <w:t> </w:t>
      </w:r>
      <w:r>
        <w:rPr>
          <w:spacing w:val="-2"/>
          <w:sz w:val="11"/>
        </w:rPr>
        <w:t>quarterly</w:t>
      </w:r>
      <w:r>
        <w:rPr>
          <w:spacing w:val="1"/>
          <w:sz w:val="11"/>
        </w:rPr>
        <w:t> </w:t>
      </w:r>
      <w:r>
        <w:rPr>
          <w:spacing w:val="-2"/>
          <w:sz w:val="11"/>
        </w:rPr>
        <w:t>data,</w:t>
      </w:r>
      <w:r>
        <w:rPr>
          <w:sz w:val="11"/>
        </w:rPr>
        <w:t> </w:t>
      </w:r>
      <w:r>
        <w:rPr>
          <w:spacing w:val="-2"/>
          <w:sz w:val="11"/>
        </w:rPr>
        <w:t>AIHW,</w:t>
      </w:r>
      <w:r>
        <w:rPr>
          <w:sz w:val="11"/>
        </w:rPr>
        <w:t> </w:t>
      </w:r>
      <w:r>
        <w:rPr>
          <w:spacing w:val="-2"/>
          <w:sz w:val="11"/>
        </w:rPr>
        <w:t>Australian</w:t>
      </w:r>
      <w:r>
        <w:rPr>
          <w:sz w:val="11"/>
        </w:rPr>
        <w:t> </w:t>
      </w:r>
      <w:r>
        <w:rPr>
          <w:spacing w:val="-2"/>
          <w:sz w:val="11"/>
        </w:rPr>
        <w:t>Government,</w:t>
      </w:r>
      <w:r>
        <w:rPr>
          <w:spacing w:val="1"/>
          <w:sz w:val="11"/>
        </w:rPr>
        <w:t> </w:t>
      </w:r>
      <w:r>
        <w:rPr>
          <w:spacing w:val="-2"/>
          <w:sz w:val="11"/>
        </w:rPr>
        <w:t>accessed</w:t>
      </w:r>
      <w:r>
        <w:rPr>
          <w:sz w:val="11"/>
        </w:rPr>
        <w:t> </w:t>
      </w:r>
      <w:r>
        <w:rPr>
          <w:spacing w:val="-2"/>
          <w:sz w:val="11"/>
        </w:rPr>
        <w:t>26</w:t>
      </w:r>
      <w:r>
        <w:rPr>
          <w:sz w:val="11"/>
        </w:rPr>
        <w:t> </w:t>
      </w:r>
      <w:r>
        <w:rPr>
          <w:spacing w:val="-2"/>
          <w:sz w:val="11"/>
        </w:rPr>
        <w:t>October</w:t>
      </w:r>
      <w:r>
        <w:rPr>
          <w:sz w:val="11"/>
        </w:rPr>
        <w:t> </w:t>
      </w:r>
      <w:r>
        <w:rPr>
          <w:spacing w:val="-2"/>
          <w:sz w:val="11"/>
        </w:rPr>
        <w:t>2022.</w:t>
      </w:r>
    </w:p>
    <w:p>
      <w:pPr>
        <w:pStyle w:val="BodyText"/>
        <w:spacing w:before="6"/>
        <w:rPr>
          <w:sz w:val="11"/>
        </w:rPr>
      </w:pPr>
    </w:p>
    <w:p>
      <w:pPr>
        <w:spacing w:before="0"/>
        <w:ind w:left="1850" w:right="0" w:firstLine="0"/>
        <w:jc w:val="left"/>
        <w:rPr>
          <w:sz w:val="14"/>
        </w:rPr>
      </w:pPr>
      <w:r>
        <w:rPr>
          <w:sz w:val="14"/>
        </w:rPr>
        <w:t>Figure 2. Australia’s current status against the WHO cervical cancer elimination </w:t>
      </w:r>
      <w:r>
        <w:rPr>
          <w:spacing w:val="-2"/>
          <w:sz w:val="14"/>
        </w:rPr>
        <w:t>targets</w:t>
      </w:r>
    </w:p>
    <w:p>
      <w:pPr>
        <w:pStyle w:val="BodyText"/>
        <w:spacing w:before="6"/>
        <w:rPr>
          <w:sz w:val="12"/>
        </w:rPr>
      </w:pPr>
    </w:p>
    <w:p>
      <w:pPr>
        <w:pStyle w:val="ListParagraph"/>
        <w:numPr>
          <w:ilvl w:val="0"/>
          <w:numId w:val="7"/>
        </w:numPr>
        <w:tabs>
          <w:tab w:pos="1019" w:val="left" w:leader="none"/>
        </w:tabs>
        <w:spacing w:line="240" w:lineRule="auto" w:before="106" w:after="0"/>
        <w:ind w:left="1019" w:right="0" w:hanging="169"/>
        <w:jc w:val="left"/>
        <w:rPr>
          <w:sz w:val="14"/>
        </w:rPr>
      </w:pPr>
      <w:r>
        <w:rPr>
          <w:sz w:val="14"/>
        </w:rPr>
        <w:t>AIHW</w:t>
      </w:r>
      <w:r>
        <w:rPr>
          <w:spacing w:val="-7"/>
          <w:sz w:val="14"/>
        </w:rPr>
        <w:t> </w:t>
      </w:r>
      <w:r>
        <w:rPr>
          <w:sz w:val="14"/>
        </w:rPr>
        <w:t>data</w:t>
      </w:r>
      <w:r>
        <w:rPr>
          <w:spacing w:val="-7"/>
          <w:sz w:val="14"/>
        </w:rPr>
        <w:t> </w:t>
      </w:r>
      <w:r>
        <w:rPr>
          <w:sz w:val="14"/>
        </w:rPr>
        <w:t>reports</w:t>
      </w:r>
      <w:r>
        <w:rPr>
          <w:spacing w:val="-6"/>
          <w:sz w:val="14"/>
        </w:rPr>
        <w:t> </w:t>
      </w:r>
      <w:r>
        <w:rPr>
          <w:sz w:val="14"/>
        </w:rPr>
        <w:t>‘women’</w:t>
      </w:r>
      <w:r>
        <w:rPr>
          <w:spacing w:val="-7"/>
          <w:sz w:val="14"/>
        </w:rPr>
        <w:t> </w:t>
      </w:r>
      <w:r>
        <w:rPr>
          <w:sz w:val="14"/>
        </w:rPr>
        <w:t>in</w:t>
      </w:r>
      <w:r>
        <w:rPr>
          <w:spacing w:val="-6"/>
          <w:sz w:val="14"/>
        </w:rPr>
        <w:t> </w:t>
      </w:r>
      <w:r>
        <w:rPr>
          <w:sz w:val="14"/>
        </w:rPr>
        <w:t>the</w:t>
      </w:r>
      <w:r>
        <w:rPr>
          <w:spacing w:val="-7"/>
          <w:sz w:val="14"/>
        </w:rPr>
        <w:t> </w:t>
      </w:r>
      <w:r>
        <w:rPr>
          <w:sz w:val="14"/>
        </w:rPr>
        <w:t>denominator.</w:t>
      </w:r>
      <w:r>
        <w:rPr>
          <w:spacing w:val="-6"/>
          <w:sz w:val="14"/>
        </w:rPr>
        <w:t> </w:t>
      </w:r>
      <w:r>
        <w:rPr>
          <w:sz w:val="14"/>
        </w:rPr>
        <w:t>We</w:t>
      </w:r>
      <w:r>
        <w:rPr>
          <w:spacing w:val="-7"/>
          <w:sz w:val="14"/>
        </w:rPr>
        <w:t> </w:t>
      </w:r>
      <w:r>
        <w:rPr>
          <w:sz w:val="14"/>
        </w:rPr>
        <w:t>respectfully</w:t>
      </w:r>
      <w:r>
        <w:rPr>
          <w:spacing w:val="-6"/>
          <w:sz w:val="14"/>
        </w:rPr>
        <w:t> </w:t>
      </w:r>
      <w:r>
        <w:rPr>
          <w:sz w:val="14"/>
        </w:rPr>
        <w:t>acknowledge</w:t>
      </w:r>
      <w:r>
        <w:rPr>
          <w:spacing w:val="-7"/>
          <w:sz w:val="14"/>
        </w:rPr>
        <w:t> </w:t>
      </w:r>
      <w:r>
        <w:rPr>
          <w:sz w:val="14"/>
        </w:rPr>
        <w:t>that</w:t>
      </w:r>
      <w:r>
        <w:rPr>
          <w:spacing w:val="-7"/>
          <w:sz w:val="14"/>
        </w:rPr>
        <w:t> </w:t>
      </w:r>
      <w:r>
        <w:rPr>
          <w:sz w:val="14"/>
        </w:rPr>
        <w:t>these</w:t>
      </w:r>
      <w:r>
        <w:rPr>
          <w:spacing w:val="-6"/>
          <w:sz w:val="14"/>
        </w:rPr>
        <w:t> </w:t>
      </w:r>
      <w:r>
        <w:rPr>
          <w:sz w:val="14"/>
        </w:rPr>
        <w:t>rates</w:t>
      </w:r>
      <w:r>
        <w:rPr>
          <w:spacing w:val="-7"/>
          <w:sz w:val="14"/>
        </w:rPr>
        <w:t> </w:t>
      </w:r>
      <w:r>
        <w:rPr>
          <w:sz w:val="14"/>
        </w:rPr>
        <w:t>may</w:t>
      </w:r>
      <w:r>
        <w:rPr>
          <w:spacing w:val="-6"/>
          <w:sz w:val="14"/>
        </w:rPr>
        <w:t> </w:t>
      </w:r>
      <w:r>
        <w:rPr>
          <w:sz w:val="14"/>
        </w:rPr>
        <w:t>not</w:t>
      </w:r>
      <w:r>
        <w:rPr>
          <w:spacing w:val="-7"/>
          <w:sz w:val="14"/>
        </w:rPr>
        <w:t> </w:t>
      </w:r>
      <w:r>
        <w:rPr>
          <w:sz w:val="14"/>
        </w:rPr>
        <w:t>be</w:t>
      </w:r>
      <w:r>
        <w:rPr>
          <w:spacing w:val="-6"/>
          <w:sz w:val="14"/>
        </w:rPr>
        <w:t> </w:t>
      </w:r>
      <w:r>
        <w:rPr>
          <w:sz w:val="14"/>
        </w:rPr>
        <w:t>inclusive</w:t>
      </w:r>
      <w:r>
        <w:rPr>
          <w:spacing w:val="-7"/>
          <w:sz w:val="14"/>
        </w:rPr>
        <w:t> </w:t>
      </w:r>
      <w:r>
        <w:rPr>
          <w:sz w:val="14"/>
        </w:rPr>
        <w:t>of</w:t>
      </w:r>
      <w:r>
        <w:rPr>
          <w:spacing w:val="-6"/>
          <w:sz w:val="14"/>
        </w:rPr>
        <w:t> </w:t>
      </w:r>
      <w:r>
        <w:rPr>
          <w:sz w:val="14"/>
        </w:rPr>
        <w:t>all</w:t>
      </w:r>
      <w:r>
        <w:rPr>
          <w:spacing w:val="-7"/>
          <w:sz w:val="14"/>
        </w:rPr>
        <w:t> </w:t>
      </w:r>
      <w:r>
        <w:rPr>
          <w:sz w:val="14"/>
        </w:rPr>
        <w:t>people</w:t>
      </w:r>
      <w:r>
        <w:rPr>
          <w:spacing w:val="-6"/>
          <w:sz w:val="14"/>
        </w:rPr>
        <w:t> </w:t>
      </w:r>
      <w:r>
        <w:rPr>
          <w:sz w:val="14"/>
        </w:rPr>
        <w:t>with</w:t>
      </w:r>
      <w:r>
        <w:rPr>
          <w:spacing w:val="-7"/>
          <w:sz w:val="14"/>
        </w:rPr>
        <w:t> </w:t>
      </w:r>
      <w:r>
        <w:rPr>
          <w:sz w:val="14"/>
        </w:rPr>
        <w:t>a</w:t>
      </w:r>
      <w:r>
        <w:rPr>
          <w:spacing w:val="-7"/>
          <w:sz w:val="14"/>
        </w:rPr>
        <w:t> </w:t>
      </w:r>
      <w:r>
        <w:rPr>
          <w:spacing w:val="-2"/>
          <w:sz w:val="14"/>
        </w:rPr>
        <w:t>cervix.</w:t>
      </w:r>
    </w:p>
    <w:p>
      <w:pPr>
        <w:spacing w:after="0" w:line="240" w:lineRule="auto"/>
        <w:jc w:val="left"/>
        <w:rPr>
          <w:sz w:val="14"/>
        </w:rPr>
        <w:sectPr>
          <w:type w:val="continuous"/>
          <w:pgSz w:w="11910" w:h="16840"/>
          <w:pgMar w:top="1920" w:bottom="28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214" name="Group 214"/>
                <wp:cNvGraphicFramePr>
                  <a:graphicFrameLocks/>
                </wp:cNvGraphicFramePr>
                <a:graphic>
                  <a:graphicData uri="http://schemas.microsoft.com/office/word/2010/wordprocessingGroup">
                    <wpg:wgp>
                      <wpg:cNvPr id="214" name="Group 214"/>
                      <wpg:cNvGrpSpPr/>
                      <wpg:grpSpPr>
                        <a:xfrm>
                          <a:off x="0" y="0"/>
                          <a:ext cx="1755775" cy="293370"/>
                          <a:chExt cx="1755775" cy="293370"/>
                        </a:xfrm>
                      </wpg:grpSpPr>
                      <wps:wsp>
                        <wps:cNvPr id="215" name="Graphic 215"/>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216" name="Graphic 216"/>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217" name="Textbox 217"/>
                        <wps:cNvSpPr txBox="1"/>
                        <wps:spPr>
                          <a:xfrm>
                            <a:off x="71285" y="12700"/>
                            <a:ext cx="1671955" cy="267970"/>
                          </a:xfrm>
                          <a:prstGeom prst="rect">
                            <a:avLst/>
                          </a:prstGeom>
                        </wps:spPr>
                        <wps:txbx>
                          <w:txbxContent>
                            <w:p>
                              <w:pPr>
                                <w:spacing w:before="125"/>
                                <w:ind w:left="738" w:right="0" w:firstLine="0"/>
                                <w:jc w:val="left"/>
                                <w:rPr>
                                  <w:sz w:val="14"/>
                                </w:rPr>
                              </w:pPr>
                              <w:r>
                                <w:rPr>
                                  <w:sz w:val="14"/>
                                </w:rPr>
                                <w:t>PAGE </w:t>
                              </w:r>
                              <w:r>
                                <w:rPr>
                                  <w:spacing w:val="-10"/>
                                  <w:sz w:val="14"/>
                                </w:rPr>
                                <w:t>9</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162" coordorigin="0,0" coordsize="2765,462">
                <v:rect style="position:absolute;left:10;top:10;width:2745;height:442" id="docshape163" filled="false" stroked="true" strokeweight="1pt" strokecolor="#c6c8ca">
                  <v:stroke dashstyle="solid"/>
                </v:rect>
                <v:rect style="position:absolute;left:0;top:19;width:113;height:422" id="docshape164" filled="true" fillcolor="#ffffff" stroked="false">
                  <v:fill type="solid"/>
                </v:rect>
                <v:shape style="position:absolute;left:112;top:20;width:2633;height:422" type="#_x0000_t202" id="docshape165" filled="false" stroked="false">
                  <v:textbox inset="0,0,0,0">
                    <w:txbxContent>
                      <w:p>
                        <w:pPr>
                          <w:spacing w:before="125"/>
                          <w:ind w:left="738" w:right="0" w:firstLine="0"/>
                          <w:jc w:val="left"/>
                          <w:rPr>
                            <w:sz w:val="14"/>
                          </w:rPr>
                        </w:pPr>
                        <w:r>
                          <w:rPr>
                            <w:sz w:val="14"/>
                          </w:rPr>
                          <w:t>PAGE </w:t>
                        </w:r>
                        <w:r>
                          <w:rPr>
                            <w:spacing w:val="-10"/>
                            <w:sz w:val="14"/>
                          </w:rPr>
                          <w:t>9</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218" name="Textbox 218"/>
                <wp:cNvGraphicFramePr>
                  <a:graphicFrameLocks/>
                </wp:cNvGraphicFramePr>
                <a:graphic>
                  <a:graphicData uri="http://schemas.microsoft.com/office/word/2010/wordprocessingShape">
                    <wps:wsp>
                      <wps:cNvPr id="218" name="Textbox 218"/>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166"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pgSz w:w="11910" w:h="16840"/>
          <w:pgMar w:top="540" w:bottom="280" w:left="0" w:right="0"/>
        </w:sectPr>
      </w:pPr>
    </w:p>
    <w:p>
      <w:pPr>
        <w:pStyle w:val="BodyText"/>
        <w:spacing w:before="7"/>
        <w:rPr>
          <w:sz w:val="23"/>
        </w:rPr>
      </w:pPr>
    </w:p>
    <w:p>
      <w:pPr>
        <w:spacing w:line="254" w:lineRule="auto" w:before="1"/>
        <w:ind w:left="2169" w:right="0" w:hanging="2"/>
        <w:jc w:val="center"/>
        <w:rPr>
          <w:sz w:val="18"/>
        </w:rPr>
      </w:pPr>
      <w:r>
        <w:rPr>
          <w:color w:val="0083BF"/>
          <w:w w:val="105"/>
          <w:sz w:val="36"/>
        </w:rPr>
        <w:t>90%</w:t>
      </w:r>
      <w:r>
        <w:rPr>
          <w:color w:val="0083BF"/>
          <w:spacing w:val="-8"/>
          <w:w w:val="105"/>
          <w:sz w:val="36"/>
        </w:rPr>
        <w:t> </w:t>
      </w:r>
      <w:r>
        <w:rPr>
          <w:color w:val="495966"/>
          <w:w w:val="105"/>
          <w:sz w:val="18"/>
        </w:rPr>
        <w:t>of all eligible people</w:t>
      </w:r>
      <w:r>
        <w:rPr>
          <w:color w:val="495966"/>
          <w:spacing w:val="-4"/>
          <w:w w:val="105"/>
          <w:sz w:val="18"/>
        </w:rPr>
        <w:t> </w:t>
      </w:r>
      <w:r>
        <w:rPr>
          <w:color w:val="495966"/>
          <w:w w:val="105"/>
          <w:sz w:val="18"/>
        </w:rPr>
        <w:t>will</w:t>
      </w:r>
      <w:r>
        <w:rPr>
          <w:color w:val="495966"/>
          <w:spacing w:val="-4"/>
          <w:w w:val="105"/>
          <w:sz w:val="18"/>
        </w:rPr>
        <w:t> </w:t>
      </w:r>
      <w:r>
        <w:rPr>
          <w:color w:val="495966"/>
          <w:w w:val="105"/>
          <w:sz w:val="18"/>
        </w:rPr>
        <w:t>be</w:t>
      </w:r>
      <w:r>
        <w:rPr>
          <w:color w:val="495966"/>
          <w:spacing w:val="-4"/>
          <w:w w:val="105"/>
          <w:sz w:val="18"/>
        </w:rPr>
        <w:t> </w:t>
      </w:r>
      <w:r>
        <w:rPr>
          <w:color w:val="495966"/>
          <w:w w:val="105"/>
          <w:sz w:val="18"/>
        </w:rPr>
        <w:t>vaccinated against</w:t>
      </w:r>
      <w:r>
        <w:rPr>
          <w:color w:val="495966"/>
          <w:spacing w:val="-5"/>
          <w:w w:val="105"/>
          <w:sz w:val="18"/>
        </w:rPr>
        <w:t> </w:t>
      </w:r>
      <w:r>
        <w:rPr>
          <w:color w:val="495966"/>
          <w:w w:val="105"/>
          <w:sz w:val="18"/>
        </w:rPr>
        <w:t>HPV</w:t>
      </w:r>
    </w:p>
    <w:p>
      <w:pPr>
        <w:spacing w:line="240" w:lineRule="auto" w:before="7"/>
        <w:rPr>
          <w:sz w:val="23"/>
        </w:rPr>
      </w:pPr>
      <w:r>
        <w:rPr/>
        <w:br w:type="column"/>
      </w:r>
      <w:r>
        <w:rPr>
          <w:sz w:val="23"/>
        </w:rPr>
      </w:r>
    </w:p>
    <w:p>
      <w:pPr>
        <w:spacing w:line="254" w:lineRule="auto" w:before="1"/>
        <w:ind w:left="501" w:right="0" w:hanging="2"/>
        <w:jc w:val="center"/>
        <w:rPr>
          <w:sz w:val="18"/>
        </w:rPr>
      </w:pPr>
      <w:r>
        <w:rPr>
          <w:color w:val="0083BF"/>
          <w:w w:val="105"/>
          <w:sz w:val="36"/>
        </w:rPr>
        <w:t>70%</w:t>
      </w:r>
      <w:r>
        <w:rPr>
          <w:color w:val="0083BF"/>
          <w:spacing w:val="-35"/>
          <w:w w:val="105"/>
          <w:sz w:val="36"/>
        </w:rPr>
        <w:t> </w:t>
      </w:r>
      <w:r>
        <w:rPr>
          <w:color w:val="495966"/>
          <w:w w:val="105"/>
          <w:sz w:val="18"/>
        </w:rPr>
        <w:t>of eligible people will be screened every 5 years</w:t>
      </w:r>
    </w:p>
    <w:p>
      <w:pPr>
        <w:spacing w:line="240" w:lineRule="auto" w:before="7"/>
        <w:rPr>
          <w:sz w:val="23"/>
        </w:rPr>
      </w:pPr>
      <w:r>
        <w:rPr/>
        <w:br w:type="column"/>
      </w:r>
      <w:r>
        <w:rPr>
          <w:sz w:val="23"/>
        </w:rPr>
      </w:r>
    </w:p>
    <w:p>
      <w:pPr>
        <w:spacing w:line="254" w:lineRule="auto" w:before="1"/>
        <w:ind w:left="842" w:right="2604" w:hanging="13"/>
        <w:jc w:val="both"/>
        <w:rPr>
          <w:sz w:val="18"/>
        </w:rPr>
      </w:pPr>
      <w:r>
        <w:rPr>
          <w:color w:val="0083BF"/>
          <w:sz w:val="36"/>
        </w:rPr>
        <w:t>95%</w:t>
      </w:r>
      <w:r>
        <w:rPr>
          <w:color w:val="0083BF"/>
          <w:spacing w:val="-29"/>
          <w:sz w:val="36"/>
        </w:rPr>
        <w:t> </w:t>
      </w:r>
      <w:r>
        <w:rPr>
          <w:color w:val="495966"/>
          <w:sz w:val="18"/>
        </w:rPr>
        <w:t>of</w:t>
      </w:r>
      <w:r>
        <w:rPr>
          <w:color w:val="495966"/>
          <w:spacing w:val="-14"/>
          <w:sz w:val="18"/>
        </w:rPr>
        <w:t> </w:t>
      </w:r>
      <w:r>
        <w:rPr>
          <w:color w:val="495966"/>
          <w:sz w:val="18"/>
        </w:rPr>
        <w:t>eligible </w:t>
      </w:r>
      <w:r>
        <w:rPr>
          <w:color w:val="495966"/>
          <w:w w:val="105"/>
          <w:sz w:val="18"/>
        </w:rPr>
        <w:t>people will receive optimal</w:t>
      </w:r>
      <w:r>
        <w:rPr>
          <w:color w:val="495966"/>
          <w:spacing w:val="-5"/>
          <w:w w:val="105"/>
          <w:sz w:val="18"/>
        </w:rPr>
        <w:t> </w:t>
      </w:r>
      <w:r>
        <w:rPr>
          <w:color w:val="495966"/>
          <w:w w:val="105"/>
          <w:sz w:val="18"/>
        </w:rPr>
        <w:t>treatment</w:t>
      </w:r>
    </w:p>
    <w:p>
      <w:pPr>
        <w:spacing w:line="273" w:lineRule="auto" w:before="0"/>
        <w:ind w:left="1167" w:right="2786" w:hanging="149"/>
        <w:jc w:val="left"/>
        <w:rPr>
          <w:sz w:val="18"/>
        </w:rPr>
      </w:pPr>
      <w:r>
        <w:rPr>
          <w:color w:val="495966"/>
          <w:w w:val="110"/>
          <w:sz w:val="18"/>
        </w:rPr>
        <w:t>for</w:t>
      </w:r>
      <w:r>
        <w:rPr>
          <w:color w:val="495966"/>
          <w:spacing w:val="-16"/>
          <w:w w:val="110"/>
          <w:sz w:val="18"/>
        </w:rPr>
        <w:t> </w:t>
      </w:r>
      <w:r>
        <w:rPr>
          <w:color w:val="495966"/>
          <w:w w:val="110"/>
          <w:sz w:val="18"/>
        </w:rPr>
        <w:t>pre-cancer and</w:t>
      </w:r>
      <w:r>
        <w:rPr>
          <w:color w:val="495966"/>
          <w:spacing w:val="-8"/>
          <w:w w:val="110"/>
          <w:sz w:val="18"/>
        </w:rPr>
        <w:t> </w:t>
      </w:r>
      <w:r>
        <w:rPr>
          <w:color w:val="495966"/>
          <w:w w:val="110"/>
          <w:sz w:val="18"/>
        </w:rPr>
        <w:t>cancer</w:t>
      </w:r>
    </w:p>
    <w:p>
      <w:pPr>
        <w:spacing w:after="0" w:line="273" w:lineRule="auto"/>
        <w:jc w:val="left"/>
        <w:rPr>
          <w:sz w:val="18"/>
        </w:rPr>
        <w:sectPr>
          <w:type w:val="continuous"/>
          <w:pgSz w:w="11910" w:h="16840"/>
          <w:pgMar w:top="1920" w:bottom="280" w:left="0" w:right="0"/>
          <w:cols w:num="3" w:equalWidth="0">
            <w:col w:w="4286" w:space="40"/>
            <w:col w:w="2503" w:space="39"/>
            <w:col w:w="5042"/>
          </w:cols>
        </w:sectPr>
      </w:pPr>
    </w:p>
    <w:p>
      <w:pPr>
        <w:pStyle w:val="BodyText"/>
      </w:pPr>
    </w:p>
    <w:p>
      <w:pPr>
        <w:pStyle w:val="BodyText"/>
        <w:spacing w:before="1"/>
        <w:rPr>
          <w:sz w:val="24"/>
        </w:rPr>
      </w:pPr>
    </w:p>
    <w:p>
      <w:pPr>
        <w:spacing w:before="152"/>
        <w:ind w:left="690" w:right="939" w:firstLine="0"/>
        <w:jc w:val="center"/>
        <w:rPr>
          <w:rFonts w:ascii="Trebuchet MS"/>
          <w:b/>
          <w:sz w:val="18"/>
        </w:rPr>
      </w:pPr>
      <w:r>
        <w:rPr>
          <w:rFonts w:ascii="Trebuchet MS"/>
          <w:b/>
          <w:color w:val="FFFFFF"/>
          <w:sz w:val="18"/>
        </w:rPr>
        <w:t>Positive,</w:t>
      </w:r>
      <w:r>
        <w:rPr>
          <w:rFonts w:ascii="Trebuchet MS"/>
          <w:b/>
          <w:color w:val="FFFFFF"/>
          <w:spacing w:val="-7"/>
          <w:sz w:val="18"/>
        </w:rPr>
        <w:t> </w:t>
      </w:r>
      <w:r>
        <w:rPr>
          <w:rFonts w:ascii="Trebuchet MS"/>
          <w:b/>
          <w:color w:val="FFFFFF"/>
          <w:sz w:val="18"/>
        </w:rPr>
        <w:t>culturally</w:t>
      </w:r>
      <w:r>
        <w:rPr>
          <w:rFonts w:ascii="Trebuchet MS"/>
          <w:b/>
          <w:color w:val="FFFFFF"/>
          <w:spacing w:val="-7"/>
          <w:sz w:val="18"/>
        </w:rPr>
        <w:t> </w:t>
      </w:r>
      <w:r>
        <w:rPr>
          <w:rFonts w:ascii="Trebuchet MS"/>
          <w:b/>
          <w:color w:val="FFFFFF"/>
          <w:sz w:val="18"/>
        </w:rPr>
        <w:t>safe</w:t>
      </w:r>
      <w:r>
        <w:rPr>
          <w:rFonts w:ascii="Trebuchet MS"/>
          <w:b/>
          <w:color w:val="FFFFFF"/>
          <w:spacing w:val="-7"/>
          <w:sz w:val="18"/>
        </w:rPr>
        <w:t> </w:t>
      </w:r>
      <w:r>
        <w:rPr>
          <w:rFonts w:ascii="Trebuchet MS"/>
          <w:b/>
          <w:color w:val="FFFFFF"/>
          <w:sz w:val="18"/>
        </w:rPr>
        <w:t>and</w:t>
      </w:r>
      <w:r>
        <w:rPr>
          <w:rFonts w:ascii="Trebuchet MS"/>
          <w:b/>
          <w:color w:val="FFFFFF"/>
          <w:spacing w:val="-6"/>
          <w:sz w:val="18"/>
        </w:rPr>
        <w:t> </w:t>
      </w:r>
      <w:r>
        <w:rPr>
          <w:rFonts w:ascii="Trebuchet MS"/>
          <w:b/>
          <w:color w:val="FFFFFF"/>
          <w:sz w:val="18"/>
        </w:rPr>
        <w:t>inclusive</w:t>
      </w:r>
      <w:r>
        <w:rPr>
          <w:rFonts w:ascii="Trebuchet MS"/>
          <w:b/>
          <w:color w:val="FFFFFF"/>
          <w:spacing w:val="-7"/>
          <w:sz w:val="18"/>
        </w:rPr>
        <w:t> </w:t>
      </w:r>
      <w:r>
        <w:rPr>
          <w:rFonts w:ascii="Trebuchet MS"/>
          <w:b/>
          <w:color w:val="FFFFFF"/>
          <w:sz w:val="18"/>
        </w:rPr>
        <w:t>experience</w:t>
      </w:r>
      <w:r>
        <w:rPr>
          <w:rFonts w:ascii="Trebuchet MS"/>
          <w:b/>
          <w:color w:val="FFFFFF"/>
          <w:spacing w:val="-7"/>
          <w:sz w:val="18"/>
        </w:rPr>
        <w:t> </w:t>
      </w:r>
      <w:r>
        <w:rPr>
          <w:rFonts w:ascii="Trebuchet MS"/>
          <w:b/>
          <w:color w:val="FFFFFF"/>
          <w:sz w:val="18"/>
        </w:rPr>
        <w:t>of</w:t>
      </w:r>
      <w:r>
        <w:rPr>
          <w:rFonts w:ascii="Trebuchet MS"/>
          <w:b/>
          <w:color w:val="FFFFFF"/>
          <w:spacing w:val="-6"/>
          <w:sz w:val="18"/>
        </w:rPr>
        <w:t> </w:t>
      </w:r>
      <w:r>
        <w:rPr>
          <w:rFonts w:ascii="Trebuchet MS"/>
          <w:b/>
          <w:color w:val="FFFFFF"/>
          <w:sz w:val="18"/>
        </w:rPr>
        <w:t>prevention</w:t>
      </w:r>
      <w:r>
        <w:rPr>
          <w:rFonts w:ascii="Trebuchet MS"/>
          <w:b/>
          <w:color w:val="FFFFFF"/>
          <w:spacing w:val="-7"/>
          <w:sz w:val="18"/>
        </w:rPr>
        <w:t> </w:t>
      </w:r>
      <w:r>
        <w:rPr>
          <w:rFonts w:ascii="Trebuchet MS"/>
          <w:b/>
          <w:color w:val="FFFFFF"/>
          <w:sz w:val="18"/>
        </w:rPr>
        <w:t>and</w:t>
      </w:r>
      <w:r>
        <w:rPr>
          <w:rFonts w:ascii="Trebuchet MS"/>
          <w:b/>
          <w:color w:val="FFFFFF"/>
          <w:spacing w:val="-7"/>
          <w:sz w:val="18"/>
        </w:rPr>
        <w:t> </w:t>
      </w:r>
      <w:r>
        <w:rPr>
          <w:rFonts w:ascii="Trebuchet MS"/>
          <w:b/>
          <w:color w:val="FFFFFF"/>
          <w:spacing w:val="-4"/>
          <w:sz w:val="18"/>
        </w:rPr>
        <w:t>care</w:t>
      </w:r>
    </w:p>
    <w:p>
      <w:pPr>
        <w:pStyle w:val="BodyText"/>
        <w:rPr>
          <w:rFonts w:ascii="Trebuchet MS"/>
          <w:b/>
          <w:sz w:val="13"/>
        </w:rPr>
      </w:pPr>
    </w:p>
    <w:p>
      <w:pPr>
        <w:spacing w:before="106"/>
        <w:ind w:left="690" w:right="909" w:firstLine="0"/>
        <w:jc w:val="center"/>
        <w:rPr>
          <w:sz w:val="14"/>
        </w:rPr>
      </w:pPr>
      <w:r>
        <w:rPr>
          <w:sz w:val="14"/>
        </w:rPr>
        <w:t>Figure 3.</w:t>
      </w:r>
      <w:r>
        <w:rPr>
          <w:spacing w:val="1"/>
          <w:sz w:val="14"/>
        </w:rPr>
        <w:t> </w:t>
      </w:r>
      <w:r>
        <w:rPr>
          <w:sz w:val="14"/>
        </w:rPr>
        <w:t>Australia’s</w:t>
      </w:r>
      <w:r>
        <w:rPr>
          <w:spacing w:val="1"/>
          <w:sz w:val="14"/>
        </w:rPr>
        <w:t> </w:t>
      </w:r>
      <w:r>
        <w:rPr>
          <w:sz w:val="14"/>
        </w:rPr>
        <w:t>2030</w:t>
      </w:r>
      <w:r>
        <w:rPr>
          <w:spacing w:val="1"/>
          <w:sz w:val="14"/>
        </w:rPr>
        <w:t> </w:t>
      </w:r>
      <w:r>
        <w:rPr>
          <w:sz w:val="14"/>
        </w:rPr>
        <w:t>cervical</w:t>
      </w:r>
      <w:r>
        <w:rPr>
          <w:spacing w:val="1"/>
          <w:sz w:val="14"/>
        </w:rPr>
        <w:t> </w:t>
      </w:r>
      <w:r>
        <w:rPr>
          <w:sz w:val="14"/>
        </w:rPr>
        <w:t>cancer</w:t>
      </w:r>
      <w:r>
        <w:rPr>
          <w:spacing w:val="1"/>
          <w:sz w:val="14"/>
        </w:rPr>
        <w:t> </w:t>
      </w:r>
      <w:r>
        <w:rPr>
          <w:sz w:val="14"/>
        </w:rPr>
        <w:t>elimination</w:t>
      </w:r>
      <w:r>
        <w:rPr>
          <w:spacing w:val="1"/>
          <w:sz w:val="14"/>
        </w:rPr>
        <w:t> </w:t>
      </w:r>
      <w:r>
        <w:rPr>
          <w:spacing w:val="-2"/>
          <w:sz w:val="14"/>
        </w:rPr>
        <w:t>targets</w:t>
      </w:r>
    </w:p>
    <w:p>
      <w:pPr>
        <w:pStyle w:val="BodyText"/>
      </w:pPr>
    </w:p>
    <w:p>
      <w:pPr>
        <w:pStyle w:val="BodyText"/>
        <w:spacing w:before="9"/>
        <w:rPr>
          <w:sz w:val="28"/>
        </w:rPr>
      </w:pPr>
    </w:p>
    <w:p>
      <w:pPr>
        <w:pStyle w:val="Heading7"/>
        <w:spacing w:line="264" w:lineRule="auto" w:before="110"/>
        <w:ind w:left="2232" w:right="1373" w:firstLine="60"/>
      </w:pPr>
      <w:r>
        <w:rPr>
          <w:color w:val="0083BF"/>
          <w:w w:val="105"/>
        </w:rPr>
        <w:t>Eliminating</w:t>
      </w:r>
      <w:r>
        <w:rPr>
          <w:color w:val="0083BF"/>
          <w:spacing w:val="-22"/>
          <w:w w:val="105"/>
        </w:rPr>
        <w:t> </w:t>
      </w:r>
      <w:r>
        <w:rPr>
          <w:color w:val="0083BF"/>
          <w:w w:val="105"/>
        </w:rPr>
        <w:t>cervical</w:t>
      </w:r>
      <w:r>
        <w:rPr>
          <w:color w:val="0083BF"/>
          <w:spacing w:val="-22"/>
          <w:w w:val="105"/>
        </w:rPr>
        <w:t> </w:t>
      </w:r>
      <w:r>
        <w:rPr>
          <w:color w:val="0083BF"/>
          <w:w w:val="105"/>
        </w:rPr>
        <w:t>cancer</w:t>
      </w:r>
      <w:r>
        <w:rPr>
          <w:color w:val="0083BF"/>
          <w:spacing w:val="-22"/>
          <w:w w:val="105"/>
        </w:rPr>
        <w:t> </w:t>
      </w:r>
      <w:r>
        <w:rPr>
          <w:color w:val="0083BF"/>
          <w:w w:val="105"/>
        </w:rPr>
        <w:t>in</w:t>
      </w:r>
      <w:r>
        <w:rPr>
          <w:color w:val="0083BF"/>
          <w:spacing w:val="-21"/>
          <w:w w:val="105"/>
        </w:rPr>
        <w:t> </w:t>
      </w:r>
      <w:r>
        <w:rPr>
          <w:color w:val="0083BF"/>
          <w:w w:val="105"/>
        </w:rPr>
        <w:t>Australia</w:t>
      </w:r>
      <w:r>
        <w:rPr>
          <w:color w:val="0083BF"/>
          <w:spacing w:val="-22"/>
          <w:w w:val="105"/>
        </w:rPr>
        <w:t> </w:t>
      </w:r>
      <w:r>
        <w:rPr>
          <w:color w:val="0083BF"/>
          <w:w w:val="105"/>
        </w:rPr>
        <w:t>by</w:t>
      </w:r>
      <w:r>
        <w:rPr>
          <w:color w:val="0083BF"/>
          <w:spacing w:val="-22"/>
          <w:w w:val="105"/>
        </w:rPr>
        <w:t> </w:t>
      </w:r>
      <w:r>
        <w:rPr>
          <w:color w:val="0083BF"/>
          <w:w w:val="105"/>
        </w:rPr>
        <w:t>the</w:t>
      </w:r>
      <w:r>
        <w:rPr>
          <w:color w:val="0083BF"/>
          <w:spacing w:val="-22"/>
          <w:w w:val="105"/>
        </w:rPr>
        <w:t> </w:t>
      </w:r>
      <w:r>
        <w:rPr>
          <w:color w:val="0083BF"/>
          <w:w w:val="105"/>
        </w:rPr>
        <w:t>year</w:t>
      </w:r>
      <w:r>
        <w:rPr>
          <w:color w:val="0083BF"/>
          <w:spacing w:val="-21"/>
          <w:w w:val="105"/>
        </w:rPr>
        <w:t> </w:t>
      </w:r>
      <w:r>
        <w:rPr>
          <w:color w:val="0083BF"/>
          <w:w w:val="105"/>
        </w:rPr>
        <w:t>2035</w:t>
      </w:r>
      <w:r>
        <w:rPr>
          <w:color w:val="0083BF"/>
          <w:spacing w:val="-22"/>
          <w:w w:val="105"/>
        </w:rPr>
        <w:t> </w:t>
      </w:r>
      <w:r>
        <w:rPr>
          <w:color w:val="0083BF"/>
          <w:w w:val="105"/>
        </w:rPr>
        <w:t>could</w:t>
      </w:r>
      <w:r>
        <w:rPr>
          <w:color w:val="0083BF"/>
          <w:spacing w:val="-22"/>
          <w:w w:val="105"/>
        </w:rPr>
        <w:t> </w:t>
      </w:r>
      <w:r>
        <w:rPr>
          <w:color w:val="0083BF"/>
          <w:w w:val="105"/>
        </w:rPr>
        <w:t>make </w:t>
      </w:r>
      <w:r>
        <w:rPr>
          <w:color w:val="0083BF"/>
        </w:rPr>
        <w:t>Australia the first country in the world to actively achieve elimination.</w:t>
      </w:r>
    </w:p>
    <w:p>
      <w:pPr>
        <w:pStyle w:val="BodyText"/>
      </w:pPr>
    </w:p>
    <w:p>
      <w:pPr>
        <w:pStyle w:val="BodyText"/>
      </w:pPr>
    </w:p>
    <w:p>
      <w:pPr>
        <w:pStyle w:val="BodyText"/>
      </w:pPr>
    </w:p>
    <w:p>
      <w:pPr>
        <w:spacing w:after="0"/>
        <w:sectPr>
          <w:type w:val="continuous"/>
          <w:pgSz w:w="11910" w:h="16840"/>
          <w:pgMar w:top="1920" w:bottom="280" w:left="0" w:right="0"/>
        </w:sectPr>
      </w:pPr>
    </w:p>
    <w:p>
      <w:pPr>
        <w:spacing w:before="298"/>
        <w:ind w:left="2632" w:right="0" w:firstLine="0"/>
        <w:jc w:val="left"/>
        <w:rPr>
          <w:sz w:val="36"/>
        </w:rPr>
      </w:pPr>
      <w:r>
        <w:rPr>
          <w:color w:val="0083BF"/>
          <w:spacing w:val="-4"/>
          <w:sz w:val="36"/>
        </w:rPr>
        <w:t>2023</w:t>
      </w:r>
    </w:p>
    <w:p>
      <w:pPr>
        <w:spacing w:line="276" w:lineRule="auto" w:before="42"/>
        <w:ind w:left="2632" w:right="0" w:firstLine="0"/>
        <w:jc w:val="left"/>
        <w:rPr>
          <w:sz w:val="18"/>
        </w:rPr>
      </w:pPr>
      <w:r>
        <w:rPr>
          <w:color w:val="495966"/>
          <w:w w:val="110"/>
          <w:sz w:val="18"/>
        </w:rPr>
        <w:t>Launch of Australia’s National Strategy to Eliminate</w:t>
      </w:r>
      <w:r>
        <w:rPr>
          <w:color w:val="495966"/>
          <w:spacing w:val="-12"/>
          <w:w w:val="110"/>
          <w:sz w:val="18"/>
        </w:rPr>
        <w:t> </w:t>
      </w:r>
      <w:r>
        <w:rPr>
          <w:color w:val="495966"/>
          <w:w w:val="110"/>
          <w:sz w:val="18"/>
        </w:rPr>
        <w:t>Cervical</w:t>
      </w:r>
      <w:r>
        <w:rPr>
          <w:color w:val="495966"/>
          <w:spacing w:val="-12"/>
          <w:w w:val="110"/>
          <w:sz w:val="18"/>
        </w:rPr>
        <w:t> </w:t>
      </w:r>
      <w:r>
        <w:rPr>
          <w:color w:val="495966"/>
          <w:w w:val="110"/>
          <w:sz w:val="18"/>
        </w:rPr>
        <w:t>Cancer</w:t>
      </w:r>
    </w:p>
    <w:p>
      <w:pPr>
        <w:spacing w:line="240" w:lineRule="auto" w:before="0"/>
        <w:rPr>
          <w:sz w:val="46"/>
        </w:rPr>
      </w:pPr>
      <w:r>
        <w:rPr/>
        <w:br w:type="column"/>
      </w:r>
      <w:r>
        <w:rPr>
          <w:sz w:val="46"/>
        </w:rPr>
      </w:r>
    </w:p>
    <w:p>
      <w:pPr>
        <w:pStyle w:val="BodyText"/>
        <w:spacing w:before="12"/>
        <w:rPr>
          <w:sz w:val="50"/>
        </w:rPr>
      </w:pPr>
    </w:p>
    <w:p>
      <w:pPr>
        <w:spacing w:before="0"/>
        <w:ind w:left="1027" w:right="0" w:firstLine="0"/>
        <w:jc w:val="left"/>
        <w:rPr>
          <w:sz w:val="36"/>
        </w:rPr>
      </w:pPr>
      <w:r>
        <w:rPr>
          <w:color w:val="0083BF"/>
          <w:spacing w:val="-4"/>
          <w:sz w:val="36"/>
        </w:rPr>
        <w:t>2030</w:t>
      </w:r>
    </w:p>
    <w:p>
      <w:pPr>
        <w:spacing w:before="42"/>
        <w:ind w:left="1027" w:right="0" w:firstLine="0"/>
        <w:jc w:val="left"/>
        <w:rPr>
          <w:sz w:val="18"/>
        </w:rPr>
      </w:pPr>
      <w:r>
        <w:rPr>
          <w:color w:val="495966"/>
          <w:w w:val="110"/>
          <w:sz w:val="18"/>
        </w:rPr>
        <w:t>Australia</w:t>
      </w:r>
      <w:r>
        <w:rPr>
          <w:color w:val="495966"/>
          <w:spacing w:val="2"/>
          <w:w w:val="110"/>
          <w:sz w:val="18"/>
        </w:rPr>
        <w:t> </w:t>
      </w:r>
      <w:r>
        <w:rPr>
          <w:color w:val="495966"/>
          <w:spacing w:val="-2"/>
          <w:w w:val="110"/>
          <w:sz w:val="18"/>
        </w:rPr>
        <w:t>achieves</w:t>
      </w:r>
    </w:p>
    <w:p>
      <w:pPr>
        <w:spacing w:before="32"/>
        <w:ind w:left="1027" w:right="0" w:firstLine="0"/>
        <w:jc w:val="left"/>
        <w:rPr>
          <w:sz w:val="18"/>
        </w:rPr>
      </w:pPr>
      <w:r>
        <w:rPr>
          <w:color w:val="495966"/>
          <w:sz w:val="18"/>
        </w:rPr>
        <w:t>WHO</w:t>
      </w:r>
      <w:r>
        <w:rPr>
          <w:color w:val="495966"/>
          <w:spacing w:val="11"/>
          <w:sz w:val="18"/>
        </w:rPr>
        <w:t> </w:t>
      </w:r>
      <w:r>
        <w:rPr>
          <w:color w:val="495966"/>
          <w:sz w:val="18"/>
        </w:rPr>
        <w:t>targets</w:t>
      </w:r>
      <w:r>
        <w:rPr>
          <w:color w:val="495966"/>
          <w:spacing w:val="11"/>
          <w:sz w:val="18"/>
        </w:rPr>
        <w:t> </w:t>
      </w:r>
      <w:r>
        <w:rPr>
          <w:color w:val="495966"/>
          <w:sz w:val="18"/>
        </w:rPr>
        <w:t>of</w:t>
      </w:r>
      <w:r>
        <w:rPr>
          <w:color w:val="495966"/>
          <w:spacing w:val="11"/>
          <w:sz w:val="18"/>
        </w:rPr>
        <w:t> </w:t>
      </w:r>
      <w:r>
        <w:rPr>
          <w:color w:val="495966"/>
          <w:spacing w:val="-2"/>
          <w:sz w:val="18"/>
        </w:rPr>
        <w:t>90:70:90</w:t>
      </w:r>
    </w:p>
    <w:p>
      <w:pPr>
        <w:spacing w:after="0"/>
        <w:jc w:val="left"/>
        <w:rPr>
          <w:sz w:val="18"/>
        </w:rPr>
        <w:sectPr>
          <w:type w:val="continuous"/>
          <w:pgSz w:w="11910" w:h="16840"/>
          <w:pgMar w:top="1920" w:bottom="280" w:left="0" w:right="0"/>
          <w:cols w:num="2" w:equalWidth="0">
            <w:col w:w="4849" w:space="40"/>
            <w:col w:w="7021"/>
          </w:cols>
        </w:sectPr>
      </w:pPr>
    </w:p>
    <w:p>
      <w:pPr>
        <w:pStyle w:val="BodyText"/>
      </w:pPr>
    </w:p>
    <w:p>
      <w:pPr>
        <w:pStyle w:val="BodyText"/>
        <w:spacing w:before="5"/>
        <w:rPr>
          <w:sz w:val="29"/>
        </w:rPr>
      </w:pPr>
    </w:p>
    <w:p>
      <w:pPr>
        <w:spacing w:after="0"/>
        <w:rPr>
          <w:sz w:val="29"/>
        </w:rPr>
        <w:sectPr>
          <w:type w:val="continuous"/>
          <w:pgSz w:w="11910" w:h="16840"/>
          <w:pgMar w:top="1920" w:bottom="280" w:left="0" w:right="0"/>
        </w:sectPr>
      </w:pPr>
    </w:p>
    <w:p>
      <w:pPr>
        <w:spacing w:before="122"/>
        <w:ind w:left="3744" w:right="0" w:firstLine="0"/>
        <w:jc w:val="left"/>
        <w:rPr>
          <w:sz w:val="36"/>
        </w:rPr>
      </w:pPr>
      <w:r>
        <w:rPr>
          <w:color w:val="0083BF"/>
          <w:spacing w:val="-4"/>
          <w:sz w:val="36"/>
        </w:rPr>
        <w:t>2035</w:t>
      </w:r>
    </w:p>
    <w:p>
      <w:pPr>
        <w:spacing w:line="276" w:lineRule="auto" w:before="43"/>
        <w:ind w:left="3744" w:right="0" w:firstLine="0"/>
        <w:jc w:val="left"/>
        <w:rPr>
          <w:sz w:val="18"/>
        </w:rPr>
      </w:pPr>
      <w:r>
        <w:rPr>
          <w:color w:val="495966"/>
          <w:w w:val="110"/>
          <w:sz w:val="18"/>
        </w:rPr>
        <w:t>Australia</w:t>
      </w:r>
      <w:r>
        <w:rPr>
          <w:color w:val="495966"/>
          <w:spacing w:val="-16"/>
          <w:w w:val="110"/>
          <w:sz w:val="18"/>
        </w:rPr>
        <w:t> </w:t>
      </w:r>
      <w:r>
        <w:rPr>
          <w:color w:val="495966"/>
          <w:w w:val="110"/>
          <w:sz w:val="18"/>
        </w:rPr>
        <w:t>is</w:t>
      </w:r>
      <w:r>
        <w:rPr>
          <w:color w:val="495966"/>
          <w:spacing w:val="-15"/>
          <w:w w:val="110"/>
          <w:sz w:val="18"/>
        </w:rPr>
        <w:t> </w:t>
      </w:r>
      <w:r>
        <w:rPr>
          <w:color w:val="495966"/>
          <w:w w:val="110"/>
          <w:sz w:val="18"/>
        </w:rPr>
        <w:t>one</w:t>
      </w:r>
      <w:r>
        <w:rPr>
          <w:color w:val="495966"/>
          <w:spacing w:val="-16"/>
          <w:w w:val="110"/>
          <w:sz w:val="18"/>
        </w:rPr>
        <w:t> </w:t>
      </w:r>
      <w:r>
        <w:rPr>
          <w:color w:val="495966"/>
          <w:w w:val="110"/>
          <w:sz w:val="18"/>
        </w:rPr>
        <w:t>of</w:t>
      </w:r>
      <w:r>
        <w:rPr>
          <w:color w:val="495966"/>
          <w:spacing w:val="-15"/>
          <w:w w:val="110"/>
          <w:sz w:val="18"/>
        </w:rPr>
        <w:t> </w:t>
      </w:r>
      <w:r>
        <w:rPr>
          <w:color w:val="495966"/>
          <w:w w:val="110"/>
          <w:sz w:val="18"/>
        </w:rPr>
        <w:t>the</w:t>
      </w:r>
      <w:r>
        <w:rPr>
          <w:color w:val="495966"/>
          <w:spacing w:val="-16"/>
          <w:w w:val="110"/>
          <w:sz w:val="18"/>
        </w:rPr>
        <w:t> </w:t>
      </w:r>
      <w:r>
        <w:rPr>
          <w:color w:val="495966"/>
          <w:w w:val="110"/>
          <w:sz w:val="18"/>
        </w:rPr>
        <w:t>first countries to eliminate cervical</w:t>
      </w:r>
      <w:r>
        <w:rPr>
          <w:color w:val="495966"/>
          <w:spacing w:val="-6"/>
          <w:w w:val="110"/>
          <w:sz w:val="18"/>
        </w:rPr>
        <w:t> </w:t>
      </w:r>
      <w:r>
        <w:rPr>
          <w:color w:val="495966"/>
          <w:w w:val="110"/>
          <w:sz w:val="18"/>
        </w:rPr>
        <w:t>cancer</w:t>
      </w:r>
    </w:p>
    <w:p>
      <w:pPr>
        <w:spacing w:line="240" w:lineRule="auto" w:before="0"/>
        <w:rPr>
          <w:sz w:val="46"/>
        </w:rPr>
      </w:pPr>
      <w:r>
        <w:rPr/>
        <w:br w:type="column"/>
      </w:r>
      <w:r>
        <w:rPr>
          <w:sz w:val="46"/>
        </w:rPr>
      </w:r>
    </w:p>
    <w:p>
      <w:pPr>
        <w:pStyle w:val="BodyText"/>
        <w:rPr>
          <w:sz w:val="46"/>
        </w:rPr>
      </w:pPr>
    </w:p>
    <w:p>
      <w:pPr>
        <w:pStyle w:val="BodyText"/>
        <w:rPr>
          <w:sz w:val="51"/>
        </w:rPr>
      </w:pPr>
    </w:p>
    <w:p>
      <w:pPr>
        <w:spacing w:before="0"/>
        <w:ind w:left="1072" w:right="0" w:firstLine="0"/>
        <w:jc w:val="left"/>
        <w:rPr>
          <w:sz w:val="36"/>
        </w:rPr>
      </w:pPr>
      <w:r>
        <w:rPr>
          <w:color w:val="0083BF"/>
          <w:spacing w:val="-4"/>
          <w:sz w:val="36"/>
        </w:rPr>
        <w:t>2120</w:t>
      </w:r>
    </w:p>
    <w:p>
      <w:pPr>
        <w:spacing w:line="276" w:lineRule="auto" w:before="42"/>
        <w:ind w:left="1072" w:right="2002" w:firstLine="0"/>
        <w:jc w:val="left"/>
        <w:rPr>
          <w:sz w:val="18"/>
        </w:rPr>
      </w:pPr>
      <w:r>
        <w:rPr>
          <w:color w:val="495966"/>
          <w:w w:val="110"/>
          <w:sz w:val="18"/>
        </w:rPr>
        <w:t>All countries worldwide eliminate</w:t>
      </w:r>
      <w:r>
        <w:rPr>
          <w:color w:val="495966"/>
          <w:spacing w:val="-13"/>
          <w:w w:val="110"/>
          <w:sz w:val="18"/>
        </w:rPr>
        <w:t> </w:t>
      </w:r>
      <w:r>
        <w:rPr>
          <w:color w:val="495966"/>
          <w:w w:val="110"/>
          <w:sz w:val="18"/>
        </w:rPr>
        <w:t>cervical</w:t>
      </w:r>
      <w:r>
        <w:rPr>
          <w:color w:val="495966"/>
          <w:spacing w:val="-13"/>
          <w:w w:val="110"/>
          <w:sz w:val="18"/>
        </w:rPr>
        <w:t> </w:t>
      </w:r>
      <w:r>
        <w:rPr>
          <w:color w:val="495966"/>
          <w:w w:val="110"/>
          <w:sz w:val="18"/>
        </w:rPr>
        <w:t>cancer</w:t>
      </w:r>
    </w:p>
    <w:p>
      <w:pPr>
        <w:spacing w:after="0" w:line="276" w:lineRule="auto"/>
        <w:jc w:val="left"/>
        <w:rPr>
          <w:sz w:val="18"/>
        </w:rPr>
        <w:sectPr>
          <w:type w:val="continuous"/>
          <w:pgSz w:w="11910" w:h="16840"/>
          <w:pgMar w:top="1920" w:bottom="280" w:left="0" w:right="0"/>
          <w:cols w:num="2" w:equalWidth="0">
            <w:col w:w="6010" w:space="40"/>
            <w:col w:w="5860"/>
          </w:cols>
        </w:sectPr>
      </w:pPr>
    </w:p>
    <w:p>
      <w:pPr>
        <w:pStyle w:val="BodyText"/>
        <w:spacing w:before="10"/>
        <w:rPr>
          <w:sz w:val="17"/>
        </w:rPr>
      </w:pPr>
      <w:r>
        <w:rPr/>
        <mc:AlternateContent>
          <mc:Choice Requires="wps">
            <w:drawing>
              <wp:anchor distT="0" distB="0" distL="0" distR="0" allowOverlap="1" layoutInCell="1" locked="0" behindDoc="1" simplePos="0" relativeHeight="485702144">
                <wp:simplePos x="0" y="0"/>
                <wp:positionH relativeFrom="page">
                  <wp:posOffset>0</wp:posOffset>
                </wp:positionH>
                <wp:positionV relativeFrom="page">
                  <wp:posOffset>702005</wp:posOffset>
                </wp:positionV>
                <wp:extent cx="7560309" cy="9990455"/>
                <wp:effectExtent l="0" t="0" r="0" b="0"/>
                <wp:wrapNone/>
                <wp:docPr id="219" name="Group 219"/>
                <wp:cNvGraphicFramePr>
                  <a:graphicFrameLocks/>
                </wp:cNvGraphicFramePr>
                <a:graphic>
                  <a:graphicData uri="http://schemas.microsoft.com/office/word/2010/wordprocessingGroup">
                    <wpg:wgp>
                      <wpg:cNvPr id="219" name="Group 219"/>
                      <wpg:cNvGrpSpPr/>
                      <wpg:grpSpPr>
                        <a:xfrm>
                          <a:off x="0" y="0"/>
                          <a:ext cx="7560309" cy="9990455"/>
                          <a:chExt cx="7560309" cy="9990455"/>
                        </a:xfrm>
                      </wpg:grpSpPr>
                      <wps:wsp>
                        <wps:cNvPr id="220" name="Graphic 220"/>
                        <wps:cNvSpPr/>
                        <wps:spPr>
                          <a:xfrm>
                            <a:off x="0" y="0"/>
                            <a:ext cx="7560309" cy="9990455"/>
                          </a:xfrm>
                          <a:custGeom>
                            <a:avLst/>
                            <a:gdLst/>
                            <a:ahLst/>
                            <a:cxnLst/>
                            <a:rect l="l" t="t" r="r" b="b"/>
                            <a:pathLst>
                              <a:path w="7560309" h="9990455">
                                <a:moveTo>
                                  <a:pt x="7559992" y="0"/>
                                </a:moveTo>
                                <a:lnTo>
                                  <a:pt x="0" y="0"/>
                                </a:lnTo>
                                <a:lnTo>
                                  <a:pt x="0" y="9989997"/>
                                </a:lnTo>
                                <a:lnTo>
                                  <a:pt x="7559992" y="9989997"/>
                                </a:lnTo>
                                <a:lnTo>
                                  <a:pt x="7559992" y="0"/>
                                </a:lnTo>
                                <a:close/>
                              </a:path>
                            </a:pathLst>
                          </a:custGeom>
                          <a:solidFill>
                            <a:srgbClr val="CFEBE8"/>
                          </a:solidFill>
                        </wps:spPr>
                        <wps:bodyPr wrap="square" lIns="0" tIns="0" rIns="0" bIns="0" rtlCol="0">
                          <a:prstTxWarp prst="textNoShape">
                            <a:avLst/>
                          </a:prstTxWarp>
                          <a:noAutofit/>
                        </wps:bodyPr>
                      </wps:wsp>
                      <wps:wsp>
                        <wps:cNvPr id="221" name="Graphic 221"/>
                        <wps:cNvSpPr/>
                        <wps:spPr>
                          <a:xfrm>
                            <a:off x="4489625" y="1454696"/>
                            <a:ext cx="1814195" cy="1814195"/>
                          </a:xfrm>
                          <a:custGeom>
                            <a:avLst/>
                            <a:gdLst/>
                            <a:ahLst/>
                            <a:cxnLst/>
                            <a:rect l="l" t="t" r="r" b="b"/>
                            <a:pathLst>
                              <a:path w="1814195" h="1814195">
                                <a:moveTo>
                                  <a:pt x="906843" y="1813686"/>
                                </a:moveTo>
                                <a:lnTo>
                                  <a:pt x="955005" y="1812429"/>
                                </a:lnTo>
                                <a:lnTo>
                                  <a:pt x="1002512" y="1808700"/>
                                </a:lnTo>
                                <a:lnTo>
                                  <a:pt x="1049301" y="1802561"/>
                                </a:lnTo>
                                <a:lnTo>
                                  <a:pt x="1095310" y="1794076"/>
                                </a:lnTo>
                                <a:lnTo>
                                  <a:pt x="1140477" y="1783306"/>
                                </a:lnTo>
                                <a:lnTo>
                                  <a:pt x="1184738" y="1770315"/>
                                </a:lnTo>
                                <a:lnTo>
                                  <a:pt x="1228031" y="1755164"/>
                                </a:lnTo>
                                <a:lnTo>
                                  <a:pt x="1270294" y="1737918"/>
                                </a:lnTo>
                                <a:lnTo>
                                  <a:pt x="1311462" y="1718638"/>
                                </a:lnTo>
                                <a:lnTo>
                                  <a:pt x="1351475" y="1697387"/>
                                </a:lnTo>
                                <a:lnTo>
                                  <a:pt x="1390269" y="1674228"/>
                                </a:lnTo>
                                <a:lnTo>
                                  <a:pt x="1427781" y="1649223"/>
                                </a:lnTo>
                                <a:lnTo>
                                  <a:pt x="1463950" y="1622436"/>
                                </a:lnTo>
                                <a:lnTo>
                                  <a:pt x="1498711" y="1593928"/>
                                </a:lnTo>
                                <a:lnTo>
                                  <a:pt x="1532003" y="1563763"/>
                                </a:lnTo>
                                <a:lnTo>
                                  <a:pt x="1563763" y="1532003"/>
                                </a:lnTo>
                                <a:lnTo>
                                  <a:pt x="1593928" y="1498711"/>
                                </a:lnTo>
                                <a:lnTo>
                                  <a:pt x="1622436" y="1463950"/>
                                </a:lnTo>
                                <a:lnTo>
                                  <a:pt x="1649223" y="1427781"/>
                                </a:lnTo>
                                <a:lnTo>
                                  <a:pt x="1674228" y="1390269"/>
                                </a:lnTo>
                                <a:lnTo>
                                  <a:pt x="1697387" y="1351475"/>
                                </a:lnTo>
                                <a:lnTo>
                                  <a:pt x="1718638" y="1311462"/>
                                </a:lnTo>
                                <a:lnTo>
                                  <a:pt x="1737918" y="1270294"/>
                                </a:lnTo>
                                <a:lnTo>
                                  <a:pt x="1755164" y="1228031"/>
                                </a:lnTo>
                                <a:lnTo>
                                  <a:pt x="1770315" y="1184738"/>
                                </a:lnTo>
                                <a:lnTo>
                                  <a:pt x="1783306" y="1140477"/>
                                </a:lnTo>
                                <a:lnTo>
                                  <a:pt x="1794076" y="1095310"/>
                                </a:lnTo>
                                <a:lnTo>
                                  <a:pt x="1802561" y="1049301"/>
                                </a:lnTo>
                                <a:lnTo>
                                  <a:pt x="1808700" y="1002512"/>
                                </a:lnTo>
                                <a:lnTo>
                                  <a:pt x="1812429" y="955005"/>
                                </a:lnTo>
                                <a:lnTo>
                                  <a:pt x="1813687" y="906843"/>
                                </a:lnTo>
                                <a:lnTo>
                                  <a:pt x="1812429" y="858681"/>
                                </a:lnTo>
                                <a:lnTo>
                                  <a:pt x="1808700" y="811174"/>
                                </a:lnTo>
                                <a:lnTo>
                                  <a:pt x="1802561" y="764385"/>
                                </a:lnTo>
                                <a:lnTo>
                                  <a:pt x="1794076" y="718376"/>
                                </a:lnTo>
                                <a:lnTo>
                                  <a:pt x="1783306" y="673209"/>
                                </a:lnTo>
                                <a:lnTo>
                                  <a:pt x="1770315" y="628948"/>
                                </a:lnTo>
                                <a:lnTo>
                                  <a:pt x="1755164" y="585655"/>
                                </a:lnTo>
                                <a:lnTo>
                                  <a:pt x="1737918" y="543392"/>
                                </a:lnTo>
                                <a:lnTo>
                                  <a:pt x="1718638" y="502224"/>
                                </a:lnTo>
                                <a:lnTo>
                                  <a:pt x="1697387" y="462211"/>
                                </a:lnTo>
                                <a:lnTo>
                                  <a:pt x="1674228" y="423417"/>
                                </a:lnTo>
                                <a:lnTo>
                                  <a:pt x="1649223" y="385905"/>
                                </a:lnTo>
                                <a:lnTo>
                                  <a:pt x="1622436" y="349736"/>
                                </a:lnTo>
                                <a:lnTo>
                                  <a:pt x="1593928" y="314975"/>
                                </a:lnTo>
                                <a:lnTo>
                                  <a:pt x="1563763" y="281683"/>
                                </a:lnTo>
                                <a:lnTo>
                                  <a:pt x="1532003" y="249923"/>
                                </a:lnTo>
                                <a:lnTo>
                                  <a:pt x="1498711" y="219758"/>
                                </a:lnTo>
                                <a:lnTo>
                                  <a:pt x="1463950" y="191250"/>
                                </a:lnTo>
                                <a:lnTo>
                                  <a:pt x="1427781" y="164463"/>
                                </a:lnTo>
                                <a:lnTo>
                                  <a:pt x="1390269" y="139458"/>
                                </a:lnTo>
                                <a:lnTo>
                                  <a:pt x="1351475" y="116299"/>
                                </a:lnTo>
                                <a:lnTo>
                                  <a:pt x="1311462" y="95048"/>
                                </a:lnTo>
                                <a:lnTo>
                                  <a:pt x="1270294" y="75768"/>
                                </a:lnTo>
                                <a:lnTo>
                                  <a:pt x="1228031" y="58522"/>
                                </a:lnTo>
                                <a:lnTo>
                                  <a:pt x="1184738" y="43371"/>
                                </a:lnTo>
                                <a:lnTo>
                                  <a:pt x="1140477" y="30380"/>
                                </a:lnTo>
                                <a:lnTo>
                                  <a:pt x="1095310" y="19610"/>
                                </a:lnTo>
                                <a:lnTo>
                                  <a:pt x="1049301" y="11125"/>
                                </a:lnTo>
                                <a:lnTo>
                                  <a:pt x="1002512" y="4986"/>
                                </a:lnTo>
                                <a:lnTo>
                                  <a:pt x="955005" y="1257"/>
                                </a:lnTo>
                                <a:lnTo>
                                  <a:pt x="906843" y="0"/>
                                </a:lnTo>
                                <a:lnTo>
                                  <a:pt x="858681" y="1257"/>
                                </a:lnTo>
                                <a:lnTo>
                                  <a:pt x="811174" y="4986"/>
                                </a:lnTo>
                                <a:lnTo>
                                  <a:pt x="764385" y="11125"/>
                                </a:lnTo>
                                <a:lnTo>
                                  <a:pt x="718376" y="19610"/>
                                </a:lnTo>
                                <a:lnTo>
                                  <a:pt x="673209" y="30380"/>
                                </a:lnTo>
                                <a:lnTo>
                                  <a:pt x="628948" y="43371"/>
                                </a:lnTo>
                                <a:lnTo>
                                  <a:pt x="585655" y="58522"/>
                                </a:lnTo>
                                <a:lnTo>
                                  <a:pt x="543392" y="75768"/>
                                </a:lnTo>
                                <a:lnTo>
                                  <a:pt x="502224" y="95048"/>
                                </a:lnTo>
                                <a:lnTo>
                                  <a:pt x="462211" y="116299"/>
                                </a:lnTo>
                                <a:lnTo>
                                  <a:pt x="423417" y="139458"/>
                                </a:lnTo>
                                <a:lnTo>
                                  <a:pt x="385905" y="164463"/>
                                </a:lnTo>
                                <a:lnTo>
                                  <a:pt x="349736" y="191250"/>
                                </a:lnTo>
                                <a:lnTo>
                                  <a:pt x="314975" y="219758"/>
                                </a:lnTo>
                                <a:lnTo>
                                  <a:pt x="281683" y="249923"/>
                                </a:lnTo>
                                <a:lnTo>
                                  <a:pt x="249923" y="281683"/>
                                </a:lnTo>
                                <a:lnTo>
                                  <a:pt x="219758" y="314975"/>
                                </a:lnTo>
                                <a:lnTo>
                                  <a:pt x="191250" y="349736"/>
                                </a:lnTo>
                                <a:lnTo>
                                  <a:pt x="164463" y="385905"/>
                                </a:lnTo>
                                <a:lnTo>
                                  <a:pt x="139458" y="423417"/>
                                </a:lnTo>
                                <a:lnTo>
                                  <a:pt x="116299" y="462211"/>
                                </a:lnTo>
                                <a:lnTo>
                                  <a:pt x="95048" y="502224"/>
                                </a:lnTo>
                                <a:lnTo>
                                  <a:pt x="75768" y="543392"/>
                                </a:lnTo>
                                <a:lnTo>
                                  <a:pt x="58522" y="585655"/>
                                </a:lnTo>
                                <a:lnTo>
                                  <a:pt x="43371" y="628948"/>
                                </a:lnTo>
                                <a:lnTo>
                                  <a:pt x="30380" y="673209"/>
                                </a:lnTo>
                                <a:lnTo>
                                  <a:pt x="19610" y="718376"/>
                                </a:lnTo>
                                <a:lnTo>
                                  <a:pt x="11125" y="764385"/>
                                </a:lnTo>
                                <a:lnTo>
                                  <a:pt x="4986" y="811174"/>
                                </a:lnTo>
                                <a:lnTo>
                                  <a:pt x="1257" y="858681"/>
                                </a:lnTo>
                                <a:lnTo>
                                  <a:pt x="0" y="906843"/>
                                </a:lnTo>
                                <a:lnTo>
                                  <a:pt x="1257" y="955005"/>
                                </a:lnTo>
                                <a:lnTo>
                                  <a:pt x="4986" y="1002512"/>
                                </a:lnTo>
                                <a:lnTo>
                                  <a:pt x="11125" y="1049301"/>
                                </a:lnTo>
                                <a:lnTo>
                                  <a:pt x="19610" y="1095310"/>
                                </a:lnTo>
                                <a:lnTo>
                                  <a:pt x="30380" y="1140477"/>
                                </a:lnTo>
                                <a:lnTo>
                                  <a:pt x="43371" y="1184738"/>
                                </a:lnTo>
                                <a:lnTo>
                                  <a:pt x="58522" y="1228031"/>
                                </a:lnTo>
                                <a:lnTo>
                                  <a:pt x="75768" y="1270294"/>
                                </a:lnTo>
                                <a:lnTo>
                                  <a:pt x="95048" y="1311462"/>
                                </a:lnTo>
                                <a:lnTo>
                                  <a:pt x="116299" y="1351475"/>
                                </a:lnTo>
                                <a:lnTo>
                                  <a:pt x="139458" y="1390269"/>
                                </a:lnTo>
                                <a:lnTo>
                                  <a:pt x="164463" y="1427781"/>
                                </a:lnTo>
                                <a:lnTo>
                                  <a:pt x="191250" y="1463950"/>
                                </a:lnTo>
                                <a:lnTo>
                                  <a:pt x="219758" y="1498711"/>
                                </a:lnTo>
                                <a:lnTo>
                                  <a:pt x="249923" y="1532003"/>
                                </a:lnTo>
                                <a:lnTo>
                                  <a:pt x="281683" y="1563763"/>
                                </a:lnTo>
                                <a:lnTo>
                                  <a:pt x="314975" y="1593928"/>
                                </a:lnTo>
                                <a:lnTo>
                                  <a:pt x="349736" y="1622436"/>
                                </a:lnTo>
                                <a:lnTo>
                                  <a:pt x="385905" y="1649223"/>
                                </a:lnTo>
                                <a:lnTo>
                                  <a:pt x="423417" y="1674228"/>
                                </a:lnTo>
                                <a:lnTo>
                                  <a:pt x="462211" y="1697387"/>
                                </a:lnTo>
                                <a:lnTo>
                                  <a:pt x="502224" y="1718638"/>
                                </a:lnTo>
                                <a:lnTo>
                                  <a:pt x="543392" y="1737918"/>
                                </a:lnTo>
                                <a:lnTo>
                                  <a:pt x="585655" y="1755164"/>
                                </a:lnTo>
                                <a:lnTo>
                                  <a:pt x="628948" y="1770315"/>
                                </a:lnTo>
                                <a:lnTo>
                                  <a:pt x="673209" y="1783306"/>
                                </a:lnTo>
                                <a:lnTo>
                                  <a:pt x="718376" y="1794076"/>
                                </a:lnTo>
                                <a:lnTo>
                                  <a:pt x="764385" y="1802561"/>
                                </a:lnTo>
                                <a:lnTo>
                                  <a:pt x="811174" y="1808700"/>
                                </a:lnTo>
                                <a:lnTo>
                                  <a:pt x="858681" y="1812429"/>
                                </a:lnTo>
                                <a:lnTo>
                                  <a:pt x="906843" y="1813686"/>
                                </a:lnTo>
                                <a:close/>
                              </a:path>
                            </a:pathLst>
                          </a:custGeom>
                          <a:ln w="29387">
                            <a:solidFill>
                              <a:srgbClr val="5FC5BF"/>
                            </a:solidFill>
                            <a:prstDash val="solid"/>
                          </a:ln>
                        </wps:spPr>
                        <wps:bodyPr wrap="square" lIns="0" tIns="0" rIns="0" bIns="0" rtlCol="0">
                          <a:prstTxWarp prst="textNoShape">
                            <a:avLst/>
                          </a:prstTxWarp>
                          <a:noAutofit/>
                        </wps:bodyPr>
                      </wps:wsp>
                      <wps:wsp>
                        <wps:cNvPr id="222" name="Graphic 222"/>
                        <wps:cNvSpPr/>
                        <wps:spPr>
                          <a:xfrm>
                            <a:off x="1143276" y="1454696"/>
                            <a:ext cx="1814195" cy="1814195"/>
                          </a:xfrm>
                          <a:custGeom>
                            <a:avLst/>
                            <a:gdLst/>
                            <a:ahLst/>
                            <a:cxnLst/>
                            <a:rect l="l" t="t" r="r" b="b"/>
                            <a:pathLst>
                              <a:path w="1814195" h="1814195">
                                <a:moveTo>
                                  <a:pt x="906843" y="1813686"/>
                                </a:moveTo>
                                <a:lnTo>
                                  <a:pt x="955005" y="1812429"/>
                                </a:lnTo>
                                <a:lnTo>
                                  <a:pt x="1002512" y="1808700"/>
                                </a:lnTo>
                                <a:lnTo>
                                  <a:pt x="1049301" y="1802561"/>
                                </a:lnTo>
                                <a:lnTo>
                                  <a:pt x="1095310" y="1794076"/>
                                </a:lnTo>
                                <a:lnTo>
                                  <a:pt x="1140477" y="1783306"/>
                                </a:lnTo>
                                <a:lnTo>
                                  <a:pt x="1184738" y="1770315"/>
                                </a:lnTo>
                                <a:lnTo>
                                  <a:pt x="1228031" y="1755164"/>
                                </a:lnTo>
                                <a:lnTo>
                                  <a:pt x="1270294" y="1737918"/>
                                </a:lnTo>
                                <a:lnTo>
                                  <a:pt x="1311462" y="1718638"/>
                                </a:lnTo>
                                <a:lnTo>
                                  <a:pt x="1351475" y="1697387"/>
                                </a:lnTo>
                                <a:lnTo>
                                  <a:pt x="1390269" y="1674228"/>
                                </a:lnTo>
                                <a:lnTo>
                                  <a:pt x="1427781" y="1649223"/>
                                </a:lnTo>
                                <a:lnTo>
                                  <a:pt x="1463950" y="1622436"/>
                                </a:lnTo>
                                <a:lnTo>
                                  <a:pt x="1498711" y="1593928"/>
                                </a:lnTo>
                                <a:lnTo>
                                  <a:pt x="1532003" y="1563763"/>
                                </a:lnTo>
                                <a:lnTo>
                                  <a:pt x="1563763" y="1532003"/>
                                </a:lnTo>
                                <a:lnTo>
                                  <a:pt x="1593928" y="1498711"/>
                                </a:lnTo>
                                <a:lnTo>
                                  <a:pt x="1622436" y="1463950"/>
                                </a:lnTo>
                                <a:lnTo>
                                  <a:pt x="1649223" y="1427781"/>
                                </a:lnTo>
                                <a:lnTo>
                                  <a:pt x="1674228" y="1390269"/>
                                </a:lnTo>
                                <a:lnTo>
                                  <a:pt x="1697387" y="1351475"/>
                                </a:lnTo>
                                <a:lnTo>
                                  <a:pt x="1718638" y="1311462"/>
                                </a:lnTo>
                                <a:lnTo>
                                  <a:pt x="1737918" y="1270294"/>
                                </a:lnTo>
                                <a:lnTo>
                                  <a:pt x="1755164" y="1228031"/>
                                </a:lnTo>
                                <a:lnTo>
                                  <a:pt x="1770315" y="1184738"/>
                                </a:lnTo>
                                <a:lnTo>
                                  <a:pt x="1783306" y="1140477"/>
                                </a:lnTo>
                                <a:lnTo>
                                  <a:pt x="1794076" y="1095310"/>
                                </a:lnTo>
                                <a:lnTo>
                                  <a:pt x="1802561" y="1049301"/>
                                </a:lnTo>
                                <a:lnTo>
                                  <a:pt x="1808700" y="1002512"/>
                                </a:lnTo>
                                <a:lnTo>
                                  <a:pt x="1812429" y="955005"/>
                                </a:lnTo>
                                <a:lnTo>
                                  <a:pt x="1813687" y="906843"/>
                                </a:lnTo>
                                <a:lnTo>
                                  <a:pt x="1812429" y="858681"/>
                                </a:lnTo>
                                <a:lnTo>
                                  <a:pt x="1808700" y="811174"/>
                                </a:lnTo>
                                <a:lnTo>
                                  <a:pt x="1802561" y="764385"/>
                                </a:lnTo>
                                <a:lnTo>
                                  <a:pt x="1794076" y="718376"/>
                                </a:lnTo>
                                <a:lnTo>
                                  <a:pt x="1783306" y="673209"/>
                                </a:lnTo>
                                <a:lnTo>
                                  <a:pt x="1770315" y="628948"/>
                                </a:lnTo>
                                <a:lnTo>
                                  <a:pt x="1755164" y="585655"/>
                                </a:lnTo>
                                <a:lnTo>
                                  <a:pt x="1737918" y="543392"/>
                                </a:lnTo>
                                <a:lnTo>
                                  <a:pt x="1718638" y="502224"/>
                                </a:lnTo>
                                <a:lnTo>
                                  <a:pt x="1697387" y="462211"/>
                                </a:lnTo>
                                <a:lnTo>
                                  <a:pt x="1674228" y="423417"/>
                                </a:lnTo>
                                <a:lnTo>
                                  <a:pt x="1649223" y="385905"/>
                                </a:lnTo>
                                <a:lnTo>
                                  <a:pt x="1622436" y="349736"/>
                                </a:lnTo>
                                <a:lnTo>
                                  <a:pt x="1593928" y="314975"/>
                                </a:lnTo>
                                <a:lnTo>
                                  <a:pt x="1563763" y="281683"/>
                                </a:lnTo>
                                <a:lnTo>
                                  <a:pt x="1532003" y="249923"/>
                                </a:lnTo>
                                <a:lnTo>
                                  <a:pt x="1498711" y="219758"/>
                                </a:lnTo>
                                <a:lnTo>
                                  <a:pt x="1463950" y="191250"/>
                                </a:lnTo>
                                <a:lnTo>
                                  <a:pt x="1427781" y="164463"/>
                                </a:lnTo>
                                <a:lnTo>
                                  <a:pt x="1390269" y="139458"/>
                                </a:lnTo>
                                <a:lnTo>
                                  <a:pt x="1351475" y="116299"/>
                                </a:lnTo>
                                <a:lnTo>
                                  <a:pt x="1311462" y="95048"/>
                                </a:lnTo>
                                <a:lnTo>
                                  <a:pt x="1270294" y="75768"/>
                                </a:lnTo>
                                <a:lnTo>
                                  <a:pt x="1228031" y="58522"/>
                                </a:lnTo>
                                <a:lnTo>
                                  <a:pt x="1184738" y="43371"/>
                                </a:lnTo>
                                <a:lnTo>
                                  <a:pt x="1140477" y="30380"/>
                                </a:lnTo>
                                <a:lnTo>
                                  <a:pt x="1095310" y="19610"/>
                                </a:lnTo>
                                <a:lnTo>
                                  <a:pt x="1049301" y="11125"/>
                                </a:lnTo>
                                <a:lnTo>
                                  <a:pt x="1002512" y="4986"/>
                                </a:lnTo>
                                <a:lnTo>
                                  <a:pt x="955005" y="1257"/>
                                </a:lnTo>
                                <a:lnTo>
                                  <a:pt x="906843" y="0"/>
                                </a:lnTo>
                                <a:lnTo>
                                  <a:pt x="858681" y="1257"/>
                                </a:lnTo>
                                <a:lnTo>
                                  <a:pt x="811174" y="4986"/>
                                </a:lnTo>
                                <a:lnTo>
                                  <a:pt x="764385" y="11125"/>
                                </a:lnTo>
                                <a:lnTo>
                                  <a:pt x="718376" y="19610"/>
                                </a:lnTo>
                                <a:lnTo>
                                  <a:pt x="673209" y="30380"/>
                                </a:lnTo>
                                <a:lnTo>
                                  <a:pt x="628948" y="43371"/>
                                </a:lnTo>
                                <a:lnTo>
                                  <a:pt x="585655" y="58522"/>
                                </a:lnTo>
                                <a:lnTo>
                                  <a:pt x="543392" y="75768"/>
                                </a:lnTo>
                                <a:lnTo>
                                  <a:pt x="502224" y="95048"/>
                                </a:lnTo>
                                <a:lnTo>
                                  <a:pt x="462211" y="116299"/>
                                </a:lnTo>
                                <a:lnTo>
                                  <a:pt x="423417" y="139458"/>
                                </a:lnTo>
                                <a:lnTo>
                                  <a:pt x="385905" y="164463"/>
                                </a:lnTo>
                                <a:lnTo>
                                  <a:pt x="349736" y="191250"/>
                                </a:lnTo>
                                <a:lnTo>
                                  <a:pt x="314975" y="219758"/>
                                </a:lnTo>
                                <a:lnTo>
                                  <a:pt x="281683" y="249923"/>
                                </a:lnTo>
                                <a:lnTo>
                                  <a:pt x="249923" y="281683"/>
                                </a:lnTo>
                                <a:lnTo>
                                  <a:pt x="219758" y="314975"/>
                                </a:lnTo>
                                <a:lnTo>
                                  <a:pt x="191250" y="349736"/>
                                </a:lnTo>
                                <a:lnTo>
                                  <a:pt x="164463" y="385905"/>
                                </a:lnTo>
                                <a:lnTo>
                                  <a:pt x="139458" y="423417"/>
                                </a:lnTo>
                                <a:lnTo>
                                  <a:pt x="116299" y="462211"/>
                                </a:lnTo>
                                <a:lnTo>
                                  <a:pt x="95048" y="502224"/>
                                </a:lnTo>
                                <a:lnTo>
                                  <a:pt x="75768" y="543392"/>
                                </a:lnTo>
                                <a:lnTo>
                                  <a:pt x="58522" y="585655"/>
                                </a:lnTo>
                                <a:lnTo>
                                  <a:pt x="43371" y="628948"/>
                                </a:lnTo>
                                <a:lnTo>
                                  <a:pt x="30380" y="673209"/>
                                </a:lnTo>
                                <a:lnTo>
                                  <a:pt x="19610" y="718376"/>
                                </a:lnTo>
                                <a:lnTo>
                                  <a:pt x="11125" y="764385"/>
                                </a:lnTo>
                                <a:lnTo>
                                  <a:pt x="4986" y="811174"/>
                                </a:lnTo>
                                <a:lnTo>
                                  <a:pt x="1257" y="858681"/>
                                </a:lnTo>
                                <a:lnTo>
                                  <a:pt x="0" y="906843"/>
                                </a:lnTo>
                                <a:lnTo>
                                  <a:pt x="1257" y="955005"/>
                                </a:lnTo>
                                <a:lnTo>
                                  <a:pt x="4986" y="1002512"/>
                                </a:lnTo>
                                <a:lnTo>
                                  <a:pt x="11125" y="1049301"/>
                                </a:lnTo>
                                <a:lnTo>
                                  <a:pt x="19610" y="1095310"/>
                                </a:lnTo>
                                <a:lnTo>
                                  <a:pt x="30380" y="1140477"/>
                                </a:lnTo>
                                <a:lnTo>
                                  <a:pt x="43371" y="1184738"/>
                                </a:lnTo>
                                <a:lnTo>
                                  <a:pt x="58522" y="1228031"/>
                                </a:lnTo>
                                <a:lnTo>
                                  <a:pt x="75768" y="1270294"/>
                                </a:lnTo>
                                <a:lnTo>
                                  <a:pt x="95048" y="1311462"/>
                                </a:lnTo>
                                <a:lnTo>
                                  <a:pt x="116299" y="1351475"/>
                                </a:lnTo>
                                <a:lnTo>
                                  <a:pt x="139458" y="1390269"/>
                                </a:lnTo>
                                <a:lnTo>
                                  <a:pt x="164463" y="1427781"/>
                                </a:lnTo>
                                <a:lnTo>
                                  <a:pt x="191250" y="1463950"/>
                                </a:lnTo>
                                <a:lnTo>
                                  <a:pt x="219758" y="1498711"/>
                                </a:lnTo>
                                <a:lnTo>
                                  <a:pt x="249923" y="1532003"/>
                                </a:lnTo>
                                <a:lnTo>
                                  <a:pt x="281683" y="1563763"/>
                                </a:lnTo>
                                <a:lnTo>
                                  <a:pt x="314975" y="1593928"/>
                                </a:lnTo>
                                <a:lnTo>
                                  <a:pt x="349736" y="1622436"/>
                                </a:lnTo>
                                <a:lnTo>
                                  <a:pt x="385905" y="1649223"/>
                                </a:lnTo>
                                <a:lnTo>
                                  <a:pt x="423417" y="1674228"/>
                                </a:lnTo>
                                <a:lnTo>
                                  <a:pt x="462211" y="1697387"/>
                                </a:lnTo>
                                <a:lnTo>
                                  <a:pt x="502224" y="1718638"/>
                                </a:lnTo>
                                <a:lnTo>
                                  <a:pt x="543392" y="1737918"/>
                                </a:lnTo>
                                <a:lnTo>
                                  <a:pt x="585655" y="1755164"/>
                                </a:lnTo>
                                <a:lnTo>
                                  <a:pt x="628948" y="1770315"/>
                                </a:lnTo>
                                <a:lnTo>
                                  <a:pt x="673209" y="1783306"/>
                                </a:lnTo>
                                <a:lnTo>
                                  <a:pt x="718376" y="1794076"/>
                                </a:lnTo>
                                <a:lnTo>
                                  <a:pt x="764385" y="1802561"/>
                                </a:lnTo>
                                <a:lnTo>
                                  <a:pt x="811174" y="1808700"/>
                                </a:lnTo>
                                <a:lnTo>
                                  <a:pt x="858681" y="1812429"/>
                                </a:lnTo>
                                <a:lnTo>
                                  <a:pt x="906843" y="1813686"/>
                                </a:lnTo>
                                <a:close/>
                              </a:path>
                            </a:pathLst>
                          </a:custGeom>
                          <a:ln w="29387">
                            <a:solidFill>
                              <a:srgbClr val="5FC5BF"/>
                            </a:solidFill>
                            <a:prstDash val="solid"/>
                          </a:ln>
                        </wps:spPr>
                        <wps:bodyPr wrap="square" lIns="0" tIns="0" rIns="0" bIns="0" rtlCol="0">
                          <a:prstTxWarp prst="textNoShape">
                            <a:avLst/>
                          </a:prstTxWarp>
                          <a:noAutofit/>
                        </wps:bodyPr>
                      </wps:wsp>
                      <wps:wsp>
                        <wps:cNvPr id="223" name="Graphic 223"/>
                        <wps:cNvSpPr/>
                        <wps:spPr>
                          <a:xfrm>
                            <a:off x="2826710" y="1444308"/>
                            <a:ext cx="1814195" cy="1814195"/>
                          </a:xfrm>
                          <a:custGeom>
                            <a:avLst/>
                            <a:gdLst/>
                            <a:ahLst/>
                            <a:cxnLst/>
                            <a:rect l="l" t="t" r="r" b="b"/>
                            <a:pathLst>
                              <a:path w="1814195" h="1814195">
                                <a:moveTo>
                                  <a:pt x="906843" y="0"/>
                                </a:moveTo>
                                <a:lnTo>
                                  <a:pt x="858681" y="1257"/>
                                </a:lnTo>
                                <a:lnTo>
                                  <a:pt x="811174" y="4986"/>
                                </a:lnTo>
                                <a:lnTo>
                                  <a:pt x="764385" y="11125"/>
                                </a:lnTo>
                                <a:lnTo>
                                  <a:pt x="718376" y="19610"/>
                                </a:lnTo>
                                <a:lnTo>
                                  <a:pt x="673209" y="30380"/>
                                </a:lnTo>
                                <a:lnTo>
                                  <a:pt x="628948" y="43371"/>
                                </a:lnTo>
                                <a:lnTo>
                                  <a:pt x="585655" y="58522"/>
                                </a:lnTo>
                                <a:lnTo>
                                  <a:pt x="543392" y="75768"/>
                                </a:lnTo>
                                <a:lnTo>
                                  <a:pt x="502224" y="95048"/>
                                </a:lnTo>
                                <a:lnTo>
                                  <a:pt x="462211" y="116299"/>
                                </a:lnTo>
                                <a:lnTo>
                                  <a:pt x="423417" y="139458"/>
                                </a:lnTo>
                                <a:lnTo>
                                  <a:pt x="385905" y="164463"/>
                                </a:lnTo>
                                <a:lnTo>
                                  <a:pt x="349736" y="191250"/>
                                </a:lnTo>
                                <a:lnTo>
                                  <a:pt x="314975" y="219758"/>
                                </a:lnTo>
                                <a:lnTo>
                                  <a:pt x="281683" y="249923"/>
                                </a:lnTo>
                                <a:lnTo>
                                  <a:pt x="249923" y="281683"/>
                                </a:lnTo>
                                <a:lnTo>
                                  <a:pt x="219758" y="314975"/>
                                </a:lnTo>
                                <a:lnTo>
                                  <a:pt x="191250" y="349736"/>
                                </a:lnTo>
                                <a:lnTo>
                                  <a:pt x="164463" y="385905"/>
                                </a:lnTo>
                                <a:lnTo>
                                  <a:pt x="139458" y="423417"/>
                                </a:lnTo>
                                <a:lnTo>
                                  <a:pt x="116299" y="462211"/>
                                </a:lnTo>
                                <a:lnTo>
                                  <a:pt x="95048" y="502224"/>
                                </a:lnTo>
                                <a:lnTo>
                                  <a:pt x="75768" y="543392"/>
                                </a:lnTo>
                                <a:lnTo>
                                  <a:pt x="58522" y="585655"/>
                                </a:lnTo>
                                <a:lnTo>
                                  <a:pt x="43371" y="628948"/>
                                </a:lnTo>
                                <a:lnTo>
                                  <a:pt x="30380" y="673209"/>
                                </a:lnTo>
                                <a:lnTo>
                                  <a:pt x="19610" y="718376"/>
                                </a:lnTo>
                                <a:lnTo>
                                  <a:pt x="11125" y="764385"/>
                                </a:lnTo>
                                <a:lnTo>
                                  <a:pt x="4986" y="811174"/>
                                </a:lnTo>
                                <a:lnTo>
                                  <a:pt x="1257" y="858681"/>
                                </a:lnTo>
                                <a:lnTo>
                                  <a:pt x="0" y="906843"/>
                                </a:lnTo>
                                <a:lnTo>
                                  <a:pt x="1257" y="955005"/>
                                </a:lnTo>
                                <a:lnTo>
                                  <a:pt x="4986" y="1002512"/>
                                </a:lnTo>
                                <a:lnTo>
                                  <a:pt x="11125" y="1049301"/>
                                </a:lnTo>
                                <a:lnTo>
                                  <a:pt x="19610" y="1095310"/>
                                </a:lnTo>
                                <a:lnTo>
                                  <a:pt x="30380" y="1140477"/>
                                </a:lnTo>
                                <a:lnTo>
                                  <a:pt x="43371" y="1184738"/>
                                </a:lnTo>
                                <a:lnTo>
                                  <a:pt x="58522" y="1228031"/>
                                </a:lnTo>
                                <a:lnTo>
                                  <a:pt x="75768" y="1270294"/>
                                </a:lnTo>
                                <a:lnTo>
                                  <a:pt x="95048" y="1311462"/>
                                </a:lnTo>
                                <a:lnTo>
                                  <a:pt x="116299" y="1351475"/>
                                </a:lnTo>
                                <a:lnTo>
                                  <a:pt x="139458" y="1390269"/>
                                </a:lnTo>
                                <a:lnTo>
                                  <a:pt x="164463" y="1427781"/>
                                </a:lnTo>
                                <a:lnTo>
                                  <a:pt x="191250" y="1463950"/>
                                </a:lnTo>
                                <a:lnTo>
                                  <a:pt x="219758" y="1498711"/>
                                </a:lnTo>
                                <a:lnTo>
                                  <a:pt x="249923" y="1532003"/>
                                </a:lnTo>
                                <a:lnTo>
                                  <a:pt x="281683" y="1563763"/>
                                </a:lnTo>
                                <a:lnTo>
                                  <a:pt x="314975" y="1593928"/>
                                </a:lnTo>
                                <a:lnTo>
                                  <a:pt x="349736" y="1622436"/>
                                </a:lnTo>
                                <a:lnTo>
                                  <a:pt x="385905" y="1649223"/>
                                </a:lnTo>
                                <a:lnTo>
                                  <a:pt x="423417" y="1674228"/>
                                </a:lnTo>
                                <a:lnTo>
                                  <a:pt x="462211" y="1697387"/>
                                </a:lnTo>
                                <a:lnTo>
                                  <a:pt x="502224" y="1718638"/>
                                </a:lnTo>
                                <a:lnTo>
                                  <a:pt x="543392" y="1737918"/>
                                </a:lnTo>
                                <a:lnTo>
                                  <a:pt x="585655" y="1755164"/>
                                </a:lnTo>
                                <a:lnTo>
                                  <a:pt x="628948" y="1770315"/>
                                </a:lnTo>
                                <a:lnTo>
                                  <a:pt x="673209" y="1783306"/>
                                </a:lnTo>
                                <a:lnTo>
                                  <a:pt x="718376" y="1794076"/>
                                </a:lnTo>
                                <a:lnTo>
                                  <a:pt x="764385" y="1802561"/>
                                </a:lnTo>
                                <a:lnTo>
                                  <a:pt x="811174" y="1808700"/>
                                </a:lnTo>
                                <a:lnTo>
                                  <a:pt x="858681" y="1812429"/>
                                </a:lnTo>
                                <a:lnTo>
                                  <a:pt x="906843" y="1813686"/>
                                </a:lnTo>
                                <a:lnTo>
                                  <a:pt x="955005" y="1812429"/>
                                </a:lnTo>
                                <a:lnTo>
                                  <a:pt x="1002512" y="1808700"/>
                                </a:lnTo>
                                <a:lnTo>
                                  <a:pt x="1049301" y="1802561"/>
                                </a:lnTo>
                                <a:lnTo>
                                  <a:pt x="1095310" y="1794076"/>
                                </a:lnTo>
                                <a:lnTo>
                                  <a:pt x="1140477" y="1783306"/>
                                </a:lnTo>
                                <a:lnTo>
                                  <a:pt x="1184738" y="1770315"/>
                                </a:lnTo>
                                <a:lnTo>
                                  <a:pt x="1228031" y="1755164"/>
                                </a:lnTo>
                                <a:lnTo>
                                  <a:pt x="1270294" y="1737918"/>
                                </a:lnTo>
                                <a:lnTo>
                                  <a:pt x="1311462" y="1718638"/>
                                </a:lnTo>
                                <a:lnTo>
                                  <a:pt x="1351475" y="1697387"/>
                                </a:lnTo>
                                <a:lnTo>
                                  <a:pt x="1390269" y="1674228"/>
                                </a:lnTo>
                                <a:lnTo>
                                  <a:pt x="1427781" y="1649223"/>
                                </a:lnTo>
                                <a:lnTo>
                                  <a:pt x="1463950" y="1622436"/>
                                </a:lnTo>
                                <a:lnTo>
                                  <a:pt x="1498711" y="1593928"/>
                                </a:lnTo>
                                <a:lnTo>
                                  <a:pt x="1532003" y="1563763"/>
                                </a:lnTo>
                                <a:lnTo>
                                  <a:pt x="1563763" y="1532003"/>
                                </a:lnTo>
                                <a:lnTo>
                                  <a:pt x="1593928" y="1498711"/>
                                </a:lnTo>
                                <a:lnTo>
                                  <a:pt x="1622436" y="1463950"/>
                                </a:lnTo>
                                <a:lnTo>
                                  <a:pt x="1649223" y="1427781"/>
                                </a:lnTo>
                                <a:lnTo>
                                  <a:pt x="1674228" y="1390269"/>
                                </a:lnTo>
                                <a:lnTo>
                                  <a:pt x="1697387" y="1351475"/>
                                </a:lnTo>
                                <a:lnTo>
                                  <a:pt x="1718638" y="1311462"/>
                                </a:lnTo>
                                <a:lnTo>
                                  <a:pt x="1737918" y="1270294"/>
                                </a:lnTo>
                                <a:lnTo>
                                  <a:pt x="1755164" y="1228031"/>
                                </a:lnTo>
                                <a:lnTo>
                                  <a:pt x="1770315" y="1184738"/>
                                </a:lnTo>
                                <a:lnTo>
                                  <a:pt x="1783306" y="1140477"/>
                                </a:lnTo>
                                <a:lnTo>
                                  <a:pt x="1794076" y="1095310"/>
                                </a:lnTo>
                                <a:lnTo>
                                  <a:pt x="1802561" y="1049301"/>
                                </a:lnTo>
                                <a:lnTo>
                                  <a:pt x="1808700" y="1002512"/>
                                </a:lnTo>
                                <a:lnTo>
                                  <a:pt x="1812429" y="955005"/>
                                </a:lnTo>
                                <a:lnTo>
                                  <a:pt x="1813687" y="906843"/>
                                </a:lnTo>
                                <a:lnTo>
                                  <a:pt x="1812429" y="858681"/>
                                </a:lnTo>
                                <a:lnTo>
                                  <a:pt x="1808700" y="811174"/>
                                </a:lnTo>
                                <a:lnTo>
                                  <a:pt x="1802561" y="764385"/>
                                </a:lnTo>
                                <a:lnTo>
                                  <a:pt x="1794076" y="718376"/>
                                </a:lnTo>
                                <a:lnTo>
                                  <a:pt x="1783306" y="673209"/>
                                </a:lnTo>
                                <a:lnTo>
                                  <a:pt x="1770315" y="628948"/>
                                </a:lnTo>
                                <a:lnTo>
                                  <a:pt x="1755164" y="585655"/>
                                </a:lnTo>
                                <a:lnTo>
                                  <a:pt x="1737918" y="543392"/>
                                </a:lnTo>
                                <a:lnTo>
                                  <a:pt x="1718638" y="502224"/>
                                </a:lnTo>
                                <a:lnTo>
                                  <a:pt x="1697387" y="462211"/>
                                </a:lnTo>
                                <a:lnTo>
                                  <a:pt x="1674228" y="423417"/>
                                </a:lnTo>
                                <a:lnTo>
                                  <a:pt x="1649223" y="385905"/>
                                </a:lnTo>
                                <a:lnTo>
                                  <a:pt x="1622436" y="349736"/>
                                </a:lnTo>
                                <a:lnTo>
                                  <a:pt x="1593928" y="314975"/>
                                </a:lnTo>
                                <a:lnTo>
                                  <a:pt x="1563763" y="281683"/>
                                </a:lnTo>
                                <a:lnTo>
                                  <a:pt x="1532003" y="249923"/>
                                </a:lnTo>
                                <a:lnTo>
                                  <a:pt x="1498711" y="219758"/>
                                </a:lnTo>
                                <a:lnTo>
                                  <a:pt x="1463950" y="191250"/>
                                </a:lnTo>
                                <a:lnTo>
                                  <a:pt x="1427781" y="164463"/>
                                </a:lnTo>
                                <a:lnTo>
                                  <a:pt x="1390269" y="139458"/>
                                </a:lnTo>
                                <a:lnTo>
                                  <a:pt x="1351475" y="116299"/>
                                </a:lnTo>
                                <a:lnTo>
                                  <a:pt x="1311462" y="95048"/>
                                </a:lnTo>
                                <a:lnTo>
                                  <a:pt x="1270294" y="75768"/>
                                </a:lnTo>
                                <a:lnTo>
                                  <a:pt x="1228031" y="58522"/>
                                </a:lnTo>
                                <a:lnTo>
                                  <a:pt x="1184738" y="43371"/>
                                </a:lnTo>
                                <a:lnTo>
                                  <a:pt x="1140477" y="30380"/>
                                </a:lnTo>
                                <a:lnTo>
                                  <a:pt x="1095310" y="19610"/>
                                </a:lnTo>
                                <a:lnTo>
                                  <a:pt x="1049301" y="11125"/>
                                </a:lnTo>
                                <a:lnTo>
                                  <a:pt x="1002512" y="4986"/>
                                </a:lnTo>
                                <a:lnTo>
                                  <a:pt x="955005" y="1257"/>
                                </a:lnTo>
                                <a:lnTo>
                                  <a:pt x="906843" y="0"/>
                                </a:lnTo>
                                <a:close/>
                              </a:path>
                            </a:pathLst>
                          </a:custGeom>
                          <a:solidFill>
                            <a:srgbClr val="F1F9F8"/>
                          </a:solidFill>
                        </wps:spPr>
                        <wps:bodyPr wrap="square" lIns="0" tIns="0" rIns="0" bIns="0" rtlCol="0">
                          <a:prstTxWarp prst="textNoShape">
                            <a:avLst/>
                          </a:prstTxWarp>
                          <a:noAutofit/>
                        </wps:bodyPr>
                      </wps:wsp>
                      <wps:wsp>
                        <wps:cNvPr id="224" name="Graphic 224"/>
                        <wps:cNvSpPr/>
                        <wps:spPr>
                          <a:xfrm>
                            <a:off x="2826710" y="1444308"/>
                            <a:ext cx="1814195" cy="1814195"/>
                          </a:xfrm>
                          <a:custGeom>
                            <a:avLst/>
                            <a:gdLst/>
                            <a:ahLst/>
                            <a:cxnLst/>
                            <a:rect l="l" t="t" r="r" b="b"/>
                            <a:pathLst>
                              <a:path w="1814195" h="1814195">
                                <a:moveTo>
                                  <a:pt x="906843" y="1813686"/>
                                </a:moveTo>
                                <a:lnTo>
                                  <a:pt x="955005" y="1812429"/>
                                </a:lnTo>
                                <a:lnTo>
                                  <a:pt x="1002512" y="1808700"/>
                                </a:lnTo>
                                <a:lnTo>
                                  <a:pt x="1049301" y="1802561"/>
                                </a:lnTo>
                                <a:lnTo>
                                  <a:pt x="1095310" y="1794076"/>
                                </a:lnTo>
                                <a:lnTo>
                                  <a:pt x="1140477" y="1783306"/>
                                </a:lnTo>
                                <a:lnTo>
                                  <a:pt x="1184738" y="1770315"/>
                                </a:lnTo>
                                <a:lnTo>
                                  <a:pt x="1228031" y="1755164"/>
                                </a:lnTo>
                                <a:lnTo>
                                  <a:pt x="1270294" y="1737918"/>
                                </a:lnTo>
                                <a:lnTo>
                                  <a:pt x="1311462" y="1718638"/>
                                </a:lnTo>
                                <a:lnTo>
                                  <a:pt x="1351475" y="1697387"/>
                                </a:lnTo>
                                <a:lnTo>
                                  <a:pt x="1390269" y="1674228"/>
                                </a:lnTo>
                                <a:lnTo>
                                  <a:pt x="1427781" y="1649223"/>
                                </a:lnTo>
                                <a:lnTo>
                                  <a:pt x="1463950" y="1622436"/>
                                </a:lnTo>
                                <a:lnTo>
                                  <a:pt x="1498711" y="1593928"/>
                                </a:lnTo>
                                <a:lnTo>
                                  <a:pt x="1532003" y="1563763"/>
                                </a:lnTo>
                                <a:lnTo>
                                  <a:pt x="1563763" y="1532003"/>
                                </a:lnTo>
                                <a:lnTo>
                                  <a:pt x="1593928" y="1498711"/>
                                </a:lnTo>
                                <a:lnTo>
                                  <a:pt x="1622436" y="1463950"/>
                                </a:lnTo>
                                <a:lnTo>
                                  <a:pt x="1649223" y="1427781"/>
                                </a:lnTo>
                                <a:lnTo>
                                  <a:pt x="1674228" y="1390269"/>
                                </a:lnTo>
                                <a:lnTo>
                                  <a:pt x="1697387" y="1351475"/>
                                </a:lnTo>
                                <a:lnTo>
                                  <a:pt x="1718638" y="1311462"/>
                                </a:lnTo>
                                <a:lnTo>
                                  <a:pt x="1737918" y="1270294"/>
                                </a:lnTo>
                                <a:lnTo>
                                  <a:pt x="1755164" y="1228031"/>
                                </a:lnTo>
                                <a:lnTo>
                                  <a:pt x="1770315" y="1184738"/>
                                </a:lnTo>
                                <a:lnTo>
                                  <a:pt x="1783306" y="1140477"/>
                                </a:lnTo>
                                <a:lnTo>
                                  <a:pt x="1794076" y="1095310"/>
                                </a:lnTo>
                                <a:lnTo>
                                  <a:pt x="1802561" y="1049301"/>
                                </a:lnTo>
                                <a:lnTo>
                                  <a:pt x="1808700" y="1002512"/>
                                </a:lnTo>
                                <a:lnTo>
                                  <a:pt x="1812429" y="955005"/>
                                </a:lnTo>
                                <a:lnTo>
                                  <a:pt x="1813687" y="906843"/>
                                </a:lnTo>
                                <a:lnTo>
                                  <a:pt x="1812429" y="858681"/>
                                </a:lnTo>
                                <a:lnTo>
                                  <a:pt x="1808700" y="811174"/>
                                </a:lnTo>
                                <a:lnTo>
                                  <a:pt x="1802561" y="764385"/>
                                </a:lnTo>
                                <a:lnTo>
                                  <a:pt x="1794076" y="718376"/>
                                </a:lnTo>
                                <a:lnTo>
                                  <a:pt x="1783306" y="673209"/>
                                </a:lnTo>
                                <a:lnTo>
                                  <a:pt x="1770315" y="628948"/>
                                </a:lnTo>
                                <a:lnTo>
                                  <a:pt x="1755164" y="585655"/>
                                </a:lnTo>
                                <a:lnTo>
                                  <a:pt x="1737918" y="543392"/>
                                </a:lnTo>
                                <a:lnTo>
                                  <a:pt x="1718638" y="502224"/>
                                </a:lnTo>
                                <a:lnTo>
                                  <a:pt x="1697387" y="462211"/>
                                </a:lnTo>
                                <a:lnTo>
                                  <a:pt x="1674228" y="423417"/>
                                </a:lnTo>
                                <a:lnTo>
                                  <a:pt x="1649223" y="385905"/>
                                </a:lnTo>
                                <a:lnTo>
                                  <a:pt x="1622436" y="349736"/>
                                </a:lnTo>
                                <a:lnTo>
                                  <a:pt x="1593928" y="314975"/>
                                </a:lnTo>
                                <a:lnTo>
                                  <a:pt x="1563763" y="281683"/>
                                </a:lnTo>
                                <a:lnTo>
                                  <a:pt x="1532003" y="249923"/>
                                </a:lnTo>
                                <a:lnTo>
                                  <a:pt x="1498711" y="219758"/>
                                </a:lnTo>
                                <a:lnTo>
                                  <a:pt x="1463950" y="191250"/>
                                </a:lnTo>
                                <a:lnTo>
                                  <a:pt x="1427781" y="164463"/>
                                </a:lnTo>
                                <a:lnTo>
                                  <a:pt x="1390269" y="139458"/>
                                </a:lnTo>
                                <a:lnTo>
                                  <a:pt x="1351475" y="116299"/>
                                </a:lnTo>
                                <a:lnTo>
                                  <a:pt x="1311462" y="95048"/>
                                </a:lnTo>
                                <a:lnTo>
                                  <a:pt x="1270294" y="75768"/>
                                </a:lnTo>
                                <a:lnTo>
                                  <a:pt x="1228031" y="58522"/>
                                </a:lnTo>
                                <a:lnTo>
                                  <a:pt x="1184738" y="43371"/>
                                </a:lnTo>
                                <a:lnTo>
                                  <a:pt x="1140477" y="30380"/>
                                </a:lnTo>
                                <a:lnTo>
                                  <a:pt x="1095310" y="19610"/>
                                </a:lnTo>
                                <a:lnTo>
                                  <a:pt x="1049301" y="11125"/>
                                </a:lnTo>
                                <a:lnTo>
                                  <a:pt x="1002512" y="4986"/>
                                </a:lnTo>
                                <a:lnTo>
                                  <a:pt x="955005" y="1257"/>
                                </a:lnTo>
                                <a:lnTo>
                                  <a:pt x="906843" y="0"/>
                                </a:lnTo>
                                <a:lnTo>
                                  <a:pt x="858681" y="1257"/>
                                </a:lnTo>
                                <a:lnTo>
                                  <a:pt x="811174" y="4986"/>
                                </a:lnTo>
                                <a:lnTo>
                                  <a:pt x="764385" y="11125"/>
                                </a:lnTo>
                                <a:lnTo>
                                  <a:pt x="718376" y="19610"/>
                                </a:lnTo>
                                <a:lnTo>
                                  <a:pt x="673209" y="30380"/>
                                </a:lnTo>
                                <a:lnTo>
                                  <a:pt x="628948" y="43371"/>
                                </a:lnTo>
                                <a:lnTo>
                                  <a:pt x="585655" y="58522"/>
                                </a:lnTo>
                                <a:lnTo>
                                  <a:pt x="543392" y="75768"/>
                                </a:lnTo>
                                <a:lnTo>
                                  <a:pt x="502224" y="95048"/>
                                </a:lnTo>
                                <a:lnTo>
                                  <a:pt x="462211" y="116299"/>
                                </a:lnTo>
                                <a:lnTo>
                                  <a:pt x="423417" y="139458"/>
                                </a:lnTo>
                                <a:lnTo>
                                  <a:pt x="385905" y="164463"/>
                                </a:lnTo>
                                <a:lnTo>
                                  <a:pt x="349736" y="191250"/>
                                </a:lnTo>
                                <a:lnTo>
                                  <a:pt x="314975" y="219758"/>
                                </a:lnTo>
                                <a:lnTo>
                                  <a:pt x="281683" y="249923"/>
                                </a:lnTo>
                                <a:lnTo>
                                  <a:pt x="249923" y="281683"/>
                                </a:lnTo>
                                <a:lnTo>
                                  <a:pt x="219758" y="314975"/>
                                </a:lnTo>
                                <a:lnTo>
                                  <a:pt x="191250" y="349736"/>
                                </a:lnTo>
                                <a:lnTo>
                                  <a:pt x="164463" y="385905"/>
                                </a:lnTo>
                                <a:lnTo>
                                  <a:pt x="139458" y="423417"/>
                                </a:lnTo>
                                <a:lnTo>
                                  <a:pt x="116299" y="462211"/>
                                </a:lnTo>
                                <a:lnTo>
                                  <a:pt x="95048" y="502224"/>
                                </a:lnTo>
                                <a:lnTo>
                                  <a:pt x="75768" y="543392"/>
                                </a:lnTo>
                                <a:lnTo>
                                  <a:pt x="58522" y="585655"/>
                                </a:lnTo>
                                <a:lnTo>
                                  <a:pt x="43371" y="628948"/>
                                </a:lnTo>
                                <a:lnTo>
                                  <a:pt x="30380" y="673209"/>
                                </a:lnTo>
                                <a:lnTo>
                                  <a:pt x="19610" y="718376"/>
                                </a:lnTo>
                                <a:lnTo>
                                  <a:pt x="11125" y="764385"/>
                                </a:lnTo>
                                <a:lnTo>
                                  <a:pt x="4986" y="811174"/>
                                </a:lnTo>
                                <a:lnTo>
                                  <a:pt x="1257" y="858681"/>
                                </a:lnTo>
                                <a:lnTo>
                                  <a:pt x="0" y="906843"/>
                                </a:lnTo>
                                <a:lnTo>
                                  <a:pt x="1257" y="955005"/>
                                </a:lnTo>
                                <a:lnTo>
                                  <a:pt x="4986" y="1002512"/>
                                </a:lnTo>
                                <a:lnTo>
                                  <a:pt x="11125" y="1049301"/>
                                </a:lnTo>
                                <a:lnTo>
                                  <a:pt x="19610" y="1095310"/>
                                </a:lnTo>
                                <a:lnTo>
                                  <a:pt x="30380" y="1140477"/>
                                </a:lnTo>
                                <a:lnTo>
                                  <a:pt x="43371" y="1184738"/>
                                </a:lnTo>
                                <a:lnTo>
                                  <a:pt x="58522" y="1228031"/>
                                </a:lnTo>
                                <a:lnTo>
                                  <a:pt x="75768" y="1270294"/>
                                </a:lnTo>
                                <a:lnTo>
                                  <a:pt x="95048" y="1311462"/>
                                </a:lnTo>
                                <a:lnTo>
                                  <a:pt x="116299" y="1351475"/>
                                </a:lnTo>
                                <a:lnTo>
                                  <a:pt x="139458" y="1390269"/>
                                </a:lnTo>
                                <a:lnTo>
                                  <a:pt x="164463" y="1427781"/>
                                </a:lnTo>
                                <a:lnTo>
                                  <a:pt x="191250" y="1463950"/>
                                </a:lnTo>
                                <a:lnTo>
                                  <a:pt x="219758" y="1498711"/>
                                </a:lnTo>
                                <a:lnTo>
                                  <a:pt x="249923" y="1532003"/>
                                </a:lnTo>
                                <a:lnTo>
                                  <a:pt x="281683" y="1563763"/>
                                </a:lnTo>
                                <a:lnTo>
                                  <a:pt x="314975" y="1593928"/>
                                </a:lnTo>
                                <a:lnTo>
                                  <a:pt x="349736" y="1622436"/>
                                </a:lnTo>
                                <a:lnTo>
                                  <a:pt x="385905" y="1649223"/>
                                </a:lnTo>
                                <a:lnTo>
                                  <a:pt x="423417" y="1674228"/>
                                </a:lnTo>
                                <a:lnTo>
                                  <a:pt x="462211" y="1697387"/>
                                </a:lnTo>
                                <a:lnTo>
                                  <a:pt x="502224" y="1718638"/>
                                </a:lnTo>
                                <a:lnTo>
                                  <a:pt x="543392" y="1737918"/>
                                </a:lnTo>
                                <a:lnTo>
                                  <a:pt x="585655" y="1755164"/>
                                </a:lnTo>
                                <a:lnTo>
                                  <a:pt x="628948" y="1770315"/>
                                </a:lnTo>
                                <a:lnTo>
                                  <a:pt x="673209" y="1783306"/>
                                </a:lnTo>
                                <a:lnTo>
                                  <a:pt x="718376" y="1794076"/>
                                </a:lnTo>
                                <a:lnTo>
                                  <a:pt x="764385" y="1802561"/>
                                </a:lnTo>
                                <a:lnTo>
                                  <a:pt x="811174" y="1808700"/>
                                </a:lnTo>
                                <a:lnTo>
                                  <a:pt x="858681" y="1812429"/>
                                </a:lnTo>
                                <a:lnTo>
                                  <a:pt x="906843" y="1813686"/>
                                </a:lnTo>
                                <a:close/>
                              </a:path>
                            </a:pathLst>
                          </a:custGeom>
                          <a:ln w="29387">
                            <a:solidFill>
                              <a:srgbClr val="5FC5BF"/>
                            </a:solidFill>
                            <a:prstDash val="solid"/>
                          </a:ln>
                        </wps:spPr>
                        <wps:bodyPr wrap="square" lIns="0" tIns="0" rIns="0" bIns="0" rtlCol="0">
                          <a:prstTxWarp prst="textNoShape">
                            <a:avLst/>
                          </a:prstTxWarp>
                          <a:noAutofit/>
                        </wps:bodyPr>
                      </wps:wsp>
                      <wps:wsp>
                        <wps:cNvPr id="225" name="Graphic 225"/>
                        <wps:cNvSpPr/>
                        <wps:spPr>
                          <a:xfrm>
                            <a:off x="1389367" y="3434029"/>
                            <a:ext cx="4808855" cy="225425"/>
                          </a:xfrm>
                          <a:custGeom>
                            <a:avLst/>
                            <a:gdLst/>
                            <a:ahLst/>
                            <a:cxnLst/>
                            <a:rect l="l" t="t" r="r" b="b"/>
                            <a:pathLst>
                              <a:path w="4808855" h="225425">
                                <a:moveTo>
                                  <a:pt x="4808740" y="0"/>
                                </a:moveTo>
                                <a:lnTo>
                                  <a:pt x="0" y="0"/>
                                </a:lnTo>
                                <a:lnTo>
                                  <a:pt x="0" y="225348"/>
                                </a:lnTo>
                                <a:lnTo>
                                  <a:pt x="4808740" y="225348"/>
                                </a:lnTo>
                                <a:lnTo>
                                  <a:pt x="4808740" y="0"/>
                                </a:lnTo>
                                <a:close/>
                              </a:path>
                            </a:pathLst>
                          </a:custGeom>
                          <a:solidFill>
                            <a:srgbClr val="5FC5BF"/>
                          </a:solidFill>
                        </wps:spPr>
                        <wps:bodyPr wrap="square" lIns="0" tIns="0" rIns="0" bIns="0" rtlCol="0">
                          <a:prstTxWarp prst="textNoShape">
                            <a:avLst/>
                          </a:prstTxWarp>
                          <a:noAutofit/>
                        </wps:bodyPr>
                      </wps:wsp>
                      <pic:pic>
                        <pic:nvPicPr>
                          <pic:cNvPr id="226" name="Image 226"/>
                          <pic:cNvPicPr/>
                        </pic:nvPicPr>
                        <pic:blipFill>
                          <a:blip r:embed="rId65" cstate="print"/>
                          <a:stretch>
                            <a:fillRect/>
                          </a:stretch>
                        </pic:blipFill>
                        <pic:spPr>
                          <a:xfrm>
                            <a:off x="3558949" y="1695646"/>
                            <a:ext cx="250085" cy="250075"/>
                          </a:xfrm>
                          <a:prstGeom prst="rect">
                            <a:avLst/>
                          </a:prstGeom>
                        </pic:spPr>
                      </pic:pic>
                      <wps:wsp>
                        <wps:cNvPr id="227" name="Graphic 227"/>
                        <wps:cNvSpPr/>
                        <wps:spPr>
                          <a:xfrm>
                            <a:off x="3521297" y="1657898"/>
                            <a:ext cx="441959" cy="441959"/>
                          </a:xfrm>
                          <a:custGeom>
                            <a:avLst/>
                            <a:gdLst/>
                            <a:ahLst/>
                            <a:cxnLst/>
                            <a:rect l="l" t="t" r="r" b="b"/>
                            <a:pathLst>
                              <a:path w="441959" h="441959">
                                <a:moveTo>
                                  <a:pt x="270930" y="296633"/>
                                </a:moveTo>
                                <a:lnTo>
                                  <a:pt x="255314" y="296633"/>
                                </a:lnTo>
                                <a:lnTo>
                                  <a:pt x="276929" y="318249"/>
                                </a:lnTo>
                                <a:lnTo>
                                  <a:pt x="274504" y="325920"/>
                                </a:lnTo>
                                <a:lnTo>
                                  <a:pt x="371214" y="429590"/>
                                </a:lnTo>
                                <a:lnTo>
                                  <a:pt x="400361" y="441642"/>
                                </a:lnTo>
                                <a:lnTo>
                                  <a:pt x="408237" y="440889"/>
                                </a:lnTo>
                                <a:lnTo>
                                  <a:pt x="415877" y="438631"/>
                                </a:lnTo>
                                <a:lnTo>
                                  <a:pt x="423046" y="434864"/>
                                </a:lnTo>
                                <a:lnTo>
                                  <a:pt x="428259" y="430609"/>
                                </a:lnTo>
                                <a:lnTo>
                                  <a:pt x="400359" y="430609"/>
                                </a:lnTo>
                                <a:lnTo>
                                  <a:pt x="388994" y="428401"/>
                                </a:lnTo>
                                <a:lnTo>
                                  <a:pt x="379012" y="421779"/>
                                </a:lnTo>
                                <a:lnTo>
                                  <a:pt x="285743" y="328498"/>
                                </a:lnTo>
                                <a:lnTo>
                                  <a:pt x="285743" y="321398"/>
                                </a:lnTo>
                                <a:lnTo>
                                  <a:pt x="298514" y="308622"/>
                                </a:lnTo>
                                <a:lnTo>
                                  <a:pt x="282911" y="308622"/>
                                </a:lnTo>
                                <a:lnTo>
                                  <a:pt x="270930" y="296633"/>
                                </a:lnTo>
                                <a:close/>
                              </a:path>
                              <a:path w="441959" h="441959">
                                <a:moveTo>
                                  <a:pt x="345116" y="286905"/>
                                </a:moveTo>
                                <a:lnTo>
                                  <a:pt x="327729" y="286905"/>
                                </a:lnTo>
                                <a:lnTo>
                                  <a:pt x="330600" y="287997"/>
                                </a:lnTo>
                                <a:lnTo>
                                  <a:pt x="421697" y="379094"/>
                                </a:lnTo>
                                <a:lnTo>
                                  <a:pt x="428319" y="389075"/>
                                </a:lnTo>
                                <a:lnTo>
                                  <a:pt x="430526" y="400438"/>
                                </a:lnTo>
                                <a:lnTo>
                                  <a:pt x="428319" y="411799"/>
                                </a:lnTo>
                                <a:lnTo>
                                  <a:pt x="421697" y="421779"/>
                                </a:lnTo>
                                <a:lnTo>
                                  <a:pt x="411721" y="428401"/>
                                </a:lnTo>
                                <a:lnTo>
                                  <a:pt x="400359" y="430609"/>
                                </a:lnTo>
                                <a:lnTo>
                                  <a:pt x="428259" y="430609"/>
                                </a:lnTo>
                                <a:lnTo>
                                  <a:pt x="429507" y="429590"/>
                                </a:lnTo>
                                <a:lnTo>
                                  <a:pt x="438551" y="415958"/>
                                </a:lnTo>
                                <a:lnTo>
                                  <a:pt x="441565" y="400437"/>
                                </a:lnTo>
                                <a:lnTo>
                                  <a:pt x="438551" y="384922"/>
                                </a:lnTo>
                                <a:lnTo>
                                  <a:pt x="429507" y="371297"/>
                                </a:lnTo>
                                <a:lnTo>
                                  <a:pt x="345116" y="286905"/>
                                </a:lnTo>
                                <a:close/>
                              </a:path>
                              <a:path w="441959" h="441959">
                                <a:moveTo>
                                  <a:pt x="162693" y="0"/>
                                </a:moveTo>
                                <a:lnTo>
                                  <a:pt x="100369" y="12314"/>
                                </a:lnTo>
                                <a:lnTo>
                                  <a:pt x="47596" y="47688"/>
                                </a:lnTo>
                                <a:lnTo>
                                  <a:pt x="21158" y="82355"/>
                                </a:lnTo>
                                <a:lnTo>
                                  <a:pt x="5289" y="121459"/>
                                </a:lnTo>
                                <a:lnTo>
                                  <a:pt x="0" y="162775"/>
                                </a:lnTo>
                                <a:lnTo>
                                  <a:pt x="5289" y="204091"/>
                                </a:lnTo>
                                <a:lnTo>
                                  <a:pt x="21158" y="243195"/>
                                </a:lnTo>
                                <a:lnTo>
                                  <a:pt x="47605" y="277875"/>
                                </a:lnTo>
                                <a:lnTo>
                                  <a:pt x="100372" y="313243"/>
                                </a:lnTo>
                                <a:lnTo>
                                  <a:pt x="162693" y="325551"/>
                                </a:lnTo>
                                <a:lnTo>
                                  <a:pt x="187538" y="323672"/>
                                </a:lnTo>
                                <a:lnTo>
                                  <a:pt x="211470" y="318131"/>
                                </a:lnTo>
                                <a:lnTo>
                                  <a:pt x="220562" y="314502"/>
                                </a:lnTo>
                                <a:lnTo>
                                  <a:pt x="162693" y="314502"/>
                                </a:lnTo>
                                <a:lnTo>
                                  <a:pt x="132863" y="311588"/>
                                </a:lnTo>
                                <a:lnTo>
                                  <a:pt x="78561" y="289096"/>
                                </a:lnTo>
                                <a:lnTo>
                                  <a:pt x="27008" y="230712"/>
                                </a:lnTo>
                                <a:lnTo>
                                  <a:pt x="12810" y="186015"/>
                                </a:lnTo>
                                <a:lnTo>
                                  <a:pt x="12810" y="139536"/>
                                </a:lnTo>
                                <a:lnTo>
                                  <a:pt x="27008" y="94839"/>
                                </a:lnTo>
                                <a:lnTo>
                                  <a:pt x="55403" y="55486"/>
                                </a:lnTo>
                                <a:lnTo>
                                  <a:pt x="104600" y="22518"/>
                                </a:lnTo>
                                <a:lnTo>
                                  <a:pt x="162693" y="11048"/>
                                </a:lnTo>
                                <a:lnTo>
                                  <a:pt x="220844" y="11048"/>
                                </a:lnTo>
                                <a:lnTo>
                                  <a:pt x="194697" y="3127"/>
                                </a:lnTo>
                                <a:lnTo>
                                  <a:pt x="162693" y="0"/>
                                </a:lnTo>
                                <a:close/>
                              </a:path>
                              <a:path w="441959" h="441959">
                                <a:moveTo>
                                  <a:pt x="220844" y="11048"/>
                                </a:moveTo>
                                <a:lnTo>
                                  <a:pt x="162693" y="11048"/>
                                </a:lnTo>
                                <a:lnTo>
                                  <a:pt x="192530" y="13961"/>
                                </a:lnTo>
                                <a:lnTo>
                                  <a:pt x="220795" y="22518"/>
                                </a:lnTo>
                                <a:lnTo>
                                  <a:pt x="269982" y="55486"/>
                                </a:lnTo>
                                <a:lnTo>
                                  <a:pt x="302956" y="104678"/>
                                </a:lnTo>
                                <a:lnTo>
                                  <a:pt x="314432" y="162775"/>
                                </a:lnTo>
                                <a:lnTo>
                                  <a:pt x="311518" y="192607"/>
                                </a:lnTo>
                                <a:lnTo>
                                  <a:pt x="289020" y="246913"/>
                                </a:lnTo>
                                <a:lnTo>
                                  <a:pt x="246832" y="289101"/>
                                </a:lnTo>
                                <a:lnTo>
                                  <a:pt x="192530" y="311590"/>
                                </a:lnTo>
                                <a:lnTo>
                                  <a:pt x="162693" y="314502"/>
                                </a:lnTo>
                                <a:lnTo>
                                  <a:pt x="220562" y="314502"/>
                                </a:lnTo>
                                <a:lnTo>
                                  <a:pt x="234170" y="309071"/>
                                </a:lnTo>
                                <a:lnTo>
                                  <a:pt x="255314" y="296633"/>
                                </a:lnTo>
                                <a:lnTo>
                                  <a:pt x="270930" y="296633"/>
                                </a:lnTo>
                                <a:lnTo>
                                  <a:pt x="264255" y="289953"/>
                                </a:lnTo>
                                <a:lnTo>
                                  <a:pt x="268941" y="286194"/>
                                </a:lnTo>
                                <a:lnTo>
                                  <a:pt x="273475" y="282181"/>
                                </a:lnTo>
                                <a:lnTo>
                                  <a:pt x="282111" y="273557"/>
                                </a:lnTo>
                                <a:lnTo>
                                  <a:pt x="286111" y="269024"/>
                                </a:lnTo>
                                <a:lnTo>
                                  <a:pt x="289883" y="264337"/>
                                </a:lnTo>
                                <a:lnTo>
                                  <a:pt x="305497" y="264337"/>
                                </a:lnTo>
                                <a:lnTo>
                                  <a:pt x="296551" y="255396"/>
                                </a:lnTo>
                                <a:lnTo>
                                  <a:pt x="308988" y="234252"/>
                                </a:lnTo>
                                <a:lnTo>
                                  <a:pt x="318049" y="211553"/>
                                </a:lnTo>
                                <a:lnTo>
                                  <a:pt x="323590" y="187620"/>
                                </a:lnTo>
                                <a:lnTo>
                                  <a:pt x="325469" y="162775"/>
                                </a:lnTo>
                                <a:lnTo>
                                  <a:pt x="322343" y="130775"/>
                                </a:lnTo>
                                <a:lnTo>
                                  <a:pt x="298214" y="72523"/>
                                </a:lnTo>
                                <a:lnTo>
                                  <a:pt x="252942" y="27260"/>
                                </a:lnTo>
                                <a:lnTo>
                                  <a:pt x="225014" y="12312"/>
                                </a:lnTo>
                                <a:lnTo>
                                  <a:pt x="220844" y="11048"/>
                                </a:lnTo>
                                <a:close/>
                              </a:path>
                              <a:path w="441959" h="441959">
                                <a:moveTo>
                                  <a:pt x="305497" y="264337"/>
                                </a:moveTo>
                                <a:lnTo>
                                  <a:pt x="289883" y="264337"/>
                                </a:lnTo>
                                <a:lnTo>
                                  <a:pt x="308540" y="282994"/>
                                </a:lnTo>
                                <a:lnTo>
                                  <a:pt x="282911" y="308622"/>
                                </a:lnTo>
                                <a:lnTo>
                                  <a:pt x="298514" y="308622"/>
                                </a:lnTo>
                                <a:lnTo>
                                  <a:pt x="319131" y="287997"/>
                                </a:lnTo>
                                <a:lnTo>
                                  <a:pt x="322002" y="286905"/>
                                </a:lnTo>
                                <a:lnTo>
                                  <a:pt x="345116" y="286905"/>
                                </a:lnTo>
                                <a:lnTo>
                                  <a:pt x="335222" y="277012"/>
                                </a:lnTo>
                                <a:lnTo>
                                  <a:pt x="318179" y="277012"/>
                                </a:lnTo>
                                <a:lnTo>
                                  <a:pt x="305497" y="264337"/>
                                </a:lnTo>
                                <a:close/>
                              </a:path>
                              <a:path w="441959" h="441959">
                                <a:moveTo>
                                  <a:pt x="325837" y="274599"/>
                                </a:moveTo>
                                <a:lnTo>
                                  <a:pt x="318179" y="277012"/>
                                </a:lnTo>
                                <a:lnTo>
                                  <a:pt x="335222" y="277012"/>
                                </a:lnTo>
                                <a:lnTo>
                                  <a:pt x="334537" y="276326"/>
                                </a:lnTo>
                                <a:lnTo>
                                  <a:pt x="325837" y="274599"/>
                                </a:lnTo>
                                <a:close/>
                              </a:path>
                            </a:pathLst>
                          </a:custGeom>
                          <a:solidFill>
                            <a:srgbClr val="5FC5BF"/>
                          </a:solidFill>
                        </wps:spPr>
                        <wps:bodyPr wrap="square" lIns="0" tIns="0" rIns="0" bIns="0" rtlCol="0">
                          <a:prstTxWarp prst="textNoShape">
                            <a:avLst/>
                          </a:prstTxWarp>
                          <a:noAutofit/>
                        </wps:bodyPr>
                      </wps:wsp>
                      <pic:pic>
                        <pic:nvPicPr>
                          <pic:cNvPr id="228" name="Image 228"/>
                          <pic:cNvPicPr/>
                        </pic:nvPicPr>
                        <pic:blipFill>
                          <a:blip r:embed="rId66" cstate="print"/>
                          <a:stretch>
                            <a:fillRect/>
                          </a:stretch>
                        </pic:blipFill>
                        <pic:spPr>
                          <a:xfrm>
                            <a:off x="3436835" y="1757950"/>
                            <a:ext cx="329959" cy="327125"/>
                          </a:xfrm>
                          <a:prstGeom prst="rect">
                            <a:avLst/>
                          </a:prstGeom>
                        </pic:spPr>
                      </pic:pic>
                      <wps:wsp>
                        <wps:cNvPr id="229" name="Graphic 229"/>
                        <wps:cNvSpPr/>
                        <wps:spPr>
                          <a:xfrm>
                            <a:off x="3821355" y="1956972"/>
                            <a:ext cx="57785" cy="53975"/>
                          </a:xfrm>
                          <a:custGeom>
                            <a:avLst/>
                            <a:gdLst/>
                            <a:ahLst/>
                            <a:cxnLst/>
                            <a:rect l="l" t="t" r="r" b="b"/>
                            <a:pathLst>
                              <a:path w="57785" h="53975">
                                <a:moveTo>
                                  <a:pt x="51054" y="0"/>
                                </a:moveTo>
                                <a:lnTo>
                                  <a:pt x="114" y="47282"/>
                                </a:lnTo>
                                <a:lnTo>
                                  <a:pt x="0" y="50266"/>
                                </a:lnTo>
                                <a:lnTo>
                                  <a:pt x="2705" y="53162"/>
                                </a:lnTo>
                                <a:lnTo>
                                  <a:pt x="3962" y="53670"/>
                                </a:lnTo>
                                <a:lnTo>
                                  <a:pt x="5219" y="53670"/>
                                </a:lnTo>
                                <a:lnTo>
                                  <a:pt x="6362" y="53670"/>
                                </a:lnTo>
                                <a:lnTo>
                                  <a:pt x="7518" y="53251"/>
                                </a:lnTo>
                                <a:lnTo>
                                  <a:pt x="57454" y="6896"/>
                                </a:lnTo>
                                <a:lnTo>
                                  <a:pt x="57556" y="3924"/>
                                </a:lnTo>
                                <a:lnTo>
                                  <a:pt x="54025" y="114"/>
                                </a:lnTo>
                                <a:lnTo>
                                  <a:pt x="51054" y="0"/>
                                </a:lnTo>
                                <a:close/>
                              </a:path>
                            </a:pathLst>
                          </a:custGeom>
                          <a:solidFill>
                            <a:srgbClr val="5FC5BF"/>
                          </a:solidFill>
                        </wps:spPr>
                        <wps:bodyPr wrap="square" lIns="0" tIns="0" rIns="0" bIns="0" rtlCol="0">
                          <a:prstTxWarp prst="textNoShape">
                            <a:avLst/>
                          </a:prstTxWarp>
                          <a:noAutofit/>
                        </wps:bodyPr>
                      </wps:wsp>
                      <pic:pic>
                        <pic:nvPicPr>
                          <pic:cNvPr id="230" name="Image 230"/>
                          <pic:cNvPicPr/>
                        </pic:nvPicPr>
                        <pic:blipFill>
                          <a:blip r:embed="rId67" cstate="print"/>
                          <a:stretch>
                            <a:fillRect/>
                          </a:stretch>
                        </pic:blipFill>
                        <pic:spPr>
                          <a:xfrm>
                            <a:off x="1773979" y="1629575"/>
                            <a:ext cx="509342" cy="453631"/>
                          </a:xfrm>
                          <a:prstGeom prst="rect">
                            <a:avLst/>
                          </a:prstGeom>
                        </pic:spPr>
                      </pic:pic>
                      <wps:wsp>
                        <wps:cNvPr id="231" name="Graphic 231"/>
                        <wps:cNvSpPr/>
                        <wps:spPr>
                          <a:xfrm>
                            <a:off x="5286439" y="1665135"/>
                            <a:ext cx="220345" cy="220345"/>
                          </a:xfrm>
                          <a:custGeom>
                            <a:avLst/>
                            <a:gdLst/>
                            <a:ahLst/>
                            <a:cxnLst/>
                            <a:rect l="l" t="t" r="r" b="b"/>
                            <a:pathLst>
                              <a:path w="220345" h="220345">
                                <a:moveTo>
                                  <a:pt x="220078" y="67246"/>
                                </a:moveTo>
                                <a:lnTo>
                                  <a:pt x="152831" y="67246"/>
                                </a:lnTo>
                                <a:lnTo>
                                  <a:pt x="152831" y="0"/>
                                </a:lnTo>
                                <a:lnTo>
                                  <a:pt x="67246" y="0"/>
                                </a:lnTo>
                                <a:lnTo>
                                  <a:pt x="67246" y="67246"/>
                                </a:lnTo>
                                <a:lnTo>
                                  <a:pt x="0" y="67246"/>
                                </a:lnTo>
                                <a:lnTo>
                                  <a:pt x="0" y="152844"/>
                                </a:lnTo>
                                <a:lnTo>
                                  <a:pt x="67246" y="152844"/>
                                </a:lnTo>
                                <a:lnTo>
                                  <a:pt x="67246" y="220090"/>
                                </a:lnTo>
                                <a:lnTo>
                                  <a:pt x="152831" y="220090"/>
                                </a:lnTo>
                                <a:lnTo>
                                  <a:pt x="152831" y="152844"/>
                                </a:lnTo>
                                <a:lnTo>
                                  <a:pt x="220078" y="152844"/>
                                </a:lnTo>
                                <a:lnTo>
                                  <a:pt x="220078" y="67246"/>
                                </a:lnTo>
                                <a:close/>
                              </a:path>
                            </a:pathLst>
                          </a:custGeom>
                          <a:ln w="14465">
                            <a:solidFill>
                              <a:srgbClr val="5FC5BF"/>
                            </a:solidFill>
                            <a:prstDash val="solid"/>
                          </a:ln>
                        </wps:spPr>
                        <wps:bodyPr wrap="square" lIns="0" tIns="0" rIns="0" bIns="0" rtlCol="0">
                          <a:prstTxWarp prst="textNoShape">
                            <a:avLst/>
                          </a:prstTxWarp>
                          <a:noAutofit/>
                        </wps:bodyPr>
                      </wps:wsp>
                      <wps:wsp>
                        <wps:cNvPr id="232" name="Graphic 232"/>
                        <wps:cNvSpPr/>
                        <wps:spPr>
                          <a:xfrm>
                            <a:off x="1128585" y="1842439"/>
                            <a:ext cx="5302885" cy="2014855"/>
                          </a:xfrm>
                          <a:custGeom>
                            <a:avLst/>
                            <a:gdLst/>
                            <a:ahLst/>
                            <a:cxnLst/>
                            <a:rect l="l" t="t" r="r" b="b"/>
                            <a:pathLst>
                              <a:path w="5302885" h="2014855">
                                <a:moveTo>
                                  <a:pt x="305181" y="2014245"/>
                                </a:moveTo>
                                <a:lnTo>
                                  <a:pt x="305155" y="1404112"/>
                                </a:lnTo>
                                <a:lnTo>
                                  <a:pt x="289369" y="1452537"/>
                                </a:lnTo>
                                <a:lnTo>
                                  <a:pt x="268147" y="1498231"/>
                                </a:lnTo>
                                <a:lnTo>
                                  <a:pt x="241896" y="1540814"/>
                                </a:lnTo>
                                <a:lnTo>
                                  <a:pt x="210985" y="1579880"/>
                                </a:lnTo>
                                <a:lnTo>
                                  <a:pt x="175793" y="1615071"/>
                                </a:lnTo>
                                <a:lnTo>
                                  <a:pt x="136715" y="1645983"/>
                                </a:lnTo>
                                <a:lnTo>
                                  <a:pt x="94132" y="1672221"/>
                                </a:lnTo>
                                <a:lnTo>
                                  <a:pt x="48425" y="1693430"/>
                                </a:lnTo>
                                <a:lnTo>
                                  <a:pt x="0" y="1709204"/>
                                </a:lnTo>
                                <a:lnTo>
                                  <a:pt x="48412" y="1724990"/>
                                </a:lnTo>
                                <a:lnTo>
                                  <a:pt x="94107" y="1746199"/>
                                </a:lnTo>
                                <a:lnTo>
                                  <a:pt x="136677" y="1772450"/>
                                </a:lnTo>
                                <a:lnTo>
                                  <a:pt x="175755" y="1803349"/>
                                </a:lnTo>
                                <a:lnTo>
                                  <a:pt x="210959" y="1838528"/>
                                </a:lnTo>
                                <a:lnTo>
                                  <a:pt x="241871" y="1877593"/>
                                </a:lnTo>
                                <a:lnTo>
                                  <a:pt x="268147" y="1920151"/>
                                </a:lnTo>
                                <a:lnTo>
                                  <a:pt x="289369" y="1965833"/>
                                </a:lnTo>
                                <a:lnTo>
                                  <a:pt x="305181" y="2014245"/>
                                </a:lnTo>
                                <a:close/>
                              </a:path>
                              <a:path w="5302885" h="2014855">
                                <a:moveTo>
                                  <a:pt x="4238650" y="219062"/>
                                </a:moveTo>
                                <a:lnTo>
                                  <a:pt x="4142638" y="104254"/>
                                </a:lnTo>
                                <a:lnTo>
                                  <a:pt x="4138892" y="102755"/>
                                </a:lnTo>
                                <a:lnTo>
                                  <a:pt x="4126522" y="102755"/>
                                </a:lnTo>
                                <a:lnTo>
                                  <a:pt x="4119689" y="109562"/>
                                </a:lnTo>
                                <a:lnTo>
                                  <a:pt x="4119689" y="121577"/>
                                </a:lnTo>
                                <a:lnTo>
                                  <a:pt x="4120972" y="125082"/>
                                </a:lnTo>
                                <a:lnTo>
                                  <a:pt x="4123321" y="127850"/>
                                </a:lnTo>
                                <a:lnTo>
                                  <a:pt x="4162031" y="169316"/>
                                </a:lnTo>
                                <a:lnTo>
                                  <a:pt x="4168787" y="177800"/>
                                </a:lnTo>
                                <a:lnTo>
                                  <a:pt x="4172026" y="188112"/>
                                </a:lnTo>
                                <a:lnTo>
                                  <a:pt x="4172343" y="191566"/>
                                </a:lnTo>
                                <a:lnTo>
                                  <a:pt x="4172420" y="195503"/>
                                </a:lnTo>
                                <a:lnTo>
                                  <a:pt x="4159961" y="195503"/>
                                </a:lnTo>
                                <a:lnTo>
                                  <a:pt x="4159694" y="190436"/>
                                </a:lnTo>
                                <a:lnTo>
                                  <a:pt x="4157815" y="184416"/>
                                </a:lnTo>
                                <a:lnTo>
                                  <a:pt x="4155389" y="180898"/>
                                </a:lnTo>
                                <a:lnTo>
                                  <a:pt x="4153560" y="178650"/>
                                </a:lnTo>
                                <a:lnTo>
                                  <a:pt x="4114254" y="135509"/>
                                </a:lnTo>
                                <a:lnTo>
                                  <a:pt x="4109313" y="130517"/>
                                </a:lnTo>
                                <a:lnTo>
                                  <a:pt x="4106608" y="124066"/>
                                </a:lnTo>
                                <a:lnTo>
                                  <a:pt x="4106608" y="117297"/>
                                </a:lnTo>
                                <a:lnTo>
                                  <a:pt x="4107726" y="109867"/>
                                </a:lnTo>
                                <a:lnTo>
                                  <a:pt x="4110939" y="103124"/>
                                </a:lnTo>
                                <a:lnTo>
                                  <a:pt x="4116044" y="97421"/>
                                </a:lnTo>
                                <a:lnTo>
                                  <a:pt x="4122864" y="93129"/>
                                </a:lnTo>
                                <a:lnTo>
                                  <a:pt x="4122864" y="19062"/>
                                </a:lnTo>
                                <a:lnTo>
                                  <a:pt x="4121353" y="11658"/>
                                </a:lnTo>
                                <a:lnTo>
                                  <a:pt x="4117238" y="5588"/>
                                </a:lnTo>
                                <a:lnTo>
                                  <a:pt x="4111142" y="1498"/>
                                </a:lnTo>
                                <a:lnTo>
                                  <a:pt x="4103687" y="0"/>
                                </a:lnTo>
                                <a:lnTo>
                                  <a:pt x="4096258" y="1498"/>
                                </a:lnTo>
                                <a:lnTo>
                                  <a:pt x="4090212" y="5588"/>
                                </a:lnTo>
                                <a:lnTo>
                                  <a:pt x="4086123" y="11658"/>
                                </a:lnTo>
                                <a:lnTo>
                                  <a:pt x="4084637" y="19062"/>
                                </a:lnTo>
                                <a:lnTo>
                                  <a:pt x="4084637" y="120497"/>
                                </a:lnTo>
                                <a:lnTo>
                                  <a:pt x="4098734" y="158648"/>
                                </a:lnTo>
                                <a:lnTo>
                                  <a:pt x="4161993" y="225806"/>
                                </a:lnTo>
                                <a:lnTo>
                                  <a:pt x="4168254" y="231711"/>
                                </a:lnTo>
                                <a:lnTo>
                                  <a:pt x="4169803" y="236943"/>
                                </a:lnTo>
                                <a:lnTo>
                                  <a:pt x="4169803" y="257111"/>
                                </a:lnTo>
                                <a:lnTo>
                                  <a:pt x="4238650" y="257111"/>
                                </a:lnTo>
                                <a:lnTo>
                                  <a:pt x="4238650" y="219062"/>
                                </a:lnTo>
                                <a:close/>
                              </a:path>
                              <a:path w="5302885" h="2014855">
                                <a:moveTo>
                                  <a:pt x="4451121" y="19062"/>
                                </a:moveTo>
                                <a:lnTo>
                                  <a:pt x="4449623" y="11658"/>
                                </a:lnTo>
                                <a:lnTo>
                                  <a:pt x="4445546" y="5588"/>
                                </a:lnTo>
                                <a:lnTo>
                                  <a:pt x="4439488" y="1498"/>
                                </a:lnTo>
                                <a:lnTo>
                                  <a:pt x="4432058" y="0"/>
                                </a:lnTo>
                                <a:lnTo>
                                  <a:pt x="4424604" y="1498"/>
                                </a:lnTo>
                                <a:lnTo>
                                  <a:pt x="4418520" y="5588"/>
                                </a:lnTo>
                                <a:lnTo>
                                  <a:pt x="4414405" y="11658"/>
                                </a:lnTo>
                                <a:lnTo>
                                  <a:pt x="4412894" y="19062"/>
                                </a:lnTo>
                                <a:lnTo>
                                  <a:pt x="4412894" y="93129"/>
                                </a:lnTo>
                                <a:lnTo>
                                  <a:pt x="4419701" y="97421"/>
                                </a:lnTo>
                                <a:lnTo>
                                  <a:pt x="4424819" y="103124"/>
                                </a:lnTo>
                                <a:lnTo>
                                  <a:pt x="4428033" y="109867"/>
                                </a:lnTo>
                                <a:lnTo>
                                  <a:pt x="4429150" y="117297"/>
                                </a:lnTo>
                                <a:lnTo>
                                  <a:pt x="4429150" y="124079"/>
                                </a:lnTo>
                                <a:lnTo>
                                  <a:pt x="4426445" y="130530"/>
                                </a:lnTo>
                                <a:lnTo>
                                  <a:pt x="4421505" y="135509"/>
                                </a:lnTo>
                                <a:lnTo>
                                  <a:pt x="4382198" y="178638"/>
                                </a:lnTo>
                                <a:lnTo>
                                  <a:pt x="4380369" y="180898"/>
                                </a:lnTo>
                                <a:lnTo>
                                  <a:pt x="4377944" y="184416"/>
                                </a:lnTo>
                                <a:lnTo>
                                  <a:pt x="4376051" y="190436"/>
                                </a:lnTo>
                                <a:lnTo>
                                  <a:pt x="4375797" y="195491"/>
                                </a:lnTo>
                                <a:lnTo>
                                  <a:pt x="4363339" y="195491"/>
                                </a:lnTo>
                                <a:lnTo>
                                  <a:pt x="4412437" y="127838"/>
                                </a:lnTo>
                                <a:lnTo>
                                  <a:pt x="4414774" y="125082"/>
                                </a:lnTo>
                                <a:lnTo>
                                  <a:pt x="4416056" y="121564"/>
                                </a:lnTo>
                                <a:lnTo>
                                  <a:pt x="4416056" y="109550"/>
                                </a:lnTo>
                                <a:lnTo>
                                  <a:pt x="4409237" y="102743"/>
                                </a:lnTo>
                                <a:lnTo>
                                  <a:pt x="4396854" y="102743"/>
                                </a:lnTo>
                                <a:lnTo>
                                  <a:pt x="4309999" y="187591"/>
                                </a:lnTo>
                                <a:lnTo>
                                  <a:pt x="4297108" y="219062"/>
                                </a:lnTo>
                                <a:lnTo>
                                  <a:pt x="4297121" y="257111"/>
                                </a:lnTo>
                                <a:lnTo>
                                  <a:pt x="4365955" y="257111"/>
                                </a:lnTo>
                                <a:lnTo>
                                  <a:pt x="4365955" y="236943"/>
                                </a:lnTo>
                                <a:lnTo>
                                  <a:pt x="4367504" y="231711"/>
                                </a:lnTo>
                                <a:lnTo>
                                  <a:pt x="4437024" y="158648"/>
                                </a:lnTo>
                                <a:lnTo>
                                  <a:pt x="4451121" y="120497"/>
                                </a:lnTo>
                                <a:lnTo>
                                  <a:pt x="4451121" y="19062"/>
                                </a:lnTo>
                                <a:close/>
                              </a:path>
                              <a:path w="5302885" h="2014855">
                                <a:moveTo>
                                  <a:pt x="5302821" y="1709204"/>
                                </a:moveTo>
                                <a:lnTo>
                                  <a:pt x="5254383" y="1693430"/>
                                </a:lnTo>
                                <a:lnTo>
                                  <a:pt x="5208689" y="1672221"/>
                                </a:lnTo>
                                <a:lnTo>
                                  <a:pt x="5166106" y="1645983"/>
                                </a:lnTo>
                                <a:lnTo>
                                  <a:pt x="5127028" y="1615071"/>
                                </a:lnTo>
                                <a:lnTo>
                                  <a:pt x="5091836" y="1579880"/>
                                </a:lnTo>
                                <a:lnTo>
                                  <a:pt x="5060912" y="1540814"/>
                                </a:lnTo>
                                <a:lnTo>
                                  <a:pt x="5034661" y="1498231"/>
                                </a:lnTo>
                                <a:lnTo>
                                  <a:pt x="5013452" y="1452537"/>
                                </a:lnTo>
                                <a:lnTo>
                                  <a:pt x="4997666" y="1404112"/>
                                </a:lnTo>
                                <a:lnTo>
                                  <a:pt x="4997640" y="2014245"/>
                                </a:lnTo>
                                <a:lnTo>
                                  <a:pt x="5013439" y="1965833"/>
                                </a:lnTo>
                                <a:lnTo>
                                  <a:pt x="5034673" y="1920151"/>
                                </a:lnTo>
                                <a:lnTo>
                                  <a:pt x="5060937" y="1877593"/>
                                </a:lnTo>
                                <a:lnTo>
                                  <a:pt x="5091862" y="1838528"/>
                                </a:lnTo>
                                <a:lnTo>
                                  <a:pt x="5127053" y="1803349"/>
                                </a:lnTo>
                                <a:lnTo>
                                  <a:pt x="5166131" y="1772450"/>
                                </a:lnTo>
                                <a:lnTo>
                                  <a:pt x="5208714" y="1746199"/>
                                </a:lnTo>
                                <a:lnTo>
                                  <a:pt x="5254396" y="1724990"/>
                                </a:lnTo>
                                <a:lnTo>
                                  <a:pt x="5302821" y="1709204"/>
                                </a:lnTo>
                                <a:close/>
                              </a:path>
                            </a:pathLst>
                          </a:custGeom>
                          <a:solidFill>
                            <a:srgbClr val="5FC5BF"/>
                          </a:solidFill>
                        </wps:spPr>
                        <wps:bodyPr wrap="square" lIns="0" tIns="0" rIns="0" bIns="0" rtlCol="0">
                          <a:prstTxWarp prst="textNoShape">
                            <a:avLst/>
                          </a:prstTxWarp>
                          <a:noAutofit/>
                        </wps:bodyPr>
                      </wps:wsp>
                      <pic:pic>
                        <pic:nvPicPr>
                          <pic:cNvPr id="233" name="Image 233"/>
                          <pic:cNvPicPr/>
                        </pic:nvPicPr>
                        <pic:blipFill>
                          <a:blip r:embed="rId68" cstate="print"/>
                          <a:stretch>
                            <a:fillRect/>
                          </a:stretch>
                        </pic:blipFill>
                        <pic:spPr>
                          <a:xfrm>
                            <a:off x="1657896" y="6300004"/>
                            <a:ext cx="3408969" cy="1656079"/>
                          </a:xfrm>
                          <a:prstGeom prst="rect">
                            <a:avLst/>
                          </a:prstGeom>
                        </pic:spPr>
                      </pic:pic>
                      <wps:wsp>
                        <wps:cNvPr id="234" name="Graphic 234"/>
                        <wps:cNvSpPr/>
                        <wps:spPr>
                          <a:xfrm>
                            <a:off x="4337355" y="5730366"/>
                            <a:ext cx="437515" cy="437515"/>
                          </a:xfrm>
                          <a:custGeom>
                            <a:avLst/>
                            <a:gdLst/>
                            <a:ahLst/>
                            <a:cxnLst/>
                            <a:rect l="l" t="t" r="r" b="b"/>
                            <a:pathLst>
                              <a:path w="437515" h="437515">
                                <a:moveTo>
                                  <a:pt x="436905" y="212979"/>
                                </a:moveTo>
                                <a:lnTo>
                                  <a:pt x="433260" y="209346"/>
                                </a:lnTo>
                                <a:lnTo>
                                  <a:pt x="399237" y="209346"/>
                                </a:lnTo>
                                <a:lnTo>
                                  <a:pt x="393954" y="170205"/>
                                </a:lnTo>
                                <a:lnTo>
                                  <a:pt x="381063" y="139801"/>
                                </a:lnTo>
                                <a:lnTo>
                                  <a:pt x="381063" y="209346"/>
                                </a:lnTo>
                                <a:lnTo>
                                  <a:pt x="349516" y="209346"/>
                                </a:lnTo>
                                <a:lnTo>
                                  <a:pt x="345884" y="212979"/>
                                </a:lnTo>
                                <a:lnTo>
                                  <a:pt x="345884" y="223901"/>
                                </a:lnTo>
                                <a:lnTo>
                                  <a:pt x="349516" y="227545"/>
                                </a:lnTo>
                                <a:lnTo>
                                  <a:pt x="381063" y="227545"/>
                                </a:lnTo>
                                <a:lnTo>
                                  <a:pt x="376466" y="262191"/>
                                </a:lnTo>
                                <a:lnTo>
                                  <a:pt x="360032" y="301383"/>
                                </a:lnTo>
                                <a:lnTo>
                                  <a:pt x="334492" y="334505"/>
                                </a:lnTo>
                                <a:lnTo>
                                  <a:pt x="301371" y="360045"/>
                                </a:lnTo>
                                <a:lnTo>
                                  <a:pt x="262178" y="376478"/>
                                </a:lnTo>
                                <a:lnTo>
                                  <a:pt x="227545" y="381088"/>
                                </a:lnTo>
                                <a:lnTo>
                                  <a:pt x="227545" y="349529"/>
                                </a:lnTo>
                                <a:lnTo>
                                  <a:pt x="223901" y="345884"/>
                                </a:lnTo>
                                <a:lnTo>
                                  <a:pt x="212979" y="345884"/>
                                </a:lnTo>
                                <a:lnTo>
                                  <a:pt x="209334" y="349529"/>
                                </a:lnTo>
                                <a:lnTo>
                                  <a:pt x="209334" y="381088"/>
                                </a:lnTo>
                                <a:lnTo>
                                  <a:pt x="174701" y="376478"/>
                                </a:lnTo>
                                <a:lnTo>
                                  <a:pt x="135509" y="360045"/>
                                </a:lnTo>
                                <a:lnTo>
                                  <a:pt x="102387" y="334505"/>
                                </a:lnTo>
                                <a:lnTo>
                                  <a:pt x="76847" y="301383"/>
                                </a:lnTo>
                                <a:lnTo>
                                  <a:pt x="60413" y="262191"/>
                                </a:lnTo>
                                <a:lnTo>
                                  <a:pt x="55803" y="227545"/>
                                </a:lnTo>
                                <a:lnTo>
                                  <a:pt x="81915" y="227545"/>
                                </a:lnTo>
                                <a:lnTo>
                                  <a:pt x="87376" y="227545"/>
                                </a:lnTo>
                                <a:lnTo>
                                  <a:pt x="91020" y="223901"/>
                                </a:lnTo>
                                <a:lnTo>
                                  <a:pt x="91020" y="212979"/>
                                </a:lnTo>
                                <a:lnTo>
                                  <a:pt x="87376" y="209346"/>
                                </a:lnTo>
                                <a:lnTo>
                                  <a:pt x="55803" y="209346"/>
                                </a:lnTo>
                                <a:lnTo>
                                  <a:pt x="60413" y="174713"/>
                                </a:lnTo>
                                <a:lnTo>
                                  <a:pt x="76847" y="135521"/>
                                </a:lnTo>
                                <a:lnTo>
                                  <a:pt x="102387" y="102400"/>
                                </a:lnTo>
                                <a:lnTo>
                                  <a:pt x="135509" y="76860"/>
                                </a:lnTo>
                                <a:lnTo>
                                  <a:pt x="174701" y="60426"/>
                                </a:lnTo>
                                <a:lnTo>
                                  <a:pt x="209334" y="55829"/>
                                </a:lnTo>
                                <a:lnTo>
                                  <a:pt x="209334" y="87376"/>
                                </a:lnTo>
                                <a:lnTo>
                                  <a:pt x="212979" y="91020"/>
                                </a:lnTo>
                                <a:lnTo>
                                  <a:pt x="218440" y="91020"/>
                                </a:lnTo>
                                <a:lnTo>
                                  <a:pt x="223901" y="91020"/>
                                </a:lnTo>
                                <a:lnTo>
                                  <a:pt x="227545" y="87376"/>
                                </a:lnTo>
                                <a:lnTo>
                                  <a:pt x="227545" y="55829"/>
                                </a:lnTo>
                                <a:lnTo>
                                  <a:pt x="262178" y="60426"/>
                                </a:lnTo>
                                <a:lnTo>
                                  <a:pt x="301371" y="76860"/>
                                </a:lnTo>
                                <a:lnTo>
                                  <a:pt x="334492" y="102400"/>
                                </a:lnTo>
                                <a:lnTo>
                                  <a:pt x="360032" y="135521"/>
                                </a:lnTo>
                                <a:lnTo>
                                  <a:pt x="376466" y="174713"/>
                                </a:lnTo>
                                <a:lnTo>
                                  <a:pt x="381063" y="209346"/>
                                </a:lnTo>
                                <a:lnTo>
                                  <a:pt x="381063" y="139801"/>
                                </a:lnTo>
                                <a:lnTo>
                                  <a:pt x="375539" y="126758"/>
                                </a:lnTo>
                                <a:lnTo>
                                  <a:pt x="347014" y="89877"/>
                                </a:lnTo>
                                <a:lnTo>
                                  <a:pt x="310146" y="61341"/>
                                </a:lnTo>
                                <a:lnTo>
                                  <a:pt x="294246" y="54610"/>
                                </a:lnTo>
                                <a:lnTo>
                                  <a:pt x="266700" y="42926"/>
                                </a:lnTo>
                                <a:lnTo>
                                  <a:pt x="227545" y="37630"/>
                                </a:lnTo>
                                <a:lnTo>
                                  <a:pt x="227545" y="3644"/>
                                </a:lnTo>
                                <a:lnTo>
                                  <a:pt x="223901" y="0"/>
                                </a:lnTo>
                                <a:lnTo>
                                  <a:pt x="212979" y="0"/>
                                </a:lnTo>
                                <a:lnTo>
                                  <a:pt x="209334" y="3644"/>
                                </a:lnTo>
                                <a:lnTo>
                                  <a:pt x="209334" y="37642"/>
                                </a:lnTo>
                                <a:lnTo>
                                  <a:pt x="170192" y="42926"/>
                                </a:lnTo>
                                <a:lnTo>
                                  <a:pt x="126746" y="61341"/>
                                </a:lnTo>
                                <a:lnTo>
                                  <a:pt x="89877" y="89877"/>
                                </a:lnTo>
                                <a:lnTo>
                                  <a:pt x="61353" y="126758"/>
                                </a:lnTo>
                                <a:lnTo>
                                  <a:pt x="42938" y="170205"/>
                                </a:lnTo>
                                <a:lnTo>
                                  <a:pt x="37630" y="209346"/>
                                </a:lnTo>
                                <a:lnTo>
                                  <a:pt x="3632" y="209346"/>
                                </a:lnTo>
                                <a:lnTo>
                                  <a:pt x="0" y="212979"/>
                                </a:lnTo>
                                <a:lnTo>
                                  <a:pt x="0" y="223901"/>
                                </a:lnTo>
                                <a:lnTo>
                                  <a:pt x="3632" y="227545"/>
                                </a:lnTo>
                                <a:lnTo>
                                  <a:pt x="37630" y="227545"/>
                                </a:lnTo>
                                <a:lnTo>
                                  <a:pt x="42938" y="266700"/>
                                </a:lnTo>
                                <a:lnTo>
                                  <a:pt x="61353" y="310146"/>
                                </a:lnTo>
                                <a:lnTo>
                                  <a:pt x="89877" y="347014"/>
                                </a:lnTo>
                                <a:lnTo>
                                  <a:pt x="126746" y="375551"/>
                                </a:lnTo>
                                <a:lnTo>
                                  <a:pt x="170192" y="393966"/>
                                </a:lnTo>
                                <a:lnTo>
                                  <a:pt x="209334" y="399262"/>
                                </a:lnTo>
                                <a:lnTo>
                                  <a:pt x="209334" y="433260"/>
                                </a:lnTo>
                                <a:lnTo>
                                  <a:pt x="212979" y="436905"/>
                                </a:lnTo>
                                <a:lnTo>
                                  <a:pt x="218440" y="436905"/>
                                </a:lnTo>
                                <a:lnTo>
                                  <a:pt x="223901" y="436905"/>
                                </a:lnTo>
                                <a:lnTo>
                                  <a:pt x="227545" y="433260"/>
                                </a:lnTo>
                                <a:lnTo>
                                  <a:pt x="227545" y="399275"/>
                                </a:lnTo>
                                <a:lnTo>
                                  <a:pt x="266700" y="393966"/>
                                </a:lnTo>
                                <a:lnTo>
                                  <a:pt x="294220" y="382295"/>
                                </a:lnTo>
                                <a:lnTo>
                                  <a:pt x="310146" y="375551"/>
                                </a:lnTo>
                                <a:lnTo>
                                  <a:pt x="347014" y="347014"/>
                                </a:lnTo>
                                <a:lnTo>
                                  <a:pt x="375539" y="310146"/>
                                </a:lnTo>
                                <a:lnTo>
                                  <a:pt x="393954" y="266700"/>
                                </a:lnTo>
                                <a:lnTo>
                                  <a:pt x="399249" y="227545"/>
                                </a:lnTo>
                                <a:lnTo>
                                  <a:pt x="427799" y="227545"/>
                                </a:lnTo>
                                <a:lnTo>
                                  <a:pt x="433260" y="227545"/>
                                </a:lnTo>
                                <a:lnTo>
                                  <a:pt x="436905" y="223901"/>
                                </a:lnTo>
                                <a:lnTo>
                                  <a:pt x="436905" y="212979"/>
                                </a:lnTo>
                                <a:close/>
                              </a:path>
                            </a:pathLst>
                          </a:custGeom>
                          <a:solidFill>
                            <a:srgbClr val="5FC5BF"/>
                          </a:solidFill>
                        </wps:spPr>
                        <wps:bodyPr wrap="square" lIns="0" tIns="0" rIns="0" bIns="0" rtlCol="0">
                          <a:prstTxWarp prst="textNoShape">
                            <a:avLst/>
                          </a:prstTxWarp>
                          <a:noAutofit/>
                        </wps:bodyPr>
                      </wps:wsp>
                      <pic:pic>
                        <pic:nvPicPr>
                          <pic:cNvPr id="235" name="Image 235"/>
                          <pic:cNvPicPr/>
                        </pic:nvPicPr>
                        <pic:blipFill>
                          <a:blip r:embed="rId69" cstate="print"/>
                          <a:stretch>
                            <a:fillRect/>
                          </a:stretch>
                        </pic:blipFill>
                        <pic:spPr>
                          <a:xfrm>
                            <a:off x="4501195" y="5894190"/>
                            <a:ext cx="109220" cy="109232"/>
                          </a:xfrm>
                          <a:prstGeom prst="rect">
                            <a:avLst/>
                          </a:prstGeom>
                        </pic:spPr>
                      </pic:pic>
                      <wps:wsp>
                        <wps:cNvPr id="236" name="Graphic 236"/>
                        <wps:cNvSpPr/>
                        <wps:spPr>
                          <a:xfrm>
                            <a:off x="2247357" y="5185385"/>
                            <a:ext cx="448309" cy="422275"/>
                          </a:xfrm>
                          <a:custGeom>
                            <a:avLst/>
                            <a:gdLst/>
                            <a:ahLst/>
                            <a:cxnLst/>
                            <a:rect l="l" t="t" r="r" b="b"/>
                            <a:pathLst>
                              <a:path w="448309" h="422275">
                                <a:moveTo>
                                  <a:pt x="119692" y="312506"/>
                                </a:moveTo>
                                <a:lnTo>
                                  <a:pt x="85017" y="334780"/>
                                </a:lnTo>
                                <a:lnTo>
                                  <a:pt x="80207" y="351627"/>
                                </a:lnTo>
                                <a:lnTo>
                                  <a:pt x="80548" y="360299"/>
                                </a:lnTo>
                                <a:lnTo>
                                  <a:pt x="106332" y="393200"/>
                                </a:lnTo>
                                <a:lnTo>
                                  <a:pt x="174519" y="420429"/>
                                </a:lnTo>
                                <a:lnTo>
                                  <a:pt x="177313" y="421724"/>
                                </a:lnTo>
                                <a:lnTo>
                                  <a:pt x="180602" y="421369"/>
                                </a:lnTo>
                                <a:lnTo>
                                  <a:pt x="185504" y="418765"/>
                                </a:lnTo>
                                <a:lnTo>
                                  <a:pt x="187384" y="417063"/>
                                </a:lnTo>
                                <a:lnTo>
                                  <a:pt x="188159" y="414574"/>
                                </a:lnTo>
                                <a:lnTo>
                                  <a:pt x="190229" y="409278"/>
                                </a:lnTo>
                                <a:lnTo>
                                  <a:pt x="187587" y="403017"/>
                                </a:lnTo>
                                <a:lnTo>
                                  <a:pt x="182304" y="400934"/>
                                </a:lnTo>
                                <a:lnTo>
                                  <a:pt x="114651" y="373426"/>
                                </a:lnTo>
                                <a:lnTo>
                                  <a:pt x="109368" y="371343"/>
                                </a:lnTo>
                                <a:lnTo>
                                  <a:pt x="104847" y="366784"/>
                                </a:lnTo>
                                <a:lnTo>
                                  <a:pt x="103323" y="361310"/>
                                </a:lnTo>
                                <a:lnTo>
                                  <a:pt x="101265" y="356129"/>
                                </a:lnTo>
                                <a:lnTo>
                                  <a:pt x="121301" y="333943"/>
                                </a:lnTo>
                                <a:lnTo>
                                  <a:pt x="198147" y="333943"/>
                                </a:lnTo>
                                <a:lnTo>
                                  <a:pt x="198700" y="329433"/>
                                </a:lnTo>
                                <a:lnTo>
                                  <a:pt x="196721" y="325712"/>
                                </a:lnTo>
                                <a:lnTo>
                                  <a:pt x="171598" y="325712"/>
                                </a:lnTo>
                                <a:lnTo>
                                  <a:pt x="134107" y="314244"/>
                                </a:lnTo>
                                <a:lnTo>
                                  <a:pt x="119692" y="312506"/>
                                </a:lnTo>
                                <a:close/>
                              </a:path>
                              <a:path w="448309" h="422275">
                                <a:moveTo>
                                  <a:pt x="198147" y="333943"/>
                                </a:moveTo>
                                <a:lnTo>
                                  <a:pt x="121301" y="333943"/>
                                </a:lnTo>
                                <a:lnTo>
                                  <a:pt x="128291" y="334780"/>
                                </a:lnTo>
                                <a:lnTo>
                                  <a:pt x="180767" y="350833"/>
                                </a:lnTo>
                                <a:lnTo>
                                  <a:pt x="188705" y="348699"/>
                                </a:lnTo>
                                <a:lnTo>
                                  <a:pt x="197785" y="336901"/>
                                </a:lnTo>
                                <a:lnTo>
                                  <a:pt x="198147" y="333943"/>
                                </a:lnTo>
                                <a:close/>
                              </a:path>
                              <a:path w="448309" h="422275">
                                <a:moveTo>
                                  <a:pt x="87872" y="0"/>
                                </a:moveTo>
                                <a:lnTo>
                                  <a:pt x="51011" y="11019"/>
                                </a:lnTo>
                                <a:lnTo>
                                  <a:pt x="21261" y="35413"/>
                                </a:lnTo>
                                <a:lnTo>
                                  <a:pt x="3835" y="68101"/>
                                </a:lnTo>
                                <a:lnTo>
                                  <a:pt x="0" y="104943"/>
                                </a:lnTo>
                                <a:lnTo>
                                  <a:pt x="11019" y="141804"/>
                                </a:lnTo>
                                <a:lnTo>
                                  <a:pt x="27533" y="164187"/>
                                </a:lnTo>
                                <a:lnTo>
                                  <a:pt x="49086" y="180426"/>
                                </a:lnTo>
                                <a:lnTo>
                                  <a:pt x="74036" y="190018"/>
                                </a:lnTo>
                                <a:lnTo>
                                  <a:pt x="100744" y="192464"/>
                                </a:lnTo>
                                <a:lnTo>
                                  <a:pt x="171598" y="325712"/>
                                </a:lnTo>
                                <a:lnTo>
                                  <a:pt x="196721" y="325712"/>
                                </a:lnTo>
                                <a:lnTo>
                                  <a:pt x="114298" y="170709"/>
                                </a:lnTo>
                                <a:lnTo>
                                  <a:pt x="89187" y="170709"/>
                                </a:lnTo>
                                <a:lnTo>
                                  <a:pt x="71393" y="166792"/>
                                </a:lnTo>
                                <a:lnTo>
                                  <a:pt x="55024" y="158785"/>
                                </a:lnTo>
                                <a:lnTo>
                                  <a:pt x="40885" y="146847"/>
                                </a:lnTo>
                                <a:lnTo>
                                  <a:pt x="29777" y="131136"/>
                                </a:lnTo>
                                <a:lnTo>
                                  <a:pt x="21275" y="102675"/>
                                </a:lnTo>
                                <a:lnTo>
                                  <a:pt x="21329" y="100668"/>
                                </a:lnTo>
                                <a:lnTo>
                                  <a:pt x="24122" y="73449"/>
                                </a:lnTo>
                                <a:lnTo>
                                  <a:pt x="37603" y="47904"/>
                                </a:lnTo>
                                <a:lnTo>
                                  <a:pt x="60549" y="28964"/>
                                </a:lnTo>
                                <a:lnTo>
                                  <a:pt x="89081" y="20525"/>
                                </a:lnTo>
                                <a:lnTo>
                                  <a:pt x="156021" y="20525"/>
                                </a:lnTo>
                                <a:lnTo>
                                  <a:pt x="124714" y="3835"/>
                                </a:lnTo>
                                <a:lnTo>
                                  <a:pt x="87872" y="0"/>
                                </a:lnTo>
                                <a:close/>
                              </a:path>
                              <a:path w="448309" h="422275">
                                <a:moveTo>
                                  <a:pt x="387792" y="160732"/>
                                </a:moveTo>
                                <a:lnTo>
                                  <a:pt x="350184" y="160732"/>
                                </a:lnTo>
                                <a:lnTo>
                                  <a:pt x="357956" y="161571"/>
                                </a:lnTo>
                                <a:lnTo>
                                  <a:pt x="364869" y="165220"/>
                                </a:lnTo>
                                <a:lnTo>
                                  <a:pt x="369984" y="171395"/>
                                </a:lnTo>
                                <a:lnTo>
                                  <a:pt x="429840" y="283980"/>
                                </a:lnTo>
                                <a:lnTo>
                                  <a:pt x="436215" y="285466"/>
                                </a:lnTo>
                                <a:lnTo>
                                  <a:pt x="445994" y="280259"/>
                                </a:lnTo>
                                <a:lnTo>
                                  <a:pt x="448039" y="273591"/>
                                </a:lnTo>
                                <a:lnTo>
                                  <a:pt x="388476" y="161565"/>
                                </a:lnTo>
                                <a:lnTo>
                                  <a:pt x="387792" y="160732"/>
                                </a:lnTo>
                                <a:close/>
                              </a:path>
                              <a:path w="448309" h="422275">
                                <a:moveTo>
                                  <a:pt x="145056" y="99068"/>
                                </a:moveTo>
                                <a:lnTo>
                                  <a:pt x="111082" y="99068"/>
                                </a:lnTo>
                                <a:lnTo>
                                  <a:pt x="116365" y="101151"/>
                                </a:lnTo>
                                <a:lnTo>
                                  <a:pt x="121369" y="102675"/>
                                </a:lnTo>
                                <a:lnTo>
                                  <a:pt x="125865" y="105863"/>
                                </a:lnTo>
                                <a:lnTo>
                                  <a:pt x="201913" y="248903"/>
                                </a:lnTo>
                                <a:lnTo>
                                  <a:pt x="208288" y="250389"/>
                                </a:lnTo>
                                <a:lnTo>
                                  <a:pt x="218626" y="244889"/>
                                </a:lnTo>
                                <a:lnTo>
                                  <a:pt x="220112" y="238527"/>
                                </a:lnTo>
                                <a:lnTo>
                                  <a:pt x="207971" y="215679"/>
                                </a:lnTo>
                                <a:lnTo>
                                  <a:pt x="205709" y="207985"/>
                                </a:lnTo>
                                <a:lnTo>
                                  <a:pt x="206543" y="200214"/>
                                </a:lnTo>
                                <a:lnTo>
                                  <a:pt x="210190" y="193305"/>
                                </a:lnTo>
                                <a:lnTo>
                                  <a:pt x="216365" y="188197"/>
                                </a:lnTo>
                                <a:lnTo>
                                  <a:pt x="224060" y="185935"/>
                                </a:lnTo>
                                <a:lnTo>
                                  <a:pt x="270492" y="185935"/>
                                </a:lnTo>
                                <a:lnTo>
                                  <a:pt x="271444" y="184133"/>
                                </a:lnTo>
                                <a:lnTo>
                                  <a:pt x="191194" y="184133"/>
                                </a:lnTo>
                                <a:lnTo>
                                  <a:pt x="174417" y="152586"/>
                                </a:lnTo>
                                <a:lnTo>
                                  <a:pt x="186249" y="130577"/>
                                </a:lnTo>
                                <a:lnTo>
                                  <a:pt x="162022" y="130577"/>
                                </a:lnTo>
                                <a:lnTo>
                                  <a:pt x="146122" y="100668"/>
                                </a:lnTo>
                                <a:lnTo>
                                  <a:pt x="145056" y="99068"/>
                                </a:lnTo>
                                <a:close/>
                              </a:path>
                              <a:path w="448309" h="422275">
                                <a:moveTo>
                                  <a:pt x="270492" y="185935"/>
                                </a:moveTo>
                                <a:lnTo>
                                  <a:pt x="224060" y="185935"/>
                                </a:lnTo>
                                <a:lnTo>
                                  <a:pt x="231832" y="186769"/>
                                </a:lnTo>
                                <a:lnTo>
                                  <a:pt x="238745" y="190417"/>
                                </a:lnTo>
                                <a:lnTo>
                                  <a:pt x="243861" y="196591"/>
                                </a:lnTo>
                                <a:lnTo>
                                  <a:pt x="265260" y="236838"/>
                                </a:lnTo>
                                <a:lnTo>
                                  <a:pt x="271636" y="238336"/>
                                </a:lnTo>
                                <a:lnTo>
                                  <a:pt x="281973" y="232837"/>
                                </a:lnTo>
                                <a:lnTo>
                                  <a:pt x="283459" y="226462"/>
                                </a:lnTo>
                                <a:lnTo>
                                  <a:pt x="271026" y="203081"/>
                                </a:lnTo>
                                <a:lnTo>
                                  <a:pt x="268766" y="195386"/>
                                </a:lnTo>
                                <a:lnTo>
                                  <a:pt x="269605" y="187614"/>
                                </a:lnTo>
                                <a:lnTo>
                                  <a:pt x="270492" y="185935"/>
                                </a:lnTo>
                                <a:close/>
                              </a:path>
                              <a:path w="448309" h="422275">
                                <a:moveTo>
                                  <a:pt x="333555" y="173331"/>
                                </a:moveTo>
                                <a:lnTo>
                                  <a:pt x="287121" y="173331"/>
                                </a:lnTo>
                                <a:lnTo>
                                  <a:pt x="294889" y="174169"/>
                                </a:lnTo>
                                <a:lnTo>
                                  <a:pt x="301801" y="177818"/>
                                </a:lnTo>
                                <a:lnTo>
                                  <a:pt x="306916" y="183993"/>
                                </a:lnTo>
                                <a:lnTo>
                                  <a:pt x="328036" y="223693"/>
                                </a:lnTo>
                                <a:lnTo>
                                  <a:pt x="334399" y="225192"/>
                                </a:lnTo>
                                <a:lnTo>
                                  <a:pt x="344737" y="219693"/>
                                </a:lnTo>
                                <a:lnTo>
                                  <a:pt x="346235" y="213317"/>
                                </a:lnTo>
                                <a:lnTo>
                                  <a:pt x="334082" y="190483"/>
                                </a:lnTo>
                                <a:lnTo>
                                  <a:pt x="331827" y="182788"/>
                                </a:lnTo>
                                <a:lnTo>
                                  <a:pt x="332665" y="175016"/>
                                </a:lnTo>
                                <a:lnTo>
                                  <a:pt x="333555" y="173331"/>
                                </a:lnTo>
                                <a:close/>
                              </a:path>
                              <a:path w="448309" h="422275">
                                <a:moveTo>
                                  <a:pt x="230427" y="165102"/>
                                </a:moveTo>
                                <a:lnTo>
                                  <a:pt x="191194" y="184133"/>
                                </a:lnTo>
                                <a:lnTo>
                                  <a:pt x="271444" y="184133"/>
                                </a:lnTo>
                                <a:lnTo>
                                  <a:pt x="273257" y="180701"/>
                                </a:lnTo>
                                <a:lnTo>
                                  <a:pt x="279433" y="175586"/>
                                </a:lnTo>
                                <a:lnTo>
                                  <a:pt x="282768" y="174608"/>
                                </a:lnTo>
                                <a:lnTo>
                                  <a:pt x="252395" y="174608"/>
                                </a:lnTo>
                                <a:lnTo>
                                  <a:pt x="242029" y="168185"/>
                                </a:lnTo>
                                <a:lnTo>
                                  <a:pt x="230427" y="165102"/>
                                </a:lnTo>
                                <a:close/>
                              </a:path>
                              <a:path w="448309" h="422275">
                                <a:moveTo>
                                  <a:pt x="293491" y="152503"/>
                                </a:moveTo>
                                <a:lnTo>
                                  <a:pt x="256065" y="167077"/>
                                </a:lnTo>
                                <a:lnTo>
                                  <a:pt x="252395" y="174608"/>
                                </a:lnTo>
                                <a:lnTo>
                                  <a:pt x="282768" y="174608"/>
                                </a:lnTo>
                                <a:lnTo>
                                  <a:pt x="287121" y="173331"/>
                                </a:lnTo>
                                <a:lnTo>
                                  <a:pt x="333555" y="173331"/>
                                </a:lnTo>
                                <a:lnTo>
                                  <a:pt x="336314" y="168103"/>
                                </a:lnTo>
                                <a:lnTo>
                                  <a:pt x="342489" y="162987"/>
                                </a:lnTo>
                                <a:lnTo>
                                  <a:pt x="345826" y="162009"/>
                                </a:lnTo>
                                <a:lnTo>
                                  <a:pt x="315463" y="162009"/>
                                </a:lnTo>
                                <a:lnTo>
                                  <a:pt x="305092" y="155587"/>
                                </a:lnTo>
                                <a:lnTo>
                                  <a:pt x="293491" y="152503"/>
                                </a:lnTo>
                                <a:close/>
                              </a:path>
                              <a:path w="448309" h="422275">
                                <a:moveTo>
                                  <a:pt x="105313" y="79204"/>
                                </a:moveTo>
                                <a:lnTo>
                                  <a:pt x="69707" y="108341"/>
                                </a:lnTo>
                                <a:lnTo>
                                  <a:pt x="68140" y="124236"/>
                                </a:lnTo>
                                <a:lnTo>
                                  <a:pt x="72982" y="140254"/>
                                </a:lnTo>
                                <a:lnTo>
                                  <a:pt x="89187" y="170709"/>
                                </a:lnTo>
                                <a:lnTo>
                                  <a:pt x="114298" y="170709"/>
                                </a:lnTo>
                                <a:lnTo>
                                  <a:pt x="92566" y="129840"/>
                                </a:lnTo>
                                <a:lnTo>
                                  <a:pt x="90306" y="122153"/>
                                </a:lnTo>
                                <a:lnTo>
                                  <a:pt x="111082" y="99068"/>
                                </a:lnTo>
                                <a:lnTo>
                                  <a:pt x="145056" y="99068"/>
                                </a:lnTo>
                                <a:lnTo>
                                  <a:pt x="141624" y="93914"/>
                                </a:lnTo>
                                <a:lnTo>
                                  <a:pt x="135995" y="88352"/>
                                </a:lnTo>
                                <a:lnTo>
                                  <a:pt x="129311" y="84005"/>
                                </a:lnTo>
                                <a:lnTo>
                                  <a:pt x="121649" y="80894"/>
                                </a:lnTo>
                                <a:lnTo>
                                  <a:pt x="113473" y="79234"/>
                                </a:lnTo>
                                <a:lnTo>
                                  <a:pt x="105313" y="79204"/>
                                </a:lnTo>
                                <a:close/>
                              </a:path>
                              <a:path w="448309" h="422275">
                                <a:moveTo>
                                  <a:pt x="348362" y="139821"/>
                                </a:moveTo>
                                <a:lnTo>
                                  <a:pt x="332659" y="144496"/>
                                </a:lnTo>
                                <a:lnTo>
                                  <a:pt x="325039" y="148547"/>
                                </a:lnTo>
                                <a:lnTo>
                                  <a:pt x="319134" y="154478"/>
                                </a:lnTo>
                                <a:lnTo>
                                  <a:pt x="315463" y="162009"/>
                                </a:lnTo>
                                <a:lnTo>
                                  <a:pt x="345826" y="162009"/>
                                </a:lnTo>
                                <a:lnTo>
                                  <a:pt x="350184" y="160732"/>
                                </a:lnTo>
                                <a:lnTo>
                                  <a:pt x="387792" y="160732"/>
                                </a:lnTo>
                                <a:lnTo>
                                  <a:pt x="378067" y="148902"/>
                                </a:lnTo>
                                <a:lnTo>
                                  <a:pt x="364096" y="141472"/>
                                </a:lnTo>
                                <a:lnTo>
                                  <a:pt x="348362" y="139821"/>
                                </a:lnTo>
                                <a:close/>
                              </a:path>
                              <a:path w="448309" h="422275">
                                <a:moveTo>
                                  <a:pt x="156021" y="20525"/>
                                </a:moveTo>
                                <a:lnTo>
                                  <a:pt x="89081" y="20525"/>
                                </a:lnTo>
                                <a:lnTo>
                                  <a:pt x="117769" y="23576"/>
                                </a:lnTo>
                                <a:lnTo>
                                  <a:pt x="143256" y="37090"/>
                                </a:lnTo>
                                <a:lnTo>
                                  <a:pt x="162187" y="60041"/>
                                </a:lnTo>
                                <a:lnTo>
                                  <a:pt x="168912" y="77672"/>
                                </a:lnTo>
                                <a:lnTo>
                                  <a:pt x="171001" y="95809"/>
                                </a:lnTo>
                                <a:lnTo>
                                  <a:pt x="168641" y="113696"/>
                                </a:lnTo>
                                <a:lnTo>
                                  <a:pt x="162022" y="130577"/>
                                </a:lnTo>
                                <a:lnTo>
                                  <a:pt x="186249" y="130577"/>
                                </a:lnTo>
                                <a:lnTo>
                                  <a:pt x="186934" y="129303"/>
                                </a:lnTo>
                                <a:lnTo>
                                  <a:pt x="192618" y="103504"/>
                                </a:lnTo>
                                <a:lnTo>
                                  <a:pt x="191046" y="76851"/>
                                </a:lnTo>
                                <a:lnTo>
                                  <a:pt x="181796" y="51011"/>
                                </a:lnTo>
                                <a:lnTo>
                                  <a:pt x="157401" y="21261"/>
                                </a:lnTo>
                                <a:lnTo>
                                  <a:pt x="156021" y="20525"/>
                                </a:lnTo>
                                <a:close/>
                              </a:path>
                            </a:pathLst>
                          </a:custGeom>
                          <a:solidFill>
                            <a:srgbClr val="5FC5BF"/>
                          </a:solidFill>
                        </wps:spPr>
                        <wps:bodyPr wrap="square" lIns="0" tIns="0" rIns="0" bIns="0" rtlCol="0">
                          <a:prstTxWarp prst="textNoShape">
                            <a:avLst/>
                          </a:prstTxWarp>
                          <a:noAutofit/>
                        </wps:bodyPr>
                      </wps:wsp>
                      <wps:wsp>
                        <wps:cNvPr id="237" name="Graphic 237"/>
                        <wps:cNvSpPr/>
                        <wps:spPr>
                          <a:xfrm>
                            <a:off x="2247357" y="5185385"/>
                            <a:ext cx="448309" cy="422275"/>
                          </a:xfrm>
                          <a:custGeom>
                            <a:avLst/>
                            <a:gdLst/>
                            <a:ahLst/>
                            <a:cxnLst/>
                            <a:rect l="l" t="t" r="r" b="b"/>
                            <a:pathLst>
                              <a:path w="448309" h="422275">
                                <a:moveTo>
                                  <a:pt x="332659" y="144496"/>
                                </a:moveTo>
                                <a:lnTo>
                                  <a:pt x="325039" y="148547"/>
                                </a:lnTo>
                                <a:lnTo>
                                  <a:pt x="319134" y="154478"/>
                                </a:lnTo>
                                <a:lnTo>
                                  <a:pt x="315463" y="162009"/>
                                </a:lnTo>
                                <a:lnTo>
                                  <a:pt x="305092" y="155587"/>
                                </a:lnTo>
                                <a:lnTo>
                                  <a:pt x="293491" y="152503"/>
                                </a:lnTo>
                                <a:lnTo>
                                  <a:pt x="281411" y="152944"/>
                                </a:lnTo>
                                <a:lnTo>
                                  <a:pt x="269604" y="157094"/>
                                </a:lnTo>
                                <a:lnTo>
                                  <a:pt x="261984" y="161146"/>
                                </a:lnTo>
                                <a:lnTo>
                                  <a:pt x="256065" y="167077"/>
                                </a:lnTo>
                                <a:lnTo>
                                  <a:pt x="252395" y="174608"/>
                                </a:lnTo>
                                <a:lnTo>
                                  <a:pt x="242029" y="168185"/>
                                </a:lnTo>
                                <a:lnTo>
                                  <a:pt x="230427" y="165102"/>
                                </a:lnTo>
                                <a:lnTo>
                                  <a:pt x="218344" y="165542"/>
                                </a:lnTo>
                                <a:lnTo>
                                  <a:pt x="206535" y="169693"/>
                                </a:lnTo>
                                <a:lnTo>
                                  <a:pt x="200008" y="173173"/>
                                </a:lnTo>
                                <a:lnTo>
                                  <a:pt x="194902" y="177973"/>
                                </a:lnTo>
                                <a:lnTo>
                                  <a:pt x="191194" y="184133"/>
                                </a:lnTo>
                                <a:lnTo>
                                  <a:pt x="174417" y="152586"/>
                                </a:lnTo>
                                <a:lnTo>
                                  <a:pt x="186934" y="129303"/>
                                </a:lnTo>
                                <a:lnTo>
                                  <a:pt x="192618" y="103504"/>
                                </a:lnTo>
                                <a:lnTo>
                                  <a:pt x="191046" y="76851"/>
                                </a:lnTo>
                                <a:lnTo>
                                  <a:pt x="181796" y="51011"/>
                                </a:lnTo>
                                <a:lnTo>
                                  <a:pt x="157401" y="21261"/>
                                </a:lnTo>
                                <a:lnTo>
                                  <a:pt x="124714" y="3835"/>
                                </a:lnTo>
                                <a:lnTo>
                                  <a:pt x="87872" y="0"/>
                                </a:lnTo>
                                <a:lnTo>
                                  <a:pt x="51011" y="11019"/>
                                </a:lnTo>
                                <a:lnTo>
                                  <a:pt x="21261" y="35413"/>
                                </a:lnTo>
                                <a:lnTo>
                                  <a:pt x="3835" y="68101"/>
                                </a:lnTo>
                                <a:lnTo>
                                  <a:pt x="0" y="104943"/>
                                </a:lnTo>
                                <a:lnTo>
                                  <a:pt x="11019" y="141804"/>
                                </a:lnTo>
                                <a:lnTo>
                                  <a:pt x="27533" y="164187"/>
                                </a:lnTo>
                                <a:lnTo>
                                  <a:pt x="49086" y="180426"/>
                                </a:lnTo>
                                <a:lnTo>
                                  <a:pt x="74036" y="190018"/>
                                </a:lnTo>
                                <a:lnTo>
                                  <a:pt x="100744" y="192464"/>
                                </a:lnTo>
                                <a:lnTo>
                                  <a:pt x="171598" y="325712"/>
                                </a:lnTo>
                                <a:lnTo>
                                  <a:pt x="134107" y="314244"/>
                                </a:lnTo>
                                <a:lnTo>
                                  <a:pt x="119692" y="312506"/>
                                </a:lnTo>
                                <a:lnTo>
                                  <a:pt x="105940" y="315709"/>
                                </a:lnTo>
                                <a:lnTo>
                                  <a:pt x="94001" y="323311"/>
                                </a:lnTo>
                                <a:lnTo>
                                  <a:pt x="85022" y="334767"/>
                                </a:lnTo>
                                <a:lnTo>
                                  <a:pt x="81730" y="343011"/>
                                </a:lnTo>
                                <a:lnTo>
                                  <a:pt x="80207" y="351627"/>
                                </a:lnTo>
                                <a:lnTo>
                                  <a:pt x="80548" y="360299"/>
                                </a:lnTo>
                                <a:lnTo>
                                  <a:pt x="106332" y="393200"/>
                                </a:lnTo>
                                <a:lnTo>
                                  <a:pt x="174519" y="420429"/>
                                </a:lnTo>
                                <a:lnTo>
                                  <a:pt x="177313" y="421724"/>
                                </a:lnTo>
                                <a:lnTo>
                                  <a:pt x="188159" y="414574"/>
                                </a:lnTo>
                                <a:lnTo>
                                  <a:pt x="190229" y="409278"/>
                                </a:lnTo>
                                <a:lnTo>
                                  <a:pt x="187587" y="403017"/>
                                </a:lnTo>
                                <a:lnTo>
                                  <a:pt x="182304" y="400934"/>
                                </a:lnTo>
                                <a:lnTo>
                                  <a:pt x="114651" y="373426"/>
                                </a:lnTo>
                                <a:lnTo>
                                  <a:pt x="109368" y="371343"/>
                                </a:lnTo>
                                <a:lnTo>
                                  <a:pt x="104847" y="366784"/>
                                </a:lnTo>
                                <a:lnTo>
                                  <a:pt x="103323" y="361310"/>
                                </a:lnTo>
                                <a:lnTo>
                                  <a:pt x="101265" y="356129"/>
                                </a:lnTo>
                                <a:lnTo>
                                  <a:pt x="121301" y="333943"/>
                                </a:lnTo>
                                <a:lnTo>
                                  <a:pt x="128291" y="334780"/>
                                </a:lnTo>
                                <a:lnTo>
                                  <a:pt x="174112" y="348788"/>
                                </a:lnTo>
                                <a:lnTo>
                                  <a:pt x="180767" y="350833"/>
                                </a:lnTo>
                                <a:lnTo>
                                  <a:pt x="188705" y="348699"/>
                                </a:lnTo>
                                <a:lnTo>
                                  <a:pt x="193251" y="342794"/>
                                </a:lnTo>
                                <a:lnTo>
                                  <a:pt x="197785" y="336901"/>
                                </a:lnTo>
                                <a:lnTo>
                                  <a:pt x="198700" y="329433"/>
                                </a:lnTo>
                                <a:lnTo>
                                  <a:pt x="195220" y="322906"/>
                                </a:lnTo>
                                <a:lnTo>
                                  <a:pt x="92566" y="129840"/>
                                </a:lnTo>
                                <a:lnTo>
                                  <a:pt x="90306" y="122153"/>
                                </a:lnTo>
                                <a:lnTo>
                                  <a:pt x="91145" y="114384"/>
                                </a:lnTo>
                                <a:lnTo>
                                  <a:pt x="94796" y="107473"/>
                                </a:lnTo>
                                <a:lnTo>
                                  <a:pt x="100973" y="102357"/>
                                </a:lnTo>
                                <a:lnTo>
                                  <a:pt x="105863" y="99754"/>
                                </a:lnTo>
                                <a:lnTo>
                                  <a:pt x="111082" y="99068"/>
                                </a:lnTo>
                                <a:lnTo>
                                  <a:pt x="116365" y="101151"/>
                                </a:lnTo>
                                <a:lnTo>
                                  <a:pt x="121369" y="102675"/>
                                </a:lnTo>
                                <a:lnTo>
                                  <a:pt x="125865" y="105863"/>
                                </a:lnTo>
                                <a:lnTo>
                                  <a:pt x="128456" y="110765"/>
                                </a:lnTo>
                                <a:lnTo>
                                  <a:pt x="199017" y="243454"/>
                                </a:lnTo>
                                <a:lnTo>
                                  <a:pt x="201913" y="248903"/>
                                </a:lnTo>
                                <a:lnTo>
                                  <a:pt x="208288" y="250389"/>
                                </a:lnTo>
                                <a:lnTo>
                                  <a:pt x="213178" y="247785"/>
                                </a:lnTo>
                                <a:lnTo>
                                  <a:pt x="218626" y="244889"/>
                                </a:lnTo>
                                <a:lnTo>
                                  <a:pt x="220112" y="238527"/>
                                </a:lnTo>
                                <a:lnTo>
                                  <a:pt x="217508" y="233625"/>
                                </a:lnTo>
                                <a:lnTo>
                                  <a:pt x="207971" y="215679"/>
                                </a:lnTo>
                                <a:lnTo>
                                  <a:pt x="205709" y="207985"/>
                                </a:lnTo>
                                <a:lnTo>
                                  <a:pt x="206543" y="200214"/>
                                </a:lnTo>
                                <a:lnTo>
                                  <a:pt x="210190" y="193305"/>
                                </a:lnTo>
                                <a:lnTo>
                                  <a:pt x="216365" y="188197"/>
                                </a:lnTo>
                                <a:lnTo>
                                  <a:pt x="224060" y="185935"/>
                                </a:lnTo>
                                <a:lnTo>
                                  <a:pt x="231832" y="186769"/>
                                </a:lnTo>
                                <a:lnTo>
                                  <a:pt x="238745" y="190417"/>
                                </a:lnTo>
                                <a:lnTo>
                                  <a:pt x="243861" y="196591"/>
                                </a:lnTo>
                                <a:lnTo>
                                  <a:pt x="262365" y="231402"/>
                                </a:lnTo>
                                <a:lnTo>
                                  <a:pt x="265260" y="236838"/>
                                </a:lnTo>
                                <a:lnTo>
                                  <a:pt x="271636" y="238336"/>
                                </a:lnTo>
                                <a:lnTo>
                                  <a:pt x="276525" y="235733"/>
                                </a:lnTo>
                                <a:lnTo>
                                  <a:pt x="281973" y="232837"/>
                                </a:lnTo>
                                <a:lnTo>
                                  <a:pt x="283459" y="226462"/>
                                </a:lnTo>
                                <a:lnTo>
                                  <a:pt x="280856" y="221572"/>
                                </a:lnTo>
                                <a:lnTo>
                                  <a:pt x="271026" y="203081"/>
                                </a:lnTo>
                                <a:lnTo>
                                  <a:pt x="268766" y="195386"/>
                                </a:lnTo>
                                <a:lnTo>
                                  <a:pt x="269605" y="187614"/>
                                </a:lnTo>
                                <a:lnTo>
                                  <a:pt x="273257" y="180701"/>
                                </a:lnTo>
                                <a:lnTo>
                                  <a:pt x="279433" y="175586"/>
                                </a:lnTo>
                                <a:lnTo>
                                  <a:pt x="287121" y="173331"/>
                                </a:lnTo>
                                <a:lnTo>
                                  <a:pt x="294889" y="174169"/>
                                </a:lnTo>
                                <a:lnTo>
                                  <a:pt x="301801" y="177818"/>
                                </a:lnTo>
                                <a:lnTo>
                                  <a:pt x="306916" y="183993"/>
                                </a:lnTo>
                                <a:lnTo>
                                  <a:pt x="325141" y="218258"/>
                                </a:lnTo>
                                <a:lnTo>
                                  <a:pt x="328036" y="223693"/>
                                </a:lnTo>
                                <a:lnTo>
                                  <a:pt x="334399" y="225192"/>
                                </a:lnTo>
                                <a:lnTo>
                                  <a:pt x="339301" y="222588"/>
                                </a:lnTo>
                                <a:lnTo>
                                  <a:pt x="344737" y="219693"/>
                                </a:lnTo>
                                <a:lnTo>
                                  <a:pt x="346235" y="213317"/>
                                </a:lnTo>
                                <a:lnTo>
                                  <a:pt x="343632" y="208428"/>
                                </a:lnTo>
                                <a:lnTo>
                                  <a:pt x="334666" y="191575"/>
                                </a:lnTo>
                                <a:lnTo>
                                  <a:pt x="334082" y="190483"/>
                                </a:lnTo>
                                <a:lnTo>
                                  <a:pt x="331827" y="182788"/>
                                </a:lnTo>
                                <a:lnTo>
                                  <a:pt x="332665" y="175016"/>
                                </a:lnTo>
                                <a:lnTo>
                                  <a:pt x="336314" y="168103"/>
                                </a:lnTo>
                                <a:lnTo>
                                  <a:pt x="342489" y="162987"/>
                                </a:lnTo>
                                <a:lnTo>
                                  <a:pt x="350184" y="160732"/>
                                </a:lnTo>
                                <a:lnTo>
                                  <a:pt x="357956" y="161571"/>
                                </a:lnTo>
                                <a:lnTo>
                                  <a:pt x="364869" y="165220"/>
                                </a:lnTo>
                                <a:lnTo>
                                  <a:pt x="369984" y="171395"/>
                                </a:lnTo>
                                <a:lnTo>
                                  <a:pt x="426944" y="278532"/>
                                </a:lnTo>
                                <a:lnTo>
                                  <a:pt x="429840" y="283980"/>
                                </a:lnTo>
                                <a:lnTo>
                                  <a:pt x="436215" y="285466"/>
                                </a:lnTo>
                                <a:lnTo>
                                  <a:pt x="441104" y="282862"/>
                                </a:lnTo>
                                <a:lnTo>
                                  <a:pt x="445994" y="280259"/>
                                </a:lnTo>
                                <a:lnTo>
                                  <a:pt x="448039" y="273591"/>
                                </a:lnTo>
                                <a:lnTo>
                                  <a:pt x="445435" y="268702"/>
                                </a:lnTo>
                                <a:lnTo>
                                  <a:pt x="388476" y="161565"/>
                                </a:lnTo>
                                <a:lnTo>
                                  <a:pt x="378067" y="148902"/>
                                </a:lnTo>
                                <a:lnTo>
                                  <a:pt x="364096" y="141472"/>
                                </a:lnTo>
                                <a:lnTo>
                                  <a:pt x="348362" y="139821"/>
                                </a:lnTo>
                                <a:lnTo>
                                  <a:pt x="332659" y="144496"/>
                                </a:lnTo>
                                <a:close/>
                              </a:path>
                            </a:pathLst>
                          </a:custGeom>
                          <a:ln w="1993">
                            <a:solidFill>
                              <a:srgbClr val="5FC5BF"/>
                            </a:solidFill>
                            <a:prstDash val="solid"/>
                          </a:ln>
                        </wps:spPr>
                        <wps:bodyPr wrap="square" lIns="0" tIns="0" rIns="0" bIns="0" rtlCol="0">
                          <a:prstTxWarp prst="textNoShape">
                            <a:avLst/>
                          </a:prstTxWarp>
                          <a:noAutofit/>
                        </wps:bodyPr>
                      </wps:wsp>
                      <pic:pic>
                        <pic:nvPicPr>
                          <pic:cNvPr id="238" name="Image 238"/>
                          <pic:cNvPicPr/>
                        </pic:nvPicPr>
                        <pic:blipFill>
                          <a:blip r:embed="rId70" cstate="print"/>
                          <a:stretch>
                            <a:fillRect/>
                          </a:stretch>
                        </pic:blipFill>
                        <pic:spPr>
                          <a:xfrm>
                            <a:off x="2267523" y="5204913"/>
                            <a:ext cx="151832" cy="152177"/>
                          </a:xfrm>
                          <a:prstGeom prst="rect">
                            <a:avLst/>
                          </a:prstGeom>
                        </pic:spPr>
                      </pic:pic>
                      <wps:wsp>
                        <wps:cNvPr id="239" name="Graphic 239"/>
                        <wps:cNvSpPr/>
                        <wps:spPr>
                          <a:xfrm>
                            <a:off x="5254633" y="7910512"/>
                            <a:ext cx="200660" cy="200660"/>
                          </a:xfrm>
                          <a:custGeom>
                            <a:avLst/>
                            <a:gdLst/>
                            <a:ahLst/>
                            <a:cxnLst/>
                            <a:rect l="l" t="t" r="r" b="b"/>
                            <a:pathLst>
                              <a:path w="200660" h="200660">
                                <a:moveTo>
                                  <a:pt x="100329" y="0"/>
                                </a:moveTo>
                                <a:lnTo>
                                  <a:pt x="61292" y="7891"/>
                                </a:lnTo>
                                <a:lnTo>
                                  <a:pt x="29410" y="29343"/>
                                </a:lnTo>
                                <a:lnTo>
                                  <a:pt x="7893" y="61089"/>
                                </a:lnTo>
                                <a:lnTo>
                                  <a:pt x="0" y="99834"/>
                                </a:lnTo>
                                <a:lnTo>
                                  <a:pt x="7893" y="138727"/>
                                </a:lnTo>
                                <a:lnTo>
                                  <a:pt x="29410" y="170810"/>
                                </a:lnTo>
                                <a:lnTo>
                                  <a:pt x="61304" y="192608"/>
                                </a:lnTo>
                                <a:lnTo>
                                  <a:pt x="100329" y="200647"/>
                                </a:lnTo>
                                <a:lnTo>
                                  <a:pt x="139355" y="192755"/>
                                </a:lnTo>
                                <a:lnTo>
                                  <a:pt x="156219" y="181381"/>
                                </a:lnTo>
                                <a:lnTo>
                                  <a:pt x="100329" y="181381"/>
                                </a:lnTo>
                                <a:lnTo>
                                  <a:pt x="95280" y="178631"/>
                                </a:lnTo>
                                <a:lnTo>
                                  <a:pt x="93049" y="175450"/>
                                </a:lnTo>
                                <a:lnTo>
                                  <a:pt x="71170" y="175450"/>
                                </a:lnTo>
                                <a:lnTo>
                                  <a:pt x="58220" y="169108"/>
                                </a:lnTo>
                                <a:lnTo>
                                  <a:pt x="46893" y="160681"/>
                                </a:lnTo>
                                <a:lnTo>
                                  <a:pt x="37325" y="150495"/>
                                </a:lnTo>
                                <a:lnTo>
                                  <a:pt x="29654" y="138874"/>
                                </a:lnTo>
                                <a:lnTo>
                                  <a:pt x="192863" y="138874"/>
                                </a:lnTo>
                                <a:lnTo>
                                  <a:pt x="196763" y="119595"/>
                                </a:lnTo>
                                <a:lnTo>
                                  <a:pt x="21755" y="119595"/>
                                </a:lnTo>
                                <a:lnTo>
                                  <a:pt x="20269" y="113665"/>
                                </a:lnTo>
                                <a:lnTo>
                                  <a:pt x="19278" y="107238"/>
                                </a:lnTo>
                                <a:lnTo>
                                  <a:pt x="19278" y="93408"/>
                                </a:lnTo>
                                <a:lnTo>
                                  <a:pt x="20269" y="86982"/>
                                </a:lnTo>
                                <a:lnTo>
                                  <a:pt x="21755" y="81051"/>
                                </a:lnTo>
                                <a:lnTo>
                                  <a:pt x="196761" y="81051"/>
                                </a:lnTo>
                                <a:lnTo>
                                  <a:pt x="192862" y="61772"/>
                                </a:lnTo>
                                <a:lnTo>
                                  <a:pt x="29159" y="61772"/>
                                </a:lnTo>
                                <a:lnTo>
                                  <a:pt x="37108" y="50151"/>
                                </a:lnTo>
                                <a:lnTo>
                                  <a:pt x="46769" y="39966"/>
                                </a:lnTo>
                                <a:lnTo>
                                  <a:pt x="58003" y="31544"/>
                                </a:lnTo>
                                <a:lnTo>
                                  <a:pt x="70675" y="25209"/>
                                </a:lnTo>
                                <a:lnTo>
                                  <a:pt x="93047" y="25209"/>
                                </a:lnTo>
                                <a:lnTo>
                                  <a:pt x="95280" y="22026"/>
                                </a:lnTo>
                                <a:lnTo>
                                  <a:pt x="100329" y="19278"/>
                                </a:lnTo>
                                <a:lnTo>
                                  <a:pt x="156237" y="19278"/>
                                </a:lnTo>
                                <a:lnTo>
                                  <a:pt x="139355" y="7891"/>
                                </a:lnTo>
                                <a:lnTo>
                                  <a:pt x="100329" y="0"/>
                                </a:lnTo>
                                <a:close/>
                              </a:path>
                              <a:path w="200660" h="200660">
                                <a:moveTo>
                                  <a:pt x="140855" y="138874"/>
                                </a:moveTo>
                                <a:lnTo>
                                  <a:pt x="121081" y="138874"/>
                                </a:lnTo>
                                <a:lnTo>
                                  <a:pt x="116589" y="157190"/>
                                </a:lnTo>
                                <a:lnTo>
                                  <a:pt x="111077" y="170505"/>
                                </a:lnTo>
                                <a:lnTo>
                                  <a:pt x="105379" y="178631"/>
                                </a:lnTo>
                                <a:lnTo>
                                  <a:pt x="100329" y="181381"/>
                                </a:lnTo>
                                <a:lnTo>
                                  <a:pt x="156219" y="181381"/>
                                </a:lnTo>
                                <a:lnTo>
                                  <a:pt x="165012" y="175450"/>
                                </a:lnTo>
                                <a:lnTo>
                                  <a:pt x="129984" y="175450"/>
                                </a:lnTo>
                                <a:lnTo>
                                  <a:pt x="133419" y="167297"/>
                                </a:lnTo>
                                <a:lnTo>
                                  <a:pt x="136344" y="158453"/>
                                </a:lnTo>
                                <a:lnTo>
                                  <a:pt x="138807" y="148963"/>
                                </a:lnTo>
                                <a:lnTo>
                                  <a:pt x="140855" y="138874"/>
                                </a:lnTo>
                                <a:close/>
                              </a:path>
                              <a:path w="200660" h="200660">
                                <a:moveTo>
                                  <a:pt x="79578" y="138874"/>
                                </a:moveTo>
                                <a:lnTo>
                                  <a:pt x="60299" y="138874"/>
                                </a:lnTo>
                                <a:lnTo>
                                  <a:pt x="62348" y="149038"/>
                                </a:lnTo>
                                <a:lnTo>
                                  <a:pt x="64811" y="158643"/>
                                </a:lnTo>
                                <a:lnTo>
                                  <a:pt x="67736" y="167508"/>
                                </a:lnTo>
                                <a:lnTo>
                                  <a:pt x="71170" y="175450"/>
                                </a:lnTo>
                                <a:lnTo>
                                  <a:pt x="93049" y="175450"/>
                                </a:lnTo>
                                <a:lnTo>
                                  <a:pt x="89582" y="170505"/>
                                </a:lnTo>
                                <a:lnTo>
                                  <a:pt x="84070" y="157190"/>
                                </a:lnTo>
                                <a:lnTo>
                                  <a:pt x="79578" y="138874"/>
                                </a:lnTo>
                                <a:close/>
                              </a:path>
                              <a:path w="200660" h="200660">
                                <a:moveTo>
                                  <a:pt x="192863" y="138874"/>
                                </a:moveTo>
                                <a:lnTo>
                                  <a:pt x="171500" y="138874"/>
                                </a:lnTo>
                                <a:lnTo>
                                  <a:pt x="163551" y="150495"/>
                                </a:lnTo>
                                <a:lnTo>
                                  <a:pt x="153890" y="160681"/>
                                </a:lnTo>
                                <a:lnTo>
                                  <a:pt x="142656" y="169108"/>
                                </a:lnTo>
                                <a:lnTo>
                                  <a:pt x="129984" y="175450"/>
                                </a:lnTo>
                                <a:lnTo>
                                  <a:pt x="165012" y="175450"/>
                                </a:lnTo>
                                <a:lnTo>
                                  <a:pt x="171249" y="171243"/>
                                </a:lnTo>
                                <a:lnTo>
                                  <a:pt x="192766" y="139353"/>
                                </a:lnTo>
                                <a:lnTo>
                                  <a:pt x="192863" y="138874"/>
                                </a:lnTo>
                                <a:close/>
                              </a:path>
                              <a:path w="200660" h="200660">
                                <a:moveTo>
                                  <a:pt x="77101" y="81051"/>
                                </a:moveTo>
                                <a:lnTo>
                                  <a:pt x="57327" y="81051"/>
                                </a:lnTo>
                                <a:lnTo>
                                  <a:pt x="56387" y="93408"/>
                                </a:lnTo>
                                <a:lnTo>
                                  <a:pt x="56386" y="107238"/>
                                </a:lnTo>
                                <a:lnTo>
                                  <a:pt x="57327" y="119595"/>
                                </a:lnTo>
                                <a:lnTo>
                                  <a:pt x="77101" y="119595"/>
                                </a:lnTo>
                                <a:lnTo>
                                  <a:pt x="76606" y="113665"/>
                                </a:lnTo>
                                <a:lnTo>
                                  <a:pt x="76111" y="107238"/>
                                </a:lnTo>
                                <a:lnTo>
                                  <a:pt x="76111" y="93408"/>
                                </a:lnTo>
                                <a:lnTo>
                                  <a:pt x="76606" y="86982"/>
                                </a:lnTo>
                                <a:lnTo>
                                  <a:pt x="77101" y="81051"/>
                                </a:lnTo>
                                <a:close/>
                              </a:path>
                              <a:path w="200660" h="200660">
                                <a:moveTo>
                                  <a:pt x="143319" y="81051"/>
                                </a:moveTo>
                                <a:lnTo>
                                  <a:pt x="124053" y="81051"/>
                                </a:lnTo>
                                <a:lnTo>
                                  <a:pt x="124548" y="86982"/>
                                </a:lnTo>
                                <a:lnTo>
                                  <a:pt x="125044" y="93408"/>
                                </a:lnTo>
                                <a:lnTo>
                                  <a:pt x="125044" y="107238"/>
                                </a:lnTo>
                                <a:lnTo>
                                  <a:pt x="124548" y="113665"/>
                                </a:lnTo>
                                <a:lnTo>
                                  <a:pt x="124053" y="119595"/>
                                </a:lnTo>
                                <a:lnTo>
                                  <a:pt x="143319" y="119595"/>
                                </a:lnTo>
                                <a:lnTo>
                                  <a:pt x="144272" y="107238"/>
                                </a:lnTo>
                                <a:lnTo>
                                  <a:pt x="144271" y="93408"/>
                                </a:lnTo>
                                <a:lnTo>
                                  <a:pt x="143319" y="81051"/>
                                </a:lnTo>
                                <a:close/>
                              </a:path>
                              <a:path w="200660" h="200660">
                                <a:moveTo>
                                  <a:pt x="196761" y="81051"/>
                                </a:moveTo>
                                <a:lnTo>
                                  <a:pt x="178904" y="81051"/>
                                </a:lnTo>
                                <a:lnTo>
                                  <a:pt x="180390" y="86982"/>
                                </a:lnTo>
                                <a:lnTo>
                                  <a:pt x="181381" y="93408"/>
                                </a:lnTo>
                                <a:lnTo>
                                  <a:pt x="181381" y="107238"/>
                                </a:lnTo>
                                <a:lnTo>
                                  <a:pt x="180390" y="113665"/>
                                </a:lnTo>
                                <a:lnTo>
                                  <a:pt x="178904" y="119595"/>
                                </a:lnTo>
                                <a:lnTo>
                                  <a:pt x="196763" y="119595"/>
                                </a:lnTo>
                                <a:lnTo>
                                  <a:pt x="200659" y="100330"/>
                                </a:lnTo>
                                <a:lnTo>
                                  <a:pt x="196761" y="81051"/>
                                </a:lnTo>
                                <a:close/>
                              </a:path>
                              <a:path w="200660" h="200660">
                                <a:moveTo>
                                  <a:pt x="93047" y="25209"/>
                                </a:moveTo>
                                <a:lnTo>
                                  <a:pt x="70675" y="25209"/>
                                </a:lnTo>
                                <a:lnTo>
                                  <a:pt x="67239" y="33354"/>
                                </a:lnTo>
                                <a:lnTo>
                                  <a:pt x="64311" y="42195"/>
                                </a:lnTo>
                                <a:lnTo>
                                  <a:pt x="61847" y="51684"/>
                                </a:lnTo>
                                <a:lnTo>
                                  <a:pt x="59804" y="61772"/>
                                </a:lnTo>
                                <a:lnTo>
                                  <a:pt x="79578" y="61772"/>
                                </a:lnTo>
                                <a:lnTo>
                                  <a:pt x="84070" y="43458"/>
                                </a:lnTo>
                                <a:lnTo>
                                  <a:pt x="89582" y="30148"/>
                                </a:lnTo>
                                <a:lnTo>
                                  <a:pt x="93047" y="25209"/>
                                </a:lnTo>
                                <a:close/>
                              </a:path>
                              <a:path w="200660" h="200660">
                                <a:moveTo>
                                  <a:pt x="156237" y="19278"/>
                                </a:moveTo>
                                <a:lnTo>
                                  <a:pt x="100329" y="19278"/>
                                </a:lnTo>
                                <a:lnTo>
                                  <a:pt x="105379" y="22026"/>
                                </a:lnTo>
                                <a:lnTo>
                                  <a:pt x="111077" y="30148"/>
                                </a:lnTo>
                                <a:lnTo>
                                  <a:pt x="116589" y="43458"/>
                                </a:lnTo>
                                <a:lnTo>
                                  <a:pt x="121081" y="61772"/>
                                </a:lnTo>
                                <a:lnTo>
                                  <a:pt x="140360" y="61772"/>
                                </a:lnTo>
                                <a:lnTo>
                                  <a:pt x="138311" y="51614"/>
                                </a:lnTo>
                                <a:lnTo>
                                  <a:pt x="135848" y="42010"/>
                                </a:lnTo>
                                <a:lnTo>
                                  <a:pt x="132923" y="33146"/>
                                </a:lnTo>
                                <a:lnTo>
                                  <a:pt x="129489" y="25209"/>
                                </a:lnTo>
                                <a:lnTo>
                                  <a:pt x="165029" y="25209"/>
                                </a:lnTo>
                                <a:lnTo>
                                  <a:pt x="156237" y="19278"/>
                                </a:lnTo>
                                <a:close/>
                              </a:path>
                              <a:path w="200660" h="200660">
                                <a:moveTo>
                                  <a:pt x="165029" y="25209"/>
                                </a:moveTo>
                                <a:lnTo>
                                  <a:pt x="129489" y="25209"/>
                                </a:lnTo>
                                <a:lnTo>
                                  <a:pt x="142439" y="31544"/>
                                </a:lnTo>
                                <a:lnTo>
                                  <a:pt x="153766" y="39966"/>
                                </a:lnTo>
                                <a:lnTo>
                                  <a:pt x="163334" y="50151"/>
                                </a:lnTo>
                                <a:lnTo>
                                  <a:pt x="171005" y="61772"/>
                                </a:lnTo>
                                <a:lnTo>
                                  <a:pt x="192862" y="61772"/>
                                </a:lnTo>
                                <a:lnTo>
                                  <a:pt x="192766" y="61298"/>
                                </a:lnTo>
                                <a:lnTo>
                                  <a:pt x="171249" y="29405"/>
                                </a:lnTo>
                                <a:lnTo>
                                  <a:pt x="165029" y="25209"/>
                                </a:lnTo>
                                <a:close/>
                              </a:path>
                            </a:pathLst>
                          </a:custGeom>
                          <a:solidFill>
                            <a:srgbClr val="5FC5BF"/>
                          </a:solidFill>
                        </wps:spPr>
                        <wps:bodyPr wrap="square" lIns="0" tIns="0" rIns="0" bIns="0" rtlCol="0">
                          <a:prstTxWarp prst="textNoShape">
                            <a:avLst/>
                          </a:prstTxWarp>
                          <a:noAutofit/>
                        </wps:bodyPr>
                      </wps:wsp>
                      <pic:pic>
                        <pic:nvPicPr>
                          <pic:cNvPr id="240" name="Image 240"/>
                          <pic:cNvPicPr/>
                        </pic:nvPicPr>
                        <pic:blipFill>
                          <a:blip r:embed="rId71" cstate="print"/>
                          <a:stretch>
                            <a:fillRect/>
                          </a:stretch>
                        </pic:blipFill>
                        <pic:spPr>
                          <a:xfrm>
                            <a:off x="5315427" y="7774598"/>
                            <a:ext cx="80060" cy="112191"/>
                          </a:xfrm>
                          <a:prstGeom prst="rect">
                            <a:avLst/>
                          </a:prstGeom>
                        </pic:spPr>
                      </pic:pic>
                      <wps:wsp>
                        <wps:cNvPr id="241" name="Graphic 241"/>
                        <wps:cNvSpPr/>
                        <wps:spPr>
                          <a:xfrm>
                            <a:off x="5118722" y="7841322"/>
                            <a:ext cx="472440" cy="401955"/>
                          </a:xfrm>
                          <a:custGeom>
                            <a:avLst/>
                            <a:gdLst/>
                            <a:ahLst/>
                            <a:cxnLst/>
                            <a:rect l="l" t="t" r="r" b="b"/>
                            <a:pathLst>
                              <a:path w="472440" h="401955">
                                <a:moveTo>
                                  <a:pt x="112179" y="164084"/>
                                </a:moveTo>
                                <a:lnTo>
                                  <a:pt x="107734" y="159639"/>
                                </a:lnTo>
                                <a:lnTo>
                                  <a:pt x="34594" y="159639"/>
                                </a:lnTo>
                                <a:lnTo>
                                  <a:pt x="51396" y="142824"/>
                                </a:lnTo>
                                <a:lnTo>
                                  <a:pt x="51396" y="136906"/>
                                </a:lnTo>
                                <a:lnTo>
                                  <a:pt x="43484" y="128993"/>
                                </a:lnTo>
                                <a:lnTo>
                                  <a:pt x="37553" y="128993"/>
                                </a:lnTo>
                                <a:lnTo>
                                  <a:pt x="0" y="166560"/>
                                </a:lnTo>
                                <a:lnTo>
                                  <a:pt x="0" y="172478"/>
                                </a:lnTo>
                                <a:lnTo>
                                  <a:pt x="35585" y="208064"/>
                                </a:lnTo>
                                <a:lnTo>
                                  <a:pt x="38049" y="209054"/>
                                </a:lnTo>
                                <a:lnTo>
                                  <a:pt x="42989" y="209054"/>
                                </a:lnTo>
                                <a:lnTo>
                                  <a:pt x="45466" y="208064"/>
                                </a:lnTo>
                                <a:lnTo>
                                  <a:pt x="51396" y="202145"/>
                                </a:lnTo>
                                <a:lnTo>
                                  <a:pt x="51396" y="196215"/>
                                </a:lnTo>
                                <a:lnTo>
                                  <a:pt x="34594" y="179400"/>
                                </a:lnTo>
                                <a:lnTo>
                                  <a:pt x="107734" y="179400"/>
                                </a:lnTo>
                                <a:lnTo>
                                  <a:pt x="112179" y="174955"/>
                                </a:lnTo>
                                <a:lnTo>
                                  <a:pt x="112179" y="164084"/>
                                </a:lnTo>
                                <a:close/>
                              </a:path>
                              <a:path w="472440" h="401955">
                                <a:moveTo>
                                  <a:pt x="152717" y="261454"/>
                                </a:moveTo>
                                <a:lnTo>
                                  <a:pt x="144805" y="253542"/>
                                </a:lnTo>
                                <a:lnTo>
                                  <a:pt x="138391" y="253542"/>
                                </a:lnTo>
                                <a:lnTo>
                                  <a:pt x="134924" y="257492"/>
                                </a:lnTo>
                                <a:lnTo>
                                  <a:pt x="86982" y="305435"/>
                                </a:lnTo>
                                <a:lnTo>
                                  <a:pt x="86982" y="281711"/>
                                </a:lnTo>
                                <a:lnTo>
                                  <a:pt x="82537" y="277266"/>
                                </a:lnTo>
                                <a:lnTo>
                                  <a:pt x="71666" y="277266"/>
                                </a:lnTo>
                                <a:lnTo>
                                  <a:pt x="67221" y="281711"/>
                                </a:lnTo>
                                <a:lnTo>
                                  <a:pt x="67221" y="334594"/>
                                </a:lnTo>
                                <a:lnTo>
                                  <a:pt x="71666" y="339039"/>
                                </a:lnTo>
                                <a:lnTo>
                                  <a:pt x="121589" y="339039"/>
                                </a:lnTo>
                                <a:lnTo>
                                  <a:pt x="124053" y="338048"/>
                                </a:lnTo>
                                <a:lnTo>
                                  <a:pt x="128003" y="334098"/>
                                </a:lnTo>
                                <a:lnTo>
                                  <a:pt x="128993" y="332117"/>
                                </a:lnTo>
                                <a:lnTo>
                                  <a:pt x="128993" y="323723"/>
                                </a:lnTo>
                                <a:lnTo>
                                  <a:pt x="124548" y="319278"/>
                                </a:lnTo>
                                <a:lnTo>
                                  <a:pt x="100825" y="319278"/>
                                </a:lnTo>
                                <a:lnTo>
                                  <a:pt x="152717" y="267385"/>
                                </a:lnTo>
                                <a:lnTo>
                                  <a:pt x="152717" y="261454"/>
                                </a:lnTo>
                                <a:close/>
                              </a:path>
                              <a:path w="472440" h="401955">
                                <a:moveTo>
                                  <a:pt x="152717" y="71678"/>
                                </a:moveTo>
                                <a:lnTo>
                                  <a:pt x="100825" y="19773"/>
                                </a:lnTo>
                                <a:lnTo>
                                  <a:pt x="124548" y="19773"/>
                                </a:lnTo>
                                <a:lnTo>
                                  <a:pt x="128993" y="15328"/>
                                </a:lnTo>
                                <a:lnTo>
                                  <a:pt x="128993" y="4457"/>
                                </a:lnTo>
                                <a:lnTo>
                                  <a:pt x="124548" y="12"/>
                                </a:lnTo>
                                <a:lnTo>
                                  <a:pt x="71666" y="12"/>
                                </a:lnTo>
                                <a:lnTo>
                                  <a:pt x="67208" y="4457"/>
                                </a:lnTo>
                                <a:lnTo>
                                  <a:pt x="67208" y="54381"/>
                                </a:lnTo>
                                <a:lnTo>
                                  <a:pt x="68199" y="56845"/>
                                </a:lnTo>
                                <a:lnTo>
                                  <a:pt x="72161" y="60794"/>
                                </a:lnTo>
                                <a:lnTo>
                                  <a:pt x="74625" y="61785"/>
                                </a:lnTo>
                                <a:lnTo>
                                  <a:pt x="77101" y="61785"/>
                                </a:lnTo>
                                <a:lnTo>
                                  <a:pt x="82537" y="61785"/>
                                </a:lnTo>
                                <a:lnTo>
                                  <a:pt x="86982" y="57340"/>
                                </a:lnTo>
                                <a:lnTo>
                                  <a:pt x="86982" y="33616"/>
                                </a:lnTo>
                                <a:lnTo>
                                  <a:pt x="138874" y="85509"/>
                                </a:lnTo>
                                <a:lnTo>
                                  <a:pt x="144805" y="85509"/>
                                </a:lnTo>
                                <a:lnTo>
                                  <a:pt x="152717" y="77597"/>
                                </a:lnTo>
                                <a:lnTo>
                                  <a:pt x="152717" y="71678"/>
                                </a:lnTo>
                                <a:close/>
                              </a:path>
                              <a:path w="472440" h="401955">
                                <a:moveTo>
                                  <a:pt x="275767" y="362762"/>
                                </a:moveTo>
                                <a:lnTo>
                                  <a:pt x="274789" y="360286"/>
                                </a:lnTo>
                                <a:lnTo>
                                  <a:pt x="268846" y="354355"/>
                                </a:lnTo>
                                <a:lnTo>
                                  <a:pt x="262915" y="354355"/>
                                </a:lnTo>
                                <a:lnTo>
                                  <a:pt x="246113" y="371157"/>
                                </a:lnTo>
                                <a:lnTo>
                                  <a:pt x="246113" y="298018"/>
                                </a:lnTo>
                                <a:lnTo>
                                  <a:pt x="241668" y="293573"/>
                                </a:lnTo>
                                <a:lnTo>
                                  <a:pt x="230797" y="293573"/>
                                </a:lnTo>
                                <a:lnTo>
                                  <a:pt x="226352" y="298018"/>
                                </a:lnTo>
                                <a:lnTo>
                                  <a:pt x="226352" y="371157"/>
                                </a:lnTo>
                                <a:lnTo>
                                  <a:pt x="209550" y="354355"/>
                                </a:lnTo>
                                <a:lnTo>
                                  <a:pt x="203619" y="354355"/>
                                </a:lnTo>
                                <a:lnTo>
                                  <a:pt x="195707" y="362267"/>
                                </a:lnTo>
                                <a:lnTo>
                                  <a:pt x="195707" y="368198"/>
                                </a:lnTo>
                                <a:lnTo>
                                  <a:pt x="229311" y="401802"/>
                                </a:lnTo>
                                <a:lnTo>
                                  <a:pt x="243154" y="401802"/>
                                </a:lnTo>
                                <a:lnTo>
                                  <a:pt x="274789" y="370166"/>
                                </a:lnTo>
                                <a:lnTo>
                                  <a:pt x="275767" y="367703"/>
                                </a:lnTo>
                                <a:lnTo>
                                  <a:pt x="275767" y="362762"/>
                                </a:lnTo>
                                <a:close/>
                              </a:path>
                              <a:path w="472440" h="401955">
                                <a:moveTo>
                                  <a:pt x="405257" y="4445"/>
                                </a:moveTo>
                                <a:lnTo>
                                  <a:pt x="400812" y="0"/>
                                </a:lnTo>
                                <a:lnTo>
                                  <a:pt x="350888" y="0"/>
                                </a:lnTo>
                                <a:lnTo>
                                  <a:pt x="348424" y="990"/>
                                </a:lnTo>
                                <a:lnTo>
                                  <a:pt x="344474" y="4940"/>
                                </a:lnTo>
                                <a:lnTo>
                                  <a:pt x="343484" y="6921"/>
                                </a:lnTo>
                                <a:lnTo>
                                  <a:pt x="343484" y="15316"/>
                                </a:lnTo>
                                <a:lnTo>
                                  <a:pt x="347929" y="19761"/>
                                </a:lnTo>
                                <a:lnTo>
                                  <a:pt x="371652" y="19761"/>
                                </a:lnTo>
                                <a:lnTo>
                                  <a:pt x="319760" y="71653"/>
                                </a:lnTo>
                                <a:lnTo>
                                  <a:pt x="319760" y="77584"/>
                                </a:lnTo>
                                <a:lnTo>
                                  <a:pt x="327672" y="85496"/>
                                </a:lnTo>
                                <a:lnTo>
                                  <a:pt x="334086" y="85496"/>
                                </a:lnTo>
                                <a:lnTo>
                                  <a:pt x="337553" y="81546"/>
                                </a:lnTo>
                                <a:lnTo>
                                  <a:pt x="385495" y="33604"/>
                                </a:lnTo>
                                <a:lnTo>
                                  <a:pt x="385495" y="57327"/>
                                </a:lnTo>
                                <a:lnTo>
                                  <a:pt x="389940" y="61772"/>
                                </a:lnTo>
                                <a:lnTo>
                                  <a:pt x="400812" y="61772"/>
                                </a:lnTo>
                                <a:lnTo>
                                  <a:pt x="405257" y="57327"/>
                                </a:lnTo>
                                <a:lnTo>
                                  <a:pt x="405257" y="4445"/>
                                </a:lnTo>
                                <a:close/>
                              </a:path>
                              <a:path w="472440" h="401955">
                                <a:moveTo>
                                  <a:pt x="405269" y="284657"/>
                                </a:moveTo>
                                <a:lnTo>
                                  <a:pt x="404279" y="282194"/>
                                </a:lnTo>
                                <a:lnTo>
                                  <a:pt x="400316" y="278244"/>
                                </a:lnTo>
                                <a:lnTo>
                                  <a:pt x="397852" y="277253"/>
                                </a:lnTo>
                                <a:lnTo>
                                  <a:pt x="395376" y="277253"/>
                                </a:lnTo>
                                <a:lnTo>
                                  <a:pt x="389940" y="277253"/>
                                </a:lnTo>
                                <a:lnTo>
                                  <a:pt x="385495" y="281698"/>
                                </a:lnTo>
                                <a:lnTo>
                                  <a:pt x="385495" y="305422"/>
                                </a:lnTo>
                                <a:lnTo>
                                  <a:pt x="333603" y="253530"/>
                                </a:lnTo>
                                <a:lnTo>
                                  <a:pt x="327672" y="253530"/>
                                </a:lnTo>
                                <a:lnTo>
                                  <a:pt x="319760" y="261442"/>
                                </a:lnTo>
                                <a:lnTo>
                                  <a:pt x="319760" y="267373"/>
                                </a:lnTo>
                                <a:lnTo>
                                  <a:pt x="371652" y="319265"/>
                                </a:lnTo>
                                <a:lnTo>
                                  <a:pt x="347929" y="319265"/>
                                </a:lnTo>
                                <a:lnTo>
                                  <a:pt x="343484" y="323710"/>
                                </a:lnTo>
                                <a:lnTo>
                                  <a:pt x="343484" y="334581"/>
                                </a:lnTo>
                                <a:lnTo>
                                  <a:pt x="347929" y="339026"/>
                                </a:lnTo>
                                <a:lnTo>
                                  <a:pt x="400812" y="339026"/>
                                </a:lnTo>
                                <a:lnTo>
                                  <a:pt x="405269" y="334581"/>
                                </a:lnTo>
                                <a:lnTo>
                                  <a:pt x="405269" y="284657"/>
                                </a:lnTo>
                                <a:close/>
                              </a:path>
                              <a:path w="472440" h="401955">
                                <a:moveTo>
                                  <a:pt x="471970" y="166547"/>
                                </a:moveTo>
                                <a:lnTo>
                                  <a:pt x="468020" y="162598"/>
                                </a:lnTo>
                                <a:lnTo>
                                  <a:pt x="436384" y="130962"/>
                                </a:lnTo>
                                <a:lnTo>
                                  <a:pt x="433920" y="129984"/>
                                </a:lnTo>
                                <a:lnTo>
                                  <a:pt x="428980" y="129984"/>
                                </a:lnTo>
                                <a:lnTo>
                                  <a:pt x="426504" y="130962"/>
                                </a:lnTo>
                                <a:lnTo>
                                  <a:pt x="420573" y="136893"/>
                                </a:lnTo>
                                <a:lnTo>
                                  <a:pt x="420573" y="142824"/>
                                </a:lnTo>
                                <a:lnTo>
                                  <a:pt x="437375" y="159626"/>
                                </a:lnTo>
                                <a:lnTo>
                                  <a:pt x="364731" y="159639"/>
                                </a:lnTo>
                                <a:lnTo>
                                  <a:pt x="360286" y="164084"/>
                                </a:lnTo>
                                <a:lnTo>
                                  <a:pt x="360286" y="174955"/>
                                </a:lnTo>
                                <a:lnTo>
                                  <a:pt x="364731" y="179400"/>
                                </a:lnTo>
                                <a:lnTo>
                                  <a:pt x="437870" y="179400"/>
                                </a:lnTo>
                                <a:lnTo>
                                  <a:pt x="421068" y="196202"/>
                                </a:lnTo>
                                <a:lnTo>
                                  <a:pt x="421068" y="202133"/>
                                </a:lnTo>
                                <a:lnTo>
                                  <a:pt x="428980" y="210045"/>
                                </a:lnTo>
                                <a:lnTo>
                                  <a:pt x="434911" y="210045"/>
                                </a:lnTo>
                                <a:lnTo>
                                  <a:pt x="468515" y="176428"/>
                                </a:lnTo>
                                <a:lnTo>
                                  <a:pt x="471970" y="172478"/>
                                </a:lnTo>
                                <a:lnTo>
                                  <a:pt x="471970" y="166547"/>
                                </a:lnTo>
                                <a:close/>
                              </a:path>
                            </a:pathLst>
                          </a:custGeom>
                          <a:solidFill>
                            <a:srgbClr val="5FC5BF"/>
                          </a:solidFill>
                        </wps:spPr>
                        <wps:bodyPr wrap="square" lIns="0" tIns="0" rIns="0" bIns="0" rtlCol="0">
                          <a:prstTxWarp prst="textNoShape">
                            <a:avLst/>
                          </a:prstTxWarp>
                          <a:noAutofit/>
                        </wps:bodyPr>
                      </wps:wsp>
                      <wps:wsp>
                        <wps:cNvPr id="242" name="Graphic 242"/>
                        <wps:cNvSpPr/>
                        <wps:spPr>
                          <a:xfrm>
                            <a:off x="1367999" y="4906022"/>
                            <a:ext cx="4824095" cy="1270"/>
                          </a:xfrm>
                          <a:custGeom>
                            <a:avLst/>
                            <a:gdLst/>
                            <a:ahLst/>
                            <a:cxnLst/>
                            <a:rect l="l" t="t" r="r" b="b"/>
                            <a:pathLst>
                              <a:path w="4824095" h="0">
                                <a:moveTo>
                                  <a:pt x="0" y="0"/>
                                </a:moveTo>
                                <a:lnTo>
                                  <a:pt x="4824006" y="0"/>
                                </a:lnTo>
                              </a:path>
                            </a:pathLst>
                          </a:custGeom>
                          <a:ln w="12700">
                            <a:solidFill>
                              <a:srgbClr val="5FC5BF"/>
                            </a:solidFill>
                            <a:prstDash val="solid"/>
                          </a:ln>
                        </wps:spPr>
                        <wps:bodyPr wrap="square" lIns="0" tIns="0" rIns="0" bIns="0" rtlCol="0">
                          <a:prstTxWarp prst="textNoShape">
                            <a:avLst/>
                          </a:prstTxWarp>
                          <a:noAutofit/>
                        </wps:bodyPr>
                      </wps:wsp>
                      <wps:wsp>
                        <wps:cNvPr id="243" name="Graphic 243"/>
                        <wps:cNvSpPr/>
                        <wps:spPr>
                          <a:xfrm>
                            <a:off x="1367999" y="4206350"/>
                            <a:ext cx="4824095" cy="1270"/>
                          </a:xfrm>
                          <a:custGeom>
                            <a:avLst/>
                            <a:gdLst/>
                            <a:ahLst/>
                            <a:cxnLst/>
                            <a:rect l="l" t="t" r="r" b="b"/>
                            <a:pathLst>
                              <a:path w="4824095" h="0">
                                <a:moveTo>
                                  <a:pt x="0" y="0"/>
                                </a:moveTo>
                                <a:lnTo>
                                  <a:pt x="4824006" y="0"/>
                                </a:lnTo>
                              </a:path>
                            </a:pathLst>
                          </a:custGeom>
                          <a:ln w="12700">
                            <a:solidFill>
                              <a:srgbClr val="5FC5B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55.276016pt;width:595.3pt;height:786.65pt;mso-position-horizontal-relative:page;mso-position-vertical-relative:page;z-index:-17614336" id="docshapegroup167" coordorigin="0,1106" coordsize="11906,15733">
                <v:rect style="position:absolute;left:0;top:1105;width:11906;height:15733" id="docshape168" filled="true" fillcolor="#cfebe8" stroked="false">
                  <v:fill type="solid"/>
                </v:rect>
                <v:shape style="position:absolute;left:7070;top:3396;width:2857;height:2857" id="docshape169" coordorigin="7070,3396" coordsize="2857,2857" path="m8498,6253l8574,6251,8649,6245,8723,6235,8795,6222,8866,6205,8936,6184,9004,6160,9071,6133,9136,6103,9199,6069,9260,6033,9319,5994,9376,5951,9430,5907,9483,5859,9533,5809,9580,5757,9625,5702,9667,5645,9707,5586,9743,5525,9777,5462,9807,5397,9834,5330,9858,5262,9879,5192,9896,5121,9909,5049,9919,4975,9924,4900,9926,4824,9924,4749,9919,4674,9909,4600,9896,4528,9879,4457,9858,4387,9834,4319,9807,4252,9777,4187,9743,4124,9707,4063,9667,4004,9625,3947,9580,3892,9533,3840,9483,3790,9430,3742,9376,3698,9319,3655,9260,3616,9199,3580,9136,3546,9071,3516,9004,3489,8936,3465,8866,3444,8795,3427,8723,3414,8649,3404,8574,3398,8498,3396,8423,3398,8348,3404,8274,3414,8202,3427,8130,3444,8061,3465,7993,3489,7926,3516,7861,3546,7798,3580,7737,3616,7678,3655,7621,3698,7566,3742,7514,3790,7464,3840,7416,3892,7371,3947,7329,4004,7290,4063,7253,4124,7220,4187,7190,4252,7162,4319,7139,4387,7118,4457,7101,4528,7088,4600,7078,4674,7072,4749,7070,4824,7072,4900,7078,4975,7088,5049,7101,5121,7118,5192,7139,5262,7162,5330,7190,5397,7220,5462,7253,5525,7290,5586,7329,5645,7371,5702,7416,5757,7464,5809,7514,5859,7566,5907,7621,5951,7678,5994,7737,6033,7798,6069,7861,6103,7926,6133,7993,6160,8061,6184,8130,6205,8202,6222,8274,6235,8348,6245,8423,6251,8498,6253xe" filled="false" stroked="true" strokeweight="2.314pt" strokecolor="#5fc5bf">
                  <v:path arrowok="t"/>
                  <v:stroke dashstyle="solid"/>
                </v:shape>
                <v:shape style="position:absolute;left:1800;top:3396;width:2857;height:2857" id="docshape170" coordorigin="1800,3396" coordsize="2857,2857" path="m3229,6253l3304,6251,3379,6245,3453,6235,3525,6222,3596,6205,3666,6184,3734,6160,3801,6133,3866,6103,3929,6069,3990,6033,4049,5994,4106,5951,4161,5907,4213,5859,4263,5809,4311,5757,4355,5702,4398,5645,4437,5586,4473,5525,4507,5462,4537,5397,4564,5330,4588,5262,4609,5192,4626,5121,4639,5049,4649,4975,4655,4900,4657,4824,4655,4749,4649,4674,4639,4600,4626,4528,4609,4457,4588,4387,4564,4319,4537,4252,4507,4187,4473,4124,4437,4063,4398,4004,4355,3947,4311,3892,4263,3840,4213,3790,4161,3742,4106,3698,4049,3655,3990,3616,3929,3580,3866,3546,3801,3516,3734,3489,3666,3465,3596,3444,3525,3427,3453,3414,3379,3404,3304,3398,3229,3396,3153,3398,3078,3404,3004,3414,2932,3427,2861,3444,2791,3465,2723,3489,2656,3516,2591,3546,2528,3580,2467,3616,2408,3655,2351,3698,2296,3742,2244,3790,2194,3840,2147,3892,2102,3947,2059,4004,2020,4063,1984,4124,1950,4187,1920,4252,1893,4319,1869,4387,1848,4457,1831,4528,1818,4600,1808,4674,1802,4749,1800,4824,1802,4900,1808,4975,1818,5049,1831,5121,1848,5192,1869,5262,1893,5330,1920,5397,1950,5462,1984,5525,2020,5586,2059,5645,2102,5702,2147,5757,2194,5809,2244,5859,2296,5907,2351,5951,2408,5994,2467,6033,2528,6069,2591,6103,2656,6133,2723,6160,2791,6184,2861,6205,2932,6222,3004,6235,3078,6245,3153,6251,3229,6253xe" filled="false" stroked="true" strokeweight="2.314pt" strokecolor="#5fc5bf">
                  <v:path arrowok="t"/>
                  <v:stroke dashstyle="solid"/>
                </v:shape>
                <v:shape style="position:absolute;left:4451;top:3380;width:2857;height:2857" id="docshape171" coordorigin="4452,3380" coordsize="2857,2857" path="m5880,3380l5804,3382,5729,3388,5655,3398,5583,3411,5512,3428,5442,3448,5374,3472,5307,3499,5242,3530,5179,3563,5118,3600,5059,3639,5002,3681,4948,3726,4895,3774,4845,3824,4798,3876,4753,3931,4711,3988,4671,4047,4635,4108,4601,4171,4571,4236,4544,4302,4520,4370,4499,4440,4482,4511,4469,4584,4459,4657,4453,4732,4452,4808,4453,4884,4459,4959,4469,5032,4482,5105,4499,5176,4520,5246,4544,5314,4571,5380,4601,5445,4635,5508,4671,5569,4711,5628,4753,5685,4798,5740,4845,5793,4895,5843,4948,5890,5002,5935,5059,5977,5118,6017,5179,6053,5242,6087,5307,6117,5374,6144,5442,6168,5512,6188,5583,6205,5655,6219,5729,6228,5804,6234,5880,6236,5955,6234,6030,6228,6104,6219,6176,6205,6248,6188,6317,6168,6385,6144,6452,6117,6517,6087,6580,6053,6641,6017,6700,5977,6757,5935,6812,5890,6864,5843,6914,5793,6962,5740,7007,5685,7049,5628,7088,5569,7125,5508,7158,5445,7188,5380,7216,5314,7239,5246,7260,5176,7277,5105,7290,5032,7300,4959,7306,4884,7308,4808,7306,4732,7300,4657,7290,4584,7277,4511,7260,4440,7239,4370,7216,4302,7188,4236,7158,4171,7125,4108,7088,4047,7049,3988,7007,3931,6962,3876,6914,3824,6864,3774,6812,3726,6757,3681,6700,3639,6641,3600,6580,3563,6517,3530,6452,3499,6385,3472,6317,3448,6248,3428,6176,3411,6104,3398,6030,3388,5955,3382,5880,3380xe" filled="true" fillcolor="#f1f9f8" stroked="false">
                  <v:path arrowok="t"/>
                  <v:fill type="solid"/>
                </v:shape>
                <v:shape style="position:absolute;left:4451;top:3380;width:2857;height:2857" id="docshape172" coordorigin="4452,3380" coordsize="2857,2857" path="m5880,6236l5955,6234,6030,6228,6104,6219,6176,6205,6248,6188,6317,6168,6385,6144,6452,6117,6517,6087,6580,6053,6641,6017,6700,5977,6757,5935,6812,5890,6864,5843,6914,5793,6962,5740,7007,5685,7049,5628,7088,5569,7125,5508,7158,5445,7188,5380,7216,5314,7239,5246,7260,5176,7277,5105,7290,5032,7300,4959,7306,4884,7308,4808,7306,4732,7300,4657,7290,4584,7277,4511,7260,4440,7239,4370,7216,4302,7188,4236,7158,4171,7125,4108,7088,4047,7049,3988,7007,3931,6962,3876,6914,3824,6864,3774,6812,3726,6757,3681,6700,3639,6641,3600,6580,3563,6517,3530,6452,3499,6385,3472,6317,3448,6248,3428,6176,3411,6104,3398,6030,3388,5955,3382,5880,3380,5804,3382,5729,3388,5655,3398,5583,3411,5512,3428,5442,3448,5374,3472,5307,3499,5242,3530,5179,3563,5118,3600,5059,3639,5002,3681,4948,3726,4895,3774,4845,3824,4798,3876,4753,3931,4711,3988,4671,4047,4635,4108,4601,4171,4571,4236,4544,4302,4520,4370,4499,4440,4482,4511,4469,4584,4459,4657,4453,4732,4452,4808,4453,4884,4459,4959,4469,5032,4482,5105,4499,5176,4520,5246,4544,5314,4571,5380,4601,5445,4635,5508,4671,5569,4711,5628,4753,5685,4798,5740,4845,5793,4895,5843,4948,5890,5002,5935,5059,5977,5118,6017,5179,6053,5242,6087,5307,6117,5374,6144,5442,6168,5512,6188,5583,6205,5655,6219,5729,6228,5804,6234,5880,6236xe" filled="false" stroked="true" strokeweight="2.314pt" strokecolor="#5fc5bf">
                  <v:path arrowok="t"/>
                  <v:stroke dashstyle="solid"/>
                </v:shape>
                <v:rect style="position:absolute;left:2187;top:6513;width:7573;height:355" id="docshape173" filled="true" fillcolor="#5fc5bf" stroked="false">
                  <v:fill type="solid"/>
                </v:rect>
                <v:shape style="position:absolute;left:5604;top:3775;width:394;height:394" type="#_x0000_t75" id="docshape174" stroked="false">
                  <v:imagedata r:id="rId65" o:title=""/>
                </v:shape>
                <v:shape style="position:absolute;left:5545;top:3716;width:696;height:696" id="docshape175" coordorigin="5545,3716" coordsize="696,696" path="m5972,4184l5947,4184,5981,4218,5978,4230,5980,4243,6130,4393,6140,4401,6151,4407,6163,4411,6176,4412,6188,4411,6200,4407,6212,4401,6220,4395,6176,4395,6158,4391,6142,4381,5995,4234,5995,4223,6015,4202,5991,4202,5972,4184xm6089,4168l6061,4168,6066,4170,6209,4313,6220,4329,6223,4347,6220,4365,6209,4381,6194,4391,6176,4395,6220,4395,6222,4393,6236,4371,6241,4347,6236,4323,6222,4301,6089,4168xm5802,3716l5751,3721,5703,3736,5659,3759,5620,3791,5579,3846,5554,3908,5545,3973,5554,4038,5579,4099,5620,4154,5659,4186,5703,4210,5751,4224,5802,4229,5841,4226,5878,4217,5893,4212,5802,4212,5755,4207,5710,4194,5669,4172,5633,4142,5588,4080,5566,4009,5566,3936,5588,3866,5633,3804,5669,3774,5710,3752,5755,3738,5802,3734,5893,3734,5852,3721,5802,3716xm5893,3734l5802,3734,5849,3738,5893,3752,5934,3774,5971,3804,6001,3840,6022,3881,6036,3926,6041,3973,6036,4020,6022,4064,6001,4105,5971,4142,5934,4172,5893,4194,5849,4207,5802,4212,5893,4212,5914,4203,5947,4184,5972,4184,5961,4173,5969,4167,5976,4161,5990,4147,5996,4140,6002,4133,6026,4133,6012,4119,6032,4085,6046,4050,6055,4012,6058,3973,6053,3922,6039,3875,6015,3831,5983,3791,5944,3759,5900,3736,5893,3734xm6026,4133l6002,4133,6031,4162,5991,4202,6015,4202,6048,4170,6052,4168,6089,4168,6073,4153,6046,4153,6026,4133xm6058,4149l6046,4153,6073,4153,6072,4152,6058,4149xe" filled="true" fillcolor="#5fc5bf" stroked="false">
                  <v:path arrowok="t"/>
                  <v:fill type="solid"/>
                </v:shape>
                <v:shape style="position:absolute;left:5412;top:3873;width:520;height:516" type="#_x0000_t75" id="docshape176" stroked="false">
                  <v:imagedata r:id="rId66" o:title=""/>
                </v:shape>
                <v:shape style="position:absolute;left:6017;top:4187;width:91;height:85" id="docshape177" coordorigin="6018,4187" coordsize="91,85" path="m6098,4187l6018,4262,6018,4267,6022,4271,6024,4272,6026,4272,6028,4272,6030,4271,6108,4198,6109,4194,6103,4188,6098,4187xe" filled="true" fillcolor="#5fc5bf" stroked="false">
                  <v:path arrowok="t"/>
                  <v:fill type="solid"/>
                </v:shape>
                <v:shape style="position:absolute;left:2793;top:3671;width:803;height:715" type="#_x0000_t75" id="docshape178" stroked="false">
                  <v:imagedata r:id="rId67" o:title=""/>
                </v:shape>
                <v:shape style="position:absolute;left:8325;top:3727;width:347;height:347" id="docshape179" coordorigin="8325,3728" coordsize="347,347" path="m8672,3834l8566,3834,8566,3728,8431,3728,8431,3834,8325,3834,8325,3968,8431,3968,8431,4074,8566,4074,8566,3968,8672,3968,8672,3834xe" filled="false" stroked="true" strokeweight="1.139pt" strokecolor="#5fc5bf">
                  <v:path arrowok="t"/>
                  <v:stroke dashstyle="solid"/>
                </v:shape>
                <v:shape style="position:absolute;left:1777;top:4007;width:8351;height:3173" id="docshape180" coordorigin="1777,4007" coordsize="8351,3173" path="m2258,7179l2258,6218,2233,6294,2200,6366,2158,6433,2110,6495,2054,6550,1993,6599,1926,6640,1854,6674,1777,6699,1854,6724,1926,6757,1993,6798,2054,6847,2110,6902,2158,6964,2200,7031,2233,7103,2258,7179xm8452,4352l8450,4336,8444,4320,8432,4302,8301,4171,8295,4169,8276,4169,8265,4180,8265,4198,8267,4204,8271,4208,8332,4274,8342,4287,8347,4303,8348,4309,8348,4315,8328,4315,8328,4307,8325,4297,8321,4292,8318,4288,8256,4220,8249,4213,8244,4202,8244,4192,8246,4180,8251,4169,8259,4160,8270,4154,8270,4037,8268,4025,8261,4016,8252,4009,8240,4007,8228,4009,8219,4016,8212,4025,8210,4037,8210,4197,8211,4213,8216,4229,8223,4244,8232,4257,8332,4363,8341,4372,8344,4380,8344,4412,8452,4412,8452,4352xm8787,4037l8785,4025,8778,4016,8769,4009,8757,4007,8745,4009,8736,4016,8729,4025,8727,4037,8727,4154,8737,4160,8746,4169,8751,4180,8752,4192,8752,4202,8748,4213,8740,4220,8678,4288,8676,4292,8672,4297,8669,4307,8668,4315,8649,4315,8649,4309,8649,4303,8654,4287,8665,4274,8726,4208,8730,4204,8732,4198,8732,4180,8721,4169,8701,4169,8696,4171,8565,4302,8552,4320,8546,4336,8544,4352,8544,4412,8653,4412,8653,4380,8655,4372,8665,4363,8765,4257,8774,4244,8781,4229,8785,4213,8787,4197,8787,4037xm10128,6699l10052,6674,9980,6640,9913,6599,9851,6550,9796,6495,9747,6433,9706,6366,9673,6294,9648,6218,9648,7179,9672,7103,9706,7031,9747,6964,9796,6902,9851,6847,9913,6798,9980,6757,10052,6724,10128,6699xe" filled="true" fillcolor="#5fc5bf" stroked="false">
                  <v:path arrowok="t"/>
                  <v:fill type="solid"/>
                </v:shape>
                <v:shape style="position:absolute;left:2610;top:11026;width:5369;height:2608" type="#_x0000_t75" id="docshape181" stroked="false">
                  <v:imagedata r:id="rId68" o:title=""/>
                </v:shape>
                <v:shape style="position:absolute;left:6830;top:10129;width:689;height:689" id="docshape182" coordorigin="6830,10130" coordsize="689,689" path="m7519,10465l7513,10459,7459,10459,7451,10398,7431,10350,7431,10459,7381,10459,7375,10465,7375,10482,7381,10488,7431,10488,7423,10543,7397,10604,7357,10657,7305,10697,7243,10723,7189,10730,7189,10680,7183,10674,7166,10674,7160,10680,7160,10730,7106,10723,7044,10697,6992,10657,6952,10604,6926,10543,6918,10488,6959,10488,6968,10488,6974,10482,6974,10465,6968,10459,6918,10459,6926,10405,6952,10343,6992,10291,7044,10251,7106,10225,7160,10218,7160,10267,7166,10273,7174,10273,7183,10273,7189,10267,7189,10218,7243,10225,7305,10251,7357,10291,7397,10343,7423,10405,7431,10459,7431,10350,7422,10329,7377,10271,7319,10226,7294,10216,7250,10197,7189,10189,7189,10135,7183,10130,7166,10130,7160,10135,7160,10189,7099,10197,7030,10226,6972,10271,6927,10329,6898,10398,6890,10459,6836,10459,6830,10465,6830,10482,6836,10488,6890,10488,6898,10550,6927,10618,6972,10676,7030,10721,7099,10750,7160,10758,7160,10812,7166,10818,7174,10818,7183,10818,7189,10812,7189,10759,7250,10750,7294,10732,7319,10721,7377,10676,7422,10618,7451,10550,7459,10488,7504,10488,7513,10488,7519,10482,7519,10465xe" filled="true" fillcolor="#5fc5bf" stroked="false">
                  <v:path arrowok="t"/>
                  <v:fill type="solid"/>
                </v:shape>
                <v:shape style="position:absolute;left:7088;top:10387;width:172;height:173" type="#_x0000_t75" id="docshape183" stroked="false">
                  <v:imagedata r:id="rId69" o:title=""/>
                </v:shape>
                <v:shape style="position:absolute;left:3539;top:9271;width:706;height:665" id="docshape184" coordorigin="3539,9271" coordsize="706,665" path="m3728,9764l3706,9769,3687,9781,3673,9799,3668,9812,3665,9825,3666,9839,3670,9852,3676,9865,3684,9875,3694,9884,3707,9891,3814,9934,3818,9936,3824,9935,3831,9931,3834,9928,3835,9924,3839,9916,3835,9906,3826,9903,3720,9860,3711,9856,3704,9849,3702,9840,3699,9832,3699,9822,3703,9814,3710,9806,3720,9800,3730,9797,3851,9797,3852,9790,3849,9784,3809,9784,3750,9766,3728,9764xm3851,9797l3730,9797,3741,9799,3824,9824,3836,9821,3851,9802,3851,9797xm3678,9271l3619,9289,3573,9327,3545,9379,3539,9437,3556,9495,3583,9530,3616,9556,3656,9571,3698,9575,3809,9784,3849,9784,3719,9540,3680,9540,3652,9534,3626,9522,3604,9503,3586,9478,3573,9433,3573,9430,3577,9387,3598,9347,3634,9317,3679,9304,3785,9304,3736,9278,3678,9271xm4150,9525l4091,9525,4103,9526,4114,9532,4122,9541,4216,9719,4226,9721,4241,9713,4245,9702,4151,9526,4150,9525xm3768,9427l3714,9427,3722,9431,3730,9433,3737,9438,3857,9663,3867,9666,3883,9657,3886,9647,3867,9611,3863,9599,3864,9587,3870,9576,3880,9568,3892,9564,3965,9564,3967,9561,3840,9561,3814,9512,3832,9477,3794,9477,3769,9430,3768,9427xm3965,9564l3892,9564,3904,9566,3915,9571,3923,9581,3957,9644,3967,9647,3983,9638,3986,9628,3966,9591,3962,9579,3964,9567,3965,9564xm4064,9544l3991,9544,4004,9546,4014,9552,4022,9561,4056,9624,4066,9626,4082,9617,4084,9607,4065,9571,4062,9559,4063,9547,4064,9544xm3902,9531l3883,9532,3864,9539,3854,9544,3846,9552,3840,9561,3967,9561,3969,9556,3979,9548,3984,9546,3937,9546,3920,9536,3902,9531xm4001,9512l3982,9512,3964,9519,3952,9525,3942,9535,3937,9546,3984,9546,3991,9544,4064,9544,4069,9536,4078,9528,4084,9527,4036,9527,4020,9517,4001,9512xm3705,9396l3692,9399,3680,9404,3661,9420,3649,9442,3646,9467,3654,9492,3680,9540,3719,9540,3685,9476,3681,9464,3683,9452,3688,9441,3698,9433,3706,9429,3714,9427,3768,9427,3762,9419,3753,9411,3743,9404,3731,9399,3718,9396,3705,9396xm4088,9492l4063,9499,4051,9505,4042,9515,4036,9527,4084,9527,4091,9525,4150,9525,4135,9506,4113,9494,4088,9492xm3785,9304l3679,9304,3725,9309,3765,9330,3795,9366,3805,9394,3808,9422,3805,9451,3794,9477,3832,9477,3834,9475,3842,9434,3840,9393,3825,9352,3787,9305,3785,9304xe" filled="true" fillcolor="#5fc5bf" stroked="false">
                  <v:path arrowok="t"/>
                  <v:fill type="solid"/>
                </v:shape>
                <v:shape style="position:absolute;left:3539;top:9271;width:706;height:665" id="docshape185" coordorigin="3539,9271" coordsize="706,665" path="m4063,9499l4051,9505,4042,9515,4036,9527,4020,9517,4001,9512,3982,9512,3964,9519,3952,9525,3942,9535,3937,9546,3920,9536,3902,9531,3883,9532,3864,9539,3854,9544,3846,9552,3840,9561,3814,9512,3834,9475,3842,9434,3840,9393,3825,9352,3787,9305,3736,9278,3678,9271,3619,9289,3573,9327,3545,9379,3539,9437,3556,9495,3583,9530,3616,9556,3656,9571,3698,9575,3809,9784,3750,9766,3728,9764,3706,9769,3687,9781,3673,9799,3668,9812,3665,9825,3666,9839,3707,9891,3814,9934,3818,9936,3835,9924,3839,9916,3835,9906,3826,9903,3720,9860,3711,9856,3704,9849,3702,9840,3699,9832,3730,9797,3741,9799,3813,9821,3824,9824,3836,9821,3843,9811,3851,9802,3852,9790,3847,9780,3685,9476,3681,9464,3683,9452,3688,9441,3698,9433,3706,9429,3714,9427,3722,9431,3730,9433,3737,9438,3741,9446,3853,9655,3857,9663,3867,9666,3875,9662,3883,9657,3886,9647,3882,9639,3867,9611,3863,9599,3864,9587,3870,9576,3880,9568,3892,9564,3904,9566,3915,9571,3923,9581,3952,9636,3957,9644,3967,9647,3975,9643,3983,9638,3986,9628,3981,9620,3966,9591,3962,9579,3964,9567,3969,9556,3979,9548,3991,9544,4004,9546,4014,9552,4022,9561,4051,9615,4056,9624,4066,9626,4073,9622,4082,9617,4084,9607,4080,9600,4066,9573,4065,9571,4062,9559,4063,9547,4069,9536,4078,9528,4091,9525,4103,9526,4114,9532,4122,9541,4211,9710,4216,9719,4226,9721,4234,9717,4241,9713,4245,9702,4241,9695,4151,9526,4135,9506,4113,9494,4088,9492,4063,9499xe" filled="false" stroked="true" strokeweight=".157pt" strokecolor="#5fc5bf">
                  <v:path arrowok="t"/>
                  <v:stroke dashstyle="solid"/>
                </v:shape>
                <v:shape style="position:absolute;left:3570;top:9302;width:240;height:240" type="#_x0000_t75" id="docshape186" stroked="false">
                  <v:imagedata r:id="rId70" o:title=""/>
                </v:shape>
                <v:shape style="position:absolute;left:8275;top:13563;width:316;height:316" id="docshape187" coordorigin="8275,13563" coordsize="316,316" path="m8433,13563l8372,13575,8321,13609,8287,13659,8275,13720,8287,13781,8321,13832,8372,13866,8433,13879,8494,13867,8521,13849,8433,13849,8425,13844,8422,13839,8387,13839,8367,13829,8349,13816,8334,13800,8322,13782,8579,13782,8585,13751,8309,13751,8307,13742,8305,13732,8305,13710,8307,13700,8309,13691,8585,13691,8579,13660,8321,13660,8333,13642,8349,13626,8366,13613,8386,13603,8422,13603,8425,13598,8433,13593,8521,13593,8494,13575,8433,13563xm8497,13782l8466,13782,8459,13811,8450,13832,8441,13844,8433,13849,8521,13849,8535,13839,8480,13839,8485,13826,8490,13813,8494,13798,8497,13782xm8400,13782l8370,13782,8373,13798,8377,13813,8382,13827,8387,13839,8422,13839,8416,13832,8407,13811,8400,13782xm8579,13782l8545,13782,8533,13800,8517,13816,8500,13829,8480,13839,8535,13839,8545,13833,8579,13782,8579,13782xm8396,13691l8365,13691,8364,13710,8364,13732,8365,13751,8396,13751,8396,13742,8395,13732,8395,13710,8396,13700,8396,13691xm8501,13691l8470,13691,8471,13700,8472,13710,8472,13732,8471,13742,8470,13751,8501,13751,8502,13732,8502,13710,8501,13691xm8585,13691l8557,13691,8559,13700,8561,13710,8561,13732,8559,13742,8557,13751,8585,13751,8591,13721,8585,13691xm8422,13603l8386,13603,8381,13616,8376,13629,8372,13644,8369,13660,8400,13660,8407,13631,8416,13610,8422,13603xm8521,13593l8433,13593,8441,13598,8450,13610,8459,13631,8466,13660,8496,13660,8493,13644,8489,13629,8484,13615,8479,13603,8535,13603,8521,13593xm8535,13603l8479,13603,8499,13613,8517,13626,8532,13642,8544,13660,8579,13660,8579,13660,8545,13609,8535,13603xe" filled="true" fillcolor="#5fc5bf" stroked="false">
                  <v:path arrowok="t"/>
                  <v:fill type="solid"/>
                </v:shape>
                <v:shape style="position:absolute;left:8370;top:13348;width:127;height:177" type="#_x0000_t75" id="docshape188" stroked="false">
                  <v:imagedata r:id="rId71" o:title=""/>
                </v:shape>
                <v:shape style="position:absolute;left:8060;top:13454;width:744;height:633" id="docshape189" coordorigin="8061,13454" coordsize="744,633" path="m8238,13712l8231,13705,8115,13705,8142,13679,8142,13670,8129,13657,8120,13657,8061,13716,8061,13726,8117,13782,8121,13783,8129,13783,8133,13782,8142,13772,8142,13763,8115,13737,8231,13737,8238,13730,8238,13712xm8301,13866l8289,13853,8279,13853,8273,13860,8198,13935,8198,13898,8191,13891,8174,13891,8167,13898,8167,13981,8174,13988,8252,13988,8256,13986,8263,13980,8264,13977,8264,13964,8257,13957,8220,13957,8301,13875,8301,13866xm8301,13567l8220,13485,8257,13485,8264,13478,8264,13461,8257,13454,8174,13454,8167,13461,8167,13540,8168,13544,8175,13550,8179,13551,8182,13551,8191,13551,8198,13544,8198,13507,8280,13589,8289,13589,8301,13576,8301,13567xm8495,14025l8494,14021,8484,14012,8475,14012,8449,14039,8449,13923,8442,13916,8424,13916,8417,13923,8417,14039,8391,14012,8382,14012,8369,14025,8369,14034,8422,14087,8444,14087,8494,14037,8495,14033,8495,14025xm8699,13461l8692,13454,8614,13454,8610,13456,8603,13462,8602,13465,8602,13478,8609,13485,8646,13485,8565,13567,8565,13576,8577,13589,8587,13589,8593,13582,8668,13507,8668,13544,8675,13551,8692,13551,8699,13544,8699,13461xm8699,13902l8698,13898,8691,13892,8688,13891,8684,13891,8675,13891,8668,13898,8668,13935,8586,13853,8577,13853,8565,13866,8565,13875,8646,13957,8609,13957,8602,13964,8602,13981,8609,13988,8692,13988,8699,13981,8699,13902xm8804,13716l8798,13710,8748,13660,8744,13659,8737,13659,8733,13660,8723,13670,8723,13679,8750,13705,8635,13705,8628,13712,8628,13730,8635,13737,8751,13737,8724,13763,8724,13772,8737,13785,8746,13785,8799,13732,8804,13726,8804,13716xe" filled="true" fillcolor="#5fc5bf" stroked="false">
                  <v:path arrowok="t"/>
                  <v:fill type="solid"/>
                </v:shape>
                <v:line style="position:absolute" from="2154,8832" to="9751,8832" stroked="true" strokeweight="1pt" strokecolor="#5fc5bf">
                  <v:stroke dashstyle="solid"/>
                </v:line>
                <v:line style="position:absolute" from="2154,7730" to="9751,7730" stroked="true" strokeweight="1pt" strokecolor="#5fc5bf">
                  <v:stroke dashstyle="solid"/>
                </v:line>
                <w10:wrap type="none"/>
              </v:group>
            </w:pict>
          </mc:Fallback>
        </mc:AlternateContent>
      </w:r>
    </w:p>
    <w:p>
      <w:pPr>
        <w:spacing w:before="106"/>
        <w:ind w:left="690" w:right="692" w:firstLine="0"/>
        <w:jc w:val="center"/>
        <w:rPr>
          <w:sz w:val="14"/>
        </w:rPr>
      </w:pPr>
      <w:r>
        <w:rPr>
          <w:sz w:val="14"/>
        </w:rPr>
        <w:t>Figure 4.</w:t>
      </w:r>
      <w:r>
        <w:rPr>
          <w:spacing w:val="1"/>
          <w:sz w:val="14"/>
        </w:rPr>
        <w:t> </w:t>
      </w:r>
      <w:r>
        <w:rPr>
          <w:sz w:val="14"/>
        </w:rPr>
        <w:t>Australia</w:t>
      </w:r>
      <w:r>
        <w:rPr>
          <w:spacing w:val="1"/>
          <w:sz w:val="14"/>
        </w:rPr>
        <w:t> </w:t>
      </w:r>
      <w:r>
        <w:rPr>
          <w:sz w:val="14"/>
        </w:rPr>
        <w:t>and the</w:t>
      </w:r>
      <w:r>
        <w:rPr>
          <w:spacing w:val="1"/>
          <w:sz w:val="14"/>
        </w:rPr>
        <w:t> </w:t>
      </w:r>
      <w:r>
        <w:rPr>
          <w:sz w:val="14"/>
        </w:rPr>
        <w:t>global</w:t>
      </w:r>
      <w:r>
        <w:rPr>
          <w:spacing w:val="1"/>
          <w:sz w:val="14"/>
        </w:rPr>
        <w:t> </w:t>
      </w:r>
      <w:r>
        <w:rPr>
          <w:sz w:val="14"/>
        </w:rPr>
        <w:t>cervical</w:t>
      </w:r>
      <w:r>
        <w:rPr>
          <w:spacing w:val="1"/>
          <w:sz w:val="14"/>
        </w:rPr>
        <w:t> </w:t>
      </w:r>
      <w:r>
        <w:rPr>
          <w:sz w:val="14"/>
        </w:rPr>
        <w:t>cancer elimination</w:t>
      </w:r>
      <w:r>
        <w:rPr>
          <w:spacing w:val="1"/>
          <w:sz w:val="14"/>
        </w:rPr>
        <w:t> </w:t>
      </w:r>
      <w:r>
        <w:rPr>
          <w:spacing w:val="-2"/>
          <w:sz w:val="14"/>
        </w:rPr>
        <w:t>journey.</w:t>
      </w:r>
    </w:p>
    <w:p>
      <w:pPr>
        <w:spacing w:after="0"/>
        <w:jc w:val="center"/>
        <w:rPr>
          <w:sz w:val="14"/>
        </w:rPr>
        <w:sectPr>
          <w:type w:val="continuous"/>
          <w:pgSz w:w="11910" w:h="16840"/>
          <w:pgMar w:top="1920" w:bottom="280" w:left="0" w:right="0"/>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702656">
                <wp:simplePos x="0" y="0"/>
                <wp:positionH relativeFrom="page">
                  <wp:posOffset>0</wp:posOffset>
                </wp:positionH>
                <wp:positionV relativeFrom="paragraph">
                  <wp:posOffset>11868</wp:posOffset>
                </wp:positionV>
                <wp:extent cx="1749425" cy="280670"/>
                <wp:effectExtent l="0" t="0" r="0" b="0"/>
                <wp:wrapNone/>
                <wp:docPr id="244" name="Graphic 244"/>
                <wp:cNvGraphicFramePr>
                  <a:graphicFrameLocks/>
                </wp:cNvGraphicFramePr>
                <a:graphic>
                  <a:graphicData uri="http://schemas.microsoft.com/office/word/2010/wordprocessingShape">
                    <wps:wsp>
                      <wps:cNvPr id="244" name="Graphic 244"/>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613824" id="docshape190"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1" simplePos="0" relativeHeight="485703168">
                <wp:simplePos x="0" y="0"/>
                <wp:positionH relativeFrom="page">
                  <wp:posOffset>0</wp:posOffset>
                </wp:positionH>
                <wp:positionV relativeFrom="page">
                  <wp:posOffset>0</wp:posOffset>
                </wp:positionV>
                <wp:extent cx="7560309" cy="10692130"/>
                <wp:effectExtent l="0" t="0" r="0" b="0"/>
                <wp:wrapNone/>
                <wp:docPr id="245" name="Group 245"/>
                <wp:cNvGraphicFramePr>
                  <a:graphicFrameLocks/>
                </wp:cNvGraphicFramePr>
                <a:graphic>
                  <a:graphicData uri="http://schemas.microsoft.com/office/word/2010/wordprocessingGroup">
                    <wpg:wgp>
                      <wpg:cNvPr id="245" name="Group 245"/>
                      <wpg:cNvGrpSpPr/>
                      <wpg:grpSpPr>
                        <a:xfrm>
                          <a:off x="0" y="0"/>
                          <a:ext cx="7560309" cy="10692130"/>
                          <a:chExt cx="7560309" cy="10692130"/>
                        </a:xfrm>
                      </wpg:grpSpPr>
                      <wps:wsp>
                        <wps:cNvPr id="246" name="Graphic 246"/>
                        <wps:cNvSpPr/>
                        <wps:spPr>
                          <a:xfrm>
                            <a:off x="0" y="702004"/>
                            <a:ext cx="7560309" cy="9990455"/>
                          </a:xfrm>
                          <a:custGeom>
                            <a:avLst/>
                            <a:gdLst/>
                            <a:ahLst/>
                            <a:cxnLst/>
                            <a:rect l="l" t="t" r="r" b="b"/>
                            <a:pathLst>
                              <a:path w="7560309" h="9990455">
                                <a:moveTo>
                                  <a:pt x="7559992" y="0"/>
                                </a:moveTo>
                                <a:lnTo>
                                  <a:pt x="0" y="0"/>
                                </a:lnTo>
                                <a:lnTo>
                                  <a:pt x="0" y="9989997"/>
                                </a:lnTo>
                                <a:lnTo>
                                  <a:pt x="7559992" y="9989997"/>
                                </a:lnTo>
                                <a:lnTo>
                                  <a:pt x="7559992" y="0"/>
                                </a:lnTo>
                                <a:close/>
                              </a:path>
                            </a:pathLst>
                          </a:custGeom>
                          <a:solidFill>
                            <a:srgbClr val="00B5EF"/>
                          </a:solidFill>
                        </wps:spPr>
                        <wps:bodyPr wrap="square" lIns="0" tIns="0" rIns="0" bIns="0" rtlCol="0">
                          <a:prstTxWarp prst="textNoShape">
                            <a:avLst/>
                          </a:prstTxWarp>
                          <a:noAutofit/>
                        </wps:bodyPr>
                      </wps:wsp>
                      <pic:pic>
                        <pic:nvPicPr>
                          <pic:cNvPr id="247" name="Image 247"/>
                          <pic:cNvPicPr/>
                        </pic:nvPicPr>
                        <pic:blipFill>
                          <a:blip r:embed="rId72" cstate="print"/>
                          <a:stretch>
                            <a:fillRect/>
                          </a:stretch>
                        </pic:blipFill>
                        <pic:spPr>
                          <a:xfrm>
                            <a:off x="554850" y="6425996"/>
                            <a:ext cx="6465150" cy="3725100"/>
                          </a:xfrm>
                          <a:prstGeom prst="rect">
                            <a:avLst/>
                          </a:prstGeom>
                        </pic:spPr>
                      </pic:pic>
                      <wps:wsp>
                        <wps:cNvPr id="248" name="Graphic 248"/>
                        <wps:cNvSpPr/>
                        <wps:spPr>
                          <a:xfrm>
                            <a:off x="2687362" y="5889600"/>
                            <a:ext cx="4872990" cy="4802505"/>
                          </a:xfrm>
                          <a:custGeom>
                            <a:avLst/>
                            <a:gdLst/>
                            <a:ahLst/>
                            <a:cxnLst/>
                            <a:rect l="l" t="t" r="r" b="b"/>
                            <a:pathLst>
                              <a:path w="4872990" h="4802505">
                                <a:moveTo>
                                  <a:pt x="4872637" y="0"/>
                                </a:moveTo>
                                <a:lnTo>
                                  <a:pt x="0" y="4802402"/>
                                </a:lnTo>
                                <a:lnTo>
                                  <a:pt x="4872637" y="4802402"/>
                                </a:lnTo>
                                <a:lnTo>
                                  <a:pt x="4872637" y="0"/>
                                </a:lnTo>
                                <a:close/>
                              </a:path>
                            </a:pathLst>
                          </a:custGeom>
                          <a:solidFill>
                            <a:srgbClr val="00B5EF">
                              <a:alpha val="88000"/>
                            </a:srgbClr>
                          </a:solidFill>
                        </wps:spPr>
                        <wps:bodyPr wrap="square" lIns="0" tIns="0" rIns="0" bIns="0" rtlCol="0">
                          <a:prstTxWarp prst="textNoShape">
                            <a:avLst/>
                          </a:prstTxWarp>
                          <a:noAutofit/>
                        </wps:bodyPr>
                      </wps:wsp>
                      <wps:wsp>
                        <wps:cNvPr id="249" name="Graphic 249"/>
                        <wps:cNvSpPr/>
                        <wps:spPr>
                          <a:xfrm>
                            <a:off x="7558728"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38pt;width:595.3pt;height:841.9pt;mso-position-horizontal-relative:page;mso-position-vertical-relative:page;z-index:-17613312" id="docshapegroup191" coordorigin="0,0" coordsize="11906,16838">
                <v:rect style="position:absolute;left:0;top:1105;width:11906;height:15733" id="docshape192" filled="true" fillcolor="#00b5ef" stroked="false">
                  <v:fill type="solid"/>
                </v:rect>
                <v:shape style="position:absolute;left:873;top:10119;width:10182;height:5867" type="#_x0000_t75" id="docshape193" stroked="false">
                  <v:imagedata r:id="rId72" o:title=""/>
                </v:shape>
                <v:shape style="position:absolute;left:4232;top:9274;width:7674;height:7563" id="docshape194" coordorigin="4232,9275" coordsize="7674,7563" path="m11906,9275l4232,16838,11906,16838,11906,9275xe" filled="true" fillcolor="#00b5ef" stroked="false">
                  <v:path arrowok="t"/>
                  <v:fill opacity="57672f" type="solid"/>
                </v:shape>
                <v:line style="position:absolute" from="11904,0" to="11904,16838" stroked="true" strokeweight=".2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750656">
                <wp:simplePos x="0" y="0"/>
                <wp:positionH relativeFrom="page">
                  <wp:posOffset>1814893</wp:posOffset>
                </wp:positionH>
                <wp:positionV relativeFrom="paragraph">
                  <wp:posOffset>5518</wp:posOffset>
                </wp:positionV>
                <wp:extent cx="5745480" cy="293370"/>
                <wp:effectExtent l="0" t="0" r="0" b="0"/>
                <wp:wrapNone/>
                <wp:docPr id="250" name="Textbox 250"/>
                <wp:cNvGraphicFramePr>
                  <a:graphicFrameLocks/>
                </wp:cNvGraphicFramePr>
                <a:graphic>
                  <a:graphicData uri="http://schemas.microsoft.com/office/word/2010/wordprocessingShape">
                    <wps:wsp>
                      <wps:cNvPr id="250" name="Textbox 250"/>
                      <wps:cNvSpPr txBox="1"/>
                      <wps:spPr>
                        <a:xfrm>
                          <a:off x="0" y="0"/>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anchor>
            </w:drawing>
          </mc:Choice>
          <mc:Fallback>
            <w:pict>
              <v:shape style="position:absolute;margin-left:142.904999pt;margin-top:.434527pt;width:452.4pt;height:23.1pt;mso-position-horizontal-relative:page;mso-position-vertical-relative:paragraph;z-index:15750656" type="#_x0000_t202" id="docshape195"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w:pict>
          </mc:Fallback>
        </mc:AlternateContent>
      </w:r>
      <w:bookmarkStart w:name="_bookmark7" w:id="8"/>
      <w:bookmarkEnd w:id="8"/>
      <w:r>
        <w:rPr/>
      </w:r>
      <w:r>
        <w:rPr>
          <w:sz w:val="14"/>
        </w:rPr>
        <w:t>PAGE</w:t>
      </w:r>
      <w:r>
        <w:rPr>
          <w:spacing w:val="1"/>
          <w:sz w:val="14"/>
        </w:rPr>
        <w:t> </w:t>
      </w:r>
      <w:r>
        <w:rPr>
          <w:spacing w:val="-5"/>
          <w:sz w:val="14"/>
        </w:rPr>
        <w:t>10</w:t>
      </w:r>
    </w:p>
    <w:p>
      <w:pPr>
        <w:pStyle w:val="BodyText"/>
      </w:pPr>
    </w:p>
    <w:p>
      <w:pPr>
        <w:pStyle w:val="BodyText"/>
      </w:pPr>
    </w:p>
    <w:p>
      <w:pPr>
        <w:pStyle w:val="BodyText"/>
      </w:pPr>
    </w:p>
    <w:p>
      <w:pPr>
        <w:pStyle w:val="BodyText"/>
      </w:pPr>
    </w:p>
    <w:p>
      <w:pPr>
        <w:pStyle w:val="ListParagraph"/>
        <w:numPr>
          <w:ilvl w:val="0"/>
          <w:numId w:val="1"/>
        </w:numPr>
        <w:tabs>
          <w:tab w:pos="1500" w:val="left" w:leader="none"/>
        </w:tabs>
        <w:spacing w:line="240" w:lineRule="auto" w:before="293" w:after="0"/>
        <w:ind w:left="1500" w:right="0" w:hanging="650"/>
        <w:jc w:val="left"/>
        <w:rPr>
          <w:color w:val="FFFFFF"/>
          <w:sz w:val="54"/>
        </w:rPr>
      </w:pPr>
      <w:r>
        <w:rPr>
          <w:color w:val="FFFFFF"/>
          <w:spacing w:val="30"/>
          <w:sz w:val="54"/>
        </w:rPr>
        <w:t>VISION</w:t>
      </w:r>
    </w:p>
    <w:p>
      <w:pPr>
        <w:pStyle w:val="BodyText"/>
      </w:pPr>
    </w:p>
    <w:p>
      <w:pPr>
        <w:pStyle w:val="BodyText"/>
      </w:pPr>
    </w:p>
    <w:p>
      <w:pPr>
        <w:pStyle w:val="BodyText"/>
      </w:pPr>
    </w:p>
    <w:p>
      <w:pPr>
        <w:pStyle w:val="BodyText"/>
      </w:pPr>
    </w:p>
    <w:p>
      <w:pPr>
        <w:pStyle w:val="BodyText"/>
      </w:pPr>
    </w:p>
    <w:p>
      <w:pPr>
        <w:pStyle w:val="BodyText"/>
        <w:spacing w:before="11"/>
        <w:rPr>
          <w:sz w:val="27"/>
        </w:rPr>
      </w:pPr>
    </w:p>
    <w:p>
      <w:pPr>
        <w:pStyle w:val="Heading2"/>
        <w:spacing w:line="254" w:lineRule="auto" w:before="115"/>
        <w:ind w:right="1373"/>
      </w:pPr>
      <w:r>
        <w:rPr>
          <w:color w:val="FFFFFF"/>
          <w:w w:val="105"/>
        </w:rPr>
        <w:t>Our vision is of an Australia where preventable cervical cancer</w:t>
      </w:r>
      <w:r>
        <w:rPr>
          <w:color w:val="FFFFFF"/>
          <w:spacing w:val="-17"/>
          <w:w w:val="105"/>
        </w:rPr>
        <w:t> </w:t>
      </w:r>
      <w:r>
        <w:rPr>
          <w:color w:val="FFFFFF"/>
          <w:w w:val="105"/>
        </w:rPr>
        <w:t>is</w:t>
      </w:r>
      <w:r>
        <w:rPr>
          <w:color w:val="FFFFFF"/>
          <w:spacing w:val="-17"/>
          <w:w w:val="105"/>
        </w:rPr>
        <w:t> </w:t>
      </w:r>
      <w:r>
        <w:rPr>
          <w:color w:val="FFFFFF"/>
          <w:w w:val="105"/>
        </w:rPr>
        <w:t>a</w:t>
      </w:r>
      <w:r>
        <w:rPr>
          <w:color w:val="FFFFFF"/>
          <w:spacing w:val="-17"/>
          <w:w w:val="105"/>
        </w:rPr>
        <w:t> </w:t>
      </w:r>
      <w:r>
        <w:rPr>
          <w:color w:val="FFFFFF"/>
          <w:w w:val="105"/>
        </w:rPr>
        <w:t>disease</w:t>
      </w:r>
      <w:r>
        <w:rPr>
          <w:color w:val="FFFFFF"/>
          <w:spacing w:val="-17"/>
          <w:w w:val="105"/>
        </w:rPr>
        <w:t> </w:t>
      </w:r>
      <w:r>
        <w:rPr>
          <w:color w:val="FFFFFF"/>
          <w:w w:val="105"/>
        </w:rPr>
        <w:t>of</w:t>
      </w:r>
      <w:r>
        <w:rPr>
          <w:color w:val="FFFFFF"/>
          <w:spacing w:val="-17"/>
          <w:w w:val="105"/>
        </w:rPr>
        <w:t> </w:t>
      </w:r>
      <w:r>
        <w:rPr>
          <w:color w:val="FFFFFF"/>
          <w:w w:val="105"/>
        </w:rPr>
        <w:t>the</w:t>
      </w:r>
      <w:r>
        <w:rPr>
          <w:color w:val="FFFFFF"/>
          <w:spacing w:val="-17"/>
          <w:w w:val="105"/>
        </w:rPr>
        <w:t> </w:t>
      </w:r>
      <w:r>
        <w:rPr>
          <w:color w:val="FFFFFF"/>
          <w:w w:val="105"/>
        </w:rPr>
        <w:t>past,</w:t>
      </w:r>
      <w:r>
        <w:rPr>
          <w:color w:val="FFFFFF"/>
          <w:spacing w:val="-17"/>
          <w:w w:val="105"/>
        </w:rPr>
        <w:t> </w:t>
      </w:r>
      <w:r>
        <w:rPr>
          <w:color w:val="FFFFFF"/>
          <w:w w:val="105"/>
        </w:rPr>
        <w:t>in</w:t>
      </w:r>
      <w:r>
        <w:rPr>
          <w:color w:val="FFFFFF"/>
          <w:spacing w:val="-17"/>
          <w:w w:val="105"/>
        </w:rPr>
        <w:t> </w:t>
      </w:r>
      <w:r>
        <w:rPr>
          <w:color w:val="FFFFFF"/>
          <w:w w:val="105"/>
        </w:rPr>
        <w:t>which</w:t>
      </w:r>
      <w:r>
        <w:rPr>
          <w:color w:val="FFFFFF"/>
          <w:spacing w:val="-17"/>
          <w:w w:val="105"/>
        </w:rPr>
        <w:t> </w:t>
      </w:r>
      <w:r>
        <w:rPr>
          <w:color w:val="FFFFFF"/>
          <w:w w:val="105"/>
        </w:rPr>
        <w:t>Australia’s</w:t>
      </w:r>
      <w:r>
        <w:rPr>
          <w:color w:val="FFFFFF"/>
          <w:spacing w:val="-17"/>
          <w:w w:val="105"/>
        </w:rPr>
        <w:t> </w:t>
      </w:r>
      <w:r>
        <w:rPr>
          <w:color w:val="FFFFFF"/>
          <w:w w:val="105"/>
        </w:rPr>
        <w:t>diverse communities</w:t>
      </w:r>
      <w:r>
        <w:rPr>
          <w:color w:val="FFFFFF"/>
          <w:spacing w:val="-7"/>
          <w:w w:val="105"/>
        </w:rPr>
        <w:t> </w:t>
      </w:r>
      <w:r>
        <w:rPr>
          <w:color w:val="FFFFFF"/>
          <w:w w:val="105"/>
        </w:rPr>
        <w:t>have</w:t>
      </w:r>
      <w:r>
        <w:rPr>
          <w:color w:val="FFFFFF"/>
          <w:spacing w:val="-7"/>
          <w:w w:val="105"/>
        </w:rPr>
        <w:t> </w:t>
      </w:r>
      <w:r>
        <w:rPr>
          <w:color w:val="FFFFFF"/>
          <w:w w:val="105"/>
        </w:rPr>
        <w:t>equitable</w:t>
      </w:r>
      <w:r>
        <w:rPr>
          <w:color w:val="FFFFFF"/>
          <w:spacing w:val="-7"/>
          <w:w w:val="105"/>
        </w:rPr>
        <w:t> </w:t>
      </w:r>
      <w:r>
        <w:rPr>
          <w:color w:val="FFFFFF"/>
          <w:w w:val="105"/>
        </w:rPr>
        <w:t>access</w:t>
      </w:r>
      <w:r>
        <w:rPr>
          <w:color w:val="FFFFFF"/>
          <w:spacing w:val="-7"/>
          <w:w w:val="105"/>
        </w:rPr>
        <w:t> </w:t>
      </w:r>
      <w:r>
        <w:rPr>
          <w:color w:val="FFFFFF"/>
          <w:w w:val="105"/>
        </w:rPr>
        <w:t>to</w:t>
      </w:r>
      <w:r>
        <w:rPr>
          <w:color w:val="FFFFFF"/>
          <w:spacing w:val="-7"/>
          <w:w w:val="105"/>
        </w:rPr>
        <w:t> </w:t>
      </w:r>
      <w:r>
        <w:rPr>
          <w:color w:val="FFFFFF"/>
          <w:w w:val="105"/>
        </w:rPr>
        <w:t>information</w:t>
      </w:r>
      <w:r>
        <w:rPr>
          <w:color w:val="FFFFFF"/>
          <w:spacing w:val="-7"/>
          <w:w w:val="105"/>
        </w:rPr>
        <w:t> </w:t>
      </w:r>
      <w:r>
        <w:rPr>
          <w:color w:val="FFFFFF"/>
          <w:w w:val="105"/>
        </w:rPr>
        <w:t>and</w:t>
      </w:r>
      <w:r>
        <w:rPr>
          <w:color w:val="FFFFFF"/>
          <w:spacing w:val="-7"/>
          <w:w w:val="105"/>
        </w:rPr>
        <w:t> </w:t>
      </w:r>
      <w:r>
        <w:rPr>
          <w:color w:val="FFFFFF"/>
          <w:w w:val="105"/>
        </w:rPr>
        <w:t>to culturally safe and inclusive vaccination, screening and treatment services.</w:t>
      </w:r>
    </w:p>
    <w:p>
      <w:pPr>
        <w:spacing w:line="264" w:lineRule="auto" w:before="204"/>
        <w:ind w:left="850" w:right="857" w:firstLine="0"/>
        <w:jc w:val="left"/>
        <w:rPr>
          <w:sz w:val="24"/>
        </w:rPr>
      </w:pPr>
      <w:r>
        <w:rPr>
          <w:color w:val="FFFFFF"/>
          <w:w w:val="105"/>
          <w:sz w:val="24"/>
        </w:rPr>
        <w:t>By</w:t>
      </w:r>
      <w:r>
        <w:rPr>
          <w:color w:val="FFFFFF"/>
          <w:spacing w:val="-19"/>
          <w:w w:val="105"/>
          <w:sz w:val="24"/>
        </w:rPr>
        <w:t> </w:t>
      </w:r>
      <w:r>
        <w:rPr>
          <w:color w:val="FFFFFF"/>
          <w:w w:val="105"/>
          <w:sz w:val="24"/>
        </w:rPr>
        <w:t>implementing</w:t>
      </w:r>
      <w:r>
        <w:rPr>
          <w:color w:val="FFFFFF"/>
          <w:spacing w:val="-19"/>
          <w:w w:val="105"/>
          <w:sz w:val="24"/>
        </w:rPr>
        <w:t> </w:t>
      </w:r>
      <w:r>
        <w:rPr>
          <w:color w:val="FFFFFF"/>
          <w:w w:val="105"/>
          <w:sz w:val="24"/>
        </w:rPr>
        <w:t>this</w:t>
      </w:r>
      <w:r>
        <w:rPr>
          <w:color w:val="FFFFFF"/>
          <w:spacing w:val="-19"/>
          <w:w w:val="105"/>
          <w:sz w:val="24"/>
        </w:rPr>
        <w:t> </w:t>
      </w:r>
      <w:r>
        <w:rPr>
          <w:color w:val="FFFFFF"/>
          <w:w w:val="105"/>
          <w:sz w:val="24"/>
        </w:rPr>
        <w:t>Strategy,</w:t>
      </w:r>
      <w:r>
        <w:rPr>
          <w:color w:val="FFFFFF"/>
          <w:spacing w:val="-19"/>
          <w:w w:val="105"/>
          <w:sz w:val="24"/>
        </w:rPr>
        <w:t> </w:t>
      </w:r>
      <w:r>
        <w:rPr>
          <w:color w:val="FFFFFF"/>
          <w:w w:val="105"/>
          <w:sz w:val="24"/>
        </w:rPr>
        <w:t>Australia</w:t>
      </w:r>
      <w:r>
        <w:rPr>
          <w:color w:val="FFFFFF"/>
          <w:spacing w:val="-19"/>
          <w:w w:val="105"/>
          <w:sz w:val="24"/>
        </w:rPr>
        <w:t> </w:t>
      </w:r>
      <w:r>
        <w:rPr>
          <w:color w:val="FFFFFF"/>
          <w:w w:val="105"/>
          <w:sz w:val="24"/>
        </w:rPr>
        <w:t>will</w:t>
      </w:r>
      <w:r>
        <w:rPr>
          <w:color w:val="FFFFFF"/>
          <w:spacing w:val="-19"/>
          <w:w w:val="105"/>
          <w:sz w:val="24"/>
        </w:rPr>
        <w:t> </w:t>
      </w:r>
      <w:r>
        <w:rPr>
          <w:color w:val="FFFFFF"/>
          <w:w w:val="105"/>
          <w:sz w:val="24"/>
        </w:rPr>
        <w:t>create</w:t>
      </w:r>
      <w:r>
        <w:rPr>
          <w:color w:val="FFFFFF"/>
          <w:spacing w:val="-19"/>
          <w:w w:val="105"/>
          <w:sz w:val="24"/>
        </w:rPr>
        <w:t> </w:t>
      </w:r>
      <w:r>
        <w:rPr>
          <w:color w:val="FFFFFF"/>
          <w:w w:val="105"/>
          <w:sz w:val="24"/>
        </w:rPr>
        <w:t>an</w:t>
      </w:r>
      <w:r>
        <w:rPr>
          <w:color w:val="FFFFFF"/>
          <w:spacing w:val="-19"/>
          <w:w w:val="105"/>
          <w:sz w:val="24"/>
        </w:rPr>
        <w:t> </w:t>
      </w:r>
      <w:r>
        <w:rPr>
          <w:color w:val="FFFFFF"/>
          <w:w w:val="105"/>
          <w:sz w:val="24"/>
        </w:rPr>
        <w:t>environment</w:t>
      </w:r>
      <w:r>
        <w:rPr>
          <w:color w:val="FFFFFF"/>
          <w:spacing w:val="-19"/>
          <w:w w:val="105"/>
          <w:sz w:val="24"/>
        </w:rPr>
        <w:t> </w:t>
      </w:r>
      <w:r>
        <w:rPr>
          <w:color w:val="FFFFFF"/>
          <w:w w:val="105"/>
          <w:sz w:val="24"/>
        </w:rPr>
        <w:t>in</w:t>
      </w:r>
      <w:r>
        <w:rPr>
          <w:color w:val="FFFFFF"/>
          <w:spacing w:val="-19"/>
          <w:w w:val="105"/>
          <w:sz w:val="24"/>
        </w:rPr>
        <w:t> </w:t>
      </w:r>
      <w:r>
        <w:rPr>
          <w:color w:val="FFFFFF"/>
          <w:w w:val="105"/>
          <w:sz w:val="24"/>
        </w:rPr>
        <w:t>which</w:t>
      </w:r>
      <w:r>
        <w:rPr>
          <w:color w:val="FFFFFF"/>
          <w:spacing w:val="-19"/>
          <w:w w:val="105"/>
          <w:sz w:val="24"/>
        </w:rPr>
        <w:t> </w:t>
      </w:r>
      <w:r>
        <w:rPr>
          <w:color w:val="FFFFFF"/>
          <w:w w:val="105"/>
          <w:sz w:val="24"/>
        </w:rPr>
        <w:t>all</w:t>
      </w:r>
      <w:r>
        <w:rPr>
          <w:color w:val="FFFFFF"/>
          <w:spacing w:val="-19"/>
          <w:w w:val="105"/>
          <w:sz w:val="24"/>
        </w:rPr>
        <w:t> </w:t>
      </w:r>
      <w:r>
        <w:rPr>
          <w:color w:val="FFFFFF"/>
          <w:w w:val="105"/>
          <w:sz w:val="24"/>
        </w:rPr>
        <w:t>people</w:t>
      </w:r>
      <w:r>
        <w:rPr>
          <w:color w:val="FFFFFF"/>
          <w:spacing w:val="-19"/>
          <w:w w:val="105"/>
          <w:sz w:val="24"/>
        </w:rPr>
        <w:t> </w:t>
      </w:r>
      <w:r>
        <w:rPr>
          <w:color w:val="FFFFFF"/>
          <w:w w:val="105"/>
          <w:sz w:val="24"/>
        </w:rPr>
        <w:t>have inclusive</w:t>
      </w:r>
      <w:r>
        <w:rPr>
          <w:color w:val="FFFFFF"/>
          <w:spacing w:val="-20"/>
          <w:w w:val="105"/>
          <w:sz w:val="24"/>
        </w:rPr>
        <w:t> </w:t>
      </w:r>
      <w:r>
        <w:rPr>
          <w:color w:val="FFFFFF"/>
          <w:w w:val="105"/>
          <w:sz w:val="24"/>
        </w:rPr>
        <w:t>and</w:t>
      </w:r>
      <w:r>
        <w:rPr>
          <w:color w:val="FFFFFF"/>
          <w:spacing w:val="-20"/>
          <w:w w:val="105"/>
          <w:sz w:val="24"/>
        </w:rPr>
        <w:t> </w:t>
      </w:r>
      <w:r>
        <w:rPr>
          <w:color w:val="FFFFFF"/>
          <w:w w:val="105"/>
          <w:sz w:val="24"/>
        </w:rPr>
        <w:t>equitable</w:t>
      </w:r>
      <w:r>
        <w:rPr>
          <w:color w:val="FFFFFF"/>
          <w:spacing w:val="-20"/>
          <w:w w:val="105"/>
          <w:sz w:val="24"/>
        </w:rPr>
        <w:t> </w:t>
      </w:r>
      <w:r>
        <w:rPr>
          <w:color w:val="FFFFFF"/>
          <w:w w:val="105"/>
          <w:sz w:val="24"/>
        </w:rPr>
        <w:t>access</w:t>
      </w:r>
      <w:r>
        <w:rPr>
          <w:color w:val="FFFFFF"/>
          <w:spacing w:val="-20"/>
          <w:w w:val="105"/>
          <w:sz w:val="24"/>
        </w:rPr>
        <w:t> </w:t>
      </w:r>
      <w:r>
        <w:rPr>
          <w:color w:val="FFFFFF"/>
          <w:w w:val="105"/>
          <w:sz w:val="24"/>
        </w:rPr>
        <w:t>to</w:t>
      </w:r>
      <w:r>
        <w:rPr>
          <w:color w:val="FFFFFF"/>
          <w:spacing w:val="-20"/>
          <w:w w:val="105"/>
          <w:sz w:val="24"/>
        </w:rPr>
        <w:t> </w:t>
      </w:r>
      <w:r>
        <w:rPr>
          <w:color w:val="FFFFFF"/>
          <w:w w:val="105"/>
          <w:sz w:val="24"/>
        </w:rPr>
        <w:t>vaccination,</w:t>
      </w:r>
      <w:r>
        <w:rPr>
          <w:color w:val="FFFFFF"/>
          <w:spacing w:val="-20"/>
          <w:w w:val="105"/>
          <w:sz w:val="24"/>
        </w:rPr>
        <w:t> </w:t>
      </w:r>
      <w:r>
        <w:rPr>
          <w:color w:val="FFFFFF"/>
          <w:w w:val="105"/>
          <w:sz w:val="24"/>
        </w:rPr>
        <w:t>screening,</w:t>
      </w:r>
      <w:r>
        <w:rPr>
          <w:color w:val="FFFFFF"/>
          <w:spacing w:val="-20"/>
          <w:w w:val="105"/>
          <w:sz w:val="24"/>
        </w:rPr>
        <w:t> </w:t>
      </w:r>
      <w:r>
        <w:rPr>
          <w:color w:val="FFFFFF"/>
          <w:w w:val="105"/>
          <w:sz w:val="24"/>
        </w:rPr>
        <w:t>pre-cancer</w:t>
      </w:r>
      <w:r>
        <w:rPr>
          <w:color w:val="FFFFFF"/>
          <w:spacing w:val="-20"/>
          <w:w w:val="105"/>
          <w:sz w:val="24"/>
        </w:rPr>
        <w:t> </w:t>
      </w:r>
      <w:r>
        <w:rPr>
          <w:color w:val="FFFFFF"/>
          <w:w w:val="105"/>
          <w:sz w:val="24"/>
        </w:rPr>
        <w:t>treatment</w:t>
      </w:r>
      <w:r>
        <w:rPr>
          <w:color w:val="FFFFFF"/>
          <w:spacing w:val="-20"/>
          <w:w w:val="105"/>
          <w:sz w:val="24"/>
        </w:rPr>
        <w:t> </w:t>
      </w:r>
      <w:r>
        <w:rPr>
          <w:color w:val="FFFFFF"/>
          <w:w w:val="105"/>
          <w:sz w:val="24"/>
        </w:rPr>
        <w:t>and</w:t>
      </w:r>
      <w:r>
        <w:rPr>
          <w:color w:val="FFFFFF"/>
          <w:spacing w:val="-20"/>
          <w:w w:val="105"/>
          <w:sz w:val="24"/>
        </w:rPr>
        <w:t> </w:t>
      </w:r>
      <w:r>
        <w:rPr>
          <w:color w:val="FFFFFF"/>
          <w:w w:val="105"/>
          <w:sz w:val="24"/>
        </w:rPr>
        <w:t>cancer </w:t>
      </w:r>
      <w:r>
        <w:rPr>
          <w:color w:val="FFFFFF"/>
          <w:sz w:val="24"/>
        </w:rPr>
        <w:t>management services that meet their needs. This will make preventing, curing, and surviving </w:t>
      </w:r>
      <w:r>
        <w:rPr>
          <w:color w:val="FFFFFF"/>
          <w:w w:val="105"/>
          <w:sz w:val="24"/>
        </w:rPr>
        <w:t>cervical</w:t>
      </w:r>
      <w:r>
        <w:rPr>
          <w:color w:val="FFFFFF"/>
          <w:spacing w:val="-22"/>
          <w:w w:val="105"/>
          <w:sz w:val="24"/>
        </w:rPr>
        <w:t> </w:t>
      </w:r>
      <w:r>
        <w:rPr>
          <w:color w:val="FFFFFF"/>
          <w:w w:val="105"/>
          <w:sz w:val="24"/>
        </w:rPr>
        <w:t>cancer</w:t>
      </w:r>
      <w:r>
        <w:rPr>
          <w:color w:val="FFFFFF"/>
          <w:spacing w:val="-22"/>
          <w:w w:val="105"/>
          <w:sz w:val="24"/>
        </w:rPr>
        <w:t> </w:t>
      </w:r>
      <w:r>
        <w:rPr>
          <w:color w:val="FFFFFF"/>
          <w:w w:val="105"/>
          <w:sz w:val="24"/>
        </w:rPr>
        <w:t>a</w:t>
      </w:r>
      <w:r>
        <w:rPr>
          <w:color w:val="FFFFFF"/>
          <w:spacing w:val="-22"/>
          <w:w w:val="105"/>
          <w:sz w:val="24"/>
        </w:rPr>
        <w:t> </w:t>
      </w:r>
      <w:r>
        <w:rPr>
          <w:color w:val="FFFFFF"/>
          <w:w w:val="105"/>
          <w:sz w:val="24"/>
        </w:rPr>
        <w:t>reality</w:t>
      </w:r>
      <w:r>
        <w:rPr>
          <w:color w:val="FFFFFF"/>
          <w:spacing w:val="-21"/>
          <w:w w:val="105"/>
          <w:sz w:val="24"/>
        </w:rPr>
        <w:t> </w:t>
      </w:r>
      <w:r>
        <w:rPr>
          <w:color w:val="FFFFFF"/>
          <w:w w:val="105"/>
          <w:sz w:val="24"/>
        </w:rPr>
        <w:t>ultimately</w:t>
      </w:r>
      <w:r>
        <w:rPr>
          <w:color w:val="FFFFFF"/>
          <w:spacing w:val="-22"/>
          <w:w w:val="105"/>
          <w:sz w:val="24"/>
        </w:rPr>
        <w:t> </w:t>
      </w:r>
      <w:r>
        <w:rPr>
          <w:color w:val="FFFFFF"/>
          <w:w w:val="105"/>
          <w:sz w:val="24"/>
        </w:rPr>
        <w:t>leading</w:t>
      </w:r>
      <w:r>
        <w:rPr>
          <w:color w:val="FFFFFF"/>
          <w:spacing w:val="-22"/>
          <w:w w:val="105"/>
          <w:sz w:val="24"/>
        </w:rPr>
        <w:t> </w:t>
      </w:r>
      <w:r>
        <w:rPr>
          <w:color w:val="FFFFFF"/>
          <w:w w:val="105"/>
          <w:sz w:val="24"/>
        </w:rPr>
        <w:t>to</w:t>
      </w:r>
      <w:r>
        <w:rPr>
          <w:color w:val="FFFFFF"/>
          <w:spacing w:val="-22"/>
          <w:w w:val="105"/>
          <w:sz w:val="24"/>
        </w:rPr>
        <w:t> </w:t>
      </w:r>
      <w:r>
        <w:rPr>
          <w:color w:val="FFFFFF"/>
          <w:w w:val="105"/>
          <w:sz w:val="24"/>
        </w:rPr>
        <w:t>elimination</w:t>
      </w:r>
      <w:r>
        <w:rPr>
          <w:color w:val="FFFFFF"/>
          <w:spacing w:val="-21"/>
          <w:w w:val="105"/>
          <w:sz w:val="24"/>
        </w:rPr>
        <w:t> </w:t>
      </w:r>
      <w:r>
        <w:rPr>
          <w:color w:val="FFFFFF"/>
          <w:w w:val="105"/>
          <w:sz w:val="24"/>
        </w:rPr>
        <w:t>by</w:t>
      </w:r>
      <w:r>
        <w:rPr>
          <w:color w:val="FFFFFF"/>
          <w:spacing w:val="-22"/>
          <w:w w:val="105"/>
          <w:sz w:val="24"/>
        </w:rPr>
        <w:t> </w:t>
      </w:r>
      <w:r>
        <w:rPr>
          <w:color w:val="FFFFFF"/>
          <w:w w:val="105"/>
          <w:sz w:val="24"/>
        </w:rPr>
        <w:t>2035.</w:t>
      </w:r>
      <w:r>
        <w:rPr>
          <w:color w:val="FFFFFF"/>
          <w:spacing w:val="-22"/>
          <w:w w:val="105"/>
          <w:sz w:val="24"/>
        </w:rPr>
        <w:t> </w:t>
      </w:r>
      <w:r>
        <w:rPr>
          <w:color w:val="FFFFFF"/>
          <w:w w:val="105"/>
          <w:sz w:val="24"/>
        </w:rPr>
        <w:t>This</w:t>
      </w:r>
      <w:r>
        <w:rPr>
          <w:color w:val="FFFFFF"/>
          <w:spacing w:val="-22"/>
          <w:w w:val="105"/>
          <w:sz w:val="24"/>
        </w:rPr>
        <w:t> </w:t>
      </w:r>
      <w:r>
        <w:rPr>
          <w:color w:val="FFFFFF"/>
          <w:w w:val="105"/>
          <w:sz w:val="24"/>
        </w:rPr>
        <w:t>Strategy</w:t>
      </w:r>
      <w:r>
        <w:rPr>
          <w:color w:val="FFFFFF"/>
          <w:spacing w:val="-21"/>
          <w:w w:val="105"/>
          <w:sz w:val="24"/>
        </w:rPr>
        <w:t> </w:t>
      </w:r>
      <w:r>
        <w:rPr>
          <w:color w:val="FFFFFF"/>
          <w:w w:val="105"/>
          <w:sz w:val="24"/>
        </w:rPr>
        <w:t>also</w:t>
      </w:r>
      <w:r>
        <w:rPr>
          <w:color w:val="FFFFFF"/>
          <w:spacing w:val="-22"/>
          <w:w w:val="105"/>
          <w:sz w:val="24"/>
        </w:rPr>
        <w:t> </w:t>
      </w:r>
      <w:r>
        <w:rPr>
          <w:color w:val="FFFFFF"/>
          <w:w w:val="105"/>
          <w:sz w:val="24"/>
        </w:rPr>
        <w:t>outlines </w:t>
      </w:r>
      <w:r>
        <w:rPr>
          <w:color w:val="FFFFFF"/>
          <w:sz w:val="24"/>
        </w:rPr>
        <w:t>the</w:t>
      </w:r>
      <w:r>
        <w:rPr>
          <w:color w:val="FFFFFF"/>
          <w:spacing w:val="-3"/>
          <w:sz w:val="24"/>
        </w:rPr>
        <w:t> </w:t>
      </w:r>
      <w:r>
        <w:rPr>
          <w:color w:val="FFFFFF"/>
          <w:sz w:val="24"/>
        </w:rPr>
        <w:t>systems</w:t>
      </w:r>
      <w:r>
        <w:rPr>
          <w:color w:val="FFFFFF"/>
          <w:spacing w:val="-3"/>
          <w:sz w:val="24"/>
        </w:rPr>
        <w:t> </w:t>
      </w:r>
      <w:r>
        <w:rPr>
          <w:color w:val="FFFFFF"/>
          <w:sz w:val="24"/>
        </w:rPr>
        <w:t>that</w:t>
      </w:r>
      <w:r>
        <w:rPr>
          <w:color w:val="FFFFFF"/>
          <w:spacing w:val="-3"/>
          <w:sz w:val="24"/>
        </w:rPr>
        <w:t> </w:t>
      </w:r>
      <w:r>
        <w:rPr>
          <w:color w:val="FFFFFF"/>
          <w:sz w:val="24"/>
        </w:rPr>
        <w:t>need</w:t>
      </w:r>
      <w:r>
        <w:rPr>
          <w:color w:val="FFFFFF"/>
          <w:spacing w:val="-3"/>
          <w:sz w:val="24"/>
        </w:rPr>
        <w:t> </w:t>
      </w:r>
      <w:r>
        <w:rPr>
          <w:color w:val="FFFFFF"/>
          <w:sz w:val="24"/>
        </w:rPr>
        <w:t>to</w:t>
      </w:r>
      <w:r>
        <w:rPr>
          <w:color w:val="FFFFFF"/>
          <w:spacing w:val="-3"/>
          <w:sz w:val="24"/>
        </w:rPr>
        <w:t> </w:t>
      </w:r>
      <w:r>
        <w:rPr>
          <w:color w:val="FFFFFF"/>
          <w:sz w:val="24"/>
        </w:rPr>
        <w:t>be</w:t>
      </w:r>
      <w:r>
        <w:rPr>
          <w:color w:val="FFFFFF"/>
          <w:spacing w:val="-3"/>
          <w:sz w:val="24"/>
        </w:rPr>
        <w:t> </w:t>
      </w:r>
      <w:r>
        <w:rPr>
          <w:color w:val="FFFFFF"/>
          <w:sz w:val="24"/>
        </w:rPr>
        <w:t>developed</w:t>
      </w:r>
      <w:r>
        <w:rPr>
          <w:color w:val="FFFFFF"/>
          <w:spacing w:val="-3"/>
          <w:sz w:val="24"/>
        </w:rPr>
        <w:t> </w:t>
      </w:r>
      <w:r>
        <w:rPr>
          <w:color w:val="FFFFFF"/>
          <w:sz w:val="24"/>
        </w:rPr>
        <w:t>to</w:t>
      </w:r>
      <w:r>
        <w:rPr>
          <w:color w:val="FFFFFF"/>
          <w:spacing w:val="-3"/>
          <w:sz w:val="24"/>
        </w:rPr>
        <w:t> </w:t>
      </w:r>
      <w:r>
        <w:rPr>
          <w:color w:val="FFFFFF"/>
          <w:sz w:val="24"/>
        </w:rPr>
        <w:t>enable</w:t>
      </w:r>
      <w:r>
        <w:rPr>
          <w:color w:val="FFFFFF"/>
          <w:spacing w:val="-3"/>
          <w:sz w:val="24"/>
        </w:rPr>
        <w:t> </w:t>
      </w:r>
      <w:r>
        <w:rPr>
          <w:color w:val="FFFFFF"/>
          <w:sz w:val="24"/>
        </w:rPr>
        <w:t>timely,</w:t>
      </w:r>
      <w:r>
        <w:rPr>
          <w:color w:val="FFFFFF"/>
          <w:spacing w:val="-3"/>
          <w:sz w:val="24"/>
        </w:rPr>
        <w:t> </w:t>
      </w:r>
      <w:r>
        <w:rPr>
          <w:color w:val="FFFFFF"/>
          <w:sz w:val="24"/>
        </w:rPr>
        <w:t>accurate</w:t>
      </w:r>
      <w:r>
        <w:rPr>
          <w:color w:val="FFFFFF"/>
          <w:spacing w:val="-3"/>
          <w:sz w:val="24"/>
        </w:rPr>
        <w:t> </w:t>
      </w:r>
      <w:r>
        <w:rPr>
          <w:color w:val="FFFFFF"/>
          <w:sz w:val="24"/>
        </w:rPr>
        <w:t>and</w:t>
      </w:r>
      <w:r>
        <w:rPr>
          <w:color w:val="FFFFFF"/>
          <w:spacing w:val="-3"/>
          <w:sz w:val="24"/>
        </w:rPr>
        <w:t> </w:t>
      </w:r>
      <w:r>
        <w:rPr>
          <w:color w:val="FFFFFF"/>
          <w:sz w:val="24"/>
        </w:rPr>
        <w:t>transparent</w:t>
      </w:r>
      <w:r>
        <w:rPr>
          <w:color w:val="FFFFFF"/>
          <w:spacing w:val="-3"/>
          <w:sz w:val="24"/>
        </w:rPr>
        <w:t> </w:t>
      </w:r>
      <w:r>
        <w:rPr>
          <w:color w:val="FFFFFF"/>
          <w:sz w:val="24"/>
        </w:rPr>
        <w:t>reporting</w:t>
      </w:r>
      <w:r>
        <w:rPr>
          <w:color w:val="FFFFFF"/>
          <w:spacing w:val="-3"/>
          <w:sz w:val="24"/>
        </w:rPr>
        <w:t> </w:t>
      </w:r>
      <w:r>
        <w:rPr>
          <w:color w:val="FFFFFF"/>
          <w:sz w:val="24"/>
        </w:rPr>
        <w:t>of </w:t>
      </w:r>
      <w:r>
        <w:rPr>
          <w:color w:val="FFFFFF"/>
          <w:w w:val="105"/>
          <w:sz w:val="24"/>
        </w:rPr>
        <w:t>progress</w:t>
      </w:r>
      <w:r>
        <w:rPr>
          <w:color w:val="FFFFFF"/>
          <w:spacing w:val="-20"/>
          <w:w w:val="105"/>
          <w:sz w:val="24"/>
        </w:rPr>
        <w:t> </w:t>
      </w:r>
      <w:r>
        <w:rPr>
          <w:color w:val="FFFFFF"/>
          <w:w w:val="105"/>
          <w:sz w:val="24"/>
        </w:rPr>
        <w:t>towards</w:t>
      </w:r>
      <w:r>
        <w:rPr>
          <w:color w:val="FFFFFF"/>
          <w:spacing w:val="-20"/>
          <w:w w:val="105"/>
          <w:sz w:val="24"/>
        </w:rPr>
        <w:t> </w:t>
      </w:r>
      <w:r>
        <w:rPr>
          <w:color w:val="FFFFFF"/>
          <w:w w:val="105"/>
          <w:sz w:val="24"/>
        </w:rPr>
        <w:t>elimination</w:t>
      </w:r>
      <w:r>
        <w:rPr>
          <w:color w:val="FFFFFF"/>
          <w:spacing w:val="-20"/>
          <w:w w:val="105"/>
          <w:sz w:val="24"/>
        </w:rPr>
        <w:t> </w:t>
      </w:r>
      <w:r>
        <w:rPr>
          <w:color w:val="FFFFFF"/>
          <w:w w:val="105"/>
          <w:sz w:val="24"/>
        </w:rPr>
        <w:t>and</w:t>
      </w:r>
      <w:r>
        <w:rPr>
          <w:color w:val="FFFFFF"/>
          <w:spacing w:val="-20"/>
          <w:w w:val="105"/>
          <w:sz w:val="24"/>
        </w:rPr>
        <w:t> </w:t>
      </w:r>
      <w:r>
        <w:rPr>
          <w:color w:val="FFFFFF"/>
          <w:w w:val="105"/>
          <w:sz w:val="24"/>
        </w:rPr>
        <w:t>maintenance</w:t>
      </w:r>
      <w:r>
        <w:rPr>
          <w:color w:val="FFFFFF"/>
          <w:spacing w:val="-20"/>
          <w:w w:val="105"/>
          <w:sz w:val="24"/>
        </w:rPr>
        <w:t> </w:t>
      </w:r>
      <w:r>
        <w:rPr>
          <w:color w:val="FFFFFF"/>
          <w:w w:val="105"/>
          <w:sz w:val="24"/>
        </w:rPr>
        <w:t>of</w:t>
      </w:r>
      <w:r>
        <w:rPr>
          <w:color w:val="FFFFFF"/>
          <w:spacing w:val="-20"/>
          <w:w w:val="105"/>
          <w:sz w:val="24"/>
        </w:rPr>
        <w:t> </w:t>
      </w:r>
      <w:r>
        <w:rPr>
          <w:color w:val="FFFFFF"/>
          <w:w w:val="105"/>
          <w:sz w:val="24"/>
        </w:rPr>
        <w:t>this</w:t>
      </w:r>
      <w:r>
        <w:rPr>
          <w:color w:val="FFFFFF"/>
          <w:spacing w:val="-20"/>
          <w:w w:val="105"/>
          <w:sz w:val="24"/>
        </w:rPr>
        <w:t> </w:t>
      </w:r>
      <w:r>
        <w:rPr>
          <w:color w:val="FFFFFF"/>
          <w:w w:val="105"/>
          <w:sz w:val="24"/>
        </w:rPr>
        <w:t>status</w:t>
      </w:r>
      <w:r>
        <w:rPr>
          <w:color w:val="FFFFFF"/>
          <w:spacing w:val="-20"/>
          <w:w w:val="105"/>
          <w:sz w:val="24"/>
        </w:rPr>
        <w:t> </w:t>
      </w:r>
      <w:r>
        <w:rPr>
          <w:color w:val="FFFFFF"/>
          <w:w w:val="105"/>
          <w:sz w:val="24"/>
        </w:rPr>
        <w:t>in</w:t>
      </w:r>
      <w:r>
        <w:rPr>
          <w:color w:val="FFFFFF"/>
          <w:spacing w:val="-20"/>
          <w:w w:val="105"/>
          <w:sz w:val="24"/>
        </w:rPr>
        <w:t> </w:t>
      </w:r>
      <w:r>
        <w:rPr>
          <w:color w:val="FFFFFF"/>
          <w:w w:val="105"/>
          <w:sz w:val="24"/>
        </w:rPr>
        <w:t>the</w:t>
      </w:r>
      <w:r>
        <w:rPr>
          <w:color w:val="FFFFFF"/>
          <w:spacing w:val="-20"/>
          <w:w w:val="105"/>
          <w:sz w:val="24"/>
        </w:rPr>
        <w:t> </w:t>
      </w:r>
      <w:r>
        <w:rPr>
          <w:color w:val="FFFFFF"/>
          <w:w w:val="105"/>
          <w:sz w:val="24"/>
        </w:rPr>
        <w:t>years</w:t>
      </w:r>
      <w:r>
        <w:rPr>
          <w:color w:val="FFFFFF"/>
          <w:spacing w:val="-20"/>
          <w:w w:val="105"/>
          <w:sz w:val="24"/>
        </w:rPr>
        <w:t> </w:t>
      </w:r>
      <w:r>
        <w:rPr>
          <w:color w:val="FFFFFF"/>
          <w:w w:val="105"/>
          <w:sz w:val="24"/>
        </w:rPr>
        <w:t>beyond.</w:t>
      </w:r>
    </w:p>
    <w:p>
      <w:pPr>
        <w:spacing w:after="0" w:line="264" w:lineRule="auto"/>
        <w:jc w:val="left"/>
        <w:rPr>
          <w:sz w:val="24"/>
        </w:rPr>
        <w:sectPr>
          <w:pgSz w:w="11910" w:h="16840"/>
          <w:pgMar w:top="540" w:bottom="280" w:left="0" w:right="0"/>
        </w:sectPr>
      </w:pPr>
    </w:p>
    <w:p>
      <w:pPr>
        <w:spacing w:line="240" w:lineRule="auto"/>
        <w:ind w:left="0" w:right="-58" w:firstLine="0"/>
        <w:rPr>
          <w:sz w:val="20"/>
        </w:rPr>
      </w:pPr>
      <w:bookmarkStart w:name="_bookmark8" w:id="9"/>
      <w:bookmarkEnd w:id="9"/>
      <w:r>
        <w:rPr/>
      </w:r>
      <w:r>
        <w:rPr>
          <w:sz w:val="20"/>
        </w:rPr>
        <mc:AlternateContent>
          <mc:Choice Requires="wps">
            <w:drawing>
              <wp:inline distT="0" distB="0" distL="0" distR="0">
                <wp:extent cx="1755775" cy="293370"/>
                <wp:effectExtent l="0" t="0" r="0" b="1904"/>
                <wp:docPr id="251" name="Group 251"/>
                <wp:cNvGraphicFramePr>
                  <a:graphicFrameLocks/>
                </wp:cNvGraphicFramePr>
                <a:graphic>
                  <a:graphicData uri="http://schemas.microsoft.com/office/word/2010/wordprocessingGroup">
                    <wpg:wgp>
                      <wpg:cNvPr id="251" name="Group 251"/>
                      <wpg:cNvGrpSpPr/>
                      <wpg:grpSpPr>
                        <a:xfrm>
                          <a:off x="0" y="0"/>
                          <a:ext cx="1755775" cy="293370"/>
                          <a:chExt cx="1755775" cy="293370"/>
                        </a:xfrm>
                      </wpg:grpSpPr>
                      <wps:wsp>
                        <wps:cNvPr id="252" name="Graphic 252"/>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253" name="Graphic 253"/>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254" name="Textbox 254"/>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11</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196" coordorigin="0,0" coordsize="2765,462">
                <v:rect style="position:absolute;left:10;top:10;width:2745;height:442" id="docshape197" filled="false" stroked="true" strokeweight="1pt" strokecolor="#c6c8ca">
                  <v:stroke dashstyle="solid"/>
                </v:rect>
                <v:rect style="position:absolute;left:0;top:19;width:113;height:422" id="docshape198" filled="true" fillcolor="#ffffff" stroked="false">
                  <v:fill type="solid"/>
                </v:rect>
                <v:shape style="position:absolute;left:112;top:20;width:2633;height:422" type="#_x0000_t202" id="docshape199"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11</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255" name="Textbox 255"/>
                <wp:cNvGraphicFramePr>
                  <a:graphicFrameLocks/>
                </wp:cNvGraphicFramePr>
                <a:graphic>
                  <a:graphicData uri="http://schemas.microsoft.com/office/word/2010/wordprocessingShape">
                    <wps:wsp>
                      <wps:cNvPr id="255" name="Textbox 255"/>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200"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1"/>
        <w:rPr>
          <w:sz w:val="19"/>
        </w:rPr>
      </w:pPr>
    </w:p>
    <w:p>
      <w:pPr>
        <w:pStyle w:val="Heading1"/>
        <w:numPr>
          <w:ilvl w:val="0"/>
          <w:numId w:val="1"/>
        </w:numPr>
        <w:tabs>
          <w:tab w:pos="1581" w:val="left" w:leader="none"/>
        </w:tabs>
        <w:spacing w:line="240" w:lineRule="auto" w:before="122" w:after="0"/>
        <w:ind w:left="1581" w:right="0" w:hanging="719"/>
        <w:jc w:val="left"/>
        <w:rPr>
          <w:color w:val="00B5EF"/>
        </w:rPr>
      </w:pPr>
      <w:r>
        <w:rPr>
          <w:color w:val="00B5EF"/>
          <w:spacing w:val="27"/>
        </w:rPr>
        <w:t>ACHIEVING</w:t>
      </w:r>
      <w:r>
        <w:rPr>
          <w:color w:val="00B5EF"/>
          <w:spacing w:val="-8"/>
        </w:rPr>
        <w:t> </w:t>
      </w:r>
      <w:r>
        <w:rPr>
          <w:color w:val="00B5EF"/>
          <w:spacing w:val="30"/>
        </w:rPr>
        <w:t>EQUITY</w:t>
      </w:r>
    </w:p>
    <w:p>
      <w:pPr>
        <w:pStyle w:val="BodyText"/>
      </w:pPr>
    </w:p>
    <w:p>
      <w:pPr>
        <w:pStyle w:val="BodyText"/>
      </w:pPr>
    </w:p>
    <w:p>
      <w:pPr>
        <w:pStyle w:val="BodyText"/>
      </w:pPr>
    </w:p>
    <w:p>
      <w:pPr>
        <w:pStyle w:val="BodyText"/>
      </w:pPr>
    </w:p>
    <w:p>
      <w:pPr>
        <w:pStyle w:val="BodyText"/>
      </w:pPr>
    </w:p>
    <w:p>
      <w:pPr>
        <w:pStyle w:val="BodyText"/>
        <w:spacing w:before="4"/>
        <w:rPr>
          <w:sz w:val="29"/>
        </w:rPr>
      </w:pPr>
    </w:p>
    <w:p>
      <w:pPr>
        <w:spacing w:after="0"/>
        <w:rPr>
          <w:sz w:val="29"/>
        </w:rPr>
        <w:sectPr>
          <w:pgSz w:w="11910" w:h="16840"/>
          <w:pgMar w:top="540" w:bottom="0" w:left="0" w:right="0"/>
        </w:sectPr>
      </w:pPr>
    </w:p>
    <w:p>
      <w:pPr>
        <w:pStyle w:val="Heading5"/>
        <w:spacing w:line="361" w:lineRule="exact" w:before="112"/>
      </w:pPr>
      <w:r>
        <w:rPr/>
        <mc:AlternateContent>
          <mc:Choice Requires="wps">
            <w:drawing>
              <wp:anchor distT="0" distB="0" distL="0" distR="0" allowOverlap="1" layoutInCell="1" locked="0" behindDoc="0" simplePos="0" relativeHeight="15752192">
                <wp:simplePos x="0" y="0"/>
                <wp:positionH relativeFrom="page">
                  <wp:posOffset>0</wp:posOffset>
                </wp:positionH>
                <wp:positionV relativeFrom="page">
                  <wp:posOffset>702000</wp:posOffset>
                </wp:positionV>
                <wp:extent cx="1270" cy="9990455"/>
                <wp:effectExtent l="0" t="0" r="0" b="0"/>
                <wp:wrapNone/>
                <wp:docPr id="256" name="Group 256"/>
                <wp:cNvGraphicFramePr>
                  <a:graphicFrameLocks/>
                </wp:cNvGraphicFramePr>
                <a:graphic>
                  <a:graphicData uri="http://schemas.microsoft.com/office/word/2010/wordprocessingGroup">
                    <wpg:wgp>
                      <wpg:cNvPr id="256" name="Group 256"/>
                      <wpg:cNvGrpSpPr/>
                      <wpg:grpSpPr>
                        <a:xfrm>
                          <a:off x="0" y="0"/>
                          <a:ext cx="1270" cy="9990455"/>
                          <a:chExt cx="1270" cy="9990455"/>
                        </a:xfrm>
                      </wpg:grpSpPr>
                      <wps:wsp>
                        <wps:cNvPr id="257" name="Graphic 257"/>
                        <wps:cNvSpPr/>
                        <wps:spPr>
                          <a:xfrm>
                            <a:off x="0" y="0"/>
                            <a:ext cx="1270" cy="9990455"/>
                          </a:xfrm>
                          <a:custGeom>
                            <a:avLst/>
                            <a:gdLst/>
                            <a:ahLst/>
                            <a:cxnLst/>
                            <a:rect l="l" t="t" r="r" b="b"/>
                            <a:pathLst>
                              <a:path w="0" h="9990455">
                                <a:moveTo>
                                  <a:pt x="0" y="0"/>
                                </a:moveTo>
                                <a:lnTo>
                                  <a:pt x="0" y="9989997"/>
                                </a:lnTo>
                              </a:path>
                            </a:pathLst>
                          </a:custGeom>
                          <a:solidFill>
                            <a:srgbClr val="00B5EF"/>
                          </a:solidFill>
                        </wps:spPr>
                        <wps:bodyPr wrap="square" lIns="0" tIns="0" rIns="0" bIns="0" rtlCol="0">
                          <a:prstTxWarp prst="textNoShape">
                            <a:avLst/>
                          </a:prstTxWarp>
                          <a:noAutofit/>
                        </wps:bodyPr>
                      </wps:wsp>
                      <wps:wsp>
                        <wps:cNvPr id="258" name="Graphic 258"/>
                        <wps:cNvSpPr/>
                        <wps:spPr>
                          <a:xfrm>
                            <a:off x="0" y="5187600"/>
                            <a:ext cx="1270" cy="4802505"/>
                          </a:xfrm>
                          <a:custGeom>
                            <a:avLst/>
                            <a:gdLst/>
                            <a:ahLst/>
                            <a:cxnLst/>
                            <a:rect l="l" t="t" r="r" b="b"/>
                            <a:pathLst>
                              <a:path w="0" h="4802505">
                                <a:moveTo>
                                  <a:pt x="0" y="0"/>
                                </a:moveTo>
                                <a:lnTo>
                                  <a:pt x="0" y="4802402"/>
                                </a:lnTo>
                                <a:lnTo>
                                  <a:pt x="0" y="0"/>
                                </a:lnTo>
                                <a:close/>
                              </a:path>
                            </a:pathLst>
                          </a:custGeom>
                          <a:solidFill>
                            <a:srgbClr val="00B5EF">
                              <a:alpha val="88000"/>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55.275616pt;width:.1pt;height:786.65pt;mso-position-horizontal-relative:page;mso-position-vertical-relative:page;z-index:15752192" id="docshapegroup201" coordorigin="0,1106" coordsize="2,15733">
                <v:shape style="position:absolute;left:0;top:1105;width:2;height:15733" id="docshape202" coordorigin="0,1106" coordsize="0,15733" path="m0,1106l0,16838e" filled="true" fillcolor="#00b5ef" stroked="false">
                  <v:path arrowok="t"/>
                  <v:fill type="solid"/>
                </v:shape>
                <v:shape style="position:absolute;left:0;top:9274;width:2;height:7563" id="docshape203" coordorigin="0,9275" coordsize="0,7563" path="m0,9275l0,16838,0,9275xe" filled="true" fillcolor="#00b5ef" stroked="false">
                  <v:path arrowok="t"/>
                  <v:fill opacity="57672f" type="solid"/>
                </v:shape>
                <w10:wrap type="none"/>
              </v:group>
            </w:pict>
          </mc:Fallback>
        </mc:AlternateContent>
      </w:r>
      <w:r>
        <w:rPr>
          <w:color w:val="00B5EF"/>
        </w:rPr>
        <w:t>AN</w:t>
      </w:r>
      <w:r>
        <w:rPr>
          <w:color w:val="00B5EF"/>
          <w:spacing w:val="-12"/>
        </w:rPr>
        <w:t> </w:t>
      </w:r>
      <w:r>
        <w:rPr>
          <w:color w:val="00B5EF"/>
        </w:rPr>
        <w:t>EQUITY</w:t>
      </w:r>
      <w:r>
        <w:rPr>
          <w:color w:val="00B5EF"/>
          <w:spacing w:val="-11"/>
        </w:rPr>
        <w:t> </w:t>
      </w:r>
      <w:r>
        <w:rPr>
          <w:color w:val="00B5EF"/>
        </w:rPr>
        <w:t>AND</w:t>
      </w:r>
      <w:r>
        <w:rPr>
          <w:color w:val="00B5EF"/>
          <w:spacing w:val="-12"/>
        </w:rPr>
        <w:t> </w:t>
      </w:r>
      <w:r>
        <w:rPr>
          <w:color w:val="00B5EF"/>
          <w:spacing w:val="-10"/>
        </w:rPr>
        <w:t>A</w:t>
      </w:r>
    </w:p>
    <w:p>
      <w:pPr>
        <w:spacing w:line="361" w:lineRule="exact" w:before="0"/>
        <w:ind w:left="851" w:right="0" w:firstLine="0"/>
        <w:jc w:val="left"/>
        <w:rPr>
          <w:sz w:val="30"/>
        </w:rPr>
      </w:pPr>
      <w:r>
        <w:rPr>
          <w:color w:val="00B5EF"/>
          <w:spacing w:val="4"/>
          <w:sz w:val="30"/>
        </w:rPr>
        <w:t>STRENGTHS-BASED</w:t>
      </w:r>
      <w:r>
        <w:rPr>
          <w:color w:val="00B5EF"/>
          <w:spacing w:val="54"/>
          <w:sz w:val="30"/>
        </w:rPr>
        <w:t> </w:t>
      </w:r>
      <w:r>
        <w:rPr>
          <w:color w:val="00B5EF"/>
          <w:spacing w:val="-2"/>
          <w:sz w:val="30"/>
        </w:rPr>
        <w:t>APPROACH</w:t>
      </w:r>
    </w:p>
    <w:p>
      <w:pPr>
        <w:pStyle w:val="Heading7"/>
        <w:spacing w:line="264" w:lineRule="auto" w:before="245"/>
        <w:ind w:left="850" w:right="376" w:firstLine="0"/>
      </w:pPr>
      <w:r>
        <w:rPr>
          <w:color w:val="0083BF"/>
          <w:w w:val="105"/>
        </w:rPr>
        <w:t>Cervical cancer is almost entirely a </w:t>
      </w:r>
      <w:r>
        <w:rPr>
          <w:color w:val="0083BF"/>
        </w:rPr>
        <w:t>disease of inequity; without </w:t>
      </w:r>
      <w:r>
        <w:rPr>
          <w:color w:val="0083BF"/>
        </w:rPr>
        <w:t>systematically </w:t>
      </w:r>
      <w:r>
        <w:rPr>
          <w:color w:val="0083BF"/>
          <w:w w:val="105"/>
        </w:rPr>
        <w:t>addressing inequities, Australia will not</w:t>
      </w:r>
    </w:p>
    <w:p>
      <w:pPr>
        <w:spacing w:line="264" w:lineRule="auto" w:before="3"/>
        <w:ind w:left="850" w:right="117" w:firstLine="0"/>
        <w:jc w:val="left"/>
        <w:rPr>
          <w:sz w:val="24"/>
        </w:rPr>
      </w:pPr>
      <w:r>
        <w:rPr>
          <w:color w:val="0083BF"/>
          <w:w w:val="105"/>
          <w:sz w:val="24"/>
        </w:rPr>
        <w:t>achieve elimination. Cervical cancer occurs most</w:t>
      </w:r>
      <w:r>
        <w:rPr>
          <w:color w:val="0083BF"/>
          <w:spacing w:val="-18"/>
          <w:w w:val="105"/>
          <w:sz w:val="24"/>
        </w:rPr>
        <w:t> </w:t>
      </w:r>
      <w:r>
        <w:rPr>
          <w:color w:val="0083BF"/>
          <w:w w:val="105"/>
          <w:sz w:val="24"/>
        </w:rPr>
        <w:t>commonly</w:t>
      </w:r>
      <w:r>
        <w:rPr>
          <w:color w:val="0083BF"/>
          <w:spacing w:val="-18"/>
          <w:w w:val="105"/>
          <w:sz w:val="24"/>
        </w:rPr>
        <w:t> </w:t>
      </w:r>
      <w:r>
        <w:rPr>
          <w:color w:val="0083BF"/>
          <w:w w:val="105"/>
          <w:sz w:val="24"/>
        </w:rPr>
        <w:t>in</w:t>
      </w:r>
      <w:r>
        <w:rPr>
          <w:color w:val="0083BF"/>
          <w:spacing w:val="-18"/>
          <w:w w:val="105"/>
          <w:sz w:val="24"/>
        </w:rPr>
        <w:t> </w:t>
      </w:r>
      <w:r>
        <w:rPr>
          <w:color w:val="0083BF"/>
          <w:w w:val="105"/>
          <w:sz w:val="24"/>
        </w:rPr>
        <w:t>people</w:t>
      </w:r>
      <w:r>
        <w:rPr>
          <w:color w:val="0083BF"/>
          <w:spacing w:val="-18"/>
          <w:w w:val="105"/>
          <w:sz w:val="24"/>
        </w:rPr>
        <w:t> </w:t>
      </w:r>
      <w:r>
        <w:rPr>
          <w:color w:val="0083BF"/>
          <w:w w:val="105"/>
          <w:sz w:val="24"/>
        </w:rPr>
        <w:t>who</w:t>
      </w:r>
      <w:r>
        <w:rPr>
          <w:color w:val="0083BF"/>
          <w:spacing w:val="-18"/>
          <w:w w:val="105"/>
          <w:sz w:val="24"/>
        </w:rPr>
        <w:t> </w:t>
      </w:r>
      <w:r>
        <w:rPr>
          <w:color w:val="0083BF"/>
          <w:w w:val="105"/>
          <w:sz w:val="24"/>
        </w:rPr>
        <w:t>do</w:t>
      </w:r>
      <w:r>
        <w:rPr>
          <w:color w:val="0083BF"/>
          <w:spacing w:val="-18"/>
          <w:w w:val="105"/>
          <w:sz w:val="24"/>
        </w:rPr>
        <w:t> </w:t>
      </w:r>
      <w:r>
        <w:rPr>
          <w:color w:val="0083BF"/>
          <w:w w:val="105"/>
          <w:sz w:val="24"/>
        </w:rPr>
        <w:t>not</w:t>
      </w:r>
      <w:r>
        <w:rPr>
          <w:color w:val="0083BF"/>
          <w:spacing w:val="-18"/>
          <w:w w:val="105"/>
          <w:sz w:val="24"/>
        </w:rPr>
        <w:t> </w:t>
      </w:r>
      <w:r>
        <w:rPr>
          <w:color w:val="0083BF"/>
          <w:w w:val="105"/>
          <w:sz w:val="24"/>
        </w:rPr>
        <w:t>have </w:t>
      </w:r>
      <w:r>
        <w:rPr>
          <w:color w:val="0083BF"/>
          <w:spacing w:val="-2"/>
          <w:w w:val="105"/>
          <w:sz w:val="24"/>
        </w:rPr>
        <w:t>access</w:t>
      </w:r>
      <w:r>
        <w:rPr>
          <w:color w:val="0083BF"/>
          <w:spacing w:val="-14"/>
          <w:w w:val="105"/>
          <w:sz w:val="24"/>
        </w:rPr>
        <w:t> </w:t>
      </w:r>
      <w:r>
        <w:rPr>
          <w:color w:val="0083BF"/>
          <w:spacing w:val="-2"/>
          <w:w w:val="105"/>
          <w:sz w:val="24"/>
        </w:rPr>
        <w:t>to</w:t>
      </w:r>
      <w:r>
        <w:rPr>
          <w:color w:val="0083BF"/>
          <w:spacing w:val="-14"/>
          <w:w w:val="105"/>
          <w:sz w:val="24"/>
        </w:rPr>
        <w:t> </w:t>
      </w:r>
      <w:r>
        <w:rPr>
          <w:color w:val="0083BF"/>
          <w:spacing w:val="-2"/>
          <w:w w:val="105"/>
          <w:sz w:val="24"/>
        </w:rPr>
        <w:t>culturally</w:t>
      </w:r>
      <w:r>
        <w:rPr>
          <w:color w:val="0083BF"/>
          <w:spacing w:val="-14"/>
          <w:w w:val="105"/>
          <w:sz w:val="24"/>
        </w:rPr>
        <w:t> </w:t>
      </w:r>
      <w:r>
        <w:rPr>
          <w:color w:val="0083BF"/>
          <w:spacing w:val="-2"/>
          <w:w w:val="105"/>
          <w:sz w:val="24"/>
        </w:rPr>
        <w:t>appropriate</w:t>
      </w:r>
      <w:r>
        <w:rPr>
          <w:color w:val="0083BF"/>
          <w:spacing w:val="-14"/>
          <w:w w:val="105"/>
          <w:sz w:val="24"/>
        </w:rPr>
        <w:t> </w:t>
      </w:r>
      <w:r>
        <w:rPr>
          <w:color w:val="0083BF"/>
          <w:spacing w:val="-2"/>
          <w:w w:val="105"/>
          <w:sz w:val="24"/>
        </w:rPr>
        <w:t>and</w:t>
      </w:r>
      <w:r>
        <w:rPr>
          <w:color w:val="0083BF"/>
          <w:spacing w:val="-14"/>
          <w:w w:val="105"/>
          <w:sz w:val="24"/>
        </w:rPr>
        <w:t> </w:t>
      </w:r>
      <w:r>
        <w:rPr>
          <w:color w:val="0083BF"/>
          <w:spacing w:val="-2"/>
          <w:w w:val="105"/>
          <w:sz w:val="24"/>
        </w:rPr>
        <w:t>inclusive </w:t>
      </w:r>
      <w:r>
        <w:rPr>
          <w:color w:val="0083BF"/>
          <w:w w:val="105"/>
          <w:sz w:val="24"/>
        </w:rPr>
        <w:t>information, vaccination services and/or </w:t>
      </w:r>
      <w:r>
        <w:rPr>
          <w:color w:val="0083BF"/>
          <w:sz w:val="24"/>
        </w:rPr>
        <w:t>screening services. This may be </w:t>
      </w:r>
      <w:r>
        <w:rPr>
          <w:color w:val="0083BF"/>
          <w:sz w:val="24"/>
        </w:rPr>
        <w:t>compounded </w:t>
      </w:r>
      <w:r>
        <w:rPr>
          <w:color w:val="0083BF"/>
          <w:w w:val="105"/>
          <w:sz w:val="24"/>
        </w:rPr>
        <w:t>by</w:t>
      </w:r>
      <w:r>
        <w:rPr>
          <w:color w:val="0083BF"/>
          <w:spacing w:val="-22"/>
          <w:w w:val="105"/>
          <w:sz w:val="24"/>
        </w:rPr>
        <w:t> </w:t>
      </w:r>
      <w:r>
        <w:rPr>
          <w:color w:val="0083BF"/>
          <w:w w:val="105"/>
          <w:sz w:val="24"/>
        </w:rPr>
        <w:t>limited</w:t>
      </w:r>
      <w:r>
        <w:rPr>
          <w:color w:val="0083BF"/>
          <w:spacing w:val="-22"/>
          <w:w w:val="105"/>
          <w:sz w:val="24"/>
        </w:rPr>
        <w:t> </w:t>
      </w:r>
      <w:r>
        <w:rPr>
          <w:color w:val="0083BF"/>
          <w:w w:val="105"/>
          <w:sz w:val="24"/>
        </w:rPr>
        <w:t>access</w:t>
      </w:r>
      <w:r>
        <w:rPr>
          <w:color w:val="0083BF"/>
          <w:spacing w:val="-22"/>
          <w:w w:val="105"/>
          <w:sz w:val="24"/>
        </w:rPr>
        <w:t> </w:t>
      </w:r>
      <w:r>
        <w:rPr>
          <w:color w:val="0083BF"/>
          <w:w w:val="105"/>
          <w:sz w:val="24"/>
        </w:rPr>
        <w:t>to</w:t>
      </w:r>
      <w:r>
        <w:rPr>
          <w:color w:val="0083BF"/>
          <w:spacing w:val="-21"/>
          <w:w w:val="105"/>
          <w:sz w:val="24"/>
        </w:rPr>
        <w:t> </w:t>
      </w:r>
      <w:r>
        <w:rPr>
          <w:color w:val="0083BF"/>
          <w:w w:val="105"/>
          <w:sz w:val="24"/>
        </w:rPr>
        <w:t>culturally</w:t>
      </w:r>
      <w:r>
        <w:rPr>
          <w:color w:val="0083BF"/>
          <w:spacing w:val="-22"/>
          <w:w w:val="105"/>
          <w:sz w:val="24"/>
        </w:rPr>
        <w:t> </w:t>
      </w:r>
      <w:r>
        <w:rPr>
          <w:color w:val="0083BF"/>
          <w:w w:val="105"/>
          <w:sz w:val="24"/>
        </w:rPr>
        <w:t>safe,</w:t>
      </w:r>
      <w:r>
        <w:rPr>
          <w:color w:val="0083BF"/>
          <w:spacing w:val="-22"/>
          <w:w w:val="105"/>
          <w:sz w:val="24"/>
        </w:rPr>
        <w:t> </w:t>
      </w:r>
      <w:r>
        <w:rPr>
          <w:color w:val="0083BF"/>
          <w:w w:val="105"/>
          <w:sz w:val="24"/>
        </w:rPr>
        <w:t>inclusive, and high-quality treatment services.</w:t>
      </w:r>
    </w:p>
    <w:p>
      <w:pPr>
        <w:pStyle w:val="BodyText"/>
        <w:spacing w:line="259" w:lineRule="auto" w:before="160"/>
        <w:ind w:left="850" w:right="166"/>
      </w:pPr>
      <w:r>
        <w:rPr/>
        <w:t>Throughout</w:t>
      </w:r>
      <w:r>
        <w:rPr>
          <w:spacing w:val="-16"/>
        </w:rPr>
        <w:t> </w:t>
      </w:r>
      <w:r>
        <w:rPr/>
        <w:t>the</w:t>
      </w:r>
      <w:r>
        <w:rPr>
          <w:spacing w:val="-16"/>
        </w:rPr>
        <w:t> </w:t>
      </w:r>
      <w:r>
        <w:rPr/>
        <w:t>development</w:t>
      </w:r>
      <w:r>
        <w:rPr>
          <w:spacing w:val="-15"/>
        </w:rPr>
        <w:t> </w:t>
      </w:r>
      <w:r>
        <w:rPr/>
        <w:t>of</w:t>
      </w:r>
      <w:r>
        <w:rPr>
          <w:spacing w:val="-16"/>
        </w:rPr>
        <w:t> </w:t>
      </w:r>
      <w:r>
        <w:rPr/>
        <w:t>this</w:t>
      </w:r>
      <w:r>
        <w:rPr>
          <w:spacing w:val="-16"/>
        </w:rPr>
        <w:t> </w:t>
      </w:r>
      <w:r>
        <w:rPr/>
        <w:t>Strategy,</w:t>
      </w:r>
      <w:r>
        <w:rPr>
          <w:spacing w:val="-15"/>
        </w:rPr>
        <w:t> </w:t>
      </w:r>
      <w:r>
        <w:rPr/>
        <w:t>the</w:t>
      </w:r>
      <w:r>
        <w:rPr>
          <w:spacing w:val="-16"/>
        </w:rPr>
        <w:t> </w:t>
      </w:r>
      <w:r>
        <w:rPr/>
        <w:t>need to address inequities has been recognised, starting with the approach to governance, the structure of the sub-advisory</w:t>
      </w:r>
      <w:r>
        <w:rPr>
          <w:spacing w:val="-14"/>
        </w:rPr>
        <w:t> </w:t>
      </w:r>
      <w:r>
        <w:rPr/>
        <w:t>groups,</w:t>
      </w:r>
      <w:r>
        <w:rPr>
          <w:spacing w:val="-14"/>
        </w:rPr>
        <w:t> </w:t>
      </w:r>
      <w:r>
        <w:rPr/>
        <w:t>the</w:t>
      </w:r>
      <w:r>
        <w:rPr>
          <w:spacing w:val="-14"/>
        </w:rPr>
        <w:t> </w:t>
      </w:r>
      <w:r>
        <w:rPr/>
        <w:t>development</w:t>
      </w:r>
      <w:r>
        <w:rPr>
          <w:spacing w:val="-14"/>
        </w:rPr>
        <w:t> </w:t>
      </w:r>
      <w:r>
        <w:rPr/>
        <w:t>of</w:t>
      </w:r>
      <w:r>
        <w:rPr>
          <w:spacing w:val="-14"/>
        </w:rPr>
        <w:t> </w:t>
      </w:r>
      <w:r>
        <w:rPr/>
        <w:t>the</w:t>
      </w:r>
      <w:r>
        <w:rPr>
          <w:spacing w:val="-14"/>
        </w:rPr>
        <w:t> </w:t>
      </w:r>
      <w:r>
        <w:rPr/>
        <w:t>Technical Paper, the consultation process and the structure and content of this document.</w:t>
      </w:r>
    </w:p>
    <w:p>
      <w:pPr>
        <w:pStyle w:val="BodyText"/>
        <w:spacing w:line="259" w:lineRule="auto" w:before="81"/>
        <w:ind w:left="850" w:right="166"/>
      </w:pPr>
      <w:r>
        <w:rPr/>
        <w:t>This Strategy aims to address known disparities in access to services and outcomes, and to build upon the</w:t>
      </w:r>
      <w:r>
        <w:rPr>
          <w:spacing w:val="-8"/>
        </w:rPr>
        <w:t> </w:t>
      </w:r>
      <w:r>
        <w:rPr/>
        <w:t>many</w:t>
      </w:r>
      <w:r>
        <w:rPr>
          <w:spacing w:val="-8"/>
        </w:rPr>
        <w:t> </w:t>
      </w:r>
      <w:r>
        <w:rPr/>
        <w:t>strengths</w:t>
      </w:r>
      <w:r>
        <w:rPr>
          <w:spacing w:val="-8"/>
        </w:rPr>
        <w:t> </w:t>
      </w:r>
      <w:r>
        <w:rPr/>
        <w:t>of</w:t>
      </w:r>
      <w:r>
        <w:rPr>
          <w:spacing w:val="-8"/>
        </w:rPr>
        <w:t> </w:t>
      </w:r>
      <w:r>
        <w:rPr/>
        <w:t>our</w:t>
      </w:r>
      <w:r>
        <w:rPr>
          <w:spacing w:val="-8"/>
        </w:rPr>
        <w:t> </w:t>
      </w:r>
      <w:r>
        <w:rPr/>
        <w:t>existing</w:t>
      </w:r>
      <w:r>
        <w:rPr>
          <w:spacing w:val="-8"/>
        </w:rPr>
        <w:t> </w:t>
      </w:r>
      <w:r>
        <w:rPr/>
        <w:t>health</w:t>
      </w:r>
      <w:r>
        <w:rPr>
          <w:spacing w:val="-8"/>
        </w:rPr>
        <w:t> </w:t>
      </w:r>
      <w:r>
        <w:rPr/>
        <w:t>systems</w:t>
      </w:r>
      <w:r>
        <w:rPr>
          <w:spacing w:val="-8"/>
        </w:rPr>
        <w:t> </w:t>
      </w:r>
      <w:r>
        <w:rPr/>
        <w:t>and communities. While this Strategy focuses on health</w:t>
      </w:r>
    </w:p>
    <w:p>
      <w:pPr>
        <w:pStyle w:val="BodyText"/>
        <w:spacing w:line="259" w:lineRule="auto"/>
        <w:ind w:left="850" w:right="1"/>
        <w:jc w:val="both"/>
      </w:pPr>
      <w:r>
        <w:rPr/>
        <w:t>systems</w:t>
      </w:r>
      <w:r>
        <w:rPr>
          <w:spacing w:val="-6"/>
        </w:rPr>
        <w:t> </w:t>
      </w:r>
      <w:r>
        <w:rPr/>
        <w:t>and</w:t>
      </w:r>
      <w:r>
        <w:rPr>
          <w:spacing w:val="-6"/>
        </w:rPr>
        <w:t> </w:t>
      </w:r>
      <w:r>
        <w:rPr/>
        <w:t>care</w:t>
      </w:r>
      <w:r>
        <w:rPr>
          <w:spacing w:val="-6"/>
        </w:rPr>
        <w:t> </w:t>
      </w:r>
      <w:r>
        <w:rPr/>
        <w:t>to</w:t>
      </w:r>
      <w:r>
        <w:rPr>
          <w:spacing w:val="-6"/>
        </w:rPr>
        <w:t> </w:t>
      </w:r>
      <w:r>
        <w:rPr/>
        <w:t>prevent</w:t>
      </w:r>
      <w:r>
        <w:rPr>
          <w:spacing w:val="-6"/>
        </w:rPr>
        <w:t> </w:t>
      </w:r>
      <w:r>
        <w:rPr/>
        <w:t>and</w:t>
      </w:r>
      <w:r>
        <w:rPr>
          <w:spacing w:val="-6"/>
        </w:rPr>
        <w:t> </w:t>
      </w:r>
      <w:r>
        <w:rPr/>
        <w:t>control</w:t>
      </w:r>
      <w:r>
        <w:rPr>
          <w:spacing w:val="-6"/>
        </w:rPr>
        <w:t> </w:t>
      </w:r>
      <w:r>
        <w:rPr/>
        <w:t>cervical</w:t>
      </w:r>
      <w:r>
        <w:rPr>
          <w:spacing w:val="-6"/>
        </w:rPr>
        <w:t> </w:t>
      </w:r>
      <w:r>
        <w:rPr/>
        <w:t>cancer, it</w:t>
      </w:r>
      <w:r>
        <w:rPr>
          <w:spacing w:val="-1"/>
        </w:rPr>
        <w:t> </w:t>
      </w:r>
      <w:r>
        <w:rPr/>
        <w:t>recognises</w:t>
      </w:r>
      <w:r>
        <w:rPr>
          <w:spacing w:val="-1"/>
        </w:rPr>
        <w:t> </w:t>
      </w:r>
      <w:r>
        <w:rPr/>
        <w:t>that</w:t>
      </w:r>
      <w:r>
        <w:rPr>
          <w:spacing w:val="-1"/>
        </w:rPr>
        <w:t> </w:t>
      </w:r>
      <w:r>
        <w:rPr/>
        <w:t>it</w:t>
      </w:r>
      <w:r>
        <w:rPr>
          <w:spacing w:val="-1"/>
        </w:rPr>
        <w:t> </w:t>
      </w:r>
      <w:r>
        <w:rPr/>
        <w:t>is</w:t>
      </w:r>
      <w:r>
        <w:rPr>
          <w:spacing w:val="-1"/>
        </w:rPr>
        <w:t> </w:t>
      </w:r>
      <w:r>
        <w:rPr/>
        <w:t>vital</w:t>
      </w:r>
      <w:r>
        <w:rPr>
          <w:spacing w:val="-1"/>
        </w:rPr>
        <w:t> </w:t>
      </w:r>
      <w:r>
        <w:rPr/>
        <w:t>to</w:t>
      </w:r>
      <w:r>
        <w:rPr>
          <w:spacing w:val="-1"/>
        </w:rPr>
        <w:t> </w:t>
      </w:r>
      <w:r>
        <w:rPr/>
        <w:t>have</w:t>
      </w:r>
      <w:r>
        <w:rPr>
          <w:spacing w:val="-1"/>
        </w:rPr>
        <w:t> </w:t>
      </w:r>
      <w:r>
        <w:rPr/>
        <w:t>concurrent</w:t>
      </w:r>
      <w:r>
        <w:rPr>
          <w:spacing w:val="-1"/>
        </w:rPr>
        <w:t> </w:t>
      </w:r>
      <w:r>
        <w:rPr/>
        <w:t>whole-of- systems approaches to address wider societal </w:t>
      </w:r>
      <w:r>
        <w:rPr/>
        <w:t>inequities </w:t>
      </w:r>
      <w:r>
        <w:rPr>
          <w:w w:val="105"/>
        </w:rPr>
        <w:t>and</w:t>
      </w:r>
      <w:r>
        <w:rPr>
          <w:spacing w:val="-1"/>
          <w:w w:val="105"/>
        </w:rPr>
        <w:t> </w:t>
      </w:r>
      <w:r>
        <w:rPr>
          <w:w w:val="105"/>
        </w:rPr>
        <w:t>social</w:t>
      </w:r>
      <w:r>
        <w:rPr>
          <w:spacing w:val="-1"/>
          <w:w w:val="105"/>
        </w:rPr>
        <w:t> </w:t>
      </w:r>
      <w:r>
        <w:rPr>
          <w:w w:val="105"/>
        </w:rPr>
        <w:t>determinants</w:t>
      </w:r>
      <w:r>
        <w:rPr>
          <w:spacing w:val="-1"/>
          <w:w w:val="105"/>
        </w:rPr>
        <w:t> </w:t>
      </w:r>
      <w:r>
        <w:rPr>
          <w:w w:val="105"/>
        </w:rPr>
        <w:t>of</w:t>
      </w:r>
      <w:r>
        <w:rPr>
          <w:spacing w:val="-1"/>
          <w:w w:val="105"/>
        </w:rPr>
        <w:t> </w:t>
      </w:r>
      <w:r>
        <w:rPr>
          <w:w w:val="105"/>
        </w:rPr>
        <w:t>health</w:t>
      </w:r>
      <w:r>
        <w:rPr>
          <w:spacing w:val="-1"/>
          <w:w w:val="105"/>
        </w:rPr>
        <w:t> </w:t>
      </w:r>
      <w:r>
        <w:rPr>
          <w:w w:val="105"/>
        </w:rPr>
        <w:t>in</w:t>
      </w:r>
      <w:r>
        <w:rPr>
          <w:spacing w:val="-1"/>
          <w:w w:val="105"/>
        </w:rPr>
        <w:t> </w:t>
      </w:r>
      <w:r>
        <w:rPr>
          <w:w w:val="105"/>
        </w:rPr>
        <w:t>Australia.</w:t>
      </w:r>
    </w:p>
    <w:p>
      <w:pPr>
        <w:pStyle w:val="BodyText"/>
        <w:spacing w:line="259" w:lineRule="auto" w:before="79"/>
        <w:ind w:left="850" w:right="340"/>
      </w:pPr>
      <w:r>
        <w:rPr/>
        <w:t>Every level of our health system needs to ensure that services meet the needs of all people in their respective</w:t>
      </w:r>
      <w:r>
        <w:rPr>
          <w:spacing w:val="-7"/>
        </w:rPr>
        <w:t> </w:t>
      </w:r>
      <w:r>
        <w:rPr/>
        <w:t>communities.</w:t>
      </w:r>
      <w:r>
        <w:rPr>
          <w:spacing w:val="-7"/>
        </w:rPr>
        <w:t> </w:t>
      </w:r>
      <w:r>
        <w:rPr/>
        <w:t>The</w:t>
      </w:r>
      <w:r>
        <w:rPr>
          <w:spacing w:val="-7"/>
        </w:rPr>
        <w:t> </w:t>
      </w:r>
      <w:r>
        <w:rPr/>
        <w:t>health</w:t>
      </w:r>
      <w:r>
        <w:rPr>
          <w:spacing w:val="-7"/>
        </w:rPr>
        <w:t> </w:t>
      </w:r>
      <w:r>
        <w:rPr/>
        <w:t>system</w:t>
      </w:r>
      <w:r>
        <w:rPr>
          <w:spacing w:val="-7"/>
        </w:rPr>
        <w:t> </w:t>
      </w:r>
      <w:r>
        <w:rPr/>
        <w:t>needs</w:t>
      </w:r>
      <w:r>
        <w:rPr>
          <w:spacing w:val="-7"/>
        </w:rPr>
        <w:t> </w:t>
      </w:r>
      <w:r>
        <w:rPr/>
        <w:t>to</w:t>
      </w:r>
    </w:p>
    <w:p>
      <w:pPr>
        <w:pStyle w:val="BodyText"/>
        <w:spacing w:line="259" w:lineRule="auto"/>
        <w:ind w:left="850"/>
      </w:pPr>
      <w:r>
        <w:rPr/>
        <w:t>provide</w:t>
      </w:r>
      <w:r>
        <w:rPr>
          <w:spacing w:val="-10"/>
        </w:rPr>
        <w:t> </w:t>
      </w:r>
      <w:r>
        <w:rPr/>
        <w:t>education,</w:t>
      </w:r>
      <w:r>
        <w:rPr>
          <w:spacing w:val="-10"/>
        </w:rPr>
        <w:t> </w:t>
      </w:r>
      <w:r>
        <w:rPr/>
        <w:t>training</w:t>
      </w:r>
      <w:r>
        <w:rPr>
          <w:spacing w:val="-10"/>
        </w:rPr>
        <w:t> </w:t>
      </w:r>
      <w:r>
        <w:rPr/>
        <w:t>and</w:t>
      </w:r>
      <w:r>
        <w:rPr>
          <w:spacing w:val="-10"/>
        </w:rPr>
        <w:t> </w:t>
      </w:r>
      <w:r>
        <w:rPr/>
        <w:t>continuing</w:t>
      </w:r>
      <w:r>
        <w:rPr>
          <w:spacing w:val="-10"/>
        </w:rPr>
        <w:t> </w:t>
      </w:r>
      <w:r>
        <w:rPr/>
        <w:t>professional </w:t>
      </w:r>
      <w:r>
        <w:rPr>
          <w:w w:val="105"/>
        </w:rPr>
        <w:t>education support across all three pillars, including support</w:t>
      </w:r>
      <w:r>
        <w:rPr>
          <w:spacing w:val="-2"/>
          <w:w w:val="105"/>
        </w:rPr>
        <w:t> </w:t>
      </w:r>
      <w:r>
        <w:rPr>
          <w:w w:val="105"/>
        </w:rPr>
        <w:t>for</w:t>
      </w:r>
      <w:r>
        <w:rPr>
          <w:spacing w:val="-2"/>
          <w:w w:val="105"/>
        </w:rPr>
        <w:t> </w:t>
      </w:r>
      <w:r>
        <w:rPr>
          <w:w w:val="105"/>
        </w:rPr>
        <w:t>new</w:t>
      </w:r>
      <w:r>
        <w:rPr>
          <w:spacing w:val="-2"/>
          <w:w w:val="105"/>
        </w:rPr>
        <w:t> </w:t>
      </w:r>
      <w:r>
        <w:rPr>
          <w:w w:val="105"/>
        </w:rPr>
        <w:t>initiatives</w:t>
      </w:r>
      <w:r>
        <w:rPr>
          <w:spacing w:val="-2"/>
          <w:w w:val="105"/>
        </w:rPr>
        <w:t> </w:t>
      </w:r>
      <w:r>
        <w:rPr>
          <w:w w:val="105"/>
        </w:rPr>
        <w:t>such</w:t>
      </w:r>
      <w:r>
        <w:rPr>
          <w:spacing w:val="-2"/>
          <w:w w:val="105"/>
        </w:rPr>
        <w:t> </w:t>
      </w:r>
      <w:r>
        <w:rPr>
          <w:w w:val="105"/>
        </w:rPr>
        <w:t>as</w:t>
      </w:r>
      <w:r>
        <w:rPr>
          <w:spacing w:val="-2"/>
          <w:w w:val="105"/>
        </w:rPr>
        <w:t> </w:t>
      </w:r>
      <w:r>
        <w:rPr>
          <w:w w:val="105"/>
        </w:rPr>
        <w:t>self-collection.</w:t>
      </w:r>
    </w:p>
    <w:p>
      <w:pPr>
        <w:pStyle w:val="BodyText"/>
        <w:spacing w:line="259" w:lineRule="auto"/>
        <w:ind w:left="850"/>
      </w:pPr>
      <w:r>
        <w:rPr/>
        <mc:AlternateContent>
          <mc:Choice Requires="wps">
            <w:drawing>
              <wp:anchor distT="0" distB="0" distL="0" distR="0" allowOverlap="1" layoutInCell="1" locked="0" behindDoc="0" simplePos="0" relativeHeight="15752704">
                <wp:simplePos x="0" y="0"/>
                <wp:positionH relativeFrom="page">
                  <wp:posOffset>4293002</wp:posOffset>
                </wp:positionH>
                <wp:positionV relativeFrom="paragraph">
                  <wp:posOffset>563186</wp:posOffset>
                </wp:positionV>
                <wp:extent cx="2286000" cy="1143000"/>
                <wp:effectExtent l="0" t="0" r="0" b="0"/>
                <wp:wrapNone/>
                <wp:docPr id="259" name="Graphic 259"/>
                <wp:cNvGraphicFramePr>
                  <a:graphicFrameLocks/>
                </wp:cNvGraphicFramePr>
                <a:graphic>
                  <a:graphicData uri="http://schemas.microsoft.com/office/word/2010/wordprocessingShape">
                    <wps:wsp>
                      <wps:cNvPr id="259" name="Graphic 259"/>
                      <wps:cNvSpPr/>
                      <wps:spPr>
                        <a:xfrm>
                          <a:off x="0" y="0"/>
                          <a:ext cx="2286000" cy="1143000"/>
                        </a:xfrm>
                        <a:custGeom>
                          <a:avLst/>
                          <a:gdLst/>
                          <a:ahLst/>
                          <a:cxnLst/>
                          <a:rect l="l" t="t" r="r" b="b"/>
                          <a:pathLst>
                            <a:path w="2286000" h="1143000">
                              <a:moveTo>
                                <a:pt x="1142949" y="0"/>
                              </a:moveTo>
                              <a:lnTo>
                                <a:pt x="1129747" y="47518"/>
                              </a:lnTo>
                              <a:lnTo>
                                <a:pt x="1115131" y="94431"/>
                              </a:lnTo>
                              <a:lnTo>
                                <a:pt x="1099126" y="140715"/>
                              </a:lnTo>
                              <a:lnTo>
                                <a:pt x="1081757" y="186345"/>
                              </a:lnTo>
                              <a:lnTo>
                                <a:pt x="1063047" y="231297"/>
                              </a:lnTo>
                              <a:lnTo>
                                <a:pt x="1043021" y="275545"/>
                              </a:lnTo>
                              <a:lnTo>
                                <a:pt x="1021705" y="319066"/>
                              </a:lnTo>
                              <a:lnTo>
                                <a:pt x="999121" y="361835"/>
                              </a:lnTo>
                              <a:lnTo>
                                <a:pt x="975295" y="403827"/>
                              </a:lnTo>
                              <a:lnTo>
                                <a:pt x="950252" y="445018"/>
                              </a:lnTo>
                              <a:lnTo>
                                <a:pt x="924015" y="485382"/>
                              </a:lnTo>
                              <a:lnTo>
                                <a:pt x="896609" y="524897"/>
                              </a:lnTo>
                              <a:lnTo>
                                <a:pt x="868059" y="563536"/>
                              </a:lnTo>
                              <a:lnTo>
                                <a:pt x="838389" y="601276"/>
                              </a:lnTo>
                              <a:lnTo>
                                <a:pt x="807624" y="638091"/>
                              </a:lnTo>
                              <a:lnTo>
                                <a:pt x="775788" y="673958"/>
                              </a:lnTo>
                              <a:lnTo>
                                <a:pt x="742905" y="708851"/>
                              </a:lnTo>
                              <a:lnTo>
                                <a:pt x="709001" y="742747"/>
                              </a:lnTo>
                              <a:lnTo>
                                <a:pt x="674099" y="775620"/>
                              </a:lnTo>
                              <a:lnTo>
                                <a:pt x="638224" y="807446"/>
                              </a:lnTo>
                              <a:lnTo>
                                <a:pt x="601401" y="838200"/>
                              </a:lnTo>
                              <a:lnTo>
                                <a:pt x="563654" y="867858"/>
                              </a:lnTo>
                              <a:lnTo>
                                <a:pt x="525007" y="896395"/>
                              </a:lnTo>
                              <a:lnTo>
                                <a:pt x="485485" y="923787"/>
                              </a:lnTo>
                              <a:lnTo>
                                <a:pt x="445113" y="950009"/>
                              </a:lnTo>
                              <a:lnTo>
                                <a:pt x="403915" y="975037"/>
                              </a:lnTo>
                              <a:lnTo>
                                <a:pt x="361915" y="998845"/>
                              </a:lnTo>
                              <a:lnTo>
                                <a:pt x="319138" y="1021410"/>
                              </a:lnTo>
                              <a:lnTo>
                                <a:pt x="275609" y="1042707"/>
                              </a:lnTo>
                              <a:lnTo>
                                <a:pt x="231351" y="1062711"/>
                              </a:lnTo>
                              <a:lnTo>
                                <a:pt x="186390" y="1081397"/>
                              </a:lnTo>
                              <a:lnTo>
                                <a:pt x="140750" y="1098742"/>
                              </a:lnTo>
                              <a:lnTo>
                                <a:pt x="94455" y="1114720"/>
                              </a:lnTo>
                              <a:lnTo>
                                <a:pt x="47530" y="1129307"/>
                              </a:lnTo>
                              <a:lnTo>
                                <a:pt x="0" y="1142479"/>
                              </a:lnTo>
                              <a:lnTo>
                                <a:pt x="742" y="1142685"/>
                              </a:lnTo>
                              <a:lnTo>
                                <a:pt x="2285642" y="1142685"/>
                              </a:lnTo>
                              <a:lnTo>
                                <a:pt x="2238446" y="1129612"/>
                              </a:lnTo>
                              <a:lnTo>
                                <a:pt x="2191500" y="1115025"/>
                              </a:lnTo>
                              <a:lnTo>
                                <a:pt x="2145184" y="1099046"/>
                              </a:lnTo>
                              <a:lnTo>
                                <a:pt x="2099524" y="1081700"/>
                              </a:lnTo>
                              <a:lnTo>
                                <a:pt x="2054544" y="1063012"/>
                              </a:lnTo>
                              <a:lnTo>
                                <a:pt x="2010269" y="1043007"/>
                              </a:lnTo>
                              <a:lnTo>
                                <a:pt x="1966722" y="1021708"/>
                              </a:lnTo>
                              <a:lnTo>
                                <a:pt x="1923929" y="999140"/>
                              </a:lnTo>
                              <a:lnTo>
                                <a:pt x="1881915" y="975329"/>
                              </a:lnTo>
                              <a:lnTo>
                                <a:pt x="1840703" y="950298"/>
                              </a:lnTo>
                              <a:lnTo>
                                <a:pt x="1800318" y="924072"/>
                              </a:lnTo>
                              <a:lnTo>
                                <a:pt x="1760784" y="896676"/>
                              </a:lnTo>
                              <a:lnTo>
                                <a:pt x="1722127" y="868134"/>
                              </a:lnTo>
                              <a:lnTo>
                                <a:pt x="1684370" y="838470"/>
                              </a:lnTo>
                              <a:lnTo>
                                <a:pt x="1647539" y="807710"/>
                              </a:lnTo>
                              <a:lnTo>
                                <a:pt x="1611657" y="775878"/>
                              </a:lnTo>
                              <a:lnTo>
                                <a:pt x="1576750" y="742998"/>
                              </a:lnTo>
                              <a:lnTo>
                                <a:pt x="1542841" y="709095"/>
                              </a:lnTo>
                              <a:lnTo>
                                <a:pt x="1509955" y="674193"/>
                              </a:lnTo>
                              <a:lnTo>
                                <a:pt x="1478118" y="638318"/>
                              </a:lnTo>
                              <a:lnTo>
                                <a:pt x="1447352" y="601493"/>
                              </a:lnTo>
                              <a:lnTo>
                                <a:pt x="1417683" y="563743"/>
                              </a:lnTo>
                              <a:lnTo>
                                <a:pt x="1389136" y="525092"/>
                              </a:lnTo>
                              <a:lnTo>
                                <a:pt x="1361734" y="485566"/>
                              </a:lnTo>
                              <a:lnTo>
                                <a:pt x="1335503" y="445189"/>
                              </a:lnTo>
                              <a:lnTo>
                                <a:pt x="1310466" y="403985"/>
                              </a:lnTo>
                              <a:lnTo>
                                <a:pt x="1286649" y="361979"/>
                              </a:lnTo>
                              <a:lnTo>
                                <a:pt x="1264075" y="319195"/>
                              </a:lnTo>
                              <a:lnTo>
                                <a:pt x="1242770" y="275659"/>
                              </a:lnTo>
                              <a:lnTo>
                                <a:pt x="1222758" y="231393"/>
                              </a:lnTo>
                              <a:lnTo>
                                <a:pt x="1204063" y="186424"/>
                              </a:lnTo>
                              <a:lnTo>
                                <a:pt x="1186711" y="140776"/>
                              </a:lnTo>
                              <a:lnTo>
                                <a:pt x="1170724" y="94472"/>
                              </a:lnTo>
                              <a:lnTo>
                                <a:pt x="1156129" y="47539"/>
                              </a:lnTo>
                              <a:lnTo>
                                <a:pt x="1142949" y="0"/>
                              </a:lnTo>
                              <a:close/>
                            </a:path>
                          </a:pathLst>
                        </a:custGeom>
                        <a:solidFill>
                          <a:srgbClr val="FFDD4F"/>
                        </a:solidFill>
                      </wps:spPr>
                      <wps:bodyPr wrap="square" lIns="0" tIns="0" rIns="0" bIns="0" rtlCol="0">
                        <a:prstTxWarp prst="textNoShape">
                          <a:avLst/>
                        </a:prstTxWarp>
                        <a:noAutofit/>
                      </wps:bodyPr>
                    </wps:wsp>
                  </a:graphicData>
                </a:graphic>
              </wp:anchor>
            </w:drawing>
          </mc:Choice>
          <mc:Fallback>
            <w:pict>
              <v:shape style="position:absolute;margin-left:338.031708pt;margin-top:44.345379pt;width:180pt;height:90pt;mso-position-horizontal-relative:page;mso-position-vertical-relative:paragraph;z-index:15752704" id="docshape204" coordorigin="6761,887" coordsize="3600,1800" path="m8561,887l8540,962,8517,1036,8492,1109,8464,1180,8435,1251,8403,1321,8370,1389,8334,1457,8297,1523,8257,1588,8216,1651,8173,1714,8128,1774,8081,1834,8032,1892,7982,1948,7931,2003,7877,2057,7822,2108,7766,2158,7708,2207,7648,2254,7587,2299,7525,2342,7462,2383,7397,2422,7331,2460,7263,2495,7195,2529,7125,2560,7054,2590,6982,2617,6909,2642,6835,2665,6761,2686,6762,2686,10360,2686,10286,2666,10212,2643,10139,2618,10067,2590,9996,2561,9926,2529,9858,2496,9790,2460,9724,2423,9659,2383,9596,2342,9534,2299,9473,2254,9413,2207,9355,2159,9299,2109,9244,2057,9190,2004,9139,1949,9088,1892,9040,1834,8993,1775,8948,1714,8905,1652,8864,1588,8824,1523,8787,1457,8751,1390,8718,1321,8686,1251,8657,1180,8629,1109,8604,1036,8581,962,8561,887xe" filled="true" fillcolor="#ffdd4f" stroked="false">
                <v:path arrowok="t"/>
                <v:fill type="solid"/>
                <w10:wrap type="none"/>
              </v:shape>
            </w:pict>
          </mc:Fallback>
        </mc:AlternateContent>
      </w:r>
      <w:r>
        <w:rPr>
          <w:w w:val="105"/>
        </w:rPr>
        <w:t>Health</w:t>
      </w:r>
      <w:r>
        <w:rPr>
          <w:spacing w:val="-1"/>
          <w:w w:val="105"/>
        </w:rPr>
        <w:t> </w:t>
      </w:r>
      <w:r>
        <w:rPr>
          <w:w w:val="105"/>
        </w:rPr>
        <w:t>services</w:t>
      </w:r>
      <w:r>
        <w:rPr>
          <w:spacing w:val="-1"/>
          <w:w w:val="105"/>
        </w:rPr>
        <w:t> </w:t>
      </w:r>
      <w:r>
        <w:rPr>
          <w:w w:val="105"/>
        </w:rPr>
        <w:t>must</w:t>
      </w:r>
      <w:r>
        <w:rPr>
          <w:spacing w:val="-1"/>
          <w:w w:val="105"/>
        </w:rPr>
        <w:t> </w:t>
      </w:r>
      <w:r>
        <w:rPr>
          <w:w w:val="105"/>
        </w:rPr>
        <w:t>also</w:t>
      </w:r>
      <w:r>
        <w:rPr>
          <w:spacing w:val="-1"/>
          <w:w w:val="105"/>
        </w:rPr>
        <w:t> </w:t>
      </w:r>
      <w:r>
        <w:rPr>
          <w:w w:val="105"/>
        </w:rPr>
        <w:t>continually</w:t>
      </w:r>
      <w:r>
        <w:rPr>
          <w:spacing w:val="-1"/>
          <w:w w:val="105"/>
        </w:rPr>
        <w:t> </w:t>
      </w:r>
      <w:r>
        <w:rPr>
          <w:w w:val="105"/>
        </w:rPr>
        <w:t>address</w:t>
      </w:r>
      <w:r>
        <w:rPr>
          <w:spacing w:val="-1"/>
          <w:w w:val="105"/>
        </w:rPr>
        <w:t> </w:t>
      </w:r>
      <w:r>
        <w:rPr>
          <w:w w:val="105"/>
        </w:rPr>
        <w:t>access </w:t>
      </w:r>
      <w:r>
        <w:rPr/>
        <w:t>barriers,</w:t>
      </w:r>
      <w:r>
        <w:rPr>
          <w:spacing w:val="-8"/>
        </w:rPr>
        <w:t> </w:t>
      </w:r>
      <w:r>
        <w:rPr/>
        <w:t>such</w:t>
      </w:r>
      <w:r>
        <w:rPr>
          <w:spacing w:val="-8"/>
        </w:rPr>
        <w:t> </w:t>
      </w:r>
      <w:r>
        <w:rPr/>
        <w:t>as</w:t>
      </w:r>
      <w:r>
        <w:rPr>
          <w:spacing w:val="-8"/>
        </w:rPr>
        <w:t> </w:t>
      </w:r>
      <w:r>
        <w:rPr/>
        <w:t>the</w:t>
      </w:r>
      <w:r>
        <w:rPr>
          <w:spacing w:val="-8"/>
        </w:rPr>
        <w:t> </w:t>
      </w:r>
      <w:r>
        <w:rPr/>
        <w:t>needs</w:t>
      </w:r>
      <w:r>
        <w:rPr>
          <w:spacing w:val="-8"/>
        </w:rPr>
        <w:t> </w:t>
      </w:r>
      <w:r>
        <w:rPr/>
        <w:t>of</w:t>
      </w:r>
      <w:r>
        <w:rPr>
          <w:spacing w:val="-8"/>
        </w:rPr>
        <w:t> </w:t>
      </w:r>
      <w:r>
        <w:rPr/>
        <w:t>people</w:t>
      </w:r>
      <w:r>
        <w:rPr>
          <w:spacing w:val="-8"/>
        </w:rPr>
        <w:t> </w:t>
      </w:r>
      <w:r>
        <w:rPr/>
        <w:t>affected</w:t>
      </w:r>
      <w:r>
        <w:rPr>
          <w:spacing w:val="-8"/>
        </w:rPr>
        <w:t> </w:t>
      </w:r>
      <w:r>
        <w:rPr/>
        <w:t>by</w:t>
      </w:r>
      <w:r>
        <w:rPr>
          <w:spacing w:val="-8"/>
        </w:rPr>
        <w:t> </w:t>
      </w:r>
      <w:r>
        <w:rPr/>
        <w:t>trauma </w:t>
      </w:r>
      <w:r>
        <w:rPr>
          <w:w w:val="105"/>
        </w:rPr>
        <w:t>for example. Eliminating cervical cancer requires </w:t>
      </w:r>
      <w:r>
        <w:rPr>
          <w:spacing w:val="-2"/>
          <w:w w:val="105"/>
        </w:rPr>
        <w:t>genuine</w:t>
      </w:r>
      <w:r>
        <w:rPr>
          <w:spacing w:val="-7"/>
          <w:w w:val="105"/>
        </w:rPr>
        <w:t> </w:t>
      </w:r>
      <w:r>
        <w:rPr>
          <w:spacing w:val="-2"/>
          <w:w w:val="105"/>
        </w:rPr>
        <w:t>community-led</w:t>
      </w:r>
      <w:r>
        <w:rPr>
          <w:spacing w:val="-7"/>
          <w:w w:val="105"/>
        </w:rPr>
        <w:t> </w:t>
      </w:r>
      <w:r>
        <w:rPr>
          <w:spacing w:val="-2"/>
          <w:w w:val="105"/>
        </w:rPr>
        <w:t>models</w:t>
      </w:r>
      <w:r>
        <w:rPr>
          <w:spacing w:val="-7"/>
          <w:w w:val="105"/>
        </w:rPr>
        <w:t> </w:t>
      </w:r>
      <w:r>
        <w:rPr>
          <w:spacing w:val="-2"/>
          <w:w w:val="105"/>
        </w:rPr>
        <w:t>to</w:t>
      </w:r>
      <w:r>
        <w:rPr>
          <w:spacing w:val="-7"/>
          <w:w w:val="105"/>
        </w:rPr>
        <w:t> </w:t>
      </w:r>
      <w:r>
        <w:rPr>
          <w:spacing w:val="-2"/>
          <w:w w:val="105"/>
        </w:rPr>
        <w:t>ensure</w:t>
      </w:r>
      <w:r>
        <w:rPr>
          <w:spacing w:val="-7"/>
          <w:w w:val="105"/>
        </w:rPr>
        <w:t> </w:t>
      </w:r>
      <w:r>
        <w:rPr>
          <w:spacing w:val="-2"/>
          <w:w w:val="105"/>
        </w:rPr>
        <w:t>that</w:t>
      </w:r>
      <w:r>
        <w:rPr>
          <w:spacing w:val="-7"/>
          <w:w w:val="105"/>
        </w:rPr>
        <w:t> </w:t>
      </w:r>
      <w:r>
        <w:rPr>
          <w:spacing w:val="-2"/>
          <w:w w:val="105"/>
        </w:rPr>
        <w:t>services </w:t>
      </w:r>
      <w:r>
        <w:rPr>
          <w:w w:val="105"/>
        </w:rPr>
        <w:t>are truly fit for purpose.</w:t>
      </w:r>
    </w:p>
    <w:p>
      <w:pPr>
        <w:pStyle w:val="BodyText"/>
        <w:spacing w:line="259" w:lineRule="auto" w:before="135"/>
        <w:ind w:left="194" w:right="768"/>
      </w:pPr>
      <w:r>
        <w:rPr/>
        <w:br w:type="column"/>
      </w:r>
      <w:r>
        <w:rPr/>
        <w:t>This</w:t>
      </w:r>
      <w:r>
        <w:rPr>
          <w:spacing w:val="-8"/>
        </w:rPr>
        <w:t> </w:t>
      </w:r>
      <w:r>
        <w:rPr/>
        <w:t>Strategy</w:t>
      </w:r>
      <w:r>
        <w:rPr>
          <w:spacing w:val="-8"/>
        </w:rPr>
        <w:t> </w:t>
      </w:r>
      <w:r>
        <w:rPr/>
        <w:t>embraces</w:t>
      </w:r>
      <w:r>
        <w:rPr>
          <w:spacing w:val="-8"/>
        </w:rPr>
        <w:t> </w:t>
      </w:r>
      <w:r>
        <w:rPr/>
        <w:t>a</w:t>
      </w:r>
      <w:r>
        <w:rPr>
          <w:spacing w:val="-8"/>
        </w:rPr>
        <w:t> </w:t>
      </w:r>
      <w:r>
        <w:rPr/>
        <w:t>set</w:t>
      </w:r>
      <w:r>
        <w:rPr>
          <w:spacing w:val="-8"/>
        </w:rPr>
        <w:t> </w:t>
      </w:r>
      <w:r>
        <w:rPr/>
        <w:t>of</w:t>
      </w:r>
      <w:r>
        <w:rPr>
          <w:spacing w:val="-8"/>
        </w:rPr>
        <w:t> </w:t>
      </w:r>
      <w:r>
        <w:rPr/>
        <w:t>five</w:t>
      </w:r>
      <w:r>
        <w:rPr>
          <w:spacing w:val="-8"/>
        </w:rPr>
        <w:t> </w:t>
      </w:r>
      <w:r>
        <w:rPr/>
        <w:t>principles</w:t>
      </w:r>
      <w:r>
        <w:rPr>
          <w:spacing w:val="-8"/>
        </w:rPr>
        <w:t> </w:t>
      </w:r>
      <w:r>
        <w:rPr/>
        <w:t>to</w:t>
      </w:r>
      <w:r>
        <w:rPr>
          <w:spacing w:val="-8"/>
        </w:rPr>
        <w:t> </w:t>
      </w:r>
      <w:r>
        <w:rPr/>
        <w:t>guide </w:t>
      </w:r>
      <w:r>
        <w:rPr>
          <w:w w:val="105"/>
        </w:rPr>
        <w:t>equitable</w:t>
      </w:r>
      <w:r>
        <w:rPr>
          <w:spacing w:val="-15"/>
          <w:w w:val="105"/>
        </w:rPr>
        <w:t> </w:t>
      </w:r>
      <w:r>
        <w:rPr>
          <w:w w:val="105"/>
        </w:rPr>
        <w:t>and</w:t>
      </w:r>
      <w:r>
        <w:rPr>
          <w:spacing w:val="-15"/>
          <w:w w:val="105"/>
        </w:rPr>
        <w:t> </w:t>
      </w:r>
      <w:r>
        <w:rPr>
          <w:w w:val="105"/>
        </w:rPr>
        <w:t>impactful</w:t>
      </w:r>
      <w:r>
        <w:rPr>
          <w:spacing w:val="-15"/>
          <w:w w:val="105"/>
        </w:rPr>
        <w:t> </w:t>
      </w:r>
      <w:r>
        <w:rPr>
          <w:w w:val="105"/>
        </w:rPr>
        <w:t>action</w:t>
      </w:r>
      <w:r>
        <w:rPr>
          <w:spacing w:val="-15"/>
          <w:w w:val="105"/>
        </w:rPr>
        <w:t> </w:t>
      </w:r>
      <w:r>
        <w:rPr>
          <w:w w:val="105"/>
        </w:rPr>
        <w:t>at</w:t>
      </w:r>
      <w:r>
        <w:rPr>
          <w:spacing w:val="-15"/>
          <w:w w:val="105"/>
        </w:rPr>
        <w:t> </w:t>
      </w:r>
      <w:r>
        <w:rPr>
          <w:w w:val="105"/>
        </w:rPr>
        <w:t>national,</w:t>
      </w:r>
      <w:r>
        <w:rPr>
          <w:spacing w:val="-15"/>
          <w:w w:val="105"/>
        </w:rPr>
        <w:t> </w:t>
      </w:r>
      <w:r>
        <w:rPr>
          <w:w w:val="105"/>
        </w:rPr>
        <w:t>state</w:t>
      </w:r>
      <w:r>
        <w:rPr>
          <w:spacing w:val="-15"/>
          <w:w w:val="105"/>
        </w:rPr>
        <w:t> </w:t>
      </w:r>
      <w:r>
        <w:rPr>
          <w:w w:val="105"/>
        </w:rPr>
        <w:t>and territory,</w:t>
      </w:r>
      <w:r>
        <w:rPr>
          <w:spacing w:val="-11"/>
          <w:w w:val="105"/>
        </w:rPr>
        <w:t> </w:t>
      </w:r>
      <w:r>
        <w:rPr>
          <w:w w:val="105"/>
        </w:rPr>
        <w:t>and</w:t>
      </w:r>
      <w:r>
        <w:rPr>
          <w:spacing w:val="-11"/>
          <w:w w:val="105"/>
        </w:rPr>
        <w:t> </w:t>
      </w:r>
      <w:r>
        <w:rPr>
          <w:w w:val="105"/>
        </w:rPr>
        <w:t>local</w:t>
      </w:r>
      <w:r>
        <w:rPr>
          <w:spacing w:val="-11"/>
          <w:w w:val="105"/>
        </w:rPr>
        <w:t> </w:t>
      </w:r>
      <w:r>
        <w:rPr>
          <w:w w:val="105"/>
        </w:rPr>
        <w:t>level.</w:t>
      </w:r>
      <w:r>
        <w:rPr>
          <w:spacing w:val="-11"/>
          <w:w w:val="105"/>
        </w:rPr>
        <w:t> </w:t>
      </w:r>
      <w:r>
        <w:rPr>
          <w:w w:val="105"/>
        </w:rPr>
        <w:t>Each</w:t>
      </w:r>
      <w:r>
        <w:rPr>
          <w:spacing w:val="-11"/>
          <w:w w:val="105"/>
        </w:rPr>
        <w:t> </w:t>
      </w:r>
      <w:r>
        <w:rPr>
          <w:w w:val="105"/>
        </w:rPr>
        <w:t>strategic</w:t>
      </w:r>
      <w:r>
        <w:rPr>
          <w:spacing w:val="-11"/>
          <w:w w:val="105"/>
        </w:rPr>
        <w:t> </w:t>
      </w:r>
      <w:r>
        <w:rPr>
          <w:w w:val="105"/>
        </w:rPr>
        <w:t>priority</w:t>
      </w:r>
      <w:r>
        <w:rPr>
          <w:spacing w:val="-11"/>
          <w:w w:val="105"/>
        </w:rPr>
        <w:t> </w:t>
      </w:r>
      <w:r>
        <w:rPr>
          <w:w w:val="105"/>
        </w:rPr>
        <w:t>and action</w:t>
      </w:r>
      <w:r>
        <w:rPr>
          <w:spacing w:val="-5"/>
          <w:w w:val="105"/>
        </w:rPr>
        <w:t> </w:t>
      </w:r>
      <w:r>
        <w:rPr>
          <w:w w:val="105"/>
        </w:rPr>
        <w:t>recommended</w:t>
      </w:r>
      <w:r>
        <w:rPr>
          <w:spacing w:val="-5"/>
          <w:w w:val="105"/>
        </w:rPr>
        <w:t> </w:t>
      </w:r>
      <w:r>
        <w:rPr>
          <w:w w:val="105"/>
        </w:rPr>
        <w:t>in</w:t>
      </w:r>
      <w:r>
        <w:rPr>
          <w:spacing w:val="-5"/>
          <w:w w:val="105"/>
        </w:rPr>
        <w:t> </w:t>
      </w:r>
      <w:r>
        <w:rPr>
          <w:w w:val="105"/>
        </w:rPr>
        <w:t>this</w:t>
      </w:r>
      <w:r>
        <w:rPr>
          <w:spacing w:val="-5"/>
          <w:w w:val="105"/>
        </w:rPr>
        <w:t> </w:t>
      </w:r>
      <w:r>
        <w:rPr>
          <w:w w:val="105"/>
        </w:rPr>
        <w:t>Strategy:</w:t>
      </w:r>
    </w:p>
    <w:p>
      <w:pPr>
        <w:pStyle w:val="ListParagraph"/>
        <w:numPr>
          <w:ilvl w:val="0"/>
          <w:numId w:val="9"/>
        </w:numPr>
        <w:tabs>
          <w:tab w:pos="478" w:val="left" w:leader="none"/>
        </w:tabs>
        <w:spacing w:line="259" w:lineRule="auto" w:before="83" w:after="0"/>
        <w:ind w:left="478" w:right="1555" w:hanging="284"/>
        <w:jc w:val="left"/>
        <w:rPr>
          <w:sz w:val="20"/>
        </w:rPr>
      </w:pPr>
      <w:r>
        <w:rPr>
          <w:sz w:val="20"/>
        </w:rPr>
        <w:t>Aims</w:t>
      </w:r>
      <w:r>
        <w:rPr>
          <w:spacing w:val="-8"/>
          <w:sz w:val="20"/>
        </w:rPr>
        <w:t> </w:t>
      </w:r>
      <w:r>
        <w:rPr>
          <w:sz w:val="20"/>
        </w:rPr>
        <w:t>to</w:t>
      </w:r>
      <w:r>
        <w:rPr>
          <w:spacing w:val="-8"/>
          <w:sz w:val="20"/>
        </w:rPr>
        <w:t> </w:t>
      </w:r>
      <w:r>
        <w:rPr>
          <w:sz w:val="20"/>
        </w:rPr>
        <w:t>address</w:t>
      </w:r>
      <w:r>
        <w:rPr>
          <w:spacing w:val="-8"/>
          <w:sz w:val="20"/>
        </w:rPr>
        <w:t> </w:t>
      </w:r>
      <w:r>
        <w:rPr>
          <w:sz w:val="20"/>
        </w:rPr>
        <w:t>existing</w:t>
      </w:r>
      <w:r>
        <w:rPr>
          <w:spacing w:val="-8"/>
          <w:sz w:val="20"/>
        </w:rPr>
        <w:t> </w:t>
      </w:r>
      <w:r>
        <w:rPr>
          <w:sz w:val="20"/>
        </w:rPr>
        <w:t>inequities</w:t>
      </w:r>
      <w:r>
        <w:rPr>
          <w:spacing w:val="-8"/>
          <w:sz w:val="20"/>
        </w:rPr>
        <w:t> </w:t>
      </w:r>
      <w:r>
        <w:rPr>
          <w:sz w:val="20"/>
        </w:rPr>
        <w:t>and</w:t>
      </w:r>
      <w:r>
        <w:rPr>
          <w:spacing w:val="-8"/>
          <w:sz w:val="20"/>
        </w:rPr>
        <w:t> </w:t>
      </w:r>
      <w:r>
        <w:rPr>
          <w:sz w:val="20"/>
        </w:rPr>
        <w:t>to</w:t>
      </w:r>
      <w:r>
        <w:rPr>
          <w:spacing w:val="-8"/>
          <w:sz w:val="20"/>
        </w:rPr>
        <w:t> </w:t>
      </w:r>
      <w:r>
        <w:rPr>
          <w:sz w:val="20"/>
        </w:rPr>
        <w:t>not entrench further inequity</w:t>
      </w:r>
    </w:p>
    <w:p>
      <w:pPr>
        <w:pStyle w:val="ListParagraph"/>
        <w:numPr>
          <w:ilvl w:val="0"/>
          <w:numId w:val="9"/>
        </w:numPr>
        <w:tabs>
          <w:tab w:pos="477" w:val="left" w:leader="none"/>
        </w:tabs>
        <w:spacing w:line="240" w:lineRule="auto" w:before="112" w:after="0"/>
        <w:ind w:left="477" w:right="0" w:hanging="283"/>
        <w:jc w:val="left"/>
        <w:rPr>
          <w:sz w:val="20"/>
        </w:rPr>
      </w:pPr>
      <w:r>
        <w:rPr>
          <w:sz w:val="20"/>
        </w:rPr>
        <w:t>Takes</w:t>
      </w:r>
      <w:r>
        <w:rPr>
          <w:spacing w:val="-4"/>
          <w:sz w:val="20"/>
        </w:rPr>
        <w:t> </w:t>
      </w:r>
      <w:r>
        <w:rPr>
          <w:sz w:val="20"/>
        </w:rPr>
        <w:t>a</w:t>
      </w:r>
      <w:r>
        <w:rPr>
          <w:spacing w:val="-4"/>
          <w:sz w:val="20"/>
        </w:rPr>
        <w:t> </w:t>
      </w:r>
      <w:r>
        <w:rPr>
          <w:sz w:val="20"/>
        </w:rPr>
        <w:t>strengths-based,</w:t>
      </w:r>
      <w:r>
        <w:rPr>
          <w:spacing w:val="-4"/>
          <w:sz w:val="20"/>
        </w:rPr>
        <w:t> </w:t>
      </w:r>
      <w:r>
        <w:rPr>
          <w:sz w:val="20"/>
        </w:rPr>
        <w:t>community-led</w:t>
      </w:r>
      <w:r>
        <w:rPr>
          <w:spacing w:val="-4"/>
          <w:sz w:val="20"/>
        </w:rPr>
        <w:t> </w:t>
      </w:r>
      <w:r>
        <w:rPr>
          <w:spacing w:val="-2"/>
          <w:sz w:val="20"/>
        </w:rPr>
        <w:t>approach</w:t>
      </w:r>
    </w:p>
    <w:p>
      <w:pPr>
        <w:pStyle w:val="ListParagraph"/>
        <w:numPr>
          <w:ilvl w:val="0"/>
          <w:numId w:val="9"/>
        </w:numPr>
        <w:tabs>
          <w:tab w:pos="478" w:val="left" w:leader="none"/>
        </w:tabs>
        <w:spacing w:line="259" w:lineRule="auto" w:before="132" w:after="0"/>
        <w:ind w:left="478" w:right="1277" w:hanging="284"/>
        <w:jc w:val="left"/>
        <w:rPr>
          <w:sz w:val="20"/>
        </w:rPr>
      </w:pPr>
      <w:r>
        <w:rPr>
          <w:sz w:val="20"/>
        </w:rPr>
        <w:t>Embraces active partnerships with civil society, community-controlled organisations and </w:t>
      </w:r>
      <w:r>
        <w:rPr>
          <w:sz w:val="20"/>
        </w:rPr>
        <w:t>priority population groups to co-design and deliver community initiatives and services</w:t>
      </w:r>
    </w:p>
    <w:p>
      <w:pPr>
        <w:pStyle w:val="ListParagraph"/>
        <w:numPr>
          <w:ilvl w:val="0"/>
          <w:numId w:val="9"/>
        </w:numPr>
        <w:tabs>
          <w:tab w:pos="478" w:val="left" w:leader="none"/>
          <w:tab w:pos="501" w:val="left" w:leader="none"/>
        </w:tabs>
        <w:spacing w:line="259" w:lineRule="auto" w:before="110" w:after="0"/>
        <w:ind w:left="478" w:right="1433" w:hanging="284"/>
        <w:jc w:val="left"/>
        <w:rPr>
          <w:sz w:val="20"/>
        </w:rPr>
      </w:pPr>
      <w:r>
        <w:rPr>
          <w:rFonts w:ascii="Times New Roman"/>
          <w:sz w:val="20"/>
        </w:rPr>
        <w:tab/>
      </w:r>
      <w:r>
        <w:rPr>
          <w:sz w:val="20"/>
        </w:rPr>
        <w:t>Has</w:t>
      </w:r>
      <w:r>
        <w:rPr>
          <w:spacing w:val="-5"/>
          <w:sz w:val="20"/>
        </w:rPr>
        <w:t> </w:t>
      </w:r>
      <w:r>
        <w:rPr>
          <w:sz w:val="20"/>
        </w:rPr>
        <w:t>cultural</w:t>
      </w:r>
      <w:r>
        <w:rPr>
          <w:spacing w:val="-5"/>
          <w:sz w:val="20"/>
        </w:rPr>
        <w:t> </w:t>
      </w:r>
      <w:r>
        <w:rPr>
          <w:sz w:val="20"/>
        </w:rPr>
        <w:t>appropriateness,</w:t>
      </w:r>
      <w:r>
        <w:rPr>
          <w:spacing w:val="-5"/>
          <w:sz w:val="20"/>
        </w:rPr>
        <w:t> </w:t>
      </w:r>
      <w:r>
        <w:rPr>
          <w:sz w:val="20"/>
        </w:rPr>
        <w:t>safety,</w:t>
      </w:r>
      <w:r>
        <w:rPr>
          <w:spacing w:val="-5"/>
          <w:sz w:val="20"/>
        </w:rPr>
        <w:t> </w:t>
      </w:r>
      <w:r>
        <w:rPr>
          <w:sz w:val="20"/>
        </w:rPr>
        <w:t>and</w:t>
      </w:r>
      <w:r>
        <w:rPr>
          <w:spacing w:val="-5"/>
          <w:sz w:val="20"/>
        </w:rPr>
        <w:t> </w:t>
      </w:r>
      <w:r>
        <w:rPr>
          <w:sz w:val="20"/>
        </w:rPr>
        <w:t>trust at its core, and</w:t>
      </w:r>
    </w:p>
    <w:p>
      <w:pPr>
        <w:pStyle w:val="ListParagraph"/>
        <w:numPr>
          <w:ilvl w:val="0"/>
          <w:numId w:val="9"/>
        </w:numPr>
        <w:tabs>
          <w:tab w:pos="501" w:val="left" w:leader="none"/>
        </w:tabs>
        <w:spacing w:line="240" w:lineRule="auto" w:before="112" w:after="0"/>
        <w:ind w:left="501" w:right="0" w:hanging="307"/>
        <w:jc w:val="left"/>
        <w:rPr>
          <w:sz w:val="20"/>
        </w:rPr>
      </w:pPr>
      <w:r>
        <w:rPr>
          <w:sz w:val="20"/>
        </w:rPr>
        <w:t>Focuses</w:t>
      </w:r>
      <w:r>
        <w:rPr>
          <w:spacing w:val="4"/>
          <w:sz w:val="20"/>
        </w:rPr>
        <w:t> </w:t>
      </w:r>
      <w:r>
        <w:rPr>
          <w:sz w:val="20"/>
        </w:rPr>
        <w:t>on</w:t>
      </w:r>
      <w:r>
        <w:rPr>
          <w:spacing w:val="5"/>
          <w:sz w:val="20"/>
        </w:rPr>
        <w:t> </w:t>
      </w:r>
      <w:r>
        <w:rPr>
          <w:sz w:val="20"/>
        </w:rPr>
        <w:t>person-centred</w:t>
      </w:r>
      <w:r>
        <w:rPr>
          <w:spacing w:val="4"/>
          <w:sz w:val="20"/>
        </w:rPr>
        <w:t> </w:t>
      </w:r>
      <w:r>
        <w:rPr>
          <w:spacing w:val="-2"/>
          <w:sz w:val="20"/>
        </w:rPr>
        <w:t>approaches.</w:t>
      </w:r>
    </w:p>
    <w:p>
      <w:pPr>
        <w:pStyle w:val="BodyText"/>
        <w:spacing w:line="259" w:lineRule="auto" w:before="132"/>
        <w:ind w:left="194" w:right="768"/>
      </w:pPr>
      <w:r>
        <w:rPr>
          <w:spacing w:val="-2"/>
        </w:rPr>
        <w:t>This</w:t>
      </w:r>
      <w:r>
        <w:rPr>
          <w:spacing w:val="-11"/>
        </w:rPr>
        <w:t> </w:t>
      </w:r>
      <w:r>
        <w:rPr>
          <w:spacing w:val="-2"/>
        </w:rPr>
        <w:t>Strategy</w:t>
      </w:r>
      <w:r>
        <w:rPr>
          <w:spacing w:val="-11"/>
        </w:rPr>
        <w:t> </w:t>
      </w:r>
      <w:r>
        <w:rPr>
          <w:spacing w:val="-2"/>
        </w:rPr>
        <w:t>recognises</w:t>
      </w:r>
      <w:r>
        <w:rPr>
          <w:spacing w:val="-11"/>
        </w:rPr>
        <w:t> </w:t>
      </w:r>
      <w:r>
        <w:rPr>
          <w:spacing w:val="-2"/>
        </w:rPr>
        <w:t>the</w:t>
      </w:r>
      <w:r>
        <w:rPr>
          <w:spacing w:val="-11"/>
        </w:rPr>
        <w:t> </w:t>
      </w:r>
      <w:r>
        <w:rPr>
          <w:spacing w:val="-2"/>
        </w:rPr>
        <w:t>right</w:t>
      </w:r>
      <w:r>
        <w:rPr>
          <w:spacing w:val="-11"/>
        </w:rPr>
        <w:t> </w:t>
      </w:r>
      <w:r>
        <w:rPr>
          <w:spacing w:val="-2"/>
        </w:rPr>
        <w:t>to</w:t>
      </w:r>
      <w:r>
        <w:rPr>
          <w:spacing w:val="-11"/>
        </w:rPr>
        <w:t> </w:t>
      </w:r>
      <w:r>
        <w:rPr>
          <w:spacing w:val="-2"/>
        </w:rPr>
        <w:t>equitable</w:t>
      </w:r>
      <w:r>
        <w:rPr>
          <w:spacing w:val="-11"/>
        </w:rPr>
        <w:t> </w:t>
      </w:r>
      <w:r>
        <w:rPr>
          <w:spacing w:val="-2"/>
        </w:rPr>
        <w:t>prevention </w:t>
      </w:r>
      <w:r>
        <w:rPr/>
        <w:t>and care for all people, including but not limited to:</w:t>
      </w:r>
    </w:p>
    <w:p>
      <w:pPr>
        <w:pStyle w:val="ListParagraph"/>
        <w:numPr>
          <w:ilvl w:val="1"/>
          <w:numId w:val="9"/>
        </w:numPr>
        <w:tabs>
          <w:tab w:pos="476" w:val="left" w:leader="none"/>
        </w:tabs>
        <w:spacing w:line="240" w:lineRule="auto" w:before="84" w:after="0"/>
        <w:ind w:left="476" w:right="0" w:hanging="282"/>
        <w:jc w:val="left"/>
        <w:rPr>
          <w:sz w:val="20"/>
        </w:rPr>
      </w:pPr>
      <w:r>
        <w:rPr>
          <w:sz w:val="20"/>
        </w:rPr>
        <w:t>Aboriginal</w:t>
      </w:r>
      <w:r>
        <w:rPr>
          <w:spacing w:val="-2"/>
          <w:sz w:val="20"/>
        </w:rPr>
        <w:t> </w:t>
      </w:r>
      <w:r>
        <w:rPr>
          <w:sz w:val="20"/>
        </w:rPr>
        <w:t>and</w:t>
      </w:r>
      <w:r>
        <w:rPr>
          <w:spacing w:val="-2"/>
          <w:sz w:val="20"/>
        </w:rPr>
        <w:t> </w:t>
      </w:r>
      <w:r>
        <w:rPr>
          <w:sz w:val="20"/>
        </w:rPr>
        <w:t>Torres</w:t>
      </w:r>
      <w:r>
        <w:rPr>
          <w:spacing w:val="-2"/>
          <w:sz w:val="20"/>
        </w:rPr>
        <w:t> </w:t>
      </w:r>
      <w:r>
        <w:rPr>
          <w:sz w:val="20"/>
        </w:rPr>
        <w:t>Strait</w:t>
      </w:r>
      <w:r>
        <w:rPr>
          <w:spacing w:val="-2"/>
          <w:sz w:val="20"/>
        </w:rPr>
        <w:t> </w:t>
      </w:r>
      <w:r>
        <w:rPr>
          <w:sz w:val="20"/>
        </w:rPr>
        <w:t>Islander</w:t>
      </w:r>
      <w:r>
        <w:rPr>
          <w:spacing w:val="-2"/>
          <w:sz w:val="20"/>
        </w:rPr>
        <w:t> people</w:t>
      </w:r>
    </w:p>
    <w:p>
      <w:pPr>
        <w:pStyle w:val="ListParagraph"/>
        <w:numPr>
          <w:ilvl w:val="1"/>
          <w:numId w:val="9"/>
        </w:numPr>
        <w:tabs>
          <w:tab w:pos="476" w:val="left" w:leader="none"/>
          <w:tab w:pos="478" w:val="left" w:leader="none"/>
        </w:tabs>
        <w:spacing w:line="259" w:lineRule="auto" w:before="132" w:after="0"/>
        <w:ind w:left="478" w:right="1358" w:hanging="284"/>
        <w:jc w:val="left"/>
        <w:rPr>
          <w:sz w:val="20"/>
        </w:rPr>
      </w:pPr>
      <w:r>
        <w:rPr>
          <w:spacing w:val="-2"/>
          <w:w w:val="105"/>
          <w:sz w:val="20"/>
        </w:rPr>
        <w:t>People</w:t>
      </w:r>
      <w:r>
        <w:rPr>
          <w:spacing w:val="-16"/>
          <w:w w:val="105"/>
          <w:sz w:val="20"/>
        </w:rPr>
        <w:t> </w:t>
      </w:r>
      <w:r>
        <w:rPr>
          <w:spacing w:val="-2"/>
          <w:w w:val="105"/>
          <w:sz w:val="20"/>
        </w:rPr>
        <w:t>from</w:t>
      </w:r>
      <w:r>
        <w:rPr>
          <w:spacing w:val="-16"/>
          <w:w w:val="105"/>
          <w:sz w:val="20"/>
        </w:rPr>
        <w:t> </w:t>
      </w:r>
      <w:r>
        <w:rPr>
          <w:spacing w:val="-2"/>
          <w:w w:val="105"/>
          <w:sz w:val="20"/>
        </w:rPr>
        <w:t>culturally</w:t>
      </w:r>
      <w:r>
        <w:rPr>
          <w:spacing w:val="-16"/>
          <w:w w:val="105"/>
          <w:sz w:val="20"/>
        </w:rPr>
        <w:t> </w:t>
      </w:r>
      <w:r>
        <w:rPr>
          <w:spacing w:val="-2"/>
          <w:w w:val="105"/>
          <w:sz w:val="20"/>
        </w:rPr>
        <w:t>and</w:t>
      </w:r>
      <w:r>
        <w:rPr>
          <w:spacing w:val="-16"/>
          <w:w w:val="105"/>
          <w:sz w:val="20"/>
        </w:rPr>
        <w:t> </w:t>
      </w:r>
      <w:r>
        <w:rPr>
          <w:spacing w:val="-2"/>
          <w:w w:val="105"/>
          <w:sz w:val="20"/>
        </w:rPr>
        <w:t>linguistically</w:t>
      </w:r>
      <w:r>
        <w:rPr>
          <w:spacing w:val="-16"/>
          <w:w w:val="105"/>
          <w:sz w:val="20"/>
        </w:rPr>
        <w:t> </w:t>
      </w:r>
      <w:r>
        <w:rPr>
          <w:spacing w:val="-2"/>
          <w:w w:val="105"/>
          <w:sz w:val="20"/>
        </w:rPr>
        <w:t>diverse </w:t>
      </w:r>
      <w:r>
        <w:rPr>
          <w:w w:val="105"/>
          <w:sz w:val="20"/>
        </w:rPr>
        <w:t>backgrounds</w:t>
      </w:r>
      <w:r>
        <w:rPr>
          <w:spacing w:val="-17"/>
          <w:w w:val="105"/>
          <w:sz w:val="20"/>
        </w:rPr>
        <w:t> </w:t>
      </w:r>
      <w:r>
        <w:rPr>
          <w:w w:val="105"/>
          <w:sz w:val="20"/>
        </w:rPr>
        <w:t>(including</w:t>
      </w:r>
      <w:r>
        <w:rPr>
          <w:spacing w:val="-16"/>
          <w:w w:val="105"/>
          <w:sz w:val="20"/>
        </w:rPr>
        <w:t> </w:t>
      </w:r>
      <w:r>
        <w:rPr>
          <w:w w:val="105"/>
          <w:sz w:val="20"/>
        </w:rPr>
        <w:t>immigrants,</w:t>
      </w:r>
      <w:r>
        <w:rPr>
          <w:spacing w:val="-17"/>
          <w:w w:val="105"/>
          <w:sz w:val="20"/>
        </w:rPr>
        <w:t> </w:t>
      </w:r>
      <w:r>
        <w:rPr>
          <w:w w:val="105"/>
          <w:sz w:val="20"/>
        </w:rPr>
        <w:t>refugees, and asylum seekers)</w:t>
      </w:r>
    </w:p>
    <w:p>
      <w:pPr>
        <w:pStyle w:val="ListParagraph"/>
        <w:numPr>
          <w:ilvl w:val="1"/>
          <w:numId w:val="9"/>
        </w:numPr>
        <w:tabs>
          <w:tab w:pos="476" w:val="left" w:leader="none"/>
          <w:tab w:pos="478" w:val="left" w:leader="none"/>
        </w:tabs>
        <w:spacing w:line="259" w:lineRule="auto" w:before="111" w:after="0"/>
        <w:ind w:left="478" w:right="1618" w:hanging="284"/>
        <w:jc w:val="left"/>
        <w:rPr>
          <w:sz w:val="20"/>
        </w:rPr>
      </w:pPr>
      <w:r>
        <w:rPr>
          <w:sz w:val="20"/>
        </w:rPr>
        <w:t>People</w:t>
      </w:r>
      <w:r>
        <w:rPr>
          <w:spacing w:val="-16"/>
          <w:sz w:val="20"/>
        </w:rPr>
        <w:t> </w:t>
      </w:r>
      <w:r>
        <w:rPr>
          <w:sz w:val="20"/>
        </w:rPr>
        <w:t>who</w:t>
      </w:r>
      <w:r>
        <w:rPr>
          <w:spacing w:val="-15"/>
          <w:sz w:val="20"/>
        </w:rPr>
        <w:t> </w:t>
      </w:r>
      <w:r>
        <w:rPr>
          <w:sz w:val="20"/>
        </w:rPr>
        <w:t>identify</w:t>
      </w:r>
      <w:r>
        <w:rPr>
          <w:spacing w:val="-16"/>
          <w:sz w:val="20"/>
        </w:rPr>
        <w:t> </w:t>
      </w:r>
      <w:r>
        <w:rPr>
          <w:sz w:val="20"/>
        </w:rPr>
        <w:t>as</w:t>
      </w:r>
      <w:r>
        <w:rPr>
          <w:spacing w:val="-15"/>
          <w:sz w:val="20"/>
        </w:rPr>
        <w:t> </w:t>
      </w:r>
      <w:r>
        <w:rPr>
          <w:sz w:val="20"/>
        </w:rPr>
        <w:t>lesbian,</w:t>
      </w:r>
      <w:r>
        <w:rPr>
          <w:spacing w:val="-16"/>
          <w:sz w:val="20"/>
        </w:rPr>
        <w:t> </w:t>
      </w:r>
      <w:r>
        <w:rPr>
          <w:sz w:val="20"/>
        </w:rPr>
        <w:t>gay,</w:t>
      </w:r>
      <w:r>
        <w:rPr>
          <w:spacing w:val="-15"/>
          <w:sz w:val="20"/>
        </w:rPr>
        <w:t> </w:t>
      </w:r>
      <w:r>
        <w:rPr>
          <w:sz w:val="20"/>
        </w:rPr>
        <w:t>bisexual, transgender, queer, and/or asexual or who are</w:t>
      </w:r>
      <w:r>
        <w:rPr>
          <w:spacing w:val="-4"/>
          <w:sz w:val="20"/>
        </w:rPr>
        <w:t> </w:t>
      </w:r>
      <w:r>
        <w:rPr>
          <w:sz w:val="20"/>
        </w:rPr>
        <w:t>intersex</w:t>
      </w:r>
    </w:p>
    <w:p>
      <w:pPr>
        <w:pStyle w:val="ListParagraph"/>
        <w:numPr>
          <w:ilvl w:val="1"/>
          <w:numId w:val="9"/>
        </w:numPr>
        <w:tabs>
          <w:tab w:pos="476" w:val="left" w:leader="none"/>
        </w:tabs>
        <w:spacing w:line="240" w:lineRule="auto" w:before="111" w:after="0"/>
        <w:ind w:left="476" w:right="0" w:hanging="282"/>
        <w:jc w:val="left"/>
        <w:rPr>
          <w:sz w:val="20"/>
        </w:rPr>
      </w:pPr>
      <w:r>
        <w:rPr>
          <w:sz w:val="20"/>
        </w:rPr>
        <w:t>People</w:t>
      </w:r>
      <w:r>
        <w:rPr>
          <w:spacing w:val="-9"/>
          <w:sz w:val="20"/>
        </w:rPr>
        <w:t> </w:t>
      </w:r>
      <w:r>
        <w:rPr>
          <w:sz w:val="20"/>
        </w:rPr>
        <w:t>with</w:t>
      </w:r>
      <w:r>
        <w:rPr>
          <w:spacing w:val="-8"/>
          <w:sz w:val="20"/>
        </w:rPr>
        <w:t> </w:t>
      </w:r>
      <w:r>
        <w:rPr>
          <w:sz w:val="20"/>
        </w:rPr>
        <w:t>disability,</w:t>
      </w:r>
      <w:r>
        <w:rPr>
          <w:spacing w:val="-9"/>
          <w:sz w:val="20"/>
        </w:rPr>
        <w:t> </w:t>
      </w:r>
      <w:r>
        <w:rPr>
          <w:spacing w:val="-5"/>
          <w:sz w:val="20"/>
        </w:rPr>
        <w:t>and</w:t>
      </w:r>
    </w:p>
    <w:p>
      <w:pPr>
        <w:pStyle w:val="ListParagraph"/>
        <w:numPr>
          <w:ilvl w:val="1"/>
          <w:numId w:val="9"/>
        </w:numPr>
        <w:tabs>
          <w:tab w:pos="476" w:val="left" w:leader="none"/>
        </w:tabs>
        <w:spacing w:line="240" w:lineRule="auto" w:before="132" w:after="0"/>
        <w:ind w:left="476" w:right="0" w:hanging="282"/>
        <w:jc w:val="left"/>
        <w:rPr>
          <w:sz w:val="20"/>
        </w:rPr>
      </w:pPr>
      <w:r>
        <w:rPr>
          <w:sz w:val="20"/>
        </w:rPr>
        <w:t>People</w:t>
      </w:r>
      <w:r>
        <w:rPr>
          <w:spacing w:val="-2"/>
          <w:sz w:val="20"/>
        </w:rPr>
        <w:t> </w:t>
      </w:r>
      <w:r>
        <w:rPr>
          <w:sz w:val="20"/>
        </w:rPr>
        <w:t>living</w:t>
      </w:r>
      <w:r>
        <w:rPr>
          <w:spacing w:val="-2"/>
          <w:sz w:val="20"/>
        </w:rPr>
        <w:t> </w:t>
      </w:r>
      <w:r>
        <w:rPr>
          <w:sz w:val="20"/>
        </w:rPr>
        <w:t>in</w:t>
      </w:r>
      <w:r>
        <w:rPr>
          <w:spacing w:val="-1"/>
          <w:sz w:val="20"/>
        </w:rPr>
        <w:t> </w:t>
      </w:r>
      <w:r>
        <w:rPr>
          <w:sz w:val="20"/>
        </w:rPr>
        <w:t>remote</w:t>
      </w:r>
      <w:r>
        <w:rPr>
          <w:spacing w:val="-2"/>
          <w:sz w:val="20"/>
        </w:rPr>
        <w:t> </w:t>
      </w:r>
      <w:r>
        <w:rPr>
          <w:sz w:val="20"/>
        </w:rPr>
        <w:t>and</w:t>
      </w:r>
      <w:r>
        <w:rPr>
          <w:spacing w:val="-2"/>
          <w:sz w:val="20"/>
        </w:rPr>
        <w:t> </w:t>
      </w:r>
      <w:r>
        <w:rPr>
          <w:sz w:val="20"/>
        </w:rPr>
        <w:t>rural</w:t>
      </w:r>
      <w:r>
        <w:rPr>
          <w:spacing w:val="-1"/>
          <w:sz w:val="20"/>
        </w:rPr>
        <w:t> </w:t>
      </w:r>
      <w:r>
        <w:rPr>
          <w:spacing w:val="-2"/>
          <w:sz w:val="20"/>
        </w:rPr>
        <w:t>areas.</w:t>
      </w:r>
    </w:p>
    <w:p>
      <w:pPr>
        <w:pStyle w:val="BodyText"/>
        <w:spacing w:line="259" w:lineRule="auto" w:before="132"/>
        <w:ind w:left="194" w:right="768"/>
      </w:pPr>
      <w:r>
        <w:rPr/>
        <w:t>This Strategy has dedicated strategic priorities and actions for each of these priority populations (refer to </w:t>
      </w:r>
      <w:r>
        <w:rPr>
          <w:color w:val="0083BF"/>
        </w:rPr>
        <w:t>pages 28-59</w:t>
      </w:r>
      <w:r>
        <w:rPr/>
        <w:t>). This Strategy also recognises that some people identify with a number of populations which </w:t>
      </w:r>
      <w:r>
        <w:rPr/>
        <w:t>can expose them to compounding forms of health inequity, discrimination and marginalisation.</w:t>
      </w:r>
    </w:p>
    <w:p>
      <w:pPr>
        <w:spacing w:after="0" w:line="259" w:lineRule="auto"/>
        <w:sectPr>
          <w:type w:val="continuous"/>
          <w:pgSz w:w="11910" w:h="16840"/>
          <w:pgMar w:top="1920" w:bottom="280" w:left="0" w:right="0"/>
          <w:cols w:num="2" w:equalWidth="0">
            <w:col w:w="5832" w:space="40"/>
            <w:col w:w="6038"/>
          </w:cols>
        </w:sectPr>
      </w:pPr>
    </w:p>
    <w:p>
      <w:pPr>
        <w:pStyle w:val="BodyText"/>
      </w:pP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06240">
                <wp:simplePos x="0" y="0"/>
                <wp:positionH relativeFrom="page">
                  <wp:posOffset>0</wp:posOffset>
                </wp:positionH>
                <wp:positionV relativeFrom="paragraph">
                  <wp:posOffset>-18611</wp:posOffset>
                </wp:positionV>
                <wp:extent cx="1749425" cy="280670"/>
                <wp:effectExtent l="0" t="0" r="0" b="0"/>
                <wp:wrapNone/>
                <wp:docPr id="260" name="Graphic 260"/>
                <wp:cNvGraphicFramePr>
                  <a:graphicFrameLocks/>
                </wp:cNvGraphicFramePr>
                <a:graphic>
                  <a:graphicData uri="http://schemas.microsoft.com/office/word/2010/wordprocessingShape">
                    <wps:wsp>
                      <wps:cNvPr id="260" name="Graphic 260"/>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610240" id="docshape205" coordorigin="0,-29" coordsize="2755,442" path="m0,413l2754,413,2754,-29,0,-2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0" simplePos="0" relativeHeight="15755264">
                <wp:simplePos x="0" y="0"/>
                <wp:positionH relativeFrom="page">
                  <wp:posOffset>1814893</wp:posOffset>
                </wp:positionH>
                <wp:positionV relativeFrom="paragraph">
                  <wp:posOffset>-24961</wp:posOffset>
                </wp:positionV>
                <wp:extent cx="5745480" cy="293370"/>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a:off x="0" y="0"/>
                          <a:ext cx="5745480" cy="293370"/>
                        </a:xfrm>
                        <a:prstGeom prst="rect">
                          <a:avLst/>
                        </a:prstGeom>
                      </wps:spPr>
                      <wps:txbx>
                        <w:txbxContent>
                          <w:p>
                            <w:pPr>
                              <w:spacing w:before="145"/>
                              <w:ind w:left="2895" w:right="0" w:firstLine="0"/>
                              <w:jc w:val="left"/>
                              <w:rPr>
                                <w:sz w:val="14"/>
                              </w:rPr>
                            </w:pPr>
                            <w:r>
                              <w:rPr>
                                <w:sz w:val="14"/>
                              </w:rPr>
                              <w:t>NATIONAL</w:t>
                            </w:r>
                            <w:r>
                              <w:rPr>
                                <w:spacing w:val="-3"/>
                                <w:sz w:val="14"/>
                              </w:rPr>
                              <w:t> </w:t>
                            </w:r>
                            <w:r>
                              <w:rPr>
                                <w:sz w:val="14"/>
                              </w:rPr>
                              <w:t>STRATEGY</w:t>
                            </w:r>
                            <w:r>
                              <w:rPr>
                                <w:spacing w:val="-3"/>
                                <w:sz w:val="14"/>
                              </w:rPr>
                              <w:t> </w:t>
                            </w:r>
                            <w:r>
                              <w:rPr>
                                <w:sz w:val="14"/>
                              </w:rPr>
                              <w:t>FOR</w:t>
                            </w:r>
                            <w:r>
                              <w:rPr>
                                <w:spacing w:val="-3"/>
                                <w:sz w:val="14"/>
                              </w:rPr>
                              <w:t> </w:t>
                            </w:r>
                            <w:r>
                              <w:rPr>
                                <w:sz w:val="14"/>
                              </w:rPr>
                              <w:t>THE</w:t>
                            </w:r>
                            <w:r>
                              <w:rPr>
                                <w:spacing w:val="-3"/>
                                <w:sz w:val="14"/>
                              </w:rPr>
                              <w:t> </w:t>
                            </w:r>
                            <w:r>
                              <w:rPr>
                                <w:sz w:val="14"/>
                              </w:rPr>
                              <w:t>ELIMINATION</w:t>
                            </w:r>
                            <w:r>
                              <w:rPr>
                                <w:spacing w:val="-3"/>
                                <w:sz w:val="14"/>
                              </w:rPr>
                              <w:t> </w:t>
                            </w:r>
                            <w:r>
                              <w:rPr>
                                <w:sz w:val="14"/>
                              </w:rPr>
                              <w:t>OF</w:t>
                            </w:r>
                            <w:r>
                              <w:rPr>
                                <w:spacing w:val="-2"/>
                                <w:sz w:val="14"/>
                              </w:rPr>
                              <w:t> </w:t>
                            </w:r>
                            <w:r>
                              <w:rPr>
                                <w:sz w:val="14"/>
                              </w:rPr>
                              <w:t>CERVICAL</w:t>
                            </w:r>
                            <w:r>
                              <w:rPr>
                                <w:spacing w:val="-3"/>
                                <w:sz w:val="14"/>
                              </w:rPr>
                              <w:t> </w:t>
                            </w:r>
                            <w:r>
                              <w:rPr>
                                <w:sz w:val="14"/>
                              </w:rPr>
                              <w:t>CANCER</w:t>
                            </w:r>
                            <w:r>
                              <w:rPr>
                                <w:spacing w:val="-3"/>
                                <w:sz w:val="14"/>
                              </w:rPr>
                              <w:t> </w:t>
                            </w:r>
                            <w:r>
                              <w:rPr>
                                <w:sz w:val="14"/>
                              </w:rPr>
                              <w:t>IN</w:t>
                            </w:r>
                            <w:r>
                              <w:rPr>
                                <w:spacing w:val="-3"/>
                                <w:sz w:val="14"/>
                              </w:rPr>
                              <w:t> </w:t>
                            </w:r>
                            <w:r>
                              <w:rPr>
                                <w:spacing w:val="-2"/>
                                <w:sz w:val="14"/>
                              </w:rPr>
                              <w:t>AUSTRALIA</w:t>
                            </w:r>
                          </w:p>
                        </w:txbxContent>
                      </wps:txbx>
                      <wps:bodyPr wrap="square" lIns="0" tIns="0" rIns="0" bIns="0" rtlCol="0">
                        <a:noAutofit/>
                      </wps:bodyPr>
                    </wps:wsp>
                  </a:graphicData>
                </a:graphic>
              </wp:anchor>
            </w:drawing>
          </mc:Choice>
          <mc:Fallback>
            <w:pict>
              <v:shape style="position:absolute;margin-left:142.904999pt;margin-top:-1.965473pt;width:452.4pt;height:23.1pt;mso-position-horizontal-relative:page;mso-position-vertical-relative:paragraph;z-index:15755264" type="#_x0000_t202" id="docshape206" filled="false" stroked="false">
                <v:textbox inset="0,0,0,0">
                  <w:txbxContent>
                    <w:p>
                      <w:pPr>
                        <w:spacing w:before="145"/>
                        <w:ind w:left="2895" w:right="0" w:firstLine="0"/>
                        <w:jc w:val="left"/>
                        <w:rPr>
                          <w:sz w:val="14"/>
                        </w:rPr>
                      </w:pPr>
                      <w:r>
                        <w:rPr>
                          <w:sz w:val="14"/>
                        </w:rPr>
                        <w:t>NATIONAL</w:t>
                      </w:r>
                      <w:r>
                        <w:rPr>
                          <w:spacing w:val="-3"/>
                          <w:sz w:val="14"/>
                        </w:rPr>
                        <w:t> </w:t>
                      </w:r>
                      <w:r>
                        <w:rPr>
                          <w:sz w:val="14"/>
                        </w:rPr>
                        <w:t>STRATEGY</w:t>
                      </w:r>
                      <w:r>
                        <w:rPr>
                          <w:spacing w:val="-3"/>
                          <w:sz w:val="14"/>
                        </w:rPr>
                        <w:t> </w:t>
                      </w:r>
                      <w:r>
                        <w:rPr>
                          <w:sz w:val="14"/>
                        </w:rPr>
                        <w:t>FOR</w:t>
                      </w:r>
                      <w:r>
                        <w:rPr>
                          <w:spacing w:val="-3"/>
                          <w:sz w:val="14"/>
                        </w:rPr>
                        <w:t> </w:t>
                      </w:r>
                      <w:r>
                        <w:rPr>
                          <w:sz w:val="14"/>
                        </w:rPr>
                        <w:t>THE</w:t>
                      </w:r>
                      <w:r>
                        <w:rPr>
                          <w:spacing w:val="-3"/>
                          <w:sz w:val="14"/>
                        </w:rPr>
                        <w:t> </w:t>
                      </w:r>
                      <w:r>
                        <w:rPr>
                          <w:sz w:val="14"/>
                        </w:rPr>
                        <w:t>ELIMINATION</w:t>
                      </w:r>
                      <w:r>
                        <w:rPr>
                          <w:spacing w:val="-3"/>
                          <w:sz w:val="14"/>
                        </w:rPr>
                        <w:t> </w:t>
                      </w:r>
                      <w:r>
                        <w:rPr>
                          <w:sz w:val="14"/>
                        </w:rPr>
                        <w:t>OF</w:t>
                      </w:r>
                      <w:r>
                        <w:rPr>
                          <w:spacing w:val="-2"/>
                          <w:sz w:val="14"/>
                        </w:rPr>
                        <w:t> </w:t>
                      </w:r>
                      <w:r>
                        <w:rPr>
                          <w:sz w:val="14"/>
                        </w:rPr>
                        <w:t>CERVICAL</w:t>
                      </w:r>
                      <w:r>
                        <w:rPr>
                          <w:spacing w:val="-3"/>
                          <w:sz w:val="14"/>
                        </w:rPr>
                        <w:t> </w:t>
                      </w:r>
                      <w:r>
                        <w:rPr>
                          <w:sz w:val="14"/>
                        </w:rPr>
                        <w:t>CANCER</w:t>
                      </w:r>
                      <w:r>
                        <w:rPr>
                          <w:spacing w:val="-3"/>
                          <w:sz w:val="14"/>
                        </w:rPr>
                        <w:t> </w:t>
                      </w:r>
                      <w:r>
                        <w:rPr>
                          <w:sz w:val="14"/>
                        </w:rPr>
                        <w:t>IN</w:t>
                      </w:r>
                      <w:r>
                        <w:rPr>
                          <w:spacing w:val="-3"/>
                          <w:sz w:val="14"/>
                        </w:rPr>
                        <w:t> </w:t>
                      </w:r>
                      <w:r>
                        <w:rPr>
                          <w:spacing w:val="-2"/>
                          <w:sz w:val="14"/>
                        </w:rPr>
                        <w:t>AUSTRALIA</w:t>
                      </w:r>
                    </w:p>
                  </w:txbxContent>
                </v:textbox>
                <w10:wrap type="none"/>
              </v:shape>
            </w:pict>
          </mc:Fallback>
        </mc:AlternateContent>
      </w:r>
      <w:r>
        <w:rPr>
          <w:sz w:val="14"/>
        </w:rPr>
        <w:t>PAGE</w:t>
      </w:r>
      <w:r>
        <w:rPr>
          <w:spacing w:val="1"/>
          <w:sz w:val="14"/>
        </w:rPr>
        <w:t> </w:t>
      </w:r>
      <w:r>
        <w:rPr>
          <w:spacing w:val="-5"/>
          <w:sz w:val="14"/>
        </w:rPr>
        <w:t>12</w:t>
      </w:r>
    </w:p>
    <w:p>
      <w:pPr>
        <w:pStyle w:val="BodyText"/>
      </w:pPr>
    </w:p>
    <w:p>
      <w:pPr>
        <w:pStyle w:val="BodyText"/>
      </w:pPr>
    </w:p>
    <w:p>
      <w:pPr>
        <w:pStyle w:val="BodyText"/>
      </w:pPr>
    </w:p>
    <w:p>
      <w:pPr>
        <w:pStyle w:val="BodyText"/>
      </w:pPr>
    </w:p>
    <w:p>
      <w:pPr>
        <w:pStyle w:val="BodyText"/>
        <w:spacing w:before="8"/>
        <w:rPr>
          <w:sz w:val="19"/>
        </w:rPr>
      </w:pPr>
    </w:p>
    <w:p>
      <w:pPr>
        <w:spacing w:after="0"/>
        <w:rPr>
          <w:sz w:val="19"/>
        </w:rPr>
        <w:sectPr>
          <w:pgSz w:w="11910" w:h="16840"/>
          <w:pgMar w:top="0" w:bottom="0" w:left="0" w:right="0"/>
        </w:sectPr>
      </w:pPr>
    </w:p>
    <w:p>
      <w:pPr>
        <w:pStyle w:val="Heading8"/>
        <w:spacing w:line="264" w:lineRule="auto" w:before="113"/>
        <w:ind w:left="850"/>
      </w:pPr>
      <w:r>
        <w:rPr>
          <w:i/>
          <w:color w:val="0083BF"/>
          <w:w w:val="85"/>
        </w:rPr>
        <w:t>“Everyone</w:t>
      </w:r>
      <w:r>
        <w:rPr>
          <w:i/>
          <w:color w:val="0083BF"/>
          <w:spacing w:val="-17"/>
          <w:w w:val="85"/>
        </w:rPr>
        <w:t> </w:t>
      </w:r>
      <w:r>
        <w:rPr>
          <w:i/>
          <w:color w:val="0083BF"/>
          <w:w w:val="85"/>
        </w:rPr>
        <w:t>who</w:t>
      </w:r>
      <w:r>
        <w:rPr>
          <w:i/>
          <w:color w:val="0083BF"/>
          <w:spacing w:val="-17"/>
          <w:w w:val="85"/>
        </w:rPr>
        <w:t> </w:t>
      </w:r>
      <w:r>
        <w:rPr>
          <w:i/>
          <w:color w:val="0083BF"/>
          <w:w w:val="85"/>
        </w:rPr>
        <w:t>is</w:t>
      </w:r>
      <w:r>
        <w:rPr>
          <w:i/>
          <w:color w:val="0083BF"/>
          <w:spacing w:val="-17"/>
          <w:w w:val="85"/>
        </w:rPr>
        <w:t> </w:t>
      </w:r>
      <w:r>
        <w:rPr>
          <w:i/>
          <w:color w:val="0083BF"/>
          <w:w w:val="85"/>
        </w:rPr>
        <w:t>presenting</w:t>
      </w:r>
      <w:r>
        <w:rPr>
          <w:i/>
          <w:color w:val="0083BF"/>
          <w:spacing w:val="-17"/>
          <w:w w:val="85"/>
        </w:rPr>
        <w:t> </w:t>
      </w:r>
      <w:r>
        <w:rPr>
          <w:i/>
          <w:color w:val="0083BF"/>
          <w:w w:val="85"/>
        </w:rPr>
        <w:t>with</w:t>
      </w:r>
      <w:r>
        <w:rPr>
          <w:i/>
          <w:color w:val="0083BF"/>
          <w:spacing w:val="-17"/>
          <w:w w:val="85"/>
        </w:rPr>
        <w:t> </w:t>
      </w:r>
      <w:r>
        <w:rPr>
          <w:i/>
          <w:color w:val="0083BF"/>
          <w:w w:val="85"/>
        </w:rPr>
        <w:t>advanced</w:t>
      </w:r>
      <w:r>
        <w:rPr>
          <w:color w:val="0083BF"/>
          <w:w w:val="85"/>
        </w:rPr>
        <w:t> </w:t>
      </w:r>
      <w:r>
        <w:rPr>
          <w:color w:val="0083BF"/>
          <w:w w:val="90"/>
        </w:rPr>
        <w:t>cervical</w:t>
      </w:r>
      <w:r>
        <w:rPr>
          <w:color w:val="0083BF"/>
          <w:spacing w:val="-22"/>
          <w:w w:val="90"/>
        </w:rPr>
        <w:t> </w:t>
      </w:r>
      <w:r>
        <w:rPr>
          <w:color w:val="0083BF"/>
          <w:w w:val="90"/>
        </w:rPr>
        <w:t>disease</w:t>
      </w:r>
      <w:r>
        <w:rPr>
          <w:color w:val="0083BF"/>
          <w:spacing w:val="-22"/>
          <w:w w:val="90"/>
        </w:rPr>
        <w:t> </w:t>
      </w:r>
      <w:r>
        <w:rPr>
          <w:color w:val="0083BF"/>
          <w:w w:val="90"/>
        </w:rPr>
        <w:t>is,</w:t>
      </w:r>
      <w:r>
        <w:rPr>
          <w:color w:val="0083BF"/>
          <w:spacing w:val="-21"/>
          <w:w w:val="90"/>
        </w:rPr>
        <w:t> </w:t>
      </w:r>
      <w:r>
        <w:rPr>
          <w:color w:val="0083BF"/>
          <w:w w:val="90"/>
        </w:rPr>
        <w:t>by</w:t>
      </w:r>
      <w:r>
        <w:rPr>
          <w:color w:val="0083BF"/>
          <w:spacing w:val="-22"/>
          <w:w w:val="90"/>
        </w:rPr>
        <w:t> </w:t>
      </w:r>
      <w:r>
        <w:rPr>
          <w:color w:val="0083BF"/>
          <w:w w:val="90"/>
        </w:rPr>
        <w:t>definition,</w:t>
      </w:r>
      <w:r>
        <w:rPr>
          <w:color w:val="0083BF"/>
          <w:spacing w:val="-21"/>
          <w:w w:val="90"/>
        </w:rPr>
        <w:t> </w:t>
      </w:r>
      <w:r>
        <w:rPr>
          <w:color w:val="0083BF"/>
          <w:w w:val="90"/>
        </w:rPr>
        <w:t>a</w:t>
      </w:r>
      <w:r>
        <w:rPr>
          <w:color w:val="0083BF"/>
          <w:spacing w:val="-22"/>
          <w:w w:val="90"/>
        </w:rPr>
        <w:t> </w:t>
      </w:r>
      <w:r>
        <w:rPr>
          <w:color w:val="0083BF"/>
          <w:w w:val="90"/>
        </w:rPr>
        <w:t>part</w:t>
      </w:r>
    </w:p>
    <w:p>
      <w:pPr>
        <w:spacing w:line="264" w:lineRule="auto" w:before="0"/>
        <w:ind w:left="850" w:right="1063" w:firstLine="0"/>
        <w:jc w:val="left"/>
        <w:rPr>
          <w:rFonts w:ascii="Verdana" w:hAnsi="Verdana"/>
          <w:i/>
          <w:sz w:val="24"/>
        </w:rPr>
      </w:pPr>
      <w:r>
        <w:rPr>
          <w:rFonts w:ascii="Verdana" w:hAnsi="Verdana"/>
          <w:i/>
          <w:color w:val="0083BF"/>
          <w:w w:val="85"/>
          <w:sz w:val="24"/>
        </w:rPr>
        <w:t>of</w:t>
      </w:r>
      <w:r>
        <w:rPr>
          <w:rFonts w:ascii="Verdana" w:hAnsi="Verdana"/>
          <w:i/>
          <w:color w:val="0083BF"/>
          <w:spacing w:val="-18"/>
          <w:w w:val="85"/>
          <w:sz w:val="24"/>
        </w:rPr>
        <w:t> </w:t>
      </w:r>
      <w:r>
        <w:rPr>
          <w:rFonts w:ascii="Verdana" w:hAnsi="Verdana"/>
          <w:i/>
          <w:color w:val="0083BF"/>
          <w:w w:val="85"/>
          <w:sz w:val="24"/>
        </w:rPr>
        <w:t>a</w:t>
      </w:r>
      <w:r>
        <w:rPr>
          <w:rFonts w:ascii="Verdana" w:hAnsi="Verdana"/>
          <w:i/>
          <w:color w:val="0083BF"/>
          <w:spacing w:val="-17"/>
          <w:w w:val="85"/>
          <w:sz w:val="24"/>
        </w:rPr>
        <w:t> </w:t>
      </w:r>
      <w:r>
        <w:rPr>
          <w:rFonts w:ascii="Verdana" w:hAnsi="Verdana"/>
          <w:i/>
          <w:color w:val="0083BF"/>
          <w:w w:val="85"/>
          <w:sz w:val="24"/>
        </w:rPr>
        <w:t>priority</w:t>
      </w:r>
      <w:r>
        <w:rPr>
          <w:rFonts w:ascii="Verdana" w:hAnsi="Verdana"/>
          <w:i/>
          <w:color w:val="0083BF"/>
          <w:spacing w:val="-18"/>
          <w:w w:val="85"/>
          <w:sz w:val="24"/>
        </w:rPr>
        <w:t> </w:t>
      </w:r>
      <w:r>
        <w:rPr>
          <w:rFonts w:ascii="Verdana" w:hAnsi="Verdana"/>
          <w:i/>
          <w:color w:val="0083BF"/>
          <w:w w:val="85"/>
          <w:sz w:val="24"/>
        </w:rPr>
        <w:t>population</w:t>
      </w:r>
      <w:r>
        <w:rPr>
          <w:rFonts w:ascii="Verdana" w:hAnsi="Verdana"/>
          <w:i/>
          <w:color w:val="0083BF"/>
          <w:spacing w:val="-17"/>
          <w:w w:val="85"/>
          <w:sz w:val="24"/>
        </w:rPr>
        <w:t> </w:t>
      </w:r>
      <w:r>
        <w:rPr>
          <w:rFonts w:ascii="Verdana" w:hAnsi="Verdana"/>
          <w:i/>
          <w:color w:val="0083BF"/>
          <w:w w:val="85"/>
          <w:sz w:val="24"/>
        </w:rPr>
        <w:t>in</w:t>
      </w:r>
      <w:r>
        <w:rPr>
          <w:rFonts w:ascii="Verdana" w:hAnsi="Verdana"/>
          <w:i/>
          <w:color w:val="0083BF"/>
          <w:spacing w:val="-17"/>
          <w:w w:val="85"/>
          <w:sz w:val="24"/>
        </w:rPr>
        <w:t> </w:t>
      </w:r>
      <w:r>
        <w:rPr>
          <w:rFonts w:ascii="Verdana" w:hAnsi="Verdana"/>
          <w:i/>
          <w:color w:val="0083BF"/>
          <w:w w:val="85"/>
          <w:sz w:val="24"/>
        </w:rPr>
        <w:t>that</w:t>
      </w:r>
      <w:r>
        <w:rPr>
          <w:rFonts w:ascii="Verdana" w:hAnsi="Verdana"/>
          <w:i/>
          <w:color w:val="0083BF"/>
          <w:spacing w:val="-18"/>
          <w:w w:val="85"/>
          <w:sz w:val="24"/>
        </w:rPr>
        <w:t> </w:t>
      </w:r>
      <w:r>
        <w:rPr>
          <w:rFonts w:ascii="Verdana" w:hAnsi="Verdana"/>
          <w:i/>
          <w:color w:val="0083BF"/>
          <w:w w:val="85"/>
          <w:sz w:val="24"/>
        </w:rPr>
        <w:t>they</w:t>
      </w:r>
      <w:r>
        <w:rPr>
          <w:rFonts w:ascii="Verdana" w:hAnsi="Verdana"/>
          <w:i/>
          <w:color w:val="0083BF"/>
          <w:spacing w:val="-17"/>
          <w:w w:val="85"/>
          <w:sz w:val="24"/>
        </w:rPr>
        <w:t> </w:t>
      </w:r>
      <w:r>
        <w:rPr>
          <w:rFonts w:ascii="Verdana" w:hAnsi="Verdana"/>
          <w:i/>
          <w:color w:val="0083BF"/>
          <w:w w:val="85"/>
          <w:sz w:val="24"/>
        </w:rPr>
        <w:t>are</w:t>
      </w:r>
      <w:r>
        <w:rPr>
          <w:rFonts w:ascii="Verdana" w:hAnsi="Verdana"/>
          <w:i/>
          <w:color w:val="0083BF"/>
          <w:w w:val="85"/>
          <w:sz w:val="24"/>
        </w:rPr>
        <w:t> </w:t>
      </w:r>
      <w:r>
        <w:rPr>
          <w:rFonts w:ascii="Verdana" w:hAnsi="Verdana"/>
          <w:i/>
          <w:color w:val="0083BF"/>
          <w:w w:val="90"/>
          <w:sz w:val="24"/>
        </w:rPr>
        <w:t>under-screened or unscreened.”</w:t>
      </w:r>
    </w:p>
    <w:p>
      <w:pPr>
        <w:pStyle w:val="BodyText"/>
        <w:spacing w:line="259" w:lineRule="auto" w:before="91"/>
        <w:ind w:left="850"/>
      </w:pPr>
      <w:r>
        <w:rPr>
          <w:w w:val="105"/>
        </w:rPr>
        <w:t>-</w:t>
      </w:r>
      <w:r>
        <w:rPr>
          <w:spacing w:val="-19"/>
          <w:w w:val="105"/>
        </w:rPr>
        <w:t> </w:t>
      </w:r>
      <w:r>
        <w:rPr>
          <w:w w:val="105"/>
        </w:rPr>
        <w:t>Kim</w:t>
      </w:r>
      <w:r>
        <w:rPr>
          <w:spacing w:val="-18"/>
          <w:w w:val="105"/>
        </w:rPr>
        <w:t> </w:t>
      </w:r>
      <w:r>
        <w:rPr>
          <w:w w:val="105"/>
        </w:rPr>
        <w:t>Hobbs,</w:t>
      </w:r>
      <w:r>
        <w:rPr>
          <w:spacing w:val="-18"/>
          <w:w w:val="105"/>
        </w:rPr>
        <w:t> </w:t>
      </w:r>
      <w:r>
        <w:rPr>
          <w:w w:val="105"/>
        </w:rPr>
        <w:t>Clinical</w:t>
      </w:r>
      <w:r>
        <w:rPr>
          <w:spacing w:val="-18"/>
          <w:w w:val="105"/>
        </w:rPr>
        <w:t> </w:t>
      </w:r>
      <w:r>
        <w:rPr>
          <w:w w:val="105"/>
        </w:rPr>
        <w:t>Specialist</w:t>
      </w:r>
      <w:r>
        <w:rPr>
          <w:spacing w:val="-18"/>
          <w:w w:val="105"/>
        </w:rPr>
        <w:t> </w:t>
      </w:r>
      <w:r>
        <w:rPr>
          <w:w w:val="105"/>
        </w:rPr>
        <w:t>Social</w:t>
      </w:r>
      <w:r>
        <w:rPr>
          <w:spacing w:val="-18"/>
          <w:w w:val="105"/>
        </w:rPr>
        <w:t> </w:t>
      </w:r>
      <w:r>
        <w:rPr>
          <w:w w:val="105"/>
        </w:rPr>
        <w:t>Worker</w:t>
      </w:r>
      <w:r>
        <w:rPr>
          <w:w w:val="105"/>
        </w:rPr>
        <w:t>,</w:t>
      </w:r>
      <w:r>
        <w:rPr>
          <w:w w:val="105"/>
        </w:rPr>
        <w:t> Westmead Hospital, NSW</w:t>
      </w:r>
    </w:p>
    <w:p>
      <w:pPr>
        <w:pStyle w:val="BodyText"/>
        <w:spacing w:line="259" w:lineRule="auto" w:before="225"/>
        <w:ind w:left="850"/>
      </w:pPr>
      <w:r>
        <w:rPr/>
        <w:t>This</w:t>
      </w:r>
      <w:r>
        <w:rPr>
          <w:spacing w:val="-10"/>
        </w:rPr>
        <w:t> </w:t>
      </w:r>
      <w:r>
        <w:rPr/>
        <w:t>Strategy</w:t>
      </w:r>
      <w:r>
        <w:rPr>
          <w:spacing w:val="-10"/>
        </w:rPr>
        <w:t> </w:t>
      </w:r>
      <w:r>
        <w:rPr/>
        <w:t>should</w:t>
      </w:r>
      <w:r>
        <w:rPr>
          <w:spacing w:val="-10"/>
        </w:rPr>
        <w:t> </w:t>
      </w:r>
      <w:r>
        <w:rPr/>
        <w:t>also</w:t>
      </w:r>
      <w:r>
        <w:rPr>
          <w:spacing w:val="-10"/>
        </w:rPr>
        <w:t> </w:t>
      </w:r>
      <w:r>
        <w:rPr/>
        <w:t>be</w:t>
      </w:r>
      <w:r>
        <w:rPr>
          <w:spacing w:val="-10"/>
        </w:rPr>
        <w:t> </w:t>
      </w:r>
      <w:r>
        <w:rPr/>
        <w:t>read</w:t>
      </w:r>
      <w:r>
        <w:rPr>
          <w:spacing w:val="-10"/>
        </w:rPr>
        <w:t> </w:t>
      </w:r>
      <w:r>
        <w:rPr/>
        <w:t>in</w:t>
      </w:r>
      <w:r>
        <w:rPr>
          <w:spacing w:val="-10"/>
        </w:rPr>
        <w:t> </w:t>
      </w:r>
      <w:r>
        <w:rPr/>
        <w:t>conjunction</w:t>
      </w:r>
      <w:r>
        <w:rPr>
          <w:spacing w:val="-10"/>
        </w:rPr>
        <w:t> </w:t>
      </w:r>
      <w:r>
        <w:rPr/>
        <w:t>with</w:t>
      </w:r>
      <w:r>
        <w:rPr>
          <w:spacing w:val="-10"/>
        </w:rPr>
        <w:t> </w:t>
      </w:r>
      <w:r>
        <w:rPr/>
        <w:t>the Australian Cancer Plan, the National Preventive Health Strategy 2021-2030 and the forthcoming Aboriginal and Torres Strait Islander Cancer Plan being developed by the National Aboriginal Community Controlled Health Organisation. Many issues in cervical cancer also apply broadly to other cancers and will be considered in the Australian Cancer Plan and the Aboriginal and Torres Strait Islander Cancer Plan.</w:t>
      </w:r>
    </w:p>
    <w:p>
      <w:pPr>
        <w:pStyle w:val="Heading6"/>
        <w:spacing w:line="237" w:lineRule="auto" w:before="115"/>
        <w:ind w:left="204" w:right="1217"/>
      </w:pPr>
      <w:r>
        <w:rPr/>
        <w:br w:type="column"/>
      </w:r>
      <w:r>
        <w:rPr>
          <w:color w:val="00B5EF"/>
          <w:w w:val="105"/>
        </w:rPr>
        <w:t>Aboriginal and Torres Strait </w:t>
      </w:r>
      <w:r>
        <w:rPr>
          <w:color w:val="00B5EF"/>
          <w:spacing w:val="-2"/>
          <w:w w:val="105"/>
        </w:rPr>
        <w:t>Islander</w:t>
      </w:r>
      <w:r>
        <w:rPr>
          <w:color w:val="00B5EF"/>
          <w:spacing w:val="-27"/>
          <w:w w:val="105"/>
        </w:rPr>
        <w:t> </w:t>
      </w:r>
      <w:r>
        <w:rPr>
          <w:color w:val="00B5EF"/>
          <w:spacing w:val="-2"/>
          <w:w w:val="105"/>
        </w:rPr>
        <w:t>peoples,</w:t>
      </w:r>
      <w:r>
        <w:rPr>
          <w:color w:val="00B5EF"/>
          <w:spacing w:val="-27"/>
          <w:w w:val="105"/>
        </w:rPr>
        <w:t> </w:t>
      </w:r>
      <w:r>
        <w:rPr>
          <w:color w:val="00B5EF"/>
          <w:spacing w:val="-2"/>
          <w:w w:val="105"/>
        </w:rPr>
        <w:t>communities </w:t>
      </w:r>
      <w:r>
        <w:rPr>
          <w:color w:val="00B5EF"/>
          <w:w w:val="105"/>
        </w:rPr>
        <w:t>and organisations</w:t>
      </w:r>
    </w:p>
    <w:p>
      <w:pPr>
        <w:pStyle w:val="BodyText"/>
        <w:spacing w:line="259" w:lineRule="auto" w:before="229"/>
        <w:ind w:left="204" w:right="1134"/>
      </w:pPr>
      <w:r>
        <w:rPr/>
        <w:t>This Strategy acknowledges the prevailing strength and endurance of Aboriginal and Torres Strait Islander people, their families and communities as the world’s oldest living cultures. It acknowledges that colonisation, enduring dispossession and </w:t>
      </w:r>
      <w:r>
        <w:rPr/>
        <w:t>racist policies have – and continue to – actively produce unacceptable health inequities.</w:t>
      </w:r>
    </w:p>
    <w:p>
      <w:pPr>
        <w:pStyle w:val="BodyText"/>
        <w:spacing w:line="259" w:lineRule="auto" w:before="108"/>
        <w:ind w:left="204" w:right="861"/>
      </w:pPr>
      <w:r>
        <w:rPr/>
        <w:t>In line with the commitment from all Australian governments and Aboriginal and Torres Strait Islander representatives in the National Agreement on Closing the Gap (National Agreement), this Strategy </w:t>
      </w:r>
      <w:r>
        <w:rPr/>
        <w:t>recognises its obligations to overcome the entrenched inequities and inequality faced by too many Aboriginal and Torres Strait Islander people in relation to cervical cancer.</w:t>
      </w:r>
    </w:p>
    <w:p>
      <w:pPr>
        <w:pStyle w:val="BodyText"/>
        <w:spacing w:line="259" w:lineRule="auto"/>
        <w:ind w:left="204" w:right="861"/>
      </w:pPr>
      <w:r>
        <w:rPr/>
        <mc:AlternateContent>
          <mc:Choice Requires="wps">
            <w:drawing>
              <wp:anchor distT="0" distB="0" distL="0" distR="0" allowOverlap="1" layoutInCell="1" locked="0" behindDoc="0" simplePos="0" relativeHeight="15754240">
                <wp:simplePos x="0" y="0"/>
                <wp:positionH relativeFrom="page">
                  <wp:posOffset>0</wp:posOffset>
                </wp:positionH>
                <wp:positionV relativeFrom="paragraph">
                  <wp:posOffset>11814</wp:posOffset>
                </wp:positionV>
                <wp:extent cx="3517265" cy="4967605"/>
                <wp:effectExtent l="0" t="0" r="0" b="0"/>
                <wp:wrapNone/>
                <wp:docPr id="262" name="Group 262"/>
                <wp:cNvGraphicFramePr>
                  <a:graphicFrameLocks/>
                </wp:cNvGraphicFramePr>
                <a:graphic>
                  <a:graphicData uri="http://schemas.microsoft.com/office/word/2010/wordprocessingGroup">
                    <wpg:wgp>
                      <wpg:cNvPr id="262" name="Group 262"/>
                      <wpg:cNvGrpSpPr/>
                      <wpg:grpSpPr>
                        <a:xfrm>
                          <a:off x="0" y="0"/>
                          <a:ext cx="3517265" cy="4967605"/>
                          <a:chExt cx="3517265" cy="4967605"/>
                        </a:xfrm>
                      </wpg:grpSpPr>
                      <pic:pic>
                        <pic:nvPicPr>
                          <pic:cNvPr id="263" name="Image 263"/>
                          <pic:cNvPicPr/>
                        </pic:nvPicPr>
                        <pic:blipFill>
                          <a:blip r:embed="rId73" cstate="print"/>
                          <a:stretch>
                            <a:fillRect/>
                          </a:stretch>
                        </pic:blipFill>
                        <pic:spPr>
                          <a:xfrm>
                            <a:off x="0" y="0"/>
                            <a:ext cx="3516896" cy="4422000"/>
                          </a:xfrm>
                          <a:prstGeom prst="rect">
                            <a:avLst/>
                          </a:prstGeom>
                        </pic:spPr>
                      </pic:pic>
                      <wps:wsp>
                        <wps:cNvPr id="264" name="Graphic 264"/>
                        <wps:cNvSpPr/>
                        <wps:spPr>
                          <a:xfrm>
                            <a:off x="2426380" y="3876880"/>
                            <a:ext cx="1090930" cy="1090295"/>
                          </a:xfrm>
                          <a:custGeom>
                            <a:avLst/>
                            <a:gdLst/>
                            <a:ahLst/>
                            <a:cxnLst/>
                            <a:rect l="l" t="t" r="r" b="b"/>
                            <a:pathLst>
                              <a:path w="1090930" h="1090295">
                                <a:moveTo>
                                  <a:pt x="545236" y="0"/>
                                </a:moveTo>
                                <a:lnTo>
                                  <a:pt x="531535" y="46355"/>
                                </a:lnTo>
                                <a:lnTo>
                                  <a:pt x="515028" y="91435"/>
                                </a:lnTo>
                                <a:lnTo>
                                  <a:pt x="495816" y="135137"/>
                                </a:lnTo>
                                <a:lnTo>
                                  <a:pt x="474003" y="177360"/>
                                </a:lnTo>
                                <a:lnTo>
                                  <a:pt x="449688" y="217999"/>
                                </a:lnTo>
                                <a:lnTo>
                                  <a:pt x="422976" y="256954"/>
                                </a:lnTo>
                                <a:lnTo>
                                  <a:pt x="393966" y="294122"/>
                                </a:lnTo>
                                <a:lnTo>
                                  <a:pt x="362763" y="329401"/>
                                </a:lnTo>
                                <a:lnTo>
                                  <a:pt x="329466" y="362688"/>
                                </a:lnTo>
                                <a:lnTo>
                                  <a:pt x="294180" y="393882"/>
                                </a:lnTo>
                                <a:lnTo>
                                  <a:pt x="257004" y="422879"/>
                                </a:lnTo>
                                <a:lnTo>
                                  <a:pt x="218042" y="449578"/>
                                </a:lnTo>
                                <a:lnTo>
                                  <a:pt x="177395" y="473877"/>
                                </a:lnTo>
                                <a:lnTo>
                                  <a:pt x="135165" y="495673"/>
                                </a:lnTo>
                                <a:lnTo>
                                  <a:pt x="91455" y="514863"/>
                                </a:lnTo>
                                <a:lnTo>
                                  <a:pt x="46366" y="531346"/>
                                </a:lnTo>
                                <a:lnTo>
                                  <a:pt x="0" y="545020"/>
                                </a:lnTo>
                                <a:lnTo>
                                  <a:pt x="46378" y="558700"/>
                                </a:lnTo>
                                <a:lnTo>
                                  <a:pt x="91476" y="575189"/>
                                </a:lnTo>
                                <a:lnTo>
                                  <a:pt x="135192" y="594386"/>
                                </a:lnTo>
                                <a:lnTo>
                                  <a:pt x="177426" y="616188"/>
                                </a:lnTo>
                                <a:lnTo>
                                  <a:pt x="218074" y="640492"/>
                                </a:lnTo>
                                <a:lnTo>
                                  <a:pt x="257036" y="667198"/>
                                </a:lnTo>
                                <a:lnTo>
                                  <a:pt x="294209" y="696203"/>
                                </a:lnTo>
                                <a:lnTo>
                                  <a:pt x="329491" y="727405"/>
                                </a:lnTo>
                                <a:lnTo>
                                  <a:pt x="362782" y="760701"/>
                                </a:lnTo>
                                <a:lnTo>
                                  <a:pt x="393979" y="795990"/>
                                </a:lnTo>
                                <a:lnTo>
                                  <a:pt x="422980" y="833169"/>
                                </a:lnTo>
                                <a:lnTo>
                                  <a:pt x="449684" y="872137"/>
                                </a:lnTo>
                                <a:lnTo>
                                  <a:pt x="473990" y="912791"/>
                                </a:lnTo>
                                <a:lnTo>
                                  <a:pt x="495794" y="955030"/>
                                </a:lnTo>
                                <a:lnTo>
                                  <a:pt x="514996" y="998751"/>
                                </a:lnTo>
                                <a:lnTo>
                                  <a:pt x="531493" y="1043852"/>
                                </a:lnTo>
                                <a:lnTo>
                                  <a:pt x="545185" y="1090231"/>
                                </a:lnTo>
                                <a:lnTo>
                                  <a:pt x="558887" y="1043867"/>
                                </a:lnTo>
                                <a:lnTo>
                                  <a:pt x="575396" y="998781"/>
                                </a:lnTo>
                                <a:lnTo>
                                  <a:pt x="594610" y="955075"/>
                                </a:lnTo>
                                <a:lnTo>
                                  <a:pt x="616428" y="912849"/>
                                </a:lnTo>
                                <a:lnTo>
                                  <a:pt x="640747" y="872208"/>
                                </a:lnTo>
                                <a:lnTo>
                                  <a:pt x="667465" y="833252"/>
                                </a:lnTo>
                                <a:lnTo>
                                  <a:pt x="696481" y="796083"/>
                                </a:lnTo>
                                <a:lnTo>
                                  <a:pt x="727691" y="760804"/>
                                </a:lnTo>
                                <a:lnTo>
                                  <a:pt x="760995" y="727517"/>
                                </a:lnTo>
                                <a:lnTo>
                                  <a:pt x="796289" y="696323"/>
                                </a:lnTo>
                                <a:lnTo>
                                  <a:pt x="833473" y="667325"/>
                                </a:lnTo>
                                <a:lnTo>
                                  <a:pt x="872443" y="640625"/>
                                </a:lnTo>
                                <a:lnTo>
                                  <a:pt x="913098" y="616324"/>
                                </a:lnTo>
                                <a:lnTo>
                                  <a:pt x="955335" y="594526"/>
                                </a:lnTo>
                                <a:lnTo>
                                  <a:pt x="999053" y="575330"/>
                                </a:lnTo>
                                <a:lnTo>
                                  <a:pt x="1044150" y="558841"/>
                                </a:lnTo>
                                <a:lnTo>
                                  <a:pt x="1090523" y="545160"/>
                                </a:lnTo>
                                <a:lnTo>
                                  <a:pt x="1044133" y="531488"/>
                                </a:lnTo>
                                <a:lnTo>
                                  <a:pt x="999023" y="515006"/>
                                </a:lnTo>
                                <a:lnTo>
                                  <a:pt x="955293" y="495815"/>
                                </a:lnTo>
                                <a:lnTo>
                                  <a:pt x="913047" y="474019"/>
                                </a:lnTo>
                                <a:lnTo>
                                  <a:pt x="872385" y="449718"/>
                                </a:lnTo>
                                <a:lnTo>
                                  <a:pt x="833411" y="423015"/>
                                </a:lnTo>
                                <a:lnTo>
                                  <a:pt x="796227" y="394013"/>
                                </a:lnTo>
                                <a:lnTo>
                                  <a:pt x="760933" y="362814"/>
                                </a:lnTo>
                                <a:lnTo>
                                  <a:pt x="727633" y="329519"/>
                                </a:lnTo>
                                <a:lnTo>
                                  <a:pt x="696428" y="294232"/>
                                </a:lnTo>
                                <a:lnTo>
                                  <a:pt x="667421" y="257053"/>
                                </a:lnTo>
                                <a:lnTo>
                                  <a:pt x="640713" y="218086"/>
                                </a:lnTo>
                                <a:lnTo>
                                  <a:pt x="616406" y="177433"/>
                                </a:lnTo>
                                <a:lnTo>
                                  <a:pt x="594603" y="135196"/>
                                </a:lnTo>
                                <a:lnTo>
                                  <a:pt x="575406" y="91476"/>
                                </a:lnTo>
                                <a:lnTo>
                                  <a:pt x="558916" y="46377"/>
                                </a:lnTo>
                                <a:lnTo>
                                  <a:pt x="545236" y="0"/>
                                </a:lnTo>
                                <a:close/>
                              </a:path>
                            </a:pathLst>
                          </a:custGeom>
                          <a:solidFill>
                            <a:srgbClr val="82CFCA"/>
                          </a:solidFill>
                        </wps:spPr>
                        <wps:bodyPr wrap="square" lIns="0" tIns="0" rIns="0" bIns="0" rtlCol="0">
                          <a:prstTxWarp prst="textNoShape">
                            <a:avLst/>
                          </a:prstTxWarp>
                          <a:noAutofit/>
                        </wps:bodyPr>
                      </wps:wsp>
                    </wpg:wgp>
                  </a:graphicData>
                </a:graphic>
              </wp:anchor>
            </w:drawing>
          </mc:Choice>
          <mc:Fallback>
            <w:pict>
              <v:group style="position:absolute;margin-left:0pt;margin-top:.930283pt;width:276.95pt;height:391.15pt;mso-position-horizontal-relative:page;mso-position-vertical-relative:paragraph;z-index:15754240" id="docshapegroup207" coordorigin="0,19" coordsize="5539,7823">
                <v:shape style="position:absolute;left:0;top:18;width:5539;height:6964" type="#_x0000_t75" id="docshape208" stroked="false">
                  <v:imagedata r:id="rId73" o:title=""/>
                </v:shape>
                <v:shape style="position:absolute;left:3821;top:6123;width:1718;height:1717" id="docshape209" coordorigin="3821,6124" coordsize="1718,1717" path="m4680,6124l4658,6197,4632,6268,4602,6337,4568,6403,4529,6467,4487,6529,4441,6587,4392,6643,4340,6695,4284,6744,4226,6790,4164,6832,4100,6870,4034,6905,3965,6935,3894,6961,3821,6982,3894,7004,3965,7030,4034,7060,4100,7094,4164,7133,4226,7175,4284,7220,4340,7269,4392,7322,4442,7377,4487,7436,4529,7497,4568,7561,4602,7628,4632,7697,4658,7768,4680,7841,4701,7768,4727,7697,4757,7628,4792,7561,4830,7497,4872,7436,4918,7378,4967,7322,5019,7270,5075,7221,5134,7175,5195,7133,5259,7095,5326,7060,5394,7030,5465,7004,5538,6982,5465,6961,5394,6935,5325,6905,5259,6870,5195,6832,5134,6790,5075,6744,5019,6695,4967,6643,4918,6587,4872,6529,4830,6467,4792,6403,4757,6337,4727,6268,4701,6197,4680,6124xe" filled="true" fillcolor="#82cfca" stroked="false">
                  <v:path arrowok="t"/>
                  <v:fill type="solid"/>
                </v:shape>
                <w10:wrap type="none"/>
              </v:group>
            </w:pict>
          </mc:Fallback>
        </mc:AlternateContent>
      </w:r>
      <w:r>
        <w:rPr/>
        <w:t>This is a part of ensuring Aboriginal and Torres </w:t>
      </w:r>
      <w:r>
        <w:rPr/>
        <w:t>Strait Islander rights to health and a future free from this almost entirely preventable disease.</w:t>
      </w:r>
    </w:p>
    <w:p>
      <w:pPr>
        <w:pStyle w:val="BodyText"/>
        <w:spacing w:line="259" w:lineRule="auto" w:before="106"/>
        <w:ind w:left="204" w:right="861"/>
      </w:pPr>
      <w:r>
        <w:rPr/>
        <w:t>The four priority reforms outlined in the National Agreement provide a powerful roadmap to strong and </w:t>
      </w:r>
      <w:r>
        <w:rPr>
          <w:spacing w:val="-2"/>
        </w:rPr>
        <w:t>positive</w:t>
      </w:r>
      <w:r>
        <w:rPr>
          <w:spacing w:val="-10"/>
        </w:rPr>
        <w:t> </w:t>
      </w:r>
      <w:r>
        <w:rPr>
          <w:spacing w:val="-2"/>
        </w:rPr>
        <w:t>ways</w:t>
      </w:r>
      <w:r>
        <w:rPr>
          <w:spacing w:val="-10"/>
        </w:rPr>
        <w:t> </w:t>
      </w:r>
      <w:r>
        <w:rPr>
          <w:spacing w:val="-2"/>
        </w:rPr>
        <w:t>of</w:t>
      </w:r>
      <w:r>
        <w:rPr>
          <w:spacing w:val="-10"/>
        </w:rPr>
        <w:t> </w:t>
      </w:r>
      <w:r>
        <w:rPr>
          <w:spacing w:val="-2"/>
        </w:rPr>
        <w:t>working</w:t>
      </w:r>
      <w:r>
        <w:rPr>
          <w:spacing w:val="-10"/>
        </w:rPr>
        <w:t> </w:t>
      </w:r>
      <w:r>
        <w:rPr>
          <w:spacing w:val="-2"/>
        </w:rPr>
        <w:t>together</w:t>
      </w:r>
      <w:r>
        <w:rPr>
          <w:spacing w:val="-10"/>
        </w:rPr>
        <w:t> </w:t>
      </w:r>
      <w:r>
        <w:rPr>
          <w:spacing w:val="-2"/>
        </w:rPr>
        <w:t>towards</w:t>
      </w:r>
      <w:r>
        <w:rPr>
          <w:spacing w:val="-10"/>
        </w:rPr>
        <w:t> </w:t>
      </w:r>
      <w:r>
        <w:rPr>
          <w:spacing w:val="-2"/>
        </w:rPr>
        <w:t>cervical</w:t>
      </w:r>
      <w:r>
        <w:rPr>
          <w:spacing w:val="-10"/>
        </w:rPr>
        <w:t> </w:t>
      </w:r>
      <w:r>
        <w:rPr>
          <w:spacing w:val="-2"/>
        </w:rPr>
        <w:t>cancer </w:t>
      </w:r>
      <w:r>
        <w:rPr/>
        <w:t>elimination: 1) formal partnerships and shared decision making, 2) building the community-controlled sector,</w:t>
      </w:r>
    </w:p>
    <w:p>
      <w:pPr>
        <w:pStyle w:val="BodyText"/>
        <w:spacing w:line="259" w:lineRule="auto"/>
        <w:ind w:left="204" w:right="861"/>
      </w:pPr>
      <w:r>
        <w:rPr>
          <w:spacing w:val="-2"/>
        </w:rPr>
        <w:t>3)</w:t>
      </w:r>
      <w:r>
        <w:rPr>
          <w:spacing w:val="-14"/>
        </w:rPr>
        <w:t> </w:t>
      </w:r>
      <w:r>
        <w:rPr>
          <w:spacing w:val="-2"/>
        </w:rPr>
        <w:t>transforming</w:t>
      </w:r>
      <w:r>
        <w:rPr>
          <w:spacing w:val="-14"/>
        </w:rPr>
        <w:t> </w:t>
      </w:r>
      <w:r>
        <w:rPr>
          <w:spacing w:val="-2"/>
        </w:rPr>
        <w:t>government</w:t>
      </w:r>
      <w:r>
        <w:rPr>
          <w:spacing w:val="-14"/>
        </w:rPr>
        <w:t> </w:t>
      </w:r>
      <w:r>
        <w:rPr>
          <w:spacing w:val="-2"/>
        </w:rPr>
        <w:t>organisations</w:t>
      </w:r>
      <w:r>
        <w:rPr>
          <w:spacing w:val="-14"/>
        </w:rPr>
        <w:t> </w:t>
      </w:r>
      <w:r>
        <w:rPr>
          <w:spacing w:val="-2"/>
        </w:rPr>
        <w:t>and</w:t>
      </w:r>
      <w:r>
        <w:rPr>
          <w:spacing w:val="-14"/>
        </w:rPr>
        <w:t> </w:t>
      </w:r>
      <w:r>
        <w:rPr>
          <w:spacing w:val="-2"/>
        </w:rPr>
        <w:t>4)</w:t>
      </w:r>
      <w:r>
        <w:rPr>
          <w:spacing w:val="-14"/>
        </w:rPr>
        <w:t> </w:t>
      </w:r>
      <w:r>
        <w:rPr>
          <w:spacing w:val="-2"/>
        </w:rPr>
        <w:t>shared</w:t>
      </w:r>
      <w:r>
        <w:rPr>
          <w:spacing w:val="-2"/>
        </w:rPr>
        <w:t> </w:t>
      </w:r>
      <w:r>
        <w:rPr/>
        <w:t>access to data and information at a regional level.</w:t>
      </w:r>
    </w:p>
    <w:p>
      <w:pPr>
        <w:pStyle w:val="BodyText"/>
        <w:spacing w:line="259" w:lineRule="auto" w:before="109"/>
        <w:ind w:left="204" w:right="659"/>
      </w:pPr>
      <w:r>
        <w:rPr>
          <w:w w:val="105"/>
        </w:rPr>
        <w:t>The Aboriginal Community Controlled Health sector plays</w:t>
      </w:r>
      <w:r>
        <w:rPr>
          <w:spacing w:val="-16"/>
          <w:w w:val="105"/>
        </w:rPr>
        <w:t> </w:t>
      </w:r>
      <w:r>
        <w:rPr>
          <w:w w:val="105"/>
        </w:rPr>
        <w:t>a</w:t>
      </w:r>
      <w:r>
        <w:rPr>
          <w:spacing w:val="-16"/>
          <w:w w:val="105"/>
        </w:rPr>
        <w:t> </w:t>
      </w:r>
      <w:r>
        <w:rPr>
          <w:w w:val="105"/>
        </w:rPr>
        <w:t>vital</w:t>
      </w:r>
      <w:r>
        <w:rPr>
          <w:spacing w:val="-16"/>
          <w:w w:val="105"/>
        </w:rPr>
        <w:t> </w:t>
      </w:r>
      <w:r>
        <w:rPr>
          <w:w w:val="105"/>
        </w:rPr>
        <w:t>role</w:t>
      </w:r>
      <w:r>
        <w:rPr>
          <w:spacing w:val="-16"/>
          <w:w w:val="105"/>
        </w:rPr>
        <w:t> </w:t>
      </w:r>
      <w:r>
        <w:rPr>
          <w:w w:val="105"/>
        </w:rPr>
        <w:t>in</w:t>
      </w:r>
      <w:r>
        <w:rPr>
          <w:spacing w:val="-16"/>
          <w:w w:val="105"/>
        </w:rPr>
        <w:t> </w:t>
      </w:r>
      <w:r>
        <w:rPr>
          <w:w w:val="105"/>
        </w:rPr>
        <w:t>realising</w:t>
      </w:r>
      <w:r>
        <w:rPr>
          <w:spacing w:val="-16"/>
          <w:w w:val="105"/>
        </w:rPr>
        <w:t> </w:t>
      </w:r>
      <w:r>
        <w:rPr>
          <w:w w:val="105"/>
        </w:rPr>
        <w:t>a</w:t>
      </w:r>
      <w:r>
        <w:rPr>
          <w:spacing w:val="-16"/>
          <w:w w:val="105"/>
        </w:rPr>
        <w:t> </w:t>
      </w:r>
      <w:r>
        <w:rPr>
          <w:w w:val="105"/>
        </w:rPr>
        <w:t>future</w:t>
      </w:r>
      <w:r>
        <w:rPr>
          <w:spacing w:val="-16"/>
          <w:w w:val="105"/>
        </w:rPr>
        <w:t> </w:t>
      </w:r>
      <w:r>
        <w:rPr>
          <w:w w:val="105"/>
        </w:rPr>
        <w:t>free</w:t>
      </w:r>
      <w:r>
        <w:rPr>
          <w:spacing w:val="-16"/>
          <w:w w:val="105"/>
        </w:rPr>
        <w:t> </w:t>
      </w:r>
      <w:r>
        <w:rPr>
          <w:w w:val="105"/>
        </w:rPr>
        <w:t>from</w:t>
      </w:r>
      <w:r>
        <w:rPr>
          <w:spacing w:val="-16"/>
          <w:w w:val="105"/>
        </w:rPr>
        <w:t> </w:t>
      </w:r>
      <w:r>
        <w:rPr>
          <w:w w:val="105"/>
        </w:rPr>
        <w:t>cervical cancer through exceptional leadership in holistic</w:t>
      </w:r>
    </w:p>
    <w:p>
      <w:pPr>
        <w:pStyle w:val="BodyText"/>
        <w:spacing w:line="259" w:lineRule="auto"/>
        <w:ind w:left="204" w:right="861"/>
      </w:pPr>
      <w:r>
        <w:rPr/>
        <w:t>care, with strong Aboriginal and Torres Strait </w:t>
      </w:r>
      <w:r>
        <w:rPr/>
        <w:t>Islander governance and self-determination.</w:t>
      </w:r>
    </w:p>
    <w:p>
      <w:pPr>
        <w:pStyle w:val="BodyText"/>
        <w:spacing w:line="259" w:lineRule="auto" w:before="109"/>
        <w:ind w:left="204" w:right="1134"/>
      </w:pPr>
      <w:r>
        <w:rPr>
          <w:w w:val="105"/>
        </w:rPr>
        <w:t>Addressing</w:t>
      </w:r>
      <w:r>
        <w:rPr>
          <w:spacing w:val="-17"/>
          <w:w w:val="105"/>
        </w:rPr>
        <w:t> </w:t>
      </w:r>
      <w:r>
        <w:rPr>
          <w:w w:val="105"/>
        </w:rPr>
        <w:t>cervical</w:t>
      </w:r>
      <w:r>
        <w:rPr>
          <w:spacing w:val="-16"/>
          <w:w w:val="105"/>
        </w:rPr>
        <w:t> </w:t>
      </w:r>
      <w:r>
        <w:rPr>
          <w:w w:val="105"/>
        </w:rPr>
        <w:t>cancer</w:t>
      </w:r>
      <w:r>
        <w:rPr>
          <w:spacing w:val="-17"/>
          <w:w w:val="105"/>
        </w:rPr>
        <w:t> </w:t>
      </w:r>
      <w:r>
        <w:rPr>
          <w:w w:val="105"/>
        </w:rPr>
        <w:t>inequities</w:t>
      </w:r>
      <w:r>
        <w:rPr>
          <w:spacing w:val="-16"/>
          <w:w w:val="105"/>
        </w:rPr>
        <w:t> </w:t>
      </w:r>
      <w:r>
        <w:rPr>
          <w:w w:val="105"/>
        </w:rPr>
        <w:t>is</w:t>
      </w:r>
      <w:r>
        <w:rPr>
          <w:spacing w:val="-17"/>
          <w:w w:val="105"/>
        </w:rPr>
        <w:t> </w:t>
      </w:r>
      <w:r>
        <w:rPr>
          <w:w w:val="105"/>
        </w:rPr>
        <w:t>at</w:t>
      </w:r>
      <w:r>
        <w:rPr>
          <w:spacing w:val="-16"/>
          <w:w w:val="105"/>
        </w:rPr>
        <w:t> </w:t>
      </w:r>
      <w:r>
        <w:rPr>
          <w:w w:val="105"/>
        </w:rPr>
        <w:t>the</w:t>
      </w:r>
      <w:r>
        <w:rPr>
          <w:spacing w:val="-16"/>
          <w:w w:val="105"/>
        </w:rPr>
        <w:t> </w:t>
      </w:r>
      <w:r>
        <w:rPr>
          <w:w w:val="105"/>
        </w:rPr>
        <w:t>core of achieving cervical cancer elimination for all,</w:t>
      </w:r>
    </w:p>
    <w:p>
      <w:pPr>
        <w:pStyle w:val="BodyText"/>
        <w:spacing w:line="259" w:lineRule="auto"/>
        <w:ind w:left="204" w:right="983"/>
      </w:pPr>
      <w:r>
        <w:rPr/>
        <w:t>including Aboriginal and Torres Strait Islander </w:t>
      </w:r>
      <w:r>
        <w:rPr/>
        <w:t>women and people with a cervix. Addressing inequities</w:t>
      </w:r>
      <w:r>
        <w:rPr>
          <w:spacing w:val="40"/>
        </w:rPr>
        <w:t> </w:t>
      </w:r>
      <w:r>
        <w:rPr/>
        <w:t>requires recognition of the ongoing and unwavering commitment, self-determination and leadership</w:t>
      </w:r>
    </w:p>
    <w:p>
      <w:pPr>
        <w:pStyle w:val="BodyText"/>
        <w:spacing w:line="259" w:lineRule="auto"/>
        <w:ind w:left="204" w:right="1134"/>
      </w:pPr>
      <w:r>
        <w:rPr/>
        <w:t>of Aboriginal and Torres Strait Islander </w:t>
      </w:r>
      <w:r>
        <w:rPr/>
        <w:t>people, communities and organisations.</w:t>
      </w:r>
    </w:p>
    <w:p>
      <w:pPr>
        <w:pStyle w:val="BodyText"/>
        <w:spacing w:line="259" w:lineRule="auto" w:before="108"/>
        <w:ind w:left="204" w:right="1217"/>
      </w:pPr>
      <w:r>
        <w:rPr/>
        <mc:AlternateContent>
          <mc:Choice Requires="wps">
            <w:drawing>
              <wp:anchor distT="0" distB="0" distL="0" distR="0" allowOverlap="1" layoutInCell="1" locked="0" behindDoc="0" simplePos="0" relativeHeight="15754752">
                <wp:simplePos x="0" y="0"/>
                <wp:positionH relativeFrom="page">
                  <wp:posOffset>2426380</wp:posOffset>
                </wp:positionH>
                <wp:positionV relativeFrom="paragraph">
                  <wp:posOffset>1521941</wp:posOffset>
                </wp:positionV>
                <wp:extent cx="1090930" cy="545465"/>
                <wp:effectExtent l="0" t="0" r="0" b="0"/>
                <wp:wrapNone/>
                <wp:docPr id="265" name="Graphic 265"/>
                <wp:cNvGraphicFramePr>
                  <a:graphicFrameLocks/>
                </wp:cNvGraphicFramePr>
                <a:graphic>
                  <a:graphicData uri="http://schemas.microsoft.com/office/word/2010/wordprocessingShape">
                    <wps:wsp>
                      <wps:cNvPr id="265" name="Graphic 265"/>
                      <wps:cNvSpPr/>
                      <wps:spPr>
                        <a:xfrm>
                          <a:off x="0" y="0"/>
                          <a:ext cx="1090930" cy="545465"/>
                        </a:xfrm>
                        <a:custGeom>
                          <a:avLst/>
                          <a:gdLst/>
                          <a:ahLst/>
                          <a:cxnLst/>
                          <a:rect l="l" t="t" r="r" b="b"/>
                          <a:pathLst>
                            <a:path w="1090930" h="545465">
                              <a:moveTo>
                                <a:pt x="545236" y="0"/>
                              </a:moveTo>
                              <a:lnTo>
                                <a:pt x="531535" y="46355"/>
                              </a:lnTo>
                              <a:lnTo>
                                <a:pt x="515028" y="91435"/>
                              </a:lnTo>
                              <a:lnTo>
                                <a:pt x="495816" y="135137"/>
                              </a:lnTo>
                              <a:lnTo>
                                <a:pt x="474003" y="177360"/>
                              </a:lnTo>
                              <a:lnTo>
                                <a:pt x="449688" y="217999"/>
                              </a:lnTo>
                              <a:lnTo>
                                <a:pt x="422976" y="256954"/>
                              </a:lnTo>
                              <a:lnTo>
                                <a:pt x="393966" y="294122"/>
                              </a:lnTo>
                              <a:lnTo>
                                <a:pt x="362763" y="329401"/>
                              </a:lnTo>
                              <a:lnTo>
                                <a:pt x="329466" y="362688"/>
                              </a:lnTo>
                              <a:lnTo>
                                <a:pt x="294180" y="393882"/>
                              </a:lnTo>
                              <a:lnTo>
                                <a:pt x="257004" y="422879"/>
                              </a:lnTo>
                              <a:lnTo>
                                <a:pt x="218042" y="449578"/>
                              </a:lnTo>
                              <a:lnTo>
                                <a:pt x="177395" y="473877"/>
                              </a:lnTo>
                              <a:lnTo>
                                <a:pt x="135165" y="495673"/>
                              </a:lnTo>
                              <a:lnTo>
                                <a:pt x="91455" y="514863"/>
                              </a:lnTo>
                              <a:lnTo>
                                <a:pt x="46366" y="531346"/>
                              </a:lnTo>
                              <a:lnTo>
                                <a:pt x="0" y="545020"/>
                              </a:lnTo>
                              <a:lnTo>
                                <a:pt x="1090368" y="545114"/>
                              </a:lnTo>
                              <a:lnTo>
                                <a:pt x="1044133" y="531488"/>
                              </a:lnTo>
                              <a:lnTo>
                                <a:pt x="999023" y="515006"/>
                              </a:lnTo>
                              <a:lnTo>
                                <a:pt x="955293" y="495815"/>
                              </a:lnTo>
                              <a:lnTo>
                                <a:pt x="913047" y="474019"/>
                              </a:lnTo>
                              <a:lnTo>
                                <a:pt x="872385" y="449718"/>
                              </a:lnTo>
                              <a:lnTo>
                                <a:pt x="833411" y="423015"/>
                              </a:lnTo>
                              <a:lnTo>
                                <a:pt x="796227" y="394013"/>
                              </a:lnTo>
                              <a:lnTo>
                                <a:pt x="760933" y="362814"/>
                              </a:lnTo>
                              <a:lnTo>
                                <a:pt x="727633" y="329519"/>
                              </a:lnTo>
                              <a:lnTo>
                                <a:pt x="696428" y="294232"/>
                              </a:lnTo>
                              <a:lnTo>
                                <a:pt x="667421" y="257053"/>
                              </a:lnTo>
                              <a:lnTo>
                                <a:pt x="640713" y="218086"/>
                              </a:lnTo>
                              <a:lnTo>
                                <a:pt x="616406" y="177433"/>
                              </a:lnTo>
                              <a:lnTo>
                                <a:pt x="594603" y="135196"/>
                              </a:lnTo>
                              <a:lnTo>
                                <a:pt x="575406" y="91476"/>
                              </a:lnTo>
                              <a:lnTo>
                                <a:pt x="558916" y="46377"/>
                              </a:lnTo>
                              <a:lnTo>
                                <a:pt x="545236" y="0"/>
                              </a:lnTo>
                              <a:close/>
                            </a:path>
                          </a:pathLst>
                        </a:custGeom>
                        <a:solidFill>
                          <a:srgbClr val="00B1E8"/>
                        </a:solidFill>
                      </wps:spPr>
                      <wps:bodyPr wrap="square" lIns="0" tIns="0" rIns="0" bIns="0" rtlCol="0">
                        <a:prstTxWarp prst="textNoShape">
                          <a:avLst/>
                        </a:prstTxWarp>
                        <a:noAutofit/>
                      </wps:bodyPr>
                    </wps:wsp>
                  </a:graphicData>
                </a:graphic>
              </wp:anchor>
            </w:drawing>
          </mc:Choice>
          <mc:Fallback>
            <w:pict>
              <v:shape style="position:absolute;margin-left:191.053604pt;margin-top:119.837875pt;width:85.9pt;height:42.95pt;mso-position-horizontal-relative:page;mso-position-vertical-relative:paragraph;z-index:15754752" id="docshape210" coordorigin="3821,2397" coordsize="1718,859" path="m4680,2397l4658,2470,4632,2541,4602,2610,4568,2676,4529,2740,4487,2801,4441,2860,4392,2915,4340,2968,4284,3017,4226,3063,4164,3105,4100,3143,4034,3177,3965,3208,3894,3234,3821,3255,5538,3255,5465,3234,5394,3208,5325,3178,5259,3143,5195,3105,5134,3063,5075,3017,5019,2968,4967,2916,4918,2860,4872,2802,4830,2740,4792,2676,4757,2610,4727,2541,4701,2470,4680,2397xe" filled="true" fillcolor="#00b1e8" stroked="false">
                <v:path arrowok="t"/>
                <v:fill type="solid"/>
                <w10:wrap type="none"/>
              </v:shape>
            </w:pict>
          </mc:Fallback>
        </mc:AlternateContent>
      </w:r>
      <w:r>
        <w:rPr>
          <w:w w:val="105"/>
        </w:rPr>
        <w:t>Refer</w:t>
      </w:r>
      <w:r>
        <w:rPr>
          <w:spacing w:val="-6"/>
          <w:w w:val="105"/>
        </w:rPr>
        <w:t> </w:t>
      </w:r>
      <w:r>
        <w:rPr>
          <w:w w:val="105"/>
        </w:rPr>
        <w:t>to</w:t>
      </w:r>
      <w:r>
        <w:rPr>
          <w:spacing w:val="-6"/>
          <w:w w:val="105"/>
        </w:rPr>
        <w:t> </w:t>
      </w:r>
      <w:r>
        <w:rPr>
          <w:color w:val="0083BF"/>
          <w:w w:val="105"/>
        </w:rPr>
        <w:t>7:</w:t>
      </w:r>
      <w:r>
        <w:rPr>
          <w:color w:val="0083BF"/>
          <w:spacing w:val="-8"/>
          <w:w w:val="105"/>
        </w:rPr>
        <w:t> </w:t>
      </w:r>
      <w:hyperlink w:history="true" w:anchor="_bookmark14">
        <w:r>
          <w:rPr>
            <w:color w:val="0083BF"/>
            <w:w w:val="105"/>
          </w:rPr>
          <w:t>Strategic</w:t>
        </w:r>
        <w:r>
          <w:rPr>
            <w:color w:val="0083BF"/>
            <w:spacing w:val="-8"/>
            <w:w w:val="105"/>
          </w:rPr>
          <w:t> </w:t>
        </w:r>
        <w:r>
          <w:rPr>
            <w:color w:val="0083BF"/>
            <w:w w:val="105"/>
          </w:rPr>
          <w:t>priorities</w:t>
        </w:r>
        <w:r>
          <w:rPr>
            <w:color w:val="0083BF"/>
            <w:spacing w:val="-8"/>
            <w:w w:val="105"/>
          </w:rPr>
          <w:t> </w:t>
        </w:r>
        <w:r>
          <w:rPr>
            <w:color w:val="0083BF"/>
            <w:w w:val="105"/>
          </w:rPr>
          <w:t>and</w:t>
        </w:r>
        <w:r>
          <w:rPr>
            <w:color w:val="0083BF"/>
            <w:spacing w:val="-8"/>
            <w:w w:val="105"/>
          </w:rPr>
          <w:t> </w:t>
        </w:r>
        <w:r>
          <w:rPr>
            <w:color w:val="0083BF"/>
            <w:w w:val="105"/>
          </w:rPr>
          <w:t>actions</w:t>
        </w:r>
        <w:r>
          <w:rPr>
            <w:color w:val="0083BF"/>
            <w:spacing w:val="-8"/>
            <w:w w:val="105"/>
          </w:rPr>
          <w:t> </w:t>
        </w:r>
        <w:r>
          <w:rPr>
            <w:color w:val="0083BF"/>
            <w:w w:val="105"/>
          </w:rPr>
          <w:t>for</w:t>
        </w:r>
      </w:hyperlink>
      <w:r>
        <w:rPr>
          <w:color w:val="0083BF"/>
          <w:w w:val="105"/>
        </w:rPr>
        <w:t> </w:t>
      </w:r>
      <w:hyperlink w:history="true" w:anchor="_bookmark14">
        <w:r>
          <w:rPr>
            <w:color w:val="0083BF"/>
            <w:w w:val="105"/>
          </w:rPr>
          <w:t>Aboriginals</w:t>
        </w:r>
        <w:r>
          <w:rPr>
            <w:color w:val="0083BF"/>
            <w:spacing w:val="-8"/>
            <w:w w:val="105"/>
          </w:rPr>
          <w:t> </w:t>
        </w:r>
        <w:r>
          <w:rPr>
            <w:color w:val="0083BF"/>
            <w:w w:val="105"/>
          </w:rPr>
          <w:t>and</w:t>
        </w:r>
        <w:r>
          <w:rPr>
            <w:color w:val="0083BF"/>
            <w:spacing w:val="-7"/>
            <w:w w:val="105"/>
          </w:rPr>
          <w:t> </w:t>
        </w:r>
        <w:r>
          <w:rPr>
            <w:color w:val="0083BF"/>
            <w:w w:val="105"/>
          </w:rPr>
          <w:t>Torres</w:t>
        </w:r>
        <w:r>
          <w:rPr>
            <w:color w:val="0083BF"/>
            <w:spacing w:val="-7"/>
            <w:w w:val="105"/>
          </w:rPr>
          <w:t> </w:t>
        </w:r>
        <w:r>
          <w:rPr>
            <w:color w:val="0083BF"/>
            <w:w w:val="105"/>
          </w:rPr>
          <w:t>Strait</w:t>
        </w:r>
        <w:r>
          <w:rPr>
            <w:color w:val="0083BF"/>
            <w:spacing w:val="-7"/>
            <w:w w:val="105"/>
          </w:rPr>
          <w:t> </w:t>
        </w:r>
        <w:r>
          <w:rPr>
            <w:color w:val="0083BF"/>
            <w:w w:val="105"/>
          </w:rPr>
          <w:t>Islander</w:t>
        </w:r>
        <w:r>
          <w:rPr>
            <w:color w:val="0083BF"/>
            <w:spacing w:val="-8"/>
            <w:w w:val="105"/>
          </w:rPr>
          <w:t> </w:t>
        </w:r>
        <w:r>
          <w:rPr>
            <w:color w:val="0083BF"/>
            <w:spacing w:val="-2"/>
            <w:w w:val="105"/>
          </w:rPr>
          <w:t>people.</w:t>
        </w:r>
      </w:hyperlink>
    </w:p>
    <w:p>
      <w:pPr>
        <w:spacing w:after="0" w:line="259" w:lineRule="auto"/>
        <w:sectPr>
          <w:type w:val="continuous"/>
          <w:pgSz w:w="11910" w:h="16840"/>
          <w:pgMar w:top="1920" w:bottom="280" w:left="0" w:right="0"/>
          <w:cols w:num="2" w:equalWidth="0">
            <w:col w:w="5829" w:space="40"/>
            <w:col w:w="6041"/>
          </w:cols>
        </w:sectPr>
      </w:pPr>
    </w:p>
    <w:p>
      <w:pPr>
        <w:rPr>
          <w:sz w:val="2"/>
          <w:szCs w:val="2"/>
        </w:rPr>
      </w:pPr>
      <w:r>
        <w:rPr/>
        <mc:AlternateContent>
          <mc:Choice Requires="wps">
            <w:drawing>
              <wp:anchor distT="0" distB="0" distL="0" distR="0" allowOverlap="1" layoutInCell="1" locked="0" behindDoc="1" simplePos="0" relativeHeight="485706752">
                <wp:simplePos x="0" y="0"/>
                <wp:positionH relativeFrom="page">
                  <wp:posOffset>1814893</wp:posOffset>
                </wp:positionH>
                <wp:positionV relativeFrom="page">
                  <wp:posOffset>0</wp:posOffset>
                </wp:positionV>
                <wp:extent cx="5745480" cy="10692130"/>
                <wp:effectExtent l="0" t="0" r="0" b="0"/>
                <wp:wrapNone/>
                <wp:docPr id="266" name="Group 266"/>
                <wp:cNvGraphicFramePr>
                  <a:graphicFrameLocks/>
                </wp:cNvGraphicFramePr>
                <a:graphic>
                  <a:graphicData uri="http://schemas.microsoft.com/office/word/2010/wordprocessingGroup">
                    <wpg:wgp>
                      <wpg:cNvPr id="266" name="Group 266"/>
                      <wpg:cNvGrpSpPr/>
                      <wpg:grpSpPr>
                        <a:xfrm>
                          <a:off x="0" y="0"/>
                          <a:ext cx="5745480" cy="10692130"/>
                          <a:chExt cx="5745480" cy="10692130"/>
                        </a:xfrm>
                      </wpg:grpSpPr>
                      <wps:wsp>
                        <wps:cNvPr id="267" name="Graphic 267"/>
                        <wps:cNvSpPr/>
                        <wps:spPr>
                          <a:xfrm>
                            <a:off x="0" y="360007"/>
                            <a:ext cx="5745480" cy="293370"/>
                          </a:xfrm>
                          <a:custGeom>
                            <a:avLst/>
                            <a:gdLst/>
                            <a:ahLst/>
                            <a:cxnLst/>
                            <a:rect l="l" t="t" r="r" b="b"/>
                            <a:pathLst>
                              <a:path w="5745480" h="293370">
                                <a:moveTo>
                                  <a:pt x="5745099" y="0"/>
                                </a:moveTo>
                                <a:lnTo>
                                  <a:pt x="0" y="0"/>
                                </a:lnTo>
                                <a:lnTo>
                                  <a:pt x="0" y="293293"/>
                                </a:lnTo>
                                <a:lnTo>
                                  <a:pt x="5745099" y="293293"/>
                                </a:lnTo>
                                <a:lnTo>
                                  <a:pt x="5745099" y="0"/>
                                </a:lnTo>
                                <a:close/>
                              </a:path>
                            </a:pathLst>
                          </a:custGeom>
                          <a:solidFill>
                            <a:srgbClr val="E5E5E5"/>
                          </a:solidFill>
                        </wps:spPr>
                        <wps:bodyPr wrap="square" lIns="0" tIns="0" rIns="0" bIns="0" rtlCol="0">
                          <a:prstTxWarp prst="textNoShape">
                            <a:avLst/>
                          </a:prstTxWarp>
                          <a:noAutofit/>
                        </wps:bodyPr>
                      </wps:wsp>
                      <wps:wsp>
                        <wps:cNvPr id="268" name="Graphic 268"/>
                        <wps:cNvSpPr/>
                        <wps:spPr>
                          <a:xfrm>
                            <a:off x="5745111" y="372605"/>
                            <a:ext cx="1270" cy="267970"/>
                          </a:xfrm>
                          <a:custGeom>
                            <a:avLst/>
                            <a:gdLst/>
                            <a:ahLst/>
                            <a:cxnLst/>
                            <a:rect l="l" t="t" r="r" b="b"/>
                            <a:pathLst>
                              <a:path w="0" h="267970">
                                <a:moveTo>
                                  <a:pt x="0" y="0"/>
                                </a:moveTo>
                                <a:lnTo>
                                  <a:pt x="0" y="267843"/>
                                </a:lnTo>
                                <a:lnTo>
                                  <a:pt x="0" y="0"/>
                                </a:lnTo>
                                <a:close/>
                              </a:path>
                            </a:pathLst>
                          </a:custGeom>
                          <a:solidFill>
                            <a:srgbClr val="FFE68A"/>
                          </a:solidFill>
                        </wps:spPr>
                        <wps:bodyPr wrap="square" lIns="0" tIns="0" rIns="0" bIns="0" rtlCol="0">
                          <a:prstTxWarp prst="textNoShape">
                            <a:avLst/>
                          </a:prstTxWarp>
                          <a:noAutofit/>
                        </wps:bodyPr>
                      </wps:wsp>
                      <wps:wsp>
                        <wps:cNvPr id="269" name="Graphic 269"/>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01pt;width:452.4pt;height:841.9pt;mso-position-horizontal-relative:page;mso-position-vertical-relative:page;z-index:-17609728" id="docshapegroup211" coordorigin="2858,0" coordsize="9048,16838">
                <v:rect style="position:absolute;left:2858;top:566;width:9048;height:462" id="docshape212" filled="true" fillcolor="#e5e5e5" stroked="false">
                  <v:fill type="solid"/>
                </v:rect>
                <v:shape style="position:absolute;left:11905;top:586;width:2;height:422" id="docshape213" coordorigin="11906,587" coordsize="0,422" path="m11906,587l11906,1009,11906,587xe" filled="true" fillcolor="#ffe68a" stroked="false">
                  <v:path arrowok="t"/>
                  <v:fill type="solid"/>
                </v:shape>
                <v:line style="position:absolute" from="11904,0" to="11904,16838" stroked="true" strokeweight=".2pt" strokecolor="#000000">
                  <v:stroke dashstyle="solid"/>
                </v:line>
                <w10:wrap type="none"/>
              </v:group>
            </w:pict>
          </mc:Fallback>
        </mc:AlternateContent>
      </w:r>
    </w:p>
    <w:p>
      <w:pPr>
        <w:spacing w:after="0"/>
        <w:rPr>
          <w:sz w:val="2"/>
          <w:szCs w:val="2"/>
        </w:rPr>
        <w:sectPr>
          <w:type w:val="continuous"/>
          <w:pgSz w:w="11910" w:h="16840"/>
          <w:pgMar w:top="1920" w:bottom="28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270" name="Group 270"/>
                <wp:cNvGraphicFramePr>
                  <a:graphicFrameLocks/>
                </wp:cNvGraphicFramePr>
                <a:graphic>
                  <a:graphicData uri="http://schemas.microsoft.com/office/word/2010/wordprocessingGroup">
                    <wpg:wgp>
                      <wpg:cNvPr id="270" name="Group 270"/>
                      <wpg:cNvGrpSpPr/>
                      <wpg:grpSpPr>
                        <a:xfrm>
                          <a:off x="0" y="0"/>
                          <a:ext cx="1755775" cy="293370"/>
                          <a:chExt cx="1755775" cy="293370"/>
                        </a:xfrm>
                      </wpg:grpSpPr>
                      <wps:wsp>
                        <wps:cNvPr id="271" name="Graphic 271"/>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272" name="Graphic 272"/>
                        <wps:cNvSpPr/>
                        <wps:spPr>
                          <a:xfrm>
                            <a:off x="0" y="12585"/>
                            <a:ext cx="71755" cy="267970"/>
                          </a:xfrm>
                          <a:custGeom>
                            <a:avLst/>
                            <a:gdLst/>
                            <a:ahLst/>
                            <a:cxnLst/>
                            <a:rect l="l" t="t" r="r" b="b"/>
                            <a:pathLst>
                              <a:path w="71755" h="267970">
                                <a:moveTo>
                                  <a:pt x="71272" y="0"/>
                                </a:moveTo>
                                <a:lnTo>
                                  <a:pt x="0" y="0"/>
                                </a:lnTo>
                                <a:lnTo>
                                  <a:pt x="0" y="267843"/>
                                </a:lnTo>
                                <a:lnTo>
                                  <a:pt x="71272" y="267843"/>
                                </a:lnTo>
                                <a:lnTo>
                                  <a:pt x="71272" y="0"/>
                                </a:lnTo>
                                <a:close/>
                              </a:path>
                            </a:pathLst>
                          </a:custGeom>
                          <a:solidFill>
                            <a:srgbClr val="FFE68A"/>
                          </a:solidFill>
                        </wps:spPr>
                        <wps:bodyPr wrap="square" lIns="0" tIns="0" rIns="0" bIns="0" rtlCol="0">
                          <a:prstTxWarp prst="textNoShape">
                            <a:avLst/>
                          </a:prstTxWarp>
                          <a:noAutofit/>
                        </wps:bodyPr>
                      </wps:wsp>
                      <wps:wsp>
                        <wps:cNvPr id="273" name="Textbox 273"/>
                        <wps:cNvSpPr txBox="1"/>
                        <wps:spPr>
                          <a:xfrm>
                            <a:off x="71272"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13</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214" coordorigin="0,0" coordsize="2765,462">
                <v:rect style="position:absolute;left:10;top:10;width:2745;height:442" id="docshape215" filled="false" stroked="true" strokeweight="1pt" strokecolor="#c6c8ca">
                  <v:stroke dashstyle="solid"/>
                </v:rect>
                <v:rect style="position:absolute;left:0;top:19;width:113;height:422" id="docshape216" filled="true" fillcolor="#ffe68a" stroked="false">
                  <v:fill type="solid"/>
                </v:rect>
                <v:shape style="position:absolute;left:112;top:20;width:2633;height:422" type="#_x0000_t202" id="docshape217"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13</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274" name="Textbox 274"/>
                <wp:cNvGraphicFramePr>
                  <a:graphicFrameLocks/>
                </wp:cNvGraphicFramePr>
                <a:graphic>
                  <a:graphicData uri="http://schemas.microsoft.com/office/word/2010/wordprocessingShape">
                    <wps:wsp>
                      <wps:cNvPr id="274" name="Textbox 274"/>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218"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pPr>
    </w:p>
    <w:p>
      <w:pPr>
        <w:pStyle w:val="BodyText"/>
        <w:spacing w:before="2"/>
        <w:rPr>
          <w:sz w:val="27"/>
        </w:rPr>
      </w:pPr>
    </w:p>
    <w:p>
      <w:pPr>
        <w:pStyle w:val="Heading4"/>
      </w:pPr>
      <w:r>
        <w:rPr/>
        <mc:AlternateContent>
          <mc:Choice Requires="wps">
            <w:drawing>
              <wp:anchor distT="0" distB="0" distL="0" distR="0" allowOverlap="1" layoutInCell="1" locked="0" behindDoc="1" simplePos="0" relativeHeight="485710336">
                <wp:simplePos x="0" y="0"/>
                <wp:positionH relativeFrom="page">
                  <wp:posOffset>540002</wp:posOffset>
                </wp:positionH>
                <wp:positionV relativeFrom="paragraph">
                  <wp:posOffset>-49973</wp:posOffset>
                </wp:positionV>
                <wp:extent cx="6480175" cy="8712200"/>
                <wp:effectExtent l="0" t="0" r="0" b="0"/>
                <wp:wrapNone/>
                <wp:docPr id="275" name="Group 275"/>
                <wp:cNvGraphicFramePr>
                  <a:graphicFrameLocks/>
                </wp:cNvGraphicFramePr>
                <a:graphic>
                  <a:graphicData uri="http://schemas.microsoft.com/office/word/2010/wordprocessingGroup">
                    <wpg:wgp>
                      <wpg:cNvPr id="275" name="Group 275"/>
                      <wpg:cNvGrpSpPr/>
                      <wpg:grpSpPr>
                        <a:xfrm>
                          <a:off x="0" y="0"/>
                          <a:ext cx="6480175" cy="8712200"/>
                          <a:chExt cx="6480175" cy="8712200"/>
                        </a:xfrm>
                      </wpg:grpSpPr>
                      <wps:wsp>
                        <wps:cNvPr id="276" name="Graphic 276"/>
                        <wps:cNvSpPr/>
                        <wps:spPr>
                          <a:xfrm>
                            <a:off x="1" y="0"/>
                            <a:ext cx="6480175" cy="7602220"/>
                          </a:xfrm>
                          <a:custGeom>
                            <a:avLst/>
                            <a:gdLst/>
                            <a:ahLst/>
                            <a:cxnLst/>
                            <a:rect l="l" t="t" r="r" b="b"/>
                            <a:pathLst>
                              <a:path w="6480175" h="7602220">
                                <a:moveTo>
                                  <a:pt x="6479997" y="0"/>
                                </a:moveTo>
                                <a:lnTo>
                                  <a:pt x="0" y="0"/>
                                </a:lnTo>
                                <a:lnTo>
                                  <a:pt x="0" y="7602004"/>
                                </a:lnTo>
                                <a:lnTo>
                                  <a:pt x="6479997" y="7602004"/>
                                </a:lnTo>
                                <a:lnTo>
                                  <a:pt x="6479997" y="0"/>
                                </a:lnTo>
                                <a:close/>
                              </a:path>
                            </a:pathLst>
                          </a:custGeom>
                          <a:solidFill>
                            <a:srgbClr val="FFD600"/>
                          </a:solidFill>
                        </wps:spPr>
                        <wps:bodyPr wrap="square" lIns="0" tIns="0" rIns="0" bIns="0" rtlCol="0">
                          <a:prstTxWarp prst="textNoShape">
                            <a:avLst/>
                          </a:prstTxWarp>
                          <a:noAutofit/>
                        </wps:bodyPr>
                      </wps:wsp>
                      <wps:wsp>
                        <wps:cNvPr id="277" name="Graphic 277"/>
                        <wps:cNvSpPr/>
                        <wps:spPr>
                          <a:xfrm>
                            <a:off x="0" y="842402"/>
                            <a:ext cx="6480175" cy="7870190"/>
                          </a:xfrm>
                          <a:custGeom>
                            <a:avLst/>
                            <a:gdLst/>
                            <a:ahLst/>
                            <a:cxnLst/>
                            <a:rect l="l" t="t" r="r" b="b"/>
                            <a:pathLst>
                              <a:path w="6480175" h="7870190">
                                <a:moveTo>
                                  <a:pt x="6479997" y="0"/>
                                </a:moveTo>
                                <a:lnTo>
                                  <a:pt x="179997" y="0"/>
                                </a:lnTo>
                                <a:lnTo>
                                  <a:pt x="0" y="179997"/>
                                </a:lnTo>
                                <a:lnTo>
                                  <a:pt x="0" y="7869605"/>
                                </a:lnTo>
                                <a:lnTo>
                                  <a:pt x="6479997" y="7869605"/>
                                </a:lnTo>
                                <a:lnTo>
                                  <a:pt x="6479997" y="0"/>
                                </a:lnTo>
                                <a:close/>
                              </a:path>
                            </a:pathLst>
                          </a:custGeom>
                          <a:solidFill>
                            <a:srgbClr val="FFF6DC"/>
                          </a:solidFill>
                        </wps:spPr>
                        <wps:bodyPr wrap="square" lIns="0" tIns="0" rIns="0" bIns="0" rtlCol="0">
                          <a:prstTxWarp prst="textNoShape">
                            <a:avLst/>
                          </a:prstTxWarp>
                          <a:noAutofit/>
                        </wps:bodyPr>
                      </wps:wsp>
                      <wps:wsp>
                        <wps:cNvPr id="278" name="Graphic 278"/>
                        <wps:cNvSpPr/>
                        <wps:spPr>
                          <a:xfrm>
                            <a:off x="283725" y="2179452"/>
                            <a:ext cx="3700779" cy="1270"/>
                          </a:xfrm>
                          <a:custGeom>
                            <a:avLst/>
                            <a:gdLst/>
                            <a:ahLst/>
                            <a:cxnLst/>
                            <a:rect l="l" t="t" r="r" b="b"/>
                            <a:pathLst>
                              <a:path w="3700779" h="0">
                                <a:moveTo>
                                  <a:pt x="3700272" y="0"/>
                                </a:moveTo>
                                <a:lnTo>
                                  <a:pt x="0" y="0"/>
                                </a:lnTo>
                              </a:path>
                            </a:pathLst>
                          </a:custGeom>
                          <a:ln w="12700">
                            <a:solidFill>
                              <a:srgbClr val="0083BF"/>
                            </a:solidFill>
                            <a:prstDash val="solid"/>
                          </a:ln>
                        </wps:spPr>
                        <wps:bodyPr wrap="square" lIns="0" tIns="0" rIns="0" bIns="0" rtlCol="0">
                          <a:prstTxWarp prst="textNoShape">
                            <a:avLst/>
                          </a:prstTxWarp>
                          <a:noAutofit/>
                        </wps:bodyPr>
                      </wps:wsp>
                      <wps:wsp>
                        <wps:cNvPr id="279" name="Graphic 279"/>
                        <wps:cNvSpPr/>
                        <wps:spPr>
                          <a:xfrm>
                            <a:off x="283725" y="3481952"/>
                            <a:ext cx="3700779" cy="1270"/>
                          </a:xfrm>
                          <a:custGeom>
                            <a:avLst/>
                            <a:gdLst/>
                            <a:ahLst/>
                            <a:cxnLst/>
                            <a:rect l="l" t="t" r="r" b="b"/>
                            <a:pathLst>
                              <a:path w="3700779" h="0">
                                <a:moveTo>
                                  <a:pt x="3700272" y="0"/>
                                </a:moveTo>
                                <a:lnTo>
                                  <a:pt x="0" y="0"/>
                                </a:lnTo>
                              </a:path>
                            </a:pathLst>
                          </a:custGeom>
                          <a:ln w="12700">
                            <a:solidFill>
                              <a:srgbClr val="0083BF"/>
                            </a:solidFill>
                            <a:prstDash val="solid"/>
                          </a:ln>
                        </wps:spPr>
                        <wps:bodyPr wrap="square" lIns="0" tIns="0" rIns="0" bIns="0" rtlCol="0">
                          <a:prstTxWarp prst="textNoShape">
                            <a:avLst/>
                          </a:prstTxWarp>
                          <a:noAutofit/>
                        </wps:bodyPr>
                      </wps:wsp>
                      <wps:wsp>
                        <wps:cNvPr id="280" name="Graphic 280"/>
                        <wps:cNvSpPr/>
                        <wps:spPr>
                          <a:xfrm>
                            <a:off x="3329468" y="7845953"/>
                            <a:ext cx="2894330" cy="1270"/>
                          </a:xfrm>
                          <a:custGeom>
                            <a:avLst/>
                            <a:gdLst/>
                            <a:ahLst/>
                            <a:cxnLst/>
                            <a:rect l="l" t="t" r="r" b="b"/>
                            <a:pathLst>
                              <a:path w="2894330" h="0">
                                <a:moveTo>
                                  <a:pt x="2894253" y="0"/>
                                </a:moveTo>
                                <a:lnTo>
                                  <a:pt x="0" y="0"/>
                                </a:lnTo>
                              </a:path>
                            </a:pathLst>
                          </a:custGeom>
                          <a:ln w="12700">
                            <a:solidFill>
                              <a:srgbClr val="0083BF"/>
                            </a:solidFill>
                            <a:prstDash val="solid"/>
                          </a:ln>
                        </wps:spPr>
                        <wps:bodyPr wrap="square" lIns="0" tIns="0" rIns="0" bIns="0" rtlCol="0">
                          <a:prstTxWarp prst="textNoShape">
                            <a:avLst/>
                          </a:prstTxWarp>
                          <a:noAutofit/>
                        </wps:bodyPr>
                      </wps:wsp>
                      <pic:pic>
                        <pic:nvPicPr>
                          <pic:cNvPr id="281" name="Image 281"/>
                          <pic:cNvPicPr/>
                        </pic:nvPicPr>
                        <pic:blipFill>
                          <a:blip r:embed="rId74" cstate="print"/>
                          <a:stretch>
                            <a:fillRect/>
                          </a:stretch>
                        </pic:blipFill>
                        <pic:spPr>
                          <a:xfrm>
                            <a:off x="4277018" y="1245603"/>
                            <a:ext cx="1946706" cy="2242705"/>
                          </a:xfrm>
                          <a:prstGeom prst="rect">
                            <a:avLst/>
                          </a:prstGeom>
                        </pic:spPr>
                      </pic:pic>
                    </wpg:wgp>
                  </a:graphicData>
                </a:graphic>
              </wp:anchor>
            </w:drawing>
          </mc:Choice>
          <mc:Fallback>
            <w:pict>
              <v:group style="position:absolute;margin-left:42.519901pt;margin-top:-3.934945pt;width:510.25pt;height:686pt;mso-position-horizontal-relative:page;mso-position-vertical-relative:paragraph;z-index:-17606144" id="docshapegroup219" coordorigin="850,-79" coordsize="10205,13720">
                <v:rect style="position:absolute;left:850;top:-79;width:10205;height:11972" id="docshape220" filled="true" fillcolor="#ffd600" stroked="false">
                  <v:fill type="solid"/>
                </v:rect>
                <v:shape style="position:absolute;left:850;top:1247;width:10205;height:12394" id="docshape221" coordorigin="850,1248" coordsize="10205,12394" path="m11055,1248l1134,1248,850,1531,850,13641,11055,13641,11055,1248xe" filled="true" fillcolor="#fff6dc" stroked="false">
                  <v:path arrowok="t"/>
                  <v:fill type="solid"/>
                </v:shape>
                <v:line style="position:absolute" from="7124,3354" to="1297,3354" stroked="true" strokeweight="1pt" strokecolor="#0083bf">
                  <v:stroke dashstyle="solid"/>
                </v:line>
                <v:line style="position:absolute" from="7124,5405" to="1297,5405" stroked="true" strokeweight="1pt" strokecolor="#0083bf">
                  <v:stroke dashstyle="solid"/>
                </v:line>
                <v:line style="position:absolute" from="10652,12277" to="6094,12277" stroked="true" strokeweight="1pt" strokecolor="#0083bf">
                  <v:stroke dashstyle="solid"/>
                </v:line>
                <v:shape style="position:absolute;left:7585;top:1882;width:3066;height:3532" type="#_x0000_t75" id="docshape222" stroked="false">
                  <v:imagedata r:id="rId74" o:title=""/>
                </v:shape>
                <w10:wrap type="none"/>
              </v:group>
            </w:pict>
          </mc:Fallback>
        </mc:AlternateContent>
      </w:r>
      <w:r>
        <w:rPr>
          <w:color w:val="0083BF"/>
          <w:spacing w:val="15"/>
        </w:rPr>
        <w:t>EQUITY</w:t>
      </w:r>
      <w:r>
        <w:rPr>
          <w:color w:val="0083BF"/>
          <w:spacing w:val="18"/>
        </w:rPr>
        <w:t> </w:t>
      </w:r>
      <w:r>
        <w:rPr>
          <w:color w:val="0083BF"/>
          <w:spacing w:val="12"/>
        </w:rPr>
        <w:t>CASE</w:t>
      </w:r>
      <w:r>
        <w:rPr>
          <w:color w:val="0083BF"/>
          <w:spacing w:val="18"/>
        </w:rPr>
        <w:t> </w:t>
      </w:r>
      <w:r>
        <w:rPr>
          <w:color w:val="0083BF"/>
          <w:spacing w:val="8"/>
        </w:rPr>
        <w:t>STUDY:</w:t>
      </w:r>
    </w:p>
    <w:p>
      <w:pPr>
        <w:spacing w:before="32"/>
        <w:ind w:left="1297" w:right="0" w:firstLine="0"/>
        <w:jc w:val="left"/>
        <w:rPr>
          <w:rFonts w:ascii="Trebuchet MS" w:hAnsi="Trebuchet MS"/>
          <w:b/>
          <w:sz w:val="30"/>
        </w:rPr>
      </w:pPr>
      <w:r>
        <w:rPr>
          <w:rFonts w:ascii="Trebuchet MS" w:hAnsi="Trebuchet MS"/>
          <w:b/>
          <w:color w:val="0083BF"/>
          <w:sz w:val="30"/>
        </w:rPr>
        <w:t>A</w:t>
      </w:r>
      <w:r>
        <w:rPr>
          <w:rFonts w:ascii="Trebuchet MS" w:hAnsi="Trebuchet MS"/>
          <w:b/>
          <w:color w:val="0083BF"/>
          <w:spacing w:val="-23"/>
          <w:sz w:val="30"/>
        </w:rPr>
        <w:t> </w:t>
      </w:r>
      <w:r>
        <w:rPr>
          <w:rFonts w:ascii="Trebuchet MS" w:hAnsi="Trebuchet MS"/>
          <w:b/>
          <w:color w:val="0083BF"/>
          <w:spacing w:val="10"/>
          <w:sz w:val="30"/>
        </w:rPr>
        <w:t>patient’s</w:t>
      </w:r>
      <w:r>
        <w:rPr>
          <w:rFonts w:ascii="Trebuchet MS" w:hAnsi="Trebuchet MS"/>
          <w:b/>
          <w:color w:val="0083BF"/>
          <w:spacing w:val="-22"/>
          <w:sz w:val="30"/>
        </w:rPr>
        <w:t> </w:t>
      </w:r>
      <w:r>
        <w:rPr>
          <w:rFonts w:ascii="Trebuchet MS" w:hAnsi="Trebuchet MS"/>
          <w:b/>
          <w:color w:val="0083BF"/>
          <w:spacing w:val="9"/>
          <w:sz w:val="30"/>
        </w:rPr>
        <w:t>perspective</w:t>
      </w:r>
    </w:p>
    <w:p>
      <w:pPr>
        <w:pStyle w:val="BodyText"/>
        <w:rPr>
          <w:rFonts w:ascii="Trebuchet MS"/>
          <w:b/>
          <w:sz w:val="42"/>
        </w:rPr>
      </w:pPr>
    </w:p>
    <w:p>
      <w:pPr>
        <w:pStyle w:val="BodyText"/>
        <w:spacing w:before="5"/>
        <w:rPr>
          <w:rFonts w:ascii="Trebuchet MS"/>
          <w:b/>
          <w:sz w:val="36"/>
        </w:rPr>
      </w:pPr>
    </w:p>
    <w:p>
      <w:pPr>
        <w:spacing w:before="0"/>
        <w:ind w:left="1297" w:right="0" w:firstLine="0"/>
        <w:jc w:val="left"/>
        <w:rPr>
          <w:sz w:val="28"/>
        </w:rPr>
      </w:pPr>
      <w:r>
        <w:rPr>
          <w:w w:val="105"/>
          <w:sz w:val="28"/>
        </w:rPr>
        <w:t>Ashlee</w:t>
      </w:r>
      <w:r>
        <w:rPr>
          <w:spacing w:val="-21"/>
          <w:w w:val="105"/>
          <w:sz w:val="28"/>
        </w:rPr>
        <w:t> </w:t>
      </w:r>
      <w:r>
        <w:rPr>
          <w:spacing w:val="-2"/>
          <w:w w:val="105"/>
          <w:sz w:val="28"/>
        </w:rPr>
        <w:t>Williams</w:t>
      </w:r>
    </w:p>
    <w:p>
      <w:pPr>
        <w:pStyle w:val="BodyText"/>
        <w:spacing w:line="259" w:lineRule="auto" w:before="172"/>
        <w:ind w:left="1297" w:right="4915"/>
      </w:pPr>
      <w:r>
        <w:rPr>
          <w:spacing w:val="-2"/>
          <w:w w:val="105"/>
        </w:rPr>
        <w:t>Cervical</w:t>
      </w:r>
      <w:r>
        <w:rPr>
          <w:spacing w:val="-14"/>
          <w:w w:val="105"/>
        </w:rPr>
        <w:t> </w:t>
      </w:r>
      <w:r>
        <w:rPr>
          <w:spacing w:val="-2"/>
          <w:w w:val="105"/>
        </w:rPr>
        <w:t>cancer</w:t>
      </w:r>
      <w:r>
        <w:rPr>
          <w:spacing w:val="-14"/>
          <w:w w:val="105"/>
        </w:rPr>
        <w:t> </w:t>
      </w:r>
      <w:r>
        <w:rPr>
          <w:spacing w:val="-2"/>
          <w:w w:val="105"/>
        </w:rPr>
        <w:t>survivor</w:t>
      </w:r>
      <w:r>
        <w:rPr>
          <w:spacing w:val="-14"/>
          <w:w w:val="105"/>
        </w:rPr>
        <w:t> </w:t>
      </w:r>
      <w:r>
        <w:rPr>
          <w:spacing w:val="-2"/>
          <w:w w:val="105"/>
        </w:rPr>
        <w:t>and</w:t>
      </w:r>
      <w:r>
        <w:rPr>
          <w:spacing w:val="-14"/>
          <w:w w:val="105"/>
        </w:rPr>
        <w:t> </w:t>
      </w:r>
      <w:r>
        <w:rPr>
          <w:spacing w:val="-2"/>
          <w:w w:val="105"/>
        </w:rPr>
        <w:t>consumer</w:t>
      </w:r>
      <w:r>
        <w:rPr>
          <w:spacing w:val="-14"/>
          <w:w w:val="105"/>
        </w:rPr>
        <w:t> </w:t>
      </w:r>
      <w:r>
        <w:rPr>
          <w:spacing w:val="-2"/>
          <w:w w:val="105"/>
        </w:rPr>
        <w:t>representative</w:t>
      </w:r>
      <w:r>
        <w:rPr>
          <w:spacing w:val="-14"/>
          <w:w w:val="105"/>
        </w:rPr>
        <w:t> </w:t>
      </w:r>
      <w:r>
        <w:rPr>
          <w:spacing w:val="-2"/>
          <w:w w:val="105"/>
        </w:rPr>
        <w:t>on</w:t>
      </w:r>
      <w:r>
        <w:rPr>
          <w:spacing w:val="-14"/>
          <w:w w:val="105"/>
        </w:rPr>
        <w:t> </w:t>
      </w:r>
      <w:r>
        <w:rPr>
          <w:spacing w:val="-2"/>
          <w:w w:val="105"/>
        </w:rPr>
        <w:t>the </w:t>
      </w:r>
      <w:r>
        <w:rPr>
          <w:w w:val="105"/>
        </w:rPr>
        <w:t>Treatment</w:t>
      </w:r>
      <w:r>
        <w:rPr>
          <w:spacing w:val="-17"/>
          <w:w w:val="105"/>
        </w:rPr>
        <w:t> </w:t>
      </w:r>
      <w:r>
        <w:rPr>
          <w:w w:val="105"/>
        </w:rPr>
        <w:t>Sub-Advisory</w:t>
      </w:r>
      <w:r>
        <w:rPr>
          <w:spacing w:val="-17"/>
          <w:w w:val="105"/>
        </w:rPr>
        <w:t> </w:t>
      </w:r>
      <w:r>
        <w:rPr>
          <w:w w:val="105"/>
        </w:rPr>
        <w:t>Group</w:t>
      </w:r>
      <w:r>
        <w:rPr>
          <w:spacing w:val="-17"/>
          <w:w w:val="105"/>
        </w:rPr>
        <w:t> </w:t>
      </w:r>
      <w:r>
        <w:rPr>
          <w:w w:val="105"/>
        </w:rPr>
        <w:t>for</w:t>
      </w:r>
      <w:r>
        <w:rPr>
          <w:spacing w:val="-17"/>
          <w:w w:val="105"/>
        </w:rPr>
        <w:t> </w:t>
      </w:r>
      <w:r>
        <w:rPr>
          <w:w w:val="105"/>
        </w:rPr>
        <w:t>the</w:t>
      </w:r>
      <w:r>
        <w:rPr>
          <w:spacing w:val="-17"/>
          <w:w w:val="105"/>
        </w:rPr>
        <w:t> </w:t>
      </w:r>
      <w:r>
        <w:rPr>
          <w:w w:val="105"/>
        </w:rPr>
        <w:t>National</w:t>
      </w:r>
      <w:r>
        <w:rPr>
          <w:spacing w:val="-17"/>
          <w:w w:val="105"/>
        </w:rPr>
        <w:t> </w:t>
      </w:r>
      <w:r>
        <w:rPr>
          <w:w w:val="105"/>
        </w:rPr>
        <w:t>Strategy</w:t>
      </w:r>
      <w:r>
        <w:rPr>
          <w:spacing w:val="-17"/>
          <w:w w:val="105"/>
        </w:rPr>
        <w:t> </w:t>
      </w:r>
      <w:r>
        <w:rPr>
          <w:w w:val="105"/>
        </w:rPr>
        <w:t>for the Elimination of Cervical Cancer in Australia</w:t>
      </w:r>
    </w:p>
    <w:p>
      <w:pPr>
        <w:pStyle w:val="BodyText"/>
        <w:spacing w:before="3"/>
        <w:rPr>
          <w:sz w:val="34"/>
        </w:rPr>
      </w:pPr>
    </w:p>
    <w:p>
      <w:pPr>
        <w:pStyle w:val="Heading8"/>
        <w:spacing w:line="264" w:lineRule="auto"/>
        <w:ind w:right="4689"/>
      </w:pPr>
      <w:r>
        <w:rPr>
          <w:i/>
          <w:color w:val="0083BF"/>
          <w:w w:val="85"/>
        </w:rPr>
        <w:t>“Thank you for this amazing opportunity to have a say</w:t>
      </w:r>
      <w:r>
        <w:rPr>
          <w:color w:val="0083BF"/>
          <w:w w:val="85"/>
        </w:rPr>
        <w:t> </w:t>
      </w:r>
      <w:r>
        <w:rPr>
          <w:color w:val="0083BF"/>
          <w:w w:val="90"/>
        </w:rPr>
        <w:t>and</w:t>
      </w:r>
      <w:r>
        <w:rPr>
          <w:color w:val="0083BF"/>
          <w:spacing w:val="-13"/>
          <w:w w:val="90"/>
        </w:rPr>
        <w:t> </w:t>
      </w:r>
      <w:r>
        <w:rPr>
          <w:color w:val="0083BF"/>
          <w:w w:val="90"/>
        </w:rPr>
        <w:t>share</w:t>
      </w:r>
      <w:r>
        <w:rPr>
          <w:color w:val="0083BF"/>
          <w:spacing w:val="-13"/>
          <w:w w:val="90"/>
        </w:rPr>
        <w:t> </w:t>
      </w:r>
      <w:r>
        <w:rPr>
          <w:color w:val="0083BF"/>
          <w:w w:val="90"/>
        </w:rPr>
        <w:t>my</w:t>
      </w:r>
      <w:r>
        <w:rPr>
          <w:color w:val="0083BF"/>
          <w:spacing w:val="-13"/>
          <w:w w:val="90"/>
        </w:rPr>
        <w:t> </w:t>
      </w:r>
      <w:r>
        <w:rPr>
          <w:color w:val="0083BF"/>
          <w:w w:val="90"/>
        </w:rPr>
        <w:t>voice</w:t>
      </w:r>
      <w:r>
        <w:rPr>
          <w:color w:val="0083BF"/>
          <w:spacing w:val="-13"/>
          <w:w w:val="90"/>
        </w:rPr>
        <w:t> </w:t>
      </w:r>
      <w:r>
        <w:rPr>
          <w:color w:val="0083BF"/>
          <w:w w:val="90"/>
        </w:rPr>
        <w:t>on</w:t>
      </w:r>
      <w:r>
        <w:rPr>
          <w:color w:val="0083BF"/>
          <w:spacing w:val="-13"/>
          <w:w w:val="90"/>
        </w:rPr>
        <w:t> </w:t>
      </w:r>
      <w:r>
        <w:rPr>
          <w:color w:val="0083BF"/>
          <w:w w:val="90"/>
        </w:rPr>
        <w:t>behalf</w:t>
      </w:r>
      <w:r>
        <w:rPr>
          <w:color w:val="0083BF"/>
          <w:spacing w:val="-13"/>
          <w:w w:val="90"/>
        </w:rPr>
        <w:t> </w:t>
      </w:r>
      <w:r>
        <w:rPr>
          <w:color w:val="0083BF"/>
          <w:w w:val="90"/>
        </w:rPr>
        <w:t>of</w:t>
      </w:r>
      <w:r>
        <w:rPr>
          <w:color w:val="0083BF"/>
          <w:spacing w:val="-13"/>
          <w:w w:val="90"/>
        </w:rPr>
        <w:t> </w:t>
      </w:r>
      <w:r>
        <w:rPr>
          <w:color w:val="0083BF"/>
          <w:w w:val="90"/>
        </w:rPr>
        <w:t>First</w:t>
      </w:r>
      <w:r>
        <w:rPr>
          <w:color w:val="0083BF"/>
          <w:spacing w:val="-13"/>
          <w:w w:val="90"/>
        </w:rPr>
        <w:t> </w:t>
      </w:r>
      <w:r>
        <w:rPr>
          <w:color w:val="0083BF"/>
          <w:w w:val="90"/>
        </w:rPr>
        <w:t>Nations</w:t>
      </w:r>
      <w:r>
        <w:rPr>
          <w:color w:val="0083BF"/>
          <w:spacing w:val="-13"/>
          <w:w w:val="90"/>
        </w:rPr>
        <w:t> </w:t>
      </w:r>
      <w:r>
        <w:rPr>
          <w:color w:val="0083BF"/>
          <w:w w:val="90"/>
        </w:rPr>
        <w:t>People, </w:t>
      </w:r>
      <w:r>
        <w:rPr>
          <w:color w:val="0083BF"/>
          <w:w w:val="85"/>
        </w:rPr>
        <w:t>young</w:t>
      </w:r>
      <w:r>
        <w:rPr>
          <w:color w:val="0083BF"/>
          <w:spacing w:val="-11"/>
          <w:w w:val="85"/>
        </w:rPr>
        <w:t> </w:t>
      </w:r>
      <w:r>
        <w:rPr>
          <w:color w:val="0083BF"/>
          <w:w w:val="85"/>
        </w:rPr>
        <w:t>women,</w:t>
      </w:r>
      <w:r>
        <w:rPr>
          <w:color w:val="0083BF"/>
          <w:spacing w:val="-11"/>
          <w:w w:val="85"/>
        </w:rPr>
        <w:t> </w:t>
      </w:r>
      <w:r>
        <w:rPr>
          <w:color w:val="0083BF"/>
          <w:w w:val="85"/>
        </w:rPr>
        <w:t>my</w:t>
      </w:r>
      <w:r>
        <w:rPr>
          <w:color w:val="0083BF"/>
          <w:spacing w:val="-11"/>
          <w:w w:val="85"/>
        </w:rPr>
        <w:t> </w:t>
      </w:r>
      <w:r>
        <w:rPr>
          <w:color w:val="0083BF"/>
          <w:w w:val="85"/>
        </w:rPr>
        <w:t>family</w:t>
      </w:r>
      <w:r>
        <w:rPr>
          <w:color w:val="0083BF"/>
          <w:spacing w:val="-11"/>
          <w:w w:val="85"/>
        </w:rPr>
        <w:t> </w:t>
      </w:r>
      <w:r>
        <w:rPr>
          <w:color w:val="0083BF"/>
          <w:w w:val="85"/>
        </w:rPr>
        <w:t>and</w:t>
      </w:r>
      <w:r>
        <w:rPr>
          <w:color w:val="0083BF"/>
          <w:spacing w:val="-11"/>
          <w:w w:val="85"/>
        </w:rPr>
        <w:t> </w:t>
      </w:r>
      <w:r>
        <w:rPr>
          <w:color w:val="0083BF"/>
          <w:w w:val="85"/>
        </w:rPr>
        <w:t>community.</w:t>
      </w:r>
      <w:r>
        <w:rPr>
          <w:color w:val="0083BF"/>
          <w:spacing w:val="-11"/>
          <w:w w:val="85"/>
        </w:rPr>
        <w:t> </w:t>
      </w:r>
      <w:r>
        <w:rPr>
          <w:color w:val="0083BF"/>
          <w:w w:val="85"/>
        </w:rPr>
        <w:t>I</w:t>
      </w:r>
      <w:r>
        <w:rPr>
          <w:color w:val="0083BF"/>
          <w:spacing w:val="-11"/>
          <w:w w:val="85"/>
        </w:rPr>
        <w:t> </w:t>
      </w:r>
      <w:r>
        <w:rPr>
          <w:color w:val="0083BF"/>
          <w:w w:val="85"/>
        </w:rPr>
        <w:t>feel</w:t>
      </w:r>
      <w:r>
        <w:rPr>
          <w:color w:val="0083BF"/>
          <w:spacing w:val="-11"/>
          <w:w w:val="85"/>
        </w:rPr>
        <w:t> </w:t>
      </w:r>
      <w:r>
        <w:rPr>
          <w:color w:val="0083BF"/>
          <w:w w:val="85"/>
        </w:rPr>
        <w:t>it</w:t>
      </w:r>
      <w:r>
        <w:rPr>
          <w:color w:val="0083BF"/>
          <w:spacing w:val="-11"/>
          <w:w w:val="85"/>
        </w:rPr>
        <w:t> </w:t>
      </w:r>
      <w:r>
        <w:rPr>
          <w:color w:val="0083BF"/>
          <w:w w:val="85"/>
        </w:rPr>
        <w:t>is</w:t>
      </w:r>
      <w:r>
        <w:rPr>
          <w:color w:val="0083BF"/>
          <w:spacing w:val="-11"/>
          <w:w w:val="85"/>
        </w:rPr>
        <w:t> </w:t>
      </w:r>
      <w:r>
        <w:rPr>
          <w:color w:val="0083BF"/>
          <w:w w:val="85"/>
        </w:rPr>
        <w:t>such </w:t>
      </w:r>
      <w:r>
        <w:rPr>
          <w:color w:val="0083BF"/>
          <w:w w:val="90"/>
        </w:rPr>
        <w:t>an</w:t>
      </w:r>
      <w:r>
        <w:rPr>
          <w:color w:val="0083BF"/>
          <w:spacing w:val="-15"/>
          <w:w w:val="90"/>
        </w:rPr>
        <w:t> </w:t>
      </w:r>
      <w:r>
        <w:rPr>
          <w:color w:val="0083BF"/>
          <w:w w:val="90"/>
        </w:rPr>
        <w:t>honour</w:t>
      </w:r>
      <w:r>
        <w:rPr>
          <w:color w:val="0083BF"/>
          <w:spacing w:val="-15"/>
          <w:w w:val="90"/>
        </w:rPr>
        <w:t> </w:t>
      </w:r>
      <w:r>
        <w:rPr>
          <w:color w:val="0083BF"/>
          <w:w w:val="90"/>
        </w:rPr>
        <w:t>and</w:t>
      </w:r>
      <w:r>
        <w:rPr>
          <w:color w:val="0083BF"/>
          <w:spacing w:val="-15"/>
          <w:w w:val="90"/>
        </w:rPr>
        <w:t> </w:t>
      </w:r>
      <w:r>
        <w:rPr>
          <w:color w:val="0083BF"/>
          <w:w w:val="90"/>
        </w:rPr>
        <w:t>this</w:t>
      </w:r>
      <w:r>
        <w:rPr>
          <w:color w:val="0083BF"/>
          <w:spacing w:val="-15"/>
          <w:w w:val="90"/>
        </w:rPr>
        <w:t> </w:t>
      </w:r>
      <w:r>
        <w:rPr>
          <w:color w:val="0083BF"/>
          <w:w w:val="90"/>
        </w:rPr>
        <w:t>really</w:t>
      </w:r>
      <w:r>
        <w:rPr>
          <w:color w:val="0083BF"/>
          <w:spacing w:val="-15"/>
          <w:w w:val="90"/>
        </w:rPr>
        <w:t> </w:t>
      </w:r>
      <w:r>
        <w:rPr>
          <w:color w:val="0083BF"/>
          <w:w w:val="90"/>
        </w:rPr>
        <w:t>does</w:t>
      </w:r>
      <w:r>
        <w:rPr>
          <w:color w:val="0083BF"/>
          <w:spacing w:val="-15"/>
          <w:w w:val="90"/>
        </w:rPr>
        <w:t> </w:t>
      </w:r>
      <w:r>
        <w:rPr>
          <w:color w:val="0083BF"/>
          <w:w w:val="90"/>
        </w:rPr>
        <w:t>help</w:t>
      </w:r>
      <w:r>
        <w:rPr>
          <w:color w:val="0083BF"/>
          <w:spacing w:val="-15"/>
          <w:w w:val="90"/>
        </w:rPr>
        <w:t> </w:t>
      </w:r>
      <w:r>
        <w:rPr>
          <w:color w:val="0083BF"/>
          <w:w w:val="90"/>
        </w:rPr>
        <w:t>me</w:t>
      </w:r>
      <w:r>
        <w:rPr>
          <w:color w:val="0083BF"/>
          <w:spacing w:val="-15"/>
          <w:w w:val="90"/>
        </w:rPr>
        <w:t> </w:t>
      </w:r>
      <w:r>
        <w:rPr>
          <w:color w:val="0083BF"/>
          <w:w w:val="90"/>
        </w:rPr>
        <w:t>feel</w:t>
      </w:r>
      <w:r>
        <w:rPr>
          <w:color w:val="0083BF"/>
          <w:spacing w:val="-15"/>
          <w:w w:val="90"/>
        </w:rPr>
        <w:t> </w:t>
      </w:r>
      <w:r>
        <w:rPr>
          <w:color w:val="0083BF"/>
          <w:w w:val="90"/>
        </w:rPr>
        <w:t>that</w:t>
      </w:r>
      <w:r>
        <w:rPr>
          <w:color w:val="0083BF"/>
          <w:spacing w:val="-15"/>
          <w:w w:val="90"/>
        </w:rPr>
        <w:t> </w:t>
      </w:r>
      <w:r>
        <w:rPr>
          <w:color w:val="0083BF"/>
          <w:w w:val="90"/>
        </w:rPr>
        <w:t>my experience</w:t>
      </w:r>
      <w:r>
        <w:rPr>
          <w:color w:val="0083BF"/>
          <w:spacing w:val="-2"/>
          <w:w w:val="90"/>
        </w:rPr>
        <w:t> </w:t>
      </w:r>
      <w:r>
        <w:rPr>
          <w:color w:val="0083BF"/>
          <w:w w:val="90"/>
        </w:rPr>
        <w:t>was</w:t>
      </w:r>
      <w:r>
        <w:rPr>
          <w:color w:val="0083BF"/>
          <w:spacing w:val="-2"/>
          <w:w w:val="90"/>
        </w:rPr>
        <w:t> </w:t>
      </w:r>
      <w:r>
        <w:rPr>
          <w:color w:val="0083BF"/>
          <w:w w:val="90"/>
        </w:rPr>
        <w:t>for</w:t>
      </w:r>
      <w:r>
        <w:rPr>
          <w:color w:val="0083BF"/>
          <w:spacing w:val="-2"/>
          <w:w w:val="90"/>
        </w:rPr>
        <w:t> </w:t>
      </w:r>
      <w:r>
        <w:rPr>
          <w:color w:val="0083BF"/>
          <w:w w:val="90"/>
        </w:rPr>
        <w:t>a</w:t>
      </w:r>
      <w:r>
        <w:rPr>
          <w:color w:val="0083BF"/>
          <w:spacing w:val="-2"/>
          <w:w w:val="90"/>
        </w:rPr>
        <w:t> </w:t>
      </w:r>
      <w:r>
        <w:rPr>
          <w:color w:val="0083BF"/>
          <w:w w:val="90"/>
        </w:rPr>
        <w:t>greater</w:t>
      </w:r>
      <w:r>
        <w:rPr>
          <w:color w:val="0083BF"/>
          <w:spacing w:val="-2"/>
          <w:w w:val="90"/>
        </w:rPr>
        <w:t> </w:t>
      </w:r>
      <w:r>
        <w:rPr>
          <w:color w:val="0083BF"/>
          <w:w w:val="90"/>
        </w:rPr>
        <w:t>purpose.”</w:t>
      </w:r>
    </w:p>
    <w:p>
      <w:pPr>
        <w:pStyle w:val="BodyText"/>
        <w:rPr>
          <w:rFonts w:ascii="Verdana"/>
          <w:i/>
        </w:rPr>
      </w:pPr>
    </w:p>
    <w:p>
      <w:pPr>
        <w:pStyle w:val="BodyText"/>
        <w:spacing w:before="12"/>
        <w:rPr>
          <w:rFonts w:ascii="Verdana"/>
          <w:i/>
          <w:sz w:val="25"/>
        </w:rPr>
      </w:pPr>
    </w:p>
    <w:p>
      <w:pPr>
        <w:spacing w:after="0"/>
        <w:rPr>
          <w:rFonts w:ascii="Verdana"/>
          <w:sz w:val="25"/>
        </w:rPr>
        <w:sectPr>
          <w:pgSz w:w="11910" w:h="16840"/>
          <w:pgMar w:top="540" w:bottom="280" w:left="0" w:right="0"/>
        </w:sectPr>
      </w:pPr>
    </w:p>
    <w:p>
      <w:pPr>
        <w:spacing w:line="256" w:lineRule="auto" w:before="98"/>
        <w:ind w:left="1297" w:right="0" w:firstLine="0"/>
        <w:jc w:val="left"/>
        <w:rPr>
          <w:rFonts w:ascii="Verdana"/>
          <w:i/>
          <w:sz w:val="20"/>
        </w:rPr>
      </w:pPr>
      <w:r>
        <w:rPr/>
        <mc:AlternateContent>
          <mc:Choice Requires="wps">
            <w:drawing>
              <wp:anchor distT="0" distB="0" distL="0" distR="0" allowOverlap="1" layoutInCell="1" locked="0" behindDoc="1" simplePos="0" relativeHeight="485709824">
                <wp:simplePos x="0" y="0"/>
                <wp:positionH relativeFrom="page">
                  <wp:posOffset>0</wp:posOffset>
                </wp:positionH>
                <wp:positionV relativeFrom="page">
                  <wp:posOffset>0</wp:posOffset>
                </wp:positionV>
                <wp:extent cx="7560309" cy="10692130"/>
                <wp:effectExtent l="0" t="0" r="0" b="0"/>
                <wp:wrapNone/>
                <wp:docPr id="282" name="Graphic 282"/>
                <wp:cNvGraphicFramePr>
                  <a:graphicFrameLocks/>
                </wp:cNvGraphicFramePr>
                <a:graphic>
                  <a:graphicData uri="http://schemas.microsoft.com/office/word/2010/wordprocessingShape">
                    <wps:wsp>
                      <wps:cNvPr id="282" name="Graphic 282"/>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E68A"/>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606656" id="docshape223" filled="true" fillcolor="#ffe68a" stroked="false">
                <v:fill type="solid"/>
                <w10:wrap type="none"/>
              </v:rect>
            </w:pict>
          </mc:Fallback>
        </mc:AlternateContent>
      </w:r>
      <w:r>
        <w:rPr>
          <w:rFonts w:ascii="Verdana"/>
          <w:i/>
          <w:w w:val="85"/>
          <w:sz w:val="20"/>
        </w:rPr>
        <w:t>I</w:t>
      </w:r>
      <w:r>
        <w:rPr>
          <w:rFonts w:ascii="Verdana"/>
          <w:i/>
          <w:spacing w:val="-2"/>
          <w:w w:val="85"/>
          <w:sz w:val="20"/>
        </w:rPr>
        <w:t> </w:t>
      </w:r>
      <w:r>
        <w:rPr>
          <w:rFonts w:ascii="Verdana"/>
          <w:i/>
          <w:w w:val="85"/>
          <w:sz w:val="20"/>
        </w:rPr>
        <w:t>am</w:t>
      </w:r>
      <w:r>
        <w:rPr>
          <w:rFonts w:ascii="Verdana"/>
          <w:i/>
          <w:spacing w:val="-2"/>
          <w:w w:val="85"/>
          <w:sz w:val="20"/>
        </w:rPr>
        <w:t> </w:t>
      </w:r>
      <w:r>
        <w:rPr>
          <w:rFonts w:ascii="Verdana"/>
          <w:i/>
          <w:w w:val="85"/>
          <w:sz w:val="20"/>
        </w:rPr>
        <w:t>a</w:t>
      </w:r>
      <w:r>
        <w:rPr>
          <w:rFonts w:ascii="Verdana"/>
          <w:i/>
          <w:spacing w:val="-2"/>
          <w:w w:val="85"/>
          <w:sz w:val="20"/>
        </w:rPr>
        <w:t> </w:t>
      </w:r>
      <w:r>
        <w:rPr>
          <w:rFonts w:ascii="Verdana"/>
          <w:i/>
          <w:w w:val="85"/>
          <w:sz w:val="20"/>
        </w:rPr>
        <w:t>very</w:t>
      </w:r>
      <w:r>
        <w:rPr>
          <w:rFonts w:ascii="Verdana"/>
          <w:i/>
          <w:spacing w:val="-2"/>
          <w:w w:val="85"/>
          <w:sz w:val="20"/>
        </w:rPr>
        <w:t> </w:t>
      </w:r>
      <w:r>
        <w:rPr>
          <w:rFonts w:ascii="Verdana"/>
          <w:i/>
          <w:w w:val="85"/>
          <w:sz w:val="20"/>
        </w:rPr>
        <w:t>proud</w:t>
      </w:r>
      <w:r>
        <w:rPr>
          <w:rFonts w:ascii="Verdana"/>
          <w:i/>
          <w:spacing w:val="-2"/>
          <w:w w:val="85"/>
          <w:sz w:val="20"/>
        </w:rPr>
        <w:t> </w:t>
      </w:r>
      <w:r>
        <w:rPr>
          <w:rFonts w:ascii="Verdana"/>
          <w:i/>
          <w:w w:val="85"/>
          <w:sz w:val="20"/>
        </w:rPr>
        <w:t>Wadi</w:t>
      </w:r>
      <w:r>
        <w:rPr>
          <w:rFonts w:ascii="Verdana"/>
          <w:i/>
          <w:spacing w:val="-2"/>
          <w:w w:val="85"/>
          <w:sz w:val="20"/>
        </w:rPr>
        <w:t> </w:t>
      </w:r>
      <w:r>
        <w:rPr>
          <w:rFonts w:ascii="Verdana"/>
          <w:i/>
          <w:w w:val="85"/>
          <w:sz w:val="20"/>
        </w:rPr>
        <w:t>Wadi,</w:t>
      </w:r>
      <w:r>
        <w:rPr>
          <w:rFonts w:ascii="Verdana"/>
          <w:i/>
          <w:spacing w:val="-2"/>
          <w:w w:val="85"/>
          <w:sz w:val="20"/>
        </w:rPr>
        <w:t> </w:t>
      </w:r>
      <w:r>
        <w:rPr>
          <w:rFonts w:ascii="Verdana"/>
          <w:i/>
          <w:w w:val="85"/>
          <w:sz w:val="20"/>
        </w:rPr>
        <w:t>Dharawal</w:t>
      </w:r>
      <w:r>
        <w:rPr>
          <w:rFonts w:ascii="Verdana"/>
          <w:i/>
          <w:spacing w:val="-2"/>
          <w:w w:val="85"/>
          <w:sz w:val="20"/>
        </w:rPr>
        <w:t> </w:t>
      </w:r>
      <w:r>
        <w:rPr>
          <w:rFonts w:ascii="Verdana"/>
          <w:i/>
          <w:w w:val="85"/>
          <w:sz w:val="20"/>
        </w:rPr>
        <w:t>and</w:t>
      </w:r>
      <w:r>
        <w:rPr>
          <w:rFonts w:ascii="Verdana"/>
          <w:i/>
          <w:spacing w:val="-2"/>
          <w:w w:val="85"/>
          <w:sz w:val="20"/>
        </w:rPr>
        <w:t> </w:t>
      </w:r>
      <w:r>
        <w:rPr>
          <w:rFonts w:ascii="Verdana"/>
          <w:i/>
          <w:w w:val="85"/>
          <w:sz w:val="20"/>
        </w:rPr>
        <w:t>Wandi</w:t>
      </w:r>
      <w:r>
        <w:rPr>
          <w:rFonts w:ascii="Verdana"/>
          <w:i/>
          <w:w w:val="85"/>
          <w:sz w:val="20"/>
        </w:rPr>
        <w:t> Wandian</w:t>
      </w:r>
      <w:r>
        <w:rPr>
          <w:rFonts w:ascii="Verdana"/>
          <w:i/>
          <w:spacing w:val="-8"/>
          <w:w w:val="85"/>
          <w:sz w:val="20"/>
        </w:rPr>
        <w:t> </w:t>
      </w:r>
      <w:r>
        <w:rPr>
          <w:rFonts w:ascii="Verdana"/>
          <w:i/>
          <w:w w:val="85"/>
          <w:sz w:val="20"/>
        </w:rPr>
        <w:t>young</w:t>
      </w:r>
      <w:r>
        <w:rPr>
          <w:rFonts w:ascii="Verdana"/>
          <w:i/>
          <w:spacing w:val="-8"/>
          <w:w w:val="85"/>
          <w:sz w:val="20"/>
        </w:rPr>
        <w:t> </w:t>
      </w:r>
      <w:r>
        <w:rPr>
          <w:rFonts w:ascii="Verdana"/>
          <w:i/>
          <w:w w:val="85"/>
          <w:sz w:val="20"/>
        </w:rPr>
        <w:t>woman</w:t>
      </w:r>
      <w:r>
        <w:rPr>
          <w:rFonts w:ascii="Verdana"/>
          <w:i/>
          <w:spacing w:val="-8"/>
          <w:w w:val="85"/>
          <w:sz w:val="20"/>
        </w:rPr>
        <w:t> </w:t>
      </w:r>
      <w:r>
        <w:rPr>
          <w:rFonts w:ascii="Verdana"/>
          <w:i/>
          <w:w w:val="85"/>
          <w:sz w:val="20"/>
        </w:rPr>
        <w:t>of</w:t>
      </w:r>
      <w:r>
        <w:rPr>
          <w:rFonts w:ascii="Verdana"/>
          <w:i/>
          <w:spacing w:val="-8"/>
          <w:w w:val="85"/>
          <w:sz w:val="20"/>
        </w:rPr>
        <w:t> </w:t>
      </w:r>
      <w:r>
        <w:rPr>
          <w:rFonts w:ascii="Verdana"/>
          <w:i/>
          <w:w w:val="85"/>
          <w:sz w:val="20"/>
        </w:rPr>
        <w:t>the</w:t>
      </w:r>
      <w:r>
        <w:rPr>
          <w:rFonts w:ascii="Verdana"/>
          <w:i/>
          <w:spacing w:val="-8"/>
          <w:w w:val="85"/>
          <w:sz w:val="20"/>
        </w:rPr>
        <w:t> </w:t>
      </w:r>
      <w:r>
        <w:rPr>
          <w:rFonts w:ascii="Verdana"/>
          <w:i/>
          <w:w w:val="85"/>
          <w:sz w:val="20"/>
        </w:rPr>
        <w:t>Yuin</w:t>
      </w:r>
      <w:r>
        <w:rPr>
          <w:rFonts w:ascii="Verdana"/>
          <w:i/>
          <w:spacing w:val="-8"/>
          <w:w w:val="85"/>
          <w:sz w:val="20"/>
        </w:rPr>
        <w:t> </w:t>
      </w:r>
      <w:r>
        <w:rPr>
          <w:rFonts w:ascii="Verdana"/>
          <w:i/>
          <w:w w:val="85"/>
          <w:sz w:val="20"/>
        </w:rPr>
        <w:t>Nation,</w:t>
      </w:r>
      <w:r>
        <w:rPr>
          <w:rFonts w:ascii="Verdana"/>
          <w:i/>
          <w:spacing w:val="-8"/>
          <w:w w:val="85"/>
          <w:sz w:val="20"/>
        </w:rPr>
        <w:t> </w:t>
      </w:r>
      <w:r>
        <w:rPr>
          <w:rFonts w:ascii="Verdana"/>
          <w:i/>
          <w:w w:val="85"/>
          <w:sz w:val="20"/>
        </w:rPr>
        <w:t>from</w:t>
      </w:r>
      <w:r>
        <w:rPr>
          <w:rFonts w:ascii="Verdana"/>
          <w:i/>
          <w:spacing w:val="-8"/>
          <w:w w:val="85"/>
          <w:sz w:val="20"/>
        </w:rPr>
        <w:t> </w:t>
      </w:r>
      <w:r>
        <w:rPr>
          <w:rFonts w:ascii="Verdana"/>
          <w:i/>
          <w:w w:val="85"/>
          <w:sz w:val="20"/>
        </w:rPr>
        <w:t>the </w:t>
      </w:r>
      <w:r>
        <w:rPr>
          <w:rFonts w:ascii="Verdana"/>
          <w:i/>
          <w:w w:val="95"/>
          <w:sz w:val="20"/>
        </w:rPr>
        <w:t>south</w:t>
      </w:r>
      <w:r>
        <w:rPr>
          <w:rFonts w:ascii="Verdana"/>
          <w:i/>
          <w:spacing w:val="-18"/>
          <w:w w:val="95"/>
          <w:sz w:val="20"/>
        </w:rPr>
        <w:t> </w:t>
      </w:r>
      <w:r>
        <w:rPr>
          <w:rFonts w:ascii="Verdana"/>
          <w:i/>
          <w:w w:val="95"/>
          <w:sz w:val="20"/>
        </w:rPr>
        <w:t>coast</w:t>
      </w:r>
      <w:r>
        <w:rPr>
          <w:rFonts w:ascii="Verdana"/>
          <w:i/>
          <w:spacing w:val="-17"/>
          <w:w w:val="95"/>
          <w:sz w:val="20"/>
        </w:rPr>
        <w:t> </w:t>
      </w:r>
      <w:r>
        <w:rPr>
          <w:rFonts w:ascii="Verdana"/>
          <w:i/>
          <w:w w:val="95"/>
          <w:sz w:val="20"/>
        </w:rPr>
        <w:t>of</w:t>
      </w:r>
      <w:r>
        <w:rPr>
          <w:rFonts w:ascii="Verdana"/>
          <w:i/>
          <w:spacing w:val="-18"/>
          <w:w w:val="95"/>
          <w:sz w:val="20"/>
        </w:rPr>
        <w:t> </w:t>
      </w:r>
      <w:r>
        <w:rPr>
          <w:rFonts w:ascii="Verdana"/>
          <w:i/>
          <w:w w:val="95"/>
          <w:sz w:val="20"/>
        </w:rPr>
        <w:t>NSW.</w:t>
      </w:r>
    </w:p>
    <w:p>
      <w:pPr>
        <w:spacing w:line="256" w:lineRule="auto" w:before="113"/>
        <w:ind w:left="1297" w:right="0" w:firstLine="0"/>
        <w:jc w:val="left"/>
        <w:rPr>
          <w:rFonts w:ascii="Verdana"/>
          <w:i/>
          <w:sz w:val="20"/>
        </w:rPr>
      </w:pPr>
      <w:r>
        <w:rPr>
          <w:rFonts w:ascii="Verdana"/>
          <w:i/>
          <w:w w:val="80"/>
          <w:sz w:val="20"/>
        </w:rPr>
        <w:t>I am the second youngest of 11. I have seven </w:t>
      </w:r>
      <w:r>
        <w:rPr>
          <w:rFonts w:ascii="Verdana"/>
          <w:i/>
          <w:w w:val="80"/>
          <w:sz w:val="20"/>
        </w:rPr>
        <w:t>sisters</w:t>
      </w:r>
      <w:r>
        <w:rPr>
          <w:rFonts w:ascii="Verdana"/>
          <w:i/>
          <w:w w:val="80"/>
          <w:sz w:val="20"/>
        </w:rPr>
        <w:t> </w:t>
      </w:r>
      <w:r>
        <w:rPr>
          <w:rFonts w:ascii="Verdana"/>
          <w:i/>
          <w:w w:val="90"/>
          <w:sz w:val="20"/>
        </w:rPr>
        <w:t>and</w:t>
      </w:r>
      <w:r>
        <w:rPr>
          <w:rFonts w:ascii="Verdana"/>
          <w:i/>
          <w:spacing w:val="-12"/>
          <w:w w:val="90"/>
          <w:sz w:val="20"/>
        </w:rPr>
        <w:t> </w:t>
      </w:r>
      <w:r>
        <w:rPr>
          <w:rFonts w:ascii="Verdana"/>
          <w:i/>
          <w:w w:val="90"/>
          <w:sz w:val="20"/>
        </w:rPr>
        <w:t>three</w:t>
      </w:r>
      <w:r>
        <w:rPr>
          <w:rFonts w:ascii="Verdana"/>
          <w:i/>
          <w:spacing w:val="-12"/>
          <w:w w:val="90"/>
          <w:sz w:val="20"/>
        </w:rPr>
        <w:t> </w:t>
      </w:r>
      <w:r>
        <w:rPr>
          <w:rFonts w:ascii="Verdana"/>
          <w:i/>
          <w:w w:val="90"/>
          <w:sz w:val="20"/>
        </w:rPr>
        <w:t>brothers.</w:t>
      </w:r>
      <w:r>
        <w:rPr>
          <w:rFonts w:ascii="Verdana"/>
          <w:i/>
          <w:spacing w:val="-12"/>
          <w:w w:val="90"/>
          <w:sz w:val="20"/>
        </w:rPr>
        <w:t> </w:t>
      </w:r>
      <w:r>
        <w:rPr>
          <w:rFonts w:ascii="Verdana"/>
          <w:i/>
          <w:w w:val="90"/>
          <w:sz w:val="20"/>
        </w:rPr>
        <w:t>My</w:t>
      </w:r>
      <w:r>
        <w:rPr>
          <w:rFonts w:ascii="Verdana"/>
          <w:i/>
          <w:spacing w:val="-12"/>
          <w:w w:val="90"/>
          <w:sz w:val="20"/>
        </w:rPr>
        <w:t> </w:t>
      </w:r>
      <w:r>
        <w:rPr>
          <w:rFonts w:ascii="Verdana"/>
          <w:i/>
          <w:w w:val="90"/>
          <w:sz w:val="20"/>
        </w:rPr>
        <w:t>dad</w:t>
      </w:r>
      <w:r>
        <w:rPr>
          <w:rFonts w:ascii="Verdana"/>
          <w:i/>
          <w:spacing w:val="-12"/>
          <w:w w:val="90"/>
          <w:sz w:val="20"/>
        </w:rPr>
        <w:t> </w:t>
      </w:r>
      <w:r>
        <w:rPr>
          <w:rFonts w:ascii="Verdana"/>
          <w:i/>
          <w:w w:val="90"/>
          <w:sz w:val="20"/>
        </w:rPr>
        <w:t>is</w:t>
      </w:r>
      <w:r>
        <w:rPr>
          <w:rFonts w:ascii="Verdana"/>
          <w:i/>
          <w:spacing w:val="-12"/>
          <w:w w:val="90"/>
          <w:sz w:val="20"/>
        </w:rPr>
        <w:t> </w:t>
      </w:r>
      <w:r>
        <w:rPr>
          <w:rFonts w:ascii="Verdana"/>
          <w:i/>
          <w:w w:val="90"/>
          <w:sz w:val="20"/>
        </w:rPr>
        <w:t>the</w:t>
      </w:r>
      <w:r>
        <w:rPr>
          <w:rFonts w:ascii="Verdana"/>
          <w:i/>
          <w:spacing w:val="-12"/>
          <w:w w:val="90"/>
          <w:sz w:val="20"/>
        </w:rPr>
        <w:t> </w:t>
      </w:r>
      <w:r>
        <w:rPr>
          <w:rFonts w:ascii="Verdana"/>
          <w:i/>
          <w:w w:val="90"/>
          <w:sz w:val="20"/>
        </w:rPr>
        <w:t>eldest</w:t>
      </w:r>
      <w:r>
        <w:rPr>
          <w:rFonts w:ascii="Verdana"/>
          <w:i/>
          <w:spacing w:val="-12"/>
          <w:w w:val="90"/>
          <w:sz w:val="20"/>
        </w:rPr>
        <w:t> </w:t>
      </w:r>
      <w:r>
        <w:rPr>
          <w:rFonts w:ascii="Verdana"/>
          <w:i/>
          <w:w w:val="90"/>
          <w:sz w:val="20"/>
        </w:rPr>
        <w:t>of</w:t>
      </w:r>
      <w:r>
        <w:rPr>
          <w:rFonts w:ascii="Verdana"/>
          <w:i/>
          <w:spacing w:val="-12"/>
          <w:w w:val="90"/>
          <w:sz w:val="20"/>
        </w:rPr>
        <w:t> </w:t>
      </w:r>
      <w:r>
        <w:rPr>
          <w:rFonts w:ascii="Verdana"/>
          <w:i/>
          <w:w w:val="90"/>
          <w:sz w:val="20"/>
        </w:rPr>
        <w:t>16</w:t>
      </w:r>
      <w:r>
        <w:rPr>
          <w:rFonts w:ascii="Verdana"/>
          <w:i/>
          <w:spacing w:val="-12"/>
          <w:w w:val="90"/>
          <w:sz w:val="20"/>
        </w:rPr>
        <w:t> </w:t>
      </w:r>
      <w:r>
        <w:rPr>
          <w:rFonts w:ascii="Verdana"/>
          <w:i/>
          <w:w w:val="90"/>
          <w:sz w:val="20"/>
        </w:rPr>
        <w:t>and my</w:t>
      </w:r>
      <w:r>
        <w:rPr>
          <w:rFonts w:ascii="Verdana"/>
          <w:i/>
          <w:spacing w:val="-14"/>
          <w:w w:val="90"/>
          <w:sz w:val="20"/>
        </w:rPr>
        <w:t> </w:t>
      </w:r>
      <w:r>
        <w:rPr>
          <w:rFonts w:ascii="Verdana"/>
          <w:i/>
          <w:w w:val="90"/>
          <w:sz w:val="20"/>
        </w:rPr>
        <w:t>mum</w:t>
      </w:r>
      <w:r>
        <w:rPr>
          <w:rFonts w:ascii="Verdana"/>
          <w:i/>
          <w:spacing w:val="-14"/>
          <w:w w:val="90"/>
          <w:sz w:val="20"/>
        </w:rPr>
        <w:t> </w:t>
      </w:r>
      <w:r>
        <w:rPr>
          <w:rFonts w:ascii="Verdana"/>
          <w:i/>
          <w:w w:val="90"/>
          <w:sz w:val="20"/>
        </w:rPr>
        <w:t>the</w:t>
      </w:r>
      <w:r>
        <w:rPr>
          <w:rFonts w:ascii="Verdana"/>
          <w:i/>
          <w:spacing w:val="-14"/>
          <w:w w:val="90"/>
          <w:sz w:val="20"/>
        </w:rPr>
        <w:t> </w:t>
      </w:r>
      <w:r>
        <w:rPr>
          <w:rFonts w:ascii="Verdana"/>
          <w:i/>
          <w:w w:val="90"/>
          <w:sz w:val="20"/>
        </w:rPr>
        <w:t>eldest</w:t>
      </w:r>
      <w:r>
        <w:rPr>
          <w:rFonts w:ascii="Verdana"/>
          <w:i/>
          <w:spacing w:val="-14"/>
          <w:w w:val="90"/>
          <w:sz w:val="20"/>
        </w:rPr>
        <w:t> </w:t>
      </w:r>
      <w:r>
        <w:rPr>
          <w:rFonts w:ascii="Verdana"/>
          <w:i/>
          <w:w w:val="90"/>
          <w:sz w:val="20"/>
        </w:rPr>
        <w:t>of</w:t>
      </w:r>
      <w:r>
        <w:rPr>
          <w:rFonts w:ascii="Verdana"/>
          <w:i/>
          <w:spacing w:val="-14"/>
          <w:w w:val="90"/>
          <w:sz w:val="20"/>
        </w:rPr>
        <w:t> </w:t>
      </w:r>
      <w:r>
        <w:rPr>
          <w:rFonts w:ascii="Verdana"/>
          <w:i/>
          <w:w w:val="90"/>
          <w:sz w:val="20"/>
        </w:rPr>
        <w:t>four.</w:t>
      </w:r>
      <w:r>
        <w:rPr>
          <w:rFonts w:ascii="Verdana"/>
          <w:i/>
          <w:spacing w:val="-14"/>
          <w:w w:val="90"/>
          <w:sz w:val="20"/>
        </w:rPr>
        <w:t> </w:t>
      </w:r>
      <w:r>
        <w:rPr>
          <w:rFonts w:ascii="Verdana"/>
          <w:i/>
          <w:w w:val="90"/>
          <w:sz w:val="20"/>
        </w:rPr>
        <w:t>Big</w:t>
      </w:r>
      <w:r>
        <w:rPr>
          <w:rFonts w:ascii="Verdana"/>
          <w:i/>
          <w:spacing w:val="-14"/>
          <w:w w:val="90"/>
          <w:sz w:val="20"/>
        </w:rPr>
        <w:t> </w:t>
      </w:r>
      <w:r>
        <w:rPr>
          <w:rFonts w:ascii="Verdana"/>
          <w:i/>
          <w:w w:val="90"/>
          <w:sz w:val="20"/>
        </w:rPr>
        <w:t>immediate</w:t>
      </w:r>
      <w:r>
        <w:rPr>
          <w:rFonts w:ascii="Verdana"/>
          <w:i/>
          <w:spacing w:val="-14"/>
          <w:w w:val="90"/>
          <w:sz w:val="20"/>
        </w:rPr>
        <w:t> </w:t>
      </w:r>
      <w:r>
        <w:rPr>
          <w:rFonts w:ascii="Verdana"/>
          <w:i/>
          <w:w w:val="90"/>
          <w:sz w:val="20"/>
        </w:rPr>
        <w:t>family.</w:t>
      </w:r>
    </w:p>
    <w:p>
      <w:pPr>
        <w:spacing w:line="256" w:lineRule="auto" w:before="113"/>
        <w:ind w:left="1297" w:right="0" w:firstLine="0"/>
        <w:jc w:val="left"/>
        <w:rPr>
          <w:rFonts w:ascii="Verdana"/>
          <w:i/>
          <w:sz w:val="20"/>
        </w:rPr>
      </w:pPr>
      <w:r>
        <w:rPr>
          <w:rFonts w:ascii="Verdana"/>
          <w:i/>
          <w:spacing w:val="-2"/>
          <w:w w:val="85"/>
          <w:sz w:val="20"/>
        </w:rPr>
        <w:t>At</w:t>
      </w:r>
      <w:r>
        <w:rPr>
          <w:rFonts w:ascii="Verdana"/>
          <w:i/>
          <w:spacing w:val="-10"/>
          <w:w w:val="85"/>
          <w:sz w:val="20"/>
        </w:rPr>
        <w:t> </w:t>
      </w:r>
      <w:r>
        <w:rPr>
          <w:rFonts w:ascii="Verdana"/>
          <w:i/>
          <w:spacing w:val="-2"/>
          <w:w w:val="85"/>
          <w:sz w:val="20"/>
        </w:rPr>
        <w:t>the</w:t>
      </w:r>
      <w:r>
        <w:rPr>
          <w:rFonts w:ascii="Verdana"/>
          <w:i/>
          <w:spacing w:val="-10"/>
          <w:w w:val="85"/>
          <w:sz w:val="20"/>
        </w:rPr>
        <w:t> </w:t>
      </w:r>
      <w:r>
        <w:rPr>
          <w:rFonts w:ascii="Verdana"/>
          <w:i/>
          <w:spacing w:val="-2"/>
          <w:w w:val="85"/>
          <w:sz w:val="20"/>
        </w:rPr>
        <w:t>time</w:t>
      </w:r>
      <w:r>
        <w:rPr>
          <w:rFonts w:ascii="Verdana"/>
          <w:i/>
          <w:spacing w:val="-10"/>
          <w:w w:val="85"/>
          <w:sz w:val="20"/>
        </w:rPr>
        <w:t> </w:t>
      </w:r>
      <w:r>
        <w:rPr>
          <w:rFonts w:ascii="Verdana"/>
          <w:i/>
          <w:spacing w:val="-2"/>
          <w:w w:val="85"/>
          <w:sz w:val="20"/>
        </w:rPr>
        <w:t>of</w:t>
      </w:r>
      <w:r>
        <w:rPr>
          <w:rFonts w:ascii="Verdana"/>
          <w:i/>
          <w:spacing w:val="-10"/>
          <w:w w:val="85"/>
          <w:sz w:val="20"/>
        </w:rPr>
        <w:t> </w:t>
      </w:r>
      <w:r>
        <w:rPr>
          <w:rFonts w:ascii="Verdana"/>
          <w:i/>
          <w:spacing w:val="-2"/>
          <w:w w:val="85"/>
          <w:sz w:val="20"/>
        </w:rPr>
        <w:t>my</w:t>
      </w:r>
      <w:r>
        <w:rPr>
          <w:rFonts w:ascii="Verdana"/>
          <w:i/>
          <w:spacing w:val="-10"/>
          <w:w w:val="85"/>
          <w:sz w:val="20"/>
        </w:rPr>
        <w:t> </w:t>
      </w:r>
      <w:r>
        <w:rPr>
          <w:rFonts w:ascii="Verdana"/>
          <w:i/>
          <w:spacing w:val="-2"/>
          <w:w w:val="85"/>
          <w:sz w:val="20"/>
        </w:rPr>
        <w:t>diagnosis,</w:t>
      </w:r>
      <w:r>
        <w:rPr>
          <w:rFonts w:ascii="Verdana"/>
          <w:i/>
          <w:spacing w:val="-10"/>
          <w:w w:val="85"/>
          <w:sz w:val="20"/>
        </w:rPr>
        <w:t> </w:t>
      </w:r>
      <w:r>
        <w:rPr>
          <w:rFonts w:ascii="Verdana"/>
          <w:i/>
          <w:spacing w:val="-2"/>
          <w:w w:val="85"/>
          <w:sz w:val="20"/>
        </w:rPr>
        <w:t>I</w:t>
      </w:r>
      <w:r>
        <w:rPr>
          <w:rFonts w:ascii="Verdana"/>
          <w:i/>
          <w:spacing w:val="-10"/>
          <w:w w:val="85"/>
          <w:sz w:val="20"/>
        </w:rPr>
        <w:t> </w:t>
      </w:r>
      <w:r>
        <w:rPr>
          <w:rFonts w:ascii="Verdana"/>
          <w:i/>
          <w:spacing w:val="-2"/>
          <w:w w:val="85"/>
          <w:sz w:val="20"/>
        </w:rPr>
        <w:t>was</w:t>
      </w:r>
      <w:r>
        <w:rPr>
          <w:rFonts w:ascii="Verdana"/>
          <w:i/>
          <w:spacing w:val="-10"/>
          <w:w w:val="85"/>
          <w:sz w:val="20"/>
        </w:rPr>
        <w:t> </w:t>
      </w:r>
      <w:r>
        <w:rPr>
          <w:rFonts w:ascii="Verdana"/>
          <w:i/>
          <w:spacing w:val="-2"/>
          <w:w w:val="85"/>
          <w:sz w:val="20"/>
        </w:rPr>
        <w:t>a</w:t>
      </w:r>
      <w:r>
        <w:rPr>
          <w:rFonts w:ascii="Verdana"/>
          <w:i/>
          <w:spacing w:val="-10"/>
          <w:w w:val="85"/>
          <w:sz w:val="20"/>
        </w:rPr>
        <w:t> </w:t>
      </w:r>
      <w:r>
        <w:rPr>
          <w:rFonts w:ascii="Verdana"/>
          <w:i/>
          <w:spacing w:val="-2"/>
          <w:w w:val="85"/>
          <w:sz w:val="20"/>
        </w:rPr>
        <w:t>26-year-old</w:t>
      </w:r>
      <w:r>
        <w:rPr>
          <w:rFonts w:ascii="Verdana"/>
          <w:i/>
          <w:spacing w:val="-10"/>
          <w:w w:val="85"/>
          <w:sz w:val="20"/>
        </w:rPr>
        <w:t> </w:t>
      </w:r>
      <w:r>
        <w:rPr>
          <w:rFonts w:ascii="Verdana"/>
          <w:i/>
          <w:spacing w:val="-2"/>
          <w:w w:val="85"/>
          <w:sz w:val="20"/>
        </w:rPr>
        <w:t>mum</w:t>
      </w:r>
      <w:r>
        <w:rPr>
          <w:rFonts w:ascii="Verdana"/>
          <w:i/>
          <w:spacing w:val="-2"/>
          <w:w w:val="85"/>
          <w:sz w:val="20"/>
        </w:rPr>
        <w:t> </w:t>
      </w:r>
      <w:r>
        <w:rPr>
          <w:rFonts w:ascii="Verdana"/>
          <w:i/>
          <w:spacing w:val="-2"/>
          <w:w w:val="90"/>
          <w:sz w:val="20"/>
        </w:rPr>
        <w:t>of</w:t>
      </w:r>
      <w:r>
        <w:rPr>
          <w:rFonts w:ascii="Verdana"/>
          <w:i/>
          <w:spacing w:val="-13"/>
          <w:w w:val="90"/>
          <w:sz w:val="20"/>
        </w:rPr>
        <w:t> </w:t>
      </w:r>
      <w:r>
        <w:rPr>
          <w:rFonts w:ascii="Verdana"/>
          <w:i/>
          <w:spacing w:val="-2"/>
          <w:w w:val="90"/>
          <w:sz w:val="20"/>
        </w:rPr>
        <w:t>two</w:t>
      </w:r>
      <w:r>
        <w:rPr>
          <w:rFonts w:ascii="Verdana"/>
          <w:i/>
          <w:spacing w:val="-13"/>
          <w:w w:val="90"/>
          <w:sz w:val="20"/>
        </w:rPr>
        <w:t> </w:t>
      </w:r>
      <w:r>
        <w:rPr>
          <w:rFonts w:ascii="Verdana"/>
          <w:i/>
          <w:spacing w:val="-2"/>
          <w:w w:val="90"/>
          <w:sz w:val="20"/>
        </w:rPr>
        <w:t>children.</w:t>
      </w:r>
      <w:r>
        <w:rPr>
          <w:rFonts w:ascii="Verdana"/>
          <w:i/>
          <w:spacing w:val="-13"/>
          <w:w w:val="90"/>
          <w:sz w:val="20"/>
        </w:rPr>
        <w:t> </w:t>
      </w:r>
      <w:r>
        <w:rPr>
          <w:rFonts w:ascii="Verdana"/>
          <w:i/>
          <w:spacing w:val="-2"/>
          <w:w w:val="90"/>
          <w:sz w:val="20"/>
        </w:rPr>
        <w:t>I</w:t>
      </w:r>
      <w:r>
        <w:rPr>
          <w:rFonts w:ascii="Verdana"/>
          <w:i/>
          <w:spacing w:val="-13"/>
          <w:w w:val="90"/>
          <w:sz w:val="20"/>
        </w:rPr>
        <w:t> </w:t>
      </w:r>
      <w:r>
        <w:rPr>
          <w:rFonts w:ascii="Verdana"/>
          <w:i/>
          <w:spacing w:val="-2"/>
          <w:w w:val="90"/>
          <w:sz w:val="20"/>
        </w:rPr>
        <w:t>suffered,</w:t>
      </w:r>
      <w:r>
        <w:rPr>
          <w:rFonts w:ascii="Verdana"/>
          <w:i/>
          <w:spacing w:val="-13"/>
          <w:w w:val="90"/>
          <w:sz w:val="20"/>
        </w:rPr>
        <w:t> </w:t>
      </w:r>
      <w:r>
        <w:rPr>
          <w:rFonts w:ascii="Verdana"/>
          <w:i/>
          <w:spacing w:val="-2"/>
          <w:w w:val="90"/>
          <w:sz w:val="20"/>
        </w:rPr>
        <w:t>unaware</w:t>
      </w:r>
      <w:r>
        <w:rPr>
          <w:rFonts w:ascii="Verdana"/>
          <w:i/>
          <w:spacing w:val="-13"/>
          <w:w w:val="90"/>
          <w:sz w:val="20"/>
        </w:rPr>
        <w:t> </w:t>
      </w:r>
      <w:r>
        <w:rPr>
          <w:rFonts w:ascii="Verdana"/>
          <w:i/>
          <w:spacing w:val="-2"/>
          <w:w w:val="90"/>
          <w:sz w:val="20"/>
        </w:rPr>
        <w:t>of</w:t>
      </w:r>
      <w:r>
        <w:rPr>
          <w:rFonts w:ascii="Verdana"/>
          <w:i/>
          <w:spacing w:val="-13"/>
          <w:w w:val="90"/>
          <w:sz w:val="20"/>
        </w:rPr>
        <w:t> </w:t>
      </w:r>
      <w:r>
        <w:rPr>
          <w:rFonts w:ascii="Verdana"/>
          <w:i/>
          <w:spacing w:val="-2"/>
          <w:w w:val="90"/>
          <w:sz w:val="20"/>
        </w:rPr>
        <w:t>symptoms</w:t>
      </w:r>
    </w:p>
    <w:p>
      <w:pPr>
        <w:spacing w:line="256" w:lineRule="auto" w:before="0"/>
        <w:ind w:left="1297" w:right="0" w:firstLine="0"/>
        <w:jc w:val="left"/>
        <w:rPr>
          <w:rFonts w:ascii="Verdana" w:hAnsi="Verdana"/>
          <w:i/>
          <w:sz w:val="20"/>
        </w:rPr>
      </w:pPr>
      <w:r>
        <w:rPr>
          <w:rFonts w:ascii="Verdana" w:hAnsi="Verdana"/>
          <w:i/>
          <w:w w:val="85"/>
          <w:sz w:val="20"/>
        </w:rPr>
        <w:t>of</w:t>
      </w:r>
      <w:r>
        <w:rPr>
          <w:rFonts w:ascii="Verdana" w:hAnsi="Verdana"/>
          <w:i/>
          <w:spacing w:val="-5"/>
          <w:w w:val="85"/>
          <w:sz w:val="20"/>
        </w:rPr>
        <w:t> </w:t>
      </w:r>
      <w:r>
        <w:rPr>
          <w:rFonts w:ascii="Verdana" w:hAnsi="Verdana"/>
          <w:i/>
          <w:w w:val="85"/>
          <w:sz w:val="20"/>
        </w:rPr>
        <w:t>cervical</w:t>
      </w:r>
      <w:r>
        <w:rPr>
          <w:rFonts w:ascii="Verdana" w:hAnsi="Verdana"/>
          <w:i/>
          <w:spacing w:val="-5"/>
          <w:w w:val="85"/>
          <w:sz w:val="20"/>
        </w:rPr>
        <w:t> </w:t>
      </w:r>
      <w:r>
        <w:rPr>
          <w:rFonts w:ascii="Verdana" w:hAnsi="Verdana"/>
          <w:i/>
          <w:w w:val="85"/>
          <w:sz w:val="20"/>
        </w:rPr>
        <w:t>cancer</w:t>
      </w:r>
      <w:r>
        <w:rPr>
          <w:rFonts w:ascii="Verdana" w:hAnsi="Verdana"/>
          <w:i/>
          <w:spacing w:val="-5"/>
          <w:w w:val="85"/>
          <w:sz w:val="20"/>
        </w:rPr>
        <w:t> </w:t>
      </w:r>
      <w:r>
        <w:rPr>
          <w:rFonts w:ascii="Verdana" w:hAnsi="Verdana"/>
          <w:i/>
          <w:w w:val="85"/>
          <w:sz w:val="20"/>
        </w:rPr>
        <w:t>for</w:t>
      </w:r>
      <w:r>
        <w:rPr>
          <w:rFonts w:ascii="Verdana" w:hAnsi="Verdana"/>
          <w:i/>
          <w:spacing w:val="-5"/>
          <w:w w:val="85"/>
          <w:sz w:val="20"/>
        </w:rPr>
        <w:t> </w:t>
      </w:r>
      <w:r>
        <w:rPr>
          <w:rFonts w:ascii="Verdana" w:hAnsi="Verdana"/>
          <w:i/>
          <w:w w:val="85"/>
          <w:sz w:val="20"/>
        </w:rPr>
        <w:t>years.</w:t>
      </w:r>
      <w:r>
        <w:rPr>
          <w:rFonts w:ascii="Verdana" w:hAnsi="Verdana"/>
          <w:i/>
          <w:spacing w:val="-5"/>
          <w:w w:val="85"/>
          <w:sz w:val="20"/>
        </w:rPr>
        <w:t> </w:t>
      </w:r>
      <w:r>
        <w:rPr>
          <w:rFonts w:ascii="Verdana" w:hAnsi="Verdana"/>
          <w:i/>
          <w:w w:val="85"/>
          <w:sz w:val="20"/>
        </w:rPr>
        <w:t>I</w:t>
      </w:r>
      <w:r>
        <w:rPr>
          <w:rFonts w:ascii="Verdana" w:hAnsi="Verdana"/>
          <w:i/>
          <w:spacing w:val="-5"/>
          <w:w w:val="85"/>
          <w:sz w:val="20"/>
        </w:rPr>
        <w:t> </w:t>
      </w:r>
      <w:r>
        <w:rPr>
          <w:rFonts w:ascii="Verdana" w:hAnsi="Verdana"/>
          <w:i/>
          <w:w w:val="85"/>
          <w:sz w:val="20"/>
        </w:rPr>
        <w:t>was</w:t>
      </w:r>
      <w:r>
        <w:rPr>
          <w:rFonts w:ascii="Verdana" w:hAnsi="Verdana"/>
          <w:i/>
          <w:spacing w:val="-5"/>
          <w:w w:val="85"/>
          <w:sz w:val="20"/>
        </w:rPr>
        <w:t> </w:t>
      </w:r>
      <w:r>
        <w:rPr>
          <w:rFonts w:ascii="Verdana" w:hAnsi="Verdana"/>
          <w:i/>
          <w:w w:val="85"/>
          <w:sz w:val="20"/>
        </w:rPr>
        <w:t>referred</w:t>
      </w:r>
      <w:r>
        <w:rPr>
          <w:rFonts w:ascii="Verdana" w:hAnsi="Verdana"/>
          <w:i/>
          <w:spacing w:val="-5"/>
          <w:w w:val="85"/>
          <w:sz w:val="20"/>
        </w:rPr>
        <w:t> </w:t>
      </w:r>
      <w:r>
        <w:rPr>
          <w:rFonts w:ascii="Verdana" w:hAnsi="Verdana"/>
          <w:i/>
          <w:w w:val="85"/>
          <w:sz w:val="20"/>
        </w:rPr>
        <w:t>to</w:t>
      </w:r>
      <w:r>
        <w:rPr>
          <w:rFonts w:ascii="Verdana" w:hAnsi="Verdana"/>
          <w:i/>
          <w:spacing w:val="-5"/>
          <w:w w:val="85"/>
          <w:sz w:val="20"/>
        </w:rPr>
        <w:t> </w:t>
      </w:r>
      <w:r>
        <w:rPr>
          <w:rFonts w:ascii="Verdana" w:hAnsi="Verdana"/>
          <w:i/>
          <w:w w:val="85"/>
          <w:sz w:val="20"/>
        </w:rPr>
        <w:t>Chris</w:t>
      </w:r>
      <w:r>
        <w:rPr>
          <w:rFonts w:ascii="Verdana" w:hAnsi="Verdana"/>
          <w:i/>
          <w:w w:val="85"/>
          <w:sz w:val="20"/>
        </w:rPr>
        <w:t> </w:t>
      </w:r>
      <w:r>
        <w:rPr>
          <w:rFonts w:ascii="Verdana" w:hAnsi="Verdana"/>
          <w:i/>
          <w:spacing w:val="-2"/>
          <w:w w:val="90"/>
          <w:sz w:val="20"/>
        </w:rPr>
        <w:t>O’Brien</w:t>
      </w:r>
      <w:r>
        <w:rPr>
          <w:rFonts w:ascii="Verdana" w:hAnsi="Verdana"/>
          <w:i/>
          <w:spacing w:val="-12"/>
          <w:w w:val="90"/>
          <w:sz w:val="20"/>
        </w:rPr>
        <w:t> </w:t>
      </w:r>
      <w:r>
        <w:rPr>
          <w:rFonts w:ascii="Verdana" w:hAnsi="Verdana"/>
          <w:i/>
          <w:spacing w:val="-2"/>
          <w:w w:val="90"/>
          <w:sz w:val="20"/>
        </w:rPr>
        <w:t>Lifehouse</w:t>
      </w:r>
      <w:r>
        <w:rPr>
          <w:rFonts w:ascii="Verdana" w:hAnsi="Verdana"/>
          <w:i/>
          <w:spacing w:val="-12"/>
          <w:w w:val="90"/>
          <w:sz w:val="20"/>
        </w:rPr>
        <w:t> </w:t>
      </w:r>
      <w:r>
        <w:rPr>
          <w:rFonts w:ascii="Verdana" w:hAnsi="Verdana"/>
          <w:i/>
          <w:spacing w:val="-2"/>
          <w:w w:val="90"/>
          <w:sz w:val="20"/>
        </w:rPr>
        <w:t>in</w:t>
      </w:r>
      <w:r>
        <w:rPr>
          <w:rFonts w:ascii="Verdana" w:hAnsi="Verdana"/>
          <w:i/>
          <w:spacing w:val="-12"/>
          <w:w w:val="90"/>
          <w:sz w:val="20"/>
        </w:rPr>
        <w:t> </w:t>
      </w:r>
      <w:r>
        <w:rPr>
          <w:rFonts w:ascii="Verdana" w:hAnsi="Verdana"/>
          <w:i/>
          <w:spacing w:val="-2"/>
          <w:w w:val="90"/>
          <w:sz w:val="20"/>
        </w:rPr>
        <w:t>Sydney</w:t>
      </w:r>
      <w:r>
        <w:rPr>
          <w:rFonts w:ascii="Verdana" w:hAnsi="Verdana"/>
          <w:i/>
          <w:spacing w:val="-12"/>
          <w:w w:val="90"/>
          <w:sz w:val="20"/>
        </w:rPr>
        <w:t> </w:t>
      </w:r>
      <w:r>
        <w:rPr>
          <w:rFonts w:ascii="Verdana" w:hAnsi="Verdana"/>
          <w:i/>
          <w:spacing w:val="-2"/>
          <w:w w:val="90"/>
          <w:sz w:val="20"/>
        </w:rPr>
        <w:t>–</w:t>
      </w:r>
      <w:r>
        <w:rPr>
          <w:rFonts w:ascii="Verdana" w:hAnsi="Verdana"/>
          <w:i/>
          <w:spacing w:val="-12"/>
          <w:w w:val="90"/>
          <w:sz w:val="20"/>
        </w:rPr>
        <w:t> </w:t>
      </w:r>
      <w:r>
        <w:rPr>
          <w:rFonts w:ascii="Verdana" w:hAnsi="Verdana"/>
          <w:i/>
          <w:spacing w:val="-2"/>
          <w:w w:val="90"/>
          <w:sz w:val="20"/>
        </w:rPr>
        <w:t>three</w:t>
      </w:r>
      <w:r>
        <w:rPr>
          <w:rFonts w:ascii="Verdana" w:hAnsi="Verdana"/>
          <w:i/>
          <w:spacing w:val="-12"/>
          <w:w w:val="90"/>
          <w:sz w:val="20"/>
        </w:rPr>
        <w:t> </w:t>
      </w:r>
      <w:r>
        <w:rPr>
          <w:rFonts w:ascii="Verdana" w:hAnsi="Verdana"/>
          <w:i/>
          <w:spacing w:val="-2"/>
          <w:w w:val="90"/>
          <w:sz w:val="20"/>
        </w:rPr>
        <w:t>hours</w:t>
      </w:r>
      <w:r>
        <w:rPr>
          <w:rFonts w:ascii="Verdana" w:hAnsi="Verdana"/>
          <w:i/>
          <w:spacing w:val="-12"/>
          <w:w w:val="90"/>
          <w:sz w:val="20"/>
        </w:rPr>
        <w:t> </w:t>
      </w:r>
      <w:r>
        <w:rPr>
          <w:rFonts w:ascii="Verdana" w:hAnsi="Verdana"/>
          <w:i/>
          <w:spacing w:val="-2"/>
          <w:w w:val="90"/>
          <w:sz w:val="20"/>
        </w:rPr>
        <w:t>away </w:t>
      </w:r>
      <w:r>
        <w:rPr>
          <w:rFonts w:ascii="Verdana" w:hAnsi="Verdana"/>
          <w:i/>
          <w:w w:val="85"/>
          <w:sz w:val="20"/>
        </w:rPr>
        <w:t>from</w:t>
      </w:r>
      <w:r>
        <w:rPr>
          <w:rFonts w:ascii="Verdana" w:hAnsi="Verdana"/>
          <w:i/>
          <w:spacing w:val="-15"/>
          <w:w w:val="85"/>
          <w:sz w:val="20"/>
        </w:rPr>
        <w:t> </w:t>
      </w:r>
      <w:r>
        <w:rPr>
          <w:rFonts w:ascii="Verdana" w:hAnsi="Verdana"/>
          <w:i/>
          <w:w w:val="85"/>
          <w:sz w:val="20"/>
        </w:rPr>
        <w:t>my</w:t>
      </w:r>
      <w:r>
        <w:rPr>
          <w:rFonts w:ascii="Verdana" w:hAnsi="Verdana"/>
          <w:i/>
          <w:spacing w:val="-14"/>
          <w:w w:val="85"/>
          <w:sz w:val="20"/>
        </w:rPr>
        <w:t> </w:t>
      </w:r>
      <w:r>
        <w:rPr>
          <w:rFonts w:ascii="Verdana" w:hAnsi="Verdana"/>
          <w:i/>
          <w:w w:val="85"/>
          <w:sz w:val="20"/>
        </w:rPr>
        <w:t>home</w:t>
      </w:r>
      <w:r>
        <w:rPr>
          <w:rFonts w:ascii="Verdana" w:hAnsi="Verdana"/>
          <w:i/>
          <w:spacing w:val="-15"/>
          <w:w w:val="85"/>
          <w:sz w:val="20"/>
        </w:rPr>
        <w:t> </w:t>
      </w:r>
      <w:r>
        <w:rPr>
          <w:rFonts w:ascii="Verdana" w:hAnsi="Verdana"/>
          <w:i/>
          <w:w w:val="85"/>
          <w:sz w:val="20"/>
        </w:rPr>
        <w:t>–</w:t>
      </w:r>
      <w:r>
        <w:rPr>
          <w:rFonts w:ascii="Verdana" w:hAnsi="Verdana"/>
          <w:i/>
          <w:spacing w:val="-14"/>
          <w:w w:val="85"/>
          <w:sz w:val="20"/>
        </w:rPr>
        <w:t> </w:t>
      </w:r>
      <w:r>
        <w:rPr>
          <w:rFonts w:ascii="Verdana" w:hAnsi="Verdana"/>
          <w:i/>
          <w:w w:val="85"/>
          <w:sz w:val="20"/>
        </w:rPr>
        <w:t>where</w:t>
      </w:r>
      <w:r>
        <w:rPr>
          <w:rFonts w:ascii="Verdana" w:hAnsi="Verdana"/>
          <w:i/>
          <w:spacing w:val="-15"/>
          <w:w w:val="85"/>
          <w:sz w:val="20"/>
        </w:rPr>
        <w:t> </w:t>
      </w:r>
      <w:r>
        <w:rPr>
          <w:rFonts w:ascii="Verdana" w:hAnsi="Verdana"/>
          <w:i/>
          <w:w w:val="85"/>
          <w:sz w:val="20"/>
        </w:rPr>
        <w:t>my</w:t>
      </w:r>
      <w:r>
        <w:rPr>
          <w:rFonts w:ascii="Verdana" w:hAnsi="Verdana"/>
          <w:i/>
          <w:spacing w:val="-14"/>
          <w:w w:val="85"/>
          <w:sz w:val="20"/>
        </w:rPr>
        <w:t> </w:t>
      </w:r>
      <w:r>
        <w:rPr>
          <w:rFonts w:ascii="Verdana" w:hAnsi="Verdana"/>
          <w:i/>
          <w:w w:val="85"/>
          <w:sz w:val="20"/>
        </w:rPr>
        <w:t>cancer</w:t>
      </w:r>
      <w:r>
        <w:rPr>
          <w:rFonts w:ascii="Verdana" w:hAnsi="Verdana"/>
          <w:i/>
          <w:spacing w:val="-15"/>
          <w:w w:val="85"/>
          <w:sz w:val="20"/>
        </w:rPr>
        <w:t> </w:t>
      </w:r>
      <w:r>
        <w:rPr>
          <w:rFonts w:ascii="Verdana" w:hAnsi="Verdana"/>
          <w:i/>
          <w:w w:val="85"/>
          <w:sz w:val="20"/>
        </w:rPr>
        <w:t>was</w:t>
      </w:r>
      <w:r>
        <w:rPr>
          <w:rFonts w:ascii="Verdana" w:hAnsi="Verdana"/>
          <w:i/>
          <w:spacing w:val="-14"/>
          <w:w w:val="85"/>
          <w:sz w:val="20"/>
        </w:rPr>
        <w:t> </w:t>
      </w:r>
      <w:r>
        <w:rPr>
          <w:rFonts w:ascii="Verdana" w:hAnsi="Verdana"/>
          <w:i/>
          <w:w w:val="85"/>
          <w:sz w:val="20"/>
        </w:rPr>
        <w:t>identified</w:t>
      </w:r>
      <w:r>
        <w:rPr>
          <w:rFonts w:ascii="Verdana" w:hAnsi="Verdana"/>
          <w:i/>
          <w:spacing w:val="-14"/>
          <w:w w:val="85"/>
          <w:sz w:val="20"/>
        </w:rPr>
        <w:t> </w:t>
      </w:r>
      <w:r>
        <w:rPr>
          <w:rFonts w:ascii="Verdana" w:hAnsi="Verdana"/>
          <w:i/>
          <w:w w:val="85"/>
          <w:sz w:val="20"/>
        </w:rPr>
        <w:t>as</w:t>
      </w:r>
    </w:p>
    <w:p>
      <w:pPr>
        <w:spacing w:line="256" w:lineRule="auto" w:before="0"/>
        <w:ind w:left="1297" w:right="0" w:firstLine="0"/>
        <w:jc w:val="left"/>
        <w:rPr>
          <w:rFonts w:ascii="Verdana"/>
          <w:i/>
          <w:sz w:val="20"/>
        </w:rPr>
      </w:pPr>
      <w:r>
        <w:rPr>
          <w:rFonts w:ascii="Verdana"/>
          <w:i/>
          <w:spacing w:val="-4"/>
          <w:w w:val="85"/>
          <w:sz w:val="20"/>
        </w:rPr>
        <w:t>advanced.</w:t>
      </w:r>
      <w:r>
        <w:rPr>
          <w:rFonts w:ascii="Verdana"/>
          <w:i/>
          <w:spacing w:val="-9"/>
          <w:w w:val="85"/>
          <w:sz w:val="20"/>
        </w:rPr>
        <w:t> </w:t>
      </w:r>
      <w:r>
        <w:rPr>
          <w:rFonts w:ascii="Verdana"/>
          <w:i/>
          <w:spacing w:val="-4"/>
          <w:w w:val="85"/>
          <w:sz w:val="20"/>
        </w:rPr>
        <w:t>Radiation,</w:t>
      </w:r>
      <w:r>
        <w:rPr>
          <w:rFonts w:ascii="Verdana"/>
          <w:i/>
          <w:spacing w:val="-9"/>
          <w:w w:val="85"/>
          <w:sz w:val="20"/>
        </w:rPr>
        <w:t> </w:t>
      </w:r>
      <w:r>
        <w:rPr>
          <w:rFonts w:ascii="Verdana"/>
          <w:i/>
          <w:spacing w:val="-4"/>
          <w:w w:val="85"/>
          <w:sz w:val="20"/>
        </w:rPr>
        <w:t>brachytherapy</w:t>
      </w:r>
      <w:r>
        <w:rPr>
          <w:rFonts w:ascii="Verdana"/>
          <w:i/>
          <w:spacing w:val="-9"/>
          <w:w w:val="85"/>
          <w:sz w:val="20"/>
        </w:rPr>
        <w:t> </w:t>
      </w:r>
      <w:r>
        <w:rPr>
          <w:rFonts w:ascii="Verdana"/>
          <w:i/>
          <w:spacing w:val="-4"/>
          <w:w w:val="85"/>
          <w:sz w:val="20"/>
        </w:rPr>
        <w:t>and</w:t>
      </w:r>
      <w:r>
        <w:rPr>
          <w:rFonts w:ascii="Verdana"/>
          <w:i/>
          <w:spacing w:val="-9"/>
          <w:w w:val="85"/>
          <w:sz w:val="20"/>
        </w:rPr>
        <w:t> </w:t>
      </w:r>
      <w:r>
        <w:rPr>
          <w:rFonts w:ascii="Verdana"/>
          <w:i/>
          <w:spacing w:val="-4"/>
          <w:w w:val="85"/>
          <w:sz w:val="20"/>
        </w:rPr>
        <w:t>chemotherapy</w:t>
      </w:r>
      <w:r>
        <w:rPr>
          <w:rFonts w:ascii="Verdana"/>
          <w:i/>
          <w:spacing w:val="-4"/>
          <w:w w:val="85"/>
          <w:sz w:val="20"/>
        </w:rPr>
        <w:t> </w:t>
      </w:r>
      <w:r>
        <w:rPr>
          <w:rFonts w:ascii="Verdana"/>
          <w:i/>
          <w:w w:val="85"/>
          <w:sz w:val="20"/>
        </w:rPr>
        <w:t>had to begin immediately. I was away from family, </w:t>
      </w:r>
      <w:r>
        <w:rPr>
          <w:rFonts w:ascii="Verdana"/>
          <w:i/>
          <w:w w:val="90"/>
          <w:sz w:val="20"/>
        </w:rPr>
        <w:t>my</w:t>
      </w:r>
      <w:r>
        <w:rPr>
          <w:rFonts w:ascii="Verdana"/>
          <w:i/>
          <w:spacing w:val="-12"/>
          <w:w w:val="90"/>
          <w:sz w:val="20"/>
        </w:rPr>
        <w:t> </w:t>
      </w:r>
      <w:r>
        <w:rPr>
          <w:rFonts w:ascii="Verdana"/>
          <w:i/>
          <w:w w:val="90"/>
          <w:sz w:val="20"/>
        </w:rPr>
        <w:t>children</w:t>
      </w:r>
      <w:r>
        <w:rPr>
          <w:rFonts w:ascii="Verdana"/>
          <w:i/>
          <w:spacing w:val="-12"/>
          <w:w w:val="90"/>
          <w:sz w:val="20"/>
        </w:rPr>
        <w:t> </w:t>
      </w:r>
      <w:r>
        <w:rPr>
          <w:rFonts w:ascii="Verdana"/>
          <w:i/>
          <w:w w:val="90"/>
          <w:sz w:val="20"/>
        </w:rPr>
        <w:t>and</w:t>
      </w:r>
      <w:r>
        <w:rPr>
          <w:rFonts w:ascii="Verdana"/>
          <w:i/>
          <w:spacing w:val="-12"/>
          <w:w w:val="90"/>
          <w:sz w:val="20"/>
        </w:rPr>
        <w:t> </w:t>
      </w:r>
      <w:r>
        <w:rPr>
          <w:rFonts w:ascii="Verdana"/>
          <w:i/>
          <w:w w:val="90"/>
          <w:sz w:val="20"/>
        </w:rPr>
        <w:t>my</w:t>
      </w:r>
      <w:r>
        <w:rPr>
          <w:rFonts w:ascii="Verdana"/>
          <w:i/>
          <w:spacing w:val="-12"/>
          <w:w w:val="90"/>
          <w:sz w:val="20"/>
        </w:rPr>
        <w:t> </w:t>
      </w:r>
      <w:r>
        <w:rPr>
          <w:rFonts w:ascii="Verdana"/>
          <w:i/>
          <w:w w:val="90"/>
          <w:sz w:val="20"/>
        </w:rPr>
        <w:t>community</w:t>
      </w:r>
      <w:r>
        <w:rPr>
          <w:rFonts w:ascii="Verdana"/>
          <w:i/>
          <w:spacing w:val="-12"/>
          <w:w w:val="90"/>
          <w:sz w:val="20"/>
        </w:rPr>
        <w:t> </w:t>
      </w:r>
      <w:r>
        <w:rPr>
          <w:rFonts w:ascii="Verdana"/>
          <w:i/>
          <w:w w:val="90"/>
          <w:sz w:val="20"/>
        </w:rPr>
        <w:t>for</w:t>
      </w:r>
      <w:r>
        <w:rPr>
          <w:rFonts w:ascii="Verdana"/>
          <w:i/>
          <w:spacing w:val="-12"/>
          <w:w w:val="90"/>
          <w:sz w:val="20"/>
        </w:rPr>
        <w:t> </w:t>
      </w:r>
      <w:r>
        <w:rPr>
          <w:rFonts w:ascii="Verdana"/>
          <w:i/>
          <w:w w:val="90"/>
          <w:sz w:val="20"/>
        </w:rPr>
        <w:t>four</w:t>
      </w:r>
      <w:r>
        <w:rPr>
          <w:rFonts w:ascii="Verdana"/>
          <w:i/>
          <w:spacing w:val="-12"/>
          <w:w w:val="90"/>
          <w:sz w:val="20"/>
        </w:rPr>
        <w:t> </w:t>
      </w:r>
      <w:r>
        <w:rPr>
          <w:rFonts w:ascii="Verdana"/>
          <w:i/>
          <w:w w:val="90"/>
          <w:sz w:val="20"/>
        </w:rPr>
        <w:t>months.</w:t>
      </w:r>
    </w:p>
    <w:p>
      <w:pPr>
        <w:spacing w:line="256" w:lineRule="auto" w:before="113"/>
        <w:ind w:left="1297" w:right="229" w:firstLine="0"/>
        <w:jc w:val="both"/>
        <w:rPr>
          <w:rFonts w:ascii="Verdana"/>
          <w:i/>
          <w:sz w:val="20"/>
        </w:rPr>
      </w:pPr>
      <w:r>
        <w:rPr>
          <w:rFonts w:ascii="Verdana"/>
          <w:i/>
          <w:w w:val="85"/>
          <w:sz w:val="20"/>
        </w:rPr>
        <w:t>I</w:t>
      </w:r>
      <w:r>
        <w:rPr>
          <w:rFonts w:ascii="Verdana"/>
          <w:i/>
          <w:spacing w:val="-7"/>
          <w:w w:val="85"/>
          <w:sz w:val="20"/>
        </w:rPr>
        <w:t> </w:t>
      </w:r>
      <w:r>
        <w:rPr>
          <w:rFonts w:ascii="Verdana"/>
          <w:i/>
          <w:w w:val="85"/>
          <w:sz w:val="20"/>
        </w:rPr>
        <w:t>had</w:t>
      </w:r>
      <w:r>
        <w:rPr>
          <w:rFonts w:ascii="Verdana"/>
          <w:i/>
          <w:spacing w:val="-7"/>
          <w:w w:val="85"/>
          <w:sz w:val="20"/>
        </w:rPr>
        <w:t> </w:t>
      </w:r>
      <w:r>
        <w:rPr>
          <w:rFonts w:ascii="Verdana"/>
          <w:i/>
          <w:w w:val="85"/>
          <w:sz w:val="20"/>
        </w:rPr>
        <w:t>an</w:t>
      </w:r>
      <w:r>
        <w:rPr>
          <w:rFonts w:ascii="Verdana"/>
          <w:i/>
          <w:spacing w:val="-7"/>
          <w:w w:val="85"/>
          <w:sz w:val="20"/>
        </w:rPr>
        <w:t> </w:t>
      </w:r>
      <w:r>
        <w:rPr>
          <w:rFonts w:ascii="Verdana"/>
          <w:i/>
          <w:w w:val="85"/>
          <w:sz w:val="20"/>
        </w:rPr>
        <w:t>aggressive</w:t>
      </w:r>
      <w:r>
        <w:rPr>
          <w:rFonts w:ascii="Verdana"/>
          <w:i/>
          <w:spacing w:val="-7"/>
          <w:w w:val="85"/>
          <w:sz w:val="20"/>
        </w:rPr>
        <w:t> </w:t>
      </w:r>
      <w:r>
        <w:rPr>
          <w:rFonts w:ascii="Verdana"/>
          <w:i/>
          <w:w w:val="85"/>
          <w:sz w:val="20"/>
        </w:rPr>
        <w:t>tumour,</w:t>
      </w:r>
      <w:r>
        <w:rPr>
          <w:rFonts w:ascii="Verdana"/>
          <w:i/>
          <w:spacing w:val="-7"/>
          <w:w w:val="85"/>
          <w:sz w:val="20"/>
        </w:rPr>
        <w:t> </w:t>
      </w:r>
      <w:r>
        <w:rPr>
          <w:rFonts w:ascii="Verdana"/>
          <w:i/>
          <w:w w:val="85"/>
          <w:sz w:val="20"/>
        </w:rPr>
        <w:t>over</w:t>
      </w:r>
      <w:r>
        <w:rPr>
          <w:rFonts w:ascii="Verdana"/>
          <w:i/>
          <w:spacing w:val="-7"/>
          <w:w w:val="85"/>
          <w:sz w:val="20"/>
        </w:rPr>
        <w:t> </w:t>
      </w:r>
      <w:r>
        <w:rPr>
          <w:rFonts w:ascii="Verdana"/>
          <w:i/>
          <w:w w:val="85"/>
          <w:sz w:val="20"/>
        </w:rPr>
        <w:t>5cm.</w:t>
      </w:r>
      <w:r>
        <w:rPr>
          <w:rFonts w:ascii="Verdana"/>
          <w:i/>
          <w:spacing w:val="-7"/>
          <w:w w:val="85"/>
          <w:sz w:val="20"/>
        </w:rPr>
        <w:t> </w:t>
      </w:r>
      <w:r>
        <w:rPr>
          <w:rFonts w:ascii="Verdana"/>
          <w:i/>
          <w:w w:val="85"/>
          <w:sz w:val="20"/>
        </w:rPr>
        <w:t>The</w:t>
      </w:r>
      <w:r>
        <w:rPr>
          <w:rFonts w:ascii="Verdana"/>
          <w:i/>
          <w:spacing w:val="-7"/>
          <w:w w:val="85"/>
          <w:sz w:val="20"/>
        </w:rPr>
        <w:t> </w:t>
      </w:r>
      <w:r>
        <w:rPr>
          <w:rFonts w:ascii="Verdana"/>
          <w:i/>
          <w:w w:val="85"/>
          <w:sz w:val="20"/>
        </w:rPr>
        <w:t>cancer</w:t>
      </w:r>
      <w:r>
        <w:rPr>
          <w:rFonts w:ascii="Verdana"/>
          <w:i/>
          <w:w w:val="85"/>
          <w:sz w:val="20"/>
        </w:rPr>
        <w:t> had</w:t>
      </w:r>
      <w:r>
        <w:rPr>
          <w:rFonts w:ascii="Verdana"/>
          <w:i/>
          <w:spacing w:val="-5"/>
          <w:w w:val="85"/>
          <w:sz w:val="20"/>
        </w:rPr>
        <w:t> </w:t>
      </w:r>
      <w:r>
        <w:rPr>
          <w:rFonts w:ascii="Verdana"/>
          <w:i/>
          <w:w w:val="85"/>
          <w:sz w:val="20"/>
        </w:rPr>
        <w:t>already</w:t>
      </w:r>
      <w:r>
        <w:rPr>
          <w:rFonts w:ascii="Verdana"/>
          <w:i/>
          <w:spacing w:val="-5"/>
          <w:w w:val="85"/>
          <w:sz w:val="20"/>
        </w:rPr>
        <w:t> </w:t>
      </w:r>
      <w:r>
        <w:rPr>
          <w:rFonts w:ascii="Verdana"/>
          <w:i/>
          <w:w w:val="85"/>
          <w:sz w:val="20"/>
        </w:rPr>
        <w:t>reached</w:t>
      </w:r>
      <w:r>
        <w:rPr>
          <w:rFonts w:ascii="Verdana"/>
          <w:i/>
          <w:spacing w:val="-5"/>
          <w:w w:val="85"/>
          <w:sz w:val="20"/>
        </w:rPr>
        <w:t> </w:t>
      </w:r>
      <w:r>
        <w:rPr>
          <w:rFonts w:ascii="Verdana"/>
          <w:i/>
          <w:w w:val="85"/>
          <w:sz w:val="20"/>
        </w:rPr>
        <w:t>my</w:t>
      </w:r>
      <w:r>
        <w:rPr>
          <w:rFonts w:ascii="Verdana"/>
          <w:i/>
          <w:spacing w:val="-5"/>
          <w:w w:val="85"/>
          <w:sz w:val="20"/>
        </w:rPr>
        <w:t> </w:t>
      </w:r>
      <w:r>
        <w:rPr>
          <w:rFonts w:ascii="Verdana"/>
          <w:i/>
          <w:w w:val="85"/>
          <w:sz w:val="20"/>
        </w:rPr>
        <w:t>lymph</w:t>
      </w:r>
      <w:r>
        <w:rPr>
          <w:rFonts w:ascii="Verdana"/>
          <w:i/>
          <w:spacing w:val="-5"/>
          <w:w w:val="85"/>
          <w:sz w:val="20"/>
        </w:rPr>
        <w:t> </w:t>
      </w:r>
      <w:r>
        <w:rPr>
          <w:rFonts w:ascii="Verdana"/>
          <w:i/>
          <w:w w:val="85"/>
          <w:sz w:val="20"/>
        </w:rPr>
        <w:t>nodes</w:t>
      </w:r>
      <w:r>
        <w:rPr>
          <w:rFonts w:ascii="Verdana"/>
          <w:i/>
          <w:spacing w:val="-5"/>
          <w:w w:val="85"/>
          <w:sz w:val="20"/>
        </w:rPr>
        <w:t> </w:t>
      </w:r>
      <w:r>
        <w:rPr>
          <w:rFonts w:ascii="Verdana"/>
          <w:i/>
          <w:w w:val="85"/>
          <w:sz w:val="20"/>
        </w:rPr>
        <w:t>and</w:t>
      </w:r>
      <w:r>
        <w:rPr>
          <w:rFonts w:ascii="Verdana"/>
          <w:i/>
          <w:spacing w:val="-5"/>
          <w:w w:val="85"/>
          <w:sz w:val="20"/>
        </w:rPr>
        <w:t> </w:t>
      </w:r>
      <w:r>
        <w:rPr>
          <w:rFonts w:ascii="Verdana"/>
          <w:i/>
          <w:w w:val="85"/>
          <w:sz w:val="20"/>
        </w:rPr>
        <w:t>invaded </w:t>
      </w:r>
      <w:r>
        <w:rPr>
          <w:rFonts w:ascii="Verdana"/>
          <w:i/>
          <w:w w:val="90"/>
          <w:sz w:val="20"/>
        </w:rPr>
        <w:t>my</w:t>
      </w:r>
      <w:r>
        <w:rPr>
          <w:rFonts w:ascii="Verdana"/>
          <w:i/>
          <w:spacing w:val="-10"/>
          <w:w w:val="90"/>
          <w:sz w:val="20"/>
        </w:rPr>
        <w:t> </w:t>
      </w:r>
      <w:r>
        <w:rPr>
          <w:rFonts w:ascii="Verdana"/>
          <w:i/>
          <w:w w:val="90"/>
          <w:sz w:val="20"/>
        </w:rPr>
        <w:t>whole</w:t>
      </w:r>
      <w:r>
        <w:rPr>
          <w:rFonts w:ascii="Verdana"/>
          <w:i/>
          <w:spacing w:val="-10"/>
          <w:w w:val="90"/>
          <w:sz w:val="20"/>
        </w:rPr>
        <w:t> </w:t>
      </w:r>
      <w:r>
        <w:rPr>
          <w:rFonts w:ascii="Verdana"/>
          <w:i/>
          <w:w w:val="90"/>
          <w:sz w:val="20"/>
        </w:rPr>
        <w:t>cervix.</w:t>
      </w:r>
      <w:r>
        <w:rPr>
          <w:rFonts w:ascii="Verdana"/>
          <w:i/>
          <w:spacing w:val="-10"/>
          <w:w w:val="90"/>
          <w:sz w:val="20"/>
        </w:rPr>
        <w:t> </w:t>
      </w:r>
      <w:r>
        <w:rPr>
          <w:rFonts w:ascii="Verdana"/>
          <w:i/>
          <w:w w:val="90"/>
          <w:sz w:val="20"/>
        </w:rPr>
        <w:t>I</w:t>
      </w:r>
      <w:r>
        <w:rPr>
          <w:rFonts w:ascii="Verdana"/>
          <w:i/>
          <w:spacing w:val="-10"/>
          <w:w w:val="90"/>
          <w:sz w:val="20"/>
        </w:rPr>
        <w:t> </w:t>
      </w:r>
      <w:r>
        <w:rPr>
          <w:rFonts w:ascii="Verdana"/>
          <w:i/>
          <w:w w:val="90"/>
          <w:sz w:val="20"/>
        </w:rPr>
        <w:t>was</w:t>
      </w:r>
      <w:r>
        <w:rPr>
          <w:rFonts w:ascii="Verdana"/>
          <w:i/>
          <w:spacing w:val="-10"/>
          <w:w w:val="90"/>
          <w:sz w:val="20"/>
        </w:rPr>
        <w:t> </w:t>
      </w:r>
      <w:r>
        <w:rPr>
          <w:rFonts w:ascii="Verdana"/>
          <w:i/>
          <w:w w:val="90"/>
          <w:sz w:val="20"/>
        </w:rPr>
        <w:t>deemed</w:t>
      </w:r>
      <w:r>
        <w:rPr>
          <w:rFonts w:ascii="Verdana"/>
          <w:i/>
          <w:spacing w:val="-10"/>
          <w:w w:val="90"/>
          <w:sz w:val="20"/>
        </w:rPr>
        <w:t> </w:t>
      </w:r>
      <w:r>
        <w:rPr>
          <w:rFonts w:ascii="Verdana"/>
          <w:i/>
          <w:w w:val="90"/>
          <w:sz w:val="20"/>
        </w:rPr>
        <w:t>inoperable.</w:t>
      </w:r>
    </w:p>
    <w:p>
      <w:pPr>
        <w:spacing w:line="256" w:lineRule="auto" w:before="113"/>
        <w:ind w:left="1297" w:right="0" w:firstLine="0"/>
        <w:jc w:val="left"/>
        <w:rPr>
          <w:rFonts w:ascii="Verdana" w:hAnsi="Verdana"/>
          <w:i/>
          <w:sz w:val="20"/>
        </w:rPr>
      </w:pPr>
      <w:r>
        <w:rPr>
          <w:rFonts w:ascii="Verdana" w:hAnsi="Verdana"/>
          <w:i/>
          <w:w w:val="85"/>
          <w:sz w:val="20"/>
        </w:rPr>
        <w:t>As</w:t>
      </w:r>
      <w:r>
        <w:rPr>
          <w:rFonts w:ascii="Verdana" w:hAnsi="Verdana"/>
          <w:i/>
          <w:spacing w:val="-11"/>
          <w:w w:val="85"/>
          <w:sz w:val="20"/>
        </w:rPr>
        <w:t> </w:t>
      </w:r>
      <w:r>
        <w:rPr>
          <w:rFonts w:ascii="Verdana" w:hAnsi="Verdana"/>
          <w:i/>
          <w:w w:val="85"/>
          <w:sz w:val="20"/>
        </w:rPr>
        <w:t>a</w:t>
      </w:r>
      <w:r>
        <w:rPr>
          <w:rFonts w:ascii="Verdana" w:hAnsi="Verdana"/>
          <w:i/>
          <w:spacing w:val="-11"/>
          <w:w w:val="85"/>
          <w:sz w:val="20"/>
        </w:rPr>
        <w:t> </w:t>
      </w:r>
      <w:r>
        <w:rPr>
          <w:rFonts w:ascii="Verdana" w:hAnsi="Verdana"/>
          <w:i/>
          <w:w w:val="85"/>
          <w:sz w:val="20"/>
        </w:rPr>
        <w:t>survivor</w:t>
      </w:r>
      <w:r>
        <w:rPr>
          <w:rFonts w:ascii="Verdana" w:hAnsi="Verdana"/>
          <w:i/>
          <w:spacing w:val="-11"/>
          <w:w w:val="85"/>
          <w:sz w:val="20"/>
        </w:rPr>
        <w:t> </w:t>
      </w:r>
      <w:r>
        <w:rPr>
          <w:rFonts w:ascii="Verdana" w:hAnsi="Verdana"/>
          <w:i/>
          <w:w w:val="85"/>
          <w:sz w:val="20"/>
        </w:rPr>
        <w:t>looking</w:t>
      </w:r>
      <w:r>
        <w:rPr>
          <w:rFonts w:ascii="Verdana" w:hAnsi="Verdana"/>
          <w:i/>
          <w:spacing w:val="-11"/>
          <w:w w:val="85"/>
          <w:sz w:val="20"/>
        </w:rPr>
        <w:t> </w:t>
      </w:r>
      <w:r>
        <w:rPr>
          <w:rFonts w:ascii="Verdana" w:hAnsi="Verdana"/>
          <w:i/>
          <w:w w:val="85"/>
          <w:sz w:val="20"/>
        </w:rPr>
        <w:t>back</w:t>
      </w:r>
      <w:r>
        <w:rPr>
          <w:rFonts w:ascii="Verdana" w:hAnsi="Verdana"/>
          <w:i/>
          <w:spacing w:val="-11"/>
          <w:w w:val="85"/>
          <w:sz w:val="20"/>
        </w:rPr>
        <w:t> </w:t>
      </w:r>
      <w:r>
        <w:rPr>
          <w:rFonts w:ascii="Verdana" w:hAnsi="Verdana"/>
          <w:i/>
          <w:w w:val="85"/>
          <w:sz w:val="20"/>
        </w:rPr>
        <w:t>on</w:t>
      </w:r>
      <w:r>
        <w:rPr>
          <w:rFonts w:ascii="Verdana" w:hAnsi="Verdana"/>
          <w:i/>
          <w:spacing w:val="-11"/>
          <w:w w:val="85"/>
          <w:sz w:val="20"/>
        </w:rPr>
        <w:t> </w:t>
      </w:r>
      <w:r>
        <w:rPr>
          <w:rFonts w:ascii="Verdana" w:hAnsi="Verdana"/>
          <w:i/>
          <w:w w:val="85"/>
          <w:sz w:val="20"/>
        </w:rPr>
        <w:t>the</w:t>
      </w:r>
      <w:r>
        <w:rPr>
          <w:rFonts w:ascii="Verdana" w:hAnsi="Verdana"/>
          <w:i/>
          <w:spacing w:val="-11"/>
          <w:w w:val="85"/>
          <w:sz w:val="20"/>
        </w:rPr>
        <w:t> </w:t>
      </w:r>
      <w:r>
        <w:rPr>
          <w:rFonts w:ascii="Verdana" w:hAnsi="Verdana"/>
          <w:i/>
          <w:w w:val="85"/>
          <w:sz w:val="20"/>
        </w:rPr>
        <w:t>whole</w:t>
      </w:r>
      <w:r>
        <w:rPr>
          <w:rFonts w:ascii="Verdana" w:hAnsi="Verdana"/>
          <w:i/>
          <w:spacing w:val="-11"/>
          <w:w w:val="85"/>
          <w:sz w:val="20"/>
        </w:rPr>
        <w:t> </w:t>
      </w:r>
      <w:r>
        <w:rPr>
          <w:rFonts w:ascii="Verdana" w:hAnsi="Verdana"/>
          <w:i/>
          <w:w w:val="85"/>
          <w:sz w:val="20"/>
        </w:rPr>
        <w:t>process</w:t>
      </w:r>
      <w:r>
        <w:rPr>
          <w:rFonts w:ascii="Verdana" w:hAnsi="Verdana"/>
          <w:i/>
          <w:spacing w:val="-11"/>
          <w:w w:val="85"/>
          <w:sz w:val="20"/>
        </w:rPr>
        <w:t> </w:t>
      </w:r>
      <w:r>
        <w:rPr>
          <w:rFonts w:ascii="Verdana" w:hAnsi="Verdana"/>
          <w:i/>
          <w:w w:val="85"/>
          <w:sz w:val="20"/>
        </w:rPr>
        <w:t>from</w:t>
      </w:r>
      <w:r>
        <w:rPr>
          <w:rFonts w:ascii="Verdana" w:hAnsi="Verdana"/>
          <w:i/>
          <w:w w:val="85"/>
          <w:sz w:val="20"/>
        </w:rPr>
        <w:t> finding out information about the symptoms, the treatments,</w:t>
      </w:r>
      <w:r>
        <w:rPr>
          <w:rFonts w:ascii="Verdana" w:hAnsi="Verdana"/>
          <w:i/>
          <w:spacing w:val="-9"/>
          <w:w w:val="85"/>
          <w:sz w:val="20"/>
        </w:rPr>
        <w:t> </w:t>
      </w:r>
      <w:r>
        <w:rPr>
          <w:rFonts w:ascii="Verdana" w:hAnsi="Verdana"/>
          <w:i/>
          <w:w w:val="85"/>
          <w:sz w:val="20"/>
        </w:rPr>
        <w:t>therapies,</w:t>
      </w:r>
      <w:r>
        <w:rPr>
          <w:rFonts w:ascii="Verdana" w:hAnsi="Verdana"/>
          <w:i/>
          <w:spacing w:val="-9"/>
          <w:w w:val="85"/>
          <w:sz w:val="20"/>
        </w:rPr>
        <w:t> </w:t>
      </w:r>
      <w:r>
        <w:rPr>
          <w:rFonts w:ascii="Verdana" w:hAnsi="Verdana"/>
          <w:i/>
          <w:w w:val="85"/>
          <w:sz w:val="20"/>
        </w:rPr>
        <w:t>appointments</w:t>
      </w:r>
      <w:r>
        <w:rPr>
          <w:rFonts w:ascii="Verdana" w:hAnsi="Verdana"/>
          <w:i/>
          <w:spacing w:val="-9"/>
          <w:w w:val="85"/>
          <w:sz w:val="20"/>
        </w:rPr>
        <w:t> </w:t>
      </w:r>
      <w:r>
        <w:rPr>
          <w:rFonts w:ascii="Verdana" w:hAnsi="Verdana"/>
          <w:i/>
          <w:w w:val="85"/>
          <w:sz w:val="20"/>
        </w:rPr>
        <w:t>…</w:t>
      </w:r>
      <w:r>
        <w:rPr>
          <w:rFonts w:ascii="Verdana" w:hAnsi="Verdana"/>
          <w:i/>
          <w:spacing w:val="-9"/>
          <w:w w:val="85"/>
          <w:sz w:val="20"/>
        </w:rPr>
        <w:t> </w:t>
      </w:r>
      <w:r>
        <w:rPr>
          <w:rFonts w:ascii="Verdana" w:hAnsi="Verdana"/>
          <w:i/>
          <w:w w:val="85"/>
          <w:sz w:val="20"/>
        </w:rPr>
        <w:t>it</w:t>
      </w:r>
      <w:r>
        <w:rPr>
          <w:rFonts w:ascii="Verdana" w:hAnsi="Verdana"/>
          <w:i/>
          <w:spacing w:val="-9"/>
          <w:w w:val="85"/>
          <w:sz w:val="20"/>
        </w:rPr>
        <w:t> </w:t>
      </w:r>
      <w:r>
        <w:rPr>
          <w:rFonts w:ascii="Verdana" w:hAnsi="Verdana"/>
          <w:i/>
          <w:w w:val="85"/>
          <w:sz w:val="20"/>
        </w:rPr>
        <w:t>is</w:t>
      </w:r>
      <w:r>
        <w:rPr>
          <w:rFonts w:ascii="Verdana" w:hAnsi="Verdana"/>
          <w:i/>
          <w:spacing w:val="-9"/>
          <w:w w:val="85"/>
          <w:sz w:val="20"/>
        </w:rPr>
        <w:t> </w:t>
      </w:r>
      <w:r>
        <w:rPr>
          <w:rFonts w:ascii="Verdana" w:hAnsi="Verdana"/>
          <w:i/>
          <w:w w:val="85"/>
          <w:sz w:val="20"/>
        </w:rPr>
        <w:t>a</w:t>
      </w:r>
      <w:r>
        <w:rPr>
          <w:rFonts w:ascii="Verdana" w:hAnsi="Verdana"/>
          <w:i/>
          <w:spacing w:val="-9"/>
          <w:w w:val="85"/>
          <w:sz w:val="20"/>
        </w:rPr>
        <w:t> </w:t>
      </w:r>
      <w:r>
        <w:rPr>
          <w:rFonts w:ascii="Verdana" w:hAnsi="Verdana"/>
          <w:i/>
          <w:w w:val="85"/>
          <w:sz w:val="20"/>
        </w:rPr>
        <w:t>serious </w:t>
      </w:r>
      <w:r>
        <w:rPr>
          <w:rFonts w:ascii="Verdana" w:hAnsi="Verdana"/>
          <w:i/>
          <w:spacing w:val="-2"/>
          <w:w w:val="90"/>
          <w:sz w:val="20"/>
        </w:rPr>
        <w:t>task.</w:t>
      </w:r>
      <w:r>
        <w:rPr>
          <w:rFonts w:ascii="Verdana" w:hAnsi="Verdana"/>
          <w:i/>
          <w:spacing w:val="-14"/>
          <w:w w:val="90"/>
          <w:sz w:val="20"/>
        </w:rPr>
        <w:t> </w:t>
      </w:r>
      <w:r>
        <w:rPr>
          <w:rFonts w:ascii="Verdana" w:hAnsi="Verdana"/>
          <w:i/>
          <w:spacing w:val="-2"/>
          <w:w w:val="90"/>
          <w:sz w:val="20"/>
        </w:rPr>
        <w:t>I</w:t>
      </w:r>
      <w:r>
        <w:rPr>
          <w:rFonts w:ascii="Verdana" w:hAnsi="Verdana"/>
          <w:i/>
          <w:spacing w:val="-14"/>
          <w:w w:val="90"/>
          <w:sz w:val="20"/>
        </w:rPr>
        <w:t> </w:t>
      </w:r>
      <w:r>
        <w:rPr>
          <w:rFonts w:ascii="Verdana" w:hAnsi="Verdana"/>
          <w:i/>
          <w:spacing w:val="-2"/>
          <w:w w:val="90"/>
          <w:sz w:val="20"/>
        </w:rPr>
        <w:t>was</w:t>
      </w:r>
      <w:r>
        <w:rPr>
          <w:rFonts w:ascii="Verdana" w:hAnsi="Verdana"/>
          <w:i/>
          <w:spacing w:val="-14"/>
          <w:w w:val="90"/>
          <w:sz w:val="20"/>
        </w:rPr>
        <w:t> </w:t>
      </w:r>
      <w:r>
        <w:rPr>
          <w:rFonts w:ascii="Verdana" w:hAnsi="Verdana"/>
          <w:i/>
          <w:spacing w:val="-2"/>
          <w:w w:val="90"/>
          <w:sz w:val="20"/>
        </w:rPr>
        <w:t>lucky</w:t>
      </w:r>
      <w:r>
        <w:rPr>
          <w:rFonts w:ascii="Verdana" w:hAnsi="Verdana"/>
          <w:i/>
          <w:spacing w:val="-14"/>
          <w:w w:val="90"/>
          <w:sz w:val="20"/>
        </w:rPr>
        <w:t> </w:t>
      </w:r>
      <w:r>
        <w:rPr>
          <w:rFonts w:ascii="Verdana" w:hAnsi="Verdana"/>
          <w:i/>
          <w:spacing w:val="-2"/>
          <w:w w:val="90"/>
          <w:sz w:val="20"/>
        </w:rPr>
        <w:t>to</w:t>
      </w:r>
      <w:r>
        <w:rPr>
          <w:rFonts w:ascii="Verdana" w:hAnsi="Verdana"/>
          <w:i/>
          <w:spacing w:val="-14"/>
          <w:w w:val="90"/>
          <w:sz w:val="20"/>
        </w:rPr>
        <w:t> </w:t>
      </w:r>
      <w:r>
        <w:rPr>
          <w:rFonts w:ascii="Verdana" w:hAnsi="Verdana"/>
          <w:i/>
          <w:spacing w:val="-2"/>
          <w:w w:val="90"/>
          <w:sz w:val="20"/>
        </w:rPr>
        <w:t>have</w:t>
      </w:r>
      <w:r>
        <w:rPr>
          <w:rFonts w:ascii="Verdana" w:hAnsi="Verdana"/>
          <w:i/>
          <w:spacing w:val="-14"/>
          <w:w w:val="90"/>
          <w:sz w:val="20"/>
        </w:rPr>
        <w:t> </w:t>
      </w:r>
      <w:r>
        <w:rPr>
          <w:rFonts w:ascii="Verdana" w:hAnsi="Verdana"/>
          <w:i/>
          <w:spacing w:val="-2"/>
          <w:w w:val="90"/>
          <w:sz w:val="20"/>
        </w:rPr>
        <w:t>my</w:t>
      </w:r>
      <w:r>
        <w:rPr>
          <w:rFonts w:ascii="Verdana" w:hAnsi="Verdana"/>
          <w:i/>
          <w:spacing w:val="-14"/>
          <w:w w:val="90"/>
          <w:sz w:val="20"/>
        </w:rPr>
        <w:t> </w:t>
      </w:r>
      <w:r>
        <w:rPr>
          <w:rFonts w:ascii="Verdana" w:hAnsi="Verdana"/>
          <w:i/>
          <w:spacing w:val="-2"/>
          <w:w w:val="90"/>
          <w:sz w:val="20"/>
        </w:rPr>
        <w:t>partner</w:t>
      </w:r>
      <w:r>
        <w:rPr>
          <w:rFonts w:ascii="Verdana" w:hAnsi="Verdana"/>
          <w:i/>
          <w:spacing w:val="-14"/>
          <w:w w:val="90"/>
          <w:sz w:val="20"/>
        </w:rPr>
        <w:t> </w:t>
      </w:r>
      <w:r>
        <w:rPr>
          <w:rFonts w:ascii="Verdana" w:hAnsi="Verdana"/>
          <w:i/>
          <w:spacing w:val="-2"/>
          <w:w w:val="90"/>
          <w:sz w:val="20"/>
        </w:rPr>
        <w:t>caring</w:t>
      </w:r>
      <w:r>
        <w:rPr>
          <w:rFonts w:ascii="Verdana" w:hAnsi="Verdana"/>
          <w:i/>
          <w:spacing w:val="-14"/>
          <w:w w:val="90"/>
          <w:sz w:val="20"/>
        </w:rPr>
        <w:t> </w:t>
      </w:r>
      <w:r>
        <w:rPr>
          <w:rFonts w:ascii="Verdana" w:hAnsi="Verdana"/>
          <w:i/>
          <w:spacing w:val="-2"/>
          <w:w w:val="90"/>
          <w:sz w:val="20"/>
        </w:rPr>
        <w:t>for</w:t>
      </w:r>
      <w:r>
        <w:rPr>
          <w:rFonts w:ascii="Verdana" w:hAnsi="Verdana"/>
          <w:i/>
          <w:spacing w:val="-14"/>
          <w:w w:val="90"/>
          <w:sz w:val="20"/>
        </w:rPr>
        <w:t> </w:t>
      </w:r>
      <w:r>
        <w:rPr>
          <w:rFonts w:ascii="Verdana" w:hAnsi="Verdana"/>
          <w:i/>
          <w:spacing w:val="-2"/>
          <w:w w:val="90"/>
          <w:sz w:val="20"/>
        </w:rPr>
        <w:t>me </w:t>
      </w:r>
      <w:r>
        <w:rPr>
          <w:rFonts w:ascii="Verdana" w:hAnsi="Verdana"/>
          <w:i/>
          <w:w w:val="85"/>
          <w:sz w:val="20"/>
        </w:rPr>
        <w:t>and</w:t>
      </w:r>
      <w:r>
        <w:rPr>
          <w:rFonts w:ascii="Verdana" w:hAnsi="Verdana"/>
          <w:i/>
          <w:spacing w:val="-11"/>
          <w:w w:val="85"/>
          <w:sz w:val="20"/>
        </w:rPr>
        <w:t> </w:t>
      </w:r>
      <w:r>
        <w:rPr>
          <w:rFonts w:ascii="Verdana" w:hAnsi="Verdana"/>
          <w:i/>
          <w:w w:val="85"/>
          <w:sz w:val="20"/>
        </w:rPr>
        <w:t>managing</w:t>
      </w:r>
      <w:r>
        <w:rPr>
          <w:rFonts w:ascii="Verdana" w:hAnsi="Verdana"/>
          <w:i/>
          <w:spacing w:val="-11"/>
          <w:w w:val="85"/>
          <w:sz w:val="20"/>
        </w:rPr>
        <w:t> </w:t>
      </w:r>
      <w:r>
        <w:rPr>
          <w:rFonts w:ascii="Verdana" w:hAnsi="Verdana"/>
          <w:i/>
          <w:w w:val="85"/>
          <w:sz w:val="20"/>
        </w:rPr>
        <w:t>the</w:t>
      </w:r>
      <w:r>
        <w:rPr>
          <w:rFonts w:ascii="Verdana" w:hAnsi="Verdana"/>
          <w:i/>
          <w:spacing w:val="-11"/>
          <w:w w:val="85"/>
          <w:sz w:val="20"/>
        </w:rPr>
        <w:t> </w:t>
      </w:r>
      <w:r>
        <w:rPr>
          <w:rFonts w:ascii="Verdana" w:hAnsi="Verdana"/>
          <w:i/>
          <w:w w:val="85"/>
          <w:sz w:val="20"/>
        </w:rPr>
        <w:t>steps.</w:t>
      </w:r>
      <w:r>
        <w:rPr>
          <w:rFonts w:ascii="Verdana" w:hAnsi="Verdana"/>
          <w:i/>
          <w:spacing w:val="-11"/>
          <w:w w:val="85"/>
          <w:sz w:val="20"/>
        </w:rPr>
        <w:t> </w:t>
      </w:r>
      <w:r>
        <w:rPr>
          <w:rFonts w:ascii="Verdana" w:hAnsi="Verdana"/>
          <w:i/>
          <w:w w:val="85"/>
          <w:sz w:val="20"/>
        </w:rPr>
        <w:t>All</w:t>
      </w:r>
      <w:r>
        <w:rPr>
          <w:rFonts w:ascii="Verdana" w:hAnsi="Verdana"/>
          <w:i/>
          <w:spacing w:val="-11"/>
          <w:w w:val="85"/>
          <w:sz w:val="20"/>
        </w:rPr>
        <w:t> </w:t>
      </w:r>
      <w:r>
        <w:rPr>
          <w:rFonts w:ascii="Verdana" w:hAnsi="Verdana"/>
          <w:i/>
          <w:w w:val="85"/>
          <w:sz w:val="20"/>
        </w:rPr>
        <w:t>the</w:t>
      </w:r>
      <w:r>
        <w:rPr>
          <w:rFonts w:ascii="Verdana" w:hAnsi="Verdana"/>
          <w:i/>
          <w:spacing w:val="-11"/>
          <w:w w:val="85"/>
          <w:sz w:val="20"/>
        </w:rPr>
        <w:t> </w:t>
      </w:r>
      <w:r>
        <w:rPr>
          <w:rFonts w:ascii="Verdana" w:hAnsi="Verdana"/>
          <w:i/>
          <w:w w:val="85"/>
          <w:sz w:val="20"/>
        </w:rPr>
        <w:t>staff</w:t>
      </w:r>
      <w:r>
        <w:rPr>
          <w:rFonts w:ascii="Verdana" w:hAnsi="Verdana"/>
          <w:i/>
          <w:spacing w:val="-11"/>
          <w:w w:val="85"/>
          <w:sz w:val="20"/>
        </w:rPr>
        <w:t> </w:t>
      </w:r>
      <w:r>
        <w:rPr>
          <w:rFonts w:ascii="Verdana" w:hAnsi="Verdana"/>
          <w:i/>
          <w:w w:val="85"/>
          <w:sz w:val="20"/>
        </w:rPr>
        <w:t>we</w:t>
      </w:r>
      <w:r>
        <w:rPr>
          <w:rFonts w:ascii="Verdana" w:hAnsi="Verdana"/>
          <w:i/>
          <w:spacing w:val="-11"/>
          <w:w w:val="85"/>
          <w:sz w:val="20"/>
        </w:rPr>
        <w:t> </w:t>
      </w:r>
      <w:r>
        <w:rPr>
          <w:rFonts w:ascii="Verdana" w:hAnsi="Verdana"/>
          <w:i/>
          <w:w w:val="85"/>
          <w:sz w:val="20"/>
        </w:rPr>
        <w:t>met</w:t>
      </w:r>
      <w:r>
        <w:rPr>
          <w:rFonts w:ascii="Verdana" w:hAnsi="Verdana"/>
          <w:i/>
          <w:spacing w:val="-11"/>
          <w:w w:val="85"/>
          <w:sz w:val="20"/>
        </w:rPr>
        <w:t> </w:t>
      </w:r>
      <w:r>
        <w:rPr>
          <w:rFonts w:ascii="Verdana" w:hAnsi="Verdana"/>
          <w:i/>
          <w:w w:val="85"/>
          <w:sz w:val="20"/>
        </w:rPr>
        <w:t>were</w:t>
      </w:r>
      <w:r>
        <w:rPr>
          <w:rFonts w:ascii="Verdana" w:hAnsi="Verdana"/>
          <w:i/>
          <w:spacing w:val="-11"/>
          <w:w w:val="85"/>
          <w:sz w:val="20"/>
        </w:rPr>
        <w:t> </w:t>
      </w:r>
      <w:r>
        <w:rPr>
          <w:rFonts w:ascii="Verdana" w:hAnsi="Verdana"/>
          <w:i/>
          <w:w w:val="85"/>
          <w:sz w:val="20"/>
        </w:rPr>
        <w:t>so </w:t>
      </w:r>
      <w:r>
        <w:rPr>
          <w:rFonts w:ascii="Verdana" w:hAnsi="Verdana"/>
          <w:i/>
          <w:spacing w:val="-2"/>
          <w:w w:val="85"/>
          <w:sz w:val="20"/>
        </w:rPr>
        <w:t>compassionate,</w:t>
      </w:r>
      <w:r>
        <w:rPr>
          <w:rFonts w:ascii="Verdana" w:hAnsi="Verdana"/>
          <w:i/>
          <w:spacing w:val="-15"/>
          <w:w w:val="85"/>
          <w:sz w:val="20"/>
        </w:rPr>
        <w:t> </w:t>
      </w:r>
      <w:r>
        <w:rPr>
          <w:rFonts w:ascii="Verdana" w:hAnsi="Verdana"/>
          <w:i/>
          <w:spacing w:val="-2"/>
          <w:w w:val="85"/>
          <w:sz w:val="20"/>
        </w:rPr>
        <w:t>empathetic</w:t>
      </w:r>
      <w:r>
        <w:rPr>
          <w:rFonts w:ascii="Verdana" w:hAnsi="Verdana"/>
          <w:i/>
          <w:spacing w:val="-15"/>
          <w:w w:val="85"/>
          <w:sz w:val="20"/>
        </w:rPr>
        <w:t> </w:t>
      </w:r>
      <w:r>
        <w:rPr>
          <w:rFonts w:ascii="Verdana" w:hAnsi="Verdana"/>
          <w:i/>
          <w:spacing w:val="-2"/>
          <w:w w:val="85"/>
          <w:sz w:val="20"/>
        </w:rPr>
        <w:t>and</w:t>
      </w:r>
      <w:r>
        <w:rPr>
          <w:rFonts w:ascii="Verdana" w:hAnsi="Verdana"/>
          <w:i/>
          <w:spacing w:val="-15"/>
          <w:w w:val="85"/>
          <w:sz w:val="20"/>
        </w:rPr>
        <w:t> </w:t>
      </w:r>
      <w:r>
        <w:rPr>
          <w:rFonts w:ascii="Verdana" w:hAnsi="Verdana"/>
          <w:i/>
          <w:spacing w:val="-2"/>
          <w:w w:val="85"/>
          <w:sz w:val="20"/>
        </w:rPr>
        <w:t>welcoming,</w:t>
      </w:r>
      <w:r>
        <w:rPr>
          <w:rFonts w:ascii="Verdana" w:hAnsi="Verdana"/>
          <w:i/>
          <w:spacing w:val="-15"/>
          <w:w w:val="85"/>
          <w:sz w:val="20"/>
        </w:rPr>
        <w:t> </w:t>
      </w:r>
      <w:r>
        <w:rPr>
          <w:rFonts w:ascii="Verdana" w:hAnsi="Verdana"/>
          <w:i/>
          <w:spacing w:val="-2"/>
          <w:w w:val="85"/>
          <w:sz w:val="20"/>
        </w:rPr>
        <w:t>especially </w:t>
      </w:r>
      <w:r>
        <w:rPr>
          <w:rFonts w:ascii="Verdana" w:hAnsi="Verdana"/>
          <w:i/>
          <w:w w:val="90"/>
          <w:sz w:val="20"/>
        </w:rPr>
        <w:t>for</w:t>
      </w:r>
      <w:r>
        <w:rPr>
          <w:rFonts w:ascii="Verdana" w:hAnsi="Verdana"/>
          <w:i/>
          <w:spacing w:val="-22"/>
          <w:w w:val="90"/>
          <w:sz w:val="20"/>
        </w:rPr>
        <w:t> </w:t>
      </w:r>
      <w:r>
        <w:rPr>
          <w:rFonts w:ascii="Verdana" w:hAnsi="Verdana"/>
          <w:i/>
          <w:w w:val="90"/>
          <w:sz w:val="20"/>
        </w:rPr>
        <w:t>the</w:t>
      </w:r>
      <w:r>
        <w:rPr>
          <w:rFonts w:ascii="Verdana" w:hAnsi="Verdana"/>
          <w:i/>
          <w:spacing w:val="-22"/>
          <w:w w:val="90"/>
          <w:sz w:val="20"/>
        </w:rPr>
        <w:t> </w:t>
      </w:r>
      <w:r>
        <w:rPr>
          <w:rFonts w:ascii="Verdana" w:hAnsi="Verdana"/>
          <w:i/>
          <w:w w:val="90"/>
          <w:sz w:val="20"/>
        </w:rPr>
        <w:t>two</w:t>
      </w:r>
      <w:r>
        <w:rPr>
          <w:rFonts w:ascii="Verdana" w:hAnsi="Verdana"/>
          <w:i/>
          <w:spacing w:val="-22"/>
          <w:w w:val="90"/>
          <w:sz w:val="20"/>
        </w:rPr>
        <w:t> </w:t>
      </w:r>
      <w:r>
        <w:rPr>
          <w:rFonts w:ascii="Verdana" w:hAnsi="Verdana"/>
          <w:i/>
          <w:w w:val="90"/>
          <w:sz w:val="20"/>
        </w:rPr>
        <w:t>of</w:t>
      </w:r>
      <w:r>
        <w:rPr>
          <w:rFonts w:ascii="Verdana" w:hAnsi="Verdana"/>
          <w:i/>
          <w:spacing w:val="-22"/>
          <w:w w:val="90"/>
          <w:sz w:val="20"/>
        </w:rPr>
        <w:t> </w:t>
      </w:r>
      <w:r>
        <w:rPr>
          <w:rFonts w:ascii="Verdana" w:hAnsi="Verdana"/>
          <w:i/>
          <w:w w:val="90"/>
          <w:sz w:val="20"/>
        </w:rPr>
        <w:t>us</w:t>
      </w:r>
      <w:r>
        <w:rPr>
          <w:rFonts w:ascii="Verdana" w:hAnsi="Verdana"/>
          <w:i/>
          <w:spacing w:val="-22"/>
          <w:w w:val="90"/>
          <w:sz w:val="20"/>
        </w:rPr>
        <w:t> </w:t>
      </w:r>
      <w:r>
        <w:rPr>
          <w:rFonts w:ascii="Verdana" w:hAnsi="Verdana"/>
          <w:i/>
          <w:w w:val="90"/>
          <w:sz w:val="20"/>
        </w:rPr>
        <w:t>who</w:t>
      </w:r>
      <w:r>
        <w:rPr>
          <w:rFonts w:ascii="Verdana" w:hAnsi="Verdana"/>
          <w:i/>
          <w:spacing w:val="-22"/>
          <w:w w:val="90"/>
          <w:sz w:val="20"/>
        </w:rPr>
        <w:t> </w:t>
      </w:r>
      <w:r>
        <w:rPr>
          <w:rFonts w:ascii="Verdana" w:hAnsi="Verdana"/>
          <w:i/>
          <w:w w:val="90"/>
          <w:sz w:val="20"/>
        </w:rPr>
        <w:t>are</w:t>
      </w:r>
      <w:r>
        <w:rPr>
          <w:rFonts w:ascii="Verdana" w:hAnsi="Verdana"/>
          <w:i/>
          <w:spacing w:val="-22"/>
          <w:w w:val="90"/>
          <w:sz w:val="20"/>
        </w:rPr>
        <w:t> </w:t>
      </w:r>
      <w:r>
        <w:rPr>
          <w:rFonts w:ascii="Verdana" w:hAnsi="Verdana"/>
          <w:i/>
          <w:w w:val="90"/>
          <w:sz w:val="20"/>
        </w:rPr>
        <w:t>First</w:t>
      </w:r>
      <w:r>
        <w:rPr>
          <w:rFonts w:ascii="Verdana" w:hAnsi="Verdana"/>
          <w:i/>
          <w:spacing w:val="-22"/>
          <w:w w:val="90"/>
          <w:sz w:val="20"/>
        </w:rPr>
        <w:t> </w:t>
      </w:r>
      <w:r>
        <w:rPr>
          <w:rFonts w:ascii="Verdana" w:hAnsi="Verdana"/>
          <w:i/>
          <w:w w:val="90"/>
          <w:sz w:val="20"/>
        </w:rPr>
        <w:t>Nations</w:t>
      </w:r>
      <w:r>
        <w:rPr>
          <w:rFonts w:ascii="Verdana" w:hAnsi="Verdana"/>
          <w:i/>
          <w:spacing w:val="-22"/>
          <w:w w:val="90"/>
          <w:sz w:val="20"/>
        </w:rPr>
        <w:t> </w:t>
      </w:r>
      <w:r>
        <w:rPr>
          <w:rFonts w:ascii="Verdana" w:hAnsi="Verdana"/>
          <w:i/>
          <w:w w:val="90"/>
          <w:sz w:val="20"/>
        </w:rPr>
        <w:t>people.</w:t>
      </w:r>
    </w:p>
    <w:p>
      <w:pPr>
        <w:spacing w:line="256" w:lineRule="auto" w:before="98"/>
        <w:ind w:left="186" w:right="1506" w:firstLine="0"/>
        <w:jc w:val="left"/>
        <w:rPr>
          <w:rFonts w:ascii="Verdana"/>
          <w:i/>
          <w:sz w:val="20"/>
        </w:rPr>
      </w:pPr>
      <w:r>
        <w:rPr/>
        <w:br w:type="column"/>
      </w:r>
      <w:r>
        <w:rPr>
          <w:rFonts w:ascii="Verdana"/>
          <w:i/>
          <w:w w:val="90"/>
          <w:sz w:val="20"/>
        </w:rPr>
        <w:t>I</w:t>
      </w:r>
      <w:r>
        <w:rPr>
          <w:rFonts w:ascii="Verdana"/>
          <w:i/>
          <w:spacing w:val="-10"/>
          <w:w w:val="90"/>
          <w:sz w:val="20"/>
        </w:rPr>
        <w:t> </w:t>
      </w:r>
      <w:r>
        <w:rPr>
          <w:rFonts w:ascii="Verdana"/>
          <w:i/>
          <w:w w:val="90"/>
          <w:sz w:val="20"/>
        </w:rPr>
        <w:t>worry</w:t>
      </w:r>
      <w:r>
        <w:rPr>
          <w:rFonts w:ascii="Verdana"/>
          <w:i/>
          <w:spacing w:val="-10"/>
          <w:w w:val="90"/>
          <w:sz w:val="20"/>
        </w:rPr>
        <w:t> </w:t>
      </w:r>
      <w:r>
        <w:rPr>
          <w:rFonts w:ascii="Verdana"/>
          <w:i/>
          <w:w w:val="90"/>
          <w:sz w:val="20"/>
        </w:rPr>
        <w:t>for</w:t>
      </w:r>
      <w:r>
        <w:rPr>
          <w:rFonts w:ascii="Verdana"/>
          <w:i/>
          <w:spacing w:val="-10"/>
          <w:w w:val="90"/>
          <w:sz w:val="20"/>
        </w:rPr>
        <w:t> </w:t>
      </w:r>
      <w:r>
        <w:rPr>
          <w:rFonts w:ascii="Verdana"/>
          <w:i/>
          <w:w w:val="90"/>
          <w:sz w:val="20"/>
        </w:rPr>
        <w:t>those</w:t>
      </w:r>
      <w:r>
        <w:rPr>
          <w:rFonts w:ascii="Verdana"/>
          <w:i/>
          <w:spacing w:val="-10"/>
          <w:w w:val="90"/>
          <w:sz w:val="20"/>
        </w:rPr>
        <w:t> </w:t>
      </w:r>
      <w:r>
        <w:rPr>
          <w:rFonts w:ascii="Verdana"/>
          <w:i/>
          <w:w w:val="90"/>
          <w:sz w:val="20"/>
        </w:rPr>
        <w:t>who</w:t>
      </w:r>
      <w:r>
        <w:rPr>
          <w:rFonts w:ascii="Verdana"/>
          <w:i/>
          <w:spacing w:val="-10"/>
          <w:w w:val="90"/>
          <w:sz w:val="20"/>
        </w:rPr>
        <w:t> </w:t>
      </w:r>
      <w:r>
        <w:rPr>
          <w:rFonts w:ascii="Verdana"/>
          <w:i/>
          <w:w w:val="90"/>
          <w:sz w:val="20"/>
        </w:rPr>
        <w:t>are</w:t>
      </w:r>
      <w:r>
        <w:rPr>
          <w:rFonts w:ascii="Verdana"/>
          <w:i/>
          <w:spacing w:val="-10"/>
          <w:w w:val="90"/>
          <w:sz w:val="20"/>
        </w:rPr>
        <w:t> </w:t>
      </w:r>
      <w:r>
        <w:rPr>
          <w:rFonts w:ascii="Verdana"/>
          <w:i/>
          <w:w w:val="90"/>
          <w:sz w:val="20"/>
        </w:rPr>
        <w:t>not</w:t>
      </w:r>
      <w:r>
        <w:rPr>
          <w:rFonts w:ascii="Verdana"/>
          <w:i/>
          <w:spacing w:val="-10"/>
          <w:w w:val="90"/>
          <w:sz w:val="20"/>
        </w:rPr>
        <w:t> </w:t>
      </w:r>
      <w:r>
        <w:rPr>
          <w:rFonts w:ascii="Verdana"/>
          <w:i/>
          <w:w w:val="90"/>
          <w:sz w:val="20"/>
        </w:rPr>
        <w:t>so</w:t>
      </w:r>
      <w:r>
        <w:rPr>
          <w:rFonts w:ascii="Verdana"/>
          <w:i/>
          <w:spacing w:val="-10"/>
          <w:w w:val="90"/>
          <w:sz w:val="20"/>
        </w:rPr>
        <w:t> </w:t>
      </w:r>
      <w:r>
        <w:rPr>
          <w:rFonts w:ascii="Verdana"/>
          <w:i/>
          <w:w w:val="90"/>
          <w:sz w:val="20"/>
        </w:rPr>
        <w:t>lucky</w:t>
      </w:r>
      <w:r>
        <w:rPr>
          <w:rFonts w:ascii="Verdana"/>
          <w:i/>
          <w:spacing w:val="-10"/>
          <w:w w:val="90"/>
          <w:sz w:val="20"/>
        </w:rPr>
        <w:t> </w:t>
      </w:r>
      <w:r>
        <w:rPr>
          <w:rFonts w:ascii="Verdana"/>
          <w:i/>
          <w:w w:val="90"/>
          <w:sz w:val="20"/>
        </w:rPr>
        <w:t>and</w:t>
      </w:r>
      <w:r>
        <w:rPr>
          <w:rFonts w:ascii="Verdana"/>
          <w:i/>
          <w:spacing w:val="-10"/>
          <w:w w:val="90"/>
          <w:sz w:val="20"/>
        </w:rPr>
        <w:t> </w:t>
      </w:r>
      <w:r>
        <w:rPr>
          <w:rFonts w:ascii="Verdana"/>
          <w:i/>
          <w:w w:val="90"/>
          <w:sz w:val="20"/>
        </w:rPr>
        <w:t>are</w:t>
      </w:r>
      <w:r>
        <w:rPr>
          <w:rFonts w:ascii="Verdana"/>
          <w:i/>
          <w:w w:val="90"/>
          <w:sz w:val="20"/>
        </w:rPr>
        <w:t> battling</w:t>
      </w:r>
      <w:r>
        <w:rPr>
          <w:rFonts w:ascii="Verdana"/>
          <w:i/>
          <w:spacing w:val="-8"/>
          <w:w w:val="90"/>
          <w:sz w:val="20"/>
        </w:rPr>
        <w:t> </w:t>
      </w:r>
      <w:r>
        <w:rPr>
          <w:rFonts w:ascii="Verdana"/>
          <w:i/>
          <w:w w:val="90"/>
          <w:sz w:val="20"/>
        </w:rPr>
        <w:t>their</w:t>
      </w:r>
      <w:r>
        <w:rPr>
          <w:rFonts w:ascii="Verdana"/>
          <w:i/>
          <w:spacing w:val="-8"/>
          <w:w w:val="90"/>
          <w:sz w:val="20"/>
        </w:rPr>
        <w:t> </w:t>
      </w:r>
      <w:r>
        <w:rPr>
          <w:rFonts w:ascii="Verdana"/>
          <w:i/>
          <w:w w:val="90"/>
          <w:sz w:val="20"/>
        </w:rPr>
        <w:t>cancer</w:t>
      </w:r>
      <w:r>
        <w:rPr>
          <w:rFonts w:ascii="Verdana"/>
          <w:i/>
          <w:spacing w:val="-8"/>
          <w:w w:val="90"/>
          <w:sz w:val="20"/>
        </w:rPr>
        <w:t> </w:t>
      </w:r>
      <w:r>
        <w:rPr>
          <w:rFonts w:ascii="Verdana"/>
          <w:i/>
          <w:w w:val="90"/>
          <w:sz w:val="20"/>
        </w:rPr>
        <w:t>journey</w:t>
      </w:r>
      <w:r>
        <w:rPr>
          <w:rFonts w:ascii="Verdana"/>
          <w:i/>
          <w:spacing w:val="-8"/>
          <w:w w:val="90"/>
          <w:sz w:val="20"/>
        </w:rPr>
        <w:t> </w:t>
      </w:r>
      <w:r>
        <w:rPr>
          <w:rFonts w:ascii="Verdana"/>
          <w:i/>
          <w:w w:val="90"/>
          <w:sz w:val="20"/>
        </w:rPr>
        <w:t>solo.</w:t>
      </w:r>
      <w:r>
        <w:rPr>
          <w:rFonts w:ascii="Verdana"/>
          <w:i/>
          <w:spacing w:val="-8"/>
          <w:w w:val="90"/>
          <w:sz w:val="20"/>
        </w:rPr>
        <w:t> </w:t>
      </w:r>
      <w:r>
        <w:rPr>
          <w:rFonts w:ascii="Verdana"/>
          <w:i/>
          <w:w w:val="90"/>
          <w:sz w:val="20"/>
        </w:rPr>
        <w:t>We</w:t>
      </w:r>
      <w:r>
        <w:rPr>
          <w:rFonts w:ascii="Verdana"/>
          <w:i/>
          <w:spacing w:val="-8"/>
          <w:w w:val="90"/>
          <w:sz w:val="20"/>
        </w:rPr>
        <w:t> </w:t>
      </w:r>
      <w:r>
        <w:rPr>
          <w:rFonts w:ascii="Verdana"/>
          <w:i/>
          <w:w w:val="90"/>
          <w:sz w:val="20"/>
        </w:rPr>
        <w:t>need</w:t>
      </w:r>
      <w:r>
        <w:rPr>
          <w:rFonts w:ascii="Verdana"/>
          <w:i/>
          <w:spacing w:val="-8"/>
          <w:w w:val="90"/>
          <w:sz w:val="20"/>
        </w:rPr>
        <w:t> </w:t>
      </w:r>
      <w:r>
        <w:rPr>
          <w:rFonts w:ascii="Verdana"/>
          <w:i/>
          <w:w w:val="90"/>
          <w:sz w:val="20"/>
        </w:rPr>
        <w:t>a </w:t>
      </w:r>
      <w:r>
        <w:rPr>
          <w:rFonts w:ascii="Verdana"/>
          <w:i/>
          <w:w w:val="85"/>
          <w:sz w:val="20"/>
        </w:rPr>
        <w:t>platform where information is easily accessible. We</w:t>
      </w:r>
      <w:r>
        <w:rPr>
          <w:rFonts w:ascii="Verdana"/>
          <w:i/>
          <w:spacing w:val="-8"/>
          <w:w w:val="85"/>
          <w:sz w:val="20"/>
        </w:rPr>
        <w:t> </w:t>
      </w:r>
      <w:r>
        <w:rPr>
          <w:rFonts w:ascii="Verdana"/>
          <w:i/>
          <w:w w:val="85"/>
          <w:sz w:val="20"/>
        </w:rPr>
        <w:t>need</w:t>
      </w:r>
      <w:r>
        <w:rPr>
          <w:rFonts w:ascii="Verdana"/>
          <w:i/>
          <w:spacing w:val="-8"/>
          <w:w w:val="85"/>
          <w:sz w:val="20"/>
        </w:rPr>
        <w:t> </w:t>
      </w:r>
      <w:r>
        <w:rPr>
          <w:rFonts w:ascii="Verdana"/>
          <w:i/>
          <w:w w:val="85"/>
          <w:sz w:val="20"/>
        </w:rPr>
        <w:t>community</w:t>
      </w:r>
      <w:r>
        <w:rPr>
          <w:rFonts w:ascii="Verdana"/>
          <w:i/>
          <w:spacing w:val="-8"/>
          <w:w w:val="85"/>
          <w:sz w:val="20"/>
        </w:rPr>
        <w:t> </w:t>
      </w:r>
      <w:r>
        <w:rPr>
          <w:rFonts w:ascii="Verdana"/>
          <w:i/>
          <w:w w:val="85"/>
          <w:sz w:val="20"/>
        </w:rPr>
        <w:t>Champions</w:t>
      </w:r>
      <w:r>
        <w:rPr>
          <w:rFonts w:ascii="Verdana"/>
          <w:i/>
          <w:spacing w:val="-8"/>
          <w:w w:val="85"/>
          <w:sz w:val="20"/>
        </w:rPr>
        <w:t> </w:t>
      </w:r>
      <w:r>
        <w:rPr>
          <w:rFonts w:ascii="Verdana"/>
          <w:i/>
          <w:w w:val="85"/>
          <w:sz w:val="20"/>
        </w:rPr>
        <w:t>to</w:t>
      </w:r>
      <w:r>
        <w:rPr>
          <w:rFonts w:ascii="Verdana"/>
          <w:i/>
          <w:spacing w:val="-8"/>
          <w:w w:val="85"/>
          <w:sz w:val="20"/>
        </w:rPr>
        <w:t> </w:t>
      </w:r>
      <w:r>
        <w:rPr>
          <w:rFonts w:ascii="Verdana"/>
          <w:i/>
          <w:w w:val="85"/>
          <w:sz w:val="20"/>
        </w:rPr>
        <w:t>give</w:t>
      </w:r>
      <w:r>
        <w:rPr>
          <w:rFonts w:ascii="Verdana"/>
          <w:i/>
          <w:spacing w:val="-8"/>
          <w:w w:val="85"/>
          <w:sz w:val="20"/>
        </w:rPr>
        <w:t> </w:t>
      </w:r>
      <w:r>
        <w:rPr>
          <w:rFonts w:ascii="Verdana"/>
          <w:i/>
          <w:w w:val="85"/>
          <w:sz w:val="20"/>
        </w:rPr>
        <w:t>us</w:t>
      </w:r>
      <w:r>
        <w:rPr>
          <w:rFonts w:ascii="Verdana"/>
          <w:i/>
          <w:spacing w:val="-8"/>
          <w:w w:val="85"/>
          <w:sz w:val="20"/>
        </w:rPr>
        <w:t> </w:t>
      </w:r>
      <w:r>
        <w:rPr>
          <w:rFonts w:ascii="Verdana"/>
          <w:i/>
          <w:w w:val="85"/>
          <w:sz w:val="20"/>
        </w:rPr>
        <w:t>hope. </w:t>
      </w:r>
      <w:r>
        <w:rPr>
          <w:rFonts w:ascii="Verdana"/>
          <w:i/>
          <w:w w:val="90"/>
          <w:sz w:val="20"/>
        </w:rPr>
        <w:t>We</w:t>
      </w:r>
      <w:r>
        <w:rPr>
          <w:rFonts w:ascii="Verdana"/>
          <w:i/>
          <w:spacing w:val="-3"/>
          <w:w w:val="90"/>
          <w:sz w:val="20"/>
        </w:rPr>
        <w:t> </w:t>
      </w:r>
      <w:r>
        <w:rPr>
          <w:rFonts w:ascii="Verdana"/>
          <w:i/>
          <w:w w:val="90"/>
          <w:sz w:val="20"/>
        </w:rPr>
        <w:t>need</w:t>
      </w:r>
      <w:r>
        <w:rPr>
          <w:rFonts w:ascii="Verdana"/>
          <w:i/>
          <w:spacing w:val="-3"/>
          <w:w w:val="90"/>
          <w:sz w:val="20"/>
        </w:rPr>
        <w:t> </w:t>
      </w:r>
      <w:r>
        <w:rPr>
          <w:rFonts w:ascii="Verdana"/>
          <w:i/>
          <w:w w:val="90"/>
          <w:sz w:val="20"/>
        </w:rPr>
        <w:t>agencies</w:t>
      </w:r>
      <w:r>
        <w:rPr>
          <w:rFonts w:ascii="Verdana"/>
          <w:i/>
          <w:spacing w:val="-3"/>
          <w:w w:val="90"/>
          <w:sz w:val="20"/>
        </w:rPr>
        <w:t> </w:t>
      </w:r>
      <w:r>
        <w:rPr>
          <w:rFonts w:ascii="Verdana"/>
          <w:i/>
          <w:w w:val="90"/>
          <w:sz w:val="20"/>
        </w:rPr>
        <w:t>to</w:t>
      </w:r>
      <w:r>
        <w:rPr>
          <w:rFonts w:ascii="Verdana"/>
          <w:i/>
          <w:spacing w:val="-3"/>
          <w:w w:val="90"/>
          <w:sz w:val="20"/>
        </w:rPr>
        <w:t> </w:t>
      </w:r>
      <w:r>
        <w:rPr>
          <w:rFonts w:ascii="Verdana"/>
          <w:i/>
          <w:w w:val="90"/>
          <w:sz w:val="20"/>
        </w:rPr>
        <w:t>provide</w:t>
      </w:r>
      <w:r>
        <w:rPr>
          <w:rFonts w:ascii="Verdana"/>
          <w:i/>
          <w:spacing w:val="-3"/>
          <w:w w:val="90"/>
          <w:sz w:val="20"/>
        </w:rPr>
        <w:t> </w:t>
      </w:r>
      <w:r>
        <w:rPr>
          <w:rFonts w:ascii="Verdana"/>
          <w:i/>
          <w:w w:val="90"/>
          <w:sz w:val="20"/>
        </w:rPr>
        <w:t>personal, individualised care. We need the Federal </w:t>
      </w:r>
      <w:r>
        <w:rPr>
          <w:rFonts w:ascii="Verdana"/>
          <w:i/>
          <w:w w:val="85"/>
          <w:sz w:val="20"/>
        </w:rPr>
        <w:t>Government to support life-saving treatments.</w:t>
      </w:r>
    </w:p>
    <w:p>
      <w:pPr>
        <w:spacing w:line="256" w:lineRule="auto" w:before="113"/>
        <w:ind w:left="186" w:right="1323" w:firstLine="0"/>
        <w:jc w:val="left"/>
        <w:rPr>
          <w:rFonts w:ascii="Verdana"/>
          <w:i/>
          <w:sz w:val="20"/>
        </w:rPr>
      </w:pPr>
      <w:r>
        <w:rPr>
          <w:rFonts w:ascii="Verdana"/>
          <w:i/>
          <w:spacing w:val="-2"/>
          <w:w w:val="90"/>
          <w:sz w:val="20"/>
        </w:rPr>
        <w:t>We</w:t>
      </w:r>
      <w:r>
        <w:rPr>
          <w:rFonts w:ascii="Verdana"/>
          <w:i/>
          <w:spacing w:val="-18"/>
          <w:w w:val="90"/>
          <w:sz w:val="20"/>
        </w:rPr>
        <w:t> </w:t>
      </w:r>
      <w:r>
        <w:rPr>
          <w:rFonts w:ascii="Verdana"/>
          <w:i/>
          <w:spacing w:val="-2"/>
          <w:w w:val="90"/>
          <w:sz w:val="20"/>
        </w:rPr>
        <w:t>need</w:t>
      </w:r>
      <w:r>
        <w:rPr>
          <w:rFonts w:ascii="Verdana"/>
          <w:i/>
          <w:spacing w:val="-18"/>
          <w:w w:val="90"/>
          <w:sz w:val="20"/>
        </w:rPr>
        <w:t> </w:t>
      </w:r>
      <w:r>
        <w:rPr>
          <w:rFonts w:ascii="Verdana"/>
          <w:i/>
          <w:spacing w:val="-2"/>
          <w:w w:val="90"/>
          <w:sz w:val="20"/>
        </w:rPr>
        <w:t>health</w:t>
      </w:r>
      <w:r>
        <w:rPr>
          <w:rFonts w:ascii="Verdana"/>
          <w:i/>
          <w:spacing w:val="-18"/>
          <w:w w:val="90"/>
          <w:sz w:val="20"/>
        </w:rPr>
        <w:t> </w:t>
      </w:r>
      <w:r>
        <w:rPr>
          <w:rFonts w:ascii="Verdana"/>
          <w:i/>
          <w:spacing w:val="-2"/>
          <w:w w:val="90"/>
          <w:sz w:val="20"/>
        </w:rPr>
        <w:t>practitioners</w:t>
      </w:r>
      <w:r>
        <w:rPr>
          <w:rFonts w:ascii="Verdana"/>
          <w:i/>
          <w:spacing w:val="-18"/>
          <w:w w:val="90"/>
          <w:sz w:val="20"/>
        </w:rPr>
        <w:t> </w:t>
      </w:r>
      <w:r>
        <w:rPr>
          <w:rFonts w:ascii="Verdana"/>
          <w:i/>
          <w:spacing w:val="-2"/>
          <w:w w:val="90"/>
          <w:sz w:val="20"/>
        </w:rPr>
        <w:t>and</w:t>
      </w:r>
      <w:r>
        <w:rPr>
          <w:rFonts w:ascii="Verdana"/>
          <w:i/>
          <w:spacing w:val="-18"/>
          <w:w w:val="90"/>
          <w:sz w:val="20"/>
        </w:rPr>
        <w:t> </w:t>
      </w:r>
      <w:r>
        <w:rPr>
          <w:rFonts w:ascii="Verdana"/>
          <w:i/>
          <w:spacing w:val="-2"/>
          <w:w w:val="90"/>
          <w:sz w:val="20"/>
        </w:rPr>
        <w:t>specialists</w:t>
      </w:r>
      <w:r>
        <w:rPr>
          <w:rFonts w:ascii="Verdana"/>
          <w:i/>
          <w:spacing w:val="-18"/>
          <w:w w:val="90"/>
          <w:sz w:val="20"/>
        </w:rPr>
        <w:t> </w:t>
      </w:r>
      <w:r>
        <w:rPr>
          <w:rFonts w:ascii="Verdana"/>
          <w:i/>
          <w:spacing w:val="-2"/>
          <w:w w:val="90"/>
          <w:sz w:val="20"/>
        </w:rPr>
        <w:t>to</w:t>
      </w:r>
      <w:r>
        <w:rPr>
          <w:rFonts w:ascii="Verdana"/>
          <w:i/>
          <w:spacing w:val="-18"/>
          <w:w w:val="90"/>
          <w:sz w:val="20"/>
        </w:rPr>
        <w:t> </w:t>
      </w:r>
      <w:r>
        <w:rPr>
          <w:rFonts w:ascii="Verdana"/>
          <w:i/>
          <w:spacing w:val="-2"/>
          <w:w w:val="90"/>
          <w:sz w:val="20"/>
        </w:rPr>
        <w:t>use</w:t>
      </w:r>
      <w:r>
        <w:rPr>
          <w:rFonts w:ascii="Verdana"/>
          <w:i/>
          <w:spacing w:val="-2"/>
          <w:w w:val="90"/>
          <w:sz w:val="20"/>
        </w:rPr>
        <w:t> </w:t>
      </w:r>
      <w:r>
        <w:rPr>
          <w:rFonts w:ascii="Verdana"/>
          <w:i/>
          <w:w w:val="85"/>
          <w:sz w:val="20"/>
        </w:rPr>
        <w:t>language</w:t>
      </w:r>
      <w:r>
        <w:rPr>
          <w:rFonts w:ascii="Verdana"/>
          <w:i/>
          <w:spacing w:val="-19"/>
          <w:w w:val="85"/>
          <w:sz w:val="20"/>
        </w:rPr>
        <w:t> </w:t>
      </w:r>
      <w:r>
        <w:rPr>
          <w:rFonts w:ascii="Verdana"/>
          <w:i/>
          <w:w w:val="85"/>
          <w:sz w:val="20"/>
        </w:rPr>
        <w:t>that</w:t>
      </w:r>
      <w:r>
        <w:rPr>
          <w:rFonts w:ascii="Verdana"/>
          <w:i/>
          <w:spacing w:val="-18"/>
          <w:w w:val="85"/>
          <w:sz w:val="20"/>
        </w:rPr>
        <w:t> </w:t>
      </w:r>
      <w:r>
        <w:rPr>
          <w:rFonts w:ascii="Verdana"/>
          <w:i/>
          <w:w w:val="85"/>
          <w:sz w:val="20"/>
        </w:rPr>
        <w:t>we</w:t>
      </w:r>
      <w:r>
        <w:rPr>
          <w:rFonts w:ascii="Verdana"/>
          <w:i/>
          <w:spacing w:val="-19"/>
          <w:w w:val="85"/>
          <w:sz w:val="20"/>
        </w:rPr>
        <w:t> </w:t>
      </w:r>
      <w:r>
        <w:rPr>
          <w:rFonts w:ascii="Verdana"/>
          <w:i/>
          <w:w w:val="85"/>
          <w:sz w:val="20"/>
        </w:rPr>
        <w:t>understand</w:t>
      </w:r>
      <w:r>
        <w:rPr>
          <w:rFonts w:ascii="Verdana"/>
          <w:i/>
          <w:spacing w:val="-18"/>
          <w:w w:val="85"/>
          <w:sz w:val="20"/>
        </w:rPr>
        <w:t> </w:t>
      </w:r>
      <w:r>
        <w:rPr>
          <w:rFonts w:ascii="Verdana"/>
          <w:i/>
          <w:w w:val="85"/>
          <w:sz w:val="20"/>
        </w:rPr>
        <w:t>and</w:t>
      </w:r>
      <w:r>
        <w:rPr>
          <w:rFonts w:ascii="Verdana"/>
          <w:i/>
          <w:spacing w:val="-19"/>
          <w:w w:val="85"/>
          <w:sz w:val="20"/>
        </w:rPr>
        <w:t> </w:t>
      </w:r>
      <w:r>
        <w:rPr>
          <w:rFonts w:ascii="Verdana"/>
          <w:i/>
          <w:w w:val="85"/>
          <w:sz w:val="20"/>
        </w:rPr>
        <w:t>not</w:t>
      </w:r>
      <w:r>
        <w:rPr>
          <w:rFonts w:ascii="Verdana"/>
          <w:i/>
          <w:spacing w:val="-18"/>
          <w:w w:val="85"/>
          <w:sz w:val="20"/>
        </w:rPr>
        <w:t> </w:t>
      </w:r>
      <w:r>
        <w:rPr>
          <w:rFonts w:ascii="Verdana"/>
          <w:i/>
          <w:w w:val="85"/>
          <w:sz w:val="20"/>
        </w:rPr>
        <w:t>medical</w:t>
      </w:r>
      <w:r>
        <w:rPr>
          <w:rFonts w:ascii="Verdana"/>
          <w:i/>
          <w:spacing w:val="-19"/>
          <w:w w:val="85"/>
          <w:sz w:val="20"/>
        </w:rPr>
        <w:t> </w:t>
      </w:r>
      <w:r>
        <w:rPr>
          <w:rFonts w:ascii="Verdana"/>
          <w:i/>
          <w:w w:val="85"/>
          <w:sz w:val="20"/>
        </w:rPr>
        <w:t>jargon. We</w:t>
      </w:r>
      <w:r>
        <w:rPr>
          <w:rFonts w:ascii="Verdana"/>
          <w:i/>
          <w:spacing w:val="-2"/>
          <w:w w:val="85"/>
          <w:sz w:val="20"/>
        </w:rPr>
        <w:t> </w:t>
      </w:r>
      <w:r>
        <w:rPr>
          <w:rFonts w:ascii="Verdana"/>
          <w:i/>
          <w:w w:val="85"/>
          <w:sz w:val="20"/>
        </w:rPr>
        <w:t>need</w:t>
      </w:r>
      <w:r>
        <w:rPr>
          <w:rFonts w:ascii="Verdana"/>
          <w:i/>
          <w:spacing w:val="-2"/>
          <w:w w:val="85"/>
          <w:sz w:val="20"/>
        </w:rPr>
        <w:t> </w:t>
      </w:r>
      <w:r>
        <w:rPr>
          <w:rFonts w:ascii="Verdana"/>
          <w:i/>
          <w:w w:val="85"/>
          <w:sz w:val="20"/>
        </w:rPr>
        <w:t>everyone,</w:t>
      </w:r>
      <w:r>
        <w:rPr>
          <w:rFonts w:ascii="Verdana"/>
          <w:i/>
          <w:spacing w:val="-2"/>
          <w:w w:val="85"/>
          <w:sz w:val="20"/>
        </w:rPr>
        <w:t> </w:t>
      </w:r>
      <w:r>
        <w:rPr>
          <w:rFonts w:ascii="Verdana"/>
          <w:i/>
          <w:w w:val="85"/>
          <w:sz w:val="20"/>
        </w:rPr>
        <w:t>from</w:t>
      </w:r>
      <w:r>
        <w:rPr>
          <w:rFonts w:ascii="Verdana"/>
          <w:i/>
          <w:spacing w:val="-2"/>
          <w:w w:val="85"/>
          <w:sz w:val="20"/>
        </w:rPr>
        <w:t> </w:t>
      </w:r>
      <w:r>
        <w:rPr>
          <w:rFonts w:ascii="Verdana"/>
          <w:i/>
          <w:w w:val="85"/>
          <w:sz w:val="20"/>
        </w:rPr>
        <w:t>administrative</w:t>
      </w:r>
      <w:r>
        <w:rPr>
          <w:rFonts w:ascii="Verdana"/>
          <w:i/>
          <w:spacing w:val="-2"/>
          <w:w w:val="85"/>
          <w:sz w:val="20"/>
        </w:rPr>
        <w:t> </w:t>
      </w:r>
      <w:r>
        <w:rPr>
          <w:rFonts w:ascii="Verdana"/>
          <w:i/>
          <w:w w:val="85"/>
          <w:sz w:val="20"/>
        </w:rPr>
        <w:t>staff</w:t>
      </w:r>
      <w:r>
        <w:rPr>
          <w:rFonts w:ascii="Verdana"/>
          <w:i/>
          <w:spacing w:val="-2"/>
          <w:w w:val="85"/>
          <w:sz w:val="20"/>
        </w:rPr>
        <w:t> </w:t>
      </w:r>
      <w:r>
        <w:rPr>
          <w:rFonts w:ascii="Verdana"/>
          <w:i/>
          <w:w w:val="85"/>
          <w:sz w:val="20"/>
        </w:rPr>
        <w:t>to </w:t>
      </w:r>
      <w:r>
        <w:rPr>
          <w:rFonts w:ascii="Verdana"/>
          <w:i/>
          <w:spacing w:val="-2"/>
          <w:w w:val="85"/>
          <w:sz w:val="20"/>
        </w:rPr>
        <w:t>specialists</w:t>
      </w:r>
      <w:r>
        <w:rPr>
          <w:rFonts w:ascii="Verdana"/>
          <w:i/>
          <w:spacing w:val="-23"/>
          <w:w w:val="85"/>
          <w:sz w:val="20"/>
        </w:rPr>
        <w:t> </w:t>
      </w:r>
      <w:r>
        <w:rPr>
          <w:rFonts w:ascii="Verdana"/>
          <w:i/>
          <w:spacing w:val="-2"/>
          <w:w w:val="85"/>
          <w:sz w:val="20"/>
        </w:rPr>
        <w:t>and</w:t>
      </w:r>
      <w:r>
        <w:rPr>
          <w:rFonts w:ascii="Verdana"/>
          <w:i/>
          <w:spacing w:val="-22"/>
          <w:w w:val="85"/>
          <w:sz w:val="20"/>
        </w:rPr>
        <w:t> </w:t>
      </w:r>
      <w:r>
        <w:rPr>
          <w:rFonts w:ascii="Verdana"/>
          <w:i/>
          <w:spacing w:val="-2"/>
          <w:w w:val="85"/>
          <w:sz w:val="20"/>
        </w:rPr>
        <w:t>senior</w:t>
      </w:r>
      <w:r>
        <w:rPr>
          <w:rFonts w:ascii="Verdana"/>
          <w:i/>
          <w:spacing w:val="-23"/>
          <w:w w:val="85"/>
          <w:sz w:val="20"/>
        </w:rPr>
        <w:t> </w:t>
      </w:r>
      <w:r>
        <w:rPr>
          <w:rFonts w:ascii="Verdana"/>
          <w:i/>
          <w:spacing w:val="-2"/>
          <w:w w:val="85"/>
          <w:sz w:val="20"/>
        </w:rPr>
        <w:t>leaders,</w:t>
      </w:r>
      <w:r>
        <w:rPr>
          <w:rFonts w:ascii="Verdana"/>
          <w:i/>
          <w:spacing w:val="-22"/>
          <w:w w:val="85"/>
          <w:sz w:val="20"/>
        </w:rPr>
        <w:t> </w:t>
      </w:r>
      <w:r>
        <w:rPr>
          <w:rFonts w:ascii="Verdana"/>
          <w:i/>
          <w:spacing w:val="-2"/>
          <w:w w:val="85"/>
          <w:sz w:val="20"/>
        </w:rPr>
        <w:t>to</w:t>
      </w:r>
      <w:r>
        <w:rPr>
          <w:rFonts w:ascii="Verdana"/>
          <w:i/>
          <w:spacing w:val="-22"/>
          <w:w w:val="85"/>
          <w:sz w:val="20"/>
        </w:rPr>
        <w:t> </w:t>
      </w:r>
      <w:r>
        <w:rPr>
          <w:rFonts w:ascii="Verdana"/>
          <w:i/>
          <w:spacing w:val="-2"/>
          <w:w w:val="85"/>
          <w:sz w:val="20"/>
        </w:rPr>
        <w:t>have</w:t>
      </w:r>
      <w:r>
        <w:rPr>
          <w:rFonts w:ascii="Verdana"/>
          <w:i/>
          <w:spacing w:val="-23"/>
          <w:w w:val="85"/>
          <w:sz w:val="20"/>
        </w:rPr>
        <w:t> </w:t>
      </w:r>
      <w:r>
        <w:rPr>
          <w:rFonts w:ascii="Verdana"/>
          <w:i/>
          <w:spacing w:val="-2"/>
          <w:w w:val="85"/>
          <w:sz w:val="20"/>
        </w:rPr>
        <w:t>ongoing</w:t>
      </w:r>
      <w:r>
        <w:rPr>
          <w:rFonts w:ascii="Verdana"/>
          <w:i/>
          <w:spacing w:val="-22"/>
          <w:w w:val="85"/>
          <w:sz w:val="20"/>
        </w:rPr>
        <w:t> </w:t>
      </w:r>
      <w:r>
        <w:rPr>
          <w:rFonts w:ascii="Verdana"/>
          <w:i/>
          <w:spacing w:val="-2"/>
          <w:w w:val="85"/>
          <w:sz w:val="20"/>
        </w:rPr>
        <w:t>cultural </w:t>
      </w:r>
      <w:r>
        <w:rPr>
          <w:rFonts w:ascii="Verdana"/>
          <w:i/>
          <w:spacing w:val="-2"/>
          <w:w w:val="90"/>
          <w:sz w:val="20"/>
        </w:rPr>
        <w:t>awareness</w:t>
      </w:r>
      <w:r>
        <w:rPr>
          <w:rFonts w:ascii="Verdana"/>
          <w:i/>
          <w:spacing w:val="-20"/>
          <w:w w:val="90"/>
          <w:sz w:val="20"/>
        </w:rPr>
        <w:t> </w:t>
      </w:r>
      <w:r>
        <w:rPr>
          <w:rFonts w:ascii="Verdana"/>
          <w:i/>
          <w:spacing w:val="-2"/>
          <w:w w:val="90"/>
          <w:sz w:val="20"/>
        </w:rPr>
        <w:t>training.</w:t>
      </w:r>
      <w:r>
        <w:rPr>
          <w:rFonts w:ascii="Verdana"/>
          <w:i/>
          <w:spacing w:val="-20"/>
          <w:w w:val="90"/>
          <w:sz w:val="20"/>
        </w:rPr>
        <w:t> </w:t>
      </w:r>
      <w:r>
        <w:rPr>
          <w:rFonts w:ascii="Verdana"/>
          <w:i/>
          <w:spacing w:val="-2"/>
          <w:w w:val="90"/>
          <w:sz w:val="20"/>
        </w:rPr>
        <w:t>We</w:t>
      </w:r>
      <w:r>
        <w:rPr>
          <w:rFonts w:ascii="Verdana"/>
          <w:i/>
          <w:spacing w:val="-20"/>
          <w:w w:val="90"/>
          <w:sz w:val="20"/>
        </w:rPr>
        <w:t> </w:t>
      </w:r>
      <w:r>
        <w:rPr>
          <w:rFonts w:ascii="Verdana"/>
          <w:i/>
          <w:spacing w:val="-2"/>
          <w:w w:val="90"/>
          <w:sz w:val="20"/>
        </w:rPr>
        <w:t>need</w:t>
      </w:r>
      <w:r>
        <w:rPr>
          <w:rFonts w:ascii="Verdana"/>
          <w:i/>
          <w:spacing w:val="-20"/>
          <w:w w:val="90"/>
          <w:sz w:val="20"/>
        </w:rPr>
        <w:t> </w:t>
      </w:r>
      <w:r>
        <w:rPr>
          <w:rFonts w:ascii="Verdana"/>
          <w:i/>
          <w:spacing w:val="-2"/>
          <w:w w:val="90"/>
          <w:sz w:val="20"/>
        </w:rPr>
        <w:t>to</w:t>
      </w:r>
      <w:r>
        <w:rPr>
          <w:rFonts w:ascii="Verdana"/>
          <w:i/>
          <w:spacing w:val="-20"/>
          <w:w w:val="90"/>
          <w:sz w:val="20"/>
        </w:rPr>
        <w:t> </w:t>
      </w:r>
      <w:r>
        <w:rPr>
          <w:rFonts w:ascii="Verdana"/>
          <w:i/>
          <w:spacing w:val="-2"/>
          <w:w w:val="90"/>
          <w:sz w:val="20"/>
        </w:rPr>
        <w:t>normalise</w:t>
      </w:r>
      <w:r>
        <w:rPr>
          <w:rFonts w:ascii="Verdana"/>
          <w:i/>
          <w:spacing w:val="-20"/>
          <w:w w:val="90"/>
          <w:sz w:val="20"/>
        </w:rPr>
        <w:t> </w:t>
      </w:r>
      <w:r>
        <w:rPr>
          <w:rFonts w:ascii="Verdana"/>
          <w:i/>
          <w:spacing w:val="-2"/>
          <w:w w:val="90"/>
          <w:sz w:val="20"/>
        </w:rPr>
        <w:t>cancer </w:t>
      </w:r>
      <w:r>
        <w:rPr>
          <w:rFonts w:ascii="Verdana"/>
          <w:i/>
          <w:w w:val="85"/>
          <w:sz w:val="20"/>
        </w:rPr>
        <w:t>conversations</w:t>
      </w:r>
      <w:r>
        <w:rPr>
          <w:rFonts w:ascii="Verdana"/>
          <w:i/>
          <w:spacing w:val="-3"/>
          <w:w w:val="85"/>
          <w:sz w:val="20"/>
        </w:rPr>
        <w:t> </w:t>
      </w:r>
      <w:r>
        <w:rPr>
          <w:rFonts w:ascii="Verdana"/>
          <w:i/>
          <w:w w:val="85"/>
          <w:sz w:val="20"/>
        </w:rPr>
        <w:t>in</w:t>
      </w:r>
      <w:r>
        <w:rPr>
          <w:rFonts w:ascii="Verdana"/>
          <w:i/>
          <w:spacing w:val="-3"/>
          <w:w w:val="85"/>
          <w:sz w:val="20"/>
        </w:rPr>
        <w:t> </w:t>
      </w:r>
      <w:r>
        <w:rPr>
          <w:rFonts w:ascii="Verdana"/>
          <w:i/>
          <w:w w:val="85"/>
          <w:sz w:val="20"/>
        </w:rPr>
        <w:t>the</w:t>
      </w:r>
      <w:r>
        <w:rPr>
          <w:rFonts w:ascii="Verdana"/>
          <w:i/>
          <w:spacing w:val="-3"/>
          <w:w w:val="85"/>
          <w:sz w:val="20"/>
        </w:rPr>
        <w:t> </w:t>
      </w:r>
      <w:r>
        <w:rPr>
          <w:rFonts w:ascii="Verdana"/>
          <w:i/>
          <w:w w:val="85"/>
          <w:sz w:val="20"/>
        </w:rPr>
        <w:t>community</w:t>
      </w:r>
      <w:r>
        <w:rPr>
          <w:rFonts w:ascii="Verdana"/>
          <w:i/>
          <w:spacing w:val="-3"/>
          <w:w w:val="85"/>
          <w:sz w:val="20"/>
        </w:rPr>
        <w:t> </w:t>
      </w:r>
      <w:r>
        <w:rPr>
          <w:rFonts w:ascii="Verdana"/>
          <w:i/>
          <w:w w:val="85"/>
          <w:sz w:val="20"/>
        </w:rPr>
        <w:t>and</w:t>
      </w:r>
      <w:r>
        <w:rPr>
          <w:rFonts w:ascii="Verdana"/>
          <w:i/>
          <w:spacing w:val="-3"/>
          <w:w w:val="85"/>
          <w:sz w:val="20"/>
        </w:rPr>
        <w:t> </w:t>
      </w:r>
      <w:r>
        <w:rPr>
          <w:rFonts w:ascii="Verdana"/>
          <w:i/>
          <w:w w:val="85"/>
          <w:sz w:val="20"/>
        </w:rPr>
        <w:t>in</w:t>
      </w:r>
      <w:r>
        <w:rPr>
          <w:rFonts w:ascii="Verdana"/>
          <w:i/>
          <w:spacing w:val="-3"/>
          <w:w w:val="85"/>
          <w:sz w:val="20"/>
        </w:rPr>
        <w:t> </w:t>
      </w:r>
      <w:r>
        <w:rPr>
          <w:rFonts w:ascii="Verdana"/>
          <w:i/>
          <w:w w:val="85"/>
          <w:sz w:val="20"/>
        </w:rPr>
        <w:t>education.</w:t>
      </w:r>
    </w:p>
    <w:p>
      <w:pPr>
        <w:spacing w:before="112"/>
        <w:ind w:left="186" w:right="0" w:firstLine="0"/>
        <w:jc w:val="left"/>
        <w:rPr>
          <w:rFonts w:ascii="Verdana"/>
          <w:i/>
          <w:sz w:val="20"/>
        </w:rPr>
      </w:pPr>
      <w:r>
        <w:rPr>
          <w:rFonts w:ascii="Verdana"/>
          <w:i/>
          <w:w w:val="85"/>
          <w:sz w:val="20"/>
        </w:rPr>
        <w:t>Key</w:t>
      </w:r>
      <w:r>
        <w:rPr>
          <w:rFonts w:ascii="Verdana"/>
          <w:i/>
          <w:spacing w:val="-1"/>
          <w:w w:val="85"/>
          <w:sz w:val="20"/>
        </w:rPr>
        <w:t> </w:t>
      </w:r>
      <w:r>
        <w:rPr>
          <w:rFonts w:ascii="Verdana"/>
          <w:i/>
          <w:w w:val="85"/>
          <w:sz w:val="20"/>
        </w:rPr>
        <w:t>things</w:t>
      </w:r>
      <w:r>
        <w:rPr>
          <w:rFonts w:ascii="Verdana"/>
          <w:i/>
          <w:spacing w:val="-11"/>
          <w:sz w:val="20"/>
        </w:rPr>
        <w:t> </w:t>
      </w:r>
      <w:r>
        <w:rPr>
          <w:rFonts w:ascii="Verdana"/>
          <w:i/>
          <w:w w:val="85"/>
          <w:sz w:val="20"/>
        </w:rPr>
        <w:t>to</w:t>
      </w:r>
      <w:r>
        <w:rPr>
          <w:rFonts w:ascii="Verdana"/>
          <w:i/>
          <w:spacing w:val="-11"/>
          <w:sz w:val="20"/>
        </w:rPr>
        <w:t> </w:t>
      </w:r>
      <w:r>
        <w:rPr>
          <w:rFonts w:ascii="Verdana"/>
          <w:i/>
          <w:w w:val="85"/>
          <w:sz w:val="20"/>
        </w:rPr>
        <w:t>consider</w:t>
      </w:r>
      <w:r>
        <w:rPr>
          <w:rFonts w:ascii="Verdana"/>
          <w:i/>
          <w:spacing w:val="-11"/>
          <w:sz w:val="20"/>
        </w:rPr>
        <w:t> </w:t>
      </w:r>
      <w:r>
        <w:rPr>
          <w:rFonts w:ascii="Verdana"/>
          <w:i/>
          <w:spacing w:val="-4"/>
          <w:w w:val="85"/>
          <w:sz w:val="20"/>
        </w:rPr>
        <w:t>are:</w:t>
      </w:r>
    </w:p>
    <w:p>
      <w:pPr>
        <w:pStyle w:val="ListParagraph"/>
        <w:numPr>
          <w:ilvl w:val="0"/>
          <w:numId w:val="10"/>
        </w:numPr>
        <w:tabs>
          <w:tab w:pos="470" w:val="left" w:leader="none"/>
        </w:tabs>
        <w:spacing w:line="256" w:lineRule="auto" w:before="131" w:after="0"/>
        <w:ind w:left="470" w:right="1550" w:hanging="284"/>
        <w:jc w:val="left"/>
        <w:rPr>
          <w:rFonts w:ascii="Verdana" w:hAnsi="Verdana"/>
          <w:i/>
          <w:sz w:val="20"/>
        </w:rPr>
      </w:pPr>
      <w:r>
        <w:rPr>
          <w:rFonts w:ascii="Verdana" w:hAnsi="Verdana"/>
          <w:i/>
          <w:w w:val="90"/>
          <w:sz w:val="20"/>
        </w:rPr>
        <w:t>My</w:t>
      </w:r>
      <w:r>
        <w:rPr>
          <w:rFonts w:ascii="Verdana" w:hAnsi="Verdana"/>
          <w:i/>
          <w:spacing w:val="-9"/>
          <w:w w:val="90"/>
          <w:sz w:val="20"/>
        </w:rPr>
        <w:t> </w:t>
      </w:r>
      <w:r>
        <w:rPr>
          <w:rFonts w:ascii="Verdana" w:hAnsi="Verdana"/>
          <w:i/>
          <w:w w:val="90"/>
          <w:sz w:val="20"/>
        </w:rPr>
        <w:t>experience</w:t>
      </w:r>
      <w:r>
        <w:rPr>
          <w:rFonts w:ascii="Verdana" w:hAnsi="Verdana"/>
          <w:i/>
          <w:spacing w:val="-9"/>
          <w:w w:val="90"/>
          <w:sz w:val="20"/>
        </w:rPr>
        <w:t> </w:t>
      </w:r>
      <w:r>
        <w:rPr>
          <w:rFonts w:ascii="Verdana" w:hAnsi="Verdana"/>
          <w:i/>
          <w:w w:val="90"/>
          <w:sz w:val="20"/>
        </w:rPr>
        <w:t>is</w:t>
      </w:r>
      <w:r>
        <w:rPr>
          <w:rFonts w:ascii="Verdana" w:hAnsi="Verdana"/>
          <w:i/>
          <w:spacing w:val="-9"/>
          <w:w w:val="90"/>
          <w:sz w:val="20"/>
        </w:rPr>
        <w:t> </w:t>
      </w:r>
      <w:r>
        <w:rPr>
          <w:rFonts w:ascii="Verdana" w:hAnsi="Verdana"/>
          <w:i/>
          <w:w w:val="90"/>
          <w:sz w:val="20"/>
        </w:rPr>
        <w:t>not</w:t>
      </w:r>
      <w:r>
        <w:rPr>
          <w:rFonts w:ascii="Verdana" w:hAnsi="Verdana"/>
          <w:i/>
          <w:spacing w:val="-9"/>
          <w:w w:val="90"/>
          <w:sz w:val="20"/>
        </w:rPr>
        <w:t> </w:t>
      </w:r>
      <w:r>
        <w:rPr>
          <w:rFonts w:ascii="Verdana" w:hAnsi="Verdana"/>
          <w:i/>
          <w:w w:val="90"/>
          <w:sz w:val="20"/>
        </w:rPr>
        <w:t>isolated</w:t>
      </w:r>
      <w:r>
        <w:rPr>
          <w:rFonts w:ascii="Verdana" w:hAnsi="Verdana"/>
          <w:i/>
          <w:spacing w:val="-9"/>
          <w:w w:val="90"/>
          <w:sz w:val="20"/>
        </w:rPr>
        <w:t> </w:t>
      </w:r>
      <w:r>
        <w:rPr>
          <w:rFonts w:ascii="Verdana" w:hAnsi="Verdana"/>
          <w:i/>
          <w:w w:val="90"/>
          <w:sz w:val="20"/>
        </w:rPr>
        <w:t>–</w:t>
      </w:r>
      <w:r>
        <w:rPr>
          <w:rFonts w:ascii="Verdana" w:hAnsi="Verdana"/>
          <w:i/>
          <w:spacing w:val="-9"/>
          <w:w w:val="90"/>
          <w:sz w:val="20"/>
        </w:rPr>
        <w:t> </w:t>
      </w:r>
      <w:r>
        <w:rPr>
          <w:rFonts w:ascii="Verdana" w:hAnsi="Verdana"/>
          <w:i/>
          <w:w w:val="90"/>
          <w:sz w:val="20"/>
        </w:rPr>
        <w:t>First</w:t>
      </w:r>
      <w:r>
        <w:rPr>
          <w:rFonts w:ascii="Verdana" w:hAnsi="Verdana"/>
          <w:i/>
          <w:spacing w:val="-9"/>
          <w:w w:val="90"/>
          <w:sz w:val="20"/>
        </w:rPr>
        <w:t> </w:t>
      </w:r>
      <w:r>
        <w:rPr>
          <w:rFonts w:ascii="Verdana" w:hAnsi="Verdana"/>
          <w:i/>
          <w:w w:val="90"/>
          <w:sz w:val="20"/>
        </w:rPr>
        <w:t>Nations</w:t>
      </w:r>
      <w:r>
        <w:rPr>
          <w:rFonts w:ascii="Verdana" w:hAnsi="Verdana"/>
          <w:i/>
          <w:w w:val="90"/>
          <w:sz w:val="20"/>
        </w:rPr>
        <w:t> </w:t>
      </w:r>
      <w:r>
        <w:rPr>
          <w:rFonts w:ascii="Verdana" w:hAnsi="Verdana"/>
          <w:i/>
          <w:w w:val="85"/>
          <w:sz w:val="20"/>
        </w:rPr>
        <w:t>women are seven times more likely to </w:t>
      </w:r>
      <w:r>
        <w:rPr>
          <w:rFonts w:ascii="Verdana" w:hAnsi="Verdana"/>
          <w:i/>
          <w:w w:val="85"/>
          <w:sz w:val="20"/>
        </w:rPr>
        <w:t>receive </w:t>
      </w:r>
      <w:r>
        <w:rPr>
          <w:rFonts w:ascii="Verdana" w:hAnsi="Verdana"/>
          <w:i/>
          <w:w w:val="90"/>
          <w:sz w:val="20"/>
        </w:rPr>
        <w:t>sub-optimal care and late detection of </w:t>
      </w:r>
      <w:r>
        <w:rPr>
          <w:rFonts w:ascii="Verdana" w:hAnsi="Verdana"/>
          <w:i/>
          <w:w w:val="95"/>
          <w:sz w:val="20"/>
        </w:rPr>
        <w:t>cervical</w:t>
      </w:r>
      <w:r>
        <w:rPr>
          <w:rFonts w:ascii="Verdana" w:hAnsi="Verdana"/>
          <w:i/>
          <w:spacing w:val="-9"/>
          <w:w w:val="95"/>
          <w:sz w:val="20"/>
        </w:rPr>
        <w:t> </w:t>
      </w:r>
      <w:r>
        <w:rPr>
          <w:rFonts w:ascii="Verdana" w:hAnsi="Verdana"/>
          <w:i/>
          <w:w w:val="95"/>
          <w:sz w:val="20"/>
        </w:rPr>
        <w:t>cancer</w:t>
      </w:r>
    </w:p>
    <w:p>
      <w:pPr>
        <w:pStyle w:val="ListParagraph"/>
        <w:numPr>
          <w:ilvl w:val="0"/>
          <w:numId w:val="10"/>
        </w:numPr>
        <w:tabs>
          <w:tab w:pos="469" w:val="left" w:leader="none"/>
        </w:tabs>
        <w:spacing w:line="240" w:lineRule="auto" w:before="113" w:after="0"/>
        <w:ind w:left="469" w:right="0" w:hanging="283"/>
        <w:jc w:val="left"/>
        <w:rPr>
          <w:rFonts w:ascii="Verdana" w:hAnsi="Verdana"/>
          <w:i/>
          <w:sz w:val="20"/>
        </w:rPr>
      </w:pPr>
      <w:r>
        <w:rPr>
          <w:rFonts w:ascii="Verdana" w:hAnsi="Verdana"/>
          <w:i/>
          <w:spacing w:val="-2"/>
          <w:w w:val="85"/>
          <w:sz w:val="20"/>
        </w:rPr>
        <w:t>Trials</w:t>
      </w:r>
      <w:r>
        <w:rPr>
          <w:rFonts w:ascii="Verdana" w:hAnsi="Verdana"/>
          <w:i/>
          <w:spacing w:val="-14"/>
          <w:w w:val="85"/>
          <w:sz w:val="20"/>
        </w:rPr>
        <w:t> </w:t>
      </w:r>
      <w:r>
        <w:rPr>
          <w:rFonts w:ascii="Verdana" w:hAnsi="Verdana"/>
          <w:i/>
          <w:spacing w:val="-2"/>
          <w:w w:val="85"/>
          <w:sz w:val="20"/>
        </w:rPr>
        <w:t>and</w:t>
      </w:r>
      <w:r>
        <w:rPr>
          <w:rFonts w:ascii="Verdana" w:hAnsi="Verdana"/>
          <w:i/>
          <w:spacing w:val="-14"/>
          <w:w w:val="85"/>
          <w:sz w:val="20"/>
        </w:rPr>
        <w:t> </w:t>
      </w:r>
      <w:r>
        <w:rPr>
          <w:rFonts w:ascii="Verdana" w:hAnsi="Verdana"/>
          <w:i/>
          <w:spacing w:val="-2"/>
          <w:w w:val="85"/>
          <w:sz w:val="20"/>
        </w:rPr>
        <w:t>services</w:t>
      </w:r>
      <w:r>
        <w:rPr>
          <w:rFonts w:ascii="Verdana" w:hAnsi="Verdana"/>
          <w:i/>
          <w:spacing w:val="-13"/>
          <w:w w:val="85"/>
          <w:sz w:val="20"/>
        </w:rPr>
        <w:t> </w:t>
      </w:r>
      <w:r>
        <w:rPr>
          <w:rFonts w:ascii="Verdana" w:hAnsi="Verdana"/>
          <w:i/>
          <w:spacing w:val="-2"/>
          <w:w w:val="85"/>
          <w:sz w:val="20"/>
        </w:rPr>
        <w:t>need</w:t>
      </w:r>
      <w:r>
        <w:rPr>
          <w:rFonts w:ascii="Verdana" w:hAnsi="Verdana"/>
          <w:i/>
          <w:spacing w:val="-14"/>
          <w:w w:val="85"/>
          <w:sz w:val="20"/>
        </w:rPr>
        <w:t> </w:t>
      </w:r>
      <w:r>
        <w:rPr>
          <w:rFonts w:ascii="Verdana" w:hAnsi="Verdana"/>
          <w:i/>
          <w:spacing w:val="-2"/>
          <w:w w:val="85"/>
          <w:sz w:val="20"/>
        </w:rPr>
        <w:t>to</w:t>
      </w:r>
      <w:r>
        <w:rPr>
          <w:rFonts w:ascii="Verdana" w:hAnsi="Verdana"/>
          <w:i/>
          <w:spacing w:val="-14"/>
          <w:w w:val="85"/>
          <w:sz w:val="20"/>
        </w:rPr>
        <w:t> </w:t>
      </w:r>
      <w:r>
        <w:rPr>
          <w:rFonts w:ascii="Verdana" w:hAnsi="Verdana"/>
          <w:i/>
          <w:spacing w:val="-2"/>
          <w:w w:val="85"/>
          <w:sz w:val="20"/>
        </w:rPr>
        <w:t>be</w:t>
      </w:r>
      <w:r>
        <w:rPr>
          <w:rFonts w:ascii="Verdana" w:hAnsi="Verdana"/>
          <w:i/>
          <w:spacing w:val="-13"/>
          <w:w w:val="85"/>
          <w:sz w:val="20"/>
        </w:rPr>
        <w:t> </w:t>
      </w:r>
      <w:r>
        <w:rPr>
          <w:rFonts w:ascii="Verdana" w:hAnsi="Verdana"/>
          <w:i/>
          <w:spacing w:val="-2"/>
          <w:w w:val="85"/>
          <w:sz w:val="20"/>
        </w:rPr>
        <w:t>equitably</w:t>
      </w:r>
      <w:r>
        <w:rPr>
          <w:rFonts w:ascii="Verdana" w:hAnsi="Verdana"/>
          <w:i/>
          <w:spacing w:val="-14"/>
          <w:w w:val="85"/>
          <w:sz w:val="20"/>
        </w:rPr>
        <w:t> </w:t>
      </w:r>
      <w:r>
        <w:rPr>
          <w:rFonts w:ascii="Verdana" w:hAnsi="Verdana"/>
          <w:i/>
          <w:spacing w:val="-2"/>
          <w:w w:val="85"/>
          <w:sz w:val="20"/>
        </w:rPr>
        <w:t>accessible</w:t>
      </w:r>
    </w:p>
    <w:p>
      <w:pPr>
        <w:pStyle w:val="ListParagraph"/>
        <w:numPr>
          <w:ilvl w:val="0"/>
          <w:numId w:val="10"/>
        </w:numPr>
        <w:tabs>
          <w:tab w:pos="470" w:val="left" w:leader="none"/>
        </w:tabs>
        <w:spacing w:line="256" w:lineRule="auto" w:before="130" w:after="0"/>
        <w:ind w:left="470" w:right="1270" w:hanging="284"/>
        <w:jc w:val="left"/>
        <w:rPr>
          <w:rFonts w:ascii="Verdana" w:hAnsi="Verdana"/>
          <w:i/>
          <w:sz w:val="20"/>
        </w:rPr>
      </w:pPr>
      <w:r>
        <w:rPr>
          <w:rFonts w:ascii="Verdana" w:hAnsi="Verdana"/>
          <w:i/>
          <w:w w:val="90"/>
          <w:sz w:val="20"/>
        </w:rPr>
        <w:t>Elders, influential and trusted healthcare</w:t>
      </w:r>
      <w:r>
        <w:rPr>
          <w:rFonts w:ascii="Verdana" w:hAnsi="Verdana"/>
          <w:i/>
          <w:w w:val="90"/>
          <w:sz w:val="20"/>
        </w:rPr>
        <w:t> </w:t>
      </w:r>
      <w:r>
        <w:rPr>
          <w:rFonts w:ascii="Verdana" w:hAnsi="Verdana"/>
          <w:i/>
          <w:w w:val="85"/>
          <w:sz w:val="20"/>
        </w:rPr>
        <w:t>practitioners and/or survivors, need to be </w:t>
      </w:r>
      <w:r>
        <w:rPr>
          <w:rFonts w:ascii="Verdana" w:hAnsi="Verdana"/>
          <w:i/>
          <w:w w:val="85"/>
          <w:sz w:val="20"/>
        </w:rPr>
        <w:t>invited </w:t>
      </w:r>
      <w:r>
        <w:rPr>
          <w:rFonts w:ascii="Verdana" w:hAnsi="Verdana"/>
          <w:i/>
          <w:w w:val="95"/>
          <w:sz w:val="20"/>
        </w:rPr>
        <w:t>into</w:t>
      </w:r>
      <w:r>
        <w:rPr>
          <w:rFonts w:ascii="Verdana" w:hAnsi="Verdana"/>
          <w:i/>
          <w:spacing w:val="-18"/>
          <w:w w:val="95"/>
          <w:sz w:val="20"/>
        </w:rPr>
        <w:t> </w:t>
      </w:r>
      <w:r>
        <w:rPr>
          <w:rFonts w:ascii="Verdana" w:hAnsi="Verdana"/>
          <w:i/>
          <w:w w:val="95"/>
          <w:sz w:val="20"/>
        </w:rPr>
        <w:t>the</w:t>
      </w:r>
      <w:r>
        <w:rPr>
          <w:rFonts w:ascii="Verdana" w:hAnsi="Verdana"/>
          <w:i/>
          <w:spacing w:val="-17"/>
          <w:w w:val="95"/>
          <w:sz w:val="20"/>
        </w:rPr>
        <w:t> </w:t>
      </w:r>
      <w:r>
        <w:rPr>
          <w:rFonts w:ascii="Verdana" w:hAnsi="Verdana"/>
          <w:i/>
          <w:w w:val="95"/>
          <w:sz w:val="20"/>
        </w:rPr>
        <w:t>conversations</w:t>
      </w:r>
    </w:p>
    <w:p>
      <w:pPr>
        <w:spacing w:after="0" w:line="256" w:lineRule="auto"/>
        <w:jc w:val="left"/>
        <w:rPr>
          <w:rFonts w:ascii="Verdana" w:hAnsi="Verdana"/>
          <w:sz w:val="20"/>
        </w:rPr>
        <w:sectPr>
          <w:type w:val="continuous"/>
          <w:pgSz w:w="11910" w:h="16840"/>
          <w:pgMar w:top="1920" w:bottom="280" w:left="0" w:right="0"/>
          <w:cols w:num="2" w:equalWidth="0">
            <w:col w:w="5862" w:space="40"/>
            <w:col w:w="6008"/>
          </w:cols>
        </w:sectPr>
      </w:pPr>
    </w:p>
    <w:p>
      <w:pPr>
        <w:pStyle w:val="BodyText"/>
        <w:rPr>
          <w:rFonts w:ascii="Verdana"/>
          <w:i/>
        </w:rPr>
      </w:pPr>
    </w:p>
    <w:p>
      <w:pPr>
        <w:pStyle w:val="BodyText"/>
        <w:spacing w:before="5"/>
        <w:rPr>
          <w:rFonts w:ascii="Verdana"/>
          <w:i/>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11360">
                <wp:simplePos x="0" y="0"/>
                <wp:positionH relativeFrom="page">
                  <wp:posOffset>0</wp:posOffset>
                </wp:positionH>
                <wp:positionV relativeFrom="paragraph">
                  <wp:posOffset>-18611</wp:posOffset>
                </wp:positionV>
                <wp:extent cx="1749425" cy="280670"/>
                <wp:effectExtent l="0" t="0" r="0" b="0"/>
                <wp:wrapNone/>
                <wp:docPr id="283" name="Graphic 283"/>
                <wp:cNvGraphicFramePr>
                  <a:graphicFrameLocks/>
                </wp:cNvGraphicFramePr>
                <a:graphic>
                  <a:graphicData uri="http://schemas.microsoft.com/office/word/2010/wordprocessingShape">
                    <wps:wsp>
                      <wps:cNvPr id="283" name="Graphic 283"/>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605120" id="docshape224" coordorigin="0,-29" coordsize="2755,442" path="m0,413l2754,413,2754,-29,0,-29e" filled="false" stroked="true" strokeweight="1.0pt" strokecolor="#c6c8ca">
                <v:path arrowok="t"/>
                <v:stroke dashstyle="solid"/>
                <w10:wrap type="none"/>
              </v:shape>
            </w:pict>
          </mc:Fallback>
        </mc:AlternateContent>
      </w:r>
      <w:bookmarkStart w:name="_bookmark9" w:id="10"/>
      <w:bookmarkEnd w:id="10"/>
      <w:r>
        <w:rPr/>
      </w:r>
      <w:r>
        <w:rPr>
          <w:sz w:val="14"/>
        </w:rPr>
        <w:t>PAGE</w:t>
      </w:r>
      <w:r>
        <w:rPr>
          <w:spacing w:val="1"/>
          <w:sz w:val="14"/>
        </w:rPr>
        <w:t> </w:t>
      </w:r>
      <w:r>
        <w:rPr>
          <w:spacing w:val="-5"/>
          <w:sz w:val="14"/>
        </w:rPr>
        <w:t>14</w:t>
      </w:r>
    </w:p>
    <w:p>
      <w:pPr>
        <w:pStyle w:val="BodyText"/>
      </w:pPr>
    </w:p>
    <w:p>
      <w:pPr>
        <w:pStyle w:val="BodyText"/>
      </w:pPr>
    </w:p>
    <w:p>
      <w:pPr>
        <w:pStyle w:val="BodyText"/>
      </w:pPr>
    </w:p>
    <w:p>
      <w:pPr>
        <w:pStyle w:val="BodyText"/>
      </w:pPr>
    </w:p>
    <w:p>
      <w:pPr>
        <w:pStyle w:val="Heading1"/>
        <w:numPr>
          <w:ilvl w:val="0"/>
          <w:numId w:val="1"/>
        </w:numPr>
        <w:tabs>
          <w:tab w:pos="1586" w:val="left" w:leader="none"/>
          <w:tab w:pos="1590" w:val="left" w:leader="none"/>
        </w:tabs>
        <w:spacing w:line="220" w:lineRule="auto" w:before="336" w:after="0"/>
        <w:ind w:left="1590" w:right="3968" w:hanging="740"/>
        <w:jc w:val="left"/>
        <w:rPr>
          <w:color w:val="00B5EF"/>
        </w:rPr>
      </w:pPr>
      <w:r>
        <w:rPr>
          <w:color w:val="00B5EF"/>
          <w:spacing w:val="24"/>
        </w:rPr>
        <w:t>STRATEGIC</w:t>
      </w:r>
      <w:r>
        <w:rPr>
          <w:color w:val="00B5EF"/>
          <w:spacing w:val="-43"/>
        </w:rPr>
        <w:t> </w:t>
      </w:r>
      <w:r>
        <w:rPr>
          <w:color w:val="00B5EF"/>
          <w:spacing w:val="32"/>
        </w:rPr>
        <w:t>PRIORITIES </w:t>
      </w:r>
      <w:r>
        <w:rPr>
          <w:color w:val="00B5EF"/>
          <w:spacing w:val="21"/>
        </w:rPr>
        <w:t>AND </w:t>
      </w:r>
      <w:r>
        <w:rPr>
          <w:color w:val="00B5EF"/>
          <w:spacing w:val="29"/>
        </w:rPr>
        <w:t>ACTIONS</w:t>
      </w:r>
    </w:p>
    <w:p>
      <w:pPr>
        <w:pStyle w:val="BodyText"/>
      </w:pPr>
    </w:p>
    <w:p>
      <w:pPr>
        <w:pStyle w:val="BodyText"/>
      </w:pPr>
    </w:p>
    <w:p>
      <w:pPr>
        <w:pStyle w:val="BodyText"/>
      </w:pPr>
    </w:p>
    <w:p>
      <w:pPr>
        <w:pStyle w:val="BodyText"/>
        <w:spacing w:before="4"/>
      </w:pPr>
    </w:p>
    <w:p>
      <w:pPr>
        <w:spacing w:after="0"/>
        <w:sectPr>
          <w:pgSz w:w="11910" w:h="16840"/>
          <w:pgMar w:top="0" w:bottom="0" w:left="0" w:right="0"/>
        </w:sectPr>
      </w:pPr>
    </w:p>
    <w:p>
      <w:pPr>
        <w:pStyle w:val="Heading7"/>
        <w:spacing w:line="264" w:lineRule="auto" w:before="127"/>
        <w:ind w:left="850" w:firstLine="0"/>
      </w:pPr>
      <w:r>
        <w:rPr/>
        <mc:AlternateContent>
          <mc:Choice Requires="wps">
            <w:drawing>
              <wp:anchor distT="0" distB="0" distL="0" distR="0" allowOverlap="1" layoutInCell="1" locked="0" behindDoc="1" simplePos="0" relativeHeight="485711872">
                <wp:simplePos x="0" y="0"/>
                <wp:positionH relativeFrom="page">
                  <wp:posOffset>1814893</wp:posOffset>
                </wp:positionH>
                <wp:positionV relativeFrom="page">
                  <wp:posOffset>0</wp:posOffset>
                </wp:positionV>
                <wp:extent cx="5745480" cy="10692130"/>
                <wp:effectExtent l="0" t="0" r="0" b="0"/>
                <wp:wrapNone/>
                <wp:docPr id="284" name="Group 284"/>
                <wp:cNvGraphicFramePr>
                  <a:graphicFrameLocks/>
                </wp:cNvGraphicFramePr>
                <a:graphic>
                  <a:graphicData uri="http://schemas.microsoft.com/office/word/2010/wordprocessingGroup">
                    <wpg:wgp>
                      <wpg:cNvPr id="284" name="Group 284"/>
                      <wpg:cNvGrpSpPr/>
                      <wpg:grpSpPr>
                        <a:xfrm>
                          <a:off x="0" y="0"/>
                          <a:ext cx="5745480" cy="10692130"/>
                          <a:chExt cx="5745480" cy="10692130"/>
                        </a:xfrm>
                      </wpg:grpSpPr>
                      <wps:wsp>
                        <wps:cNvPr id="285" name="Textbox 285"/>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286" name="Graphic 286"/>
                        <wps:cNvSpPr/>
                        <wps:spPr>
                          <a:xfrm>
                            <a:off x="5743835" y="0"/>
                            <a:ext cx="1270" cy="10692130"/>
                          </a:xfrm>
                          <a:custGeom>
                            <a:avLst/>
                            <a:gdLst/>
                            <a:ahLst/>
                            <a:cxnLst/>
                            <a:rect l="l" t="t" r="r" b="b"/>
                            <a:pathLst>
                              <a:path w="0" h="10692130">
                                <a:moveTo>
                                  <a:pt x="0" y="0"/>
                                </a:moveTo>
                                <a:lnTo>
                                  <a:pt x="0" y="10692003"/>
                                </a:lnTo>
                              </a:path>
                            </a:pathLst>
                          </a:custGeom>
                          <a:ln w="2540">
                            <a:solidFill>
                              <a:srgbClr val="000000"/>
                            </a:solidFill>
                            <a:prstDash val="solid"/>
                          </a:ln>
                        </wps:spPr>
                        <wps:bodyPr wrap="square" lIns="0" tIns="0" rIns="0" bIns="0" rtlCol="0">
                          <a:prstTxWarp prst="textNoShape">
                            <a:avLst/>
                          </a:prstTxWarp>
                          <a:noAutofit/>
                        </wps:bodyPr>
                      </wps:wsp>
                      <wps:wsp>
                        <wps:cNvPr id="287" name="Textbox 287"/>
                        <wps:cNvSpPr txBox="1"/>
                        <wps:spPr>
                          <a:xfrm>
                            <a:off x="2037105" y="3445205"/>
                            <a:ext cx="3168015" cy="730885"/>
                          </a:xfrm>
                          <a:prstGeom prst="rect">
                            <a:avLst/>
                          </a:prstGeom>
                        </wps:spPr>
                        <wps:txbx>
                          <w:txbxContent>
                            <w:p>
                              <w:pPr>
                                <w:tabs>
                                  <w:tab w:pos="566" w:val="left" w:leader="none"/>
                                </w:tabs>
                                <w:spacing w:line="259" w:lineRule="auto" w:before="156"/>
                                <w:ind w:left="566" w:right="587" w:hanging="324"/>
                                <w:jc w:val="left"/>
                                <w:rPr>
                                  <w:sz w:val="20"/>
                                </w:rPr>
                              </w:pPr>
                              <w:r>
                                <w:rPr>
                                  <w:color w:val="FFFFFF"/>
                                  <w:spacing w:val="-10"/>
                                  <w:w w:val="105"/>
                                  <w:sz w:val="16"/>
                                </w:rPr>
                                <w:t>1</w:t>
                              </w:r>
                              <w:r>
                                <w:rPr>
                                  <w:color w:val="FFFFFF"/>
                                  <w:sz w:val="16"/>
                                </w:rPr>
                                <w:tab/>
                              </w:r>
                              <w:r>
                                <w:rPr>
                                  <w:color w:val="0083BF"/>
                                  <w:w w:val="105"/>
                                  <w:sz w:val="20"/>
                                </w:rPr>
                                <w:t>Ensure</w:t>
                              </w:r>
                              <w:r>
                                <w:rPr>
                                  <w:color w:val="0083BF"/>
                                  <w:spacing w:val="-11"/>
                                  <w:w w:val="105"/>
                                  <w:sz w:val="20"/>
                                </w:rPr>
                                <w:t> </w:t>
                              </w:r>
                              <w:r>
                                <w:rPr>
                                  <w:color w:val="0083BF"/>
                                  <w:w w:val="105"/>
                                  <w:sz w:val="20"/>
                                </w:rPr>
                                <w:t>that</w:t>
                              </w:r>
                              <w:r>
                                <w:rPr>
                                  <w:color w:val="0083BF"/>
                                  <w:spacing w:val="-11"/>
                                  <w:w w:val="105"/>
                                  <w:sz w:val="20"/>
                                </w:rPr>
                                <w:t> </w:t>
                              </w:r>
                              <w:r>
                                <w:rPr>
                                  <w:color w:val="0083BF"/>
                                  <w:w w:val="105"/>
                                  <w:sz w:val="20"/>
                                </w:rPr>
                                <w:t>Australia</w:t>
                              </w:r>
                              <w:r>
                                <w:rPr>
                                  <w:color w:val="0083BF"/>
                                  <w:spacing w:val="-11"/>
                                  <w:w w:val="105"/>
                                  <w:sz w:val="20"/>
                                </w:rPr>
                                <w:t> </w:t>
                              </w:r>
                              <w:r>
                                <w:rPr>
                                  <w:color w:val="0083BF"/>
                                  <w:w w:val="105"/>
                                  <w:sz w:val="20"/>
                                </w:rPr>
                                <w:t>has</w:t>
                              </w:r>
                              <w:r>
                                <w:rPr>
                                  <w:color w:val="0083BF"/>
                                  <w:spacing w:val="-11"/>
                                  <w:w w:val="105"/>
                                  <w:sz w:val="20"/>
                                </w:rPr>
                                <w:t> </w:t>
                              </w:r>
                              <w:r>
                                <w:rPr>
                                  <w:color w:val="0083BF"/>
                                  <w:w w:val="105"/>
                                  <w:sz w:val="20"/>
                                </w:rPr>
                                <w:t>access</w:t>
                              </w:r>
                              <w:r>
                                <w:rPr>
                                  <w:color w:val="0083BF"/>
                                  <w:spacing w:val="-11"/>
                                  <w:w w:val="105"/>
                                  <w:sz w:val="20"/>
                                </w:rPr>
                                <w:t> </w:t>
                              </w:r>
                              <w:r>
                                <w:rPr>
                                  <w:color w:val="0083BF"/>
                                  <w:w w:val="105"/>
                                  <w:sz w:val="20"/>
                                </w:rPr>
                                <w:t>to</w:t>
                              </w:r>
                              <w:r>
                                <w:rPr>
                                  <w:color w:val="0083BF"/>
                                  <w:spacing w:val="-11"/>
                                  <w:w w:val="105"/>
                                  <w:sz w:val="20"/>
                                </w:rPr>
                                <w:t> </w:t>
                              </w:r>
                              <w:r>
                                <w:rPr>
                                  <w:color w:val="0083BF"/>
                                  <w:w w:val="105"/>
                                  <w:sz w:val="20"/>
                                </w:rPr>
                                <w:t>timely </w:t>
                              </w:r>
                              <w:r>
                                <w:rPr>
                                  <w:color w:val="0083BF"/>
                                  <w:sz w:val="20"/>
                                </w:rPr>
                                <w:t>and accurate cervical cancer incidence </w:t>
                              </w:r>
                              <w:r>
                                <w:rPr>
                                  <w:color w:val="0083BF"/>
                                  <w:sz w:val="20"/>
                                </w:rPr>
                                <w:t>and </w:t>
                              </w:r>
                              <w:r>
                                <w:rPr>
                                  <w:color w:val="0083BF"/>
                                  <w:w w:val="105"/>
                                  <w:sz w:val="20"/>
                                </w:rPr>
                                <w:t>mortality</w:t>
                              </w:r>
                              <w:r>
                                <w:rPr>
                                  <w:color w:val="0083BF"/>
                                  <w:spacing w:val="-11"/>
                                  <w:w w:val="105"/>
                                  <w:sz w:val="20"/>
                                </w:rPr>
                                <w:t> </w:t>
                              </w:r>
                              <w:r>
                                <w:rPr>
                                  <w:color w:val="0083BF"/>
                                  <w:w w:val="105"/>
                                  <w:sz w:val="20"/>
                                </w:rPr>
                                <w:t>data.</w:t>
                              </w:r>
                            </w:p>
                          </w:txbxContent>
                        </wps:txbx>
                        <wps:bodyPr wrap="square" lIns="0" tIns="0" rIns="0" bIns="0" rtlCol="0">
                          <a:noAutofit/>
                        </wps:bodyPr>
                      </wps:wsp>
                    </wpg:wgp>
                  </a:graphicData>
                </a:graphic>
              </wp:anchor>
            </w:drawing>
          </mc:Choice>
          <mc:Fallback>
            <w:pict>
              <v:group style="position:absolute;margin-left:142.904999pt;margin-top:.000011pt;width:452.4pt;height:841.9pt;mso-position-horizontal-relative:page;mso-position-vertical-relative:page;z-index:-17604608" id="docshapegroup225" coordorigin="2858,0" coordsize="9048,16838">
                <v:shape style="position:absolute;left:2858;top:566;width:9048;height:462" type="#_x0000_t202" id="docshape226"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v:shape style="position:absolute;left:6066;top:5425;width:4989;height:1151" type="#_x0000_t202" id="docshape227" filled="false" stroked="false">
                  <v:textbox inset="0,0,0,0">
                    <w:txbxContent>
                      <w:p>
                        <w:pPr>
                          <w:tabs>
                            <w:tab w:pos="566" w:val="left" w:leader="none"/>
                          </w:tabs>
                          <w:spacing w:line="259" w:lineRule="auto" w:before="156"/>
                          <w:ind w:left="566" w:right="587" w:hanging="324"/>
                          <w:jc w:val="left"/>
                          <w:rPr>
                            <w:sz w:val="20"/>
                          </w:rPr>
                        </w:pPr>
                        <w:r>
                          <w:rPr>
                            <w:color w:val="FFFFFF"/>
                            <w:spacing w:val="-10"/>
                            <w:w w:val="105"/>
                            <w:sz w:val="16"/>
                          </w:rPr>
                          <w:t>1</w:t>
                        </w:r>
                        <w:r>
                          <w:rPr>
                            <w:color w:val="FFFFFF"/>
                            <w:sz w:val="16"/>
                          </w:rPr>
                          <w:tab/>
                        </w:r>
                        <w:r>
                          <w:rPr>
                            <w:color w:val="0083BF"/>
                            <w:w w:val="105"/>
                            <w:sz w:val="20"/>
                          </w:rPr>
                          <w:t>Ensure</w:t>
                        </w:r>
                        <w:r>
                          <w:rPr>
                            <w:color w:val="0083BF"/>
                            <w:spacing w:val="-11"/>
                            <w:w w:val="105"/>
                            <w:sz w:val="20"/>
                          </w:rPr>
                          <w:t> </w:t>
                        </w:r>
                        <w:r>
                          <w:rPr>
                            <w:color w:val="0083BF"/>
                            <w:w w:val="105"/>
                            <w:sz w:val="20"/>
                          </w:rPr>
                          <w:t>that</w:t>
                        </w:r>
                        <w:r>
                          <w:rPr>
                            <w:color w:val="0083BF"/>
                            <w:spacing w:val="-11"/>
                            <w:w w:val="105"/>
                            <w:sz w:val="20"/>
                          </w:rPr>
                          <w:t> </w:t>
                        </w:r>
                        <w:r>
                          <w:rPr>
                            <w:color w:val="0083BF"/>
                            <w:w w:val="105"/>
                            <w:sz w:val="20"/>
                          </w:rPr>
                          <w:t>Australia</w:t>
                        </w:r>
                        <w:r>
                          <w:rPr>
                            <w:color w:val="0083BF"/>
                            <w:spacing w:val="-11"/>
                            <w:w w:val="105"/>
                            <w:sz w:val="20"/>
                          </w:rPr>
                          <w:t> </w:t>
                        </w:r>
                        <w:r>
                          <w:rPr>
                            <w:color w:val="0083BF"/>
                            <w:w w:val="105"/>
                            <w:sz w:val="20"/>
                          </w:rPr>
                          <w:t>has</w:t>
                        </w:r>
                        <w:r>
                          <w:rPr>
                            <w:color w:val="0083BF"/>
                            <w:spacing w:val="-11"/>
                            <w:w w:val="105"/>
                            <w:sz w:val="20"/>
                          </w:rPr>
                          <w:t> </w:t>
                        </w:r>
                        <w:r>
                          <w:rPr>
                            <w:color w:val="0083BF"/>
                            <w:w w:val="105"/>
                            <w:sz w:val="20"/>
                          </w:rPr>
                          <w:t>access</w:t>
                        </w:r>
                        <w:r>
                          <w:rPr>
                            <w:color w:val="0083BF"/>
                            <w:spacing w:val="-11"/>
                            <w:w w:val="105"/>
                            <w:sz w:val="20"/>
                          </w:rPr>
                          <w:t> </w:t>
                        </w:r>
                        <w:r>
                          <w:rPr>
                            <w:color w:val="0083BF"/>
                            <w:w w:val="105"/>
                            <w:sz w:val="20"/>
                          </w:rPr>
                          <w:t>to</w:t>
                        </w:r>
                        <w:r>
                          <w:rPr>
                            <w:color w:val="0083BF"/>
                            <w:spacing w:val="-11"/>
                            <w:w w:val="105"/>
                            <w:sz w:val="20"/>
                          </w:rPr>
                          <w:t> </w:t>
                        </w:r>
                        <w:r>
                          <w:rPr>
                            <w:color w:val="0083BF"/>
                            <w:w w:val="105"/>
                            <w:sz w:val="20"/>
                          </w:rPr>
                          <w:t>timely </w:t>
                        </w:r>
                        <w:r>
                          <w:rPr>
                            <w:color w:val="0083BF"/>
                            <w:sz w:val="20"/>
                          </w:rPr>
                          <w:t>and accurate cervical cancer incidence </w:t>
                        </w:r>
                        <w:r>
                          <w:rPr>
                            <w:color w:val="0083BF"/>
                            <w:sz w:val="20"/>
                          </w:rPr>
                          <w:t>and </w:t>
                        </w:r>
                        <w:r>
                          <w:rPr>
                            <w:color w:val="0083BF"/>
                            <w:w w:val="105"/>
                            <w:sz w:val="20"/>
                          </w:rPr>
                          <w:t>mortality</w:t>
                        </w:r>
                        <w:r>
                          <w:rPr>
                            <w:color w:val="0083BF"/>
                            <w:spacing w:val="-11"/>
                            <w:w w:val="105"/>
                            <w:sz w:val="20"/>
                          </w:rPr>
                          <w:t> </w:t>
                        </w:r>
                        <w:r>
                          <w:rPr>
                            <w:color w:val="0083BF"/>
                            <w:w w:val="105"/>
                            <w:sz w:val="20"/>
                          </w:rPr>
                          <w:t>data.</w:t>
                        </w:r>
                      </w:p>
                    </w:txbxContent>
                  </v:textbox>
                  <w10:wrap type="none"/>
                </v:shape>
                <w10:wrap type="none"/>
              </v:group>
            </w:pict>
          </mc:Fallback>
        </mc:AlternateContent>
      </w:r>
      <w:r>
        <w:rPr>
          <w:color w:val="0083BF"/>
        </w:rPr>
        <w:t>This Strategy is centred around 10 strategic priorities (highlighted in boxes) that are accompanied by a set of actions. They were informed by the findings of the Technical Paper and the consultation process. The potential impact of these strategies and actions, and examples of initiatives and approaches that could be scaled up, are illustrated</w:t>
      </w:r>
      <w:r>
        <w:rPr>
          <w:color w:val="0083BF"/>
          <w:spacing w:val="38"/>
        </w:rPr>
        <w:t> </w:t>
      </w:r>
      <w:r>
        <w:rPr>
          <w:color w:val="0083BF"/>
        </w:rPr>
        <w:t>with</w:t>
      </w:r>
      <w:r>
        <w:rPr>
          <w:color w:val="0083BF"/>
          <w:spacing w:val="38"/>
        </w:rPr>
        <w:t> </w:t>
      </w:r>
      <w:r>
        <w:rPr>
          <w:color w:val="0083BF"/>
        </w:rPr>
        <w:t>case</w:t>
      </w:r>
      <w:r>
        <w:rPr>
          <w:color w:val="0083BF"/>
          <w:spacing w:val="38"/>
        </w:rPr>
        <w:t> </w:t>
      </w:r>
      <w:r>
        <w:rPr>
          <w:color w:val="0083BF"/>
        </w:rPr>
        <w:t>studies</w:t>
      </w:r>
      <w:r>
        <w:rPr>
          <w:color w:val="0083BF"/>
          <w:spacing w:val="38"/>
        </w:rPr>
        <w:t> </w:t>
      </w:r>
      <w:r>
        <w:rPr>
          <w:color w:val="0083BF"/>
        </w:rPr>
        <w:t>selected</w:t>
      </w:r>
    </w:p>
    <w:p>
      <w:pPr>
        <w:spacing w:before="11"/>
        <w:ind w:left="850" w:right="0" w:firstLine="0"/>
        <w:jc w:val="left"/>
        <w:rPr>
          <w:sz w:val="24"/>
        </w:rPr>
      </w:pPr>
      <w:r>
        <w:rPr>
          <w:color w:val="0083BF"/>
          <w:sz w:val="24"/>
        </w:rPr>
        <w:t>from</w:t>
      </w:r>
      <w:r>
        <w:rPr>
          <w:color w:val="0083BF"/>
          <w:spacing w:val="20"/>
          <w:sz w:val="24"/>
        </w:rPr>
        <w:t> </w:t>
      </w:r>
      <w:r>
        <w:rPr>
          <w:color w:val="0083BF"/>
          <w:sz w:val="24"/>
        </w:rPr>
        <w:t>the</w:t>
      </w:r>
      <w:r>
        <w:rPr>
          <w:color w:val="0083BF"/>
          <w:spacing w:val="21"/>
          <w:sz w:val="24"/>
        </w:rPr>
        <w:t> </w:t>
      </w:r>
      <w:r>
        <w:rPr>
          <w:color w:val="0083BF"/>
          <w:sz w:val="24"/>
        </w:rPr>
        <w:t>consultation</w:t>
      </w:r>
      <w:r>
        <w:rPr>
          <w:color w:val="0083BF"/>
          <w:spacing w:val="21"/>
          <w:sz w:val="24"/>
        </w:rPr>
        <w:t> </w:t>
      </w:r>
      <w:r>
        <w:rPr>
          <w:color w:val="0083BF"/>
          <w:spacing w:val="-2"/>
          <w:sz w:val="24"/>
        </w:rPr>
        <w:t>process.</w:t>
      </w:r>
    </w:p>
    <w:p>
      <w:pPr>
        <w:pStyle w:val="BodyText"/>
        <w:spacing w:line="259" w:lineRule="auto" w:before="124"/>
        <w:ind w:left="850"/>
      </w:pPr>
      <w:r>
        <w:rPr/>
        <w:t>This Strategy also aims to strengthen the positive experiences of eligible people across cervical cancer prevention</w:t>
      </w:r>
      <w:r>
        <w:rPr>
          <w:spacing w:val="-4"/>
        </w:rPr>
        <w:t> </w:t>
      </w:r>
      <w:r>
        <w:rPr/>
        <w:t>and</w:t>
      </w:r>
      <w:r>
        <w:rPr>
          <w:spacing w:val="-4"/>
        </w:rPr>
        <w:t> </w:t>
      </w:r>
      <w:r>
        <w:rPr/>
        <w:t>care.</w:t>
      </w:r>
      <w:r>
        <w:rPr>
          <w:spacing w:val="-4"/>
        </w:rPr>
        <w:t> </w:t>
      </w:r>
      <w:r>
        <w:rPr/>
        <w:t>This</w:t>
      </w:r>
      <w:r>
        <w:rPr>
          <w:spacing w:val="-4"/>
        </w:rPr>
        <w:t> </w:t>
      </w:r>
      <w:r>
        <w:rPr/>
        <w:t>includes</w:t>
      </w:r>
      <w:r>
        <w:rPr>
          <w:spacing w:val="-4"/>
        </w:rPr>
        <w:t> </w:t>
      </w:r>
      <w:r>
        <w:rPr/>
        <w:t>facilitating</w:t>
      </w:r>
      <w:r>
        <w:rPr>
          <w:spacing w:val="-4"/>
        </w:rPr>
        <w:t> </w:t>
      </w:r>
      <w:r>
        <w:rPr/>
        <w:t>increased participation in immunisation programs, removing barriers to screening, and encouraging people to</w:t>
      </w:r>
    </w:p>
    <w:p>
      <w:pPr>
        <w:pStyle w:val="BodyText"/>
        <w:spacing w:line="259" w:lineRule="auto"/>
        <w:ind w:left="850"/>
      </w:pPr>
      <w:r>
        <w:rPr/>
        <w:t>seek timely treatment. Common elements across </w:t>
      </w:r>
      <w:r>
        <w:rPr/>
        <w:t>this </w:t>
      </w:r>
      <w:r>
        <w:rPr>
          <w:w w:val="105"/>
        </w:rPr>
        <w:t>Strategy</w:t>
      </w:r>
      <w:r>
        <w:rPr>
          <w:spacing w:val="-7"/>
          <w:w w:val="105"/>
        </w:rPr>
        <w:t> </w:t>
      </w:r>
      <w:r>
        <w:rPr>
          <w:w w:val="105"/>
        </w:rPr>
        <w:t>include:</w:t>
      </w:r>
    </w:p>
    <w:p>
      <w:pPr>
        <w:pStyle w:val="ListParagraph"/>
        <w:numPr>
          <w:ilvl w:val="0"/>
          <w:numId w:val="11"/>
        </w:numPr>
        <w:tabs>
          <w:tab w:pos="1131" w:val="left" w:leader="none"/>
          <w:tab w:pos="1133" w:val="left" w:leader="none"/>
        </w:tabs>
        <w:spacing w:line="259" w:lineRule="auto" w:before="109" w:after="0"/>
        <w:ind w:left="1133" w:right="61" w:hanging="284"/>
        <w:jc w:val="left"/>
        <w:rPr>
          <w:sz w:val="20"/>
        </w:rPr>
      </w:pPr>
      <w:r>
        <w:rPr>
          <w:sz w:val="20"/>
        </w:rPr>
        <w:t>The</w:t>
      </w:r>
      <w:r>
        <w:rPr>
          <w:spacing w:val="-12"/>
          <w:sz w:val="20"/>
        </w:rPr>
        <w:t> </w:t>
      </w:r>
      <w:r>
        <w:rPr>
          <w:sz w:val="20"/>
        </w:rPr>
        <w:t>ongoing</w:t>
      </w:r>
      <w:r>
        <w:rPr>
          <w:spacing w:val="-12"/>
          <w:sz w:val="20"/>
        </w:rPr>
        <w:t> </w:t>
      </w:r>
      <w:r>
        <w:rPr>
          <w:sz w:val="20"/>
        </w:rPr>
        <w:t>need</w:t>
      </w:r>
      <w:r>
        <w:rPr>
          <w:spacing w:val="-12"/>
          <w:sz w:val="20"/>
        </w:rPr>
        <w:t> </w:t>
      </w:r>
      <w:r>
        <w:rPr>
          <w:sz w:val="20"/>
        </w:rPr>
        <w:t>to</w:t>
      </w:r>
      <w:r>
        <w:rPr>
          <w:spacing w:val="-12"/>
          <w:sz w:val="20"/>
        </w:rPr>
        <w:t> </w:t>
      </w:r>
      <w:r>
        <w:rPr>
          <w:sz w:val="20"/>
        </w:rPr>
        <w:t>improve</w:t>
      </w:r>
      <w:r>
        <w:rPr>
          <w:spacing w:val="-12"/>
          <w:sz w:val="20"/>
        </w:rPr>
        <w:t> </w:t>
      </w:r>
      <w:r>
        <w:rPr>
          <w:sz w:val="20"/>
        </w:rPr>
        <w:t>access,</w:t>
      </w:r>
      <w:r>
        <w:rPr>
          <w:spacing w:val="-12"/>
          <w:sz w:val="20"/>
        </w:rPr>
        <w:t> </w:t>
      </w:r>
      <w:r>
        <w:rPr>
          <w:sz w:val="20"/>
        </w:rPr>
        <w:t>cultural</w:t>
      </w:r>
      <w:r>
        <w:rPr>
          <w:spacing w:val="-12"/>
          <w:sz w:val="20"/>
        </w:rPr>
        <w:t> </w:t>
      </w:r>
      <w:r>
        <w:rPr>
          <w:sz w:val="20"/>
        </w:rPr>
        <w:t>safety and inclusivity across the health system.</w:t>
      </w:r>
    </w:p>
    <w:p>
      <w:pPr>
        <w:pStyle w:val="ListParagraph"/>
        <w:numPr>
          <w:ilvl w:val="0"/>
          <w:numId w:val="11"/>
        </w:numPr>
        <w:tabs>
          <w:tab w:pos="1131" w:val="left" w:leader="none"/>
          <w:tab w:pos="1133" w:val="left" w:leader="none"/>
        </w:tabs>
        <w:spacing w:line="259" w:lineRule="auto" w:before="112" w:after="0"/>
        <w:ind w:left="1133" w:right="0" w:hanging="284"/>
        <w:jc w:val="left"/>
        <w:rPr>
          <w:sz w:val="20"/>
        </w:rPr>
      </w:pPr>
      <w:r>
        <w:rPr>
          <w:sz w:val="20"/>
        </w:rPr>
        <w:t>The need to work in partnership with communities to effectively communicate with and inform them about</w:t>
      </w:r>
      <w:r>
        <w:rPr>
          <w:spacing w:val="-8"/>
          <w:sz w:val="20"/>
        </w:rPr>
        <w:t> </w:t>
      </w:r>
      <w:r>
        <w:rPr>
          <w:sz w:val="20"/>
        </w:rPr>
        <w:t>the</w:t>
      </w:r>
      <w:r>
        <w:rPr>
          <w:spacing w:val="-8"/>
          <w:sz w:val="20"/>
        </w:rPr>
        <w:t> </w:t>
      </w:r>
      <w:r>
        <w:rPr>
          <w:sz w:val="20"/>
        </w:rPr>
        <w:t>vision,</w:t>
      </w:r>
      <w:r>
        <w:rPr>
          <w:spacing w:val="-8"/>
          <w:sz w:val="20"/>
        </w:rPr>
        <w:t> </w:t>
      </w:r>
      <w:r>
        <w:rPr>
          <w:sz w:val="20"/>
        </w:rPr>
        <w:t>timeline</w:t>
      </w:r>
      <w:r>
        <w:rPr>
          <w:spacing w:val="-8"/>
          <w:sz w:val="20"/>
        </w:rPr>
        <w:t> </w:t>
      </w:r>
      <w:r>
        <w:rPr>
          <w:sz w:val="20"/>
        </w:rPr>
        <w:t>and</w:t>
      </w:r>
      <w:r>
        <w:rPr>
          <w:spacing w:val="-8"/>
          <w:sz w:val="20"/>
        </w:rPr>
        <w:t> </w:t>
      </w:r>
      <w:r>
        <w:rPr>
          <w:sz w:val="20"/>
        </w:rPr>
        <w:t>goal</w:t>
      </w:r>
      <w:r>
        <w:rPr>
          <w:spacing w:val="-8"/>
          <w:sz w:val="20"/>
        </w:rPr>
        <w:t> </w:t>
      </w:r>
      <w:r>
        <w:rPr>
          <w:sz w:val="20"/>
        </w:rPr>
        <w:t>of</w:t>
      </w:r>
      <w:r>
        <w:rPr>
          <w:spacing w:val="-8"/>
          <w:sz w:val="20"/>
        </w:rPr>
        <w:t> </w:t>
      </w:r>
      <w:r>
        <w:rPr>
          <w:sz w:val="20"/>
        </w:rPr>
        <w:t>cervical</w:t>
      </w:r>
      <w:r>
        <w:rPr>
          <w:spacing w:val="-8"/>
          <w:sz w:val="20"/>
        </w:rPr>
        <w:t> </w:t>
      </w:r>
      <w:r>
        <w:rPr>
          <w:sz w:val="20"/>
        </w:rPr>
        <w:t>cancer </w:t>
      </w:r>
      <w:r>
        <w:rPr>
          <w:spacing w:val="-2"/>
          <w:sz w:val="20"/>
        </w:rPr>
        <w:t>elimination.</w:t>
      </w:r>
    </w:p>
    <w:p>
      <w:pPr>
        <w:pStyle w:val="ListParagraph"/>
        <w:numPr>
          <w:ilvl w:val="0"/>
          <w:numId w:val="11"/>
        </w:numPr>
        <w:tabs>
          <w:tab w:pos="1131" w:val="left" w:leader="none"/>
          <w:tab w:pos="1133" w:val="left" w:leader="none"/>
        </w:tabs>
        <w:spacing w:line="259" w:lineRule="auto" w:before="110" w:after="0"/>
        <w:ind w:left="1133" w:right="15" w:hanging="284"/>
        <w:jc w:val="left"/>
        <w:rPr>
          <w:sz w:val="20"/>
        </w:rPr>
      </w:pPr>
      <w:r>
        <w:rPr>
          <w:sz w:val="20"/>
        </w:rPr>
        <w:t>A focus on training and education of the workforce to</w:t>
      </w:r>
      <w:r>
        <w:rPr>
          <w:spacing w:val="-4"/>
          <w:sz w:val="20"/>
        </w:rPr>
        <w:t> </w:t>
      </w:r>
      <w:r>
        <w:rPr>
          <w:sz w:val="20"/>
        </w:rPr>
        <w:t>increase</w:t>
      </w:r>
      <w:r>
        <w:rPr>
          <w:spacing w:val="-4"/>
          <w:sz w:val="20"/>
        </w:rPr>
        <w:t> </w:t>
      </w:r>
      <w:r>
        <w:rPr>
          <w:sz w:val="20"/>
        </w:rPr>
        <w:t>cultural</w:t>
      </w:r>
      <w:r>
        <w:rPr>
          <w:spacing w:val="-4"/>
          <w:sz w:val="20"/>
        </w:rPr>
        <w:t> </w:t>
      </w:r>
      <w:r>
        <w:rPr>
          <w:sz w:val="20"/>
        </w:rPr>
        <w:t>safety,</w:t>
      </w:r>
      <w:r>
        <w:rPr>
          <w:spacing w:val="-4"/>
          <w:sz w:val="20"/>
        </w:rPr>
        <w:t> </w:t>
      </w:r>
      <w:r>
        <w:rPr>
          <w:sz w:val="20"/>
        </w:rPr>
        <w:t>provide</w:t>
      </w:r>
      <w:r>
        <w:rPr>
          <w:spacing w:val="-4"/>
          <w:sz w:val="20"/>
        </w:rPr>
        <w:t> </w:t>
      </w:r>
      <w:r>
        <w:rPr>
          <w:sz w:val="20"/>
        </w:rPr>
        <w:t>trauma-informed care, and reduce the stigma and discrimination that people from priority populations often feel when accessing health care.</w:t>
      </w:r>
    </w:p>
    <w:p>
      <w:pPr>
        <w:pStyle w:val="ListParagraph"/>
        <w:numPr>
          <w:ilvl w:val="0"/>
          <w:numId w:val="11"/>
        </w:numPr>
        <w:tabs>
          <w:tab w:pos="1131" w:val="left" w:leader="none"/>
          <w:tab w:pos="1133" w:val="left" w:leader="none"/>
        </w:tabs>
        <w:spacing w:line="259" w:lineRule="auto" w:before="110" w:after="0"/>
        <w:ind w:left="1133" w:right="43" w:hanging="284"/>
        <w:jc w:val="left"/>
        <w:rPr>
          <w:sz w:val="20"/>
        </w:rPr>
      </w:pPr>
      <w:r>
        <w:rPr>
          <w:sz w:val="20"/>
        </w:rPr>
        <w:t>The need for improvements in data to allow more effective</w:t>
      </w:r>
      <w:r>
        <w:rPr>
          <w:spacing w:val="-13"/>
          <w:sz w:val="20"/>
        </w:rPr>
        <w:t> </w:t>
      </w:r>
      <w:r>
        <w:rPr>
          <w:sz w:val="20"/>
        </w:rPr>
        <w:t>and</w:t>
      </w:r>
      <w:r>
        <w:rPr>
          <w:spacing w:val="-13"/>
          <w:sz w:val="20"/>
        </w:rPr>
        <w:t> </w:t>
      </w:r>
      <w:r>
        <w:rPr>
          <w:sz w:val="20"/>
        </w:rPr>
        <w:t>meaningful</w:t>
      </w:r>
      <w:r>
        <w:rPr>
          <w:spacing w:val="-13"/>
          <w:sz w:val="20"/>
        </w:rPr>
        <w:t> </w:t>
      </w:r>
      <w:r>
        <w:rPr>
          <w:sz w:val="20"/>
        </w:rPr>
        <w:t>monitoring</w:t>
      </w:r>
      <w:r>
        <w:rPr>
          <w:spacing w:val="-13"/>
          <w:sz w:val="20"/>
        </w:rPr>
        <w:t> </w:t>
      </w:r>
      <w:r>
        <w:rPr>
          <w:sz w:val="20"/>
        </w:rPr>
        <w:t>and</w:t>
      </w:r>
      <w:r>
        <w:rPr>
          <w:spacing w:val="-13"/>
          <w:sz w:val="20"/>
        </w:rPr>
        <w:t> </w:t>
      </w:r>
      <w:r>
        <w:rPr>
          <w:sz w:val="20"/>
        </w:rPr>
        <w:t>evaluation, supporting the improvement of services and the degree to which these services meet the needs of priority</w:t>
      </w:r>
      <w:r>
        <w:rPr>
          <w:spacing w:val="-4"/>
          <w:sz w:val="20"/>
        </w:rPr>
        <w:t> </w:t>
      </w:r>
      <w:r>
        <w:rPr>
          <w:sz w:val="20"/>
        </w:rPr>
        <w:t>populations.</w:t>
      </w:r>
    </w:p>
    <w:p>
      <w:pPr>
        <w:pStyle w:val="Heading5"/>
        <w:spacing w:line="237" w:lineRule="auto" w:before="115"/>
        <w:ind w:left="265"/>
      </w:pPr>
      <w:r>
        <w:rPr/>
        <w:br w:type="column"/>
      </w:r>
      <w:r>
        <w:rPr>
          <w:color w:val="00B5EF"/>
        </w:rPr>
        <w:t>TIMELY AVAILABILITY OF CANCER INCIDENCE</w:t>
      </w:r>
      <w:r>
        <w:rPr>
          <w:color w:val="00B5EF"/>
          <w:spacing w:val="-5"/>
        </w:rPr>
        <w:t> </w:t>
      </w:r>
      <w:r>
        <w:rPr>
          <w:color w:val="00B5EF"/>
        </w:rPr>
        <w:t>AND</w:t>
      </w:r>
      <w:r>
        <w:rPr>
          <w:color w:val="00B5EF"/>
          <w:spacing w:val="-4"/>
        </w:rPr>
        <w:t> </w:t>
      </w:r>
      <w:r>
        <w:rPr>
          <w:color w:val="00B5EF"/>
        </w:rPr>
        <w:t>MORTALITY</w:t>
      </w:r>
      <w:r>
        <w:rPr>
          <w:color w:val="00B5EF"/>
          <w:spacing w:val="-4"/>
        </w:rPr>
        <w:t> </w:t>
      </w:r>
      <w:r>
        <w:rPr>
          <w:color w:val="00B5EF"/>
          <w:spacing w:val="-4"/>
        </w:rPr>
        <w:t>DATA</w:t>
      </w:r>
    </w:p>
    <w:p>
      <w:pPr>
        <w:pStyle w:val="BodyText"/>
        <w:rPr>
          <w:sz w:val="18"/>
        </w:rPr>
      </w:pPr>
      <w:r>
        <w:rPr/>
        <mc:AlternateContent>
          <mc:Choice Requires="wps">
            <w:drawing>
              <wp:anchor distT="0" distB="0" distL="0" distR="0" allowOverlap="1" layoutInCell="1" locked="0" behindDoc="1" simplePos="0" relativeHeight="487617024">
                <wp:simplePos x="0" y="0"/>
                <wp:positionH relativeFrom="page">
                  <wp:posOffset>3851998</wp:posOffset>
                </wp:positionH>
                <wp:positionV relativeFrom="paragraph">
                  <wp:posOffset>153570</wp:posOffset>
                </wp:positionV>
                <wp:extent cx="3168015" cy="730885"/>
                <wp:effectExtent l="0" t="0" r="0" b="0"/>
                <wp:wrapTopAndBottom/>
                <wp:docPr id="288" name="Group 288"/>
                <wp:cNvGraphicFramePr>
                  <a:graphicFrameLocks/>
                </wp:cNvGraphicFramePr>
                <a:graphic>
                  <a:graphicData uri="http://schemas.microsoft.com/office/word/2010/wordprocessingGroup">
                    <wpg:wgp>
                      <wpg:cNvPr id="288" name="Group 288"/>
                      <wpg:cNvGrpSpPr/>
                      <wpg:grpSpPr>
                        <a:xfrm>
                          <a:off x="0" y="0"/>
                          <a:ext cx="3168015" cy="730885"/>
                          <a:chExt cx="3168015" cy="730885"/>
                        </a:xfrm>
                      </wpg:grpSpPr>
                      <wps:wsp>
                        <wps:cNvPr id="289" name="Graphic 289"/>
                        <wps:cNvSpPr/>
                        <wps:spPr>
                          <a:xfrm>
                            <a:off x="0" y="0"/>
                            <a:ext cx="3168015" cy="730885"/>
                          </a:xfrm>
                          <a:custGeom>
                            <a:avLst/>
                            <a:gdLst/>
                            <a:ahLst/>
                            <a:cxnLst/>
                            <a:rect l="l" t="t" r="r" b="b"/>
                            <a:pathLst>
                              <a:path w="3168015" h="730885">
                                <a:moveTo>
                                  <a:pt x="3168002" y="0"/>
                                </a:moveTo>
                                <a:lnTo>
                                  <a:pt x="0" y="0"/>
                                </a:lnTo>
                                <a:lnTo>
                                  <a:pt x="0" y="730796"/>
                                </a:lnTo>
                                <a:lnTo>
                                  <a:pt x="3168002" y="730796"/>
                                </a:lnTo>
                                <a:lnTo>
                                  <a:pt x="3168002" y="0"/>
                                </a:lnTo>
                                <a:close/>
                              </a:path>
                            </a:pathLst>
                          </a:custGeom>
                          <a:solidFill>
                            <a:srgbClr val="FFD600"/>
                          </a:solidFill>
                        </wps:spPr>
                        <wps:bodyPr wrap="square" lIns="0" tIns="0" rIns="0" bIns="0" rtlCol="0">
                          <a:prstTxWarp prst="textNoShape">
                            <a:avLst/>
                          </a:prstTxWarp>
                          <a:noAutofit/>
                        </wps:bodyPr>
                      </wps:wsp>
                      <pic:pic>
                        <pic:nvPicPr>
                          <pic:cNvPr id="290" name="Image 290"/>
                          <pic:cNvPicPr/>
                        </pic:nvPicPr>
                        <pic:blipFill>
                          <a:blip r:embed="rId75" cstate="print"/>
                          <a:stretch>
                            <a:fillRect/>
                          </a:stretch>
                        </pic:blipFill>
                        <pic:spPr>
                          <a:xfrm>
                            <a:off x="93593" y="107996"/>
                            <a:ext cx="180403" cy="180403"/>
                          </a:xfrm>
                          <a:prstGeom prst="rect">
                            <a:avLst/>
                          </a:prstGeom>
                        </pic:spPr>
                      </pic:pic>
                    </wpg:wgp>
                  </a:graphicData>
                </a:graphic>
              </wp:anchor>
            </w:drawing>
          </mc:Choice>
          <mc:Fallback>
            <w:pict>
              <v:group style="position:absolute;margin-left:303.307007pt;margin-top:12.092172pt;width:249.45pt;height:57.55pt;mso-position-horizontal-relative:page;mso-position-vertical-relative:paragraph;z-index:-15699456;mso-wrap-distance-left:0;mso-wrap-distance-right:0" id="docshapegroup228" coordorigin="6066,242" coordsize="4989,1151">
                <v:rect style="position:absolute;left:6066;top:241;width:4989;height:1151" id="docshape229" filled="true" fillcolor="#ffd600" stroked="false">
                  <v:fill type="solid"/>
                </v:rect>
                <v:shape style="position:absolute;left:6213;top:411;width:285;height:285" type="#_x0000_t75" id="docshape230" stroked="false">
                  <v:imagedata r:id="rId75" o:title=""/>
                </v:shape>
                <w10:wrap type="topAndBottom"/>
              </v:group>
            </w:pict>
          </mc:Fallback>
        </mc:AlternateContent>
      </w:r>
    </w:p>
    <w:p>
      <w:pPr>
        <w:pStyle w:val="Heading6"/>
        <w:spacing w:before="125"/>
        <w:ind w:left="263"/>
      </w:pPr>
      <w:r>
        <w:rPr>
          <w:color w:val="00B5EF"/>
          <w:spacing w:val="-2"/>
          <w:w w:val="105"/>
        </w:rPr>
        <w:t>Actions</w:t>
      </w:r>
    </w:p>
    <w:p>
      <w:pPr>
        <w:pStyle w:val="ListParagraph"/>
        <w:numPr>
          <w:ilvl w:val="0"/>
          <w:numId w:val="12"/>
        </w:numPr>
        <w:tabs>
          <w:tab w:pos="547" w:val="left" w:leader="none"/>
        </w:tabs>
        <w:spacing w:line="259" w:lineRule="auto" w:before="225" w:after="0"/>
        <w:ind w:left="547" w:right="898" w:hanging="284"/>
        <w:jc w:val="left"/>
        <w:rPr>
          <w:sz w:val="20"/>
        </w:rPr>
      </w:pPr>
      <w:r>
        <w:rPr>
          <w:w w:val="105"/>
          <w:sz w:val="20"/>
        </w:rPr>
        <w:t>Ensure</w:t>
      </w:r>
      <w:r>
        <w:rPr>
          <w:spacing w:val="-12"/>
          <w:w w:val="105"/>
          <w:sz w:val="20"/>
        </w:rPr>
        <w:t> </w:t>
      </w:r>
      <w:r>
        <w:rPr>
          <w:w w:val="105"/>
          <w:sz w:val="20"/>
        </w:rPr>
        <w:t>that</w:t>
      </w:r>
      <w:r>
        <w:rPr>
          <w:spacing w:val="-12"/>
          <w:w w:val="105"/>
          <w:sz w:val="20"/>
        </w:rPr>
        <w:t> </w:t>
      </w:r>
      <w:r>
        <w:rPr>
          <w:w w:val="105"/>
          <w:sz w:val="20"/>
        </w:rPr>
        <w:t>Australia</w:t>
      </w:r>
      <w:r>
        <w:rPr>
          <w:spacing w:val="-12"/>
          <w:w w:val="105"/>
          <w:sz w:val="20"/>
        </w:rPr>
        <w:t> </w:t>
      </w:r>
      <w:r>
        <w:rPr>
          <w:w w:val="105"/>
          <w:sz w:val="20"/>
        </w:rPr>
        <w:t>has</w:t>
      </w:r>
      <w:r>
        <w:rPr>
          <w:spacing w:val="-12"/>
          <w:w w:val="105"/>
          <w:sz w:val="20"/>
        </w:rPr>
        <w:t> </w:t>
      </w:r>
      <w:r>
        <w:rPr>
          <w:w w:val="105"/>
          <w:sz w:val="20"/>
        </w:rPr>
        <w:t>access</w:t>
      </w:r>
      <w:r>
        <w:rPr>
          <w:spacing w:val="-12"/>
          <w:w w:val="105"/>
          <w:sz w:val="20"/>
        </w:rPr>
        <w:t> </w:t>
      </w:r>
      <w:r>
        <w:rPr>
          <w:w w:val="105"/>
          <w:sz w:val="20"/>
        </w:rPr>
        <w:t>to</w:t>
      </w:r>
      <w:r>
        <w:rPr>
          <w:spacing w:val="-12"/>
          <w:w w:val="105"/>
          <w:sz w:val="20"/>
        </w:rPr>
        <w:t> </w:t>
      </w:r>
      <w:r>
        <w:rPr>
          <w:w w:val="105"/>
          <w:sz w:val="20"/>
        </w:rPr>
        <w:t>timely</w:t>
      </w:r>
      <w:r>
        <w:rPr>
          <w:spacing w:val="-12"/>
          <w:w w:val="105"/>
          <w:sz w:val="20"/>
        </w:rPr>
        <w:t> </w:t>
      </w:r>
      <w:r>
        <w:rPr>
          <w:w w:val="105"/>
          <w:sz w:val="20"/>
        </w:rPr>
        <w:t>and </w:t>
      </w:r>
      <w:r>
        <w:rPr>
          <w:sz w:val="20"/>
        </w:rPr>
        <w:t>accurate</w:t>
      </w:r>
      <w:r>
        <w:rPr>
          <w:spacing w:val="-15"/>
          <w:sz w:val="20"/>
        </w:rPr>
        <w:t> </w:t>
      </w:r>
      <w:r>
        <w:rPr>
          <w:sz w:val="20"/>
        </w:rPr>
        <w:t>cervical</w:t>
      </w:r>
      <w:r>
        <w:rPr>
          <w:spacing w:val="-15"/>
          <w:sz w:val="20"/>
        </w:rPr>
        <w:t> </w:t>
      </w:r>
      <w:r>
        <w:rPr>
          <w:sz w:val="20"/>
        </w:rPr>
        <w:t>cancer</w:t>
      </w:r>
      <w:r>
        <w:rPr>
          <w:spacing w:val="-15"/>
          <w:sz w:val="20"/>
        </w:rPr>
        <w:t> </w:t>
      </w:r>
      <w:r>
        <w:rPr>
          <w:sz w:val="20"/>
        </w:rPr>
        <w:t>incidence</w:t>
      </w:r>
      <w:r>
        <w:rPr>
          <w:spacing w:val="-15"/>
          <w:sz w:val="20"/>
        </w:rPr>
        <w:t> </w:t>
      </w:r>
      <w:r>
        <w:rPr>
          <w:sz w:val="20"/>
        </w:rPr>
        <w:t>and</w:t>
      </w:r>
      <w:r>
        <w:rPr>
          <w:spacing w:val="-15"/>
          <w:sz w:val="20"/>
        </w:rPr>
        <w:t> </w:t>
      </w:r>
      <w:r>
        <w:rPr>
          <w:sz w:val="20"/>
        </w:rPr>
        <w:t>mortality</w:t>
      </w:r>
      <w:r>
        <w:rPr>
          <w:spacing w:val="-15"/>
          <w:sz w:val="20"/>
        </w:rPr>
        <w:t> </w:t>
      </w:r>
      <w:r>
        <w:rPr>
          <w:spacing w:val="-4"/>
          <w:sz w:val="20"/>
        </w:rPr>
        <w:t>data.</w:t>
      </w:r>
    </w:p>
    <w:p>
      <w:pPr>
        <w:pStyle w:val="ListParagraph"/>
        <w:numPr>
          <w:ilvl w:val="1"/>
          <w:numId w:val="12"/>
        </w:numPr>
        <w:tabs>
          <w:tab w:pos="998" w:val="left" w:leader="none"/>
          <w:tab w:pos="1000" w:val="left" w:leader="none"/>
        </w:tabs>
        <w:spacing w:line="259" w:lineRule="auto" w:before="111" w:after="0"/>
        <w:ind w:left="1000" w:right="872" w:hanging="454"/>
        <w:jc w:val="left"/>
        <w:rPr>
          <w:sz w:val="20"/>
        </w:rPr>
      </w:pPr>
      <w:r>
        <w:rPr>
          <w:sz w:val="20"/>
        </w:rPr>
        <w:t>Review the timeliness of cervical cancer notifications</w:t>
      </w:r>
      <w:r>
        <w:rPr>
          <w:spacing w:val="-8"/>
          <w:sz w:val="20"/>
        </w:rPr>
        <w:t> </w:t>
      </w:r>
      <w:r>
        <w:rPr>
          <w:sz w:val="20"/>
        </w:rPr>
        <w:t>from</w:t>
      </w:r>
      <w:r>
        <w:rPr>
          <w:spacing w:val="-8"/>
          <w:sz w:val="20"/>
        </w:rPr>
        <w:t> </w:t>
      </w:r>
      <w:r>
        <w:rPr>
          <w:sz w:val="20"/>
        </w:rPr>
        <w:t>each</w:t>
      </w:r>
      <w:r>
        <w:rPr>
          <w:spacing w:val="-8"/>
          <w:sz w:val="20"/>
        </w:rPr>
        <w:t> </w:t>
      </w:r>
      <w:r>
        <w:rPr>
          <w:sz w:val="20"/>
        </w:rPr>
        <w:t>of</w:t>
      </w:r>
      <w:r>
        <w:rPr>
          <w:spacing w:val="-8"/>
          <w:sz w:val="20"/>
        </w:rPr>
        <w:t> </w:t>
      </w:r>
      <w:r>
        <w:rPr>
          <w:sz w:val="20"/>
        </w:rPr>
        <w:t>the</w:t>
      </w:r>
      <w:r>
        <w:rPr>
          <w:spacing w:val="-8"/>
          <w:sz w:val="20"/>
        </w:rPr>
        <w:t> </w:t>
      </w:r>
      <w:r>
        <w:rPr>
          <w:sz w:val="20"/>
        </w:rPr>
        <w:t>state</w:t>
      </w:r>
      <w:r>
        <w:rPr>
          <w:spacing w:val="-8"/>
          <w:sz w:val="20"/>
        </w:rPr>
        <w:t> </w:t>
      </w:r>
      <w:r>
        <w:rPr>
          <w:sz w:val="20"/>
        </w:rPr>
        <w:t>and</w:t>
      </w:r>
      <w:r>
        <w:rPr>
          <w:spacing w:val="-8"/>
          <w:sz w:val="20"/>
        </w:rPr>
        <w:t> </w:t>
      </w:r>
      <w:r>
        <w:rPr>
          <w:sz w:val="20"/>
        </w:rPr>
        <w:t>territory cancer registers to the Australian Cancer Database (ACD), and investigate opportunities to accelerate the availability of national cervical cancer data, aiming to have it available by November 1st of each calendar year, for the preceding</w:t>
      </w:r>
      <w:r>
        <w:rPr>
          <w:spacing w:val="-4"/>
          <w:sz w:val="20"/>
        </w:rPr>
        <w:t> </w:t>
      </w:r>
      <w:r>
        <w:rPr>
          <w:sz w:val="20"/>
        </w:rPr>
        <w:t>year.</w:t>
      </w:r>
    </w:p>
    <w:p>
      <w:pPr>
        <w:pStyle w:val="ListParagraph"/>
        <w:numPr>
          <w:ilvl w:val="1"/>
          <w:numId w:val="12"/>
        </w:numPr>
        <w:tabs>
          <w:tab w:pos="998" w:val="left" w:leader="none"/>
          <w:tab w:pos="1000" w:val="left" w:leader="none"/>
        </w:tabs>
        <w:spacing w:line="259" w:lineRule="auto" w:before="108" w:after="0"/>
        <w:ind w:left="1000" w:right="991" w:hanging="454"/>
        <w:jc w:val="left"/>
        <w:rPr>
          <w:sz w:val="20"/>
        </w:rPr>
      </w:pPr>
      <w:r>
        <w:rPr>
          <w:w w:val="105"/>
          <w:sz w:val="20"/>
        </w:rPr>
        <w:t>Ensure that this accelerated reporting also includes currently reported stratifications </w:t>
      </w:r>
      <w:r>
        <w:rPr>
          <w:sz w:val="20"/>
        </w:rPr>
        <w:t>including</w:t>
      </w:r>
      <w:r>
        <w:rPr>
          <w:spacing w:val="-1"/>
          <w:sz w:val="20"/>
        </w:rPr>
        <w:t> </w:t>
      </w:r>
      <w:r>
        <w:rPr>
          <w:sz w:val="20"/>
        </w:rPr>
        <w:t>rates</w:t>
      </w:r>
      <w:r>
        <w:rPr>
          <w:spacing w:val="-1"/>
          <w:sz w:val="20"/>
        </w:rPr>
        <w:t> </w:t>
      </w:r>
      <w:r>
        <w:rPr>
          <w:sz w:val="20"/>
        </w:rPr>
        <w:t>for</w:t>
      </w:r>
      <w:r>
        <w:rPr>
          <w:spacing w:val="-1"/>
          <w:sz w:val="20"/>
        </w:rPr>
        <w:t> </w:t>
      </w:r>
      <w:r>
        <w:rPr>
          <w:sz w:val="20"/>
        </w:rPr>
        <w:t>Aboriginal</w:t>
      </w:r>
      <w:r>
        <w:rPr>
          <w:spacing w:val="-1"/>
          <w:sz w:val="20"/>
        </w:rPr>
        <w:t> </w:t>
      </w:r>
      <w:r>
        <w:rPr>
          <w:sz w:val="20"/>
        </w:rPr>
        <w:t>and</w:t>
      </w:r>
      <w:r>
        <w:rPr>
          <w:spacing w:val="-1"/>
          <w:sz w:val="20"/>
        </w:rPr>
        <w:t> </w:t>
      </w:r>
      <w:r>
        <w:rPr>
          <w:sz w:val="20"/>
        </w:rPr>
        <w:t>Torres</w:t>
      </w:r>
      <w:r>
        <w:rPr>
          <w:spacing w:val="-1"/>
          <w:sz w:val="20"/>
        </w:rPr>
        <w:t> </w:t>
      </w:r>
      <w:r>
        <w:rPr>
          <w:sz w:val="20"/>
        </w:rPr>
        <w:t>Strait </w:t>
      </w:r>
      <w:r>
        <w:rPr>
          <w:w w:val="105"/>
          <w:sz w:val="20"/>
        </w:rPr>
        <w:t>Islander</w:t>
      </w:r>
      <w:r>
        <w:rPr>
          <w:spacing w:val="-9"/>
          <w:w w:val="105"/>
          <w:sz w:val="20"/>
        </w:rPr>
        <w:t> </w:t>
      </w:r>
      <w:r>
        <w:rPr>
          <w:w w:val="105"/>
          <w:sz w:val="20"/>
        </w:rPr>
        <w:t>people</w:t>
      </w:r>
      <w:r>
        <w:rPr>
          <w:spacing w:val="-9"/>
          <w:w w:val="105"/>
          <w:sz w:val="20"/>
        </w:rPr>
        <w:t> </w:t>
      </w:r>
      <w:r>
        <w:rPr>
          <w:w w:val="105"/>
          <w:sz w:val="20"/>
        </w:rPr>
        <w:t>by</w:t>
      </w:r>
      <w:r>
        <w:rPr>
          <w:spacing w:val="-9"/>
          <w:w w:val="105"/>
          <w:sz w:val="20"/>
        </w:rPr>
        <w:t> </w:t>
      </w:r>
      <w:r>
        <w:rPr>
          <w:w w:val="105"/>
          <w:sz w:val="20"/>
        </w:rPr>
        <w:t>remoteness,</w:t>
      </w:r>
      <w:r>
        <w:rPr>
          <w:spacing w:val="-9"/>
          <w:w w:val="105"/>
          <w:sz w:val="20"/>
        </w:rPr>
        <w:t> </w:t>
      </w:r>
      <w:r>
        <w:rPr>
          <w:w w:val="105"/>
          <w:sz w:val="20"/>
        </w:rPr>
        <w:t>by</w:t>
      </w:r>
      <w:r>
        <w:rPr>
          <w:spacing w:val="-9"/>
          <w:w w:val="105"/>
          <w:sz w:val="20"/>
        </w:rPr>
        <w:t> </w:t>
      </w:r>
      <w:r>
        <w:rPr>
          <w:w w:val="105"/>
          <w:sz w:val="20"/>
        </w:rPr>
        <w:t>socio- economic</w:t>
      </w:r>
      <w:r>
        <w:rPr>
          <w:spacing w:val="-16"/>
          <w:w w:val="105"/>
          <w:sz w:val="20"/>
        </w:rPr>
        <w:t> </w:t>
      </w:r>
      <w:r>
        <w:rPr>
          <w:w w:val="105"/>
          <w:sz w:val="20"/>
        </w:rPr>
        <w:t>status,</w:t>
      </w:r>
      <w:r>
        <w:rPr>
          <w:spacing w:val="-16"/>
          <w:w w:val="105"/>
          <w:sz w:val="20"/>
        </w:rPr>
        <w:t> </w:t>
      </w:r>
      <w:r>
        <w:rPr>
          <w:w w:val="105"/>
          <w:sz w:val="20"/>
        </w:rPr>
        <w:t>and</w:t>
      </w:r>
      <w:r>
        <w:rPr>
          <w:spacing w:val="-16"/>
          <w:w w:val="105"/>
          <w:sz w:val="20"/>
        </w:rPr>
        <w:t> </w:t>
      </w:r>
      <w:r>
        <w:rPr>
          <w:w w:val="105"/>
          <w:sz w:val="20"/>
        </w:rPr>
        <w:t>by</w:t>
      </w:r>
      <w:r>
        <w:rPr>
          <w:spacing w:val="-16"/>
          <w:w w:val="105"/>
          <w:sz w:val="20"/>
        </w:rPr>
        <w:t> </w:t>
      </w:r>
      <w:r>
        <w:rPr>
          <w:w w:val="105"/>
          <w:sz w:val="20"/>
        </w:rPr>
        <w:t>state</w:t>
      </w:r>
      <w:r>
        <w:rPr>
          <w:spacing w:val="-16"/>
          <w:w w:val="105"/>
          <w:sz w:val="20"/>
        </w:rPr>
        <w:t> </w:t>
      </w:r>
      <w:r>
        <w:rPr>
          <w:w w:val="105"/>
          <w:sz w:val="20"/>
        </w:rPr>
        <w:t>and</w:t>
      </w:r>
      <w:r>
        <w:rPr>
          <w:spacing w:val="-16"/>
          <w:w w:val="105"/>
          <w:sz w:val="20"/>
        </w:rPr>
        <w:t> </w:t>
      </w:r>
      <w:r>
        <w:rPr>
          <w:w w:val="105"/>
          <w:sz w:val="20"/>
        </w:rPr>
        <w:t>territory.</w:t>
      </w:r>
    </w:p>
    <w:p>
      <w:pPr>
        <w:pStyle w:val="ListParagraph"/>
        <w:numPr>
          <w:ilvl w:val="1"/>
          <w:numId w:val="12"/>
        </w:numPr>
        <w:tabs>
          <w:tab w:pos="998" w:val="left" w:leader="none"/>
          <w:tab w:pos="1000" w:val="left" w:leader="none"/>
        </w:tabs>
        <w:spacing w:line="259" w:lineRule="auto" w:before="110" w:after="0"/>
        <w:ind w:left="1000" w:right="881" w:hanging="454"/>
        <w:jc w:val="left"/>
        <w:rPr>
          <w:sz w:val="20"/>
        </w:rPr>
      </w:pPr>
      <w:r>
        <w:rPr>
          <w:spacing w:val="-2"/>
          <w:w w:val="105"/>
          <w:sz w:val="20"/>
        </w:rPr>
        <w:t>Build</w:t>
      </w:r>
      <w:r>
        <w:rPr>
          <w:spacing w:val="-18"/>
          <w:w w:val="105"/>
          <w:sz w:val="20"/>
        </w:rPr>
        <w:t> </w:t>
      </w:r>
      <w:r>
        <w:rPr>
          <w:spacing w:val="-2"/>
          <w:w w:val="105"/>
          <w:sz w:val="20"/>
        </w:rPr>
        <w:t>on</w:t>
      </w:r>
      <w:r>
        <w:rPr>
          <w:spacing w:val="-18"/>
          <w:w w:val="105"/>
          <w:sz w:val="20"/>
        </w:rPr>
        <w:t> </w:t>
      </w:r>
      <w:r>
        <w:rPr>
          <w:spacing w:val="-2"/>
          <w:w w:val="105"/>
          <w:sz w:val="20"/>
        </w:rPr>
        <w:t>the</w:t>
      </w:r>
      <w:r>
        <w:rPr>
          <w:spacing w:val="-18"/>
          <w:w w:val="105"/>
          <w:sz w:val="20"/>
        </w:rPr>
        <w:t> </w:t>
      </w:r>
      <w:r>
        <w:rPr>
          <w:spacing w:val="-2"/>
          <w:w w:val="105"/>
          <w:sz w:val="20"/>
        </w:rPr>
        <w:t>currently</w:t>
      </w:r>
      <w:r>
        <w:rPr>
          <w:spacing w:val="-18"/>
          <w:w w:val="105"/>
          <w:sz w:val="20"/>
        </w:rPr>
        <w:t> </w:t>
      </w:r>
      <w:r>
        <w:rPr>
          <w:spacing w:val="-2"/>
          <w:w w:val="105"/>
          <w:sz w:val="20"/>
        </w:rPr>
        <w:t>available</w:t>
      </w:r>
      <w:r>
        <w:rPr>
          <w:spacing w:val="-18"/>
          <w:w w:val="105"/>
          <w:sz w:val="20"/>
        </w:rPr>
        <w:t> </w:t>
      </w:r>
      <w:r>
        <w:rPr>
          <w:spacing w:val="-2"/>
          <w:w w:val="105"/>
          <w:sz w:val="20"/>
        </w:rPr>
        <w:t>breakdowns</w:t>
      </w:r>
      <w:r>
        <w:rPr>
          <w:spacing w:val="-18"/>
          <w:w w:val="105"/>
          <w:sz w:val="20"/>
        </w:rPr>
        <w:t> </w:t>
      </w:r>
      <w:r>
        <w:rPr>
          <w:spacing w:val="-2"/>
          <w:w w:val="105"/>
          <w:sz w:val="20"/>
        </w:rPr>
        <w:t>to ensure</w:t>
      </w:r>
      <w:r>
        <w:rPr>
          <w:spacing w:val="-23"/>
          <w:w w:val="105"/>
          <w:sz w:val="20"/>
        </w:rPr>
        <w:t> </w:t>
      </w:r>
      <w:r>
        <w:rPr>
          <w:spacing w:val="-2"/>
          <w:w w:val="105"/>
          <w:sz w:val="20"/>
        </w:rPr>
        <w:t>timely</w:t>
      </w:r>
      <w:r>
        <w:rPr>
          <w:spacing w:val="-22"/>
          <w:w w:val="105"/>
          <w:sz w:val="20"/>
        </w:rPr>
        <w:t> </w:t>
      </w:r>
      <w:r>
        <w:rPr>
          <w:spacing w:val="-2"/>
          <w:w w:val="105"/>
          <w:sz w:val="20"/>
        </w:rPr>
        <w:t>reporting</w:t>
      </w:r>
      <w:r>
        <w:rPr>
          <w:spacing w:val="-22"/>
          <w:w w:val="105"/>
          <w:sz w:val="20"/>
        </w:rPr>
        <w:t> </w:t>
      </w:r>
      <w:r>
        <w:rPr>
          <w:spacing w:val="-2"/>
          <w:w w:val="105"/>
          <w:sz w:val="20"/>
        </w:rPr>
        <w:t>of</w:t>
      </w:r>
      <w:r>
        <w:rPr>
          <w:spacing w:val="-22"/>
          <w:w w:val="105"/>
          <w:sz w:val="20"/>
        </w:rPr>
        <w:t> </w:t>
      </w:r>
      <w:r>
        <w:rPr>
          <w:spacing w:val="-2"/>
          <w:w w:val="105"/>
          <w:sz w:val="20"/>
        </w:rPr>
        <w:t>cancer</w:t>
      </w:r>
      <w:r>
        <w:rPr>
          <w:spacing w:val="-22"/>
          <w:w w:val="105"/>
          <w:sz w:val="20"/>
        </w:rPr>
        <w:t> </w:t>
      </w:r>
      <w:r>
        <w:rPr>
          <w:spacing w:val="-2"/>
          <w:w w:val="105"/>
          <w:sz w:val="20"/>
        </w:rPr>
        <w:t>incidence</w:t>
      </w:r>
      <w:r>
        <w:rPr>
          <w:spacing w:val="-22"/>
          <w:w w:val="105"/>
          <w:sz w:val="20"/>
        </w:rPr>
        <w:t> </w:t>
      </w:r>
      <w:r>
        <w:rPr>
          <w:spacing w:val="-2"/>
          <w:w w:val="105"/>
          <w:sz w:val="20"/>
        </w:rPr>
        <w:t>and </w:t>
      </w:r>
      <w:r>
        <w:rPr>
          <w:spacing w:val="-2"/>
          <w:sz w:val="20"/>
        </w:rPr>
        <w:t>mortality</w:t>
      </w:r>
      <w:r>
        <w:rPr>
          <w:spacing w:val="-12"/>
          <w:sz w:val="20"/>
        </w:rPr>
        <w:t> </w:t>
      </w:r>
      <w:r>
        <w:rPr>
          <w:spacing w:val="-2"/>
          <w:sz w:val="20"/>
        </w:rPr>
        <w:t>for</w:t>
      </w:r>
      <w:r>
        <w:rPr>
          <w:spacing w:val="-12"/>
          <w:sz w:val="20"/>
        </w:rPr>
        <w:t> </w:t>
      </w:r>
      <w:r>
        <w:rPr>
          <w:spacing w:val="-2"/>
          <w:sz w:val="20"/>
        </w:rPr>
        <w:t>Aboriginal</w:t>
      </w:r>
      <w:r>
        <w:rPr>
          <w:spacing w:val="-12"/>
          <w:sz w:val="20"/>
        </w:rPr>
        <w:t> </w:t>
      </w:r>
      <w:r>
        <w:rPr>
          <w:spacing w:val="-2"/>
          <w:sz w:val="20"/>
        </w:rPr>
        <w:t>and</w:t>
      </w:r>
      <w:r>
        <w:rPr>
          <w:spacing w:val="-12"/>
          <w:sz w:val="20"/>
        </w:rPr>
        <w:t> </w:t>
      </w:r>
      <w:r>
        <w:rPr>
          <w:spacing w:val="-2"/>
          <w:sz w:val="20"/>
        </w:rPr>
        <w:t>Torres</w:t>
      </w:r>
      <w:r>
        <w:rPr>
          <w:spacing w:val="-12"/>
          <w:sz w:val="20"/>
        </w:rPr>
        <w:t> </w:t>
      </w:r>
      <w:r>
        <w:rPr>
          <w:spacing w:val="-2"/>
          <w:sz w:val="20"/>
        </w:rPr>
        <w:t>Strait</w:t>
      </w:r>
      <w:r>
        <w:rPr>
          <w:spacing w:val="-12"/>
          <w:sz w:val="20"/>
        </w:rPr>
        <w:t> </w:t>
      </w:r>
      <w:r>
        <w:rPr>
          <w:spacing w:val="-2"/>
          <w:sz w:val="20"/>
        </w:rPr>
        <w:t>Islander people</w:t>
      </w:r>
      <w:r>
        <w:rPr>
          <w:spacing w:val="-13"/>
          <w:sz w:val="20"/>
        </w:rPr>
        <w:t> </w:t>
      </w:r>
      <w:r>
        <w:rPr>
          <w:spacing w:val="-2"/>
          <w:sz w:val="20"/>
        </w:rPr>
        <w:t>in</w:t>
      </w:r>
      <w:r>
        <w:rPr>
          <w:spacing w:val="-13"/>
          <w:sz w:val="20"/>
        </w:rPr>
        <w:t> </w:t>
      </w:r>
      <w:r>
        <w:rPr>
          <w:spacing w:val="-2"/>
          <w:sz w:val="20"/>
        </w:rPr>
        <w:t>all</w:t>
      </w:r>
      <w:r>
        <w:rPr>
          <w:spacing w:val="-13"/>
          <w:sz w:val="20"/>
        </w:rPr>
        <w:t> </w:t>
      </w:r>
      <w:r>
        <w:rPr>
          <w:spacing w:val="-2"/>
          <w:sz w:val="20"/>
        </w:rPr>
        <w:t>jurisdictions,</w:t>
      </w:r>
      <w:r>
        <w:rPr>
          <w:spacing w:val="-13"/>
          <w:sz w:val="20"/>
        </w:rPr>
        <w:t> </w:t>
      </w:r>
      <w:r>
        <w:rPr>
          <w:spacing w:val="-2"/>
          <w:sz w:val="20"/>
        </w:rPr>
        <w:t>people</w:t>
      </w:r>
      <w:r>
        <w:rPr>
          <w:spacing w:val="-13"/>
          <w:sz w:val="20"/>
        </w:rPr>
        <w:t> </w:t>
      </w:r>
      <w:r>
        <w:rPr>
          <w:spacing w:val="-2"/>
          <w:sz w:val="20"/>
        </w:rPr>
        <w:t>of</w:t>
      </w:r>
      <w:r>
        <w:rPr>
          <w:spacing w:val="-13"/>
          <w:sz w:val="20"/>
        </w:rPr>
        <w:t> </w:t>
      </w:r>
      <w:r>
        <w:rPr>
          <w:spacing w:val="-2"/>
          <w:sz w:val="20"/>
        </w:rPr>
        <w:t>culturally</w:t>
      </w:r>
      <w:r>
        <w:rPr>
          <w:spacing w:val="-13"/>
          <w:sz w:val="20"/>
        </w:rPr>
        <w:t> </w:t>
      </w:r>
      <w:r>
        <w:rPr>
          <w:spacing w:val="-2"/>
          <w:sz w:val="20"/>
        </w:rPr>
        <w:t>and </w:t>
      </w:r>
      <w:r>
        <w:rPr>
          <w:spacing w:val="-2"/>
          <w:w w:val="105"/>
          <w:sz w:val="20"/>
        </w:rPr>
        <w:t>linguistically</w:t>
      </w:r>
      <w:r>
        <w:rPr>
          <w:spacing w:val="-24"/>
          <w:w w:val="105"/>
          <w:sz w:val="20"/>
        </w:rPr>
        <w:t> </w:t>
      </w:r>
      <w:r>
        <w:rPr>
          <w:spacing w:val="-2"/>
          <w:w w:val="105"/>
          <w:sz w:val="20"/>
        </w:rPr>
        <w:t>diverse</w:t>
      </w:r>
      <w:r>
        <w:rPr>
          <w:spacing w:val="-23"/>
          <w:w w:val="105"/>
          <w:sz w:val="20"/>
        </w:rPr>
        <w:t> </w:t>
      </w:r>
      <w:r>
        <w:rPr>
          <w:spacing w:val="-2"/>
          <w:w w:val="105"/>
          <w:sz w:val="20"/>
        </w:rPr>
        <w:t>backgrounds,</w:t>
      </w:r>
      <w:r>
        <w:rPr>
          <w:spacing w:val="-23"/>
          <w:w w:val="105"/>
          <w:sz w:val="20"/>
        </w:rPr>
        <w:t> </w:t>
      </w:r>
      <w:r>
        <w:rPr>
          <w:spacing w:val="-2"/>
          <w:w w:val="105"/>
          <w:sz w:val="20"/>
        </w:rPr>
        <w:t>people</w:t>
      </w:r>
      <w:r>
        <w:rPr>
          <w:spacing w:val="-23"/>
          <w:w w:val="105"/>
          <w:sz w:val="20"/>
        </w:rPr>
        <w:t> </w:t>
      </w:r>
      <w:r>
        <w:rPr>
          <w:spacing w:val="-2"/>
          <w:w w:val="105"/>
          <w:sz w:val="20"/>
        </w:rPr>
        <w:t>with </w:t>
      </w:r>
      <w:r>
        <w:rPr>
          <w:spacing w:val="-4"/>
          <w:w w:val="105"/>
          <w:sz w:val="20"/>
        </w:rPr>
        <w:t>disability,</w:t>
      </w:r>
      <w:r>
        <w:rPr>
          <w:spacing w:val="-24"/>
          <w:w w:val="105"/>
          <w:sz w:val="20"/>
        </w:rPr>
        <w:t> </w:t>
      </w:r>
      <w:r>
        <w:rPr>
          <w:spacing w:val="-4"/>
          <w:w w:val="105"/>
          <w:sz w:val="20"/>
        </w:rPr>
        <w:t>people</w:t>
      </w:r>
      <w:r>
        <w:rPr>
          <w:spacing w:val="-23"/>
          <w:w w:val="105"/>
          <w:sz w:val="20"/>
        </w:rPr>
        <w:t> </w:t>
      </w:r>
      <w:r>
        <w:rPr>
          <w:spacing w:val="-4"/>
          <w:w w:val="105"/>
          <w:sz w:val="20"/>
        </w:rPr>
        <w:t>who</w:t>
      </w:r>
      <w:r>
        <w:rPr>
          <w:spacing w:val="-23"/>
          <w:w w:val="105"/>
          <w:sz w:val="20"/>
        </w:rPr>
        <w:t> </w:t>
      </w:r>
      <w:r>
        <w:rPr>
          <w:spacing w:val="-4"/>
          <w:w w:val="105"/>
          <w:sz w:val="20"/>
        </w:rPr>
        <w:t>identify</w:t>
      </w:r>
      <w:r>
        <w:rPr>
          <w:spacing w:val="-23"/>
          <w:w w:val="105"/>
          <w:sz w:val="20"/>
        </w:rPr>
        <w:t> </w:t>
      </w:r>
      <w:r>
        <w:rPr>
          <w:spacing w:val="-4"/>
          <w:w w:val="105"/>
          <w:sz w:val="20"/>
        </w:rPr>
        <w:t>as</w:t>
      </w:r>
      <w:r>
        <w:rPr>
          <w:spacing w:val="-23"/>
          <w:w w:val="105"/>
          <w:sz w:val="20"/>
        </w:rPr>
        <w:t> </w:t>
      </w:r>
      <w:r>
        <w:rPr>
          <w:spacing w:val="-4"/>
          <w:w w:val="105"/>
          <w:sz w:val="20"/>
        </w:rPr>
        <w:t>lesbian,</w:t>
      </w:r>
      <w:r>
        <w:rPr>
          <w:spacing w:val="-23"/>
          <w:w w:val="105"/>
          <w:sz w:val="20"/>
        </w:rPr>
        <w:t> </w:t>
      </w:r>
      <w:r>
        <w:rPr>
          <w:spacing w:val="-4"/>
          <w:w w:val="105"/>
          <w:sz w:val="20"/>
        </w:rPr>
        <w:t>gay, </w:t>
      </w:r>
      <w:r>
        <w:rPr>
          <w:spacing w:val="-4"/>
          <w:sz w:val="20"/>
        </w:rPr>
        <w:t>bisexual,</w:t>
      </w:r>
      <w:r>
        <w:rPr>
          <w:spacing w:val="-9"/>
          <w:sz w:val="20"/>
        </w:rPr>
        <w:t> </w:t>
      </w:r>
      <w:r>
        <w:rPr>
          <w:spacing w:val="-4"/>
          <w:sz w:val="20"/>
        </w:rPr>
        <w:t>transgender,</w:t>
      </w:r>
      <w:r>
        <w:rPr>
          <w:spacing w:val="-9"/>
          <w:sz w:val="20"/>
        </w:rPr>
        <w:t> </w:t>
      </w:r>
      <w:r>
        <w:rPr>
          <w:spacing w:val="-4"/>
          <w:sz w:val="20"/>
        </w:rPr>
        <w:t>queer,</w:t>
      </w:r>
      <w:r>
        <w:rPr>
          <w:spacing w:val="-9"/>
          <w:sz w:val="20"/>
        </w:rPr>
        <w:t> </w:t>
      </w:r>
      <w:r>
        <w:rPr>
          <w:spacing w:val="-4"/>
          <w:sz w:val="20"/>
        </w:rPr>
        <w:t>and</w:t>
      </w:r>
      <w:r>
        <w:rPr>
          <w:spacing w:val="-9"/>
          <w:sz w:val="20"/>
        </w:rPr>
        <w:t> </w:t>
      </w:r>
      <w:r>
        <w:rPr>
          <w:spacing w:val="-4"/>
          <w:sz w:val="20"/>
        </w:rPr>
        <w:t>asexual,</w:t>
      </w:r>
      <w:r>
        <w:rPr>
          <w:spacing w:val="-9"/>
          <w:sz w:val="20"/>
        </w:rPr>
        <w:t> </w:t>
      </w:r>
      <w:r>
        <w:rPr>
          <w:spacing w:val="-4"/>
          <w:sz w:val="20"/>
        </w:rPr>
        <w:t>people </w:t>
      </w:r>
      <w:r>
        <w:rPr>
          <w:spacing w:val="-2"/>
          <w:w w:val="105"/>
          <w:sz w:val="20"/>
        </w:rPr>
        <w:t>who</w:t>
      </w:r>
      <w:r>
        <w:rPr>
          <w:spacing w:val="-24"/>
          <w:w w:val="105"/>
          <w:sz w:val="20"/>
        </w:rPr>
        <w:t> </w:t>
      </w:r>
      <w:r>
        <w:rPr>
          <w:spacing w:val="-2"/>
          <w:w w:val="105"/>
          <w:sz w:val="20"/>
        </w:rPr>
        <w:t>are</w:t>
      </w:r>
      <w:r>
        <w:rPr>
          <w:spacing w:val="-23"/>
          <w:w w:val="105"/>
          <w:sz w:val="20"/>
        </w:rPr>
        <w:t> </w:t>
      </w:r>
      <w:r>
        <w:rPr>
          <w:spacing w:val="-2"/>
          <w:w w:val="105"/>
          <w:sz w:val="20"/>
        </w:rPr>
        <w:t>intersex,</w:t>
      </w:r>
      <w:r>
        <w:rPr>
          <w:spacing w:val="-23"/>
          <w:w w:val="105"/>
          <w:sz w:val="20"/>
        </w:rPr>
        <w:t> </w:t>
      </w:r>
      <w:r>
        <w:rPr>
          <w:spacing w:val="-2"/>
          <w:w w:val="105"/>
          <w:sz w:val="20"/>
        </w:rPr>
        <w:t>and</w:t>
      </w:r>
      <w:r>
        <w:rPr>
          <w:spacing w:val="-23"/>
          <w:w w:val="105"/>
          <w:sz w:val="20"/>
        </w:rPr>
        <w:t> </w:t>
      </w:r>
      <w:r>
        <w:rPr>
          <w:spacing w:val="-2"/>
          <w:w w:val="105"/>
          <w:sz w:val="20"/>
        </w:rPr>
        <w:t>other</w:t>
      </w:r>
      <w:r>
        <w:rPr>
          <w:spacing w:val="-23"/>
          <w:w w:val="105"/>
          <w:sz w:val="20"/>
        </w:rPr>
        <w:t> </w:t>
      </w:r>
      <w:r>
        <w:rPr>
          <w:spacing w:val="-2"/>
          <w:w w:val="105"/>
          <w:sz w:val="20"/>
        </w:rPr>
        <w:t>priority</w:t>
      </w:r>
      <w:r>
        <w:rPr>
          <w:spacing w:val="-23"/>
          <w:w w:val="105"/>
          <w:sz w:val="20"/>
        </w:rPr>
        <w:t> </w:t>
      </w:r>
      <w:r>
        <w:rPr>
          <w:spacing w:val="-2"/>
          <w:w w:val="105"/>
          <w:sz w:val="20"/>
        </w:rPr>
        <w:t>populations </w:t>
      </w:r>
      <w:r>
        <w:rPr>
          <w:w w:val="105"/>
          <w:sz w:val="20"/>
        </w:rPr>
        <w:t>as</w:t>
      </w:r>
      <w:r>
        <w:rPr>
          <w:spacing w:val="-24"/>
          <w:w w:val="105"/>
          <w:sz w:val="20"/>
        </w:rPr>
        <w:t> </w:t>
      </w:r>
      <w:r>
        <w:rPr>
          <w:w w:val="105"/>
          <w:sz w:val="20"/>
        </w:rPr>
        <w:t>this</w:t>
      </w:r>
      <w:r>
        <w:rPr>
          <w:spacing w:val="-23"/>
          <w:w w:val="105"/>
          <w:sz w:val="20"/>
        </w:rPr>
        <w:t> </w:t>
      </w:r>
      <w:r>
        <w:rPr>
          <w:w w:val="105"/>
          <w:sz w:val="20"/>
        </w:rPr>
        <w:t>data</w:t>
      </w:r>
      <w:r>
        <w:rPr>
          <w:spacing w:val="-23"/>
          <w:w w:val="105"/>
          <w:sz w:val="20"/>
        </w:rPr>
        <w:t> </w:t>
      </w:r>
      <w:r>
        <w:rPr>
          <w:w w:val="105"/>
          <w:sz w:val="20"/>
        </w:rPr>
        <w:t>become</w:t>
      </w:r>
      <w:r>
        <w:rPr>
          <w:spacing w:val="-23"/>
          <w:w w:val="105"/>
          <w:sz w:val="20"/>
        </w:rPr>
        <w:t> </w:t>
      </w:r>
      <w:r>
        <w:rPr>
          <w:w w:val="105"/>
          <w:sz w:val="20"/>
        </w:rPr>
        <w:t>available.</w:t>
      </w:r>
    </w:p>
    <w:p>
      <w:pPr>
        <w:pStyle w:val="ListParagraph"/>
        <w:numPr>
          <w:ilvl w:val="1"/>
          <w:numId w:val="12"/>
        </w:numPr>
        <w:tabs>
          <w:tab w:pos="998" w:val="left" w:leader="none"/>
          <w:tab w:pos="1000" w:val="left" w:leader="none"/>
        </w:tabs>
        <w:spacing w:line="259" w:lineRule="auto" w:before="107" w:after="0"/>
        <w:ind w:left="1000" w:right="886" w:hanging="454"/>
        <w:jc w:val="left"/>
        <w:rPr>
          <w:sz w:val="20"/>
        </w:rPr>
      </w:pPr>
      <w:r>
        <w:rPr>
          <w:sz w:val="20"/>
        </w:rPr>
        <w:t>Add cancer registry data into the data assets that are included as enduring linkages in the Multi-Agency Data Integration Project (MADIP) to</w:t>
      </w:r>
      <w:r>
        <w:rPr>
          <w:spacing w:val="-6"/>
          <w:sz w:val="20"/>
        </w:rPr>
        <w:t> </w:t>
      </w:r>
      <w:r>
        <w:rPr>
          <w:sz w:val="20"/>
        </w:rPr>
        <w:t>facilitate</w:t>
      </w:r>
      <w:r>
        <w:rPr>
          <w:spacing w:val="-6"/>
          <w:sz w:val="20"/>
        </w:rPr>
        <w:t> </w:t>
      </w:r>
      <w:r>
        <w:rPr>
          <w:sz w:val="20"/>
        </w:rPr>
        <w:t>this.</w:t>
      </w:r>
      <w:r>
        <w:rPr>
          <w:spacing w:val="-6"/>
          <w:sz w:val="20"/>
        </w:rPr>
        <w:t> </w:t>
      </w:r>
      <w:r>
        <w:rPr>
          <w:sz w:val="20"/>
        </w:rPr>
        <w:t>When</w:t>
      </w:r>
      <w:r>
        <w:rPr>
          <w:spacing w:val="-6"/>
          <w:sz w:val="20"/>
        </w:rPr>
        <w:t> </w:t>
      </w:r>
      <w:r>
        <w:rPr>
          <w:sz w:val="20"/>
        </w:rPr>
        <w:t>cancer</w:t>
      </w:r>
      <w:r>
        <w:rPr>
          <w:spacing w:val="-6"/>
          <w:sz w:val="20"/>
        </w:rPr>
        <w:t> </w:t>
      </w:r>
      <w:r>
        <w:rPr>
          <w:sz w:val="20"/>
        </w:rPr>
        <w:t>data</w:t>
      </w:r>
      <w:r>
        <w:rPr>
          <w:spacing w:val="-6"/>
          <w:sz w:val="20"/>
        </w:rPr>
        <w:t> </w:t>
      </w:r>
      <w:r>
        <w:rPr>
          <w:sz w:val="20"/>
        </w:rPr>
        <w:t>are</w:t>
      </w:r>
      <w:r>
        <w:rPr>
          <w:spacing w:val="-6"/>
          <w:sz w:val="20"/>
        </w:rPr>
        <w:t> </w:t>
      </w:r>
      <w:r>
        <w:rPr>
          <w:sz w:val="20"/>
        </w:rPr>
        <w:t>included in</w:t>
      </w:r>
      <w:r>
        <w:rPr>
          <w:spacing w:val="-2"/>
          <w:sz w:val="20"/>
        </w:rPr>
        <w:t> </w:t>
      </w:r>
      <w:r>
        <w:rPr>
          <w:sz w:val="20"/>
        </w:rPr>
        <w:t>MADIP,</w:t>
      </w:r>
      <w:r>
        <w:rPr>
          <w:spacing w:val="-2"/>
          <w:sz w:val="20"/>
        </w:rPr>
        <w:t> </w:t>
      </w:r>
      <w:r>
        <w:rPr>
          <w:sz w:val="20"/>
        </w:rPr>
        <w:t>consider</w:t>
      </w:r>
      <w:r>
        <w:rPr>
          <w:spacing w:val="-2"/>
          <w:sz w:val="20"/>
        </w:rPr>
        <w:t> </w:t>
      </w:r>
      <w:r>
        <w:rPr>
          <w:sz w:val="20"/>
        </w:rPr>
        <w:t>reporting</w:t>
      </w:r>
      <w:r>
        <w:rPr>
          <w:spacing w:val="-2"/>
          <w:sz w:val="20"/>
        </w:rPr>
        <w:t> </w:t>
      </w:r>
      <w:r>
        <w:rPr>
          <w:sz w:val="20"/>
        </w:rPr>
        <w:t>on</w:t>
      </w:r>
      <w:r>
        <w:rPr>
          <w:spacing w:val="-2"/>
          <w:sz w:val="20"/>
        </w:rPr>
        <w:t> </w:t>
      </w:r>
      <w:r>
        <w:rPr>
          <w:sz w:val="20"/>
        </w:rPr>
        <w:t>individual-level socioeconomic status, rather than area-level </w:t>
      </w:r>
      <w:r>
        <w:rPr>
          <w:spacing w:val="-2"/>
          <w:sz w:val="20"/>
        </w:rPr>
        <w:t>measures.</w:t>
      </w:r>
    </w:p>
    <w:p>
      <w:pPr>
        <w:spacing w:after="0" w:line="259" w:lineRule="auto"/>
        <w:jc w:val="left"/>
        <w:rPr>
          <w:sz w:val="20"/>
        </w:rPr>
        <w:sectPr>
          <w:type w:val="continuous"/>
          <w:pgSz w:w="11910" w:h="16840"/>
          <w:pgMar w:top="1920" w:bottom="280" w:left="0" w:right="0"/>
          <w:cols w:num="2" w:equalWidth="0">
            <w:col w:w="5763" w:space="40"/>
            <w:col w:w="6107"/>
          </w:cols>
        </w:sectPr>
      </w:pPr>
    </w:p>
    <w:p>
      <w:pPr>
        <w:spacing w:line="240" w:lineRule="auto"/>
        <w:ind w:left="0" w:right="-58" w:firstLine="0"/>
        <w:rPr>
          <w:sz w:val="20"/>
        </w:rPr>
      </w:pPr>
      <w:bookmarkStart w:name="_bookmark10" w:id="11"/>
      <w:bookmarkEnd w:id="11"/>
      <w:r>
        <w:rPr/>
      </w:r>
      <w:r>
        <w:rPr>
          <w:sz w:val="20"/>
        </w:rPr>
        <mc:AlternateContent>
          <mc:Choice Requires="wps">
            <w:drawing>
              <wp:inline distT="0" distB="0" distL="0" distR="0">
                <wp:extent cx="1755775" cy="293370"/>
                <wp:effectExtent l="0" t="0" r="0" b="1904"/>
                <wp:docPr id="291" name="Group 291"/>
                <wp:cNvGraphicFramePr>
                  <a:graphicFrameLocks/>
                </wp:cNvGraphicFramePr>
                <a:graphic>
                  <a:graphicData uri="http://schemas.microsoft.com/office/word/2010/wordprocessingGroup">
                    <wpg:wgp>
                      <wpg:cNvPr id="291" name="Group 291"/>
                      <wpg:cNvGrpSpPr/>
                      <wpg:grpSpPr>
                        <a:xfrm>
                          <a:off x="0" y="0"/>
                          <a:ext cx="1755775" cy="293370"/>
                          <a:chExt cx="1755775" cy="293370"/>
                        </a:xfrm>
                      </wpg:grpSpPr>
                      <wps:wsp>
                        <wps:cNvPr id="292" name="Graphic 292"/>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293" name="Graphic 293"/>
                        <wps:cNvSpPr/>
                        <wps:spPr>
                          <a:xfrm>
                            <a:off x="0" y="12585"/>
                            <a:ext cx="71755" cy="267970"/>
                          </a:xfrm>
                          <a:custGeom>
                            <a:avLst/>
                            <a:gdLst/>
                            <a:ahLst/>
                            <a:cxnLst/>
                            <a:rect l="l" t="t" r="r" b="b"/>
                            <a:pathLst>
                              <a:path w="71755" h="267970">
                                <a:moveTo>
                                  <a:pt x="71272" y="0"/>
                                </a:moveTo>
                                <a:lnTo>
                                  <a:pt x="0" y="0"/>
                                </a:lnTo>
                                <a:lnTo>
                                  <a:pt x="0" y="267843"/>
                                </a:lnTo>
                                <a:lnTo>
                                  <a:pt x="71272" y="267843"/>
                                </a:lnTo>
                                <a:lnTo>
                                  <a:pt x="71272" y="0"/>
                                </a:lnTo>
                                <a:close/>
                              </a:path>
                            </a:pathLst>
                          </a:custGeom>
                          <a:solidFill>
                            <a:srgbClr val="FFFFFF"/>
                          </a:solidFill>
                        </wps:spPr>
                        <wps:bodyPr wrap="square" lIns="0" tIns="0" rIns="0" bIns="0" rtlCol="0">
                          <a:prstTxWarp prst="textNoShape">
                            <a:avLst/>
                          </a:prstTxWarp>
                          <a:noAutofit/>
                        </wps:bodyPr>
                      </wps:wsp>
                      <wps:wsp>
                        <wps:cNvPr id="294" name="Textbox 294"/>
                        <wps:cNvSpPr txBox="1"/>
                        <wps:spPr>
                          <a:xfrm>
                            <a:off x="71272"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15</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231" coordorigin="0,0" coordsize="2765,462">
                <v:rect style="position:absolute;left:10;top:10;width:2745;height:442" id="docshape232" filled="false" stroked="true" strokeweight="1pt" strokecolor="#c6c8ca">
                  <v:stroke dashstyle="solid"/>
                </v:rect>
                <v:rect style="position:absolute;left:0;top:19;width:113;height:422" id="docshape233" filled="true" fillcolor="#ffffff" stroked="false">
                  <v:fill type="solid"/>
                </v:rect>
                <v:shape style="position:absolute;left:112;top:20;width:2633;height:422" type="#_x0000_t202" id="docshape234"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15</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295" name="Textbox 295"/>
                <wp:cNvGraphicFramePr>
                  <a:graphicFrameLocks/>
                </wp:cNvGraphicFramePr>
                <a:graphic>
                  <a:graphicData uri="http://schemas.microsoft.com/office/word/2010/wordprocessingShape">
                    <wps:wsp>
                      <wps:cNvPr id="295" name="Textbox 295"/>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235"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pgSz w:w="11910" w:h="16840"/>
          <w:pgMar w:top="540" w:bottom="280" w:left="0" w:right="0"/>
        </w:sectPr>
      </w:pPr>
    </w:p>
    <w:p>
      <w:pPr>
        <w:pStyle w:val="Heading5"/>
        <w:spacing w:before="273"/>
      </w:pPr>
      <w:r>
        <w:rPr>
          <w:color w:val="00B5EF"/>
          <w:spacing w:val="-2"/>
        </w:rPr>
        <w:t>VACCINATION</w:t>
      </w:r>
    </w:p>
    <w:p>
      <w:pPr>
        <w:pStyle w:val="Heading6"/>
        <w:spacing w:before="273"/>
        <w:ind w:left="851"/>
      </w:pPr>
      <w:r>
        <w:rPr/>
        <w:br w:type="column"/>
      </w:r>
      <w:r>
        <w:rPr>
          <w:color w:val="00B5EF"/>
          <w:spacing w:val="-2"/>
          <w:w w:val="105"/>
        </w:rPr>
        <w:t>Actions</w:t>
      </w:r>
    </w:p>
    <w:p>
      <w:pPr>
        <w:pStyle w:val="ListParagraph"/>
        <w:numPr>
          <w:ilvl w:val="0"/>
          <w:numId w:val="12"/>
        </w:numPr>
        <w:tabs>
          <w:tab w:pos="1135" w:val="left" w:leader="none"/>
        </w:tabs>
        <w:spacing w:line="259" w:lineRule="auto" w:before="168" w:after="0"/>
        <w:ind w:left="1135" w:right="1612" w:hanging="284"/>
        <w:jc w:val="left"/>
        <w:rPr>
          <w:sz w:val="20"/>
        </w:rPr>
      </w:pPr>
      <w:r>
        <w:rPr/>
        <mc:AlternateContent>
          <mc:Choice Requires="wps">
            <w:drawing>
              <wp:anchor distT="0" distB="0" distL="0" distR="0" allowOverlap="1" layoutInCell="1" locked="0" behindDoc="0" simplePos="0" relativeHeight="15761408">
                <wp:simplePos x="0" y="0"/>
                <wp:positionH relativeFrom="page">
                  <wp:posOffset>540004</wp:posOffset>
                </wp:positionH>
                <wp:positionV relativeFrom="paragraph">
                  <wp:posOffset>112409</wp:posOffset>
                </wp:positionV>
                <wp:extent cx="3168015" cy="2439035"/>
                <wp:effectExtent l="0" t="0" r="0" b="0"/>
                <wp:wrapNone/>
                <wp:docPr id="296" name="Group 296"/>
                <wp:cNvGraphicFramePr>
                  <a:graphicFrameLocks/>
                </wp:cNvGraphicFramePr>
                <a:graphic>
                  <a:graphicData uri="http://schemas.microsoft.com/office/word/2010/wordprocessingGroup">
                    <wpg:wgp>
                      <wpg:cNvPr id="296" name="Group 296"/>
                      <wpg:cNvGrpSpPr/>
                      <wpg:grpSpPr>
                        <a:xfrm>
                          <a:off x="0" y="0"/>
                          <a:ext cx="3168015" cy="2439035"/>
                          <a:chExt cx="3168015" cy="2439035"/>
                        </a:xfrm>
                      </wpg:grpSpPr>
                      <wps:wsp>
                        <wps:cNvPr id="297" name="Graphic 297"/>
                        <wps:cNvSpPr/>
                        <wps:spPr>
                          <a:xfrm>
                            <a:off x="0" y="0"/>
                            <a:ext cx="3168015" cy="2439035"/>
                          </a:xfrm>
                          <a:custGeom>
                            <a:avLst/>
                            <a:gdLst/>
                            <a:ahLst/>
                            <a:cxnLst/>
                            <a:rect l="l" t="t" r="r" b="b"/>
                            <a:pathLst>
                              <a:path w="3168015" h="2439035">
                                <a:moveTo>
                                  <a:pt x="3168002" y="0"/>
                                </a:moveTo>
                                <a:lnTo>
                                  <a:pt x="0" y="0"/>
                                </a:lnTo>
                                <a:lnTo>
                                  <a:pt x="0" y="2438692"/>
                                </a:lnTo>
                                <a:lnTo>
                                  <a:pt x="3168002" y="2438692"/>
                                </a:lnTo>
                                <a:lnTo>
                                  <a:pt x="3168002" y="0"/>
                                </a:lnTo>
                                <a:close/>
                              </a:path>
                            </a:pathLst>
                          </a:custGeom>
                          <a:solidFill>
                            <a:srgbClr val="0083BF"/>
                          </a:solidFill>
                        </wps:spPr>
                        <wps:bodyPr wrap="square" lIns="0" tIns="0" rIns="0" bIns="0" rtlCol="0">
                          <a:prstTxWarp prst="textNoShape">
                            <a:avLst/>
                          </a:prstTxWarp>
                          <a:noAutofit/>
                        </wps:bodyPr>
                      </wps:wsp>
                      <pic:pic>
                        <pic:nvPicPr>
                          <pic:cNvPr id="298" name="Image 298"/>
                          <pic:cNvPicPr/>
                        </pic:nvPicPr>
                        <pic:blipFill>
                          <a:blip r:embed="rId75" cstate="print"/>
                          <a:stretch>
                            <a:fillRect/>
                          </a:stretch>
                        </pic:blipFill>
                        <pic:spPr>
                          <a:xfrm>
                            <a:off x="93590" y="115194"/>
                            <a:ext cx="180403" cy="180403"/>
                          </a:xfrm>
                          <a:prstGeom prst="rect">
                            <a:avLst/>
                          </a:prstGeom>
                        </pic:spPr>
                      </pic:pic>
                      <pic:pic>
                        <pic:nvPicPr>
                          <pic:cNvPr id="299" name="Image 299"/>
                          <pic:cNvPicPr/>
                        </pic:nvPicPr>
                        <pic:blipFill>
                          <a:blip r:embed="rId75" cstate="print"/>
                          <a:stretch>
                            <a:fillRect/>
                          </a:stretch>
                        </pic:blipFill>
                        <pic:spPr>
                          <a:xfrm>
                            <a:off x="93590" y="718889"/>
                            <a:ext cx="180403" cy="180403"/>
                          </a:xfrm>
                          <a:prstGeom prst="rect">
                            <a:avLst/>
                          </a:prstGeom>
                        </pic:spPr>
                      </pic:pic>
                      <pic:pic>
                        <pic:nvPicPr>
                          <pic:cNvPr id="300" name="Image 300"/>
                          <pic:cNvPicPr/>
                        </pic:nvPicPr>
                        <pic:blipFill>
                          <a:blip r:embed="rId75" cstate="print"/>
                          <a:stretch>
                            <a:fillRect/>
                          </a:stretch>
                        </pic:blipFill>
                        <pic:spPr>
                          <a:xfrm>
                            <a:off x="93590" y="1634790"/>
                            <a:ext cx="180403" cy="180403"/>
                          </a:xfrm>
                          <a:prstGeom prst="rect">
                            <a:avLst/>
                          </a:prstGeom>
                        </pic:spPr>
                      </pic:pic>
                      <wps:wsp>
                        <wps:cNvPr id="301" name="Textbox 301"/>
                        <wps:cNvSpPr txBox="1"/>
                        <wps:spPr>
                          <a:xfrm>
                            <a:off x="0" y="0"/>
                            <a:ext cx="3168015" cy="2439035"/>
                          </a:xfrm>
                          <a:prstGeom prst="rect">
                            <a:avLst/>
                          </a:prstGeom>
                        </wps:spPr>
                        <wps:txbx>
                          <w:txbxContent>
                            <w:p>
                              <w:pPr>
                                <w:numPr>
                                  <w:ilvl w:val="0"/>
                                  <w:numId w:val="13"/>
                                </w:numPr>
                                <w:tabs>
                                  <w:tab w:pos="566" w:val="left" w:leader="none"/>
                                </w:tabs>
                                <w:spacing w:line="256" w:lineRule="auto" w:before="165"/>
                                <w:ind w:left="566" w:right="390" w:hanging="324"/>
                                <w:jc w:val="left"/>
                                <w:rPr>
                                  <w:color w:val="FFFFFF"/>
                                  <w:sz w:val="16"/>
                                </w:rPr>
                              </w:pPr>
                              <w:r>
                                <w:rPr>
                                  <w:color w:val="FFFFFF"/>
                                  <w:w w:val="105"/>
                                  <w:sz w:val="20"/>
                                </w:rPr>
                                <w:t>Optimise the delivery of school-based HPV immunisation</w:t>
                              </w:r>
                              <w:r>
                                <w:rPr>
                                  <w:color w:val="FFFFFF"/>
                                  <w:spacing w:val="-19"/>
                                  <w:w w:val="105"/>
                                  <w:sz w:val="20"/>
                                </w:rPr>
                                <w:t> </w:t>
                              </w:r>
                              <w:r>
                                <w:rPr>
                                  <w:color w:val="FFFFFF"/>
                                  <w:w w:val="105"/>
                                  <w:sz w:val="20"/>
                                </w:rPr>
                                <w:t>programs</w:t>
                              </w:r>
                              <w:r>
                                <w:rPr>
                                  <w:color w:val="FFFFFF"/>
                                  <w:spacing w:val="-18"/>
                                  <w:w w:val="105"/>
                                  <w:sz w:val="20"/>
                                </w:rPr>
                                <w:t> </w:t>
                              </w:r>
                              <w:r>
                                <w:rPr>
                                  <w:color w:val="FFFFFF"/>
                                  <w:w w:val="105"/>
                                  <w:sz w:val="20"/>
                                </w:rPr>
                                <w:t>in</w:t>
                              </w:r>
                              <w:r>
                                <w:rPr>
                                  <w:color w:val="FFFFFF"/>
                                  <w:spacing w:val="-18"/>
                                  <w:w w:val="105"/>
                                  <w:sz w:val="20"/>
                                </w:rPr>
                                <w:t> </w:t>
                              </w:r>
                              <w:r>
                                <w:rPr>
                                  <w:color w:val="FFFFFF"/>
                                  <w:w w:val="105"/>
                                  <w:sz w:val="20"/>
                                </w:rPr>
                                <w:t>all</w:t>
                              </w:r>
                              <w:r>
                                <w:rPr>
                                  <w:color w:val="FFFFFF"/>
                                  <w:spacing w:val="-18"/>
                                  <w:w w:val="105"/>
                                  <w:sz w:val="20"/>
                                </w:rPr>
                                <w:t> </w:t>
                              </w:r>
                              <w:r>
                                <w:rPr>
                                  <w:color w:val="FFFFFF"/>
                                  <w:w w:val="105"/>
                                  <w:sz w:val="20"/>
                                </w:rPr>
                                <w:t>jurisdictions</w:t>
                              </w:r>
                              <w:r>
                                <w:rPr>
                                  <w:color w:val="FFFFFF"/>
                                  <w:spacing w:val="-18"/>
                                  <w:w w:val="105"/>
                                  <w:sz w:val="20"/>
                                </w:rPr>
                                <w:t> </w:t>
                              </w:r>
                              <w:r>
                                <w:rPr>
                                  <w:color w:val="FFFFFF"/>
                                  <w:w w:val="105"/>
                                  <w:sz w:val="20"/>
                                </w:rPr>
                                <w:t>to maximise</w:t>
                              </w:r>
                              <w:r>
                                <w:rPr>
                                  <w:color w:val="FFFFFF"/>
                                  <w:spacing w:val="-19"/>
                                  <w:w w:val="105"/>
                                  <w:sz w:val="20"/>
                                </w:rPr>
                                <w:t> </w:t>
                              </w:r>
                              <w:r>
                                <w:rPr>
                                  <w:color w:val="FFFFFF"/>
                                  <w:w w:val="105"/>
                                  <w:sz w:val="20"/>
                                </w:rPr>
                                <w:t>equity</w:t>
                              </w:r>
                              <w:r>
                                <w:rPr>
                                  <w:color w:val="FFFFFF"/>
                                  <w:spacing w:val="-18"/>
                                  <w:w w:val="105"/>
                                  <w:sz w:val="20"/>
                                </w:rPr>
                                <w:t> </w:t>
                              </w:r>
                              <w:r>
                                <w:rPr>
                                  <w:color w:val="FFFFFF"/>
                                  <w:w w:val="105"/>
                                  <w:sz w:val="20"/>
                                </w:rPr>
                                <w:t>and</w:t>
                              </w:r>
                              <w:r>
                                <w:rPr>
                                  <w:color w:val="FFFFFF"/>
                                  <w:spacing w:val="-18"/>
                                  <w:w w:val="105"/>
                                  <w:sz w:val="20"/>
                                </w:rPr>
                                <w:t> </w:t>
                              </w:r>
                              <w:r>
                                <w:rPr>
                                  <w:color w:val="FFFFFF"/>
                                  <w:w w:val="105"/>
                                  <w:sz w:val="20"/>
                                </w:rPr>
                                <w:t>achieve</w:t>
                              </w:r>
                              <w:r>
                                <w:rPr>
                                  <w:color w:val="FFFFFF"/>
                                  <w:spacing w:val="-18"/>
                                  <w:w w:val="105"/>
                                  <w:sz w:val="20"/>
                                </w:rPr>
                                <w:t> </w:t>
                              </w:r>
                              <w:r>
                                <w:rPr>
                                  <w:color w:val="FFFFFF"/>
                                  <w:w w:val="105"/>
                                  <w:sz w:val="20"/>
                                </w:rPr>
                                <w:t>high</w:t>
                              </w:r>
                              <w:r>
                                <w:rPr>
                                  <w:color w:val="FFFFFF"/>
                                  <w:spacing w:val="-18"/>
                                  <w:w w:val="105"/>
                                  <w:sz w:val="20"/>
                                </w:rPr>
                                <w:t> </w:t>
                              </w:r>
                              <w:r>
                                <w:rPr>
                                  <w:color w:val="FFFFFF"/>
                                  <w:w w:val="105"/>
                                  <w:sz w:val="20"/>
                                </w:rPr>
                                <w:t>coverage.</w:t>
                              </w:r>
                            </w:p>
                            <w:p>
                              <w:pPr>
                                <w:numPr>
                                  <w:ilvl w:val="0"/>
                                  <w:numId w:val="13"/>
                                </w:numPr>
                                <w:tabs>
                                  <w:tab w:pos="566" w:val="left" w:leader="none"/>
                                </w:tabs>
                                <w:spacing w:line="256" w:lineRule="auto" w:before="176"/>
                                <w:ind w:left="566" w:right="197" w:hanging="324"/>
                                <w:jc w:val="left"/>
                                <w:rPr>
                                  <w:color w:val="FFFFFF"/>
                                  <w:sz w:val="16"/>
                                </w:rPr>
                              </w:pPr>
                              <w:r>
                                <w:rPr>
                                  <w:color w:val="FFFFFF"/>
                                  <w:w w:val="105"/>
                                  <w:sz w:val="20"/>
                                </w:rPr>
                                <w:t>Optimise the reach and funding of complementary out-of-school HPV immunisation programs to achieve equity in delivery</w:t>
                              </w:r>
                              <w:r>
                                <w:rPr>
                                  <w:color w:val="FFFFFF"/>
                                  <w:spacing w:val="-19"/>
                                  <w:w w:val="105"/>
                                  <w:sz w:val="20"/>
                                </w:rPr>
                                <w:t> </w:t>
                              </w:r>
                              <w:r>
                                <w:rPr>
                                  <w:color w:val="FFFFFF"/>
                                  <w:w w:val="105"/>
                                  <w:sz w:val="20"/>
                                </w:rPr>
                                <w:t>for</w:t>
                              </w:r>
                              <w:r>
                                <w:rPr>
                                  <w:color w:val="FFFFFF"/>
                                  <w:spacing w:val="-18"/>
                                  <w:w w:val="105"/>
                                  <w:sz w:val="20"/>
                                </w:rPr>
                                <w:t> </w:t>
                              </w:r>
                              <w:r>
                                <w:rPr>
                                  <w:color w:val="FFFFFF"/>
                                  <w:w w:val="105"/>
                                  <w:sz w:val="20"/>
                                </w:rPr>
                                <w:t>all,</w:t>
                              </w:r>
                              <w:r>
                                <w:rPr>
                                  <w:color w:val="FFFFFF"/>
                                  <w:spacing w:val="-18"/>
                                  <w:w w:val="105"/>
                                  <w:sz w:val="20"/>
                                </w:rPr>
                                <w:t> </w:t>
                              </w:r>
                              <w:r>
                                <w:rPr>
                                  <w:color w:val="FFFFFF"/>
                                  <w:w w:val="105"/>
                                  <w:sz w:val="20"/>
                                </w:rPr>
                                <w:t>including</w:t>
                              </w:r>
                              <w:r>
                                <w:rPr>
                                  <w:color w:val="FFFFFF"/>
                                  <w:spacing w:val="-18"/>
                                  <w:w w:val="105"/>
                                  <w:sz w:val="20"/>
                                </w:rPr>
                                <w:t> </w:t>
                              </w:r>
                              <w:r>
                                <w:rPr>
                                  <w:color w:val="FFFFFF"/>
                                  <w:w w:val="105"/>
                                  <w:sz w:val="20"/>
                                </w:rPr>
                                <w:t>priority</w:t>
                              </w:r>
                              <w:r>
                                <w:rPr>
                                  <w:color w:val="FFFFFF"/>
                                  <w:spacing w:val="-18"/>
                                  <w:w w:val="105"/>
                                  <w:sz w:val="20"/>
                                </w:rPr>
                                <w:t> </w:t>
                              </w:r>
                              <w:r>
                                <w:rPr>
                                  <w:color w:val="FFFFFF"/>
                                  <w:w w:val="105"/>
                                  <w:sz w:val="20"/>
                                </w:rPr>
                                <w:t>and</w:t>
                              </w:r>
                              <w:r>
                                <w:rPr>
                                  <w:color w:val="FFFFFF"/>
                                  <w:spacing w:val="-18"/>
                                  <w:w w:val="105"/>
                                  <w:sz w:val="20"/>
                                </w:rPr>
                                <w:t> </w:t>
                              </w:r>
                              <w:r>
                                <w:rPr>
                                  <w:color w:val="FFFFFF"/>
                                  <w:w w:val="105"/>
                                  <w:sz w:val="20"/>
                                </w:rPr>
                                <w:t>medically high-risk populations (catch-up).</w:t>
                              </w:r>
                            </w:p>
                            <w:p>
                              <w:pPr>
                                <w:numPr>
                                  <w:ilvl w:val="0"/>
                                  <w:numId w:val="13"/>
                                </w:numPr>
                                <w:tabs>
                                  <w:tab w:pos="566" w:val="left" w:leader="none"/>
                                </w:tabs>
                                <w:spacing w:line="259" w:lineRule="auto" w:before="173"/>
                                <w:ind w:left="566" w:right="395" w:hanging="324"/>
                                <w:jc w:val="left"/>
                                <w:rPr>
                                  <w:color w:val="FFFFFF"/>
                                  <w:position w:val="2"/>
                                  <w:sz w:val="16"/>
                                </w:rPr>
                              </w:pPr>
                              <w:r>
                                <w:rPr>
                                  <w:color w:val="FFFFFF"/>
                                  <w:sz w:val="20"/>
                                </w:rPr>
                                <w:t>Develop</w:t>
                              </w:r>
                              <w:r>
                                <w:rPr>
                                  <w:color w:val="FFFFFF"/>
                                  <w:spacing w:val="-5"/>
                                  <w:sz w:val="20"/>
                                </w:rPr>
                                <w:t> </w:t>
                              </w:r>
                              <w:r>
                                <w:rPr>
                                  <w:color w:val="FFFFFF"/>
                                  <w:sz w:val="20"/>
                                </w:rPr>
                                <w:t>a</w:t>
                              </w:r>
                              <w:r>
                                <w:rPr>
                                  <w:color w:val="FFFFFF"/>
                                  <w:spacing w:val="-5"/>
                                  <w:sz w:val="20"/>
                                </w:rPr>
                                <w:t> </w:t>
                              </w:r>
                              <w:r>
                                <w:rPr>
                                  <w:color w:val="FFFFFF"/>
                                  <w:sz w:val="20"/>
                                </w:rPr>
                                <w:t>method</w:t>
                              </w:r>
                              <w:r>
                                <w:rPr>
                                  <w:color w:val="FFFFFF"/>
                                  <w:spacing w:val="-5"/>
                                  <w:sz w:val="20"/>
                                </w:rPr>
                                <w:t> </w:t>
                              </w:r>
                              <w:r>
                                <w:rPr>
                                  <w:color w:val="FFFFFF"/>
                                  <w:sz w:val="20"/>
                                </w:rPr>
                                <w:t>to</w:t>
                              </w:r>
                              <w:r>
                                <w:rPr>
                                  <w:color w:val="FFFFFF"/>
                                  <w:spacing w:val="-5"/>
                                  <w:sz w:val="20"/>
                                </w:rPr>
                                <w:t> </w:t>
                              </w:r>
                              <w:r>
                                <w:rPr>
                                  <w:color w:val="FFFFFF"/>
                                  <w:sz w:val="20"/>
                                </w:rPr>
                                <w:t>enable</w:t>
                              </w:r>
                              <w:r>
                                <w:rPr>
                                  <w:color w:val="FFFFFF"/>
                                  <w:spacing w:val="-5"/>
                                  <w:sz w:val="20"/>
                                </w:rPr>
                                <w:t> </w:t>
                              </w:r>
                              <w:r>
                                <w:rPr>
                                  <w:color w:val="FFFFFF"/>
                                  <w:sz w:val="20"/>
                                </w:rPr>
                                <w:t>annual</w:t>
                              </w:r>
                              <w:r>
                                <w:rPr>
                                  <w:color w:val="FFFFFF"/>
                                  <w:spacing w:val="-5"/>
                                  <w:sz w:val="20"/>
                                </w:rPr>
                                <w:t> </w:t>
                              </w:r>
                              <w:r>
                                <w:rPr>
                                  <w:color w:val="FFFFFF"/>
                                  <w:sz w:val="20"/>
                                </w:rPr>
                                <w:t>reporting </w:t>
                              </w:r>
                              <w:r>
                                <w:rPr>
                                  <w:color w:val="FFFFFF"/>
                                  <w:w w:val="105"/>
                                  <w:sz w:val="20"/>
                                </w:rPr>
                                <w:t>of</w:t>
                              </w:r>
                              <w:r>
                                <w:rPr>
                                  <w:color w:val="FFFFFF"/>
                                  <w:spacing w:val="-16"/>
                                  <w:w w:val="105"/>
                                  <w:sz w:val="20"/>
                                </w:rPr>
                                <w:t> </w:t>
                              </w:r>
                              <w:r>
                                <w:rPr>
                                  <w:color w:val="FFFFFF"/>
                                  <w:w w:val="105"/>
                                  <w:sz w:val="20"/>
                                </w:rPr>
                                <w:t>HPV</w:t>
                              </w:r>
                              <w:r>
                                <w:rPr>
                                  <w:color w:val="FFFFFF"/>
                                  <w:spacing w:val="-16"/>
                                  <w:w w:val="105"/>
                                  <w:sz w:val="20"/>
                                </w:rPr>
                                <w:t> </w:t>
                              </w:r>
                              <w:r>
                                <w:rPr>
                                  <w:color w:val="FFFFFF"/>
                                  <w:w w:val="105"/>
                                  <w:sz w:val="20"/>
                                </w:rPr>
                                <w:t>vaccination</w:t>
                              </w:r>
                              <w:r>
                                <w:rPr>
                                  <w:color w:val="FFFFFF"/>
                                  <w:spacing w:val="-16"/>
                                  <w:w w:val="105"/>
                                  <w:sz w:val="20"/>
                                </w:rPr>
                                <w:t> </w:t>
                              </w:r>
                              <w:r>
                                <w:rPr>
                                  <w:color w:val="FFFFFF"/>
                                  <w:w w:val="105"/>
                                  <w:sz w:val="20"/>
                                </w:rPr>
                                <w:t>coverage</w:t>
                              </w:r>
                              <w:r>
                                <w:rPr>
                                  <w:color w:val="FFFFFF"/>
                                  <w:spacing w:val="-16"/>
                                  <w:w w:val="105"/>
                                  <w:sz w:val="20"/>
                                </w:rPr>
                                <w:t> </w:t>
                              </w:r>
                              <w:r>
                                <w:rPr>
                                  <w:color w:val="FFFFFF"/>
                                  <w:w w:val="105"/>
                                  <w:sz w:val="20"/>
                                </w:rPr>
                                <w:t>for</w:t>
                              </w:r>
                              <w:r>
                                <w:rPr>
                                  <w:color w:val="FFFFFF"/>
                                  <w:spacing w:val="-16"/>
                                  <w:w w:val="105"/>
                                  <w:sz w:val="20"/>
                                </w:rPr>
                                <w:t> </w:t>
                              </w:r>
                              <w:r>
                                <w:rPr>
                                  <w:color w:val="FFFFFF"/>
                                  <w:w w:val="105"/>
                                  <w:sz w:val="20"/>
                                </w:rPr>
                                <w:t>priority</w:t>
                              </w:r>
                              <w:r>
                                <w:rPr>
                                  <w:color w:val="FFFFFF"/>
                                  <w:spacing w:val="-16"/>
                                  <w:w w:val="105"/>
                                  <w:sz w:val="20"/>
                                </w:rPr>
                                <w:t> </w:t>
                              </w:r>
                              <w:r>
                                <w:rPr>
                                  <w:color w:val="FFFFFF"/>
                                  <w:w w:val="105"/>
                                  <w:sz w:val="20"/>
                                </w:rPr>
                                <w:t>and medically high-risk populations to monitor equity in immunisation.</w:t>
                              </w:r>
                            </w:p>
                          </w:txbxContent>
                        </wps:txbx>
                        <wps:bodyPr wrap="square" lIns="0" tIns="0" rIns="0" bIns="0" rtlCol="0">
                          <a:noAutofit/>
                        </wps:bodyPr>
                      </wps:wsp>
                    </wpg:wgp>
                  </a:graphicData>
                </a:graphic>
              </wp:anchor>
            </w:drawing>
          </mc:Choice>
          <mc:Fallback>
            <w:pict>
              <v:group style="position:absolute;margin-left:42.52pt;margin-top:8.851180pt;width:249.45pt;height:192.05pt;mso-position-horizontal-relative:page;mso-position-vertical-relative:paragraph;z-index:15761408" id="docshapegroup236" coordorigin="850,177" coordsize="4989,3841">
                <v:rect style="position:absolute;left:850;top:177;width:4989;height:3841" id="docshape237" filled="true" fillcolor="#0083bf" stroked="false">
                  <v:fill type="solid"/>
                </v:rect>
                <v:shape style="position:absolute;left:997;top:358;width:285;height:285" type="#_x0000_t75" id="docshape238" stroked="false">
                  <v:imagedata r:id="rId75" o:title=""/>
                </v:shape>
                <v:shape style="position:absolute;left:997;top:1309;width:285;height:285" type="#_x0000_t75" id="docshape239" stroked="false">
                  <v:imagedata r:id="rId75" o:title=""/>
                </v:shape>
                <v:shape style="position:absolute;left:997;top:2751;width:285;height:285" type="#_x0000_t75" id="docshape240" stroked="false">
                  <v:imagedata r:id="rId75" o:title=""/>
                </v:shape>
                <v:shape style="position:absolute;left:850;top:177;width:4989;height:3841" type="#_x0000_t202" id="docshape241" filled="false" stroked="false">
                  <v:textbox inset="0,0,0,0">
                    <w:txbxContent>
                      <w:p>
                        <w:pPr>
                          <w:numPr>
                            <w:ilvl w:val="0"/>
                            <w:numId w:val="13"/>
                          </w:numPr>
                          <w:tabs>
                            <w:tab w:pos="566" w:val="left" w:leader="none"/>
                          </w:tabs>
                          <w:spacing w:line="256" w:lineRule="auto" w:before="165"/>
                          <w:ind w:left="566" w:right="390" w:hanging="324"/>
                          <w:jc w:val="left"/>
                          <w:rPr>
                            <w:color w:val="FFFFFF"/>
                            <w:sz w:val="16"/>
                          </w:rPr>
                        </w:pPr>
                        <w:r>
                          <w:rPr>
                            <w:color w:val="FFFFFF"/>
                            <w:w w:val="105"/>
                            <w:sz w:val="20"/>
                          </w:rPr>
                          <w:t>Optimise the delivery of school-based HPV immunisation</w:t>
                        </w:r>
                        <w:r>
                          <w:rPr>
                            <w:color w:val="FFFFFF"/>
                            <w:spacing w:val="-19"/>
                            <w:w w:val="105"/>
                            <w:sz w:val="20"/>
                          </w:rPr>
                          <w:t> </w:t>
                        </w:r>
                        <w:r>
                          <w:rPr>
                            <w:color w:val="FFFFFF"/>
                            <w:w w:val="105"/>
                            <w:sz w:val="20"/>
                          </w:rPr>
                          <w:t>programs</w:t>
                        </w:r>
                        <w:r>
                          <w:rPr>
                            <w:color w:val="FFFFFF"/>
                            <w:spacing w:val="-18"/>
                            <w:w w:val="105"/>
                            <w:sz w:val="20"/>
                          </w:rPr>
                          <w:t> </w:t>
                        </w:r>
                        <w:r>
                          <w:rPr>
                            <w:color w:val="FFFFFF"/>
                            <w:w w:val="105"/>
                            <w:sz w:val="20"/>
                          </w:rPr>
                          <w:t>in</w:t>
                        </w:r>
                        <w:r>
                          <w:rPr>
                            <w:color w:val="FFFFFF"/>
                            <w:spacing w:val="-18"/>
                            <w:w w:val="105"/>
                            <w:sz w:val="20"/>
                          </w:rPr>
                          <w:t> </w:t>
                        </w:r>
                        <w:r>
                          <w:rPr>
                            <w:color w:val="FFFFFF"/>
                            <w:w w:val="105"/>
                            <w:sz w:val="20"/>
                          </w:rPr>
                          <w:t>all</w:t>
                        </w:r>
                        <w:r>
                          <w:rPr>
                            <w:color w:val="FFFFFF"/>
                            <w:spacing w:val="-18"/>
                            <w:w w:val="105"/>
                            <w:sz w:val="20"/>
                          </w:rPr>
                          <w:t> </w:t>
                        </w:r>
                        <w:r>
                          <w:rPr>
                            <w:color w:val="FFFFFF"/>
                            <w:w w:val="105"/>
                            <w:sz w:val="20"/>
                          </w:rPr>
                          <w:t>jurisdictions</w:t>
                        </w:r>
                        <w:r>
                          <w:rPr>
                            <w:color w:val="FFFFFF"/>
                            <w:spacing w:val="-18"/>
                            <w:w w:val="105"/>
                            <w:sz w:val="20"/>
                          </w:rPr>
                          <w:t> </w:t>
                        </w:r>
                        <w:r>
                          <w:rPr>
                            <w:color w:val="FFFFFF"/>
                            <w:w w:val="105"/>
                            <w:sz w:val="20"/>
                          </w:rPr>
                          <w:t>to maximise</w:t>
                        </w:r>
                        <w:r>
                          <w:rPr>
                            <w:color w:val="FFFFFF"/>
                            <w:spacing w:val="-19"/>
                            <w:w w:val="105"/>
                            <w:sz w:val="20"/>
                          </w:rPr>
                          <w:t> </w:t>
                        </w:r>
                        <w:r>
                          <w:rPr>
                            <w:color w:val="FFFFFF"/>
                            <w:w w:val="105"/>
                            <w:sz w:val="20"/>
                          </w:rPr>
                          <w:t>equity</w:t>
                        </w:r>
                        <w:r>
                          <w:rPr>
                            <w:color w:val="FFFFFF"/>
                            <w:spacing w:val="-18"/>
                            <w:w w:val="105"/>
                            <w:sz w:val="20"/>
                          </w:rPr>
                          <w:t> </w:t>
                        </w:r>
                        <w:r>
                          <w:rPr>
                            <w:color w:val="FFFFFF"/>
                            <w:w w:val="105"/>
                            <w:sz w:val="20"/>
                          </w:rPr>
                          <w:t>and</w:t>
                        </w:r>
                        <w:r>
                          <w:rPr>
                            <w:color w:val="FFFFFF"/>
                            <w:spacing w:val="-18"/>
                            <w:w w:val="105"/>
                            <w:sz w:val="20"/>
                          </w:rPr>
                          <w:t> </w:t>
                        </w:r>
                        <w:r>
                          <w:rPr>
                            <w:color w:val="FFFFFF"/>
                            <w:w w:val="105"/>
                            <w:sz w:val="20"/>
                          </w:rPr>
                          <w:t>achieve</w:t>
                        </w:r>
                        <w:r>
                          <w:rPr>
                            <w:color w:val="FFFFFF"/>
                            <w:spacing w:val="-18"/>
                            <w:w w:val="105"/>
                            <w:sz w:val="20"/>
                          </w:rPr>
                          <w:t> </w:t>
                        </w:r>
                        <w:r>
                          <w:rPr>
                            <w:color w:val="FFFFFF"/>
                            <w:w w:val="105"/>
                            <w:sz w:val="20"/>
                          </w:rPr>
                          <w:t>high</w:t>
                        </w:r>
                        <w:r>
                          <w:rPr>
                            <w:color w:val="FFFFFF"/>
                            <w:spacing w:val="-18"/>
                            <w:w w:val="105"/>
                            <w:sz w:val="20"/>
                          </w:rPr>
                          <w:t> </w:t>
                        </w:r>
                        <w:r>
                          <w:rPr>
                            <w:color w:val="FFFFFF"/>
                            <w:w w:val="105"/>
                            <w:sz w:val="20"/>
                          </w:rPr>
                          <w:t>coverage.</w:t>
                        </w:r>
                      </w:p>
                      <w:p>
                        <w:pPr>
                          <w:numPr>
                            <w:ilvl w:val="0"/>
                            <w:numId w:val="13"/>
                          </w:numPr>
                          <w:tabs>
                            <w:tab w:pos="566" w:val="left" w:leader="none"/>
                          </w:tabs>
                          <w:spacing w:line="256" w:lineRule="auto" w:before="176"/>
                          <w:ind w:left="566" w:right="197" w:hanging="324"/>
                          <w:jc w:val="left"/>
                          <w:rPr>
                            <w:color w:val="FFFFFF"/>
                            <w:sz w:val="16"/>
                          </w:rPr>
                        </w:pPr>
                        <w:r>
                          <w:rPr>
                            <w:color w:val="FFFFFF"/>
                            <w:w w:val="105"/>
                            <w:sz w:val="20"/>
                          </w:rPr>
                          <w:t>Optimise the reach and funding of complementary out-of-school HPV immunisation programs to achieve equity in delivery</w:t>
                        </w:r>
                        <w:r>
                          <w:rPr>
                            <w:color w:val="FFFFFF"/>
                            <w:spacing w:val="-19"/>
                            <w:w w:val="105"/>
                            <w:sz w:val="20"/>
                          </w:rPr>
                          <w:t> </w:t>
                        </w:r>
                        <w:r>
                          <w:rPr>
                            <w:color w:val="FFFFFF"/>
                            <w:w w:val="105"/>
                            <w:sz w:val="20"/>
                          </w:rPr>
                          <w:t>for</w:t>
                        </w:r>
                        <w:r>
                          <w:rPr>
                            <w:color w:val="FFFFFF"/>
                            <w:spacing w:val="-18"/>
                            <w:w w:val="105"/>
                            <w:sz w:val="20"/>
                          </w:rPr>
                          <w:t> </w:t>
                        </w:r>
                        <w:r>
                          <w:rPr>
                            <w:color w:val="FFFFFF"/>
                            <w:w w:val="105"/>
                            <w:sz w:val="20"/>
                          </w:rPr>
                          <w:t>all,</w:t>
                        </w:r>
                        <w:r>
                          <w:rPr>
                            <w:color w:val="FFFFFF"/>
                            <w:spacing w:val="-18"/>
                            <w:w w:val="105"/>
                            <w:sz w:val="20"/>
                          </w:rPr>
                          <w:t> </w:t>
                        </w:r>
                        <w:r>
                          <w:rPr>
                            <w:color w:val="FFFFFF"/>
                            <w:w w:val="105"/>
                            <w:sz w:val="20"/>
                          </w:rPr>
                          <w:t>including</w:t>
                        </w:r>
                        <w:r>
                          <w:rPr>
                            <w:color w:val="FFFFFF"/>
                            <w:spacing w:val="-18"/>
                            <w:w w:val="105"/>
                            <w:sz w:val="20"/>
                          </w:rPr>
                          <w:t> </w:t>
                        </w:r>
                        <w:r>
                          <w:rPr>
                            <w:color w:val="FFFFFF"/>
                            <w:w w:val="105"/>
                            <w:sz w:val="20"/>
                          </w:rPr>
                          <w:t>priority</w:t>
                        </w:r>
                        <w:r>
                          <w:rPr>
                            <w:color w:val="FFFFFF"/>
                            <w:spacing w:val="-18"/>
                            <w:w w:val="105"/>
                            <w:sz w:val="20"/>
                          </w:rPr>
                          <w:t> </w:t>
                        </w:r>
                        <w:r>
                          <w:rPr>
                            <w:color w:val="FFFFFF"/>
                            <w:w w:val="105"/>
                            <w:sz w:val="20"/>
                          </w:rPr>
                          <w:t>and</w:t>
                        </w:r>
                        <w:r>
                          <w:rPr>
                            <w:color w:val="FFFFFF"/>
                            <w:spacing w:val="-18"/>
                            <w:w w:val="105"/>
                            <w:sz w:val="20"/>
                          </w:rPr>
                          <w:t> </w:t>
                        </w:r>
                        <w:r>
                          <w:rPr>
                            <w:color w:val="FFFFFF"/>
                            <w:w w:val="105"/>
                            <w:sz w:val="20"/>
                          </w:rPr>
                          <w:t>medically high-risk populations (catch-up).</w:t>
                        </w:r>
                      </w:p>
                      <w:p>
                        <w:pPr>
                          <w:numPr>
                            <w:ilvl w:val="0"/>
                            <w:numId w:val="13"/>
                          </w:numPr>
                          <w:tabs>
                            <w:tab w:pos="566" w:val="left" w:leader="none"/>
                          </w:tabs>
                          <w:spacing w:line="259" w:lineRule="auto" w:before="173"/>
                          <w:ind w:left="566" w:right="395" w:hanging="324"/>
                          <w:jc w:val="left"/>
                          <w:rPr>
                            <w:color w:val="FFFFFF"/>
                            <w:position w:val="2"/>
                            <w:sz w:val="16"/>
                          </w:rPr>
                        </w:pPr>
                        <w:r>
                          <w:rPr>
                            <w:color w:val="FFFFFF"/>
                            <w:sz w:val="20"/>
                          </w:rPr>
                          <w:t>Develop</w:t>
                        </w:r>
                        <w:r>
                          <w:rPr>
                            <w:color w:val="FFFFFF"/>
                            <w:spacing w:val="-5"/>
                            <w:sz w:val="20"/>
                          </w:rPr>
                          <w:t> </w:t>
                        </w:r>
                        <w:r>
                          <w:rPr>
                            <w:color w:val="FFFFFF"/>
                            <w:sz w:val="20"/>
                          </w:rPr>
                          <w:t>a</w:t>
                        </w:r>
                        <w:r>
                          <w:rPr>
                            <w:color w:val="FFFFFF"/>
                            <w:spacing w:val="-5"/>
                            <w:sz w:val="20"/>
                          </w:rPr>
                          <w:t> </w:t>
                        </w:r>
                        <w:r>
                          <w:rPr>
                            <w:color w:val="FFFFFF"/>
                            <w:sz w:val="20"/>
                          </w:rPr>
                          <w:t>method</w:t>
                        </w:r>
                        <w:r>
                          <w:rPr>
                            <w:color w:val="FFFFFF"/>
                            <w:spacing w:val="-5"/>
                            <w:sz w:val="20"/>
                          </w:rPr>
                          <w:t> </w:t>
                        </w:r>
                        <w:r>
                          <w:rPr>
                            <w:color w:val="FFFFFF"/>
                            <w:sz w:val="20"/>
                          </w:rPr>
                          <w:t>to</w:t>
                        </w:r>
                        <w:r>
                          <w:rPr>
                            <w:color w:val="FFFFFF"/>
                            <w:spacing w:val="-5"/>
                            <w:sz w:val="20"/>
                          </w:rPr>
                          <w:t> </w:t>
                        </w:r>
                        <w:r>
                          <w:rPr>
                            <w:color w:val="FFFFFF"/>
                            <w:sz w:val="20"/>
                          </w:rPr>
                          <w:t>enable</w:t>
                        </w:r>
                        <w:r>
                          <w:rPr>
                            <w:color w:val="FFFFFF"/>
                            <w:spacing w:val="-5"/>
                            <w:sz w:val="20"/>
                          </w:rPr>
                          <w:t> </w:t>
                        </w:r>
                        <w:r>
                          <w:rPr>
                            <w:color w:val="FFFFFF"/>
                            <w:sz w:val="20"/>
                          </w:rPr>
                          <w:t>annual</w:t>
                        </w:r>
                        <w:r>
                          <w:rPr>
                            <w:color w:val="FFFFFF"/>
                            <w:spacing w:val="-5"/>
                            <w:sz w:val="20"/>
                          </w:rPr>
                          <w:t> </w:t>
                        </w:r>
                        <w:r>
                          <w:rPr>
                            <w:color w:val="FFFFFF"/>
                            <w:sz w:val="20"/>
                          </w:rPr>
                          <w:t>reporting </w:t>
                        </w:r>
                        <w:r>
                          <w:rPr>
                            <w:color w:val="FFFFFF"/>
                            <w:w w:val="105"/>
                            <w:sz w:val="20"/>
                          </w:rPr>
                          <w:t>of</w:t>
                        </w:r>
                        <w:r>
                          <w:rPr>
                            <w:color w:val="FFFFFF"/>
                            <w:spacing w:val="-16"/>
                            <w:w w:val="105"/>
                            <w:sz w:val="20"/>
                          </w:rPr>
                          <w:t> </w:t>
                        </w:r>
                        <w:r>
                          <w:rPr>
                            <w:color w:val="FFFFFF"/>
                            <w:w w:val="105"/>
                            <w:sz w:val="20"/>
                          </w:rPr>
                          <w:t>HPV</w:t>
                        </w:r>
                        <w:r>
                          <w:rPr>
                            <w:color w:val="FFFFFF"/>
                            <w:spacing w:val="-16"/>
                            <w:w w:val="105"/>
                            <w:sz w:val="20"/>
                          </w:rPr>
                          <w:t> </w:t>
                        </w:r>
                        <w:r>
                          <w:rPr>
                            <w:color w:val="FFFFFF"/>
                            <w:w w:val="105"/>
                            <w:sz w:val="20"/>
                          </w:rPr>
                          <w:t>vaccination</w:t>
                        </w:r>
                        <w:r>
                          <w:rPr>
                            <w:color w:val="FFFFFF"/>
                            <w:spacing w:val="-16"/>
                            <w:w w:val="105"/>
                            <w:sz w:val="20"/>
                          </w:rPr>
                          <w:t> </w:t>
                        </w:r>
                        <w:r>
                          <w:rPr>
                            <w:color w:val="FFFFFF"/>
                            <w:w w:val="105"/>
                            <w:sz w:val="20"/>
                          </w:rPr>
                          <w:t>coverage</w:t>
                        </w:r>
                        <w:r>
                          <w:rPr>
                            <w:color w:val="FFFFFF"/>
                            <w:spacing w:val="-16"/>
                            <w:w w:val="105"/>
                            <w:sz w:val="20"/>
                          </w:rPr>
                          <w:t> </w:t>
                        </w:r>
                        <w:r>
                          <w:rPr>
                            <w:color w:val="FFFFFF"/>
                            <w:w w:val="105"/>
                            <w:sz w:val="20"/>
                          </w:rPr>
                          <w:t>for</w:t>
                        </w:r>
                        <w:r>
                          <w:rPr>
                            <w:color w:val="FFFFFF"/>
                            <w:spacing w:val="-16"/>
                            <w:w w:val="105"/>
                            <w:sz w:val="20"/>
                          </w:rPr>
                          <w:t> </w:t>
                        </w:r>
                        <w:r>
                          <w:rPr>
                            <w:color w:val="FFFFFF"/>
                            <w:w w:val="105"/>
                            <w:sz w:val="20"/>
                          </w:rPr>
                          <w:t>priority</w:t>
                        </w:r>
                        <w:r>
                          <w:rPr>
                            <w:color w:val="FFFFFF"/>
                            <w:spacing w:val="-16"/>
                            <w:w w:val="105"/>
                            <w:sz w:val="20"/>
                          </w:rPr>
                          <w:t> </w:t>
                        </w:r>
                        <w:r>
                          <w:rPr>
                            <w:color w:val="FFFFFF"/>
                            <w:w w:val="105"/>
                            <w:sz w:val="20"/>
                          </w:rPr>
                          <w:t>and medically high-risk populations to monitor equity in immunisation.</w:t>
                        </w:r>
                      </w:p>
                    </w:txbxContent>
                  </v:textbox>
                  <w10:wrap type="none"/>
                </v:shape>
                <w10:wrap type="none"/>
              </v:group>
            </w:pict>
          </mc:Fallback>
        </mc:AlternateContent>
      </w:r>
      <w:r>
        <w:rPr>
          <w:w w:val="105"/>
          <w:sz w:val="20"/>
        </w:rPr>
        <w:t>Optimise</w:t>
      </w:r>
      <w:r>
        <w:rPr>
          <w:spacing w:val="-11"/>
          <w:w w:val="105"/>
          <w:sz w:val="20"/>
        </w:rPr>
        <w:t> </w:t>
      </w:r>
      <w:r>
        <w:rPr>
          <w:w w:val="105"/>
          <w:sz w:val="20"/>
        </w:rPr>
        <w:t>the</w:t>
      </w:r>
      <w:r>
        <w:rPr>
          <w:spacing w:val="-11"/>
          <w:w w:val="105"/>
          <w:sz w:val="20"/>
        </w:rPr>
        <w:t> </w:t>
      </w:r>
      <w:r>
        <w:rPr>
          <w:w w:val="105"/>
          <w:sz w:val="20"/>
        </w:rPr>
        <w:t>delivery</w:t>
      </w:r>
      <w:r>
        <w:rPr>
          <w:spacing w:val="-11"/>
          <w:w w:val="105"/>
          <w:sz w:val="20"/>
        </w:rPr>
        <w:t> </w:t>
      </w:r>
      <w:r>
        <w:rPr>
          <w:w w:val="105"/>
          <w:sz w:val="20"/>
        </w:rPr>
        <w:t>of</w:t>
      </w:r>
      <w:r>
        <w:rPr>
          <w:spacing w:val="-11"/>
          <w:w w:val="105"/>
          <w:sz w:val="20"/>
        </w:rPr>
        <w:t> </w:t>
      </w:r>
      <w:r>
        <w:rPr>
          <w:w w:val="105"/>
          <w:sz w:val="20"/>
        </w:rPr>
        <w:t>school-based</w:t>
      </w:r>
      <w:r>
        <w:rPr>
          <w:spacing w:val="-11"/>
          <w:w w:val="105"/>
          <w:sz w:val="20"/>
        </w:rPr>
        <w:t> </w:t>
      </w:r>
      <w:r>
        <w:rPr>
          <w:w w:val="105"/>
          <w:sz w:val="20"/>
        </w:rPr>
        <w:t>HPV </w:t>
      </w:r>
      <w:r>
        <w:rPr>
          <w:spacing w:val="-2"/>
          <w:w w:val="105"/>
          <w:sz w:val="20"/>
        </w:rPr>
        <w:t>immunisation</w:t>
      </w:r>
      <w:r>
        <w:rPr>
          <w:spacing w:val="-22"/>
          <w:w w:val="105"/>
          <w:sz w:val="20"/>
        </w:rPr>
        <w:t> </w:t>
      </w:r>
      <w:r>
        <w:rPr>
          <w:spacing w:val="-2"/>
          <w:w w:val="105"/>
          <w:sz w:val="20"/>
        </w:rPr>
        <w:t>programs</w:t>
      </w:r>
      <w:r>
        <w:rPr>
          <w:spacing w:val="-22"/>
          <w:w w:val="105"/>
          <w:sz w:val="20"/>
        </w:rPr>
        <w:t> </w:t>
      </w:r>
      <w:r>
        <w:rPr>
          <w:spacing w:val="-2"/>
          <w:w w:val="105"/>
          <w:sz w:val="20"/>
        </w:rPr>
        <w:t>in</w:t>
      </w:r>
      <w:r>
        <w:rPr>
          <w:spacing w:val="-22"/>
          <w:w w:val="105"/>
          <w:sz w:val="20"/>
        </w:rPr>
        <w:t> </w:t>
      </w:r>
      <w:r>
        <w:rPr>
          <w:spacing w:val="-2"/>
          <w:w w:val="105"/>
          <w:sz w:val="20"/>
        </w:rPr>
        <w:t>all</w:t>
      </w:r>
      <w:r>
        <w:rPr>
          <w:spacing w:val="-22"/>
          <w:w w:val="105"/>
          <w:sz w:val="20"/>
        </w:rPr>
        <w:t> </w:t>
      </w:r>
      <w:r>
        <w:rPr>
          <w:spacing w:val="-2"/>
          <w:w w:val="105"/>
          <w:sz w:val="20"/>
        </w:rPr>
        <w:t>jurisdictions</w:t>
      </w:r>
      <w:r>
        <w:rPr>
          <w:spacing w:val="-22"/>
          <w:w w:val="105"/>
          <w:sz w:val="20"/>
        </w:rPr>
        <w:t> </w:t>
      </w:r>
      <w:r>
        <w:rPr>
          <w:spacing w:val="-2"/>
          <w:w w:val="105"/>
          <w:sz w:val="20"/>
        </w:rPr>
        <w:t>to maximise</w:t>
      </w:r>
      <w:r>
        <w:rPr>
          <w:spacing w:val="-23"/>
          <w:w w:val="105"/>
          <w:sz w:val="20"/>
        </w:rPr>
        <w:t> </w:t>
      </w:r>
      <w:r>
        <w:rPr>
          <w:spacing w:val="-2"/>
          <w:w w:val="105"/>
          <w:sz w:val="20"/>
        </w:rPr>
        <w:t>equity</w:t>
      </w:r>
      <w:r>
        <w:rPr>
          <w:spacing w:val="-22"/>
          <w:w w:val="105"/>
          <w:sz w:val="20"/>
        </w:rPr>
        <w:t> </w:t>
      </w:r>
      <w:r>
        <w:rPr>
          <w:spacing w:val="-2"/>
          <w:w w:val="105"/>
          <w:sz w:val="20"/>
        </w:rPr>
        <w:t>and</w:t>
      </w:r>
      <w:r>
        <w:rPr>
          <w:spacing w:val="-22"/>
          <w:w w:val="105"/>
          <w:sz w:val="20"/>
        </w:rPr>
        <w:t> </w:t>
      </w:r>
      <w:r>
        <w:rPr>
          <w:spacing w:val="-2"/>
          <w:w w:val="105"/>
          <w:sz w:val="20"/>
        </w:rPr>
        <w:t>achieve</w:t>
      </w:r>
      <w:r>
        <w:rPr>
          <w:spacing w:val="-22"/>
          <w:w w:val="105"/>
          <w:sz w:val="20"/>
        </w:rPr>
        <w:t> </w:t>
      </w:r>
      <w:r>
        <w:rPr>
          <w:spacing w:val="-2"/>
          <w:w w:val="105"/>
          <w:sz w:val="20"/>
        </w:rPr>
        <w:t>high</w:t>
      </w:r>
      <w:r>
        <w:rPr>
          <w:spacing w:val="-22"/>
          <w:w w:val="105"/>
          <w:sz w:val="20"/>
        </w:rPr>
        <w:t> </w:t>
      </w:r>
      <w:r>
        <w:rPr>
          <w:spacing w:val="-2"/>
          <w:w w:val="105"/>
          <w:sz w:val="20"/>
        </w:rPr>
        <w:t>coverage.</w:t>
      </w:r>
    </w:p>
    <w:p>
      <w:pPr>
        <w:pStyle w:val="ListParagraph"/>
        <w:numPr>
          <w:ilvl w:val="1"/>
          <w:numId w:val="12"/>
        </w:numPr>
        <w:tabs>
          <w:tab w:pos="1586" w:val="left" w:leader="none"/>
          <w:tab w:pos="1588" w:val="left" w:leader="none"/>
        </w:tabs>
        <w:spacing w:line="259" w:lineRule="auto" w:before="100" w:after="0"/>
        <w:ind w:left="1588" w:right="966" w:hanging="454"/>
        <w:jc w:val="left"/>
        <w:rPr>
          <w:sz w:val="20"/>
        </w:rPr>
      </w:pPr>
      <w:r>
        <w:rPr>
          <w:sz w:val="20"/>
        </w:rPr>
        <w:t>Review and revise communication planning materials</w:t>
      </w:r>
      <w:r>
        <w:rPr>
          <w:spacing w:val="-17"/>
          <w:sz w:val="20"/>
        </w:rPr>
        <w:t> </w:t>
      </w:r>
      <w:r>
        <w:rPr>
          <w:sz w:val="20"/>
        </w:rPr>
        <w:t>and</w:t>
      </w:r>
      <w:r>
        <w:rPr>
          <w:spacing w:val="-17"/>
          <w:sz w:val="20"/>
        </w:rPr>
        <w:t> </w:t>
      </w:r>
      <w:r>
        <w:rPr>
          <w:sz w:val="20"/>
        </w:rPr>
        <w:t>provide</w:t>
      </w:r>
      <w:r>
        <w:rPr>
          <w:spacing w:val="-17"/>
          <w:sz w:val="20"/>
        </w:rPr>
        <w:t> </w:t>
      </w:r>
      <w:r>
        <w:rPr>
          <w:sz w:val="20"/>
        </w:rPr>
        <w:t>educational</w:t>
      </w:r>
      <w:r>
        <w:rPr>
          <w:spacing w:val="-17"/>
          <w:sz w:val="20"/>
        </w:rPr>
        <w:t> </w:t>
      </w:r>
      <w:r>
        <w:rPr>
          <w:sz w:val="20"/>
        </w:rPr>
        <w:t>opportunities in schools to improve adolescent, parent, family, and caregiver as well as school staff understanding of HPV vaccination and the elimination</w:t>
      </w:r>
      <w:r>
        <w:rPr>
          <w:spacing w:val="-12"/>
          <w:sz w:val="20"/>
        </w:rPr>
        <w:t> </w:t>
      </w:r>
      <w:r>
        <w:rPr>
          <w:sz w:val="20"/>
        </w:rPr>
        <w:t>strategy.</w:t>
      </w:r>
      <w:r>
        <w:rPr>
          <w:spacing w:val="-12"/>
          <w:sz w:val="20"/>
        </w:rPr>
        <w:t> </w:t>
      </w:r>
      <w:r>
        <w:rPr>
          <w:sz w:val="20"/>
        </w:rPr>
        <w:t>This</w:t>
      </w:r>
      <w:r>
        <w:rPr>
          <w:spacing w:val="-12"/>
          <w:sz w:val="20"/>
        </w:rPr>
        <w:t> </w:t>
      </w:r>
      <w:r>
        <w:rPr>
          <w:sz w:val="20"/>
        </w:rPr>
        <w:t>should</w:t>
      </w:r>
      <w:r>
        <w:rPr>
          <w:spacing w:val="-12"/>
          <w:sz w:val="20"/>
        </w:rPr>
        <w:t> </w:t>
      </w:r>
      <w:r>
        <w:rPr>
          <w:sz w:val="20"/>
        </w:rPr>
        <w:t>occur</w:t>
      </w:r>
      <w:r>
        <w:rPr>
          <w:spacing w:val="-12"/>
          <w:sz w:val="20"/>
        </w:rPr>
        <w:t> </w:t>
      </w:r>
      <w:r>
        <w:rPr>
          <w:sz w:val="20"/>
        </w:rPr>
        <w:t>through strong</w:t>
      </w:r>
      <w:r>
        <w:rPr>
          <w:spacing w:val="-4"/>
          <w:sz w:val="20"/>
        </w:rPr>
        <w:t> </w:t>
      </w:r>
      <w:r>
        <w:rPr>
          <w:sz w:val="20"/>
        </w:rPr>
        <w:t>partnerships</w:t>
      </w:r>
      <w:r>
        <w:rPr>
          <w:spacing w:val="-4"/>
          <w:sz w:val="20"/>
        </w:rPr>
        <w:t> </w:t>
      </w:r>
      <w:r>
        <w:rPr>
          <w:sz w:val="20"/>
        </w:rPr>
        <w:t>between</w:t>
      </w:r>
      <w:r>
        <w:rPr>
          <w:spacing w:val="-4"/>
          <w:sz w:val="20"/>
        </w:rPr>
        <w:t> </w:t>
      </w:r>
      <w:r>
        <w:rPr>
          <w:sz w:val="20"/>
        </w:rPr>
        <w:t>health,</w:t>
      </w:r>
      <w:r>
        <w:rPr>
          <w:spacing w:val="-4"/>
          <w:sz w:val="20"/>
        </w:rPr>
        <w:t> </w:t>
      </w:r>
      <w:r>
        <w:rPr>
          <w:sz w:val="20"/>
        </w:rPr>
        <w:t>education</w:t>
      </w:r>
    </w:p>
    <w:p>
      <w:pPr>
        <w:pStyle w:val="BodyText"/>
        <w:spacing w:line="259" w:lineRule="auto"/>
        <w:ind w:left="1588" w:right="618"/>
      </w:pPr>
      <w:r>
        <w:rPr>
          <w:spacing w:val="-2"/>
        </w:rPr>
        <w:t>and</w:t>
      </w:r>
      <w:r>
        <w:rPr>
          <w:spacing w:val="-15"/>
        </w:rPr>
        <w:t> </w:t>
      </w:r>
      <w:r>
        <w:rPr>
          <w:spacing w:val="-2"/>
        </w:rPr>
        <w:t>non-government</w:t>
      </w:r>
      <w:r>
        <w:rPr>
          <w:spacing w:val="-15"/>
        </w:rPr>
        <w:t> </w:t>
      </w:r>
      <w:r>
        <w:rPr>
          <w:spacing w:val="-2"/>
        </w:rPr>
        <w:t>organisations</w:t>
      </w:r>
      <w:r>
        <w:rPr>
          <w:spacing w:val="-15"/>
        </w:rPr>
        <w:t> </w:t>
      </w:r>
      <w:r>
        <w:rPr>
          <w:spacing w:val="-2"/>
        </w:rPr>
        <w:t>to</w:t>
      </w:r>
      <w:r>
        <w:rPr>
          <w:spacing w:val="-15"/>
        </w:rPr>
        <w:t> </w:t>
      </w:r>
      <w:r>
        <w:rPr>
          <w:spacing w:val="-2"/>
        </w:rPr>
        <w:t>provide</w:t>
      </w:r>
      <w:r>
        <w:rPr>
          <w:spacing w:val="-15"/>
        </w:rPr>
        <w:t> </w:t>
      </w:r>
      <w:r>
        <w:rPr>
          <w:spacing w:val="-2"/>
        </w:rPr>
        <w:t>an </w:t>
      </w:r>
      <w:r>
        <w:rPr/>
        <w:t>integrated</w:t>
      </w:r>
      <w:r>
        <w:rPr>
          <w:spacing w:val="-5"/>
        </w:rPr>
        <w:t> </w:t>
      </w:r>
      <w:r>
        <w:rPr/>
        <w:t>approach</w:t>
      </w:r>
      <w:r>
        <w:rPr>
          <w:spacing w:val="-5"/>
        </w:rPr>
        <w:t> </w:t>
      </w:r>
      <w:r>
        <w:rPr/>
        <w:t>to</w:t>
      </w:r>
      <w:r>
        <w:rPr>
          <w:spacing w:val="-5"/>
        </w:rPr>
        <w:t> </w:t>
      </w:r>
      <w:r>
        <w:rPr/>
        <w:t>HPV</w:t>
      </w:r>
      <w:r>
        <w:rPr>
          <w:spacing w:val="-5"/>
        </w:rPr>
        <w:t> </w:t>
      </w:r>
      <w:r>
        <w:rPr/>
        <w:t>vaccination</w:t>
      </w:r>
      <w:r>
        <w:rPr>
          <w:spacing w:val="-5"/>
        </w:rPr>
        <w:t> </w:t>
      </w:r>
      <w:r>
        <w:rPr/>
        <w:t>literacy that spans key learning areas, is supported by</w:t>
      </w:r>
    </w:p>
    <w:p>
      <w:pPr>
        <w:pStyle w:val="BodyText"/>
        <w:spacing w:line="259" w:lineRule="auto"/>
        <w:ind w:left="1588" w:right="325"/>
        <w:rPr>
          <w:sz w:val="11"/>
        </w:rPr>
      </w:pPr>
      <w:r>
        <w:rPr/>
        <w:t>a</w:t>
      </w:r>
      <w:r>
        <w:rPr>
          <w:spacing w:val="-17"/>
        </w:rPr>
        <w:t> </w:t>
      </w:r>
      <w:r>
        <w:rPr/>
        <w:t>whole-of-school</w:t>
      </w:r>
      <w:r>
        <w:rPr>
          <w:spacing w:val="-17"/>
        </w:rPr>
        <w:t> </w:t>
      </w:r>
      <w:r>
        <w:rPr/>
        <w:t>approach,</w:t>
      </w:r>
      <w:r>
        <w:rPr>
          <w:spacing w:val="-17"/>
        </w:rPr>
        <w:t> </w:t>
      </w:r>
      <w:r>
        <w:rPr/>
        <w:t>and</w:t>
      </w:r>
      <w:r>
        <w:rPr>
          <w:spacing w:val="-17"/>
        </w:rPr>
        <w:t> </w:t>
      </w:r>
      <w:r>
        <w:rPr/>
        <w:t>fosters</w:t>
      </w:r>
      <w:r>
        <w:rPr>
          <w:spacing w:val="-17"/>
        </w:rPr>
        <w:t> </w:t>
      </w:r>
      <w:r>
        <w:rPr/>
        <w:t>health </w:t>
      </w:r>
      <w:r>
        <w:rPr>
          <w:spacing w:val="-2"/>
        </w:rPr>
        <w:t>literacy.</w:t>
      </w:r>
      <w:r>
        <w:rPr>
          <w:spacing w:val="-2"/>
          <w:position w:val="7"/>
          <w:sz w:val="11"/>
        </w:rPr>
        <w:t>3</w:t>
      </w:r>
    </w:p>
    <w:p>
      <w:pPr>
        <w:pStyle w:val="ListParagraph"/>
        <w:numPr>
          <w:ilvl w:val="1"/>
          <w:numId w:val="12"/>
        </w:numPr>
        <w:tabs>
          <w:tab w:pos="1586" w:val="left" w:leader="none"/>
          <w:tab w:pos="1588" w:val="left" w:leader="none"/>
        </w:tabs>
        <w:spacing w:line="259" w:lineRule="auto" w:before="93" w:after="0"/>
        <w:ind w:left="1588" w:right="999" w:hanging="454"/>
        <w:jc w:val="left"/>
        <w:rPr>
          <w:sz w:val="20"/>
        </w:rPr>
      </w:pPr>
      <w:r>
        <w:rPr/>
        <mc:AlternateContent>
          <mc:Choice Requires="wps">
            <w:drawing>
              <wp:anchor distT="0" distB="0" distL="0" distR="0" allowOverlap="1" layoutInCell="1" locked="0" behindDoc="1" simplePos="0" relativeHeight="485713920">
                <wp:simplePos x="0" y="0"/>
                <wp:positionH relativeFrom="page">
                  <wp:posOffset>0</wp:posOffset>
                </wp:positionH>
                <wp:positionV relativeFrom="paragraph">
                  <wp:posOffset>155305</wp:posOffset>
                </wp:positionV>
                <wp:extent cx="4406265" cy="4508500"/>
                <wp:effectExtent l="0" t="0" r="0" b="0"/>
                <wp:wrapNone/>
                <wp:docPr id="302" name="Group 302"/>
                <wp:cNvGraphicFramePr>
                  <a:graphicFrameLocks/>
                </wp:cNvGraphicFramePr>
                <a:graphic>
                  <a:graphicData uri="http://schemas.microsoft.com/office/word/2010/wordprocessingGroup">
                    <wpg:wgp>
                      <wpg:cNvPr id="302" name="Group 302"/>
                      <wpg:cNvGrpSpPr/>
                      <wpg:grpSpPr>
                        <a:xfrm>
                          <a:off x="0" y="0"/>
                          <a:ext cx="4406265" cy="4508500"/>
                          <a:chExt cx="4406265" cy="4508500"/>
                        </a:xfrm>
                      </wpg:grpSpPr>
                      <pic:pic>
                        <pic:nvPicPr>
                          <pic:cNvPr id="303" name="Image 303"/>
                          <pic:cNvPicPr/>
                        </pic:nvPicPr>
                        <pic:blipFill>
                          <a:blip r:embed="rId76" cstate="print"/>
                          <a:stretch>
                            <a:fillRect/>
                          </a:stretch>
                        </pic:blipFill>
                        <pic:spPr>
                          <a:xfrm>
                            <a:off x="0" y="0"/>
                            <a:ext cx="3707993" cy="3810101"/>
                          </a:xfrm>
                          <a:prstGeom prst="rect">
                            <a:avLst/>
                          </a:prstGeom>
                        </pic:spPr>
                      </pic:pic>
                      <wps:wsp>
                        <wps:cNvPr id="304" name="Graphic 304"/>
                        <wps:cNvSpPr/>
                        <wps:spPr>
                          <a:xfrm>
                            <a:off x="3009853" y="3112140"/>
                            <a:ext cx="1396365" cy="1396365"/>
                          </a:xfrm>
                          <a:custGeom>
                            <a:avLst/>
                            <a:gdLst/>
                            <a:ahLst/>
                            <a:cxnLst/>
                            <a:rect l="l" t="t" r="r" b="b"/>
                            <a:pathLst>
                              <a:path w="1396365" h="1396365">
                                <a:moveTo>
                                  <a:pt x="698119" y="0"/>
                                </a:moveTo>
                                <a:lnTo>
                                  <a:pt x="684197" y="48169"/>
                                </a:lnTo>
                                <a:lnTo>
                                  <a:pt x="667905" y="95285"/>
                                </a:lnTo>
                                <a:lnTo>
                                  <a:pt x="649312" y="141278"/>
                                </a:lnTo>
                                <a:lnTo>
                                  <a:pt x="628487" y="186078"/>
                                </a:lnTo>
                                <a:lnTo>
                                  <a:pt x="605498" y="229615"/>
                                </a:lnTo>
                                <a:lnTo>
                                  <a:pt x="580415" y="271821"/>
                                </a:lnTo>
                                <a:lnTo>
                                  <a:pt x="553308" y="312626"/>
                                </a:lnTo>
                                <a:lnTo>
                                  <a:pt x="524246" y="351959"/>
                                </a:lnTo>
                                <a:lnTo>
                                  <a:pt x="493298" y="389753"/>
                                </a:lnTo>
                                <a:lnTo>
                                  <a:pt x="460532" y="425936"/>
                                </a:lnTo>
                                <a:lnTo>
                                  <a:pt x="426019" y="460440"/>
                                </a:lnTo>
                                <a:lnTo>
                                  <a:pt x="389828" y="493196"/>
                                </a:lnTo>
                                <a:lnTo>
                                  <a:pt x="352027" y="524134"/>
                                </a:lnTo>
                                <a:lnTo>
                                  <a:pt x="312687" y="553183"/>
                                </a:lnTo>
                                <a:lnTo>
                                  <a:pt x="271875" y="580276"/>
                                </a:lnTo>
                                <a:lnTo>
                                  <a:pt x="229663" y="605342"/>
                                </a:lnTo>
                                <a:lnTo>
                                  <a:pt x="186118" y="628311"/>
                                </a:lnTo>
                                <a:lnTo>
                                  <a:pt x="141310" y="649116"/>
                                </a:lnTo>
                                <a:lnTo>
                                  <a:pt x="95308" y="667684"/>
                                </a:lnTo>
                                <a:lnTo>
                                  <a:pt x="48181" y="683949"/>
                                </a:lnTo>
                                <a:lnTo>
                                  <a:pt x="0" y="697839"/>
                                </a:lnTo>
                                <a:lnTo>
                                  <a:pt x="48194" y="711738"/>
                                </a:lnTo>
                                <a:lnTo>
                                  <a:pt x="95331" y="728010"/>
                                </a:lnTo>
                                <a:lnTo>
                                  <a:pt x="141341" y="746586"/>
                                </a:lnTo>
                                <a:lnTo>
                                  <a:pt x="186155" y="767397"/>
                                </a:lnTo>
                                <a:lnTo>
                                  <a:pt x="229704" y="790373"/>
                                </a:lnTo>
                                <a:lnTo>
                                  <a:pt x="271918" y="815445"/>
                                </a:lnTo>
                                <a:lnTo>
                                  <a:pt x="312729" y="842543"/>
                                </a:lnTo>
                                <a:lnTo>
                                  <a:pt x="352068" y="871599"/>
                                </a:lnTo>
                                <a:lnTo>
                                  <a:pt x="389865" y="902544"/>
                                </a:lnTo>
                                <a:lnTo>
                                  <a:pt x="426052" y="935307"/>
                                </a:lnTo>
                                <a:lnTo>
                                  <a:pt x="460559" y="969819"/>
                                </a:lnTo>
                                <a:lnTo>
                                  <a:pt x="493318" y="1006012"/>
                                </a:lnTo>
                                <a:lnTo>
                                  <a:pt x="524258" y="1043816"/>
                                </a:lnTo>
                                <a:lnTo>
                                  <a:pt x="553312" y="1083161"/>
                                </a:lnTo>
                                <a:lnTo>
                                  <a:pt x="580410" y="1123978"/>
                                </a:lnTo>
                                <a:lnTo>
                                  <a:pt x="605483" y="1166199"/>
                                </a:lnTo>
                                <a:lnTo>
                                  <a:pt x="628462" y="1209753"/>
                                </a:lnTo>
                                <a:lnTo>
                                  <a:pt x="649277" y="1254571"/>
                                </a:lnTo>
                                <a:lnTo>
                                  <a:pt x="667861" y="1300585"/>
                                </a:lnTo>
                                <a:lnTo>
                                  <a:pt x="684143" y="1347724"/>
                                </a:lnTo>
                                <a:lnTo>
                                  <a:pt x="698055" y="1395920"/>
                                </a:lnTo>
                                <a:lnTo>
                                  <a:pt x="711975" y="1347742"/>
                                </a:lnTo>
                                <a:lnTo>
                                  <a:pt x="728267" y="1300619"/>
                                </a:lnTo>
                                <a:lnTo>
                                  <a:pt x="746862" y="1254622"/>
                                </a:lnTo>
                                <a:lnTo>
                                  <a:pt x="767691" y="1209818"/>
                                </a:lnTo>
                                <a:lnTo>
                                  <a:pt x="790683" y="1166279"/>
                                </a:lnTo>
                                <a:lnTo>
                                  <a:pt x="815771" y="1124071"/>
                                </a:lnTo>
                                <a:lnTo>
                                  <a:pt x="842883" y="1083266"/>
                                </a:lnTo>
                                <a:lnTo>
                                  <a:pt x="871952" y="1043932"/>
                                </a:lnTo>
                                <a:lnTo>
                                  <a:pt x="902908" y="1006139"/>
                                </a:lnTo>
                                <a:lnTo>
                                  <a:pt x="935680" y="969956"/>
                                </a:lnTo>
                                <a:lnTo>
                                  <a:pt x="970201" y="935452"/>
                                </a:lnTo>
                                <a:lnTo>
                                  <a:pt x="1006400" y="902697"/>
                                </a:lnTo>
                                <a:lnTo>
                                  <a:pt x="1044209" y="871759"/>
                                </a:lnTo>
                                <a:lnTo>
                                  <a:pt x="1083557" y="842709"/>
                                </a:lnTo>
                                <a:lnTo>
                                  <a:pt x="1124376" y="815615"/>
                                </a:lnTo>
                                <a:lnTo>
                                  <a:pt x="1166597" y="790547"/>
                                </a:lnTo>
                                <a:lnTo>
                                  <a:pt x="1210149" y="767574"/>
                                </a:lnTo>
                                <a:lnTo>
                                  <a:pt x="1254963" y="746765"/>
                                </a:lnTo>
                                <a:lnTo>
                                  <a:pt x="1300971" y="728189"/>
                                </a:lnTo>
                                <a:lnTo>
                                  <a:pt x="1348102" y="711917"/>
                                </a:lnTo>
                                <a:lnTo>
                                  <a:pt x="1396288" y="698017"/>
                                </a:lnTo>
                                <a:lnTo>
                                  <a:pt x="1348085" y="684126"/>
                                </a:lnTo>
                                <a:lnTo>
                                  <a:pt x="1300939" y="667862"/>
                                </a:lnTo>
                                <a:lnTo>
                                  <a:pt x="1254919" y="649291"/>
                                </a:lnTo>
                                <a:lnTo>
                                  <a:pt x="1210094" y="628486"/>
                                </a:lnTo>
                                <a:lnTo>
                                  <a:pt x="1166533" y="605514"/>
                                </a:lnTo>
                                <a:lnTo>
                                  <a:pt x="1124307" y="580445"/>
                                </a:lnTo>
                                <a:lnTo>
                                  <a:pt x="1083484" y="553349"/>
                                </a:lnTo>
                                <a:lnTo>
                                  <a:pt x="1044133" y="524295"/>
                                </a:lnTo>
                                <a:lnTo>
                                  <a:pt x="1006324" y="493352"/>
                                </a:lnTo>
                                <a:lnTo>
                                  <a:pt x="970126" y="460590"/>
                                </a:lnTo>
                                <a:lnTo>
                                  <a:pt x="935609" y="426078"/>
                                </a:lnTo>
                                <a:lnTo>
                                  <a:pt x="902842" y="389886"/>
                                </a:lnTo>
                                <a:lnTo>
                                  <a:pt x="871894" y="352084"/>
                                </a:lnTo>
                                <a:lnTo>
                                  <a:pt x="842835" y="312739"/>
                                </a:lnTo>
                                <a:lnTo>
                                  <a:pt x="815733" y="271923"/>
                                </a:lnTo>
                                <a:lnTo>
                                  <a:pt x="790658" y="229704"/>
                                </a:lnTo>
                                <a:lnTo>
                                  <a:pt x="767680" y="186152"/>
                                </a:lnTo>
                                <a:lnTo>
                                  <a:pt x="746868" y="141336"/>
                                </a:lnTo>
                                <a:lnTo>
                                  <a:pt x="728290" y="95326"/>
                                </a:lnTo>
                                <a:lnTo>
                                  <a:pt x="712018" y="48190"/>
                                </a:lnTo>
                                <a:lnTo>
                                  <a:pt x="698119" y="0"/>
                                </a:lnTo>
                                <a:close/>
                              </a:path>
                            </a:pathLst>
                          </a:custGeom>
                          <a:solidFill>
                            <a:srgbClr val="CFEBE8"/>
                          </a:solidFill>
                        </wps:spPr>
                        <wps:bodyPr wrap="square" lIns="0" tIns="0" rIns="0" bIns="0" rtlCol="0">
                          <a:prstTxWarp prst="textNoShape">
                            <a:avLst/>
                          </a:prstTxWarp>
                          <a:noAutofit/>
                        </wps:bodyPr>
                      </wps:wsp>
                    </wpg:wgp>
                  </a:graphicData>
                </a:graphic>
              </wp:anchor>
            </w:drawing>
          </mc:Choice>
          <mc:Fallback>
            <w:pict>
              <v:group style="position:absolute;margin-left:0pt;margin-top:12.228787pt;width:346.95pt;height:355pt;mso-position-horizontal-relative:page;mso-position-vertical-relative:paragraph;z-index:-17602560" id="docshapegroup242" coordorigin="0,245" coordsize="6939,7100">
                <v:shape style="position:absolute;left:0;top:244;width:5840;height:6001" type="#_x0000_t75" id="docshape243" stroked="false">
                  <v:imagedata r:id="rId76" o:title=""/>
                </v:shape>
                <v:shape style="position:absolute;left:4739;top:5145;width:2199;height:2199" id="docshape244" coordorigin="4740,5146" coordsize="2199,2199" path="m5839,5146l5817,5221,5792,5296,5762,5368,5730,5439,5693,5507,5654,5574,5611,5638,5566,5700,5517,5759,5465,5816,5411,5871,5354,5922,5294,5971,5232,6017,5168,6059,5102,6099,5033,6135,4962,6168,4890,6197,4816,6223,4740,6245,4816,6266,4890,6292,4963,6321,5033,6354,5102,6390,5168,6430,5232,6472,5294,6518,5354,6567,5411,6619,5465,6673,5517,6730,5566,6789,5611,6851,5654,6916,5693,6982,5730,7051,5762,7121,5792,7194,5817,7268,5839,7344,5861,7268,5887,7194,5916,7121,5949,7051,5985,6982,6025,6916,6067,6852,6113,6790,6162,6730,6213,6673,6268,6619,6325,6567,6384,6518,6446,6473,6511,6430,6577,6391,6646,6354,6716,6322,6789,6292,6863,6267,6939,6245,6863,6223,6789,6197,6716,6168,6646,6135,6577,6099,6510,6060,6446,6017,6384,5971,6325,5923,6268,5871,6213,5817,6162,5760,6113,5700,6067,5638,6025,5574,5985,5507,5949,5439,5916,5368,5887,5296,5861,5221,5839,5146xe" filled="true" fillcolor="#cfebe8" stroked="false">
                  <v:path arrowok="t"/>
                  <v:fill type="solid"/>
                </v:shape>
                <w10:wrap type="none"/>
              </v:group>
            </w:pict>
          </mc:Fallback>
        </mc:AlternateContent>
      </w:r>
      <w:r>
        <w:rPr>
          <w:sz w:val="20"/>
        </w:rPr>
        <w:t>Utilise technology to support digital </w:t>
      </w:r>
      <w:r>
        <w:rPr>
          <w:sz w:val="20"/>
        </w:rPr>
        <w:t>reminders and put clear communication and follow-up protocols in place to ensure that the school and the consenting carer are aware when a vaccine dose has been missed and receive clear remedial instructions.</w:t>
      </w:r>
    </w:p>
    <w:p>
      <w:pPr>
        <w:pStyle w:val="ListParagraph"/>
        <w:numPr>
          <w:ilvl w:val="1"/>
          <w:numId w:val="12"/>
        </w:numPr>
        <w:tabs>
          <w:tab w:pos="1586" w:val="left" w:leader="none"/>
          <w:tab w:pos="1588" w:val="left" w:leader="none"/>
        </w:tabs>
        <w:spacing w:line="259" w:lineRule="auto" w:before="98" w:after="0"/>
        <w:ind w:left="1588" w:right="1372" w:hanging="454"/>
        <w:jc w:val="left"/>
        <w:rPr>
          <w:sz w:val="20"/>
        </w:rPr>
      </w:pPr>
      <w:r>
        <w:rPr>
          <w:sz w:val="20"/>
        </w:rPr>
        <w:t>Provide in-school vaccination catch-up opportunities where possible. From </w:t>
      </w:r>
      <w:r>
        <w:rPr>
          <w:sz w:val="20"/>
        </w:rPr>
        <w:t>2023,</w:t>
      </w:r>
    </w:p>
    <w:p>
      <w:pPr>
        <w:pStyle w:val="BodyText"/>
        <w:spacing w:line="259" w:lineRule="auto"/>
        <w:ind w:left="1588" w:right="1077"/>
      </w:pPr>
      <w:r>
        <w:rPr/>
        <w:t>a single dose HPV vaccine schedule has </w:t>
      </w:r>
      <w:r>
        <w:rPr/>
        <w:t>been introduced; the implementation plan for</w:t>
      </w:r>
      <w:r>
        <w:rPr>
          <w:spacing w:val="40"/>
        </w:rPr>
        <w:t> </w:t>
      </w:r>
      <w:r>
        <w:rPr/>
        <w:t>single dose vaccination should provide for opportunities for in-school vaccination</w:t>
      </w:r>
    </w:p>
    <w:p>
      <w:pPr>
        <w:pStyle w:val="BodyText"/>
        <w:spacing w:line="259" w:lineRule="auto"/>
        <w:ind w:left="1588" w:right="922"/>
      </w:pPr>
      <w:r>
        <w:rPr/>
        <w:t>to ensure individuals who miss doses </w:t>
      </w:r>
      <w:r>
        <w:rPr/>
        <w:t>have more opportunities to be vaccinated.</w:t>
      </w:r>
    </w:p>
    <w:p>
      <w:pPr>
        <w:pStyle w:val="ListParagraph"/>
        <w:numPr>
          <w:ilvl w:val="1"/>
          <w:numId w:val="12"/>
        </w:numPr>
        <w:tabs>
          <w:tab w:pos="1586" w:val="left" w:leader="none"/>
          <w:tab w:pos="1588" w:val="left" w:leader="none"/>
        </w:tabs>
        <w:spacing w:line="259" w:lineRule="auto" w:before="96" w:after="0"/>
        <w:ind w:left="1588" w:right="1114" w:hanging="454"/>
        <w:jc w:val="left"/>
        <w:rPr>
          <w:sz w:val="20"/>
        </w:rPr>
      </w:pPr>
      <w:r>
        <w:rPr>
          <w:sz w:val="20"/>
        </w:rPr>
        <w:t>Fund</w:t>
      </w:r>
      <w:r>
        <w:rPr>
          <w:spacing w:val="-8"/>
          <w:sz w:val="20"/>
        </w:rPr>
        <w:t> </w:t>
      </w:r>
      <w:r>
        <w:rPr>
          <w:sz w:val="20"/>
        </w:rPr>
        <w:t>and</w:t>
      </w:r>
      <w:r>
        <w:rPr>
          <w:spacing w:val="-8"/>
          <w:sz w:val="20"/>
        </w:rPr>
        <w:t> </w:t>
      </w:r>
      <w:r>
        <w:rPr>
          <w:sz w:val="20"/>
        </w:rPr>
        <w:t>develop</w:t>
      </w:r>
      <w:r>
        <w:rPr>
          <w:spacing w:val="-8"/>
          <w:sz w:val="20"/>
        </w:rPr>
        <w:t> </w:t>
      </w:r>
      <w:r>
        <w:rPr>
          <w:sz w:val="20"/>
        </w:rPr>
        <w:t>routine</w:t>
      </w:r>
      <w:r>
        <w:rPr>
          <w:spacing w:val="-8"/>
          <w:sz w:val="20"/>
        </w:rPr>
        <w:t> </w:t>
      </w:r>
      <w:r>
        <w:rPr>
          <w:sz w:val="20"/>
        </w:rPr>
        <w:t>program</w:t>
      </w:r>
      <w:r>
        <w:rPr>
          <w:spacing w:val="-8"/>
          <w:sz w:val="20"/>
        </w:rPr>
        <w:t> </w:t>
      </w:r>
      <w:r>
        <w:rPr>
          <w:sz w:val="20"/>
        </w:rPr>
        <w:t>processes that can identify lower coverage schools and </w:t>
      </w:r>
      <w:r>
        <w:rPr>
          <w:w w:val="105"/>
          <w:sz w:val="20"/>
        </w:rPr>
        <w:t>develop</w:t>
      </w:r>
      <w:r>
        <w:rPr>
          <w:spacing w:val="-7"/>
          <w:w w:val="105"/>
          <w:sz w:val="20"/>
        </w:rPr>
        <w:t> </w:t>
      </w:r>
      <w:r>
        <w:rPr>
          <w:w w:val="105"/>
          <w:sz w:val="20"/>
        </w:rPr>
        <w:t>tailored</w:t>
      </w:r>
      <w:r>
        <w:rPr>
          <w:spacing w:val="-7"/>
          <w:w w:val="105"/>
          <w:sz w:val="20"/>
        </w:rPr>
        <w:t> </w:t>
      </w:r>
      <w:r>
        <w:rPr>
          <w:w w:val="105"/>
          <w:sz w:val="20"/>
        </w:rPr>
        <w:t>solutions</w:t>
      </w:r>
      <w:r>
        <w:rPr>
          <w:spacing w:val="-7"/>
          <w:w w:val="105"/>
          <w:sz w:val="20"/>
        </w:rPr>
        <w:t> </w:t>
      </w:r>
      <w:r>
        <w:rPr>
          <w:w w:val="105"/>
          <w:sz w:val="20"/>
        </w:rPr>
        <w:t>to</w:t>
      </w:r>
      <w:r>
        <w:rPr>
          <w:spacing w:val="-7"/>
          <w:w w:val="105"/>
          <w:sz w:val="20"/>
        </w:rPr>
        <w:t> </w:t>
      </w:r>
      <w:r>
        <w:rPr>
          <w:w w:val="105"/>
          <w:sz w:val="20"/>
        </w:rPr>
        <w:t>improve</w:t>
      </w:r>
      <w:r>
        <w:rPr>
          <w:spacing w:val="-7"/>
          <w:w w:val="105"/>
          <w:sz w:val="20"/>
        </w:rPr>
        <w:t> </w:t>
      </w:r>
      <w:r>
        <w:rPr>
          <w:w w:val="105"/>
          <w:sz w:val="20"/>
        </w:rPr>
        <w:t>local </w:t>
      </w:r>
      <w:r>
        <w:rPr>
          <w:spacing w:val="-2"/>
          <w:w w:val="105"/>
          <w:sz w:val="20"/>
        </w:rPr>
        <w:t>coverage.</w:t>
      </w:r>
    </w:p>
    <w:p>
      <w:pPr>
        <w:spacing w:after="0" w:line="259" w:lineRule="auto"/>
        <w:jc w:val="left"/>
        <w:rPr>
          <w:sz w:val="20"/>
        </w:rPr>
        <w:sectPr>
          <w:type w:val="continuous"/>
          <w:pgSz w:w="11910" w:h="16840"/>
          <w:pgMar w:top="1920" w:bottom="280" w:left="0" w:right="0"/>
          <w:cols w:num="2" w:equalWidth="0">
            <w:col w:w="2786" w:space="2428"/>
            <w:col w:w="6696"/>
          </w:cols>
        </w:sectPr>
      </w:pPr>
    </w:p>
    <w:p>
      <w:pPr>
        <w:pStyle w:val="BodyText"/>
      </w:pPr>
    </w:p>
    <w:p>
      <w:pPr>
        <w:pStyle w:val="BodyText"/>
      </w:pPr>
    </w:p>
    <w:p>
      <w:pPr>
        <w:pStyle w:val="BodyText"/>
        <w:spacing w:before="7"/>
        <w:rPr>
          <w:sz w:val="27"/>
        </w:rPr>
      </w:pPr>
    </w:p>
    <w:p>
      <w:pPr>
        <w:pStyle w:val="BodyText"/>
        <w:ind w:left="10156"/>
      </w:pPr>
      <w:r>
        <w:rPr/>
        <mc:AlternateContent>
          <mc:Choice Requires="wps">
            <w:drawing>
              <wp:inline distT="0" distB="0" distL="0" distR="0">
                <wp:extent cx="571500" cy="571500"/>
                <wp:effectExtent l="0" t="0" r="0" b="0"/>
                <wp:docPr id="305" name="Group 305"/>
                <wp:cNvGraphicFramePr>
                  <a:graphicFrameLocks/>
                </wp:cNvGraphicFramePr>
                <a:graphic>
                  <a:graphicData uri="http://schemas.microsoft.com/office/word/2010/wordprocessingGroup">
                    <wpg:wgp>
                      <wpg:cNvPr id="305" name="Group 305"/>
                      <wpg:cNvGrpSpPr/>
                      <wpg:grpSpPr>
                        <a:xfrm>
                          <a:off x="0" y="0"/>
                          <a:ext cx="571500" cy="571500"/>
                          <a:chExt cx="571500" cy="571500"/>
                        </a:xfrm>
                      </wpg:grpSpPr>
                      <wps:wsp>
                        <wps:cNvPr id="306" name="Graphic 306"/>
                        <wps:cNvSpPr/>
                        <wps:spPr>
                          <a:xfrm>
                            <a:off x="0" y="0"/>
                            <a:ext cx="571500" cy="571500"/>
                          </a:xfrm>
                          <a:custGeom>
                            <a:avLst/>
                            <a:gdLst/>
                            <a:ahLst/>
                            <a:cxnLst/>
                            <a:rect l="l" t="t" r="r" b="b"/>
                            <a:pathLst>
                              <a:path w="571500" h="571500">
                                <a:moveTo>
                                  <a:pt x="285457" y="0"/>
                                </a:moveTo>
                                <a:lnTo>
                                  <a:pt x="0" y="285483"/>
                                </a:lnTo>
                                <a:lnTo>
                                  <a:pt x="285394" y="570877"/>
                                </a:lnTo>
                                <a:lnTo>
                                  <a:pt x="285419" y="571017"/>
                                </a:lnTo>
                                <a:lnTo>
                                  <a:pt x="403816" y="452615"/>
                                </a:lnTo>
                                <a:lnTo>
                                  <a:pt x="285419" y="452615"/>
                                </a:lnTo>
                                <a:lnTo>
                                  <a:pt x="267707" y="405930"/>
                                </a:lnTo>
                                <a:lnTo>
                                  <a:pt x="240901" y="364642"/>
                                </a:lnTo>
                                <a:lnTo>
                                  <a:pt x="206234" y="329985"/>
                                </a:lnTo>
                                <a:lnTo>
                                  <a:pt x="164936" y="303188"/>
                                </a:lnTo>
                                <a:lnTo>
                                  <a:pt x="118236" y="285483"/>
                                </a:lnTo>
                                <a:lnTo>
                                  <a:pt x="164917" y="267767"/>
                                </a:lnTo>
                                <a:lnTo>
                                  <a:pt x="206207" y="240968"/>
                                </a:lnTo>
                                <a:lnTo>
                                  <a:pt x="240877" y="206316"/>
                                </a:lnTo>
                                <a:lnTo>
                                  <a:pt x="267695" y="165042"/>
                                </a:lnTo>
                                <a:lnTo>
                                  <a:pt x="285432" y="118376"/>
                                </a:lnTo>
                                <a:lnTo>
                                  <a:pt x="403747" y="118376"/>
                                </a:lnTo>
                                <a:lnTo>
                                  <a:pt x="285483" y="101"/>
                                </a:lnTo>
                                <a:close/>
                              </a:path>
                              <a:path w="571500" h="571500">
                                <a:moveTo>
                                  <a:pt x="403747" y="118376"/>
                                </a:moveTo>
                                <a:lnTo>
                                  <a:pt x="285432" y="118376"/>
                                </a:lnTo>
                                <a:lnTo>
                                  <a:pt x="303152" y="165060"/>
                                </a:lnTo>
                                <a:lnTo>
                                  <a:pt x="329951" y="206347"/>
                                </a:lnTo>
                                <a:lnTo>
                                  <a:pt x="364605" y="241006"/>
                                </a:lnTo>
                                <a:lnTo>
                                  <a:pt x="405889" y="267812"/>
                                </a:lnTo>
                                <a:lnTo>
                                  <a:pt x="452577" y="285534"/>
                                </a:lnTo>
                                <a:lnTo>
                                  <a:pt x="405899" y="303237"/>
                                </a:lnTo>
                                <a:lnTo>
                                  <a:pt x="364615" y="330029"/>
                                </a:lnTo>
                                <a:lnTo>
                                  <a:pt x="329956" y="364677"/>
                                </a:lnTo>
                                <a:lnTo>
                                  <a:pt x="303147" y="405950"/>
                                </a:lnTo>
                                <a:lnTo>
                                  <a:pt x="285419" y="452615"/>
                                </a:lnTo>
                                <a:lnTo>
                                  <a:pt x="403816" y="452615"/>
                                </a:lnTo>
                                <a:lnTo>
                                  <a:pt x="570890" y="285534"/>
                                </a:lnTo>
                                <a:lnTo>
                                  <a:pt x="403747" y="118376"/>
                                </a:lnTo>
                                <a:close/>
                              </a:path>
                            </a:pathLst>
                          </a:custGeom>
                          <a:solidFill>
                            <a:srgbClr val="00B5EF"/>
                          </a:solidFill>
                        </wps:spPr>
                        <wps:bodyPr wrap="square" lIns="0" tIns="0" rIns="0" bIns="0" rtlCol="0">
                          <a:prstTxWarp prst="textNoShape">
                            <a:avLst/>
                          </a:prstTxWarp>
                          <a:noAutofit/>
                        </wps:bodyPr>
                      </wps:wsp>
                    </wpg:wgp>
                  </a:graphicData>
                </a:graphic>
              </wp:inline>
            </w:drawing>
          </mc:Choice>
          <mc:Fallback>
            <w:pict>
              <v:group style="width:45pt;height:45pt;mso-position-horizontal-relative:char;mso-position-vertical-relative:line" id="docshapegroup245" coordorigin="0,0" coordsize="900,900">
                <v:shape style="position:absolute;left:0;top:0;width:900;height:900" id="docshape246" coordorigin="0,0" coordsize="900,900" path="m450,0l0,450,449,899,449,899,636,713,449,713,422,639,379,574,325,520,260,477,186,450,260,422,325,379,379,325,422,260,449,186,636,186,450,0,450,0xm636,186l449,186,477,260,520,325,574,380,639,422,713,450,639,478,574,520,520,574,477,639,449,713,636,713,899,450,636,186xe" filled="true" fillcolor="#00b5ef" stroked="false">
                  <v:path arrowok="t"/>
                  <v:fill type="solid"/>
                </v:shape>
              </v:group>
            </w:pict>
          </mc:Fallback>
        </mc:AlternateContent>
      </w:r>
      <w:r>
        <w:rPr/>
      </w:r>
    </w:p>
    <w:p>
      <w:pPr>
        <w:pStyle w:val="BodyText"/>
        <w:spacing w:before="6"/>
        <w:rPr>
          <w:sz w:val="8"/>
        </w:rPr>
      </w:pPr>
    </w:p>
    <w:p>
      <w:pPr>
        <w:pStyle w:val="ListParagraph"/>
        <w:numPr>
          <w:ilvl w:val="0"/>
          <w:numId w:val="7"/>
        </w:numPr>
        <w:tabs>
          <w:tab w:pos="1054" w:val="left" w:leader="none"/>
        </w:tabs>
        <w:spacing w:line="240" w:lineRule="auto" w:before="106" w:after="0"/>
        <w:ind w:left="1054" w:right="0" w:hanging="204"/>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5.1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type w:val="continuous"/>
          <w:pgSz w:w="11910" w:h="16840"/>
          <w:pgMar w:top="1920" w:bottom="280" w:left="0" w:right="0"/>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715456">
                <wp:simplePos x="0" y="0"/>
                <wp:positionH relativeFrom="page">
                  <wp:posOffset>0</wp:posOffset>
                </wp:positionH>
                <wp:positionV relativeFrom="paragraph">
                  <wp:posOffset>11868</wp:posOffset>
                </wp:positionV>
                <wp:extent cx="1749425" cy="280670"/>
                <wp:effectExtent l="0" t="0" r="0" b="0"/>
                <wp:wrapNone/>
                <wp:docPr id="307" name="Graphic 307"/>
                <wp:cNvGraphicFramePr>
                  <a:graphicFrameLocks/>
                </wp:cNvGraphicFramePr>
                <a:graphic>
                  <a:graphicData uri="http://schemas.microsoft.com/office/word/2010/wordprocessingShape">
                    <wps:wsp>
                      <wps:cNvPr id="307" name="Graphic 307"/>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601024" id="docshape247"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0" simplePos="0" relativeHeight="15762944">
                <wp:simplePos x="0" y="0"/>
                <wp:positionH relativeFrom="page">
                  <wp:posOffset>1814893</wp:posOffset>
                </wp:positionH>
                <wp:positionV relativeFrom="paragraph">
                  <wp:posOffset>5518</wp:posOffset>
                </wp:positionV>
                <wp:extent cx="5745480" cy="293370"/>
                <wp:effectExtent l="0" t="0" r="0" b="0"/>
                <wp:wrapNone/>
                <wp:docPr id="308" name="Textbox 308"/>
                <wp:cNvGraphicFramePr>
                  <a:graphicFrameLocks/>
                </wp:cNvGraphicFramePr>
                <a:graphic>
                  <a:graphicData uri="http://schemas.microsoft.com/office/word/2010/wordprocessingShape">
                    <wps:wsp>
                      <wps:cNvPr id="308" name="Textbox 308"/>
                      <wps:cNvSpPr txBox="1"/>
                      <wps:spPr>
                        <a:xfrm>
                          <a:off x="0" y="0"/>
                          <a:ext cx="5745480" cy="293370"/>
                        </a:xfrm>
                        <a:prstGeom prst="rect">
                          <a:avLst/>
                        </a:prstGeom>
                      </wps:spPr>
                      <wps:txbx>
                        <w:txbxContent>
                          <w:p>
                            <w:pPr>
                              <w:spacing w:before="145"/>
                              <w:ind w:left="2895" w:right="0" w:firstLine="0"/>
                              <w:jc w:val="left"/>
                              <w:rPr>
                                <w:sz w:val="14"/>
                              </w:rPr>
                            </w:pPr>
                            <w:r>
                              <w:rPr>
                                <w:sz w:val="14"/>
                              </w:rPr>
                              <w:t>NATIONAL</w:t>
                            </w:r>
                            <w:r>
                              <w:rPr>
                                <w:spacing w:val="-3"/>
                                <w:sz w:val="14"/>
                              </w:rPr>
                              <w:t> </w:t>
                            </w:r>
                            <w:r>
                              <w:rPr>
                                <w:sz w:val="14"/>
                              </w:rPr>
                              <w:t>STRATEGY</w:t>
                            </w:r>
                            <w:r>
                              <w:rPr>
                                <w:spacing w:val="-3"/>
                                <w:sz w:val="14"/>
                              </w:rPr>
                              <w:t> </w:t>
                            </w:r>
                            <w:r>
                              <w:rPr>
                                <w:sz w:val="14"/>
                              </w:rPr>
                              <w:t>FOR</w:t>
                            </w:r>
                            <w:r>
                              <w:rPr>
                                <w:spacing w:val="-3"/>
                                <w:sz w:val="14"/>
                              </w:rPr>
                              <w:t> </w:t>
                            </w:r>
                            <w:r>
                              <w:rPr>
                                <w:sz w:val="14"/>
                              </w:rPr>
                              <w:t>THE</w:t>
                            </w:r>
                            <w:r>
                              <w:rPr>
                                <w:spacing w:val="-3"/>
                                <w:sz w:val="14"/>
                              </w:rPr>
                              <w:t> </w:t>
                            </w:r>
                            <w:r>
                              <w:rPr>
                                <w:sz w:val="14"/>
                              </w:rPr>
                              <w:t>ELIMINATION</w:t>
                            </w:r>
                            <w:r>
                              <w:rPr>
                                <w:spacing w:val="-3"/>
                                <w:sz w:val="14"/>
                              </w:rPr>
                              <w:t> </w:t>
                            </w:r>
                            <w:r>
                              <w:rPr>
                                <w:sz w:val="14"/>
                              </w:rPr>
                              <w:t>OF</w:t>
                            </w:r>
                            <w:r>
                              <w:rPr>
                                <w:spacing w:val="-2"/>
                                <w:sz w:val="14"/>
                              </w:rPr>
                              <w:t> </w:t>
                            </w:r>
                            <w:r>
                              <w:rPr>
                                <w:sz w:val="14"/>
                              </w:rPr>
                              <w:t>CERVICAL</w:t>
                            </w:r>
                            <w:r>
                              <w:rPr>
                                <w:spacing w:val="-3"/>
                                <w:sz w:val="14"/>
                              </w:rPr>
                              <w:t> </w:t>
                            </w:r>
                            <w:r>
                              <w:rPr>
                                <w:sz w:val="14"/>
                              </w:rPr>
                              <w:t>CANCER</w:t>
                            </w:r>
                            <w:r>
                              <w:rPr>
                                <w:spacing w:val="-3"/>
                                <w:sz w:val="14"/>
                              </w:rPr>
                              <w:t> </w:t>
                            </w:r>
                            <w:r>
                              <w:rPr>
                                <w:sz w:val="14"/>
                              </w:rPr>
                              <w:t>IN</w:t>
                            </w:r>
                            <w:r>
                              <w:rPr>
                                <w:spacing w:val="-3"/>
                                <w:sz w:val="14"/>
                              </w:rPr>
                              <w:t> </w:t>
                            </w:r>
                            <w:r>
                              <w:rPr>
                                <w:spacing w:val="-2"/>
                                <w:sz w:val="14"/>
                              </w:rPr>
                              <w:t>AUSTRALIA</w:t>
                            </w:r>
                          </w:p>
                        </w:txbxContent>
                      </wps:txbx>
                      <wps:bodyPr wrap="square" lIns="0" tIns="0" rIns="0" bIns="0" rtlCol="0">
                        <a:noAutofit/>
                      </wps:bodyPr>
                    </wps:wsp>
                  </a:graphicData>
                </a:graphic>
              </wp:anchor>
            </w:drawing>
          </mc:Choice>
          <mc:Fallback>
            <w:pict>
              <v:shape style="position:absolute;margin-left:142.904999pt;margin-top:.434527pt;width:452.4pt;height:23.1pt;mso-position-horizontal-relative:page;mso-position-vertical-relative:paragraph;z-index:15762944" type="#_x0000_t202" id="docshape248" filled="false" stroked="false">
                <v:textbox inset="0,0,0,0">
                  <w:txbxContent>
                    <w:p>
                      <w:pPr>
                        <w:spacing w:before="145"/>
                        <w:ind w:left="2895" w:right="0" w:firstLine="0"/>
                        <w:jc w:val="left"/>
                        <w:rPr>
                          <w:sz w:val="14"/>
                        </w:rPr>
                      </w:pPr>
                      <w:r>
                        <w:rPr>
                          <w:sz w:val="14"/>
                        </w:rPr>
                        <w:t>NATIONAL</w:t>
                      </w:r>
                      <w:r>
                        <w:rPr>
                          <w:spacing w:val="-3"/>
                          <w:sz w:val="14"/>
                        </w:rPr>
                        <w:t> </w:t>
                      </w:r>
                      <w:r>
                        <w:rPr>
                          <w:sz w:val="14"/>
                        </w:rPr>
                        <w:t>STRATEGY</w:t>
                      </w:r>
                      <w:r>
                        <w:rPr>
                          <w:spacing w:val="-3"/>
                          <w:sz w:val="14"/>
                        </w:rPr>
                        <w:t> </w:t>
                      </w:r>
                      <w:r>
                        <w:rPr>
                          <w:sz w:val="14"/>
                        </w:rPr>
                        <w:t>FOR</w:t>
                      </w:r>
                      <w:r>
                        <w:rPr>
                          <w:spacing w:val="-3"/>
                          <w:sz w:val="14"/>
                        </w:rPr>
                        <w:t> </w:t>
                      </w:r>
                      <w:r>
                        <w:rPr>
                          <w:sz w:val="14"/>
                        </w:rPr>
                        <w:t>THE</w:t>
                      </w:r>
                      <w:r>
                        <w:rPr>
                          <w:spacing w:val="-3"/>
                          <w:sz w:val="14"/>
                        </w:rPr>
                        <w:t> </w:t>
                      </w:r>
                      <w:r>
                        <w:rPr>
                          <w:sz w:val="14"/>
                        </w:rPr>
                        <w:t>ELIMINATION</w:t>
                      </w:r>
                      <w:r>
                        <w:rPr>
                          <w:spacing w:val="-3"/>
                          <w:sz w:val="14"/>
                        </w:rPr>
                        <w:t> </w:t>
                      </w:r>
                      <w:r>
                        <w:rPr>
                          <w:sz w:val="14"/>
                        </w:rPr>
                        <w:t>OF</w:t>
                      </w:r>
                      <w:r>
                        <w:rPr>
                          <w:spacing w:val="-2"/>
                          <w:sz w:val="14"/>
                        </w:rPr>
                        <w:t> </w:t>
                      </w:r>
                      <w:r>
                        <w:rPr>
                          <w:sz w:val="14"/>
                        </w:rPr>
                        <w:t>CERVICAL</w:t>
                      </w:r>
                      <w:r>
                        <w:rPr>
                          <w:spacing w:val="-3"/>
                          <w:sz w:val="14"/>
                        </w:rPr>
                        <w:t> </w:t>
                      </w:r>
                      <w:r>
                        <w:rPr>
                          <w:sz w:val="14"/>
                        </w:rPr>
                        <w:t>CANCER</w:t>
                      </w:r>
                      <w:r>
                        <w:rPr>
                          <w:spacing w:val="-3"/>
                          <w:sz w:val="14"/>
                        </w:rPr>
                        <w:t> </w:t>
                      </w:r>
                      <w:r>
                        <w:rPr>
                          <w:sz w:val="14"/>
                        </w:rPr>
                        <w:t>IN</w:t>
                      </w:r>
                      <w:r>
                        <w:rPr>
                          <w:spacing w:val="-3"/>
                          <w:sz w:val="14"/>
                        </w:rPr>
                        <w:t> </w:t>
                      </w:r>
                      <w:r>
                        <w:rPr>
                          <w:spacing w:val="-2"/>
                          <w:sz w:val="14"/>
                        </w:rPr>
                        <w:t>AUSTRALIA</w:t>
                      </w:r>
                    </w:p>
                  </w:txbxContent>
                </v:textbox>
                <w10:wrap type="none"/>
              </v:shape>
            </w:pict>
          </mc:Fallback>
        </mc:AlternateContent>
      </w:r>
      <w:r>
        <w:rPr>
          <w:sz w:val="14"/>
        </w:rPr>
        <w:t>PAGE</w:t>
      </w:r>
      <w:r>
        <w:rPr>
          <w:spacing w:val="1"/>
          <w:sz w:val="14"/>
        </w:rPr>
        <w:t> </w:t>
      </w:r>
      <w:r>
        <w:rPr>
          <w:spacing w:val="-5"/>
          <w:sz w:val="14"/>
        </w:rPr>
        <w:t>16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6"/>
        </w:rPr>
      </w:pPr>
    </w:p>
    <w:p>
      <w:pPr>
        <w:spacing w:after="0"/>
        <w:rPr>
          <w:sz w:val="16"/>
        </w:rPr>
        <w:sectPr>
          <w:pgSz w:w="11910" w:h="16840"/>
          <w:pgMar w:top="540" w:bottom="280" w:left="0" w:right="0"/>
        </w:sectPr>
      </w:pPr>
    </w:p>
    <w:p>
      <w:pPr>
        <w:pStyle w:val="ListParagraph"/>
        <w:numPr>
          <w:ilvl w:val="0"/>
          <w:numId w:val="12"/>
        </w:numPr>
        <w:tabs>
          <w:tab w:pos="1133" w:val="left" w:leader="none"/>
        </w:tabs>
        <w:spacing w:line="259" w:lineRule="auto" w:before="108" w:after="0"/>
        <w:ind w:left="1133" w:right="155" w:hanging="284"/>
        <w:jc w:val="left"/>
        <w:rPr>
          <w:sz w:val="20"/>
        </w:rPr>
      </w:pPr>
      <w:r>
        <w:rPr/>
        <mc:AlternateContent>
          <mc:Choice Requires="wps">
            <w:drawing>
              <wp:anchor distT="0" distB="0" distL="0" distR="0" allowOverlap="1" layoutInCell="1" locked="0" behindDoc="1" simplePos="0" relativeHeight="485714944">
                <wp:simplePos x="0" y="0"/>
                <wp:positionH relativeFrom="page">
                  <wp:posOffset>0</wp:posOffset>
                </wp:positionH>
                <wp:positionV relativeFrom="page">
                  <wp:posOffset>0</wp:posOffset>
                </wp:positionV>
                <wp:extent cx="7560309" cy="10692130"/>
                <wp:effectExtent l="0" t="0" r="0" b="0"/>
                <wp:wrapNone/>
                <wp:docPr id="309" name="Group 309"/>
                <wp:cNvGraphicFramePr>
                  <a:graphicFrameLocks/>
                </wp:cNvGraphicFramePr>
                <a:graphic>
                  <a:graphicData uri="http://schemas.microsoft.com/office/word/2010/wordprocessingGroup">
                    <wpg:wgp>
                      <wpg:cNvPr id="309" name="Group 309"/>
                      <wpg:cNvGrpSpPr/>
                      <wpg:grpSpPr>
                        <a:xfrm>
                          <a:off x="0" y="0"/>
                          <a:ext cx="7560309" cy="10692130"/>
                          <a:chExt cx="7560309" cy="10692130"/>
                        </a:xfrm>
                      </wpg:grpSpPr>
                      <pic:pic>
                        <pic:nvPicPr>
                          <pic:cNvPr id="310" name="Image 310"/>
                          <pic:cNvPicPr/>
                        </pic:nvPicPr>
                        <pic:blipFill>
                          <a:blip r:embed="rId77" cstate="print"/>
                          <a:stretch>
                            <a:fillRect/>
                          </a:stretch>
                        </pic:blipFill>
                        <pic:spPr>
                          <a:xfrm>
                            <a:off x="0" y="720001"/>
                            <a:ext cx="7019999" cy="5255996"/>
                          </a:xfrm>
                          <a:prstGeom prst="rect">
                            <a:avLst/>
                          </a:prstGeom>
                        </pic:spPr>
                      </pic:pic>
                      <wps:wsp>
                        <wps:cNvPr id="311" name="Graphic 311"/>
                        <wps:cNvSpPr/>
                        <wps:spPr>
                          <a:xfrm>
                            <a:off x="6321850" y="1124083"/>
                            <a:ext cx="1238250" cy="1396365"/>
                          </a:xfrm>
                          <a:custGeom>
                            <a:avLst/>
                            <a:gdLst/>
                            <a:ahLst/>
                            <a:cxnLst/>
                            <a:rect l="l" t="t" r="r" b="b"/>
                            <a:pathLst>
                              <a:path w="1238250" h="1396365">
                                <a:moveTo>
                                  <a:pt x="698119" y="0"/>
                                </a:moveTo>
                                <a:lnTo>
                                  <a:pt x="684190" y="48190"/>
                                </a:lnTo>
                                <a:lnTo>
                                  <a:pt x="667889" y="95326"/>
                                </a:lnTo>
                                <a:lnTo>
                                  <a:pt x="649285" y="141336"/>
                                </a:lnTo>
                                <a:lnTo>
                                  <a:pt x="628447" y="186152"/>
                                </a:lnTo>
                                <a:lnTo>
                                  <a:pt x="605445" y="229704"/>
                                </a:lnTo>
                                <a:lnTo>
                                  <a:pt x="580348" y="271923"/>
                                </a:lnTo>
                                <a:lnTo>
                                  <a:pt x="553224" y="312739"/>
                                </a:lnTo>
                                <a:lnTo>
                                  <a:pt x="524144" y="352084"/>
                                </a:lnTo>
                                <a:lnTo>
                                  <a:pt x="493176" y="389886"/>
                                </a:lnTo>
                                <a:lnTo>
                                  <a:pt x="460532" y="425936"/>
                                </a:lnTo>
                                <a:lnTo>
                                  <a:pt x="426019" y="460440"/>
                                </a:lnTo>
                                <a:lnTo>
                                  <a:pt x="389828" y="493196"/>
                                </a:lnTo>
                                <a:lnTo>
                                  <a:pt x="352027" y="524134"/>
                                </a:lnTo>
                                <a:lnTo>
                                  <a:pt x="312687" y="553183"/>
                                </a:lnTo>
                                <a:lnTo>
                                  <a:pt x="271875" y="580276"/>
                                </a:lnTo>
                                <a:lnTo>
                                  <a:pt x="229663" y="605342"/>
                                </a:lnTo>
                                <a:lnTo>
                                  <a:pt x="186118" y="628311"/>
                                </a:lnTo>
                                <a:lnTo>
                                  <a:pt x="141310" y="649116"/>
                                </a:lnTo>
                                <a:lnTo>
                                  <a:pt x="95308" y="667684"/>
                                </a:lnTo>
                                <a:lnTo>
                                  <a:pt x="48181" y="683949"/>
                                </a:lnTo>
                                <a:lnTo>
                                  <a:pt x="0" y="697839"/>
                                </a:lnTo>
                                <a:lnTo>
                                  <a:pt x="48194" y="711738"/>
                                </a:lnTo>
                                <a:lnTo>
                                  <a:pt x="95331" y="728010"/>
                                </a:lnTo>
                                <a:lnTo>
                                  <a:pt x="141341" y="746586"/>
                                </a:lnTo>
                                <a:lnTo>
                                  <a:pt x="186155" y="767397"/>
                                </a:lnTo>
                                <a:lnTo>
                                  <a:pt x="229704" y="790373"/>
                                </a:lnTo>
                                <a:lnTo>
                                  <a:pt x="271918" y="815445"/>
                                </a:lnTo>
                                <a:lnTo>
                                  <a:pt x="312729" y="842543"/>
                                </a:lnTo>
                                <a:lnTo>
                                  <a:pt x="352068" y="871599"/>
                                </a:lnTo>
                                <a:lnTo>
                                  <a:pt x="389865" y="902544"/>
                                </a:lnTo>
                                <a:lnTo>
                                  <a:pt x="426052" y="935307"/>
                                </a:lnTo>
                                <a:lnTo>
                                  <a:pt x="460683" y="969956"/>
                                </a:lnTo>
                                <a:lnTo>
                                  <a:pt x="493422" y="1006139"/>
                                </a:lnTo>
                                <a:lnTo>
                                  <a:pt x="524345" y="1043932"/>
                                </a:lnTo>
                                <a:lnTo>
                                  <a:pt x="553382" y="1083266"/>
                                </a:lnTo>
                                <a:lnTo>
                                  <a:pt x="580465" y="1124071"/>
                                </a:lnTo>
                                <a:lnTo>
                                  <a:pt x="605525" y="1166279"/>
                                </a:lnTo>
                                <a:lnTo>
                                  <a:pt x="628492" y="1209818"/>
                                </a:lnTo>
                                <a:lnTo>
                                  <a:pt x="649298" y="1254622"/>
                                </a:lnTo>
                                <a:lnTo>
                                  <a:pt x="667873" y="1300619"/>
                                </a:lnTo>
                                <a:lnTo>
                                  <a:pt x="684148" y="1347742"/>
                                </a:lnTo>
                                <a:lnTo>
                                  <a:pt x="698055" y="1395920"/>
                                </a:lnTo>
                                <a:lnTo>
                                  <a:pt x="711981" y="1347724"/>
                                </a:lnTo>
                                <a:lnTo>
                                  <a:pt x="728281" y="1300585"/>
                                </a:lnTo>
                                <a:lnTo>
                                  <a:pt x="746886" y="1254571"/>
                                </a:lnTo>
                                <a:lnTo>
                                  <a:pt x="767725" y="1209753"/>
                                </a:lnTo>
                                <a:lnTo>
                                  <a:pt x="790731" y="1166199"/>
                                </a:lnTo>
                                <a:lnTo>
                                  <a:pt x="815833" y="1123978"/>
                                </a:lnTo>
                                <a:lnTo>
                                  <a:pt x="842961" y="1083161"/>
                                </a:lnTo>
                                <a:lnTo>
                                  <a:pt x="872048" y="1043816"/>
                                </a:lnTo>
                                <a:lnTo>
                                  <a:pt x="903023" y="1006012"/>
                                </a:lnTo>
                                <a:lnTo>
                                  <a:pt x="935680" y="969956"/>
                                </a:lnTo>
                                <a:lnTo>
                                  <a:pt x="970201" y="935452"/>
                                </a:lnTo>
                                <a:lnTo>
                                  <a:pt x="1006400" y="902697"/>
                                </a:lnTo>
                                <a:lnTo>
                                  <a:pt x="1044209" y="871759"/>
                                </a:lnTo>
                                <a:lnTo>
                                  <a:pt x="1083557" y="842709"/>
                                </a:lnTo>
                                <a:lnTo>
                                  <a:pt x="1124376" y="815615"/>
                                </a:lnTo>
                                <a:lnTo>
                                  <a:pt x="1166597" y="790547"/>
                                </a:lnTo>
                                <a:lnTo>
                                  <a:pt x="1210149" y="767574"/>
                                </a:lnTo>
                                <a:lnTo>
                                  <a:pt x="1238155" y="754569"/>
                                </a:lnTo>
                                <a:lnTo>
                                  <a:pt x="1238155" y="641510"/>
                                </a:lnTo>
                                <a:lnTo>
                                  <a:pt x="1166533" y="605514"/>
                                </a:lnTo>
                                <a:lnTo>
                                  <a:pt x="1124307" y="580445"/>
                                </a:lnTo>
                                <a:lnTo>
                                  <a:pt x="1083484" y="553349"/>
                                </a:lnTo>
                                <a:lnTo>
                                  <a:pt x="1044133" y="524295"/>
                                </a:lnTo>
                                <a:lnTo>
                                  <a:pt x="1006324" y="493352"/>
                                </a:lnTo>
                                <a:lnTo>
                                  <a:pt x="970126" y="460590"/>
                                </a:lnTo>
                                <a:lnTo>
                                  <a:pt x="935609" y="426078"/>
                                </a:lnTo>
                                <a:lnTo>
                                  <a:pt x="902732" y="389753"/>
                                </a:lnTo>
                                <a:lnTo>
                                  <a:pt x="871802" y="351959"/>
                                </a:lnTo>
                                <a:lnTo>
                                  <a:pt x="842759" y="312626"/>
                                </a:lnTo>
                                <a:lnTo>
                                  <a:pt x="815672" y="271821"/>
                                </a:lnTo>
                                <a:lnTo>
                                  <a:pt x="790611" y="229615"/>
                                </a:lnTo>
                                <a:lnTo>
                                  <a:pt x="767646" y="186078"/>
                                </a:lnTo>
                                <a:lnTo>
                                  <a:pt x="746844" y="141278"/>
                                </a:lnTo>
                                <a:lnTo>
                                  <a:pt x="728277" y="95285"/>
                                </a:lnTo>
                                <a:lnTo>
                                  <a:pt x="712012" y="48169"/>
                                </a:lnTo>
                                <a:lnTo>
                                  <a:pt x="698119" y="0"/>
                                </a:lnTo>
                                <a:close/>
                              </a:path>
                            </a:pathLst>
                          </a:custGeom>
                          <a:solidFill>
                            <a:srgbClr val="FFFFFF"/>
                          </a:solidFill>
                        </wps:spPr>
                        <wps:bodyPr wrap="square" lIns="0" tIns="0" rIns="0" bIns="0" rtlCol="0">
                          <a:prstTxWarp prst="textNoShape">
                            <a:avLst/>
                          </a:prstTxWarp>
                          <a:noAutofit/>
                        </wps:bodyPr>
                      </wps:wsp>
                      <wps:wsp>
                        <wps:cNvPr id="312" name="Graphic 312"/>
                        <wps:cNvSpPr/>
                        <wps:spPr>
                          <a:xfrm>
                            <a:off x="1814893" y="360007"/>
                            <a:ext cx="5745480" cy="293370"/>
                          </a:xfrm>
                          <a:custGeom>
                            <a:avLst/>
                            <a:gdLst/>
                            <a:ahLst/>
                            <a:cxnLst/>
                            <a:rect l="l" t="t" r="r" b="b"/>
                            <a:pathLst>
                              <a:path w="5745480" h="293370">
                                <a:moveTo>
                                  <a:pt x="5745099" y="0"/>
                                </a:moveTo>
                                <a:lnTo>
                                  <a:pt x="0" y="0"/>
                                </a:lnTo>
                                <a:lnTo>
                                  <a:pt x="0" y="293293"/>
                                </a:lnTo>
                                <a:lnTo>
                                  <a:pt x="5745099" y="293293"/>
                                </a:lnTo>
                                <a:lnTo>
                                  <a:pt x="5745099" y="0"/>
                                </a:lnTo>
                                <a:close/>
                              </a:path>
                            </a:pathLst>
                          </a:custGeom>
                          <a:solidFill>
                            <a:srgbClr val="E5E5E5"/>
                          </a:solidFill>
                        </wps:spPr>
                        <wps:bodyPr wrap="square" lIns="0" tIns="0" rIns="0" bIns="0" rtlCol="0">
                          <a:prstTxWarp prst="textNoShape">
                            <a:avLst/>
                          </a:prstTxWarp>
                          <a:noAutofit/>
                        </wps:bodyPr>
                      </wps:wsp>
                      <wps:wsp>
                        <wps:cNvPr id="313" name="Graphic 313"/>
                        <wps:cNvSpPr/>
                        <wps:spPr>
                          <a:xfrm>
                            <a:off x="7560005" y="372605"/>
                            <a:ext cx="1270" cy="267970"/>
                          </a:xfrm>
                          <a:custGeom>
                            <a:avLst/>
                            <a:gdLst/>
                            <a:ahLst/>
                            <a:cxnLst/>
                            <a:rect l="l" t="t" r="r" b="b"/>
                            <a:pathLst>
                              <a:path w="0" h="267970">
                                <a:moveTo>
                                  <a:pt x="0" y="0"/>
                                </a:moveTo>
                                <a:lnTo>
                                  <a:pt x="0" y="267843"/>
                                </a:lnTo>
                                <a:lnTo>
                                  <a:pt x="0" y="0"/>
                                </a:lnTo>
                                <a:close/>
                              </a:path>
                            </a:pathLst>
                          </a:custGeom>
                          <a:solidFill>
                            <a:srgbClr val="419DCE"/>
                          </a:solidFill>
                        </wps:spPr>
                        <wps:bodyPr wrap="square" lIns="0" tIns="0" rIns="0" bIns="0" rtlCol="0">
                          <a:prstTxWarp prst="textNoShape">
                            <a:avLst/>
                          </a:prstTxWarp>
                          <a:noAutofit/>
                        </wps:bodyPr>
                      </wps:wsp>
                      <wps:wsp>
                        <wps:cNvPr id="314" name="Graphic 314"/>
                        <wps:cNvSpPr/>
                        <wps:spPr>
                          <a:xfrm>
                            <a:off x="7558728"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01pt;width:595.3pt;height:841.9pt;mso-position-horizontal-relative:page;mso-position-vertical-relative:page;z-index:-17601536" id="docshapegroup249" coordorigin="0,0" coordsize="11906,16838">
                <v:shape style="position:absolute;left:0;top:1133;width:11056;height:8278" type="#_x0000_t75" id="docshape250" stroked="false">
                  <v:imagedata r:id="rId77" o:title=""/>
                </v:shape>
                <v:shape style="position:absolute;left:9955;top:1770;width:1950;height:2199" id="docshape251" coordorigin="9956,1770" coordsize="1950,2199" path="m11055,1770l11033,1846,11007,1920,10978,1993,10945,2063,10909,2132,10870,2198,10827,2263,10781,2325,10732,2384,10681,2441,10627,2495,10570,2547,10510,2596,10448,2641,10384,2684,10317,2724,10249,2760,10178,2792,10106,2822,10032,2847,9956,2869,10032,2891,10106,2917,10178,2946,10249,2979,10317,3015,10384,3054,10448,3097,10510,3143,10570,3192,10627,3243,10681,3298,10733,3355,10781,3414,10827,3476,10870,3540,10909,3607,10945,3675,10978,3746,11007,3818,11033,3893,11055,3969,11077,3893,11103,3818,11132,3746,11165,3675,11201,3607,11240,3540,11283,3476,11329,3414,11378,3354,11429,3298,11484,3243,11541,3192,11600,3143,11662,3097,11726,3055,11793,3015,11861,2979,11906,2959,11906,2780,11793,2724,11726,2684,11662,2642,11600,2596,11540,2547,11483,2496,11429,2441,11377,2384,11329,2324,11283,2263,11240,2198,11201,2132,11165,2063,11132,1993,11103,1920,11077,1846,11055,1770xe" filled="true" fillcolor="#ffffff" stroked="false">
                  <v:path arrowok="t"/>
                  <v:fill type="solid"/>
                </v:shape>
                <v:rect style="position:absolute;left:2858;top:566;width:9048;height:462" id="docshape252" filled="true" fillcolor="#e5e5e5" stroked="false">
                  <v:fill type="solid"/>
                </v:rect>
                <v:shape style="position:absolute;left:11905;top:586;width:2;height:422" id="docshape253" coordorigin="11906,587" coordsize="0,422" path="m11906,587l11906,1009,11906,587xe" filled="true" fillcolor="#419dce" stroked="false">
                  <v:path arrowok="t"/>
                  <v:fill type="solid"/>
                </v:shape>
                <v:line style="position:absolute" from="11904,0" to="11904,16838" stroked="true" strokeweight=".2pt" strokecolor="#000000">
                  <v:stroke dashstyle="solid"/>
                </v:line>
                <w10:wrap type="none"/>
              </v:group>
            </w:pict>
          </mc:Fallback>
        </mc:AlternateContent>
      </w:r>
      <w:r>
        <w:rPr>
          <w:sz w:val="20"/>
        </w:rPr>
        <w:t>Optimise</w:t>
      </w:r>
      <w:r>
        <w:rPr>
          <w:spacing w:val="-2"/>
          <w:sz w:val="20"/>
        </w:rPr>
        <w:t> </w:t>
      </w:r>
      <w:r>
        <w:rPr>
          <w:sz w:val="20"/>
        </w:rPr>
        <w:t>the</w:t>
      </w:r>
      <w:r>
        <w:rPr>
          <w:spacing w:val="-2"/>
          <w:sz w:val="20"/>
        </w:rPr>
        <w:t> </w:t>
      </w:r>
      <w:r>
        <w:rPr>
          <w:sz w:val="20"/>
        </w:rPr>
        <w:t>reach</w:t>
      </w:r>
      <w:r>
        <w:rPr>
          <w:spacing w:val="-2"/>
          <w:sz w:val="20"/>
        </w:rPr>
        <w:t> </w:t>
      </w:r>
      <w:r>
        <w:rPr>
          <w:sz w:val="20"/>
        </w:rPr>
        <w:t>and</w:t>
      </w:r>
      <w:r>
        <w:rPr>
          <w:spacing w:val="-2"/>
          <w:sz w:val="20"/>
        </w:rPr>
        <w:t> </w:t>
      </w:r>
      <w:r>
        <w:rPr>
          <w:sz w:val="20"/>
        </w:rPr>
        <w:t>funding</w:t>
      </w:r>
      <w:r>
        <w:rPr>
          <w:spacing w:val="-2"/>
          <w:sz w:val="20"/>
        </w:rPr>
        <w:t> </w:t>
      </w:r>
      <w:r>
        <w:rPr>
          <w:sz w:val="20"/>
        </w:rPr>
        <w:t>of</w:t>
      </w:r>
      <w:r>
        <w:rPr>
          <w:spacing w:val="-2"/>
          <w:sz w:val="20"/>
        </w:rPr>
        <w:t> </w:t>
      </w:r>
      <w:r>
        <w:rPr>
          <w:sz w:val="20"/>
        </w:rPr>
        <w:t>complementary </w:t>
      </w:r>
      <w:r>
        <w:rPr>
          <w:w w:val="105"/>
          <w:sz w:val="20"/>
        </w:rPr>
        <w:t>out-of-school HPV immunisation programs to </w:t>
      </w:r>
      <w:r>
        <w:rPr>
          <w:spacing w:val="-2"/>
          <w:w w:val="105"/>
          <w:sz w:val="20"/>
        </w:rPr>
        <w:t>achieve</w:t>
      </w:r>
      <w:r>
        <w:rPr>
          <w:spacing w:val="-12"/>
          <w:w w:val="105"/>
          <w:sz w:val="20"/>
        </w:rPr>
        <w:t> </w:t>
      </w:r>
      <w:r>
        <w:rPr>
          <w:spacing w:val="-2"/>
          <w:w w:val="105"/>
          <w:sz w:val="20"/>
        </w:rPr>
        <w:t>equity</w:t>
      </w:r>
      <w:r>
        <w:rPr>
          <w:spacing w:val="-12"/>
          <w:w w:val="105"/>
          <w:sz w:val="20"/>
        </w:rPr>
        <w:t> </w:t>
      </w:r>
      <w:r>
        <w:rPr>
          <w:spacing w:val="-2"/>
          <w:w w:val="105"/>
          <w:sz w:val="20"/>
        </w:rPr>
        <w:t>in</w:t>
      </w:r>
      <w:r>
        <w:rPr>
          <w:spacing w:val="-12"/>
          <w:w w:val="105"/>
          <w:sz w:val="20"/>
        </w:rPr>
        <w:t> </w:t>
      </w:r>
      <w:r>
        <w:rPr>
          <w:spacing w:val="-2"/>
          <w:w w:val="105"/>
          <w:sz w:val="20"/>
        </w:rPr>
        <w:t>delivery</w:t>
      </w:r>
      <w:r>
        <w:rPr>
          <w:spacing w:val="-12"/>
          <w:w w:val="105"/>
          <w:sz w:val="20"/>
        </w:rPr>
        <w:t> </w:t>
      </w:r>
      <w:r>
        <w:rPr>
          <w:spacing w:val="-2"/>
          <w:w w:val="105"/>
          <w:sz w:val="20"/>
        </w:rPr>
        <w:t>for</w:t>
      </w:r>
      <w:r>
        <w:rPr>
          <w:spacing w:val="-12"/>
          <w:w w:val="105"/>
          <w:sz w:val="20"/>
        </w:rPr>
        <w:t> </w:t>
      </w:r>
      <w:r>
        <w:rPr>
          <w:spacing w:val="-2"/>
          <w:w w:val="105"/>
          <w:sz w:val="20"/>
        </w:rPr>
        <w:t>all,</w:t>
      </w:r>
      <w:r>
        <w:rPr>
          <w:spacing w:val="-12"/>
          <w:w w:val="105"/>
          <w:sz w:val="20"/>
        </w:rPr>
        <w:t> </w:t>
      </w:r>
      <w:r>
        <w:rPr>
          <w:spacing w:val="-2"/>
          <w:w w:val="105"/>
          <w:sz w:val="20"/>
        </w:rPr>
        <w:t>including</w:t>
      </w:r>
      <w:r>
        <w:rPr>
          <w:spacing w:val="-12"/>
          <w:w w:val="105"/>
          <w:sz w:val="20"/>
        </w:rPr>
        <w:t> </w:t>
      </w:r>
      <w:r>
        <w:rPr>
          <w:spacing w:val="-2"/>
          <w:w w:val="105"/>
          <w:sz w:val="20"/>
        </w:rPr>
        <w:t>priority </w:t>
      </w:r>
      <w:r>
        <w:rPr>
          <w:w w:val="105"/>
          <w:sz w:val="20"/>
        </w:rPr>
        <w:t>and medically high-risk populations (catch-up).</w:t>
      </w:r>
    </w:p>
    <w:p>
      <w:pPr>
        <w:pStyle w:val="ListParagraph"/>
        <w:numPr>
          <w:ilvl w:val="1"/>
          <w:numId w:val="12"/>
        </w:numPr>
        <w:tabs>
          <w:tab w:pos="1585" w:val="left" w:leader="none"/>
          <w:tab w:pos="1587" w:val="left" w:leader="none"/>
        </w:tabs>
        <w:spacing w:line="259" w:lineRule="auto" w:before="99" w:after="0"/>
        <w:ind w:left="1587" w:right="0" w:hanging="454"/>
        <w:jc w:val="left"/>
        <w:rPr>
          <w:sz w:val="20"/>
        </w:rPr>
      </w:pPr>
      <w:r>
        <w:rPr>
          <w:w w:val="105"/>
          <w:sz w:val="20"/>
        </w:rPr>
        <w:t>Fund</w:t>
      </w:r>
      <w:r>
        <w:rPr>
          <w:spacing w:val="-9"/>
          <w:w w:val="105"/>
          <w:sz w:val="20"/>
        </w:rPr>
        <w:t> </w:t>
      </w:r>
      <w:r>
        <w:rPr>
          <w:w w:val="105"/>
          <w:sz w:val="20"/>
        </w:rPr>
        <w:t>and</w:t>
      </w:r>
      <w:r>
        <w:rPr>
          <w:spacing w:val="-9"/>
          <w:w w:val="105"/>
          <w:sz w:val="20"/>
        </w:rPr>
        <w:t> </w:t>
      </w:r>
      <w:r>
        <w:rPr>
          <w:w w:val="105"/>
          <w:sz w:val="20"/>
        </w:rPr>
        <w:t>promote</w:t>
      </w:r>
      <w:r>
        <w:rPr>
          <w:spacing w:val="-9"/>
          <w:w w:val="105"/>
          <w:sz w:val="20"/>
        </w:rPr>
        <w:t> </w:t>
      </w:r>
      <w:r>
        <w:rPr>
          <w:w w:val="105"/>
          <w:sz w:val="20"/>
        </w:rPr>
        <w:t>HPV</w:t>
      </w:r>
      <w:r>
        <w:rPr>
          <w:spacing w:val="-9"/>
          <w:w w:val="105"/>
          <w:sz w:val="20"/>
        </w:rPr>
        <w:t> </w:t>
      </w:r>
      <w:r>
        <w:rPr>
          <w:w w:val="105"/>
          <w:sz w:val="20"/>
        </w:rPr>
        <w:t>vaccine</w:t>
      </w:r>
      <w:r>
        <w:rPr>
          <w:spacing w:val="-9"/>
          <w:w w:val="105"/>
          <w:sz w:val="20"/>
        </w:rPr>
        <w:t> </w:t>
      </w:r>
      <w:r>
        <w:rPr>
          <w:w w:val="105"/>
          <w:sz w:val="20"/>
        </w:rPr>
        <w:t>catch-up strategies with out-of-school and priority populations,</w:t>
      </w:r>
      <w:r>
        <w:rPr>
          <w:spacing w:val="-17"/>
          <w:w w:val="105"/>
          <w:sz w:val="20"/>
        </w:rPr>
        <w:t> </w:t>
      </w:r>
      <w:r>
        <w:rPr>
          <w:w w:val="105"/>
          <w:sz w:val="20"/>
        </w:rPr>
        <w:t>their</w:t>
      </w:r>
      <w:r>
        <w:rPr>
          <w:spacing w:val="-16"/>
          <w:w w:val="105"/>
          <w:sz w:val="20"/>
        </w:rPr>
        <w:t> </w:t>
      </w:r>
      <w:r>
        <w:rPr>
          <w:w w:val="105"/>
          <w:sz w:val="20"/>
        </w:rPr>
        <w:t>representatives</w:t>
      </w:r>
      <w:r>
        <w:rPr>
          <w:spacing w:val="-17"/>
          <w:w w:val="105"/>
          <w:sz w:val="20"/>
        </w:rPr>
        <w:t> </w:t>
      </w:r>
      <w:r>
        <w:rPr>
          <w:w w:val="105"/>
          <w:sz w:val="20"/>
        </w:rPr>
        <w:t>and</w:t>
      </w:r>
      <w:r>
        <w:rPr>
          <w:spacing w:val="-16"/>
          <w:w w:val="105"/>
          <w:sz w:val="20"/>
        </w:rPr>
        <w:t> </w:t>
      </w:r>
      <w:r>
        <w:rPr>
          <w:w w:val="105"/>
          <w:sz w:val="20"/>
        </w:rPr>
        <w:t>service </w:t>
      </w:r>
      <w:r>
        <w:rPr>
          <w:sz w:val="20"/>
        </w:rPr>
        <w:t>providers.</w:t>
      </w:r>
      <w:r>
        <w:rPr>
          <w:spacing w:val="-8"/>
          <w:sz w:val="20"/>
        </w:rPr>
        <w:t> </w:t>
      </w:r>
      <w:r>
        <w:rPr>
          <w:sz w:val="20"/>
        </w:rPr>
        <w:t>Ensure</w:t>
      </w:r>
      <w:r>
        <w:rPr>
          <w:spacing w:val="-9"/>
          <w:sz w:val="20"/>
        </w:rPr>
        <w:t> </w:t>
      </w:r>
      <w:r>
        <w:rPr>
          <w:sz w:val="20"/>
        </w:rPr>
        <w:t>equity</w:t>
      </w:r>
      <w:r>
        <w:rPr>
          <w:spacing w:val="-8"/>
          <w:sz w:val="20"/>
        </w:rPr>
        <w:t> </w:t>
      </w:r>
      <w:r>
        <w:rPr>
          <w:sz w:val="20"/>
        </w:rPr>
        <w:t>in</w:t>
      </w:r>
      <w:r>
        <w:rPr>
          <w:spacing w:val="-9"/>
          <w:sz w:val="20"/>
        </w:rPr>
        <w:t> </w:t>
      </w:r>
      <w:r>
        <w:rPr>
          <w:sz w:val="20"/>
        </w:rPr>
        <w:t>availability</w:t>
      </w:r>
      <w:r>
        <w:rPr>
          <w:spacing w:val="-8"/>
          <w:sz w:val="20"/>
        </w:rPr>
        <w:t> </w:t>
      </w:r>
      <w:r>
        <w:rPr>
          <w:sz w:val="20"/>
        </w:rPr>
        <w:t>of</w:t>
      </w:r>
      <w:r>
        <w:rPr>
          <w:spacing w:val="-9"/>
          <w:sz w:val="20"/>
        </w:rPr>
        <w:t> </w:t>
      </w:r>
      <w:r>
        <w:rPr>
          <w:sz w:val="20"/>
        </w:rPr>
        <w:t>catch- </w:t>
      </w:r>
      <w:r>
        <w:rPr>
          <w:w w:val="105"/>
          <w:sz w:val="20"/>
        </w:rPr>
        <w:t>up</w:t>
      </w:r>
      <w:r>
        <w:rPr>
          <w:spacing w:val="-1"/>
          <w:w w:val="105"/>
          <w:sz w:val="20"/>
        </w:rPr>
        <w:t> </w:t>
      </w:r>
      <w:r>
        <w:rPr>
          <w:w w:val="105"/>
          <w:sz w:val="20"/>
        </w:rPr>
        <w:t>opportunities</w:t>
      </w:r>
      <w:r>
        <w:rPr>
          <w:spacing w:val="-1"/>
          <w:w w:val="105"/>
          <w:sz w:val="20"/>
        </w:rPr>
        <w:t> </w:t>
      </w:r>
      <w:r>
        <w:rPr>
          <w:w w:val="105"/>
          <w:sz w:val="20"/>
        </w:rPr>
        <w:t>across</w:t>
      </w:r>
      <w:r>
        <w:rPr>
          <w:spacing w:val="-1"/>
          <w:w w:val="105"/>
          <w:sz w:val="20"/>
        </w:rPr>
        <w:t> </w:t>
      </w:r>
      <w:r>
        <w:rPr>
          <w:w w:val="105"/>
          <w:sz w:val="20"/>
        </w:rPr>
        <w:t>jurisdictions</w:t>
      </w:r>
      <w:r>
        <w:rPr>
          <w:spacing w:val="-1"/>
          <w:w w:val="105"/>
          <w:sz w:val="20"/>
        </w:rPr>
        <w:t> </w:t>
      </w:r>
      <w:r>
        <w:rPr>
          <w:w w:val="105"/>
          <w:sz w:val="20"/>
        </w:rPr>
        <w:t>and</w:t>
      </w:r>
      <w:r>
        <w:rPr>
          <w:spacing w:val="-1"/>
          <w:w w:val="105"/>
          <w:sz w:val="20"/>
        </w:rPr>
        <w:t> </w:t>
      </w:r>
      <w:r>
        <w:rPr>
          <w:w w:val="105"/>
          <w:sz w:val="20"/>
        </w:rPr>
        <w:t>for the</w:t>
      </w:r>
      <w:r>
        <w:rPr>
          <w:spacing w:val="-7"/>
          <w:w w:val="105"/>
          <w:sz w:val="20"/>
        </w:rPr>
        <w:t> </w:t>
      </w:r>
      <w:r>
        <w:rPr>
          <w:w w:val="105"/>
          <w:sz w:val="20"/>
        </w:rPr>
        <w:t>most</w:t>
      </w:r>
      <w:r>
        <w:rPr>
          <w:spacing w:val="-7"/>
          <w:w w:val="105"/>
          <w:sz w:val="20"/>
        </w:rPr>
        <w:t> </w:t>
      </w:r>
      <w:r>
        <w:rPr>
          <w:w w:val="105"/>
          <w:sz w:val="20"/>
        </w:rPr>
        <w:t>marginalised</w:t>
      </w:r>
      <w:r>
        <w:rPr>
          <w:spacing w:val="-7"/>
          <w:w w:val="105"/>
          <w:sz w:val="20"/>
        </w:rPr>
        <w:t> </w:t>
      </w:r>
      <w:r>
        <w:rPr>
          <w:w w:val="105"/>
          <w:sz w:val="20"/>
        </w:rPr>
        <w:t>groups,</w:t>
      </w:r>
      <w:r>
        <w:rPr>
          <w:spacing w:val="-7"/>
          <w:w w:val="105"/>
          <w:sz w:val="20"/>
        </w:rPr>
        <w:t> </w:t>
      </w:r>
      <w:r>
        <w:rPr>
          <w:w w:val="105"/>
          <w:sz w:val="20"/>
        </w:rPr>
        <w:t>for</w:t>
      </w:r>
      <w:r>
        <w:rPr>
          <w:spacing w:val="-7"/>
          <w:w w:val="105"/>
          <w:sz w:val="20"/>
        </w:rPr>
        <w:t> </w:t>
      </w:r>
      <w:r>
        <w:rPr>
          <w:w w:val="105"/>
          <w:sz w:val="20"/>
        </w:rPr>
        <w:t>example, adolescents</w:t>
      </w:r>
      <w:r>
        <w:rPr>
          <w:spacing w:val="-7"/>
          <w:w w:val="105"/>
          <w:sz w:val="20"/>
        </w:rPr>
        <w:t> </w:t>
      </w:r>
      <w:r>
        <w:rPr>
          <w:w w:val="105"/>
          <w:sz w:val="20"/>
        </w:rPr>
        <w:t>in</w:t>
      </w:r>
      <w:r>
        <w:rPr>
          <w:spacing w:val="-7"/>
          <w:w w:val="105"/>
          <w:sz w:val="20"/>
        </w:rPr>
        <w:t> </w:t>
      </w:r>
      <w:r>
        <w:rPr>
          <w:w w:val="105"/>
          <w:sz w:val="20"/>
        </w:rPr>
        <w:t>youth</w:t>
      </w:r>
      <w:r>
        <w:rPr>
          <w:spacing w:val="-7"/>
          <w:w w:val="105"/>
          <w:sz w:val="20"/>
        </w:rPr>
        <w:t> </w:t>
      </w:r>
      <w:r>
        <w:rPr>
          <w:w w:val="105"/>
          <w:sz w:val="20"/>
        </w:rPr>
        <w:t>detention.</w:t>
      </w:r>
      <w:r>
        <w:rPr>
          <w:spacing w:val="-7"/>
          <w:w w:val="105"/>
          <w:sz w:val="20"/>
        </w:rPr>
        <w:t> </w:t>
      </w:r>
      <w:r>
        <w:rPr>
          <w:w w:val="105"/>
          <w:sz w:val="20"/>
        </w:rPr>
        <w:t>Consider </w:t>
      </w:r>
      <w:r>
        <w:rPr>
          <w:sz w:val="20"/>
        </w:rPr>
        <w:t>alternative community locations and providers, </w:t>
      </w:r>
      <w:r>
        <w:rPr>
          <w:w w:val="105"/>
          <w:sz w:val="20"/>
        </w:rPr>
        <w:t>for example, GP clinic settings, Aboriginal Community Controlled Health Organisations, </w:t>
      </w:r>
      <w:r>
        <w:rPr>
          <w:sz w:val="20"/>
        </w:rPr>
        <w:t>pharmacies and community events, potentially </w:t>
      </w:r>
      <w:r>
        <w:rPr>
          <w:w w:val="105"/>
          <w:sz w:val="20"/>
        </w:rPr>
        <w:t>in</w:t>
      </w:r>
      <w:r>
        <w:rPr>
          <w:spacing w:val="-14"/>
          <w:w w:val="105"/>
          <w:sz w:val="20"/>
        </w:rPr>
        <w:t> </w:t>
      </w:r>
      <w:r>
        <w:rPr>
          <w:w w:val="105"/>
          <w:sz w:val="20"/>
        </w:rPr>
        <w:t>tandem</w:t>
      </w:r>
      <w:r>
        <w:rPr>
          <w:spacing w:val="-14"/>
          <w:w w:val="105"/>
          <w:sz w:val="20"/>
        </w:rPr>
        <w:t> </w:t>
      </w:r>
      <w:r>
        <w:rPr>
          <w:w w:val="105"/>
          <w:sz w:val="20"/>
        </w:rPr>
        <w:t>with</w:t>
      </w:r>
      <w:r>
        <w:rPr>
          <w:spacing w:val="-14"/>
          <w:w w:val="105"/>
          <w:sz w:val="20"/>
        </w:rPr>
        <w:t> </w:t>
      </w:r>
      <w:r>
        <w:rPr>
          <w:w w:val="105"/>
          <w:sz w:val="20"/>
        </w:rPr>
        <w:t>screening.</w:t>
      </w:r>
      <w:r>
        <w:rPr>
          <w:spacing w:val="-14"/>
          <w:w w:val="105"/>
          <w:sz w:val="20"/>
        </w:rPr>
        <w:t> </w:t>
      </w:r>
      <w:r>
        <w:rPr>
          <w:w w:val="105"/>
          <w:sz w:val="20"/>
        </w:rPr>
        <w:t>Develop</w:t>
      </w:r>
      <w:r>
        <w:rPr>
          <w:spacing w:val="-14"/>
          <w:w w:val="105"/>
          <w:sz w:val="20"/>
        </w:rPr>
        <w:t> </w:t>
      </w:r>
      <w:r>
        <w:rPr>
          <w:w w:val="105"/>
          <w:sz w:val="20"/>
        </w:rPr>
        <w:t>workforce strategies</w:t>
      </w:r>
      <w:r>
        <w:rPr>
          <w:spacing w:val="-12"/>
          <w:w w:val="105"/>
          <w:sz w:val="20"/>
        </w:rPr>
        <w:t> </w:t>
      </w:r>
      <w:r>
        <w:rPr>
          <w:w w:val="105"/>
          <w:sz w:val="20"/>
        </w:rPr>
        <w:t>to</w:t>
      </w:r>
      <w:r>
        <w:rPr>
          <w:spacing w:val="-12"/>
          <w:w w:val="105"/>
          <w:sz w:val="20"/>
        </w:rPr>
        <w:t> </w:t>
      </w:r>
      <w:r>
        <w:rPr>
          <w:w w:val="105"/>
          <w:sz w:val="20"/>
        </w:rPr>
        <w:t>expand</w:t>
      </w:r>
      <w:r>
        <w:rPr>
          <w:spacing w:val="-12"/>
          <w:w w:val="105"/>
          <w:sz w:val="20"/>
        </w:rPr>
        <w:t> </w:t>
      </w:r>
      <w:r>
        <w:rPr>
          <w:w w:val="105"/>
          <w:sz w:val="20"/>
        </w:rPr>
        <w:t>reach,</w:t>
      </w:r>
      <w:r>
        <w:rPr>
          <w:spacing w:val="-12"/>
          <w:w w:val="105"/>
          <w:sz w:val="20"/>
        </w:rPr>
        <w:t> </w:t>
      </w:r>
      <w:r>
        <w:rPr>
          <w:w w:val="105"/>
          <w:sz w:val="20"/>
        </w:rPr>
        <w:t>for</w:t>
      </w:r>
      <w:r>
        <w:rPr>
          <w:spacing w:val="-12"/>
          <w:w w:val="105"/>
          <w:sz w:val="20"/>
        </w:rPr>
        <w:t> </w:t>
      </w:r>
      <w:r>
        <w:rPr>
          <w:w w:val="105"/>
          <w:sz w:val="20"/>
        </w:rPr>
        <w:t>example, Aboriginal Health Practitioners and sexual health</w:t>
      </w:r>
      <w:r>
        <w:rPr>
          <w:spacing w:val="-7"/>
          <w:w w:val="105"/>
          <w:sz w:val="20"/>
        </w:rPr>
        <w:t> </w:t>
      </w:r>
      <w:r>
        <w:rPr>
          <w:w w:val="105"/>
          <w:sz w:val="20"/>
        </w:rPr>
        <w:t>nurses.</w:t>
      </w:r>
    </w:p>
    <w:p>
      <w:pPr>
        <w:pStyle w:val="ListParagraph"/>
        <w:numPr>
          <w:ilvl w:val="1"/>
          <w:numId w:val="12"/>
        </w:numPr>
        <w:tabs>
          <w:tab w:pos="1001" w:val="left" w:leader="none"/>
          <w:tab w:pos="1003" w:val="left" w:leader="none"/>
        </w:tabs>
        <w:spacing w:line="259" w:lineRule="auto" w:before="108" w:after="0"/>
        <w:ind w:left="1003" w:right="853" w:hanging="454"/>
        <w:jc w:val="left"/>
        <w:rPr>
          <w:sz w:val="20"/>
        </w:rPr>
      </w:pPr>
      <w:r>
        <w:rPr/>
        <w:br w:type="column"/>
      </w:r>
      <w:r>
        <w:rPr>
          <w:sz w:val="20"/>
        </w:rPr>
        <w:t>Implement GP and health care provider education, training and quality improvement activities relating to immunisation that support routine use of the Australian Immunisation Register (AIR) data to check HPV vaccination status</w:t>
      </w:r>
      <w:r>
        <w:rPr>
          <w:spacing w:val="-7"/>
          <w:sz w:val="20"/>
        </w:rPr>
        <w:t> </w:t>
      </w:r>
      <w:r>
        <w:rPr>
          <w:sz w:val="20"/>
        </w:rPr>
        <w:t>for</w:t>
      </w:r>
      <w:r>
        <w:rPr>
          <w:spacing w:val="-7"/>
          <w:sz w:val="20"/>
        </w:rPr>
        <w:t> </w:t>
      </w:r>
      <w:r>
        <w:rPr>
          <w:sz w:val="20"/>
        </w:rPr>
        <w:t>all</w:t>
      </w:r>
      <w:r>
        <w:rPr>
          <w:spacing w:val="-7"/>
          <w:sz w:val="20"/>
        </w:rPr>
        <w:t> </w:t>
      </w:r>
      <w:r>
        <w:rPr>
          <w:sz w:val="20"/>
        </w:rPr>
        <w:t>patients</w:t>
      </w:r>
      <w:r>
        <w:rPr>
          <w:spacing w:val="-7"/>
          <w:sz w:val="20"/>
        </w:rPr>
        <w:t> </w:t>
      </w:r>
      <w:r>
        <w:rPr>
          <w:sz w:val="20"/>
        </w:rPr>
        <w:t>aged</w:t>
      </w:r>
      <w:r>
        <w:rPr>
          <w:spacing w:val="-7"/>
          <w:sz w:val="20"/>
        </w:rPr>
        <w:t> </w:t>
      </w:r>
      <w:r>
        <w:rPr>
          <w:sz w:val="20"/>
        </w:rPr>
        <w:t>14-25</w:t>
      </w:r>
      <w:r>
        <w:rPr>
          <w:spacing w:val="-7"/>
          <w:sz w:val="20"/>
        </w:rPr>
        <w:t> </w:t>
      </w:r>
      <w:r>
        <w:rPr>
          <w:sz w:val="20"/>
        </w:rPr>
        <w:t>years,</w:t>
      </w:r>
      <w:r>
        <w:rPr>
          <w:spacing w:val="-7"/>
          <w:sz w:val="20"/>
        </w:rPr>
        <w:t> </w:t>
      </w:r>
      <w:r>
        <w:rPr>
          <w:sz w:val="20"/>
        </w:rPr>
        <w:t>address vaccine hesitancy and assess mature minor </w:t>
      </w:r>
      <w:r>
        <w:rPr>
          <w:spacing w:val="-2"/>
          <w:sz w:val="20"/>
        </w:rPr>
        <w:t>competence.</w:t>
      </w:r>
    </w:p>
    <w:p>
      <w:pPr>
        <w:pStyle w:val="ListParagraph"/>
        <w:numPr>
          <w:ilvl w:val="0"/>
          <w:numId w:val="12"/>
        </w:numPr>
        <w:tabs>
          <w:tab w:pos="550" w:val="left" w:leader="none"/>
        </w:tabs>
        <w:spacing w:line="259" w:lineRule="auto" w:before="96" w:after="0"/>
        <w:ind w:left="550" w:right="977" w:hanging="284"/>
        <w:jc w:val="both"/>
        <w:rPr>
          <w:sz w:val="20"/>
        </w:rPr>
      </w:pPr>
      <w:r>
        <w:rPr>
          <w:sz w:val="20"/>
        </w:rPr>
        <w:t>Develop</w:t>
      </w:r>
      <w:r>
        <w:rPr>
          <w:spacing w:val="-16"/>
          <w:sz w:val="20"/>
        </w:rPr>
        <w:t> </w:t>
      </w:r>
      <w:r>
        <w:rPr>
          <w:sz w:val="20"/>
        </w:rPr>
        <w:t>a</w:t>
      </w:r>
      <w:r>
        <w:rPr>
          <w:spacing w:val="-16"/>
          <w:sz w:val="20"/>
        </w:rPr>
        <w:t> </w:t>
      </w:r>
      <w:r>
        <w:rPr>
          <w:sz w:val="20"/>
        </w:rPr>
        <w:t>method</w:t>
      </w:r>
      <w:r>
        <w:rPr>
          <w:spacing w:val="-15"/>
          <w:sz w:val="20"/>
        </w:rPr>
        <w:t> </w:t>
      </w:r>
      <w:r>
        <w:rPr>
          <w:sz w:val="20"/>
        </w:rPr>
        <w:t>to</w:t>
      </w:r>
      <w:r>
        <w:rPr>
          <w:spacing w:val="-16"/>
          <w:sz w:val="20"/>
        </w:rPr>
        <w:t> </w:t>
      </w:r>
      <w:r>
        <w:rPr>
          <w:sz w:val="20"/>
        </w:rPr>
        <w:t>enable</w:t>
      </w:r>
      <w:r>
        <w:rPr>
          <w:spacing w:val="-16"/>
          <w:sz w:val="20"/>
        </w:rPr>
        <w:t> </w:t>
      </w:r>
      <w:r>
        <w:rPr>
          <w:sz w:val="20"/>
        </w:rPr>
        <w:t>annual</w:t>
      </w:r>
      <w:r>
        <w:rPr>
          <w:spacing w:val="-15"/>
          <w:sz w:val="20"/>
        </w:rPr>
        <w:t> </w:t>
      </w:r>
      <w:r>
        <w:rPr>
          <w:sz w:val="20"/>
        </w:rPr>
        <w:t>reporting</w:t>
      </w:r>
      <w:r>
        <w:rPr>
          <w:spacing w:val="-16"/>
          <w:sz w:val="20"/>
        </w:rPr>
        <w:t> </w:t>
      </w:r>
      <w:r>
        <w:rPr>
          <w:sz w:val="20"/>
        </w:rPr>
        <w:t>of</w:t>
      </w:r>
      <w:r>
        <w:rPr>
          <w:spacing w:val="-15"/>
          <w:sz w:val="20"/>
        </w:rPr>
        <w:t> </w:t>
      </w:r>
      <w:r>
        <w:rPr>
          <w:sz w:val="20"/>
        </w:rPr>
        <w:t>HPV vaccination</w:t>
      </w:r>
      <w:r>
        <w:rPr>
          <w:spacing w:val="-13"/>
          <w:sz w:val="20"/>
        </w:rPr>
        <w:t> </w:t>
      </w:r>
      <w:r>
        <w:rPr>
          <w:sz w:val="20"/>
        </w:rPr>
        <w:t>coverage</w:t>
      </w:r>
      <w:r>
        <w:rPr>
          <w:spacing w:val="-13"/>
          <w:sz w:val="20"/>
        </w:rPr>
        <w:t> </w:t>
      </w:r>
      <w:r>
        <w:rPr>
          <w:sz w:val="20"/>
        </w:rPr>
        <w:t>for</w:t>
      </w:r>
      <w:r>
        <w:rPr>
          <w:spacing w:val="-13"/>
          <w:sz w:val="20"/>
        </w:rPr>
        <w:t> </w:t>
      </w:r>
      <w:r>
        <w:rPr>
          <w:sz w:val="20"/>
        </w:rPr>
        <w:t>priority</w:t>
      </w:r>
      <w:r>
        <w:rPr>
          <w:spacing w:val="-13"/>
          <w:sz w:val="20"/>
        </w:rPr>
        <w:t> </w:t>
      </w:r>
      <w:r>
        <w:rPr>
          <w:sz w:val="20"/>
        </w:rPr>
        <w:t>and</w:t>
      </w:r>
      <w:r>
        <w:rPr>
          <w:spacing w:val="-13"/>
          <w:sz w:val="20"/>
        </w:rPr>
        <w:t> </w:t>
      </w:r>
      <w:r>
        <w:rPr>
          <w:sz w:val="20"/>
        </w:rPr>
        <w:t>medically</w:t>
      </w:r>
      <w:r>
        <w:rPr>
          <w:spacing w:val="-13"/>
          <w:sz w:val="20"/>
        </w:rPr>
        <w:t> </w:t>
      </w:r>
      <w:r>
        <w:rPr>
          <w:sz w:val="20"/>
        </w:rPr>
        <w:t>high- </w:t>
      </w:r>
      <w:r>
        <w:rPr>
          <w:spacing w:val="-2"/>
          <w:w w:val="105"/>
          <w:sz w:val="20"/>
        </w:rPr>
        <w:t>risk</w:t>
      </w:r>
      <w:r>
        <w:rPr>
          <w:spacing w:val="-14"/>
          <w:w w:val="105"/>
          <w:sz w:val="20"/>
        </w:rPr>
        <w:t> </w:t>
      </w:r>
      <w:r>
        <w:rPr>
          <w:spacing w:val="-2"/>
          <w:w w:val="105"/>
          <w:sz w:val="20"/>
        </w:rPr>
        <w:t>populations</w:t>
      </w:r>
      <w:r>
        <w:rPr>
          <w:spacing w:val="-14"/>
          <w:w w:val="105"/>
          <w:sz w:val="20"/>
        </w:rPr>
        <w:t> </w:t>
      </w:r>
      <w:r>
        <w:rPr>
          <w:spacing w:val="-2"/>
          <w:w w:val="105"/>
          <w:sz w:val="20"/>
        </w:rPr>
        <w:t>to</w:t>
      </w:r>
      <w:r>
        <w:rPr>
          <w:spacing w:val="-14"/>
          <w:w w:val="105"/>
          <w:sz w:val="20"/>
        </w:rPr>
        <w:t> </w:t>
      </w:r>
      <w:r>
        <w:rPr>
          <w:spacing w:val="-2"/>
          <w:w w:val="105"/>
          <w:sz w:val="20"/>
        </w:rPr>
        <w:t>monitor</w:t>
      </w:r>
      <w:r>
        <w:rPr>
          <w:spacing w:val="-14"/>
          <w:w w:val="105"/>
          <w:sz w:val="20"/>
        </w:rPr>
        <w:t> </w:t>
      </w:r>
      <w:r>
        <w:rPr>
          <w:spacing w:val="-2"/>
          <w:w w:val="105"/>
          <w:sz w:val="20"/>
        </w:rPr>
        <w:t>equity</w:t>
      </w:r>
      <w:r>
        <w:rPr>
          <w:spacing w:val="-14"/>
          <w:w w:val="105"/>
          <w:sz w:val="20"/>
        </w:rPr>
        <w:t> </w:t>
      </w:r>
      <w:r>
        <w:rPr>
          <w:spacing w:val="-2"/>
          <w:w w:val="105"/>
          <w:sz w:val="20"/>
        </w:rPr>
        <w:t>in</w:t>
      </w:r>
      <w:r>
        <w:rPr>
          <w:spacing w:val="-14"/>
          <w:w w:val="105"/>
          <w:sz w:val="20"/>
        </w:rPr>
        <w:t> </w:t>
      </w:r>
      <w:r>
        <w:rPr>
          <w:spacing w:val="-2"/>
          <w:w w:val="105"/>
          <w:sz w:val="20"/>
        </w:rPr>
        <w:t>immunisation.</w:t>
      </w:r>
    </w:p>
    <w:p>
      <w:pPr>
        <w:pStyle w:val="ListParagraph"/>
        <w:numPr>
          <w:ilvl w:val="1"/>
          <w:numId w:val="12"/>
        </w:numPr>
        <w:tabs>
          <w:tab w:pos="1001" w:val="left" w:leader="none"/>
          <w:tab w:pos="1003" w:val="left" w:leader="none"/>
        </w:tabs>
        <w:spacing w:line="259" w:lineRule="auto" w:before="100" w:after="0"/>
        <w:ind w:left="1003" w:right="1087" w:hanging="454"/>
        <w:jc w:val="left"/>
        <w:rPr>
          <w:sz w:val="20"/>
        </w:rPr>
      </w:pPr>
      <w:r>
        <w:rPr>
          <w:sz w:val="20"/>
        </w:rPr>
        <w:t>Leverage data linkage through the MADIP to monitor engagement, elimination progress and outcomes for priority populations, using demographic and other variables to define priority populations and medically higher </w:t>
      </w:r>
      <w:r>
        <w:rPr>
          <w:sz w:val="20"/>
        </w:rPr>
        <w:t>risk groups within the linked dataset.</w:t>
      </w:r>
    </w:p>
    <w:p>
      <w:pPr>
        <w:spacing w:after="0" w:line="259" w:lineRule="auto"/>
        <w:jc w:val="left"/>
        <w:rPr>
          <w:sz w:val="20"/>
        </w:rPr>
        <w:sectPr>
          <w:type w:val="continuous"/>
          <w:pgSz w:w="11910" w:h="16840"/>
          <w:pgMar w:top="1920" w:bottom="280" w:left="0" w:right="0"/>
          <w:cols w:num="2" w:equalWidth="0">
            <w:col w:w="5760" w:space="40"/>
            <w:col w:w="6110"/>
          </w:cols>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315" name="Group 315"/>
                <wp:cNvGraphicFramePr>
                  <a:graphicFrameLocks/>
                </wp:cNvGraphicFramePr>
                <a:graphic>
                  <a:graphicData uri="http://schemas.microsoft.com/office/word/2010/wordprocessingGroup">
                    <wpg:wgp>
                      <wpg:cNvPr id="315" name="Group 315"/>
                      <wpg:cNvGrpSpPr/>
                      <wpg:grpSpPr>
                        <a:xfrm>
                          <a:off x="0" y="0"/>
                          <a:ext cx="1755775" cy="293370"/>
                          <a:chExt cx="1755775" cy="293370"/>
                        </a:xfrm>
                      </wpg:grpSpPr>
                      <wps:wsp>
                        <wps:cNvPr id="316" name="Graphic 316"/>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317" name="Graphic 317"/>
                        <wps:cNvSpPr/>
                        <wps:spPr>
                          <a:xfrm>
                            <a:off x="0" y="12585"/>
                            <a:ext cx="71755" cy="267970"/>
                          </a:xfrm>
                          <a:custGeom>
                            <a:avLst/>
                            <a:gdLst/>
                            <a:ahLst/>
                            <a:cxnLst/>
                            <a:rect l="l" t="t" r="r" b="b"/>
                            <a:pathLst>
                              <a:path w="71755" h="267970">
                                <a:moveTo>
                                  <a:pt x="71272" y="0"/>
                                </a:moveTo>
                                <a:lnTo>
                                  <a:pt x="0" y="0"/>
                                </a:lnTo>
                                <a:lnTo>
                                  <a:pt x="0" y="267843"/>
                                </a:lnTo>
                                <a:lnTo>
                                  <a:pt x="71272" y="267843"/>
                                </a:lnTo>
                                <a:lnTo>
                                  <a:pt x="71272" y="0"/>
                                </a:lnTo>
                                <a:close/>
                              </a:path>
                            </a:pathLst>
                          </a:custGeom>
                          <a:solidFill>
                            <a:srgbClr val="419DCE"/>
                          </a:solidFill>
                        </wps:spPr>
                        <wps:bodyPr wrap="square" lIns="0" tIns="0" rIns="0" bIns="0" rtlCol="0">
                          <a:prstTxWarp prst="textNoShape">
                            <a:avLst/>
                          </a:prstTxWarp>
                          <a:noAutofit/>
                        </wps:bodyPr>
                      </wps:wsp>
                      <wps:wsp>
                        <wps:cNvPr id="318" name="Textbox 318"/>
                        <wps:cNvSpPr txBox="1"/>
                        <wps:spPr>
                          <a:xfrm>
                            <a:off x="71272"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17</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254" coordorigin="0,0" coordsize="2765,462">
                <v:rect style="position:absolute;left:10;top:10;width:2745;height:442" id="docshape255" filled="false" stroked="true" strokeweight="1pt" strokecolor="#c6c8ca">
                  <v:stroke dashstyle="solid"/>
                </v:rect>
                <v:rect style="position:absolute;left:0;top:19;width:113;height:422" id="docshape256" filled="true" fillcolor="#419dce" stroked="false">
                  <v:fill type="solid"/>
                </v:rect>
                <v:shape style="position:absolute;left:112;top:20;width:2633;height:422" type="#_x0000_t202" id="docshape257"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17</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319" name="Textbox 319"/>
                <wp:cNvGraphicFramePr>
                  <a:graphicFrameLocks/>
                </wp:cNvGraphicFramePr>
                <a:graphic>
                  <a:graphicData uri="http://schemas.microsoft.com/office/word/2010/wordprocessingShape">
                    <wps:wsp>
                      <wps:cNvPr id="319" name="Textbox 319"/>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258"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pPr>
    </w:p>
    <w:p>
      <w:pPr>
        <w:pStyle w:val="BodyText"/>
        <w:rPr>
          <w:sz w:val="17"/>
        </w:rPr>
      </w:pPr>
    </w:p>
    <w:p>
      <w:pPr>
        <w:pStyle w:val="Heading4"/>
      </w:pPr>
      <w:r>
        <w:rPr>
          <w:color w:val="FFFFFF"/>
          <w:spacing w:val="12"/>
        </w:rPr>
        <w:t>VACCINATION</w:t>
      </w:r>
      <w:r>
        <w:rPr>
          <w:color w:val="FFFFFF"/>
          <w:spacing w:val="26"/>
        </w:rPr>
        <w:t> </w:t>
      </w:r>
      <w:r>
        <w:rPr>
          <w:color w:val="FFFFFF"/>
          <w:spacing w:val="12"/>
        </w:rPr>
        <w:t>CASE</w:t>
      </w:r>
      <w:r>
        <w:rPr>
          <w:color w:val="FFFFFF"/>
          <w:spacing w:val="27"/>
        </w:rPr>
        <w:t> </w:t>
      </w:r>
      <w:r>
        <w:rPr>
          <w:color w:val="FFFFFF"/>
          <w:spacing w:val="13"/>
        </w:rPr>
        <w:t>STUDY</w:t>
      </w:r>
      <w:r>
        <w:rPr>
          <w:color w:val="FFFFFF"/>
          <w:spacing w:val="24"/>
        </w:rPr>
        <w:t> </w:t>
      </w:r>
      <w:r>
        <w:rPr>
          <w:color w:val="FFFFFF"/>
          <w:spacing w:val="-5"/>
        </w:rPr>
        <w:t>1:</w:t>
      </w:r>
    </w:p>
    <w:p>
      <w:pPr>
        <w:spacing w:before="25"/>
        <w:ind w:left="1297" w:right="0" w:firstLine="0"/>
        <w:jc w:val="left"/>
        <w:rPr>
          <w:rFonts w:ascii="Trebuchet MS"/>
          <w:b/>
          <w:sz w:val="30"/>
        </w:rPr>
      </w:pPr>
      <w:r>
        <w:rPr>
          <w:rFonts w:ascii="Trebuchet MS"/>
          <w:b/>
          <w:color w:val="FFFFFF"/>
          <w:sz w:val="30"/>
        </w:rPr>
        <w:t>NSW</w:t>
      </w:r>
      <w:r>
        <w:rPr>
          <w:rFonts w:ascii="Trebuchet MS"/>
          <w:b/>
          <w:color w:val="FFFFFF"/>
          <w:spacing w:val="-18"/>
          <w:sz w:val="30"/>
        </w:rPr>
        <w:t> </w:t>
      </w:r>
      <w:r>
        <w:rPr>
          <w:rFonts w:ascii="Trebuchet MS"/>
          <w:b/>
          <w:color w:val="FFFFFF"/>
          <w:sz w:val="30"/>
        </w:rPr>
        <w:t>school-based</w:t>
      </w:r>
      <w:r>
        <w:rPr>
          <w:rFonts w:ascii="Trebuchet MS"/>
          <w:b/>
          <w:color w:val="FFFFFF"/>
          <w:spacing w:val="-17"/>
          <w:sz w:val="30"/>
        </w:rPr>
        <w:t> </w:t>
      </w:r>
      <w:r>
        <w:rPr>
          <w:rFonts w:ascii="Trebuchet MS"/>
          <w:b/>
          <w:color w:val="FFFFFF"/>
          <w:sz w:val="30"/>
        </w:rPr>
        <w:t>catch-up</w:t>
      </w:r>
      <w:r>
        <w:rPr>
          <w:rFonts w:ascii="Trebuchet MS"/>
          <w:b/>
          <w:color w:val="FFFFFF"/>
          <w:spacing w:val="-18"/>
          <w:sz w:val="30"/>
        </w:rPr>
        <w:t> </w:t>
      </w:r>
      <w:r>
        <w:rPr>
          <w:rFonts w:ascii="Trebuchet MS"/>
          <w:b/>
          <w:color w:val="FFFFFF"/>
          <w:spacing w:val="-2"/>
          <w:sz w:val="30"/>
        </w:rPr>
        <w:t>program</w:t>
      </w:r>
    </w:p>
    <w:p>
      <w:pPr>
        <w:pStyle w:val="BodyText"/>
        <w:rPr>
          <w:rFonts w:ascii="Trebuchet MS"/>
          <w:b/>
        </w:rPr>
      </w:pPr>
    </w:p>
    <w:p>
      <w:pPr>
        <w:pStyle w:val="BodyText"/>
        <w:rPr>
          <w:rFonts w:ascii="Trebuchet MS"/>
          <w:b/>
        </w:rPr>
      </w:pPr>
    </w:p>
    <w:p>
      <w:pPr>
        <w:pStyle w:val="BodyText"/>
        <w:spacing w:before="9"/>
        <w:rPr>
          <w:rFonts w:ascii="Trebuchet MS"/>
          <w:b/>
          <w:sz w:val="28"/>
        </w:rPr>
      </w:pPr>
    </w:p>
    <w:p>
      <w:pPr>
        <w:spacing w:after="0"/>
        <w:rPr>
          <w:rFonts w:ascii="Trebuchet MS"/>
          <w:sz w:val="28"/>
        </w:rPr>
        <w:sectPr>
          <w:pgSz w:w="11910" w:h="16840"/>
          <w:pgMar w:top="540" w:bottom="280" w:left="0" w:right="0"/>
        </w:sectPr>
      </w:pPr>
    </w:p>
    <w:p>
      <w:pPr>
        <w:pStyle w:val="BodyText"/>
        <w:spacing w:line="259" w:lineRule="auto" w:before="140"/>
        <w:ind w:left="1297" w:firstLine="1"/>
        <w:rPr>
          <w:sz w:val="11"/>
        </w:rPr>
      </w:pPr>
      <w:r>
        <w:rPr>
          <w:rFonts w:ascii="Trebuchet MS"/>
          <w:b/>
          <w:w w:val="105"/>
        </w:rPr>
        <w:t>ISSUE: </w:t>
      </w:r>
      <w:r>
        <w:rPr>
          <w:w w:val="105"/>
        </w:rPr>
        <w:t>Since the HPV immunisation program started in 2007 in Australia, school programs have experienced challenges in ensuring that students complete the full course. Studies indicated</w:t>
      </w:r>
      <w:r>
        <w:rPr>
          <w:spacing w:val="-3"/>
          <w:w w:val="105"/>
        </w:rPr>
        <w:t> </w:t>
      </w:r>
      <w:r>
        <w:rPr>
          <w:w w:val="105"/>
        </w:rPr>
        <w:t>that</w:t>
      </w:r>
      <w:r>
        <w:rPr>
          <w:spacing w:val="-3"/>
          <w:w w:val="105"/>
        </w:rPr>
        <w:t> </w:t>
      </w:r>
      <w:r>
        <w:rPr>
          <w:w w:val="105"/>
        </w:rPr>
        <w:t>many</w:t>
      </w:r>
      <w:r>
        <w:rPr>
          <w:spacing w:val="-3"/>
          <w:w w:val="105"/>
        </w:rPr>
        <w:t> </w:t>
      </w:r>
      <w:r>
        <w:rPr>
          <w:w w:val="105"/>
        </w:rPr>
        <w:t>parents</w:t>
      </w:r>
      <w:r>
        <w:rPr>
          <w:spacing w:val="-3"/>
          <w:w w:val="105"/>
        </w:rPr>
        <w:t> </w:t>
      </w:r>
      <w:r>
        <w:rPr>
          <w:w w:val="105"/>
        </w:rPr>
        <w:t>were</w:t>
      </w:r>
      <w:r>
        <w:rPr>
          <w:spacing w:val="-3"/>
          <w:w w:val="105"/>
        </w:rPr>
        <w:t> </w:t>
      </w:r>
      <w:r>
        <w:rPr>
          <w:w w:val="105"/>
        </w:rPr>
        <w:t>not</w:t>
      </w:r>
      <w:r>
        <w:rPr>
          <w:spacing w:val="-3"/>
          <w:w w:val="105"/>
        </w:rPr>
        <w:t> </w:t>
      </w:r>
      <w:r>
        <w:rPr>
          <w:w w:val="105"/>
        </w:rPr>
        <w:t>aware</w:t>
      </w:r>
      <w:r>
        <w:rPr>
          <w:spacing w:val="-3"/>
          <w:w w:val="105"/>
        </w:rPr>
        <w:t> </w:t>
      </w:r>
      <w:r>
        <w:rPr>
          <w:w w:val="105"/>
        </w:rPr>
        <w:t>that a dose had been missed nor how to organise a catch-up</w:t>
      </w:r>
      <w:r>
        <w:rPr>
          <w:spacing w:val="-4"/>
          <w:w w:val="105"/>
        </w:rPr>
        <w:t> </w:t>
      </w:r>
      <w:r>
        <w:rPr>
          <w:w w:val="105"/>
        </w:rPr>
        <w:t>dose</w:t>
      </w:r>
      <w:r>
        <w:rPr>
          <w:spacing w:val="-4"/>
          <w:w w:val="105"/>
        </w:rPr>
        <w:t> </w:t>
      </w:r>
      <w:r>
        <w:rPr>
          <w:w w:val="105"/>
        </w:rPr>
        <w:t>through</w:t>
      </w:r>
      <w:r>
        <w:rPr>
          <w:spacing w:val="-4"/>
          <w:w w:val="105"/>
        </w:rPr>
        <w:t> </w:t>
      </w:r>
      <w:r>
        <w:rPr>
          <w:w w:val="105"/>
        </w:rPr>
        <w:t>primary</w:t>
      </w:r>
      <w:r>
        <w:rPr>
          <w:spacing w:val="-4"/>
          <w:w w:val="105"/>
        </w:rPr>
        <w:t> </w:t>
      </w:r>
      <w:r>
        <w:rPr>
          <w:w w:val="105"/>
        </w:rPr>
        <w:t>care.</w:t>
      </w:r>
      <w:r>
        <w:rPr>
          <w:w w:val="105"/>
          <w:position w:val="7"/>
          <w:sz w:val="11"/>
        </w:rPr>
        <w:t>4,5</w:t>
      </w:r>
      <w:r>
        <w:rPr>
          <w:spacing w:val="24"/>
          <w:w w:val="105"/>
          <w:position w:val="7"/>
          <w:sz w:val="11"/>
        </w:rPr>
        <w:t> </w:t>
      </w:r>
      <w:r>
        <w:rPr>
          <w:w w:val="105"/>
        </w:rPr>
        <w:t>In</w:t>
      </w:r>
      <w:r>
        <w:rPr>
          <w:spacing w:val="-4"/>
          <w:w w:val="105"/>
        </w:rPr>
        <w:t> </w:t>
      </w:r>
      <w:r>
        <w:rPr>
          <w:w w:val="105"/>
        </w:rPr>
        <w:t>NSW</w:t>
      </w:r>
      <w:r>
        <w:rPr>
          <w:spacing w:val="-4"/>
          <w:w w:val="105"/>
        </w:rPr>
        <w:t> </w:t>
      </w:r>
      <w:r>
        <w:rPr>
          <w:w w:val="105"/>
        </w:rPr>
        <w:t>in 2011</w:t>
      </w:r>
      <w:r>
        <w:rPr>
          <w:spacing w:val="-12"/>
          <w:w w:val="105"/>
        </w:rPr>
        <w:t> </w:t>
      </w:r>
      <w:r>
        <w:rPr>
          <w:w w:val="105"/>
        </w:rPr>
        <w:t>there</w:t>
      </w:r>
      <w:r>
        <w:rPr>
          <w:spacing w:val="-12"/>
          <w:w w:val="105"/>
        </w:rPr>
        <w:t> </w:t>
      </w:r>
      <w:r>
        <w:rPr>
          <w:w w:val="105"/>
        </w:rPr>
        <w:t>was</w:t>
      </w:r>
      <w:r>
        <w:rPr>
          <w:spacing w:val="-12"/>
          <w:w w:val="105"/>
        </w:rPr>
        <w:t> </w:t>
      </w:r>
      <w:r>
        <w:rPr>
          <w:w w:val="105"/>
        </w:rPr>
        <w:t>a</w:t>
      </w:r>
      <w:r>
        <w:rPr>
          <w:spacing w:val="-12"/>
          <w:w w:val="105"/>
        </w:rPr>
        <w:t> </w:t>
      </w:r>
      <w:r>
        <w:rPr>
          <w:w w:val="105"/>
        </w:rPr>
        <w:t>10%</w:t>
      </w:r>
      <w:r>
        <w:rPr>
          <w:spacing w:val="-12"/>
          <w:w w:val="105"/>
        </w:rPr>
        <w:t> </w:t>
      </w:r>
      <w:r>
        <w:rPr>
          <w:w w:val="105"/>
        </w:rPr>
        <w:t>gap</w:t>
      </w:r>
      <w:r>
        <w:rPr>
          <w:spacing w:val="-12"/>
          <w:w w:val="105"/>
        </w:rPr>
        <w:t> </w:t>
      </w:r>
      <w:r>
        <w:rPr>
          <w:w w:val="105"/>
        </w:rPr>
        <w:t>between</w:t>
      </w:r>
      <w:r>
        <w:rPr>
          <w:spacing w:val="-12"/>
          <w:w w:val="105"/>
        </w:rPr>
        <w:t> </w:t>
      </w:r>
      <w:r>
        <w:rPr>
          <w:w w:val="105"/>
        </w:rPr>
        <w:t>dose</w:t>
      </w:r>
      <w:r>
        <w:rPr>
          <w:spacing w:val="-12"/>
          <w:w w:val="105"/>
        </w:rPr>
        <w:t> </w:t>
      </w:r>
      <w:r>
        <w:rPr>
          <w:w w:val="105"/>
        </w:rPr>
        <w:t>1</w:t>
      </w:r>
      <w:r>
        <w:rPr>
          <w:spacing w:val="-12"/>
          <w:w w:val="105"/>
        </w:rPr>
        <w:t> </w:t>
      </w:r>
      <w:r>
        <w:rPr>
          <w:w w:val="105"/>
        </w:rPr>
        <w:t>and</w:t>
      </w:r>
      <w:r>
        <w:rPr>
          <w:spacing w:val="-12"/>
          <w:w w:val="105"/>
        </w:rPr>
        <w:t> </w:t>
      </w:r>
      <w:r>
        <w:rPr>
          <w:w w:val="105"/>
        </w:rPr>
        <w:t>3 despite</w:t>
      </w:r>
      <w:r>
        <w:rPr>
          <w:spacing w:val="-9"/>
          <w:w w:val="105"/>
        </w:rPr>
        <w:t> </w:t>
      </w:r>
      <w:r>
        <w:rPr>
          <w:w w:val="105"/>
        </w:rPr>
        <w:t>routine</w:t>
      </w:r>
      <w:r>
        <w:rPr>
          <w:spacing w:val="-9"/>
          <w:w w:val="105"/>
        </w:rPr>
        <w:t> </w:t>
      </w:r>
      <w:r>
        <w:rPr>
          <w:w w:val="105"/>
        </w:rPr>
        <w:t>processes</w:t>
      </w:r>
      <w:r>
        <w:rPr>
          <w:spacing w:val="-9"/>
          <w:w w:val="105"/>
        </w:rPr>
        <w:t> </w:t>
      </w:r>
      <w:r>
        <w:rPr>
          <w:w w:val="105"/>
        </w:rPr>
        <w:t>to</w:t>
      </w:r>
      <w:r>
        <w:rPr>
          <w:spacing w:val="-9"/>
          <w:w w:val="105"/>
        </w:rPr>
        <w:t> </w:t>
      </w:r>
      <w:r>
        <w:rPr>
          <w:w w:val="105"/>
        </w:rPr>
        <w:t>advise</w:t>
      </w:r>
      <w:r>
        <w:rPr>
          <w:spacing w:val="-9"/>
          <w:w w:val="105"/>
        </w:rPr>
        <w:t> </w:t>
      </w:r>
      <w:r>
        <w:rPr>
          <w:w w:val="105"/>
        </w:rPr>
        <w:t>parents</w:t>
      </w:r>
      <w:r>
        <w:rPr>
          <w:spacing w:val="-9"/>
          <w:w w:val="105"/>
        </w:rPr>
        <w:t> </w:t>
      </w:r>
      <w:r>
        <w:rPr>
          <w:w w:val="105"/>
        </w:rPr>
        <w:t>when a</w:t>
      </w:r>
      <w:r>
        <w:rPr>
          <w:spacing w:val="-15"/>
          <w:w w:val="105"/>
        </w:rPr>
        <w:t> </w:t>
      </w:r>
      <w:r>
        <w:rPr>
          <w:w w:val="105"/>
        </w:rPr>
        <w:t>dose</w:t>
      </w:r>
      <w:r>
        <w:rPr>
          <w:spacing w:val="-15"/>
          <w:w w:val="105"/>
        </w:rPr>
        <w:t> </w:t>
      </w:r>
      <w:r>
        <w:rPr>
          <w:w w:val="105"/>
        </w:rPr>
        <w:t>was</w:t>
      </w:r>
      <w:r>
        <w:rPr>
          <w:spacing w:val="-15"/>
          <w:w w:val="105"/>
        </w:rPr>
        <w:t> </w:t>
      </w:r>
      <w:r>
        <w:rPr>
          <w:w w:val="105"/>
        </w:rPr>
        <w:t>missed</w:t>
      </w:r>
      <w:r>
        <w:rPr>
          <w:spacing w:val="-15"/>
          <w:w w:val="105"/>
        </w:rPr>
        <w:t> </w:t>
      </w:r>
      <w:r>
        <w:rPr>
          <w:w w:val="105"/>
        </w:rPr>
        <w:t>and</w:t>
      </w:r>
      <w:r>
        <w:rPr>
          <w:spacing w:val="-15"/>
          <w:w w:val="105"/>
        </w:rPr>
        <w:t> </w:t>
      </w:r>
      <w:r>
        <w:rPr>
          <w:w w:val="105"/>
        </w:rPr>
        <w:t>a</w:t>
      </w:r>
      <w:r>
        <w:rPr>
          <w:spacing w:val="-15"/>
          <w:w w:val="105"/>
        </w:rPr>
        <w:t> </w:t>
      </w:r>
      <w:r>
        <w:rPr>
          <w:w w:val="105"/>
        </w:rPr>
        <w:t>follow-up</w:t>
      </w:r>
      <w:r>
        <w:rPr>
          <w:spacing w:val="-15"/>
          <w:w w:val="105"/>
        </w:rPr>
        <w:t> </w:t>
      </w:r>
      <w:r>
        <w:rPr>
          <w:w w:val="105"/>
        </w:rPr>
        <w:t>letter</w:t>
      </w:r>
      <w:r>
        <w:rPr>
          <w:spacing w:val="-15"/>
          <w:w w:val="105"/>
        </w:rPr>
        <w:t> </w:t>
      </w:r>
      <w:r>
        <w:rPr>
          <w:w w:val="105"/>
        </w:rPr>
        <w:t>from</w:t>
      </w:r>
      <w:r>
        <w:rPr>
          <w:spacing w:val="-15"/>
          <w:w w:val="105"/>
        </w:rPr>
        <w:t> </w:t>
      </w:r>
      <w:r>
        <w:rPr>
          <w:w w:val="105"/>
        </w:rPr>
        <w:t>the HPV vaccine register the following year.</w:t>
      </w:r>
      <w:r>
        <w:rPr>
          <w:w w:val="105"/>
          <w:position w:val="7"/>
          <w:sz w:val="11"/>
        </w:rPr>
        <w:t>6</w:t>
      </w:r>
    </w:p>
    <w:p>
      <w:pPr>
        <w:pStyle w:val="Heading8"/>
        <w:spacing w:line="247" w:lineRule="auto" w:before="101"/>
        <w:ind w:right="102"/>
      </w:pPr>
      <w:r>
        <w:rPr>
          <w:i/>
          <w:color w:val="0083BF"/>
          <w:spacing w:val="-4"/>
          <w:w w:val="90"/>
        </w:rPr>
        <w:t>From</w:t>
      </w:r>
      <w:r>
        <w:rPr>
          <w:i/>
          <w:color w:val="0083BF"/>
          <w:spacing w:val="-27"/>
          <w:w w:val="90"/>
        </w:rPr>
        <w:t> </w:t>
      </w:r>
      <w:r>
        <w:rPr>
          <w:i/>
          <w:color w:val="0083BF"/>
          <w:spacing w:val="-4"/>
          <w:w w:val="90"/>
        </w:rPr>
        <w:t>2012,</w:t>
      </w:r>
      <w:r>
        <w:rPr>
          <w:i/>
          <w:color w:val="0083BF"/>
          <w:spacing w:val="-27"/>
          <w:w w:val="90"/>
        </w:rPr>
        <w:t> </w:t>
      </w:r>
      <w:r>
        <w:rPr>
          <w:i/>
          <w:color w:val="0083BF"/>
          <w:spacing w:val="-4"/>
          <w:w w:val="90"/>
        </w:rPr>
        <w:t>NSW</w:t>
      </w:r>
      <w:r>
        <w:rPr>
          <w:i/>
          <w:color w:val="0083BF"/>
          <w:spacing w:val="-26"/>
          <w:w w:val="90"/>
        </w:rPr>
        <w:t> </w:t>
      </w:r>
      <w:r>
        <w:rPr>
          <w:i/>
          <w:color w:val="0083BF"/>
          <w:spacing w:val="-4"/>
          <w:w w:val="90"/>
        </w:rPr>
        <w:t>progressively</w:t>
      </w:r>
      <w:r>
        <w:rPr>
          <w:i/>
          <w:color w:val="0083BF"/>
          <w:spacing w:val="-27"/>
          <w:w w:val="90"/>
        </w:rPr>
        <w:t> </w:t>
      </w:r>
      <w:r>
        <w:rPr>
          <w:i/>
          <w:color w:val="0083BF"/>
          <w:spacing w:val="-4"/>
          <w:w w:val="90"/>
        </w:rPr>
        <w:t>increased</w:t>
      </w:r>
      <w:r>
        <w:rPr>
          <w:color w:val="0083BF"/>
          <w:spacing w:val="-4"/>
          <w:w w:val="90"/>
        </w:rPr>
        <w:t> </w:t>
      </w:r>
      <w:r>
        <w:rPr>
          <w:color w:val="0083BF"/>
          <w:w w:val="85"/>
        </w:rPr>
        <w:t>catch-up</w:t>
      </w:r>
      <w:r>
        <w:rPr>
          <w:color w:val="0083BF"/>
          <w:spacing w:val="-23"/>
          <w:w w:val="85"/>
        </w:rPr>
        <w:t> </w:t>
      </w:r>
      <w:r>
        <w:rPr>
          <w:color w:val="0083BF"/>
          <w:w w:val="85"/>
        </w:rPr>
        <w:t>opportunities</w:t>
      </w:r>
      <w:r>
        <w:rPr>
          <w:color w:val="0083BF"/>
          <w:spacing w:val="-22"/>
          <w:w w:val="85"/>
        </w:rPr>
        <w:t> </w:t>
      </w:r>
      <w:r>
        <w:rPr>
          <w:color w:val="0083BF"/>
          <w:w w:val="85"/>
        </w:rPr>
        <w:t>so</w:t>
      </w:r>
      <w:r>
        <w:rPr>
          <w:color w:val="0083BF"/>
          <w:spacing w:val="-23"/>
          <w:w w:val="85"/>
        </w:rPr>
        <w:t> </w:t>
      </w:r>
      <w:r>
        <w:rPr>
          <w:color w:val="0083BF"/>
          <w:w w:val="85"/>
        </w:rPr>
        <w:t>that</w:t>
      </w:r>
      <w:r>
        <w:rPr>
          <w:color w:val="0083BF"/>
          <w:spacing w:val="-22"/>
          <w:w w:val="85"/>
        </w:rPr>
        <w:t> </w:t>
      </w:r>
      <w:r>
        <w:rPr>
          <w:color w:val="0083BF"/>
          <w:w w:val="85"/>
        </w:rPr>
        <w:t>students</w:t>
      </w:r>
      <w:r>
        <w:rPr>
          <w:color w:val="0083BF"/>
          <w:spacing w:val="-22"/>
          <w:w w:val="85"/>
        </w:rPr>
        <w:t> </w:t>
      </w:r>
      <w:r>
        <w:rPr>
          <w:color w:val="0083BF"/>
          <w:w w:val="85"/>
        </w:rPr>
        <w:t>who </w:t>
      </w:r>
      <w:r>
        <w:rPr>
          <w:color w:val="0083BF"/>
          <w:spacing w:val="-2"/>
          <w:w w:val="90"/>
        </w:rPr>
        <w:t>receive</w:t>
      </w:r>
      <w:r>
        <w:rPr>
          <w:color w:val="0083BF"/>
          <w:spacing w:val="-27"/>
          <w:w w:val="90"/>
        </w:rPr>
        <w:t> </w:t>
      </w:r>
      <w:r>
        <w:rPr>
          <w:color w:val="0083BF"/>
          <w:spacing w:val="-2"/>
          <w:w w:val="90"/>
        </w:rPr>
        <w:t>at</w:t>
      </w:r>
      <w:r>
        <w:rPr>
          <w:color w:val="0083BF"/>
          <w:spacing w:val="-27"/>
          <w:w w:val="90"/>
        </w:rPr>
        <w:t> </w:t>
      </w:r>
      <w:r>
        <w:rPr>
          <w:color w:val="0083BF"/>
          <w:spacing w:val="-2"/>
          <w:w w:val="90"/>
        </w:rPr>
        <w:t>least</w:t>
      </w:r>
      <w:r>
        <w:rPr>
          <w:color w:val="0083BF"/>
          <w:spacing w:val="-26"/>
          <w:w w:val="90"/>
        </w:rPr>
        <w:t> </w:t>
      </w:r>
      <w:r>
        <w:rPr>
          <w:color w:val="0083BF"/>
          <w:spacing w:val="-2"/>
          <w:w w:val="90"/>
        </w:rPr>
        <w:t>one</w:t>
      </w:r>
      <w:r>
        <w:rPr>
          <w:color w:val="0083BF"/>
          <w:spacing w:val="-27"/>
          <w:w w:val="90"/>
        </w:rPr>
        <w:t> </w:t>
      </w:r>
      <w:r>
        <w:rPr>
          <w:color w:val="0083BF"/>
          <w:spacing w:val="-2"/>
          <w:w w:val="90"/>
        </w:rPr>
        <w:t>dose</w:t>
      </w:r>
      <w:r>
        <w:rPr>
          <w:color w:val="0083BF"/>
          <w:spacing w:val="-26"/>
          <w:w w:val="90"/>
        </w:rPr>
        <w:t> </w:t>
      </w:r>
      <w:r>
        <w:rPr>
          <w:color w:val="0083BF"/>
          <w:spacing w:val="-2"/>
          <w:w w:val="90"/>
        </w:rPr>
        <w:t>of</w:t>
      </w:r>
      <w:r>
        <w:rPr>
          <w:color w:val="0083BF"/>
          <w:spacing w:val="-27"/>
          <w:w w:val="90"/>
        </w:rPr>
        <w:t> </w:t>
      </w:r>
      <w:r>
        <w:rPr>
          <w:color w:val="0083BF"/>
          <w:spacing w:val="-2"/>
          <w:w w:val="90"/>
        </w:rPr>
        <w:t>HPV</w:t>
      </w:r>
      <w:r>
        <w:rPr>
          <w:color w:val="0083BF"/>
          <w:spacing w:val="-26"/>
          <w:w w:val="90"/>
        </w:rPr>
        <w:t> </w:t>
      </w:r>
      <w:r>
        <w:rPr>
          <w:color w:val="0083BF"/>
          <w:spacing w:val="-2"/>
          <w:w w:val="90"/>
        </w:rPr>
        <w:t>vaccine</w:t>
      </w:r>
      <w:r>
        <w:rPr>
          <w:color w:val="0083BF"/>
          <w:spacing w:val="-27"/>
          <w:w w:val="90"/>
        </w:rPr>
        <w:t> </w:t>
      </w:r>
      <w:r>
        <w:rPr>
          <w:color w:val="0083BF"/>
          <w:spacing w:val="-2"/>
          <w:w w:val="90"/>
        </w:rPr>
        <w:t>in </w:t>
      </w:r>
      <w:r>
        <w:rPr>
          <w:color w:val="0083BF"/>
          <w:spacing w:val="-4"/>
          <w:w w:val="85"/>
        </w:rPr>
        <w:t>Year</w:t>
      </w:r>
      <w:r>
        <w:rPr>
          <w:color w:val="0083BF"/>
          <w:spacing w:val="-18"/>
          <w:w w:val="85"/>
        </w:rPr>
        <w:t> </w:t>
      </w:r>
      <w:r>
        <w:rPr>
          <w:color w:val="0083BF"/>
          <w:spacing w:val="-4"/>
          <w:w w:val="85"/>
        </w:rPr>
        <w:t>7</w:t>
      </w:r>
      <w:r>
        <w:rPr>
          <w:color w:val="0083BF"/>
          <w:spacing w:val="-18"/>
          <w:w w:val="85"/>
        </w:rPr>
        <w:t> </w:t>
      </w:r>
      <w:r>
        <w:rPr>
          <w:color w:val="0083BF"/>
          <w:spacing w:val="-4"/>
          <w:w w:val="85"/>
        </w:rPr>
        <w:t>can</w:t>
      </w:r>
      <w:r>
        <w:rPr>
          <w:color w:val="0083BF"/>
          <w:spacing w:val="-18"/>
          <w:w w:val="85"/>
        </w:rPr>
        <w:t> </w:t>
      </w:r>
      <w:r>
        <w:rPr>
          <w:color w:val="0083BF"/>
          <w:spacing w:val="-4"/>
          <w:w w:val="85"/>
        </w:rPr>
        <w:t>receive</w:t>
      </w:r>
      <w:r>
        <w:rPr>
          <w:color w:val="0083BF"/>
          <w:spacing w:val="-18"/>
          <w:w w:val="85"/>
        </w:rPr>
        <w:t> </w:t>
      </w:r>
      <w:r>
        <w:rPr>
          <w:color w:val="0083BF"/>
          <w:spacing w:val="-4"/>
          <w:w w:val="85"/>
        </w:rPr>
        <w:t>the</w:t>
      </w:r>
      <w:r>
        <w:rPr>
          <w:color w:val="0083BF"/>
          <w:spacing w:val="-18"/>
          <w:w w:val="85"/>
        </w:rPr>
        <w:t> </w:t>
      </w:r>
      <w:r>
        <w:rPr>
          <w:color w:val="0083BF"/>
          <w:spacing w:val="-4"/>
          <w:w w:val="85"/>
        </w:rPr>
        <w:t>second</w:t>
      </w:r>
      <w:r>
        <w:rPr>
          <w:color w:val="0083BF"/>
          <w:spacing w:val="-18"/>
          <w:w w:val="85"/>
        </w:rPr>
        <w:t> </w:t>
      </w:r>
      <w:r>
        <w:rPr>
          <w:color w:val="0083BF"/>
          <w:spacing w:val="-4"/>
          <w:w w:val="85"/>
        </w:rPr>
        <w:t>(and</w:t>
      </w:r>
      <w:r>
        <w:rPr>
          <w:color w:val="0083BF"/>
          <w:spacing w:val="-18"/>
          <w:w w:val="85"/>
        </w:rPr>
        <w:t> </w:t>
      </w:r>
      <w:r>
        <w:rPr>
          <w:color w:val="0083BF"/>
          <w:spacing w:val="-4"/>
          <w:w w:val="85"/>
        </w:rPr>
        <w:t>now</w:t>
      </w:r>
      <w:r>
        <w:rPr>
          <w:color w:val="0083BF"/>
          <w:spacing w:val="-18"/>
          <w:w w:val="85"/>
        </w:rPr>
        <w:t> </w:t>
      </w:r>
      <w:r>
        <w:rPr>
          <w:color w:val="0083BF"/>
          <w:spacing w:val="-4"/>
          <w:w w:val="85"/>
        </w:rPr>
        <w:t>final) </w:t>
      </w:r>
      <w:r>
        <w:rPr>
          <w:color w:val="0083BF"/>
          <w:spacing w:val="-4"/>
          <w:w w:val="90"/>
        </w:rPr>
        <w:t>dose</w:t>
      </w:r>
      <w:r>
        <w:rPr>
          <w:color w:val="0083BF"/>
          <w:spacing w:val="-22"/>
          <w:w w:val="90"/>
        </w:rPr>
        <w:t> </w:t>
      </w:r>
      <w:r>
        <w:rPr>
          <w:color w:val="0083BF"/>
          <w:spacing w:val="-4"/>
          <w:w w:val="90"/>
        </w:rPr>
        <w:t>during</w:t>
      </w:r>
      <w:r>
        <w:rPr>
          <w:color w:val="0083BF"/>
          <w:spacing w:val="-22"/>
          <w:w w:val="90"/>
        </w:rPr>
        <w:t> </w:t>
      </w:r>
      <w:r>
        <w:rPr>
          <w:color w:val="0083BF"/>
          <w:spacing w:val="-4"/>
          <w:w w:val="90"/>
        </w:rPr>
        <w:t>Year</w:t>
      </w:r>
      <w:r>
        <w:rPr>
          <w:color w:val="0083BF"/>
          <w:spacing w:val="-22"/>
          <w:w w:val="90"/>
        </w:rPr>
        <w:t> </w:t>
      </w:r>
      <w:r>
        <w:rPr>
          <w:color w:val="0083BF"/>
          <w:spacing w:val="-4"/>
          <w:w w:val="90"/>
        </w:rPr>
        <w:t>8.</w:t>
      </w:r>
      <w:r>
        <w:rPr>
          <w:color w:val="0083BF"/>
          <w:spacing w:val="-22"/>
          <w:w w:val="90"/>
        </w:rPr>
        <w:t> </w:t>
      </w:r>
      <w:r>
        <w:rPr>
          <w:color w:val="0083BF"/>
          <w:spacing w:val="-4"/>
          <w:w w:val="90"/>
        </w:rPr>
        <w:t>This</w:t>
      </w:r>
      <w:r>
        <w:rPr>
          <w:color w:val="0083BF"/>
          <w:spacing w:val="-22"/>
          <w:w w:val="90"/>
        </w:rPr>
        <w:t> </w:t>
      </w:r>
      <w:r>
        <w:rPr>
          <w:color w:val="0083BF"/>
          <w:spacing w:val="-4"/>
          <w:w w:val="90"/>
        </w:rPr>
        <w:t>has</w:t>
      </w:r>
      <w:r>
        <w:rPr>
          <w:color w:val="0083BF"/>
          <w:spacing w:val="-22"/>
          <w:w w:val="90"/>
        </w:rPr>
        <w:t> </w:t>
      </w:r>
      <w:r>
        <w:rPr>
          <w:color w:val="0083BF"/>
          <w:spacing w:val="-4"/>
          <w:w w:val="90"/>
        </w:rPr>
        <w:t>significantly </w:t>
      </w:r>
      <w:r>
        <w:rPr>
          <w:color w:val="0083BF"/>
          <w:spacing w:val="-2"/>
          <w:w w:val="90"/>
        </w:rPr>
        <w:t>improved</w:t>
      </w:r>
      <w:r>
        <w:rPr>
          <w:color w:val="0083BF"/>
          <w:spacing w:val="-27"/>
          <w:w w:val="90"/>
        </w:rPr>
        <w:t> </w:t>
      </w:r>
      <w:r>
        <w:rPr>
          <w:color w:val="0083BF"/>
          <w:spacing w:val="-2"/>
          <w:w w:val="90"/>
        </w:rPr>
        <w:t>course</w:t>
      </w:r>
      <w:r>
        <w:rPr>
          <w:color w:val="0083BF"/>
          <w:spacing w:val="-27"/>
          <w:w w:val="90"/>
        </w:rPr>
        <w:t> </w:t>
      </w:r>
      <w:r>
        <w:rPr>
          <w:color w:val="0083BF"/>
          <w:spacing w:val="-2"/>
          <w:w w:val="90"/>
        </w:rPr>
        <w:t>completion</w:t>
      </w:r>
      <w:r>
        <w:rPr>
          <w:color w:val="0083BF"/>
          <w:spacing w:val="-26"/>
          <w:w w:val="90"/>
        </w:rPr>
        <w:t> </w:t>
      </w:r>
      <w:r>
        <w:rPr>
          <w:color w:val="0083BF"/>
          <w:spacing w:val="-2"/>
          <w:w w:val="90"/>
        </w:rPr>
        <w:t>rates.</w:t>
      </w:r>
    </w:p>
    <w:p>
      <w:pPr>
        <w:pStyle w:val="BodyText"/>
        <w:spacing w:line="256" w:lineRule="auto" w:before="168"/>
        <w:ind w:left="1297" w:firstLine="1"/>
      </w:pPr>
      <w:r>
        <w:rPr>
          <w:rFonts w:ascii="Trebuchet MS"/>
          <w:b/>
          <w:w w:val="105"/>
        </w:rPr>
        <w:t>SOLUTION: </w:t>
      </w:r>
      <w:r>
        <w:rPr>
          <w:w w:val="105"/>
        </w:rPr>
        <w:t>The NSW Department of Health worked closely with education authorities to facilitate a new process by which those who had </w:t>
      </w:r>
      <w:r>
        <w:rPr/>
        <w:t>missed a dose in Year 7 were able to catch-up </w:t>
      </w:r>
      <w:r>
        <w:rPr/>
        <w:t>that</w:t>
      </w:r>
    </w:p>
    <w:p>
      <w:pPr>
        <w:pStyle w:val="BodyText"/>
        <w:spacing w:line="259" w:lineRule="auto" w:before="140"/>
        <w:ind w:left="183" w:right="1314"/>
      </w:pPr>
      <w:r>
        <w:rPr/>
        <w:br w:type="column"/>
      </w:r>
      <w:r>
        <w:rPr>
          <w:w w:val="105"/>
        </w:rPr>
        <w:t>dose in the subsequent school year. Following </w:t>
      </w:r>
      <w:r>
        <w:rPr/>
        <w:t>implementation in 2012, dose 3 coverage rose to 81.4%, an 11-percentage point improvement.</w:t>
      </w:r>
      <w:r>
        <w:rPr>
          <w:position w:val="7"/>
          <w:sz w:val="11"/>
        </w:rPr>
        <w:t>5</w:t>
      </w:r>
      <w:r>
        <w:rPr>
          <w:spacing w:val="31"/>
          <w:position w:val="7"/>
          <w:sz w:val="11"/>
        </w:rPr>
        <w:t> </w:t>
      </w:r>
      <w:r>
        <w:rPr/>
        <w:t>As </w:t>
      </w:r>
      <w:r>
        <w:rPr>
          <w:w w:val="105"/>
        </w:rPr>
        <w:t>shown</w:t>
      </w:r>
      <w:r>
        <w:rPr>
          <w:spacing w:val="-15"/>
          <w:w w:val="105"/>
        </w:rPr>
        <w:t> </w:t>
      </w:r>
      <w:r>
        <w:rPr>
          <w:w w:val="105"/>
        </w:rPr>
        <w:t>below,</w:t>
      </w:r>
      <w:r>
        <w:rPr>
          <w:spacing w:val="-15"/>
          <w:w w:val="105"/>
        </w:rPr>
        <w:t> </w:t>
      </w:r>
      <w:r>
        <w:rPr>
          <w:w w:val="105"/>
        </w:rPr>
        <w:t>there</w:t>
      </w:r>
      <w:r>
        <w:rPr>
          <w:spacing w:val="-15"/>
          <w:w w:val="105"/>
        </w:rPr>
        <w:t> </w:t>
      </w:r>
      <w:r>
        <w:rPr>
          <w:w w:val="105"/>
        </w:rPr>
        <w:t>was</w:t>
      </w:r>
      <w:r>
        <w:rPr>
          <w:spacing w:val="-15"/>
          <w:w w:val="105"/>
        </w:rPr>
        <w:t> </w:t>
      </w:r>
      <w:r>
        <w:rPr>
          <w:w w:val="105"/>
        </w:rPr>
        <w:t>no</w:t>
      </w:r>
      <w:r>
        <w:rPr>
          <w:spacing w:val="-15"/>
          <w:w w:val="105"/>
        </w:rPr>
        <w:t> </w:t>
      </w:r>
      <w:r>
        <w:rPr>
          <w:w w:val="105"/>
        </w:rPr>
        <w:t>similar</w:t>
      </w:r>
      <w:r>
        <w:rPr>
          <w:spacing w:val="-15"/>
          <w:w w:val="105"/>
        </w:rPr>
        <w:t> </w:t>
      </w:r>
      <w:r>
        <w:rPr>
          <w:w w:val="105"/>
        </w:rPr>
        <w:t>improvement in other jurisdictions (the two second-most populous states of Victoria and Queensland are shown, where more gradual improvements in coverage were achieved over the period).</w:t>
      </w:r>
    </w:p>
    <w:p>
      <w:pPr>
        <w:pStyle w:val="BodyText"/>
        <w:rPr>
          <w:sz w:val="26"/>
        </w:rPr>
      </w:pPr>
    </w:p>
    <w:p>
      <w:pPr>
        <w:pStyle w:val="BodyText"/>
        <w:spacing w:line="259" w:lineRule="auto" w:before="190"/>
        <w:ind w:left="183" w:right="1314" w:firstLine="1"/>
      </w:pPr>
      <w:r>
        <w:rPr>
          <w:rFonts w:ascii="Trebuchet MS"/>
          <w:b/>
          <w:w w:val="105"/>
        </w:rPr>
        <w:t>CONCLUSION: </w:t>
      </w:r>
      <w:r>
        <w:rPr>
          <w:w w:val="105"/>
        </w:rPr>
        <w:t>Routinely providing catch-up doses</w:t>
      </w:r>
      <w:r>
        <w:rPr>
          <w:spacing w:val="-11"/>
          <w:w w:val="105"/>
        </w:rPr>
        <w:t> </w:t>
      </w:r>
      <w:r>
        <w:rPr>
          <w:w w:val="105"/>
        </w:rPr>
        <w:t>in</w:t>
      </w:r>
      <w:r>
        <w:rPr>
          <w:spacing w:val="-11"/>
          <w:w w:val="105"/>
        </w:rPr>
        <w:t> </w:t>
      </w:r>
      <w:r>
        <w:rPr>
          <w:w w:val="105"/>
        </w:rPr>
        <w:t>the</w:t>
      </w:r>
      <w:r>
        <w:rPr>
          <w:spacing w:val="-11"/>
          <w:w w:val="105"/>
        </w:rPr>
        <w:t> </w:t>
      </w:r>
      <w:r>
        <w:rPr>
          <w:w w:val="105"/>
        </w:rPr>
        <w:t>school</w:t>
      </w:r>
      <w:r>
        <w:rPr>
          <w:spacing w:val="-11"/>
          <w:w w:val="105"/>
        </w:rPr>
        <w:t> </w:t>
      </w:r>
      <w:r>
        <w:rPr>
          <w:w w:val="105"/>
        </w:rPr>
        <w:t>setting,</w:t>
      </w:r>
      <w:r>
        <w:rPr>
          <w:spacing w:val="-11"/>
          <w:w w:val="105"/>
        </w:rPr>
        <w:t> </w:t>
      </w:r>
      <w:r>
        <w:rPr>
          <w:w w:val="105"/>
        </w:rPr>
        <w:t>rather</w:t>
      </w:r>
      <w:r>
        <w:rPr>
          <w:spacing w:val="-11"/>
          <w:w w:val="105"/>
        </w:rPr>
        <w:t> </w:t>
      </w:r>
      <w:r>
        <w:rPr>
          <w:w w:val="105"/>
        </w:rPr>
        <w:t>than</w:t>
      </w:r>
      <w:r>
        <w:rPr>
          <w:spacing w:val="-11"/>
          <w:w w:val="105"/>
        </w:rPr>
        <w:t> </w:t>
      </w:r>
      <w:r>
        <w:rPr>
          <w:w w:val="105"/>
        </w:rPr>
        <w:t>requiring parents</w:t>
      </w:r>
      <w:r>
        <w:rPr>
          <w:spacing w:val="-1"/>
          <w:w w:val="105"/>
        </w:rPr>
        <w:t> </w:t>
      </w:r>
      <w:r>
        <w:rPr>
          <w:w w:val="105"/>
        </w:rPr>
        <w:t>to</w:t>
      </w:r>
      <w:r>
        <w:rPr>
          <w:spacing w:val="-1"/>
          <w:w w:val="105"/>
        </w:rPr>
        <w:t> </w:t>
      </w:r>
      <w:r>
        <w:rPr>
          <w:w w:val="105"/>
        </w:rPr>
        <w:t>organise</w:t>
      </w:r>
      <w:r>
        <w:rPr>
          <w:spacing w:val="-1"/>
          <w:w w:val="105"/>
        </w:rPr>
        <w:t> </w:t>
      </w:r>
      <w:r>
        <w:rPr>
          <w:w w:val="105"/>
        </w:rPr>
        <w:t>these</w:t>
      </w:r>
      <w:r>
        <w:rPr>
          <w:spacing w:val="-1"/>
          <w:w w:val="105"/>
        </w:rPr>
        <w:t> </w:t>
      </w:r>
      <w:r>
        <w:rPr>
          <w:w w:val="105"/>
        </w:rPr>
        <w:t>through</w:t>
      </w:r>
      <w:r>
        <w:rPr>
          <w:spacing w:val="-1"/>
          <w:w w:val="105"/>
        </w:rPr>
        <w:t> </w:t>
      </w:r>
      <w:r>
        <w:rPr>
          <w:w w:val="105"/>
        </w:rPr>
        <w:t>primary</w:t>
      </w:r>
      <w:r>
        <w:rPr>
          <w:spacing w:val="-1"/>
          <w:w w:val="105"/>
        </w:rPr>
        <w:t> </w:t>
      </w:r>
      <w:r>
        <w:rPr>
          <w:w w:val="105"/>
        </w:rPr>
        <w:t>care, significantly improves coverage and course completion. This will be especially important from</w:t>
      </w:r>
      <w:r>
        <w:rPr>
          <w:spacing w:val="-10"/>
          <w:w w:val="105"/>
        </w:rPr>
        <w:t> </w:t>
      </w:r>
      <w:r>
        <w:rPr>
          <w:w w:val="105"/>
        </w:rPr>
        <w:t>2023</w:t>
      </w:r>
      <w:r>
        <w:rPr>
          <w:spacing w:val="-10"/>
          <w:w w:val="105"/>
        </w:rPr>
        <w:t> </w:t>
      </w:r>
      <w:r>
        <w:rPr>
          <w:w w:val="105"/>
        </w:rPr>
        <w:t>onwards,</w:t>
      </w:r>
      <w:r>
        <w:rPr>
          <w:spacing w:val="-10"/>
          <w:w w:val="105"/>
        </w:rPr>
        <w:t> </w:t>
      </w:r>
      <w:r>
        <w:rPr>
          <w:w w:val="105"/>
        </w:rPr>
        <w:t>now</w:t>
      </w:r>
      <w:r>
        <w:rPr>
          <w:spacing w:val="-10"/>
          <w:w w:val="105"/>
        </w:rPr>
        <w:t> </w:t>
      </w:r>
      <w:r>
        <w:rPr>
          <w:w w:val="105"/>
        </w:rPr>
        <w:t>that</w:t>
      </w:r>
      <w:r>
        <w:rPr>
          <w:spacing w:val="-10"/>
          <w:w w:val="105"/>
        </w:rPr>
        <w:t> </w:t>
      </w:r>
      <w:r>
        <w:rPr>
          <w:w w:val="105"/>
        </w:rPr>
        <w:t>the</w:t>
      </w:r>
      <w:r>
        <w:rPr>
          <w:spacing w:val="-10"/>
          <w:w w:val="105"/>
        </w:rPr>
        <w:t> </w:t>
      </w:r>
      <w:r>
        <w:rPr>
          <w:w w:val="105"/>
        </w:rPr>
        <w:t>recommended schedule for the HPV vaccine has changed from </w:t>
      </w:r>
      <w:r>
        <w:rPr/>
        <w:t>two doses to one dose. It is hoped that State and </w:t>
      </w:r>
      <w:r>
        <w:rPr>
          <w:w w:val="105"/>
        </w:rPr>
        <w:t>Territory Governments continue to offer two visits each year, in order to provide a second </w:t>
      </w:r>
      <w:r>
        <w:rPr/>
        <w:t>opportunity to vaccinate students who were away </w:t>
      </w:r>
      <w:r>
        <w:rPr>
          <w:w w:val="105"/>
        </w:rPr>
        <w:t>on the date of the first visit.</w:t>
      </w:r>
    </w:p>
    <w:p>
      <w:pPr>
        <w:spacing w:after="0" w:line="259" w:lineRule="auto"/>
        <w:sectPr>
          <w:type w:val="continuous"/>
          <w:pgSz w:w="11910" w:h="16840"/>
          <w:pgMar w:top="1920" w:bottom="280" w:left="0" w:right="0"/>
          <w:cols w:num="2" w:equalWidth="0">
            <w:col w:w="5864" w:space="40"/>
            <w:col w:w="6006"/>
          </w:cols>
        </w:sectPr>
      </w:pPr>
    </w:p>
    <w:p>
      <w:pPr>
        <w:pStyle w:val="BodyText"/>
        <w:spacing w:before="11"/>
        <w:rPr>
          <w:sz w:val="18"/>
        </w:rPr>
      </w:pPr>
    </w:p>
    <w:p>
      <w:pPr>
        <w:spacing w:after="0"/>
        <w:rPr>
          <w:sz w:val="18"/>
        </w:rPr>
        <w:sectPr>
          <w:type w:val="continuous"/>
          <w:pgSz w:w="11910" w:h="16840"/>
          <w:pgMar w:top="1920" w:bottom="280" w:left="0" w:right="0"/>
        </w:sectPr>
      </w:pPr>
    </w:p>
    <w:p>
      <w:pPr>
        <w:pStyle w:val="BodyText"/>
        <w:spacing w:before="1"/>
        <w:rPr>
          <w:sz w:val="27"/>
        </w:rPr>
      </w:pPr>
    </w:p>
    <w:p>
      <w:pPr>
        <w:spacing w:before="0"/>
        <w:ind w:left="0" w:right="0" w:firstLine="0"/>
        <w:jc w:val="right"/>
        <w:rPr>
          <w:sz w:val="17"/>
        </w:rPr>
      </w:pPr>
      <w:r>
        <w:rPr/>
        <mc:AlternateContent>
          <mc:Choice Requires="wps">
            <w:drawing>
              <wp:anchor distT="0" distB="0" distL="0" distR="0" allowOverlap="1" layoutInCell="1" locked="0" behindDoc="0" simplePos="0" relativeHeight="15765504">
                <wp:simplePos x="0" y="0"/>
                <wp:positionH relativeFrom="page">
                  <wp:posOffset>1110256</wp:posOffset>
                </wp:positionH>
                <wp:positionV relativeFrom="paragraph">
                  <wp:posOffset>116176</wp:posOffset>
                </wp:positionV>
                <wp:extent cx="190500" cy="1572895"/>
                <wp:effectExtent l="0" t="0" r="0" b="0"/>
                <wp:wrapNone/>
                <wp:docPr id="320" name="Textbox 320"/>
                <wp:cNvGraphicFramePr>
                  <a:graphicFrameLocks/>
                </wp:cNvGraphicFramePr>
                <a:graphic>
                  <a:graphicData uri="http://schemas.microsoft.com/office/word/2010/wordprocessingShape">
                    <wps:wsp>
                      <wps:cNvPr id="320" name="Textbox 320"/>
                      <wps:cNvSpPr txBox="1"/>
                      <wps:spPr>
                        <a:xfrm>
                          <a:off x="0" y="0"/>
                          <a:ext cx="190500" cy="1572895"/>
                        </a:xfrm>
                        <a:prstGeom prst="rect">
                          <a:avLst/>
                        </a:prstGeom>
                      </wps:spPr>
                      <wps:txbx>
                        <w:txbxContent>
                          <w:p>
                            <w:pPr>
                              <w:spacing w:before="21"/>
                              <w:ind w:left="20" w:right="0" w:firstLine="0"/>
                              <w:jc w:val="left"/>
                              <w:rPr>
                                <w:sz w:val="21"/>
                              </w:rPr>
                            </w:pPr>
                            <w:r>
                              <w:rPr>
                                <w:color w:val="595959"/>
                                <w:sz w:val="21"/>
                              </w:rPr>
                              <w:t>Coverage</w:t>
                            </w:r>
                            <w:r>
                              <w:rPr>
                                <w:color w:val="595959"/>
                                <w:spacing w:val="33"/>
                                <w:sz w:val="21"/>
                              </w:rPr>
                              <w:t> </w:t>
                            </w:r>
                            <w:r>
                              <w:rPr>
                                <w:color w:val="595959"/>
                                <w:sz w:val="21"/>
                              </w:rPr>
                              <w:t>Percentage</w:t>
                            </w:r>
                            <w:r>
                              <w:rPr>
                                <w:color w:val="595959"/>
                                <w:spacing w:val="34"/>
                                <w:sz w:val="21"/>
                              </w:rPr>
                              <w:t> </w:t>
                            </w:r>
                            <w:r>
                              <w:rPr>
                                <w:color w:val="595959"/>
                                <w:spacing w:val="-8"/>
                                <w:sz w:val="21"/>
                              </w:rPr>
                              <w:t>(%)</w:t>
                            </w:r>
                          </w:p>
                        </w:txbxContent>
                      </wps:txbx>
                      <wps:bodyPr wrap="square" lIns="0" tIns="0" rIns="0" bIns="0" rtlCol="0" vert="vert270">
                        <a:noAutofit/>
                      </wps:bodyPr>
                    </wps:wsp>
                  </a:graphicData>
                </a:graphic>
              </wp:anchor>
            </w:drawing>
          </mc:Choice>
          <mc:Fallback>
            <w:pict>
              <v:shape style="position:absolute;margin-left:87.421745pt;margin-top:9.147774pt;width:15pt;height:123.85pt;mso-position-horizontal-relative:page;mso-position-vertical-relative:paragraph;z-index:15765504" type="#_x0000_t202" id="docshape259" filled="false" stroked="false">
                <v:textbox inset="0,0,0,0" style="layout-flow:vertical;mso-layout-flow-alt:bottom-to-top">
                  <w:txbxContent>
                    <w:p>
                      <w:pPr>
                        <w:spacing w:before="21"/>
                        <w:ind w:left="20" w:right="0" w:firstLine="0"/>
                        <w:jc w:val="left"/>
                        <w:rPr>
                          <w:sz w:val="21"/>
                        </w:rPr>
                      </w:pPr>
                      <w:r>
                        <w:rPr>
                          <w:color w:val="595959"/>
                          <w:sz w:val="21"/>
                        </w:rPr>
                        <w:t>Coverage</w:t>
                      </w:r>
                      <w:r>
                        <w:rPr>
                          <w:color w:val="595959"/>
                          <w:spacing w:val="33"/>
                          <w:sz w:val="21"/>
                        </w:rPr>
                        <w:t> </w:t>
                      </w:r>
                      <w:r>
                        <w:rPr>
                          <w:color w:val="595959"/>
                          <w:sz w:val="21"/>
                        </w:rPr>
                        <w:t>Percentage</w:t>
                      </w:r>
                      <w:r>
                        <w:rPr>
                          <w:color w:val="595959"/>
                          <w:spacing w:val="34"/>
                          <w:sz w:val="21"/>
                        </w:rPr>
                        <w:t> </w:t>
                      </w:r>
                      <w:r>
                        <w:rPr>
                          <w:color w:val="595959"/>
                          <w:spacing w:val="-8"/>
                          <w:sz w:val="21"/>
                        </w:rPr>
                        <w:t>(%)</w:t>
                      </w:r>
                    </w:p>
                  </w:txbxContent>
                </v:textbox>
                <w10:wrap type="none"/>
              </v:shape>
            </w:pict>
          </mc:Fallback>
        </mc:AlternateContent>
      </w:r>
      <w:r>
        <w:rPr>
          <w:color w:val="595959"/>
          <w:spacing w:val="-4"/>
          <w:sz w:val="17"/>
        </w:rPr>
        <w:t>100%</w:t>
      </w:r>
    </w:p>
    <w:p>
      <w:pPr>
        <w:spacing w:before="117"/>
        <w:ind w:left="0" w:right="1" w:firstLine="0"/>
        <w:jc w:val="right"/>
        <w:rPr>
          <w:sz w:val="17"/>
        </w:rPr>
      </w:pPr>
      <w:r>
        <w:rPr>
          <w:color w:val="595959"/>
          <w:spacing w:val="-5"/>
          <w:sz w:val="17"/>
        </w:rPr>
        <w:t>95%</w:t>
      </w:r>
    </w:p>
    <w:p>
      <w:pPr>
        <w:spacing w:before="116"/>
        <w:ind w:left="0" w:right="1" w:firstLine="0"/>
        <w:jc w:val="right"/>
        <w:rPr>
          <w:sz w:val="17"/>
        </w:rPr>
      </w:pPr>
      <w:r>
        <w:rPr>
          <w:color w:val="595959"/>
          <w:spacing w:val="-5"/>
          <w:sz w:val="17"/>
        </w:rPr>
        <w:t>90%</w:t>
      </w:r>
    </w:p>
    <w:p>
      <w:pPr>
        <w:spacing w:before="116"/>
        <w:ind w:left="0" w:right="1" w:firstLine="0"/>
        <w:jc w:val="right"/>
        <w:rPr>
          <w:sz w:val="17"/>
        </w:rPr>
      </w:pPr>
      <w:r>
        <w:rPr>
          <w:color w:val="595959"/>
          <w:spacing w:val="-5"/>
          <w:sz w:val="17"/>
        </w:rPr>
        <w:t>85%</w:t>
      </w:r>
    </w:p>
    <w:p>
      <w:pPr>
        <w:spacing w:before="127"/>
        <w:ind w:left="0" w:right="1" w:firstLine="0"/>
        <w:jc w:val="right"/>
        <w:rPr>
          <w:sz w:val="17"/>
        </w:rPr>
      </w:pPr>
      <w:r>
        <w:rPr>
          <w:color w:val="595959"/>
          <w:spacing w:val="-5"/>
          <w:sz w:val="17"/>
        </w:rPr>
        <w:t>80%</w:t>
      </w:r>
    </w:p>
    <w:p>
      <w:pPr>
        <w:spacing w:before="116"/>
        <w:ind w:left="0" w:right="1" w:firstLine="0"/>
        <w:jc w:val="right"/>
        <w:rPr>
          <w:sz w:val="17"/>
        </w:rPr>
      </w:pPr>
      <w:r>
        <w:rPr>
          <w:color w:val="595959"/>
          <w:spacing w:val="-5"/>
          <w:sz w:val="17"/>
        </w:rPr>
        <w:t>75%</w:t>
      </w:r>
    </w:p>
    <w:p>
      <w:pPr>
        <w:spacing w:before="117"/>
        <w:ind w:left="0" w:right="1" w:firstLine="0"/>
        <w:jc w:val="right"/>
        <w:rPr>
          <w:sz w:val="17"/>
        </w:rPr>
      </w:pPr>
      <w:r>
        <w:rPr>
          <w:color w:val="595959"/>
          <w:spacing w:val="-5"/>
          <w:sz w:val="17"/>
        </w:rPr>
        <w:t>70%</w:t>
      </w:r>
    </w:p>
    <w:p>
      <w:pPr>
        <w:spacing w:before="127"/>
        <w:ind w:left="0" w:right="1" w:firstLine="0"/>
        <w:jc w:val="right"/>
        <w:rPr>
          <w:sz w:val="17"/>
        </w:rPr>
      </w:pPr>
      <w:r>
        <w:rPr>
          <w:color w:val="595959"/>
          <w:spacing w:val="-5"/>
          <w:sz w:val="17"/>
        </w:rPr>
        <w:t>65%</w:t>
      </w:r>
    </w:p>
    <w:p>
      <w:pPr>
        <w:spacing w:before="116"/>
        <w:ind w:left="0" w:right="1" w:firstLine="0"/>
        <w:jc w:val="right"/>
        <w:rPr>
          <w:sz w:val="17"/>
        </w:rPr>
      </w:pPr>
      <w:r>
        <w:rPr>
          <w:color w:val="595959"/>
          <w:spacing w:val="-5"/>
          <w:sz w:val="17"/>
        </w:rPr>
        <w:t>60%</w:t>
      </w:r>
    </w:p>
    <w:p>
      <w:pPr>
        <w:spacing w:line="240" w:lineRule="auto" w:before="0"/>
        <w:rPr>
          <w:sz w:val="20"/>
        </w:rPr>
      </w:pPr>
      <w:r>
        <w:rPr/>
        <w:br w:type="column"/>
      </w:r>
      <w:r>
        <w:rPr>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74"/>
        <w:ind w:left="219" w:right="0" w:firstLine="0"/>
        <w:jc w:val="left"/>
        <w:rPr>
          <w:sz w:val="17"/>
        </w:rPr>
      </w:pPr>
      <w:r>
        <w:rPr>
          <w:color w:val="595959"/>
          <w:spacing w:val="-2"/>
          <w:w w:val="90"/>
          <w:sz w:val="17"/>
        </w:rPr>
        <w:t>71.6%</w:t>
      </w:r>
    </w:p>
    <w:p>
      <w:pPr>
        <w:tabs>
          <w:tab w:pos="3146" w:val="left" w:leader="none"/>
          <w:tab w:pos="3829" w:val="left" w:leader="none"/>
        </w:tabs>
        <w:spacing w:before="99"/>
        <w:ind w:left="2413" w:right="0" w:firstLine="0"/>
        <w:jc w:val="left"/>
        <w:rPr>
          <w:sz w:val="17"/>
        </w:rPr>
      </w:pPr>
      <w:r>
        <w:rPr/>
        <w:br w:type="column"/>
      </w:r>
      <w:r>
        <w:rPr>
          <w:color w:val="595959"/>
          <w:spacing w:val="-5"/>
          <w:sz w:val="17"/>
        </w:rPr>
        <w:t>NSW</w:t>
      </w:r>
      <w:r>
        <w:rPr>
          <w:color w:val="595959"/>
          <w:sz w:val="17"/>
        </w:rPr>
        <w:tab/>
      </w:r>
      <w:r>
        <w:rPr>
          <w:color w:val="595959"/>
          <w:spacing w:val="-5"/>
          <w:sz w:val="17"/>
        </w:rPr>
        <w:t>QLD</w:t>
      </w:r>
      <w:r>
        <w:rPr>
          <w:color w:val="595959"/>
          <w:sz w:val="17"/>
        </w:rPr>
        <w:tab/>
      </w:r>
      <w:r>
        <w:rPr>
          <w:color w:val="595959"/>
          <w:spacing w:val="-10"/>
          <w:sz w:val="17"/>
        </w:rPr>
        <w:t>VIC</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tabs>
          <w:tab w:pos="2941" w:val="left" w:leader="none"/>
        </w:tabs>
        <w:spacing w:before="138"/>
        <w:ind w:left="1431" w:right="0" w:firstLine="0"/>
        <w:jc w:val="left"/>
        <w:rPr>
          <w:sz w:val="17"/>
        </w:rPr>
      </w:pPr>
      <w:r>
        <w:rPr>
          <w:color w:val="595959"/>
          <w:spacing w:val="-2"/>
          <w:position w:val="-8"/>
          <w:sz w:val="17"/>
        </w:rPr>
        <w:t>69.3%</w:t>
      </w:r>
      <w:r>
        <w:rPr>
          <w:color w:val="595959"/>
          <w:position w:val="-8"/>
          <w:sz w:val="17"/>
        </w:rPr>
        <w:tab/>
      </w:r>
      <w:r>
        <w:rPr>
          <w:color w:val="595959"/>
          <w:spacing w:val="-2"/>
          <w:sz w:val="17"/>
        </w:rPr>
        <w:t>71.2%</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tabs>
          <w:tab w:pos="1647" w:val="left" w:leader="none"/>
        </w:tabs>
        <w:spacing w:before="165"/>
        <w:ind w:left="178" w:right="0" w:firstLine="0"/>
        <w:jc w:val="left"/>
        <w:rPr>
          <w:sz w:val="17"/>
        </w:rPr>
      </w:pPr>
      <w:r>
        <w:rPr>
          <w:color w:val="595959"/>
          <w:spacing w:val="-2"/>
          <w:position w:val="-2"/>
          <w:sz w:val="17"/>
        </w:rPr>
        <w:t>81.4%</w:t>
      </w:r>
      <w:r>
        <w:rPr>
          <w:color w:val="595959"/>
          <w:position w:val="-2"/>
          <w:sz w:val="17"/>
        </w:rPr>
        <w:tab/>
      </w:r>
      <w:r>
        <w:rPr>
          <w:color w:val="595959"/>
          <w:spacing w:val="-2"/>
          <w:sz w:val="17"/>
        </w:rPr>
        <w:t>82.4%</w:t>
      </w:r>
    </w:p>
    <w:p>
      <w:pPr>
        <w:spacing w:after="0"/>
        <w:jc w:val="left"/>
        <w:rPr>
          <w:sz w:val="17"/>
        </w:rPr>
        <w:sectPr>
          <w:type w:val="continuous"/>
          <w:pgSz w:w="11910" w:h="16840"/>
          <w:pgMar w:top="1920" w:bottom="280" w:left="0" w:right="0"/>
          <w:cols w:num="4" w:equalWidth="0">
            <w:col w:w="2475" w:space="40"/>
            <w:col w:w="678" w:space="39"/>
            <w:col w:w="4079" w:space="39"/>
            <w:col w:w="4560"/>
          </w:cols>
        </w:sectPr>
      </w:pPr>
    </w:p>
    <w:p>
      <w:pPr>
        <w:tabs>
          <w:tab w:pos="2164" w:val="left" w:leader="none"/>
          <w:tab w:pos="3639" w:val="left" w:leader="none"/>
          <w:tab w:pos="5113" w:val="left" w:leader="none"/>
          <w:tab w:pos="6587" w:val="left" w:leader="none"/>
        </w:tabs>
        <w:spacing w:before="20"/>
        <w:ind w:left="690" w:right="0" w:firstLine="0"/>
        <w:jc w:val="center"/>
        <w:rPr>
          <w:sz w:val="17"/>
        </w:rPr>
      </w:pPr>
      <w:r>
        <w:rPr/>
        <mc:AlternateContent>
          <mc:Choice Requires="wps">
            <w:drawing>
              <wp:anchor distT="0" distB="0" distL="0" distR="0" allowOverlap="1" layoutInCell="1" locked="0" behindDoc="1" simplePos="0" relativeHeight="485717504">
                <wp:simplePos x="0" y="0"/>
                <wp:positionH relativeFrom="page">
                  <wp:posOffset>0</wp:posOffset>
                </wp:positionH>
                <wp:positionV relativeFrom="page">
                  <wp:posOffset>0</wp:posOffset>
                </wp:positionV>
                <wp:extent cx="7560309" cy="10692130"/>
                <wp:effectExtent l="0" t="0" r="0" b="0"/>
                <wp:wrapNone/>
                <wp:docPr id="321" name="Graphic 321"/>
                <wp:cNvGraphicFramePr>
                  <a:graphicFrameLocks/>
                </wp:cNvGraphicFramePr>
                <a:graphic>
                  <a:graphicData uri="http://schemas.microsoft.com/office/word/2010/wordprocessingShape">
                    <wps:wsp>
                      <wps:cNvPr id="321" name="Graphic 321"/>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419DCE"/>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598976" id="docshape260" filled="true" fillcolor="#419dce" stroked="false">
                <v:fill type="solid"/>
                <w10:wrap type="none"/>
              </v:rect>
            </w:pict>
          </mc:Fallback>
        </mc:AlternateContent>
      </w:r>
      <w:r>
        <w:rPr/>
        <mc:AlternateContent>
          <mc:Choice Requires="wps">
            <w:drawing>
              <wp:anchor distT="0" distB="0" distL="0" distR="0" allowOverlap="1" layoutInCell="1" locked="0" behindDoc="1" simplePos="0" relativeHeight="485718016">
                <wp:simplePos x="0" y="0"/>
                <wp:positionH relativeFrom="page">
                  <wp:posOffset>540002</wp:posOffset>
                </wp:positionH>
                <wp:positionV relativeFrom="page">
                  <wp:posOffset>1362202</wp:posOffset>
                </wp:positionV>
                <wp:extent cx="6480175" cy="8790305"/>
                <wp:effectExtent l="0" t="0" r="0" b="0"/>
                <wp:wrapNone/>
                <wp:docPr id="322" name="Group 322"/>
                <wp:cNvGraphicFramePr>
                  <a:graphicFrameLocks/>
                </wp:cNvGraphicFramePr>
                <a:graphic>
                  <a:graphicData uri="http://schemas.microsoft.com/office/word/2010/wordprocessingGroup">
                    <wpg:wgp>
                      <wpg:cNvPr id="322" name="Group 322"/>
                      <wpg:cNvGrpSpPr/>
                      <wpg:grpSpPr>
                        <a:xfrm>
                          <a:off x="0" y="0"/>
                          <a:ext cx="6480175" cy="8790305"/>
                          <a:chExt cx="6480175" cy="8790305"/>
                        </a:xfrm>
                      </wpg:grpSpPr>
                      <wps:wsp>
                        <wps:cNvPr id="323" name="Graphic 323"/>
                        <wps:cNvSpPr/>
                        <wps:spPr>
                          <a:xfrm>
                            <a:off x="1" y="0"/>
                            <a:ext cx="6480175" cy="7602220"/>
                          </a:xfrm>
                          <a:custGeom>
                            <a:avLst/>
                            <a:gdLst/>
                            <a:ahLst/>
                            <a:cxnLst/>
                            <a:rect l="l" t="t" r="r" b="b"/>
                            <a:pathLst>
                              <a:path w="6480175" h="7602220">
                                <a:moveTo>
                                  <a:pt x="6479997" y="0"/>
                                </a:moveTo>
                                <a:lnTo>
                                  <a:pt x="0" y="0"/>
                                </a:lnTo>
                                <a:lnTo>
                                  <a:pt x="0" y="7602004"/>
                                </a:lnTo>
                                <a:lnTo>
                                  <a:pt x="6479997" y="7602004"/>
                                </a:lnTo>
                                <a:lnTo>
                                  <a:pt x="6479997" y="0"/>
                                </a:lnTo>
                                <a:close/>
                              </a:path>
                            </a:pathLst>
                          </a:custGeom>
                          <a:solidFill>
                            <a:srgbClr val="0083BF"/>
                          </a:solidFill>
                        </wps:spPr>
                        <wps:bodyPr wrap="square" lIns="0" tIns="0" rIns="0" bIns="0" rtlCol="0">
                          <a:prstTxWarp prst="textNoShape">
                            <a:avLst/>
                          </a:prstTxWarp>
                          <a:noAutofit/>
                        </wps:bodyPr>
                      </wps:wsp>
                      <wps:wsp>
                        <wps:cNvPr id="324" name="Graphic 324"/>
                        <wps:cNvSpPr/>
                        <wps:spPr>
                          <a:xfrm>
                            <a:off x="0" y="846005"/>
                            <a:ext cx="6480175" cy="7943850"/>
                          </a:xfrm>
                          <a:custGeom>
                            <a:avLst/>
                            <a:gdLst/>
                            <a:ahLst/>
                            <a:cxnLst/>
                            <a:rect l="l" t="t" r="r" b="b"/>
                            <a:pathLst>
                              <a:path w="6480175" h="7943850">
                                <a:moveTo>
                                  <a:pt x="6479997" y="0"/>
                                </a:moveTo>
                                <a:lnTo>
                                  <a:pt x="179997" y="0"/>
                                </a:lnTo>
                                <a:lnTo>
                                  <a:pt x="0" y="179997"/>
                                </a:lnTo>
                                <a:lnTo>
                                  <a:pt x="0" y="7943799"/>
                                </a:lnTo>
                                <a:lnTo>
                                  <a:pt x="6479997" y="7943799"/>
                                </a:lnTo>
                                <a:lnTo>
                                  <a:pt x="6479997" y="0"/>
                                </a:lnTo>
                                <a:close/>
                              </a:path>
                            </a:pathLst>
                          </a:custGeom>
                          <a:solidFill>
                            <a:srgbClr val="DCE7F3"/>
                          </a:solidFill>
                        </wps:spPr>
                        <wps:bodyPr wrap="square" lIns="0" tIns="0" rIns="0" bIns="0" rtlCol="0">
                          <a:prstTxWarp prst="textNoShape">
                            <a:avLst/>
                          </a:prstTxWarp>
                          <a:noAutofit/>
                        </wps:bodyPr>
                      </wps:wsp>
                      <wps:wsp>
                        <wps:cNvPr id="325" name="Graphic 325"/>
                        <wps:cNvSpPr/>
                        <wps:spPr>
                          <a:xfrm>
                            <a:off x="3335996" y="2712152"/>
                            <a:ext cx="2887980" cy="1270"/>
                          </a:xfrm>
                          <a:custGeom>
                            <a:avLst/>
                            <a:gdLst/>
                            <a:ahLst/>
                            <a:cxnLst/>
                            <a:rect l="l" t="t" r="r" b="b"/>
                            <a:pathLst>
                              <a:path w="2887980" h="0">
                                <a:moveTo>
                                  <a:pt x="2887726" y="0"/>
                                </a:moveTo>
                                <a:lnTo>
                                  <a:pt x="0" y="0"/>
                                </a:lnTo>
                              </a:path>
                            </a:pathLst>
                          </a:custGeom>
                          <a:ln w="12700">
                            <a:solidFill>
                              <a:srgbClr val="0083BF"/>
                            </a:solidFill>
                            <a:prstDash val="solid"/>
                          </a:ln>
                        </wps:spPr>
                        <wps:bodyPr wrap="square" lIns="0" tIns="0" rIns="0" bIns="0" rtlCol="0">
                          <a:prstTxWarp prst="textNoShape">
                            <a:avLst/>
                          </a:prstTxWarp>
                          <a:noAutofit/>
                        </wps:bodyPr>
                      </wps:wsp>
                      <wps:wsp>
                        <wps:cNvPr id="326" name="Graphic 326"/>
                        <wps:cNvSpPr/>
                        <wps:spPr>
                          <a:xfrm>
                            <a:off x="3335996" y="4984348"/>
                            <a:ext cx="2887980" cy="1270"/>
                          </a:xfrm>
                          <a:custGeom>
                            <a:avLst/>
                            <a:gdLst/>
                            <a:ahLst/>
                            <a:cxnLst/>
                            <a:rect l="l" t="t" r="r" b="b"/>
                            <a:pathLst>
                              <a:path w="2887980" h="0">
                                <a:moveTo>
                                  <a:pt x="2887726" y="0"/>
                                </a:moveTo>
                                <a:lnTo>
                                  <a:pt x="0" y="0"/>
                                </a:lnTo>
                              </a:path>
                            </a:pathLst>
                          </a:custGeom>
                          <a:ln w="12700">
                            <a:solidFill>
                              <a:srgbClr val="0083BF"/>
                            </a:solidFill>
                            <a:prstDash val="solid"/>
                          </a:ln>
                        </wps:spPr>
                        <wps:bodyPr wrap="square" lIns="0" tIns="0" rIns="0" bIns="0" rtlCol="0">
                          <a:prstTxWarp prst="textNoShape">
                            <a:avLst/>
                          </a:prstTxWarp>
                          <a:noAutofit/>
                        </wps:bodyPr>
                      </wps:wsp>
                      <wps:wsp>
                        <wps:cNvPr id="327" name="Graphic 327"/>
                        <wps:cNvSpPr/>
                        <wps:spPr>
                          <a:xfrm>
                            <a:off x="1114096" y="5443076"/>
                            <a:ext cx="4681855" cy="1442720"/>
                          </a:xfrm>
                          <a:custGeom>
                            <a:avLst/>
                            <a:gdLst/>
                            <a:ahLst/>
                            <a:cxnLst/>
                            <a:rect l="l" t="t" r="r" b="b"/>
                            <a:pathLst>
                              <a:path w="4681855" h="1442720">
                                <a:moveTo>
                                  <a:pt x="0" y="1442631"/>
                                </a:moveTo>
                                <a:lnTo>
                                  <a:pt x="4681766" y="1442631"/>
                                </a:lnTo>
                              </a:path>
                              <a:path w="4681855" h="1442720">
                                <a:moveTo>
                                  <a:pt x="0" y="1231684"/>
                                </a:moveTo>
                                <a:lnTo>
                                  <a:pt x="4681766" y="1231684"/>
                                </a:lnTo>
                              </a:path>
                              <a:path w="4681855" h="1442720">
                                <a:moveTo>
                                  <a:pt x="0" y="1027531"/>
                                </a:moveTo>
                                <a:lnTo>
                                  <a:pt x="4681766" y="1027531"/>
                                </a:lnTo>
                              </a:path>
                              <a:path w="4681855" h="1442720">
                                <a:moveTo>
                                  <a:pt x="0" y="823391"/>
                                </a:moveTo>
                                <a:lnTo>
                                  <a:pt x="4681766" y="823391"/>
                                </a:lnTo>
                              </a:path>
                              <a:path w="4681855" h="1442720">
                                <a:moveTo>
                                  <a:pt x="0" y="619239"/>
                                </a:moveTo>
                                <a:lnTo>
                                  <a:pt x="4681766" y="619239"/>
                                </a:lnTo>
                              </a:path>
                              <a:path w="4681855" h="1442720">
                                <a:moveTo>
                                  <a:pt x="0" y="408292"/>
                                </a:moveTo>
                                <a:lnTo>
                                  <a:pt x="4681766" y="408292"/>
                                </a:lnTo>
                              </a:path>
                              <a:path w="4681855" h="1442720">
                                <a:moveTo>
                                  <a:pt x="0" y="204139"/>
                                </a:moveTo>
                                <a:lnTo>
                                  <a:pt x="4681766" y="204139"/>
                                </a:lnTo>
                              </a:path>
                              <a:path w="4681855" h="1442720">
                                <a:moveTo>
                                  <a:pt x="0" y="0"/>
                                </a:moveTo>
                                <a:lnTo>
                                  <a:pt x="4681766" y="0"/>
                                </a:lnTo>
                              </a:path>
                            </a:pathLst>
                          </a:custGeom>
                          <a:ln w="5105">
                            <a:solidFill>
                              <a:srgbClr val="D9D9D9"/>
                            </a:solidFill>
                            <a:prstDash val="solid"/>
                          </a:ln>
                        </wps:spPr>
                        <wps:bodyPr wrap="square" lIns="0" tIns="0" rIns="0" bIns="0" rtlCol="0">
                          <a:prstTxWarp prst="textNoShape">
                            <a:avLst/>
                          </a:prstTxWarp>
                          <a:noAutofit/>
                        </wps:bodyPr>
                      </wps:wsp>
                      <wps:wsp>
                        <wps:cNvPr id="328" name="Graphic 328"/>
                        <wps:cNvSpPr/>
                        <wps:spPr>
                          <a:xfrm>
                            <a:off x="1114096" y="7089854"/>
                            <a:ext cx="4681855" cy="1270"/>
                          </a:xfrm>
                          <a:custGeom>
                            <a:avLst/>
                            <a:gdLst/>
                            <a:ahLst/>
                            <a:cxnLst/>
                            <a:rect l="l" t="t" r="r" b="b"/>
                            <a:pathLst>
                              <a:path w="4681855" h="0">
                                <a:moveTo>
                                  <a:pt x="0" y="0"/>
                                </a:moveTo>
                                <a:lnTo>
                                  <a:pt x="4681766" y="0"/>
                                </a:lnTo>
                              </a:path>
                            </a:pathLst>
                          </a:custGeom>
                          <a:ln w="5105">
                            <a:solidFill>
                              <a:srgbClr val="D9D9D9"/>
                            </a:solidFill>
                            <a:prstDash val="solid"/>
                          </a:ln>
                        </wps:spPr>
                        <wps:bodyPr wrap="square" lIns="0" tIns="0" rIns="0" bIns="0" rtlCol="0">
                          <a:prstTxWarp prst="textNoShape">
                            <a:avLst/>
                          </a:prstTxWarp>
                          <a:noAutofit/>
                        </wps:bodyPr>
                      </wps:wsp>
                      <wps:wsp>
                        <wps:cNvPr id="329" name="Graphic 329"/>
                        <wps:cNvSpPr/>
                        <wps:spPr>
                          <a:xfrm>
                            <a:off x="1587035" y="6167793"/>
                            <a:ext cx="3742690" cy="537845"/>
                          </a:xfrm>
                          <a:custGeom>
                            <a:avLst/>
                            <a:gdLst/>
                            <a:ahLst/>
                            <a:cxnLst/>
                            <a:rect l="l" t="t" r="r" b="b"/>
                            <a:pathLst>
                              <a:path w="3742690" h="537845">
                                <a:moveTo>
                                  <a:pt x="0" y="442315"/>
                                </a:moveTo>
                                <a:lnTo>
                                  <a:pt x="932268" y="537578"/>
                                </a:lnTo>
                                <a:lnTo>
                                  <a:pt x="1871345" y="462724"/>
                                </a:lnTo>
                                <a:lnTo>
                                  <a:pt x="2803613" y="40830"/>
                                </a:lnTo>
                                <a:lnTo>
                                  <a:pt x="3742690" y="0"/>
                                </a:lnTo>
                              </a:path>
                            </a:pathLst>
                          </a:custGeom>
                          <a:ln w="15316">
                            <a:solidFill>
                              <a:srgbClr val="00A4E4"/>
                            </a:solidFill>
                            <a:prstDash val="solid"/>
                          </a:ln>
                        </wps:spPr>
                        <wps:bodyPr wrap="square" lIns="0" tIns="0" rIns="0" bIns="0" rtlCol="0">
                          <a:prstTxWarp prst="textNoShape">
                            <a:avLst/>
                          </a:prstTxWarp>
                          <a:noAutofit/>
                        </wps:bodyPr>
                      </wps:wsp>
                      <wps:wsp>
                        <wps:cNvPr id="330" name="Graphic 330"/>
                        <wps:cNvSpPr/>
                        <wps:spPr>
                          <a:xfrm>
                            <a:off x="1559819" y="6593943"/>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A4E4"/>
                          </a:solidFill>
                        </wps:spPr>
                        <wps:bodyPr wrap="square" lIns="0" tIns="0" rIns="0" bIns="0" rtlCol="0">
                          <a:prstTxWarp prst="textNoShape">
                            <a:avLst/>
                          </a:prstTxWarp>
                          <a:noAutofit/>
                        </wps:bodyPr>
                      </wps:wsp>
                      <wps:wsp>
                        <wps:cNvPr id="331" name="Graphic 331"/>
                        <wps:cNvSpPr/>
                        <wps:spPr>
                          <a:xfrm>
                            <a:off x="1559819" y="6593943"/>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6807">
                            <a:solidFill>
                              <a:srgbClr val="00A4E4"/>
                            </a:solidFill>
                            <a:prstDash val="solid"/>
                          </a:ln>
                        </wps:spPr>
                        <wps:bodyPr wrap="square" lIns="0" tIns="0" rIns="0" bIns="0" rtlCol="0">
                          <a:prstTxWarp prst="textNoShape">
                            <a:avLst/>
                          </a:prstTxWarp>
                          <a:noAutofit/>
                        </wps:bodyPr>
                      </wps:wsp>
                      <wps:wsp>
                        <wps:cNvPr id="332" name="Graphic 332"/>
                        <wps:cNvSpPr/>
                        <wps:spPr>
                          <a:xfrm>
                            <a:off x="1559819" y="6593943"/>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A4E4"/>
                          </a:solidFill>
                        </wps:spPr>
                        <wps:bodyPr wrap="square" lIns="0" tIns="0" rIns="0" bIns="0" rtlCol="0">
                          <a:prstTxWarp prst="textNoShape">
                            <a:avLst/>
                          </a:prstTxWarp>
                          <a:noAutofit/>
                        </wps:bodyPr>
                      </wps:wsp>
                      <wps:wsp>
                        <wps:cNvPr id="333" name="Graphic 333"/>
                        <wps:cNvSpPr/>
                        <wps:spPr>
                          <a:xfrm>
                            <a:off x="1559819" y="6593943"/>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A4E4"/>
                            </a:solidFill>
                            <a:prstDash val="solid"/>
                          </a:ln>
                        </wps:spPr>
                        <wps:bodyPr wrap="square" lIns="0" tIns="0" rIns="0" bIns="0" rtlCol="0">
                          <a:prstTxWarp prst="textNoShape">
                            <a:avLst/>
                          </a:prstTxWarp>
                          <a:noAutofit/>
                        </wps:bodyPr>
                      </wps:wsp>
                      <wps:wsp>
                        <wps:cNvPr id="334" name="Graphic 334"/>
                        <wps:cNvSpPr/>
                        <wps:spPr>
                          <a:xfrm>
                            <a:off x="2498891" y="6689216"/>
                            <a:ext cx="27305" cy="27305"/>
                          </a:xfrm>
                          <a:custGeom>
                            <a:avLst/>
                            <a:gdLst/>
                            <a:ahLst/>
                            <a:cxnLst/>
                            <a:rect l="l" t="t" r="r" b="b"/>
                            <a:pathLst>
                              <a:path w="27305" h="27305">
                                <a:moveTo>
                                  <a:pt x="27216" y="6096"/>
                                </a:moveTo>
                                <a:lnTo>
                                  <a:pt x="21120" y="0"/>
                                </a:lnTo>
                                <a:lnTo>
                                  <a:pt x="6083" y="0"/>
                                </a:lnTo>
                                <a:lnTo>
                                  <a:pt x="0" y="6096"/>
                                </a:lnTo>
                                <a:lnTo>
                                  <a:pt x="0" y="21132"/>
                                </a:lnTo>
                                <a:lnTo>
                                  <a:pt x="6083" y="27228"/>
                                </a:lnTo>
                                <a:lnTo>
                                  <a:pt x="21120" y="27228"/>
                                </a:lnTo>
                                <a:lnTo>
                                  <a:pt x="27216" y="21132"/>
                                </a:lnTo>
                                <a:lnTo>
                                  <a:pt x="27216" y="13614"/>
                                </a:lnTo>
                                <a:lnTo>
                                  <a:pt x="27216" y="6096"/>
                                </a:lnTo>
                                <a:close/>
                              </a:path>
                            </a:pathLst>
                          </a:custGeom>
                          <a:solidFill>
                            <a:srgbClr val="00A4E4"/>
                          </a:solidFill>
                        </wps:spPr>
                        <wps:bodyPr wrap="square" lIns="0" tIns="0" rIns="0" bIns="0" rtlCol="0">
                          <a:prstTxWarp prst="textNoShape">
                            <a:avLst/>
                          </a:prstTxWarp>
                          <a:noAutofit/>
                        </wps:bodyPr>
                      </wps:wsp>
                      <wps:wsp>
                        <wps:cNvPr id="335" name="Graphic 335"/>
                        <wps:cNvSpPr/>
                        <wps:spPr>
                          <a:xfrm>
                            <a:off x="2498893" y="6689210"/>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5"/>
                                </a:lnTo>
                                <a:lnTo>
                                  <a:pt x="6083" y="0"/>
                                </a:lnTo>
                                <a:lnTo>
                                  <a:pt x="13601" y="0"/>
                                </a:lnTo>
                                <a:lnTo>
                                  <a:pt x="21120" y="0"/>
                                </a:lnTo>
                                <a:lnTo>
                                  <a:pt x="27216" y="6095"/>
                                </a:lnTo>
                                <a:lnTo>
                                  <a:pt x="27216" y="13614"/>
                                </a:lnTo>
                                <a:close/>
                              </a:path>
                            </a:pathLst>
                          </a:custGeom>
                          <a:ln w="5105">
                            <a:solidFill>
                              <a:srgbClr val="00A4E4"/>
                            </a:solidFill>
                            <a:prstDash val="solid"/>
                          </a:ln>
                        </wps:spPr>
                        <wps:bodyPr wrap="square" lIns="0" tIns="0" rIns="0" bIns="0" rtlCol="0">
                          <a:prstTxWarp prst="textNoShape">
                            <a:avLst/>
                          </a:prstTxWarp>
                          <a:noAutofit/>
                        </wps:bodyPr>
                      </wps:wsp>
                      <wps:wsp>
                        <wps:cNvPr id="336" name="Graphic 336"/>
                        <wps:cNvSpPr/>
                        <wps:spPr>
                          <a:xfrm>
                            <a:off x="3438730" y="6612944"/>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A4E4"/>
                          </a:solidFill>
                        </wps:spPr>
                        <wps:bodyPr wrap="square" lIns="0" tIns="0" rIns="0" bIns="0" rtlCol="0">
                          <a:prstTxWarp prst="textNoShape">
                            <a:avLst/>
                          </a:prstTxWarp>
                          <a:noAutofit/>
                        </wps:bodyPr>
                      </wps:wsp>
                      <wps:wsp>
                        <wps:cNvPr id="337" name="Graphic 337"/>
                        <wps:cNvSpPr/>
                        <wps:spPr>
                          <a:xfrm>
                            <a:off x="3438730" y="6612944"/>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A4E4"/>
                            </a:solidFill>
                            <a:prstDash val="solid"/>
                          </a:ln>
                        </wps:spPr>
                        <wps:bodyPr wrap="square" lIns="0" tIns="0" rIns="0" bIns="0" rtlCol="0">
                          <a:prstTxWarp prst="textNoShape">
                            <a:avLst/>
                          </a:prstTxWarp>
                          <a:noAutofit/>
                        </wps:bodyPr>
                      </wps:wsp>
                      <wps:wsp>
                        <wps:cNvPr id="338" name="Graphic 338"/>
                        <wps:cNvSpPr/>
                        <wps:spPr>
                          <a:xfrm>
                            <a:off x="4372555" y="6192027"/>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A4E4"/>
                          </a:solidFill>
                        </wps:spPr>
                        <wps:bodyPr wrap="square" lIns="0" tIns="0" rIns="0" bIns="0" rtlCol="0">
                          <a:prstTxWarp prst="textNoShape">
                            <a:avLst/>
                          </a:prstTxWarp>
                          <a:noAutofit/>
                        </wps:bodyPr>
                      </wps:wsp>
                      <wps:wsp>
                        <wps:cNvPr id="339" name="Graphic 339"/>
                        <wps:cNvSpPr/>
                        <wps:spPr>
                          <a:xfrm>
                            <a:off x="4372555" y="6192027"/>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6807">
                            <a:solidFill>
                              <a:srgbClr val="00A4E4"/>
                            </a:solidFill>
                            <a:prstDash val="solid"/>
                          </a:ln>
                        </wps:spPr>
                        <wps:bodyPr wrap="square" lIns="0" tIns="0" rIns="0" bIns="0" rtlCol="0">
                          <a:prstTxWarp prst="textNoShape">
                            <a:avLst/>
                          </a:prstTxWarp>
                          <a:noAutofit/>
                        </wps:bodyPr>
                      </wps:wsp>
                      <wps:wsp>
                        <wps:cNvPr id="340" name="Graphic 340"/>
                        <wps:cNvSpPr/>
                        <wps:spPr>
                          <a:xfrm>
                            <a:off x="4372555" y="6192027"/>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A4E4"/>
                          </a:solidFill>
                        </wps:spPr>
                        <wps:bodyPr wrap="square" lIns="0" tIns="0" rIns="0" bIns="0" rtlCol="0">
                          <a:prstTxWarp prst="textNoShape">
                            <a:avLst/>
                          </a:prstTxWarp>
                          <a:noAutofit/>
                        </wps:bodyPr>
                      </wps:wsp>
                      <wps:wsp>
                        <wps:cNvPr id="341" name="Graphic 341"/>
                        <wps:cNvSpPr/>
                        <wps:spPr>
                          <a:xfrm>
                            <a:off x="4372555" y="6192027"/>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A4E4"/>
                            </a:solidFill>
                            <a:prstDash val="solid"/>
                          </a:ln>
                        </wps:spPr>
                        <wps:bodyPr wrap="square" lIns="0" tIns="0" rIns="0" bIns="0" rtlCol="0">
                          <a:prstTxWarp prst="textNoShape">
                            <a:avLst/>
                          </a:prstTxWarp>
                          <a:noAutofit/>
                        </wps:bodyPr>
                      </wps:wsp>
                      <wps:wsp>
                        <wps:cNvPr id="342" name="Graphic 342"/>
                        <wps:cNvSpPr/>
                        <wps:spPr>
                          <a:xfrm>
                            <a:off x="5316115" y="6153007"/>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A4E4"/>
                          </a:solidFill>
                        </wps:spPr>
                        <wps:bodyPr wrap="square" lIns="0" tIns="0" rIns="0" bIns="0" rtlCol="0">
                          <a:prstTxWarp prst="textNoShape">
                            <a:avLst/>
                          </a:prstTxWarp>
                          <a:noAutofit/>
                        </wps:bodyPr>
                      </wps:wsp>
                      <wps:wsp>
                        <wps:cNvPr id="343" name="Graphic 343"/>
                        <wps:cNvSpPr/>
                        <wps:spPr>
                          <a:xfrm>
                            <a:off x="5316115" y="6153007"/>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6807">
                            <a:solidFill>
                              <a:srgbClr val="00A4E4"/>
                            </a:solidFill>
                            <a:prstDash val="solid"/>
                          </a:ln>
                        </wps:spPr>
                        <wps:bodyPr wrap="square" lIns="0" tIns="0" rIns="0" bIns="0" rtlCol="0">
                          <a:prstTxWarp prst="textNoShape">
                            <a:avLst/>
                          </a:prstTxWarp>
                          <a:noAutofit/>
                        </wps:bodyPr>
                      </wps:wsp>
                      <wps:wsp>
                        <wps:cNvPr id="344" name="Graphic 344"/>
                        <wps:cNvSpPr/>
                        <wps:spPr>
                          <a:xfrm>
                            <a:off x="5316115" y="6153007"/>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A4E4"/>
                          </a:solidFill>
                        </wps:spPr>
                        <wps:bodyPr wrap="square" lIns="0" tIns="0" rIns="0" bIns="0" rtlCol="0">
                          <a:prstTxWarp prst="textNoShape">
                            <a:avLst/>
                          </a:prstTxWarp>
                          <a:noAutofit/>
                        </wps:bodyPr>
                      </wps:wsp>
                      <wps:wsp>
                        <wps:cNvPr id="345" name="Graphic 345"/>
                        <wps:cNvSpPr/>
                        <wps:spPr>
                          <a:xfrm>
                            <a:off x="5316115" y="6153007"/>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A4E4"/>
                            </a:solidFill>
                            <a:prstDash val="solid"/>
                          </a:ln>
                        </wps:spPr>
                        <wps:bodyPr wrap="square" lIns="0" tIns="0" rIns="0" bIns="0" rtlCol="0">
                          <a:prstTxWarp prst="textNoShape">
                            <a:avLst/>
                          </a:prstTxWarp>
                          <a:noAutofit/>
                        </wps:bodyPr>
                      </wps:wsp>
                      <wps:wsp>
                        <wps:cNvPr id="346" name="Graphic 346"/>
                        <wps:cNvSpPr/>
                        <wps:spPr>
                          <a:xfrm>
                            <a:off x="1587035" y="6365138"/>
                            <a:ext cx="3742690" cy="320040"/>
                          </a:xfrm>
                          <a:custGeom>
                            <a:avLst/>
                            <a:gdLst/>
                            <a:ahLst/>
                            <a:cxnLst/>
                            <a:rect l="l" t="t" r="r" b="b"/>
                            <a:pathLst>
                              <a:path w="3742690" h="320040">
                                <a:moveTo>
                                  <a:pt x="0" y="319824"/>
                                </a:moveTo>
                                <a:lnTo>
                                  <a:pt x="932268" y="224561"/>
                                </a:lnTo>
                                <a:lnTo>
                                  <a:pt x="1871345" y="95262"/>
                                </a:lnTo>
                                <a:lnTo>
                                  <a:pt x="2803613" y="40817"/>
                                </a:lnTo>
                                <a:lnTo>
                                  <a:pt x="3742690" y="0"/>
                                </a:lnTo>
                              </a:path>
                            </a:pathLst>
                          </a:custGeom>
                          <a:ln w="15316">
                            <a:solidFill>
                              <a:srgbClr val="FFD600"/>
                            </a:solidFill>
                            <a:prstDash val="solid"/>
                          </a:ln>
                        </wps:spPr>
                        <wps:bodyPr wrap="square" lIns="0" tIns="0" rIns="0" bIns="0" rtlCol="0">
                          <a:prstTxWarp prst="textNoShape">
                            <a:avLst/>
                          </a:prstTxWarp>
                          <a:noAutofit/>
                        </wps:bodyPr>
                      </wps:wsp>
                      <wps:wsp>
                        <wps:cNvPr id="347" name="Graphic 347"/>
                        <wps:cNvSpPr/>
                        <wps:spPr>
                          <a:xfrm>
                            <a:off x="1559819" y="6675601"/>
                            <a:ext cx="27305" cy="27305"/>
                          </a:xfrm>
                          <a:custGeom>
                            <a:avLst/>
                            <a:gdLst/>
                            <a:ahLst/>
                            <a:cxnLst/>
                            <a:rect l="l" t="t" r="r" b="b"/>
                            <a:pathLst>
                              <a:path w="27305" h="27305">
                                <a:moveTo>
                                  <a:pt x="21120" y="0"/>
                                </a:moveTo>
                                <a:lnTo>
                                  <a:pt x="6083" y="0"/>
                                </a:lnTo>
                                <a:lnTo>
                                  <a:pt x="0" y="6095"/>
                                </a:lnTo>
                                <a:lnTo>
                                  <a:pt x="0" y="21132"/>
                                </a:lnTo>
                                <a:lnTo>
                                  <a:pt x="6083" y="27228"/>
                                </a:lnTo>
                                <a:lnTo>
                                  <a:pt x="21120" y="27228"/>
                                </a:lnTo>
                                <a:lnTo>
                                  <a:pt x="27216" y="21132"/>
                                </a:lnTo>
                                <a:lnTo>
                                  <a:pt x="27216" y="13614"/>
                                </a:lnTo>
                                <a:lnTo>
                                  <a:pt x="27216" y="6095"/>
                                </a:lnTo>
                                <a:lnTo>
                                  <a:pt x="21120" y="0"/>
                                </a:lnTo>
                                <a:close/>
                              </a:path>
                            </a:pathLst>
                          </a:custGeom>
                          <a:solidFill>
                            <a:srgbClr val="FFD600"/>
                          </a:solidFill>
                        </wps:spPr>
                        <wps:bodyPr wrap="square" lIns="0" tIns="0" rIns="0" bIns="0" rtlCol="0">
                          <a:prstTxWarp prst="textNoShape">
                            <a:avLst/>
                          </a:prstTxWarp>
                          <a:noAutofit/>
                        </wps:bodyPr>
                      </wps:wsp>
                      <wps:wsp>
                        <wps:cNvPr id="348" name="Graphic 348"/>
                        <wps:cNvSpPr/>
                        <wps:spPr>
                          <a:xfrm>
                            <a:off x="1559819" y="6675601"/>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5"/>
                                </a:lnTo>
                                <a:lnTo>
                                  <a:pt x="6083" y="0"/>
                                </a:lnTo>
                                <a:lnTo>
                                  <a:pt x="13601" y="0"/>
                                </a:lnTo>
                                <a:lnTo>
                                  <a:pt x="21120" y="0"/>
                                </a:lnTo>
                                <a:lnTo>
                                  <a:pt x="27216" y="6095"/>
                                </a:lnTo>
                                <a:lnTo>
                                  <a:pt x="27216" y="13614"/>
                                </a:lnTo>
                                <a:close/>
                              </a:path>
                            </a:pathLst>
                          </a:custGeom>
                          <a:ln w="6807">
                            <a:solidFill>
                              <a:srgbClr val="FFD600"/>
                            </a:solidFill>
                            <a:prstDash val="solid"/>
                          </a:ln>
                        </wps:spPr>
                        <wps:bodyPr wrap="square" lIns="0" tIns="0" rIns="0" bIns="0" rtlCol="0">
                          <a:prstTxWarp prst="textNoShape">
                            <a:avLst/>
                          </a:prstTxWarp>
                          <a:noAutofit/>
                        </wps:bodyPr>
                      </wps:wsp>
                      <wps:wsp>
                        <wps:cNvPr id="349" name="Graphic 349"/>
                        <wps:cNvSpPr/>
                        <wps:spPr>
                          <a:xfrm>
                            <a:off x="1559819" y="6675601"/>
                            <a:ext cx="27305" cy="27305"/>
                          </a:xfrm>
                          <a:custGeom>
                            <a:avLst/>
                            <a:gdLst/>
                            <a:ahLst/>
                            <a:cxnLst/>
                            <a:rect l="l" t="t" r="r" b="b"/>
                            <a:pathLst>
                              <a:path w="27305" h="27305">
                                <a:moveTo>
                                  <a:pt x="21120" y="0"/>
                                </a:moveTo>
                                <a:lnTo>
                                  <a:pt x="6083" y="0"/>
                                </a:lnTo>
                                <a:lnTo>
                                  <a:pt x="0" y="6095"/>
                                </a:lnTo>
                                <a:lnTo>
                                  <a:pt x="0" y="21132"/>
                                </a:lnTo>
                                <a:lnTo>
                                  <a:pt x="6083" y="27228"/>
                                </a:lnTo>
                                <a:lnTo>
                                  <a:pt x="21120" y="27228"/>
                                </a:lnTo>
                                <a:lnTo>
                                  <a:pt x="27216" y="21132"/>
                                </a:lnTo>
                                <a:lnTo>
                                  <a:pt x="27216" y="13614"/>
                                </a:lnTo>
                                <a:lnTo>
                                  <a:pt x="27216" y="6095"/>
                                </a:lnTo>
                                <a:lnTo>
                                  <a:pt x="21120" y="0"/>
                                </a:lnTo>
                                <a:close/>
                              </a:path>
                            </a:pathLst>
                          </a:custGeom>
                          <a:solidFill>
                            <a:srgbClr val="FFD600"/>
                          </a:solidFill>
                        </wps:spPr>
                        <wps:bodyPr wrap="square" lIns="0" tIns="0" rIns="0" bIns="0" rtlCol="0">
                          <a:prstTxWarp prst="textNoShape">
                            <a:avLst/>
                          </a:prstTxWarp>
                          <a:noAutofit/>
                        </wps:bodyPr>
                      </wps:wsp>
                      <wps:wsp>
                        <wps:cNvPr id="350" name="Graphic 350"/>
                        <wps:cNvSpPr/>
                        <wps:spPr>
                          <a:xfrm>
                            <a:off x="1559819" y="6675601"/>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5"/>
                                </a:lnTo>
                                <a:lnTo>
                                  <a:pt x="6083" y="0"/>
                                </a:lnTo>
                                <a:lnTo>
                                  <a:pt x="13601" y="0"/>
                                </a:lnTo>
                                <a:lnTo>
                                  <a:pt x="21120" y="0"/>
                                </a:lnTo>
                                <a:lnTo>
                                  <a:pt x="27216" y="6095"/>
                                </a:lnTo>
                                <a:lnTo>
                                  <a:pt x="27216" y="13614"/>
                                </a:lnTo>
                                <a:close/>
                              </a:path>
                            </a:pathLst>
                          </a:custGeom>
                          <a:ln w="5105">
                            <a:solidFill>
                              <a:srgbClr val="FFD600"/>
                            </a:solidFill>
                            <a:prstDash val="solid"/>
                          </a:ln>
                        </wps:spPr>
                        <wps:bodyPr wrap="square" lIns="0" tIns="0" rIns="0" bIns="0" rtlCol="0">
                          <a:prstTxWarp prst="textNoShape">
                            <a:avLst/>
                          </a:prstTxWarp>
                          <a:noAutofit/>
                        </wps:bodyPr>
                      </wps:wsp>
                      <wps:wsp>
                        <wps:cNvPr id="351" name="Graphic 351"/>
                        <wps:cNvSpPr/>
                        <wps:spPr>
                          <a:xfrm>
                            <a:off x="2498893" y="6573527"/>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FFD600"/>
                          </a:solidFill>
                        </wps:spPr>
                        <wps:bodyPr wrap="square" lIns="0" tIns="0" rIns="0" bIns="0" rtlCol="0">
                          <a:prstTxWarp prst="textNoShape">
                            <a:avLst/>
                          </a:prstTxWarp>
                          <a:noAutofit/>
                        </wps:bodyPr>
                      </wps:wsp>
                      <wps:wsp>
                        <wps:cNvPr id="352" name="Graphic 352"/>
                        <wps:cNvSpPr/>
                        <wps:spPr>
                          <a:xfrm>
                            <a:off x="2498893" y="6573527"/>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FFD600"/>
                            </a:solidFill>
                            <a:prstDash val="solid"/>
                          </a:ln>
                        </wps:spPr>
                        <wps:bodyPr wrap="square" lIns="0" tIns="0" rIns="0" bIns="0" rtlCol="0">
                          <a:prstTxWarp prst="textNoShape">
                            <a:avLst/>
                          </a:prstTxWarp>
                          <a:noAutofit/>
                        </wps:bodyPr>
                      </wps:wsp>
                      <wps:wsp>
                        <wps:cNvPr id="353" name="Graphic 353"/>
                        <wps:cNvSpPr/>
                        <wps:spPr>
                          <a:xfrm>
                            <a:off x="3431162" y="6444235"/>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FFD600"/>
                          </a:solidFill>
                        </wps:spPr>
                        <wps:bodyPr wrap="square" lIns="0" tIns="0" rIns="0" bIns="0" rtlCol="0">
                          <a:prstTxWarp prst="textNoShape">
                            <a:avLst/>
                          </a:prstTxWarp>
                          <a:noAutofit/>
                        </wps:bodyPr>
                      </wps:wsp>
                      <wps:wsp>
                        <wps:cNvPr id="354" name="Graphic 354"/>
                        <wps:cNvSpPr/>
                        <wps:spPr>
                          <a:xfrm>
                            <a:off x="3431162" y="6444235"/>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FFD600"/>
                            </a:solidFill>
                            <a:prstDash val="solid"/>
                          </a:ln>
                        </wps:spPr>
                        <wps:bodyPr wrap="square" lIns="0" tIns="0" rIns="0" bIns="0" rtlCol="0">
                          <a:prstTxWarp prst="textNoShape">
                            <a:avLst/>
                          </a:prstTxWarp>
                          <a:noAutofit/>
                        </wps:bodyPr>
                      </wps:wsp>
                      <wps:wsp>
                        <wps:cNvPr id="355" name="Graphic 355"/>
                        <wps:cNvSpPr/>
                        <wps:spPr>
                          <a:xfrm>
                            <a:off x="4370236" y="6388882"/>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FFD600"/>
                          </a:solidFill>
                        </wps:spPr>
                        <wps:bodyPr wrap="square" lIns="0" tIns="0" rIns="0" bIns="0" rtlCol="0">
                          <a:prstTxWarp prst="textNoShape">
                            <a:avLst/>
                          </a:prstTxWarp>
                          <a:noAutofit/>
                        </wps:bodyPr>
                      </wps:wsp>
                      <wps:wsp>
                        <wps:cNvPr id="356" name="Graphic 356"/>
                        <wps:cNvSpPr/>
                        <wps:spPr>
                          <a:xfrm>
                            <a:off x="4370236" y="6388882"/>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FFD600"/>
                            </a:solidFill>
                            <a:prstDash val="solid"/>
                          </a:ln>
                        </wps:spPr>
                        <wps:bodyPr wrap="square" lIns="0" tIns="0" rIns="0" bIns="0" rtlCol="0">
                          <a:prstTxWarp prst="textNoShape">
                            <a:avLst/>
                          </a:prstTxWarp>
                          <a:noAutofit/>
                        </wps:bodyPr>
                      </wps:wsp>
                      <wps:wsp>
                        <wps:cNvPr id="357" name="Graphic 357"/>
                        <wps:cNvSpPr/>
                        <wps:spPr>
                          <a:xfrm>
                            <a:off x="5310694" y="6350337"/>
                            <a:ext cx="27305" cy="27305"/>
                          </a:xfrm>
                          <a:custGeom>
                            <a:avLst/>
                            <a:gdLst/>
                            <a:ahLst/>
                            <a:cxnLst/>
                            <a:rect l="l" t="t" r="r" b="b"/>
                            <a:pathLst>
                              <a:path w="27305" h="27305">
                                <a:moveTo>
                                  <a:pt x="21120" y="0"/>
                                </a:moveTo>
                                <a:lnTo>
                                  <a:pt x="6083" y="0"/>
                                </a:lnTo>
                                <a:lnTo>
                                  <a:pt x="0" y="6095"/>
                                </a:lnTo>
                                <a:lnTo>
                                  <a:pt x="0" y="21132"/>
                                </a:lnTo>
                                <a:lnTo>
                                  <a:pt x="6083" y="27228"/>
                                </a:lnTo>
                                <a:lnTo>
                                  <a:pt x="21120" y="27228"/>
                                </a:lnTo>
                                <a:lnTo>
                                  <a:pt x="27216" y="21132"/>
                                </a:lnTo>
                                <a:lnTo>
                                  <a:pt x="27216" y="13614"/>
                                </a:lnTo>
                                <a:lnTo>
                                  <a:pt x="27216" y="6095"/>
                                </a:lnTo>
                                <a:lnTo>
                                  <a:pt x="21120" y="0"/>
                                </a:lnTo>
                                <a:close/>
                              </a:path>
                            </a:pathLst>
                          </a:custGeom>
                          <a:solidFill>
                            <a:srgbClr val="FFD600"/>
                          </a:solidFill>
                        </wps:spPr>
                        <wps:bodyPr wrap="square" lIns="0" tIns="0" rIns="0" bIns="0" rtlCol="0">
                          <a:prstTxWarp prst="textNoShape">
                            <a:avLst/>
                          </a:prstTxWarp>
                          <a:noAutofit/>
                        </wps:bodyPr>
                      </wps:wsp>
                      <wps:wsp>
                        <wps:cNvPr id="358" name="Graphic 358"/>
                        <wps:cNvSpPr/>
                        <wps:spPr>
                          <a:xfrm>
                            <a:off x="5310694" y="6350337"/>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5"/>
                                </a:lnTo>
                                <a:lnTo>
                                  <a:pt x="6083" y="0"/>
                                </a:lnTo>
                                <a:lnTo>
                                  <a:pt x="13601" y="0"/>
                                </a:lnTo>
                                <a:lnTo>
                                  <a:pt x="21120" y="0"/>
                                </a:lnTo>
                                <a:lnTo>
                                  <a:pt x="27216" y="6095"/>
                                </a:lnTo>
                                <a:lnTo>
                                  <a:pt x="27216" y="13614"/>
                                </a:lnTo>
                                <a:close/>
                              </a:path>
                            </a:pathLst>
                          </a:custGeom>
                          <a:ln w="6807">
                            <a:solidFill>
                              <a:srgbClr val="FFD600"/>
                            </a:solidFill>
                            <a:prstDash val="solid"/>
                          </a:ln>
                        </wps:spPr>
                        <wps:bodyPr wrap="square" lIns="0" tIns="0" rIns="0" bIns="0" rtlCol="0">
                          <a:prstTxWarp prst="textNoShape">
                            <a:avLst/>
                          </a:prstTxWarp>
                          <a:noAutofit/>
                        </wps:bodyPr>
                      </wps:wsp>
                      <wps:wsp>
                        <wps:cNvPr id="359" name="Graphic 359"/>
                        <wps:cNvSpPr/>
                        <wps:spPr>
                          <a:xfrm>
                            <a:off x="5310694" y="6350337"/>
                            <a:ext cx="27305" cy="27305"/>
                          </a:xfrm>
                          <a:custGeom>
                            <a:avLst/>
                            <a:gdLst/>
                            <a:ahLst/>
                            <a:cxnLst/>
                            <a:rect l="l" t="t" r="r" b="b"/>
                            <a:pathLst>
                              <a:path w="27305" h="27305">
                                <a:moveTo>
                                  <a:pt x="21120" y="0"/>
                                </a:moveTo>
                                <a:lnTo>
                                  <a:pt x="6083" y="0"/>
                                </a:lnTo>
                                <a:lnTo>
                                  <a:pt x="0" y="6095"/>
                                </a:lnTo>
                                <a:lnTo>
                                  <a:pt x="0" y="21132"/>
                                </a:lnTo>
                                <a:lnTo>
                                  <a:pt x="6083" y="27228"/>
                                </a:lnTo>
                                <a:lnTo>
                                  <a:pt x="21120" y="27228"/>
                                </a:lnTo>
                                <a:lnTo>
                                  <a:pt x="27216" y="21132"/>
                                </a:lnTo>
                                <a:lnTo>
                                  <a:pt x="27216" y="13614"/>
                                </a:lnTo>
                                <a:lnTo>
                                  <a:pt x="27216" y="6095"/>
                                </a:lnTo>
                                <a:lnTo>
                                  <a:pt x="21120" y="0"/>
                                </a:lnTo>
                                <a:close/>
                              </a:path>
                            </a:pathLst>
                          </a:custGeom>
                          <a:solidFill>
                            <a:srgbClr val="FFD600"/>
                          </a:solidFill>
                        </wps:spPr>
                        <wps:bodyPr wrap="square" lIns="0" tIns="0" rIns="0" bIns="0" rtlCol="0">
                          <a:prstTxWarp prst="textNoShape">
                            <a:avLst/>
                          </a:prstTxWarp>
                          <a:noAutofit/>
                        </wps:bodyPr>
                      </wps:wsp>
                      <wps:wsp>
                        <wps:cNvPr id="360" name="Graphic 360"/>
                        <wps:cNvSpPr/>
                        <wps:spPr>
                          <a:xfrm>
                            <a:off x="5310694" y="6350337"/>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5"/>
                                </a:lnTo>
                                <a:lnTo>
                                  <a:pt x="6083" y="0"/>
                                </a:lnTo>
                                <a:lnTo>
                                  <a:pt x="13601" y="0"/>
                                </a:lnTo>
                                <a:lnTo>
                                  <a:pt x="21120" y="0"/>
                                </a:lnTo>
                                <a:lnTo>
                                  <a:pt x="27216" y="6095"/>
                                </a:lnTo>
                                <a:lnTo>
                                  <a:pt x="27216" y="13614"/>
                                </a:lnTo>
                                <a:close/>
                              </a:path>
                            </a:pathLst>
                          </a:custGeom>
                          <a:ln w="5105">
                            <a:solidFill>
                              <a:srgbClr val="FFD600"/>
                            </a:solidFill>
                            <a:prstDash val="solid"/>
                          </a:ln>
                        </wps:spPr>
                        <wps:bodyPr wrap="square" lIns="0" tIns="0" rIns="0" bIns="0" rtlCol="0">
                          <a:prstTxWarp prst="textNoShape">
                            <a:avLst/>
                          </a:prstTxWarp>
                          <a:noAutofit/>
                        </wps:bodyPr>
                      </wps:wsp>
                      <wps:wsp>
                        <wps:cNvPr id="361" name="Graphic 361"/>
                        <wps:cNvSpPr/>
                        <wps:spPr>
                          <a:xfrm>
                            <a:off x="1587035" y="6297081"/>
                            <a:ext cx="3742690" cy="197485"/>
                          </a:xfrm>
                          <a:custGeom>
                            <a:avLst/>
                            <a:gdLst/>
                            <a:ahLst/>
                            <a:cxnLst/>
                            <a:rect l="l" t="t" r="r" b="b"/>
                            <a:pathLst>
                              <a:path w="3742690" h="197485">
                                <a:moveTo>
                                  <a:pt x="0" y="197345"/>
                                </a:moveTo>
                                <a:lnTo>
                                  <a:pt x="932268" y="163321"/>
                                </a:lnTo>
                                <a:lnTo>
                                  <a:pt x="1871345" y="61252"/>
                                </a:lnTo>
                                <a:lnTo>
                                  <a:pt x="2803613" y="0"/>
                                </a:lnTo>
                                <a:lnTo>
                                  <a:pt x="3742690" y="6807"/>
                                </a:lnTo>
                              </a:path>
                            </a:pathLst>
                          </a:custGeom>
                          <a:ln w="15316">
                            <a:solidFill>
                              <a:srgbClr val="0083BF"/>
                            </a:solidFill>
                            <a:prstDash val="solid"/>
                          </a:ln>
                        </wps:spPr>
                        <wps:bodyPr wrap="square" lIns="0" tIns="0" rIns="0" bIns="0" rtlCol="0">
                          <a:prstTxWarp prst="textNoShape">
                            <a:avLst/>
                          </a:prstTxWarp>
                          <a:noAutofit/>
                        </wps:bodyPr>
                      </wps:wsp>
                      <wps:wsp>
                        <wps:cNvPr id="362" name="Graphic 362"/>
                        <wps:cNvSpPr/>
                        <wps:spPr>
                          <a:xfrm>
                            <a:off x="1559819" y="6477711"/>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83BF"/>
                          </a:solidFill>
                        </wps:spPr>
                        <wps:bodyPr wrap="square" lIns="0" tIns="0" rIns="0" bIns="0" rtlCol="0">
                          <a:prstTxWarp prst="textNoShape">
                            <a:avLst/>
                          </a:prstTxWarp>
                          <a:noAutofit/>
                        </wps:bodyPr>
                      </wps:wsp>
                      <wps:wsp>
                        <wps:cNvPr id="363" name="Graphic 363"/>
                        <wps:cNvSpPr/>
                        <wps:spPr>
                          <a:xfrm>
                            <a:off x="1559819" y="6477711"/>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83BF"/>
                            </a:solidFill>
                            <a:prstDash val="solid"/>
                          </a:ln>
                        </wps:spPr>
                        <wps:bodyPr wrap="square" lIns="0" tIns="0" rIns="0" bIns="0" rtlCol="0">
                          <a:prstTxWarp prst="textNoShape">
                            <a:avLst/>
                          </a:prstTxWarp>
                          <a:noAutofit/>
                        </wps:bodyPr>
                      </wps:wsp>
                      <wps:wsp>
                        <wps:cNvPr id="364" name="Graphic 364"/>
                        <wps:cNvSpPr/>
                        <wps:spPr>
                          <a:xfrm>
                            <a:off x="2498893" y="6444235"/>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83BF"/>
                          </a:solidFill>
                        </wps:spPr>
                        <wps:bodyPr wrap="square" lIns="0" tIns="0" rIns="0" bIns="0" rtlCol="0">
                          <a:prstTxWarp prst="textNoShape">
                            <a:avLst/>
                          </a:prstTxWarp>
                          <a:noAutofit/>
                        </wps:bodyPr>
                      </wps:wsp>
                      <wps:wsp>
                        <wps:cNvPr id="365" name="Graphic 365"/>
                        <wps:cNvSpPr/>
                        <wps:spPr>
                          <a:xfrm>
                            <a:off x="2498893" y="6444235"/>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83BF"/>
                            </a:solidFill>
                            <a:prstDash val="solid"/>
                          </a:ln>
                        </wps:spPr>
                        <wps:bodyPr wrap="square" lIns="0" tIns="0" rIns="0" bIns="0" rtlCol="0">
                          <a:prstTxWarp prst="textNoShape">
                            <a:avLst/>
                          </a:prstTxWarp>
                          <a:noAutofit/>
                        </wps:bodyPr>
                      </wps:wsp>
                      <wps:wsp>
                        <wps:cNvPr id="366" name="Graphic 366"/>
                        <wps:cNvSpPr/>
                        <wps:spPr>
                          <a:xfrm>
                            <a:off x="3431162" y="6342161"/>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83BF"/>
                          </a:solidFill>
                        </wps:spPr>
                        <wps:bodyPr wrap="square" lIns="0" tIns="0" rIns="0" bIns="0" rtlCol="0">
                          <a:prstTxWarp prst="textNoShape">
                            <a:avLst/>
                          </a:prstTxWarp>
                          <a:noAutofit/>
                        </wps:bodyPr>
                      </wps:wsp>
                      <wps:wsp>
                        <wps:cNvPr id="367" name="Graphic 367"/>
                        <wps:cNvSpPr/>
                        <wps:spPr>
                          <a:xfrm>
                            <a:off x="3431162" y="6342161"/>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83BF"/>
                            </a:solidFill>
                            <a:prstDash val="solid"/>
                          </a:ln>
                        </wps:spPr>
                        <wps:bodyPr wrap="square" lIns="0" tIns="0" rIns="0" bIns="0" rtlCol="0">
                          <a:prstTxWarp prst="textNoShape">
                            <a:avLst/>
                          </a:prstTxWarp>
                          <a:noAutofit/>
                        </wps:bodyPr>
                      </wps:wsp>
                      <wps:wsp>
                        <wps:cNvPr id="368" name="Graphic 368"/>
                        <wps:cNvSpPr/>
                        <wps:spPr>
                          <a:xfrm>
                            <a:off x="4370236" y="6280917"/>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83BF"/>
                          </a:solidFill>
                        </wps:spPr>
                        <wps:bodyPr wrap="square" lIns="0" tIns="0" rIns="0" bIns="0" rtlCol="0">
                          <a:prstTxWarp prst="textNoShape">
                            <a:avLst/>
                          </a:prstTxWarp>
                          <a:noAutofit/>
                        </wps:bodyPr>
                      </wps:wsp>
                      <wps:wsp>
                        <wps:cNvPr id="369" name="Graphic 369"/>
                        <wps:cNvSpPr/>
                        <wps:spPr>
                          <a:xfrm>
                            <a:off x="4370236" y="6280917"/>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83BF"/>
                            </a:solidFill>
                            <a:prstDash val="solid"/>
                          </a:ln>
                        </wps:spPr>
                        <wps:bodyPr wrap="square" lIns="0" tIns="0" rIns="0" bIns="0" rtlCol="0">
                          <a:prstTxWarp prst="textNoShape">
                            <a:avLst/>
                          </a:prstTxWarp>
                          <a:noAutofit/>
                        </wps:bodyPr>
                      </wps:wsp>
                      <wps:wsp>
                        <wps:cNvPr id="370" name="Graphic 370"/>
                        <wps:cNvSpPr/>
                        <wps:spPr>
                          <a:xfrm>
                            <a:off x="5310694" y="6289106"/>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83BF"/>
                          </a:solidFill>
                        </wps:spPr>
                        <wps:bodyPr wrap="square" lIns="0" tIns="0" rIns="0" bIns="0" rtlCol="0">
                          <a:prstTxWarp prst="textNoShape">
                            <a:avLst/>
                          </a:prstTxWarp>
                          <a:noAutofit/>
                        </wps:bodyPr>
                      </wps:wsp>
                      <wps:wsp>
                        <wps:cNvPr id="371" name="Graphic 371"/>
                        <wps:cNvSpPr/>
                        <wps:spPr>
                          <a:xfrm>
                            <a:off x="5310694" y="6289106"/>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6807">
                            <a:solidFill>
                              <a:srgbClr val="0083BF"/>
                            </a:solidFill>
                            <a:prstDash val="solid"/>
                          </a:ln>
                        </wps:spPr>
                        <wps:bodyPr wrap="square" lIns="0" tIns="0" rIns="0" bIns="0" rtlCol="0">
                          <a:prstTxWarp prst="textNoShape">
                            <a:avLst/>
                          </a:prstTxWarp>
                          <a:noAutofit/>
                        </wps:bodyPr>
                      </wps:wsp>
                      <wps:wsp>
                        <wps:cNvPr id="372" name="Graphic 372"/>
                        <wps:cNvSpPr/>
                        <wps:spPr>
                          <a:xfrm>
                            <a:off x="5310694" y="6289106"/>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83BF"/>
                          </a:solidFill>
                        </wps:spPr>
                        <wps:bodyPr wrap="square" lIns="0" tIns="0" rIns="0" bIns="0" rtlCol="0">
                          <a:prstTxWarp prst="textNoShape">
                            <a:avLst/>
                          </a:prstTxWarp>
                          <a:noAutofit/>
                        </wps:bodyPr>
                      </wps:wsp>
                      <wps:wsp>
                        <wps:cNvPr id="373" name="Graphic 373"/>
                        <wps:cNvSpPr/>
                        <wps:spPr>
                          <a:xfrm>
                            <a:off x="5310694" y="6289106"/>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83BF"/>
                            </a:solidFill>
                            <a:prstDash val="solid"/>
                          </a:ln>
                        </wps:spPr>
                        <wps:bodyPr wrap="square" lIns="0" tIns="0" rIns="0" bIns="0" rtlCol="0">
                          <a:prstTxWarp prst="textNoShape">
                            <a:avLst/>
                          </a:prstTxWarp>
                          <a:noAutofit/>
                        </wps:bodyPr>
                      </wps:wsp>
                      <wps:wsp>
                        <wps:cNvPr id="374" name="Graphic 374"/>
                        <wps:cNvSpPr/>
                        <wps:spPr>
                          <a:xfrm>
                            <a:off x="2900377" y="5301606"/>
                            <a:ext cx="129539" cy="1270"/>
                          </a:xfrm>
                          <a:custGeom>
                            <a:avLst/>
                            <a:gdLst/>
                            <a:ahLst/>
                            <a:cxnLst/>
                            <a:rect l="l" t="t" r="r" b="b"/>
                            <a:pathLst>
                              <a:path w="129539" h="0">
                                <a:moveTo>
                                  <a:pt x="0" y="0"/>
                                </a:moveTo>
                                <a:lnTo>
                                  <a:pt x="129298" y="0"/>
                                </a:lnTo>
                              </a:path>
                            </a:pathLst>
                          </a:custGeom>
                          <a:ln w="15316">
                            <a:solidFill>
                              <a:srgbClr val="00A4E4"/>
                            </a:solidFill>
                            <a:prstDash val="solid"/>
                          </a:ln>
                        </wps:spPr>
                        <wps:bodyPr wrap="square" lIns="0" tIns="0" rIns="0" bIns="0" rtlCol="0">
                          <a:prstTxWarp prst="textNoShape">
                            <a:avLst/>
                          </a:prstTxWarp>
                          <a:noAutofit/>
                        </wps:bodyPr>
                      </wps:wsp>
                      <wps:wsp>
                        <wps:cNvPr id="375" name="Graphic 375"/>
                        <wps:cNvSpPr/>
                        <wps:spPr>
                          <a:xfrm>
                            <a:off x="2946811" y="5286087"/>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00A4E4"/>
                          </a:solidFill>
                        </wps:spPr>
                        <wps:bodyPr wrap="square" lIns="0" tIns="0" rIns="0" bIns="0" rtlCol="0">
                          <a:prstTxWarp prst="textNoShape">
                            <a:avLst/>
                          </a:prstTxWarp>
                          <a:noAutofit/>
                        </wps:bodyPr>
                      </wps:wsp>
                      <wps:wsp>
                        <wps:cNvPr id="376" name="Graphic 376"/>
                        <wps:cNvSpPr/>
                        <wps:spPr>
                          <a:xfrm>
                            <a:off x="3363109" y="5301606"/>
                            <a:ext cx="136525" cy="1270"/>
                          </a:xfrm>
                          <a:custGeom>
                            <a:avLst/>
                            <a:gdLst/>
                            <a:ahLst/>
                            <a:cxnLst/>
                            <a:rect l="l" t="t" r="r" b="b"/>
                            <a:pathLst>
                              <a:path w="136525" h="0">
                                <a:moveTo>
                                  <a:pt x="0" y="0"/>
                                </a:moveTo>
                                <a:lnTo>
                                  <a:pt x="136093" y="0"/>
                                </a:lnTo>
                              </a:path>
                            </a:pathLst>
                          </a:custGeom>
                          <a:ln w="15316">
                            <a:solidFill>
                              <a:srgbClr val="FFD600"/>
                            </a:solidFill>
                            <a:prstDash val="solid"/>
                          </a:ln>
                        </wps:spPr>
                        <wps:bodyPr wrap="square" lIns="0" tIns="0" rIns="0" bIns="0" rtlCol="0">
                          <a:prstTxWarp prst="textNoShape">
                            <a:avLst/>
                          </a:prstTxWarp>
                          <a:noAutofit/>
                        </wps:bodyPr>
                      </wps:wsp>
                      <wps:wsp>
                        <wps:cNvPr id="377" name="Graphic 377"/>
                        <wps:cNvSpPr/>
                        <wps:spPr>
                          <a:xfrm>
                            <a:off x="3410747" y="5287485"/>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FFD600"/>
                          </a:solidFill>
                        </wps:spPr>
                        <wps:bodyPr wrap="square" lIns="0" tIns="0" rIns="0" bIns="0" rtlCol="0">
                          <a:prstTxWarp prst="textNoShape">
                            <a:avLst/>
                          </a:prstTxWarp>
                          <a:noAutofit/>
                        </wps:bodyPr>
                      </wps:wsp>
                      <wps:wsp>
                        <wps:cNvPr id="378" name="Graphic 378"/>
                        <wps:cNvSpPr/>
                        <wps:spPr>
                          <a:xfrm>
                            <a:off x="3410747" y="5287485"/>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FFD600"/>
                            </a:solidFill>
                            <a:prstDash val="solid"/>
                          </a:ln>
                        </wps:spPr>
                        <wps:bodyPr wrap="square" lIns="0" tIns="0" rIns="0" bIns="0" rtlCol="0">
                          <a:prstTxWarp prst="textNoShape">
                            <a:avLst/>
                          </a:prstTxWarp>
                          <a:noAutofit/>
                        </wps:bodyPr>
                      </wps:wsp>
                      <wps:wsp>
                        <wps:cNvPr id="379" name="Graphic 379"/>
                        <wps:cNvSpPr/>
                        <wps:spPr>
                          <a:xfrm>
                            <a:off x="3798623" y="5301606"/>
                            <a:ext cx="129539" cy="1270"/>
                          </a:xfrm>
                          <a:custGeom>
                            <a:avLst/>
                            <a:gdLst/>
                            <a:ahLst/>
                            <a:cxnLst/>
                            <a:rect l="l" t="t" r="r" b="b"/>
                            <a:pathLst>
                              <a:path w="129539" h="0">
                                <a:moveTo>
                                  <a:pt x="0" y="0"/>
                                </a:moveTo>
                                <a:lnTo>
                                  <a:pt x="129298" y="0"/>
                                </a:lnTo>
                              </a:path>
                            </a:pathLst>
                          </a:custGeom>
                          <a:ln w="15316">
                            <a:solidFill>
                              <a:srgbClr val="0083BF"/>
                            </a:solidFill>
                            <a:prstDash val="solid"/>
                          </a:ln>
                        </wps:spPr>
                        <wps:bodyPr wrap="square" lIns="0" tIns="0" rIns="0" bIns="0" rtlCol="0">
                          <a:prstTxWarp prst="textNoShape">
                            <a:avLst/>
                          </a:prstTxWarp>
                          <a:noAutofit/>
                        </wps:bodyPr>
                      </wps:wsp>
                      <wps:wsp>
                        <wps:cNvPr id="380" name="Graphic 380"/>
                        <wps:cNvSpPr/>
                        <wps:spPr>
                          <a:xfrm>
                            <a:off x="3846260" y="5287485"/>
                            <a:ext cx="27305" cy="27305"/>
                          </a:xfrm>
                          <a:custGeom>
                            <a:avLst/>
                            <a:gdLst/>
                            <a:ahLst/>
                            <a:cxnLst/>
                            <a:rect l="l" t="t" r="r" b="b"/>
                            <a:pathLst>
                              <a:path w="27305" h="27305">
                                <a:moveTo>
                                  <a:pt x="21120" y="0"/>
                                </a:moveTo>
                                <a:lnTo>
                                  <a:pt x="6083" y="0"/>
                                </a:lnTo>
                                <a:lnTo>
                                  <a:pt x="0" y="6096"/>
                                </a:lnTo>
                                <a:lnTo>
                                  <a:pt x="0" y="21132"/>
                                </a:lnTo>
                                <a:lnTo>
                                  <a:pt x="6083" y="27228"/>
                                </a:lnTo>
                                <a:lnTo>
                                  <a:pt x="21120" y="27228"/>
                                </a:lnTo>
                                <a:lnTo>
                                  <a:pt x="27216" y="21132"/>
                                </a:lnTo>
                                <a:lnTo>
                                  <a:pt x="27216" y="13614"/>
                                </a:lnTo>
                                <a:lnTo>
                                  <a:pt x="27216" y="6096"/>
                                </a:lnTo>
                                <a:lnTo>
                                  <a:pt x="21120" y="0"/>
                                </a:lnTo>
                                <a:close/>
                              </a:path>
                            </a:pathLst>
                          </a:custGeom>
                          <a:solidFill>
                            <a:srgbClr val="4472C4"/>
                          </a:solidFill>
                        </wps:spPr>
                        <wps:bodyPr wrap="square" lIns="0" tIns="0" rIns="0" bIns="0" rtlCol="0">
                          <a:prstTxWarp prst="textNoShape">
                            <a:avLst/>
                          </a:prstTxWarp>
                          <a:noAutofit/>
                        </wps:bodyPr>
                      </wps:wsp>
                      <wps:wsp>
                        <wps:cNvPr id="381" name="Graphic 381"/>
                        <wps:cNvSpPr/>
                        <wps:spPr>
                          <a:xfrm>
                            <a:off x="3846260" y="5287485"/>
                            <a:ext cx="27305" cy="27305"/>
                          </a:xfrm>
                          <a:custGeom>
                            <a:avLst/>
                            <a:gdLst/>
                            <a:ahLst/>
                            <a:cxnLst/>
                            <a:rect l="l" t="t" r="r" b="b"/>
                            <a:pathLst>
                              <a:path w="27305" h="27305">
                                <a:moveTo>
                                  <a:pt x="27216" y="13614"/>
                                </a:moveTo>
                                <a:lnTo>
                                  <a:pt x="27216" y="21132"/>
                                </a:lnTo>
                                <a:lnTo>
                                  <a:pt x="21120" y="27228"/>
                                </a:lnTo>
                                <a:lnTo>
                                  <a:pt x="13601" y="27228"/>
                                </a:lnTo>
                                <a:lnTo>
                                  <a:pt x="6083" y="27228"/>
                                </a:lnTo>
                                <a:lnTo>
                                  <a:pt x="0" y="21132"/>
                                </a:lnTo>
                                <a:lnTo>
                                  <a:pt x="0" y="13614"/>
                                </a:lnTo>
                                <a:lnTo>
                                  <a:pt x="0" y="6096"/>
                                </a:lnTo>
                                <a:lnTo>
                                  <a:pt x="6083" y="0"/>
                                </a:lnTo>
                                <a:lnTo>
                                  <a:pt x="13601" y="0"/>
                                </a:lnTo>
                                <a:lnTo>
                                  <a:pt x="21120" y="0"/>
                                </a:lnTo>
                                <a:lnTo>
                                  <a:pt x="27216" y="6096"/>
                                </a:lnTo>
                                <a:lnTo>
                                  <a:pt x="27216" y="13614"/>
                                </a:lnTo>
                                <a:close/>
                              </a:path>
                            </a:pathLst>
                          </a:custGeom>
                          <a:ln w="5105">
                            <a:solidFill>
                              <a:srgbClr val="0083B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519901pt;margin-top:107.260017pt;width:510.25pt;height:692.15pt;mso-position-horizontal-relative:page;mso-position-vertical-relative:page;z-index:-17598464" id="docshapegroup261" coordorigin="850,2145" coordsize="10205,13843">
                <v:rect style="position:absolute;left:850;top:2145;width:10205;height:11972" id="docshape262" filled="true" fillcolor="#0083bf" stroked="false">
                  <v:fill type="solid"/>
                </v:rect>
                <v:shape style="position:absolute;left:850;top:3477;width:10205;height:12510" id="docshape263" coordorigin="850,3477" coordsize="10205,12510" path="m11055,3477l1134,3477,850,3761,850,15987,11055,15987,11055,3477xe" filled="true" fillcolor="#dce7f3" stroked="false">
                  <v:path arrowok="t"/>
                  <v:fill type="solid"/>
                </v:shape>
                <v:line style="position:absolute" from="10652,6416" to="6104,6416" stroked="true" strokeweight="1pt" strokecolor="#0083bf">
                  <v:stroke dashstyle="solid"/>
                </v:line>
                <v:line style="position:absolute" from="10652,9995" to="6104,9995" stroked="true" strokeweight="1pt" strokecolor="#0083bf">
                  <v:stroke dashstyle="solid"/>
                </v:line>
                <v:shape style="position:absolute;left:2604;top:10716;width:7373;height:2272" id="docshape264" coordorigin="2605,10717" coordsize="7373,2272" path="m2605,12989l9978,12989m2605,12657l9978,12657m2605,12335l9978,12335m2605,12014l9978,12014m2605,11692l9978,11692m2605,11360l9978,11360m2605,11038l9978,11038m2605,10717l9978,10717e" filled="false" stroked="true" strokeweight=".402pt" strokecolor="#d9d9d9">
                  <v:path arrowok="t"/>
                  <v:stroke dashstyle="solid"/>
                </v:shape>
                <v:line style="position:absolute" from="2605,13310" to="9978,13310" stroked="true" strokeweight=".402pt" strokecolor="#d9d9d9">
                  <v:stroke dashstyle="solid"/>
                </v:line>
                <v:shape style="position:absolute;left:3349;top:11858;width:5894;height:847" id="docshape265" coordorigin="3350,11858" coordsize="5894,847" path="m3350,12555l4818,12705,6297,12587,7765,11923,9244,11858e" filled="false" stroked="true" strokeweight="1.206pt" strokecolor="#00a4e4">
                  <v:path arrowok="t"/>
                  <v:stroke dashstyle="solid"/>
                </v:shape>
                <v:shape style="position:absolute;left:3306;top:12529;width:43;height:43" id="docshape266" coordorigin="3307,12529" coordsize="43,43" path="m3340,12529l3316,12529,3307,12539,3307,12563,3316,12572,3340,12572,3350,12563,3350,12551,3350,12539,3340,12529xe" filled="true" fillcolor="#00a4e4" stroked="false">
                  <v:path arrowok="t"/>
                  <v:fill type="solid"/>
                </v:shape>
                <v:shape style="position:absolute;left:3306;top:12529;width:43;height:43" id="docshape267" coordorigin="3307,12529" coordsize="43,43" path="m3350,12551l3350,12563,3340,12572,3328,12572,3316,12572,3307,12563,3307,12551,3307,12539,3316,12529,3328,12529,3340,12529,3350,12539,3350,12551xe" filled="false" stroked="true" strokeweight=".536pt" strokecolor="#00a4e4">
                  <v:path arrowok="t"/>
                  <v:stroke dashstyle="solid"/>
                </v:shape>
                <v:shape style="position:absolute;left:3306;top:12529;width:43;height:43" id="docshape268" coordorigin="3307,12529" coordsize="43,43" path="m3340,12529l3316,12529,3307,12539,3307,12563,3316,12572,3340,12572,3350,12563,3350,12551,3350,12539,3340,12529xe" filled="true" fillcolor="#00a4e4" stroked="false">
                  <v:path arrowok="t"/>
                  <v:fill type="solid"/>
                </v:shape>
                <v:shape style="position:absolute;left:3306;top:12529;width:43;height:43" id="docshape269" coordorigin="3307,12529" coordsize="43,43" path="m3350,12551l3350,12563,3340,12572,3328,12572,3316,12572,3307,12563,3307,12551,3307,12539,3316,12529,3328,12529,3340,12529,3350,12539,3350,12551xe" filled="false" stroked="true" strokeweight=".402pt" strokecolor="#00a4e4">
                  <v:path arrowok="t"/>
                  <v:stroke dashstyle="solid"/>
                </v:shape>
                <v:shape style="position:absolute;left:4785;top:12679;width:43;height:43" id="docshape270" coordorigin="4786,12679" coordsize="43,43" path="m4829,12689l4819,12679,4795,12679,4786,12689,4786,12713,4795,12722,4819,12722,4829,12713,4829,12701,4829,12689xe" filled="true" fillcolor="#00a4e4" stroked="false">
                  <v:path arrowok="t"/>
                  <v:fill type="solid"/>
                </v:shape>
                <v:shape style="position:absolute;left:4785;top:12679;width:43;height:43" id="docshape271" coordorigin="4786,12679" coordsize="43,43" path="m4829,12701l4829,12713,4819,12722,4807,12722,4795,12722,4786,12713,4786,12701,4786,12689,4795,12679,4807,12679,4819,12679,4829,12689,4829,12701xe" filled="false" stroked="true" strokeweight=".402pt" strokecolor="#00a4e4">
                  <v:path arrowok="t"/>
                  <v:stroke dashstyle="solid"/>
                </v:shape>
                <v:shape style="position:absolute;left:6265;top:12559;width:43;height:43" id="docshape272" coordorigin="6266,12559" coordsize="43,43" path="m6299,12559l6275,12559,6266,12569,6266,12593,6275,12602,6299,12602,6309,12593,6309,12581,6309,12569,6299,12559xe" filled="true" fillcolor="#00a4e4" stroked="false">
                  <v:path arrowok="t"/>
                  <v:fill type="solid"/>
                </v:shape>
                <v:shape style="position:absolute;left:6265;top:12559;width:43;height:43" id="docshape273" coordorigin="6266,12559" coordsize="43,43" path="m6309,12581l6309,12593,6299,12602,6287,12602,6275,12602,6266,12593,6266,12581,6266,12569,6275,12559,6287,12559,6299,12559,6309,12569,6309,12581xe" filled="false" stroked="true" strokeweight=".402pt" strokecolor="#00a4e4">
                  <v:path arrowok="t"/>
                  <v:stroke dashstyle="solid"/>
                </v:shape>
                <v:shape style="position:absolute;left:7736;top:11896;width:43;height:43" id="docshape274" coordorigin="7736,11896" coordsize="43,43" path="m7770,11896l7746,11896,7736,11906,7736,11930,7746,11939,7770,11939,7779,11930,7779,11918,7779,11906,7770,11896xe" filled="true" fillcolor="#00a4e4" stroked="false">
                  <v:path arrowok="t"/>
                  <v:fill type="solid"/>
                </v:shape>
                <v:shape style="position:absolute;left:7736;top:11896;width:43;height:43" id="docshape275" coordorigin="7736,11896" coordsize="43,43" path="m7779,11918l7779,11930,7770,11939,7758,11939,7746,11939,7736,11930,7736,11918,7736,11906,7746,11896,7758,11896,7770,11896,7779,11906,7779,11918xe" filled="false" stroked="true" strokeweight=".536pt" strokecolor="#00a4e4">
                  <v:path arrowok="t"/>
                  <v:stroke dashstyle="solid"/>
                </v:shape>
                <v:shape style="position:absolute;left:7736;top:11896;width:43;height:43" id="docshape276" coordorigin="7736,11896" coordsize="43,43" path="m7770,11896l7746,11896,7736,11906,7736,11930,7746,11939,7770,11939,7779,11930,7779,11918,7779,11906,7770,11896xe" filled="true" fillcolor="#00a4e4" stroked="false">
                  <v:path arrowok="t"/>
                  <v:fill type="solid"/>
                </v:shape>
                <v:shape style="position:absolute;left:7736;top:11896;width:43;height:43" id="docshape277" coordorigin="7736,11896" coordsize="43,43" path="m7779,11918l7779,11930,7770,11939,7758,11939,7746,11939,7736,11930,7736,11918,7736,11906,7746,11896,7758,11896,7770,11896,7779,11906,7779,11918xe" filled="false" stroked="true" strokeweight=".402pt" strokecolor="#00a4e4">
                  <v:path arrowok="t"/>
                  <v:stroke dashstyle="solid"/>
                </v:shape>
                <v:shape style="position:absolute;left:9222;top:11834;width:43;height:43" id="docshape278" coordorigin="9222,11835" coordsize="43,43" path="m9255,11835l9232,11835,9222,11845,9222,11868,9232,11878,9255,11878,9265,11868,9265,11856,9265,11845,9255,11835xe" filled="true" fillcolor="#00a4e4" stroked="false">
                  <v:path arrowok="t"/>
                  <v:fill type="solid"/>
                </v:shape>
                <v:shape style="position:absolute;left:9222;top:11834;width:43;height:43" id="docshape279" coordorigin="9222,11835" coordsize="43,43" path="m9265,11856l9265,11868,9255,11878,9244,11878,9232,11878,9222,11868,9222,11856,9222,11845,9232,11835,9244,11835,9255,11835,9265,11845,9265,11856xe" filled="false" stroked="true" strokeweight=".536pt" strokecolor="#00a4e4">
                  <v:path arrowok="t"/>
                  <v:stroke dashstyle="solid"/>
                </v:shape>
                <v:shape style="position:absolute;left:9222;top:11834;width:43;height:43" id="docshape280" coordorigin="9222,11835" coordsize="43,43" path="m9255,11835l9232,11835,9222,11845,9222,11868,9232,11878,9255,11878,9265,11868,9265,11856,9265,11845,9255,11835xe" filled="true" fillcolor="#00a4e4" stroked="false">
                  <v:path arrowok="t"/>
                  <v:fill type="solid"/>
                </v:shape>
                <v:shape style="position:absolute;left:9222;top:11834;width:43;height:43" id="docshape281" coordorigin="9222,11835" coordsize="43,43" path="m9265,11856l9265,11868,9255,11878,9244,11878,9232,11878,9222,11868,9222,11856,9222,11845,9232,11835,9244,11835,9255,11835,9265,11845,9265,11856xe" filled="false" stroked="true" strokeweight=".402pt" strokecolor="#00a4e4">
                  <v:path arrowok="t"/>
                  <v:stroke dashstyle="solid"/>
                </v:shape>
                <v:shape style="position:absolute;left:3349;top:12169;width:5894;height:504" id="docshape282" coordorigin="3350,12169" coordsize="5894,504" path="m3350,12673l4818,12523,6297,12319,7765,12233,9244,12169e" filled="false" stroked="true" strokeweight="1.206pt" strokecolor="#ffd600">
                  <v:path arrowok="t"/>
                  <v:stroke dashstyle="solid"/>
                </v:shape>
                <v:shape style="position:absolute;left:3306;top:12657;width:43;height:43" id="docshape283" coordorigin="3307,12658" coordsize="43,43" path="m3340,12658l3316,12658,3307,12668,3307,12691,3316,12701,3340,12701,3350,12691,3350,12679,3350,12668,3340,12658xe" filled="true" fillcolor="#ffd600" stroked="false">
                  <v:path arrowok="t"/>
                  <v:fill type="solid"/>
                </v:shape>
                <v:shape style="position:absolute;left:3306;top:12657;width:43;height:43" id="docshape284" coordorigin="3307,12658" coordsize="43,43" path="m3350,12679l3350,12691,3340,12701,3328,12701,3316,12701,3307,12691,3307,12679,3307,12668,3316,12658,3328,12658,3340,12658,3350,12668,3350,12679xe" filled="false" stroked="true" strokeweight=".536pt" strokecolor="#ffd600">
                  <v:path arrowok="t"/>
                  <v:stroke dashstyle="solid"/>
                </v:shape>
                <v:shape style="position:absolute;left:3306;top:12657;width:43;height:43" id="docshape285" coordorigin="3307,12658" coordsize="43,43" path="m3340,12658l3316,12658,3307,12668,3307,12691,3316,12701,3340,12701,3350,12691,3350,12679,3350,12668,3340,12658xe" filled="true" fillcolor="#ffd600" stroked="false">
                  <v:path arrowok="t"/>
                  <v:fill type="solid"/>
                </v:shape>
                <v:shape style="position:absolute;left:3306;top:12657;width:43;height:43" id="docshape286" coordorigin="3307,12658" coordsize="43,43" path="m3350,12679l3350,12691,3340,12701,3328,12701,3316,12701,3307,12691,3307,12679,3307,12668,3316,12658,3328,12658,3340,12658,3350,12668,3350,12679xe" filled="false" stroked="true" strokeweight=".402pt" strokecolor="#ffd600">
                  <v:path arrowok="t"/>
                  <v:stroke dashstyle="solid"/>
                </v:shape>
                <v:shape style="position:absolute;left:4785;top:12497;width:43;height:43" id="docshape287" coordorigin="4786,12497" coordsize="43,43" path="m4819,12497l4795,12497,4786,12507,4786,12530,4795,12540,4819,12540,4829,12530,4829,12519,4829,12507,4819,12497xe" filled="true" fillcolor="#ffd600" stroked="false">
                  <v:path arrowok="t"/>
                  <v:fill type="solid"/>
                </v:shape>
                <v:shape style="position:absolute;left:4785;top:12497;width:43;height:43" id="docshape288" coordorigin="4786,12497" coordsize="43,43" path="m4829,12519l4829,12530,4819,12540,4807,12540,4795,12540,4786,12530,4786,12519,4786,12507,4795,12497,4807,12497,4819,12497,4829,12507,4829,12519xe" filled="false" stroked="true" strokeweight=".402pt" strokecolor="#ffd600">
                  <v:path arrowok="t"/>
                  <v:stroke dashstyle="solid"/>
                </v:shape>
                <v:shape style="position:absolute;left:6253;top:12293;width:43;height:43" id="docshape289" coordorigin="6254,12294" coordsize="43,43" path="m6287,12294l6263,12294,6254,12303,6254,12327,6263,12336,6287,12336,6297,12327,6297,12315,6297,12303,6287,12294xe" filled="true" fillcolor="#ffd600" stroked="false">
                  <v:path arrowok="t"/>
                  <v:fill type="solid"/>
                </v:shape>
                <v:shape style="position:absolute;left:6253;top:12293;width:43;height:43" id="docshape290" coordorigin="6254,12294" coordsize="43,43" path="m6297,12315l6297,12327,6287,12336,6275,12336,6263,12336,6254,12327,6254,12315,6254,12303,6263,12294,6275,12294,6287,12294,6297,12303,6297,12315xe" filled="false" stroked="true" strokeweight=".402pt" strokecolor="#ffd600">
                  <v:path arrowok="t"/>
                  <v:stroke dashstyle="solid"/>
                </v:shape>
                <v:shape style="position:absolute;left:7732;top:12206;width:43;height:43" id="docshape291" coordorigin="7733,12206" coordsize="43,43" path="m7766,12206l7742,12206,7733,12216,7733,12240,7742,12249,7766,12249,7776,12240,7776,12228,7776,12216,7766,12206xe" filled="true" fillcolor="#ffd600" stroked="false">
                  <v:path arrowok="t"/>
                  <v:fill type="solid"/>
                </v:shape>
                <v:shape style="position:absolute;left:7732;top:12206;width:43;height:43" id="docshape292" coordorigin="7733,12206" coordsize="43,43" path="m7776,12228l7776,12240,7766,12249,7754,12249,7742,12249,7733,12240,7733,12228,7733,12216,7742,12206,7754,12206,7766,12206,7776,12216,7776,12228xe" filled="false" stroked="true" strokeweight=".402pt" strokecolor="#ffd600">
                  <v:path arrowok="t"/>
                  <v:stroke dashstyle="solid"/>
                </v:shape>
                <v:shape style="position:absolute;left:9213;top:12145;width:43;height:43" id="docshape293" coordorigin="9214,12146" coordsize="43,43" path="m9247,12146l9223,12146,9214,12155,9214,12179,9223,12189,9247,12189,9257,12179,9257,12167,9257,12155,9247,12146xe" filled="true" fillcolor="#ffd600" stroked="false">
                  <v:path arrowok="t"/>
                  <v:fill type="solid"/>
                </v:shape>
                <v:shape style="position:absolute;left:9213;top:12145;width:43;height:43" id="docshape294" coordorigin="9214,12146" coordsize="43,43" path="m9257,12167l9257,12179,9247,12189,9235,12189,9223,12189,9214,12179,9214,12167,9214,12155,9223,12146,9235,12146,9247,12146,9257,12155,9257,12167xe" filled="false" stroked="true" strokeweight=".536pt" strokecolor="#ffd600">
                  <v:path arrowok="t"/>
                  <v:stroke dashstyle="solid"/>
                </v:shape>
                <v:shape style="position:absolute;left:9213;top:12145;width:43;height:43" id="docshape295" coordorigin="9214,12146" coordsize="43,43" path="m9247,12146l9223,12146,9214,12155,9214,12179,9223,12189,9247,12189,9257,12179,9257,12167,9257,12155,9247,12146xe" filled="true" fillcolor="#ffd600" stroked="false">
                  <v:path arrowok="t"/>
                  <v:fill type="solid"/>
                </v:shape>
                <v:shape style="position:absolute;left:9213;top:12145;width:43;height:43" id="docshape296" coordorigin="9214,12146" coordsize="43,43" path="m9257,12167l9257,12179,9247,12189,9235,12189,9223,12189,9214,12179,9214,12167,9214,12155,9223,12146,9235,12146,9247,12146,9257,12155,9257,12167xe" filled="false" stroked="true" strokeweight=".402pt" strokecolor="#ffd600">
                  <v:path arrowok="t"/>
                  <v:stroke dashstyle="solid"/>
                </v:shape>
                <v:shape style="position:absolute;left:3349;top:12061;width:5894;height:311" id="docshape297" coordorigin="3350,12062" coordsize="5894,311" path="m3350,12373l4818,12319,6297,12158,7765,12062,9244,12073e" filled="false" stroked="true" strokeweight="1.206pt" strokecolor="#0083bf">
                  <v:path arrowok="t"/>
                  <v:stroke dashstyle="solid"/>
                </v:shape>
                <v:shape style="position:absolute;left:3306;top:12346;width:43;height:43" id="docshape298" coordorigin="3307,12346" coordsize="43,43" path="m3340,12346l3316,12346,3307,12356,3307,12380,3316,12389,3340,12389,3350,12380,3350,12368,3350,12356,3340,12346xe" filled="true" fillcolor="#0083bf" stroked="false">
                  <v:path arrowok="t"/>
                  <v:fill type="solid"/>
                </v:shape>
                <v:shape style="position:absolute;left:3306;top:12346;width:43;height:43" id="docshape299" coordorigin="3307,12346" coordsize="43,43" path="m3350,12368l3350,12380,3340,12389,3328,12389,3316,12389,3307,12380,3307,12368,3307,12356,3316,12346,3328,12346,3340,12346,3350,12356,3350,12368xe" filled="false" stroked="true" strokeweight=".402pt" strokecolor="#0083bf">
                  <v:path arrowok="t"/>
                  <v:stroke dashstyle="solid"/>
                </v:shape>
                <v:shape style="position:absolute;left:4785;top:12293;width:43;height:43" id="docshape300" coordorigin="4786,12294" coordsize="43,43" path="m4819,12294l4795,12294,4786,12303,4786,12327,4795,12336,4819,12336,4829,12327,4829,12315,4829,12303,4819,12294xe" filled="true" fillcolor="#0083bf" stroked="false">
                  <v:path arrowok="t"/>
                  <v:fill type="solid"/>
                </v:shape>
                <v:shape style="position:absolute;left:4785;top:12293;width:43;height:43" id="docshape301" coordorigin="4786,12294" coordsize="43,43" path="m4829,12315l4829,12327,4819,12336,4807,12336,4795,12336,4786,12327,4786,12315,4786,12303,4795,12294,4807,12294,4819,12294,4829,12303,4829,12315xe" filled="false" stroked="true" strokeweight=".402pt" strokecolor="#0083bf">
                  <v:path arrowok="t"/>
                  <v:stroke dashstyle="solid"/>
                </v:shape>
                <v:shape style="position:absolute;left:6253;top:12132;width:43;height:43" id="docshape302" coordorigin="6254,12133" coordsize="43,43" path="m6287,12133l6263,12133,6254,12142,6254,12166,6263,12176,6287,12176,6297,12166,6297,12154,6297,12142,6287,12133xe" filled="true" fillcolor="#0083bf" stroked="false">
                  <v:path arrowok="t"/>
                  <v:fill type="solid"/>
                </v:shape>
                <v:shape style="position:absolute;left:6253;top:12132;width:43;height:43" id="docshape303" coordorigin="6254,12133" coordsize="43,43" path="m6297,12154l6297,12166,6287,12176,6275,12176,6263,12176,6254,12166,6254,12154,6254,12142,6263,12133,6275,12133,6287,12133,6297,12142,6297,12154xe" filled="false" stroked="true" strokeweight=".402pt" strokecolor="#0083bf">
                  <v:path arrowok="t"/>
                  <v:stroke dashstyle="solid"/>
                </v:shape>
                <v:shape style="position:absolute;left:7732;top:12036;width:43;height:43" id="docshape304" coordorigin="7733,12036" coordsize="43,43" path="m7766,12036l7742,12036,7733,12046,7733,12070,7742,12079,7766,12079,7776,12070,7776,12058,7776,12046,7766,12036xe" filled="true" fillcolor="#0083bf" stroked="false">
                  <v:path arrowok="t"/>
                  <v:fill type="solid"/>
                </v:shape>
                <v:shape style="position:absolute;left:7732;top:12036;width:43;height:43" id="docshape305" coordorigin="7733,12036" coordsize="43,43" path="m7776,12058l7776,12070,7766,12079,7754,12079,7742,12079,7733,12070,7733,12058,7733,12046,7742,12036,7754,12036,7766,12036,7776,12046,7776,12058xe" filled="false" stroked="true" strokeweight=".402pt" strokecolor="#0083bf">
                  <v:path arrowok="t"/>
                  <v:stroke dashstyle="solid"/>
                </v:shape>
                <v:shape style="position:absolute;left:9213;top:12049;width:43;height:43" id="docshape306" coordorigin="9214,12049" coordsize="43,43" path="m9247,12049l9223,12049,9214,12059,9214,12083,9223,12092,9247,12092,9257,12083,9257,12071,9257,12059,9247,12049xe" filled="true" fillcolor="#0083bf" stroked="false">
                  <v:path arrowok="t"/>
                  <v:fill type="solid"/>
                </v:shape>
                <v:shape style="position:absolute;left:9213;top:12049;width:43;height:43" id="docshape307" coordorigin="9214,12049" coordsize="43,43" path="m9257,12071l9257,12083,9247,12092,9235,12092,9223,12092,9214,12083,9214,12071,9214,12059,9223,12049,9235,12049,9247,12049,9257,12059,9257,12071xe" filled="false" stroked="true" strokeweight=".536pt" strokecolor="#0083bf">
                  <v:path arrowok="t"/>
                  <v:stroke dashstyle="solid"/>
                </v:shape>
                <v:shape style="position:absolute;left:9213;top:12049;width:43;height:43" id="docshape308" coordorigin="9214,12049" coordsize="43,43" path="m9247,12049l9223,12049,9214,12059,9214,12083,9223,12092,9247,12092,9257,12083,9257,12071,9257,12059,9247,12049xe" filled="true" fillcolor="#0083bf" stroked="false">
                  <v:path arrowok="t"/>
                  <v:fill type="solid"/>
                </v:shape>
                <v:shape style="position:absolute;left:9213;top:12049;width:43;height:43" id="docshape309" coordorigin="9214,12049" coordsize="43,43" path="m9257,12071l9257,12083,9247,12092,9235,12092,9223,12092,9214,12083,9214,12071,9214,12059,9223,12049,9235,12049,9247,12049,9257,12059,9257,12071xe" filled="false" stroked="true" strokeweight=".402pt" strokecolor="#0083bf">
                  <v:path arrowok="t"/>
                  <v:stroke dashstyle="solid"/>
                </v:shape>
                <v:line style="position:absolute" from="5418,10494" to="5622,10494" stroked="true" strokeweight="1.206pt" strokecolor="#00a4e4">
                  <v:stroke dashstyle="solid"/>
                </v:line>
                <v:shape style="position:absolute;left:5491;top:10469;width:43;height:43" id="docshape310" coordorigin="5491,10470" coordsize="43,43" path="m5524,10470l5501,10470,5491,10479,5491,10503,5501,10513,5524,10513,5534,10503,5534,10491,5534,10479,5524,10470xe" filled="true" fillcolor="#00a4e4" stroked="false">
                  <v:path arrowok="t"/>
                  <v:fill type="solid"/>
                </v:shape>
                <v:line style="position:absolute" from="6147,10494" to="6361,10494" stroked="true" strokeweight="1.206pt" strokecolor="#ffd600">
                  <v:stroke dashstyle="solid"/>
                </v:line>
                <v:shape style="position:absolute;left:6221;top:10471;width:43;height:43" id="docshape311" coordorigin="6222,10472" coordsize="43,43" path="m6255,10472l6231,10472,6222,10482,6222,10505,6231,10515,6255,10515,6265,10505,6265,10493,6265,10482,6255,10472xe" filled="true" fillcolor="#ffd600" stroked="false">
                  <v:path arrowok="t"/>
                  <v:fill type="solid"/>
                </v:shape>
                <v:shape style="position:absolute;left:6221;top:10471;width:43;height:43" id="docshape312" coordorigin="6222,10472" coordsize="43,43" path="m6265,10493l6265,10505,6255,10515,6243,10515,6231,10515,6222,10505,6222,10493,6222,10482,6231,10472,6243,10472,6255,10472,6265,10482,6265,10493xe" filled="false" stroked="true" strokeweight=".402pt" strokecolor="#ffd600">
                  <v:path arrowok="t"/>
                  <v:stroke dashstyle="solid"/>
                </v:shape>
                <v:line style="position:absolute" from="6832,10494" to="7036,10494" stroked="true" strokeweight="1.206pt" strokecolor="#0083bf">
                  <v:stroke dashstyle="solid"/>
                </v:line>
                <v:shape style="position:absolute;left:6907;top:10471;width:43;height:43" id="docshape313" coordorigin="6908,10472" coordsize="43,43" path="m6941,10472l6917,10472,6908,10482,6908,10505,6917,10515,6941,10515,6950,10505,6950,10493,6950,10482,6941,10472xe" filled="true" fillcolor="#4472c4" stroked="false">
                  <v:path arrowok="t"/>
                  <v:fill type="solid"/>
                </v:shape>
                <v:shape style="position:absolute;left:6907;top:10471;width:43;height:43" id="docshape314" coordorigin="6908,10472" coordsize="43,43" path="m6950,10493l6950,10505,6941,10515,6929,10515,6917,10515,6908,10505,6908,10493,6908,10482,6917,10472,6929,10472,6941,10472,6950,10482,6950,10493xe" filled="false" stroked="true" strokeweight=".402pt" strokecolor="#0083bf">
                  <v:path arrowok="t"/>
                  <v:stroke dashstyle="solid"/>
                </v:shape>
                <w10:wrap type="none"/>
              </v:group>
            </w:pict>
          </mc:Fallback>
        </mc:AlternateContent>
      </w:r>
      <w:r>
        <w:rPr>
          <w:color w:val="595959"/>
          <w:spacing w:val="-4"/>
          <w:sz w:val="17"/>
        </w:rPr>
        <w:t>2012</w:t>
      </w:r>
      <w:r>
        <w:rPr>
          <w:color w:val="595959"/>
          <w:sz w:val="17"/>
        </w:rPr>
        <w:tab/>
      </w:r>
      <w:r>
        <w:rPr>
          <w:color w:val="595959"/>
          <w:spacing w:val="-4"/>
          <w:sz w:val="17"/>
        </w:rPr>
        <w:t>2013</w:t>
      </w:r>
      <w:r>
        <w:rPr>
          <w:color w:val="595959"/>
          <w:sz w:val="17"/>
        </w:rPr>
        <w:tab/>
      </w:r>
      <w:r>
        <w:rPr>
          <w:color w:val="595959"/>
          <w:spacing w:val="-4"/>
          <w:sz w:val="17"/>
        </w:rPr>
        <w:t>2014</w:t>
      </w:r>
      <w:r>
        <w:rPr>
          <w:color w:val="595959"/>
          <w:sz w:val="17"/>
        </w:rPr>
        <w:tab/>
      </w:r>
      <w:r>
        <w:rPr>
          <w:color w:val="595959"/>
          <w:spacing w:val="-4"/>
          <w:sz w:val="17"/>
        </w:rPr>
        <w:t>2015</w:t>
      </w:r>
      <w:r>
        <w:rPr>
          <w:color w:val="595959"/>
          <w:sz w:val="17"/>
        </w:rPr>
        <w:tab/>
      </w:r>
      <w:r>
        <w:rPr>
          <w:color w:val="595959"/>
          <w:spacing w:val="-4"/>
          <w:sz w:val="17"/>
        </w:rPr>
        <w:t>2016</w:t>
      </w:r>
    </w:p>
    <w:p>
      <w:pPr>
        <w:pStyle w:val="Heading9"/>
        <w:spacing w:before="94"/>
        <w:ind w:left="690" w:right="26"/>
        <w:jc w:val="center"/>
      </w:pPr>
      <w:r>
        <w:rPr>
          <w:color w:val="595959"/>
          <w:spacing w:val="-4"/>
        </w:rPr>
        <w:t>Year</w:t>
      </w:r>
    </w:p>
    <w:p>
      <w:pPr>
        <w:spacing w:before="96"/>
        <w:ind w:left="690" w:right="652" w:firstLine="0"/>
        <w:jc w:val="center"/>
        <w:rPr>
          <w:sz w:val="8"/>
        </w:rPr>
      </w:pPr>
      <w:r>
        <w:rPr>
          <w:sz w:val="14"/>
        </w:rPr>
        <w:t>Figure</w:t>
      </w:r>
      <w:r>
        <w:rPr>
          <w:spacing w:val="-11"/>
          <w:sz w:val="14"/>
        </w:rPr>
        <w:t> </w:t>
      </w:r>
      <w:r>
        <w:rPr>
          <w:sz w:val="14"/>
        </w:rPr>
        <w:t>5.</w:t>
      </w:r>
      <w:r>
        <w:rPr>
          <w:spacing w:val="23"/>
          <w:sz w:val="14"/>
        </w:rPr>
        <w:t> </w:t>
      </w:r>
      <w:r>
        <w:rPr>
          <w:sz w:val="14"/>
        </w:rPr>
        <w:t>Dose</w:t>
      </w:r>
      <w:r>
        <w:rPr>
          <w:spacing w:val="-10"/>
          <w:sz w:val="14"/>
        </w:rPr>
        <w:t> </w:t>
      </w:r>
      <w:r>
        <w:rPr>
          <w:sz w:val="14"/>
        </w:rPr>
        <w:t>3</w:t>
      </w:r>
      <w:r>
        <w:rPr>
          <w:spacing w:val="-10"/>
          <w:sz w:val="14"/>
        </w:rPr>
        <w:t> </w:t>
      </w:r>
      <w:r>
        <w:rPr>
          <w:sz w:val="14"/>
        </w:rPr>
        <w:t>coverage</w:t>
      </w:r>
      <w:r>
        <w:rPr>
          <w:spacing w:val="-10"/>
          <w:sz w:val="14"/>
        </w:rPr>
        <w:t> </w:t>
      </w:r>
      <w:r>
        <w:rPr>
          <w:sz w:val="14"/>
        </w:rPr>
        <w:t>in</w:t>
      </w:r>
      <w:r>
        <w:rPr>
          <w:spacing w:val="-10"/>
          <w:sz w:val="14"/>
        </w:rPr>
        <w:t> </w:t>
      </w:r>
      <w:r>
        <w:rPr>
          <w:sz w:val="14"/>
        </w:rPr>
        <w:t>NSW,</w:t>
      </w:r>
      <w:r>
        <w:rPr>
          <w:spacing w:val="-10"/>
          <w:sz w:val="14"/>
        </w:rPr>
        <w:t> </w:t>
      </w:r>
      <w:r>
        <w:rPr>
          <w:sz w:val="14"/>
        </w:rPr>
        <w:t>Queensland</w:t>
      </w:r>
      <w:r>
        <w:rPr>
          <w:spacing w:val="-11"/>
          <w:sz w:val="14"/>
        </w:rPr>
        <w:t> </w:t>
      </w:r>
      <w:r>
        <w:rPr>
          <w:sz w:val="14"/>
        </w:rPr>
        <w:t>and</w:t>
      </w:r>
      <w:r>
        <w:rPr>
          <w:spacing w:val="-10"/>
          <w:sz w:val="14"/>
        </w:rPr>
        <w:t> </w:t>
      </w:r>
      <w:r>
        <w:rPr>
          <w:sz w:val="14"/>
        </w:rPr>
        <w:t>Victoria,</w:t>
      </w:r>
      <w:r>
        <w:rPr>
          <w:spacing w:val="-10"/>
          <w:sz w:val="14"/>
        </w:rPr>
        <w:t> </w:t>
      </w:r>
      <w:r>
        <w:rPr>
          <w:sz w:val="14"/>
        </w:rPr>
        <w:t>in</w:t>
      </w:r>
      <w:r>
        <w:rPr>
          <w:spacing w:val="-10"/>
          <w:sz w:val="14"/>
        </w:rPr>
        <w:t> </w:t>
      </w:r>
      <w:r>
        <w:rPr>
          <w:sz w:val="14"/>
        </w:rPr>
        <w:t>females</w:t>
      </w:r>
      <w:r>
        <w:rPr>
          <w:spacing w:val="-10"/>
          <w:sz w:val="14"/>
        </w:rPr>
        <w:t> </w:t>
      </w:r>
      <w:r>
        <w:rPr>
          <w:sz w:val="14"/>
        </w:rPr>
        <w:t>by</w:t>
      </w:r>
      <w:r>
        <w:rPr>
          <w:spacing w:val="-10"/>
          <w:sz w:val="14"/>
        </w:rPr>
        <w:t> </w:t>
      </w:r>
      <w:r>
        <w:rPr>
          <w:sz w:val="14"/>
        </w:rPr>
        <w:t>age</w:t>
      </w:r>
      <w:r>
        <w:rPr>
          <w:spacing w:val="-10"/>
          <w:sz w:val="14"/>
        </w:rPr>
        <w:t> </w:t>
      </w:r>
      <w:r>
        <w:rPr>
          <w:sz w:val="14"/>
        </w:rPr>
        <w:t>15</w:t>
      </w:r>
      <w:r>
        <w:rPr>
          <w:spacing w:val="-10"/>
          <w:sz w:val="14"/>
        </w:rPr>
        <w:t> </w:t>
      </w:r>
      <w:r>
        <w:rPr>
          <w:sz w:val="14"/>
        </w:rPr>
        <w:t>between</w:t>
      </w:r>
      <w:r>
        <w:rPr>
          <w:spacing w:val="-11"/>
          <w:sz w:val="14"/>
        </w:rPr>
        <w:t> </w:t>
      </w:r>
      <w:r>
        <w:rPr>
          <w:sz w:val="14"/>
        </w:rPr>
        <w:t>2012</w:t>
      </w:r>
      <w:r>
        <w:rPr>
          <w:spacing w:val="-10"/>
          <w:sz w:val="14"/>
        </w:rPr>
        <w:t> </w:t>
      </w:r>
      <w:r>
        <w:rPr>
          <w:sz w:val="14"/>
        </w:rPr>
        <w:t>and</w:t>
      </w:r>
      <w:r>
        <w:rPr>
          <w:spacing w:val="-10"/>
          <w:sz w:val="14"/>
        </w:rPr>
        <w:t> </w:t>
      </w:r>
      <w:r>
        <w:rPr>
          <w:spacing w:val="-2"/>
          <w:sz w:val="14"/>
        </w:rPr>
        <w:t>2016.</w:t>
      </w:r>
      <w:r>
        <w:rPr>
          <w:spacing w:val="-2"/>
          <w:position w:val="5"/>
          <w:sz w:val="8"/>
        </w:rPr>
        <w:t>5</w:t>
      </w:r>
    </w:p>
    <w:p>
      <w:pPr>
        <w:spacing w:before="31"/>
        <w:ind w:left="690" w:right="482" w:firstLine="0"/>
        <w:jc w:val="center"/>
        <w:rPr>
          <w:sz w:val="14"/>
        </w:rPr>
      </w:pPr>
      <w:r>
        <w:rPr>
          <w:sz w:val="14"/>
        </w:rPr>
        <w:t>The</w:t>
      </w:r>
      <w:r>
        <w:rPr>
          <w:spacing w:val="-8"/>
          <w:sz w:val="14"/>
        </w:rPr>
        <w:t> </w:t>
      </w:r>
      <w:r>
        <w:rPr>
          <w:sz w:val="14"/>
        </w:rPr>
        <w:t>NSW</w:t>
      </w:r>
      <w:r>
        <w:rPr>
          <w:spacing w:val="-8"/>
          <w:sz w:val="14"/>
        </w:rPr>
        <w:t> </w:t>
      </w:r>
      <w:r>
        <w:rPr>
          <w:sz w:val="14"/>
        </w:rPr>
        <w:t>2015</w:t>
      </w:r>
      <w:r>
        <w:rPr>
          <w:spacing w:val="-7"/>
          <w:sz w:val="14"/>
        </w:rPr>
        <w:t> </w:t>
      </w:r>
      <w:r>
        <w:rPr>
          <w:sz w:val="14"/>
        </w:rPr>
        <w:t>15-year-old</w:t>
      </w:r>
      <w:r>
        <w:rPr>
          <w:spacing w:val="-8"/>
          <w:sz w:val="14"/>
        </w:rPr>
        <w:t> </w:t>
      </w:r>
      <w:r>
        <w:rPr>
          <w:sz w:val="14"/>
        </w:rPr>
        <w:t>cohort</w:t>
      </w:r>
      <w:r>
        <w:rPr>
          <w:spacing w:val="-7"/>
          <w:sz w:val="14"/>
        </w:rPr>
        <w:t> </w:t>
      </w:r>
      <w:r>
        <w:rPr>
          <w:sz w:val="14"/>
        </w:rPr>
        <w:t>were</w:t>
      </w:r>
      <w:r>
        <w:rPr>
          <w:spacing w:val="-8"/>
          <w:sz w:val="14"/>
        </w:rPr>
        <w:t> </w:t>
      </w:r>
      <w:r>
        <w:rPr>
          <w:sz w:val="14"/>
        </w:rPr>
        <w:t>the</w:t>
      </w:r>
      <w:r>
        <w:rPr>
          <w:spacing w:val="-7"/>
          <w:sz w:val="14"/>
        </w:rPr>
        <w:t> </w:t>
      </w:r>
      <w:r>
        <w:rPr>
          <w:sz w:val="14"/>
        </w:rPr>
        <w:t>first</w:t>
      </w:r>
      <w:r>
        <w:rPr>
          <w:spacing w:val="-8"/>
          <w:sz w:val="14"/>
        </w:rPr>
        <w:t> </w:t>
      </w:r>
      <w:r>
        <w:rPr>
          <w:sz w:val="14"/>
        </w:rPr>
        <w:t>offered</w:t>
      </w:r>
      <w:r>
        <w:rPr>
          <w:spacing w:val="-7"/>
          <w:sz w:val="14"/>
        </w:rPr>
        <w:t> </w:t>
      </w:r>
      <w:r>
        <w:rPr>
          <w:sz w:val="14"/>
        </w:rPr>
        <w:t>catch-up</w:t>
      </w:r>
      <w:r>
        <w:rPr>
          <w:spacing w:val="-8"/>
          <w:sz w:val="14"/>
        </w:rPr>
        <w:t> </w:t>
      </w:r>
      <w:r>
        <w:rPr>
          <w:sz w:val="14"/>
        </w:rPr>
        <w:t>vaccination</w:t>
      </w:r>
      <w:r>
        <w:rPr>
          <w:spacing w:val="-7"/>
          <w:sz w:val="14"/>
        </w:rPr>
        <w:t> </w:t>
      </w:r>
      <w:r>
        <w:rPr>
          <w:sz w:val="14"/>
        </w:rPr>
        <w:t>in</w:t>
      </w:r>
      <w:r>
        <w:rPr>
          <w:spacing w:val="-8"/>
          <w:sz w:val="14"/>
        </w:rPr>
        <w:t> </w:t>
      </w:r>
      <w:r>
        <w:rPr>
          <w:sz w:val="14"/>
        </w:rPr>
        <w:t>school</w:t>
      </w:r>
      <w:r>
        <w:rPr>
          <w:spacing w:val="-7"/>
          <w:sz w:val="14"/>
        </w:rPr>
        <w:t> </w:t>
      </w:r>
      <w:r>
        <w:rPr>
          <w:sz w:val="14"/>
        </w:rPr>
        <w:t>the</w:t>
      </w:r>
      <w:r>
        <w:rPr>
          <w:spacing w:val="-8"/>
          <w:sz w:val="14"/>
        </w:rPr>
        <w:t> </w:t>
      </w:r>
      <w:r>
        <w:rPr>
          <w:sz w:val="14"/>
        </w:rPr>
        <w:t>following</w:t>
      </w:r>
      <w:r>
        <w:rPr>
          <w:spacing w:val="-7"/>
          <w:sz w:val="14"/>
        </w:rPr>
        <w:t> </w:t>
      </w:r>
      <w:r>
        <w:rPr>
          <w:sz w:val="14"/>
        </w:rPr>
        <w:t>year</w:t>
      </w:r>
      <w:r>
        <w:rPr>
          <w:spacing w:val="-8"/>
          <w:sz w:val="14"/>
        </w:rPr>
        <w:t> </w:t>
      </w:r>
      <w:r>
        <w:rPr>
          <w:sz w:val="14"/>
        </w:rPr>
        <w:t>(age</w:t>
      </w:r>
      <w:r>
        <w:rPr>
          <w:spacing w:val="-7"/>
          <w:sz w:val="14"/>
        </w:rPr>
        <w:t> </w:t>
      </w:r>
      <w:r>
        <w:rPr>
          <w:sz w:val="14"/>
        </w:rPr>
        <w:t>12</w:t>
      </w:r>
      <w:r>
        <w:rPr>
          <w:spacing w:val="-8"/>
          <w:sz w:val="14"/>
        </w:rPr>
        <w:t> </w:t>
      </w:r>
      <w:r>
        <w:rPr>
          <w:sz w:val="14"/>
        </w:rPr>
        <w:t>in</w:t>
      </w:r>
      <w:r>
        <w:rPr>
          <w:spacing w:val="-7"/>
          <w:sz w:val="14"/>
        </w:rPr>
        <w:t> </w:t>
      </w:r>
      <w:r>
        <w:rPr>
          <w:spacing w:val="-2"/>
          <w:sz w:val="14"/>
        </w:rPr>
        <w:t>2012).</w:t>
      </w:r>
    </w:p>
    <w:p>
      <w:pPr>
        <w:pStyle w:val="BodyText"/>
        <w:spacing w:before="3"/>
        <w:rPr>
          <w:sz w:val="16"/>
        </w:rPr>
      </w:pPr>
    </w:p>
    <w:p>
      <w:pPr>
        <w:pStyle w:val="ListParagraph"/>
        <w:numPr>
          <w:ilvl w:val="0"/>
          <w:numId w:val="7"/>
        </w:numPr>
        <w:tabs>
          <w:tab w:pos="1263" w:val="left" w:leader="none"/>
          <w:tab w:pos="1265" w:val="left" w:leader="none"/>
        </w:tabs>
        <w:spacing w:line="256" w:lineRule="auto" w:before="0" w:after="0"/>
        <w:ind w:left="1265" w:right="1388" w:hanging="171"/>
        <w:jc w:val="left"/>
        <w:rPr>
          <w:sz w:val="14"/>
        </w:rPr>
      </w:pPr>
      <w:r>
        <w:rPr>
          <w:sz w:val="14"/>
        </w:rPr>
        <w:t>Staples C, Butler M, Nguyen J, Durrheim DN, Cashman P, Brotherton JML. Opportunities to increase rates of human papillomavirus vaccination in the New</w:t>
      </w:r>
      <w:r>
        <w:rPr>
          <w:spacing w:val="-5"/>
          <w:sz w:val="14"/>
        </w:rPr>
        <w:t> </w:t>
      </w:r>
      <w:r>
        <w:rPr>
          <w:sz w:val="14"/>
        </w:rPr>
        <w:t>South</w:t>
      </w:r>
      <w:r>
        <w:rPr>
          <w:spacing w:val="-5"/>
          <w:sz w:val="14"/>
        </w:rPr>
        <w:t> </w:t>
      </w:r>
      <w:r>
        <w:rPr>
          <w:sz w:val="14"/>
        </w:rPr>
        <w:t>Wales</w:t>
      </w:r>
      <w:r>
        <w:rPr>
          <w:spacing w:val="-5"/>
          <w:sz w:val="14"/>
        </w:rPr>
        <w:t> </w:t>
      </w:r>
      <w:r>
        <w:rPr>
          <w:sz w:val="14"/>
        </w:rPr>
        <w:t>school</w:t>
      </w:r>
      <w:r>
        <w:rPr>
          <w:spacing w:val="-5"/>
          <w:sz w:val="14"/>
        </w:rPr>
        <w:t> </w:t>
      </w:r>
      <w:r>
        <w:rPr>
          <w:sz w:val="14"/>
        </w:rPr>
        <w:t>program</w:t>
      </w:r>
      <w:r>
        <w:rPr>
          <w:spacing w:val="-5"/>
          <w:sz w:val="14"/>
        </w:rPr>
        <w:t> </w:t>
      </w:r>
      <w:r>
        <w:rPr>
          <w:sz w:val="14"/>
        </w:rPr>
        <w:t>through</w:t>
      </w:r>
      <w:r>
        <w:rPr>
          <w:spacing w:val="-5"/>
          <w:sz w:val="14"/>
        </w:rPr>
        <w:t> </w:t>
      </w:r>
      <w:r>
        <w:rPr>
          <w:sz w:val="14"/>
        </w:rPr>
        <w:t>enhanced</w:t>
      </w:r>
      <w:r>
        <w:rPr>
          <w:spacing w:val="-5"/>
          <w:sz w:val="14"/>
        </w:rPr>
        <w:t> </w:t>
      </w:r>
      <w:r>
        <w:rPr>
          <w:sz w:val="14"/>
        </w:rPr>
        <w:t>catch-up.</w:t>
      </w:r>
      <w:r>
        <w:rPr>
          <w:spacing w:val="-5"/>
          <w:sz w:val="14"/>
        </w:rPr>
        <w:t> </w:t>
      </w:r>
      <w:r>
        <w:rPr>
          <w:sz w:val="14"/>
        </w:rPr>
        <w:t>Sex</w:t>
      </w:r>
      <w:r>
        <w:rPr>
          <w:spacing w:val="-5"/>
          <w:sz w:val="14"/>
        </w:rPr>
        <w:t> </w:t>
      </w:r>
      <w:r>
        <w:rPr>
          <w:sz w:val="14"/>
        </w:rPr>
        <w:t>Health.</w:t>
      </w:r>
      <w:r>
        <w:rPr>
          <w:spacing w:val="-5"/>
          <w:sz w:val="14"/>
        </w:rPr>
        <w:t> </w:t>
      </w:r>
      <w:r>
        <w:rPr>
          <w:sz w:val="14"/>
        </w:rPr>
        <w:t>2016</w:t>
      </w:r>
      <w:r>
        <w:rPr>
          <w:spacing w:val="-5"/>
          <w:sz w:val="14"/>
        </w:rPr>
        <w:t> </w:t>
      </w:r>
      <w:r>
        <w:rPr>
          <w:sz w:val="14"/>
        </w:rPr>
        <w:t>Nov;13(6):536-539.</w:t>
      </w:r>
      <w:r>
        <w:rPr>
          <w:spacing w:val="-5"/>
          <w:sz w:val="14"/>
        </w:rPr>
        <w:t> </w:t>
      </w:r>
      <w:r>
        <w:rPr>
          <w:sz w:val="14"/>
        </w:rPr>
        <w:t>doi:</w:t>
      </w:r>
      <w:r>
        <w:rPr>
          <w:spacing w:val="-5"/>
          <w:sz w:val="14"/>
        </w:rPr>
        <w:t> </w:t>
      </w:r>
      <w:r>
        <w:rPr>
          <w:sz w:val="14"/>
        </w:rPr>
        <w:t>10.1071/SH15132.</w:t>
      </w:r>
    </w:p>
    <w:p>
      <w:pPr>
        <w:pStyle w:val="ListParagraph"/>
        <w:numPr>
          <w:ilvl w:val="0"/>
          <w:numId w:val="7"/>
        </w:numPr>
        <w:tabs>
          <w:tab w:pos="1263" w:val="left" w:leader="none"/>
          <w:tab w:pos="1265" w:val="left" w:leader="none"/>
        </w:tabs>
        <w:spacing w:line="256" w:lineRule="auto" w:before="26" w:after="0"/>
        <w:ind w:left="1265" w:right="1194" w:hanging="171"/>
        <w:jc w:val="left"/>
        <w:rPr>
          <w:sz w:val="14"/>
        </w:rPr>
      </w:pPr>
      <w:r>
        <w:rPr>
          <w:sz w:val="14"/>
        </w:rPr>
        <w:t>Watson M, Lynch J, D’Onise K, Brotherton JML. Barriers to better three-dose coverage with HPV vaccination in school-based programs. Aust N Z J Public </w:t>
      </w:r>
      <w:r>
        <w:rPr>
          <w:w w:val="105"/>
          <w:sz w:val="14"/>
        </w:rPr>
        <w:t>Health</w:t>
      </w:r>
      <w:r>
        <w:rPr>
          <w:spacing w:val="-12"/>
          <w:w w:val="105"/>
          <w:sz w:val="14"/>
        </w:rPr>
        <w:t> </w:t>
      </w:r>
      <w:r>
        <w:rPr>
          <w:w w:val="105"/>
          <w:sz w:val="14"/>
        </w:rPr>
        <w:t>2014;38(1):91-92.</w:t>
      </w:r>
    </w:p>
    <w:p>
      <w:pPr>
        <w:pStyle w:val="ListParagraph"/>
        <w:numPr>
          <w:ilvl w:val="0"/>
          <w:numId w:val="7"/>
        </w:numPr>
        <w:tabs>
          <w:tab w:pos="1263" w:val="left" w:leader="none"/>
          <w:tab w:pos="1265" w:val="left" w:leader="none"/>
        </w:tabs>
        <w:spacing w:line="256" w:lineRule="auto" w:before="27" w:after="0"/>
        <w:ind w:left="1265" w:right="1253" w:hanging="171"/>
        <w:jc w:val="left"/>
        <w:rPr>
          <w:sz w:val="14"/>
        </w:rPr>
      </w:pPr>
      <w:r>
        <w:rPr>
          <w:sz w:val="14"/>
        </w:rPr>
        <w:t>Historical Human Papillomavirus (HPV) immunisation coverage rates. Available at: </w:t>
      </w:r>
      <w:hyperlink r:id="rId78">
        <w:r>
          <w:rPr>
            <w:sz w:val="14"/>
          </w:rPr>
          <w:t>https://www.health.go</w:t>
        </w:r>
      </w:hyperlink>
      <w:r>
        <w:rPr>
          <w:sz w:val="14"/>
        </w:rPr>
        <w:t>v.au/r</w:t>
      </w:r>
      <w:hyperlink r:id="rId78">
        <w:r>
          <w:rPr>
            <w:sz w:val="14"/>
          </w:rPr>
          <w:t>esour</w:t>
        </w:r>
      </w:hyperlink>
      <w:r>
        <w:rPr>
          <w:sz w:val="14"/>
        </w:rPr>
        <w:t>c</w:t>
      </w:r>
      <w:hyperlink r:id="rId78">
        <w:r>
          <w:rPr>
            <w:sz w:val="14"/>
          </w:rPr>
          <w:t>es/publications/his</w:t>
        </w:r>
      </w:hyperlink>
      <w:r>
        <w:rPr>
          <w:sz w:val="14"/>
        </w:rPr>
        <w:t>t</w:t>
      </w:r>
      <w:hyperlink r:id="rId78">
        <w:r>
          <w:rPr>
            <w:sz w:val="14"/>
          </w:rPr>
          <w:t>orical-human-</w:t>
        </w:r>
      </w:hyperlink>
      <w:r>
        <w:rPr>
          <w:sz w:val="14"/>
        </w:rPr>
        <w:t> </w:t>
      </w:r>
      <w:r>
        <w:rPr>
          <w:spacing w:val="-2"/>
          <w:sz w:val="14"/>
        </w:rPr>
        <w:t>papillomavirus-hpv-immunisation-coverage-rates</w:t>
      </w:r>
    </w:p>
    <w:p>
      <w:pPr>
        <w:spacing w:after="0" w:line="256" w:lineRule="auto"/>
        <w:jc w:val="left"/>
        <w:rPr>
          <w:sz w:val="14"/>
        </w:rPr>
        <w:sectPr>
          <w:type w:val="continuous"/>
          <w:pgSz w:w="11910" w:h="16840"/>
          <w:pgMar w:top="1920" w:bottom="280" w:left="0" w:right="0"/>
        </w:sectPr>
      </w:pPr>
    </w:p>
    <w:p>
      <w:pPr>
        <w:pStyle w:val="BodyText"/>
      </w:pP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20064">
                <wp:simplePos x="0" y="0"/>
                <wp:positionH relativeFrom="page">
                  <wp:posOffset>0</wp:posOffset>
                </wp:positionH>
                <wp:positionV relativeFrom="paragraph">
                  <wp:posOffset>-18611</wp:posOffset>
                </wp:positionV>
                <wp:extent cx="1749425" cy="280670"/>
                <wp:effectExtent l="0" t="0" r="0" b="0"/>
                <wp:wrapNone/>
                <wp:docPr id="382" name="Graphic 382"/>
                <wp:cNvGraphicFramePr>
                  <a:graphicFrameLocks/>
                </wp:cNvGraphicFramePr>
                <a:graphic>
                  <a:graphicData uri="http://schemas.microsoft.com/office/word/2010/wordprocessingShape">
                    <wps:wsp>
                      <wps:cNvPr id="382" name="Graphic 382"/>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96416" id="docshape315" coordorigin="0,-29" coordsize="2755,442" path="m0,413l2754,413,2754,-29,0,-2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0" simplePos="0" relativeHeight="15768064">
                <wp:simplePos x="0" y="0"/>
                <wp:positionH relativeFrom="page">
                  <wp:posOffset>1814893</wp:posOffset>
                </wp:positionH>
                <wp:positionV relativeFrom="paragraph">
                  <wp:posOffset>-24961</wp:posOffset>
                </wp:positionV>
                <wp:extent cx="5745480" cy="293370"/>
                <wp:effectExtent l="0" t="0" r="0" b="0"/>
                <wp:wrapNone/>
                <wp:docPr id="383" name="Textbox 383"/>
                <wp:cNvGraphicFramePr>
                  <a:graphicFrameLocks/>
                </wp:cNvGraphicFramePr>
                <a:graphic>
                  <a:graphicData uri="http://schemas.microsoft.com/office/word/2010/wordprocessingShape">
                    <wps:wsp>
                      <wps:cNvPr id="383" name="Textbox 383"/>
                      <wps:cNvSpPr txBox="1"/>
                      <wps:spPr>
                        <a:xfrm>
                          <a:off x="0" y="0"/>
                          <a:ext cx="5745480" cy="293370"/>
                        </a:xfrm>
                        <a:prstGeom prst="rect">
                          <a:avLst/>
                        </a:prstGeom>
                      </wps:spPr>
                      <wps:txbx>
                        <w:txbxContent>
                          <w:p>
                            <w:pPr>
                              <w:spacing w:before="145"/>
                              <w:ind w:left="2895" w:right="0" w:firstLine="0"/>
                              <w:jc w:val="left"/>
                              <w:rPr>
                                <w:sz w:val="14"/>
                              </w:rPr>
                            </w:pPr>
                            <w:r>
                              <w:rPr>
                                <w:sz w:val="14"/>
                              </w:rPr>
                              <w:t>NATIONAL</w:t>
                            </w:r>
                            <w:r>
                              <w:rPr>
                                <w:spacing w:val="-3"/>
                                <w:sz w:val="14"/>
                              </w:rPr>
                              <w:t> </w:t>
                            </w:r>
                            <w:r>
                              <w:rPr>
                                <w:sz w:val="14"/>
                              </w:rPr>
                              <w:t>STRATEGY</w:t>
                            </w:r>
                            <w:r>
                              <w:rPr>
                                <w:spacing w:val="-3"/>
                                <w:sz w:val="14"/>
                              </w:rPr>
                              <w:t> </w:t>
                            </w:r>
                            <w:r>
                              <w:rPr>
                                <w:sz w:val="14"/>
                              </w:rPr>
                              <w:t>FOR</w:t>
                            </w:r>
                            <w:r>
                              <w:rPr>
                                <w:spacing w:val="-3"/>
                                <w:sz w:val="14"/>
                              </w:rPr>
                              <w:t> </w:t>
                            </w:r>
                            <w:r>
                              <w:rPr>
                                <w:sz w:val="14"/>
                              </w:rPr>
                              <w:t>THE</w:t>
                            </w:r>
                            <w:r>
                              <w:rPr>
                                <w:spacing w:val="-3"/>
                                <w:sz w:val="14"/>
                              </w:rPr>
                              <w:t> </w:t>
                            </w:r>
                            <w:r>
                              <w:rPr>
                                <w:sz w:val="14"/>
                              </w:rPr>
                              <w:t>ELIMINATION</w:t>
                            </w:r>
                            <w:r>
                              <w:rPr>
                                <w:spacing w:val="-3"/>
                                <w:sz w:val="14"/>
                              </w:rPr>
                              <w:t> </w:t>
                            </w:r>
                            <w:r>
                              <w:rPr>
                                <w:sz w:val="14"/>
                              </w:rPr>
                              <w:t>OF</w:t>
                            </w:r>
                            <w:r>
                              <w:rPr>
                                <w:spacing w:val="-2"/>
                                <w:sz w:val="14"/>
                              </w:rPr>
                              <w:t> </w:t>
                            </w:r>
                            <w:r>
                              <w:rPr>
                                <w:sz w:val="14"/>
                              </w:rPr>
                              <w:t>CERVICAL</w:t>
                            </w:r>
                            <w:r>
                              <w:rPr>
                                <w:spacing w:val="-3"/>
                                <w:sz w:val="14"/>
                              </w:rPr>
                              <w:t> </w:t>
                            </w:r>
                            <w:r>
                              <w:rPr>
                                <w:sz w:val="14"/>
                              </w:rPr>
                              <w:t>CANCER</w:t>
                            </w:r>
                            <w:r>
                              <w:rPr>
                                <w:spacing w:val="-3"/>
                                <w:sz w:val="14"/>
                              </w:rPr>
                              <w:t> </w:t>
                            </w:r>
                            <w:r>
                              <w:rPr>
                                <w:sz w:val="14"/>
                              </w:rPr>
                              <w:t>IN</w:t>
                            </w:r>
                            <w:r>
                              <w:rPr>
                                <w:spacing w:val="-3"/>
                                <w:sz w:val="14"/>
                              </w:rPr>
                              <w:t> </w:t>
                            </w:r>
                            <w:r>
                              <w:rPr>
                                <w:spacing w:val="-2"/>
                                <w:sz w:val="14"/>
                              </w:rPr>
                              <w:t>AUSTRALIA</w:t>
                            </w:r>
                          </w:p>
                        </w:txbxContent>
                      </wps:txbx>
                      <wps:bodyPr wrap="square" lIns="0" tIns="0" rIns="0" bIns="0" rtlCol="0">
                        <a:noAutofit/>
                      </wps:bodyPr>
                    </wps:wsp>
                  </a:graphicData>
                </a:graphic>
              </wp:anchor>
            </w:drawing>
          </mc:Choice>
          <mc:Fallback>
            <w:pict>
              <v:shape style="position:absolute;margin-left:142.904999pt;margin-top:-1.965473pt;width:452.4pt;height:23.1pt;mso-position-horizontal-relative:page;mso-position-vertical-relative:paragraph;z-index:15768064" type="#_x0000_t202" id="docshape316" filled="false" stroked="false">
                <v:textbox inset="0,0,0,0">
                  <w:txbxContent>
                    <w:p>
                      <w:pPr>
                        <w:spacing w:before="145"/>
                        <w:ind w:left="2895" w:right="0" w:firstLine="0"/>
                        <w:jc w:val="left"/>
                        <w:rPr>
                          <w:sz w:val="14"/>
                        </w:rPr>
                      </w:pPr>
                      <w:r>
                        <w:rPr>
                          <w:sz w:val="14"/>
                        </w:rPr>
                        <w:t>NATIONAL</w:t>
                      </w:r>
                      <w:r>
                        <w:rPr>
                          <w:spacing w:val="-3"/>
                          <w:sz w:val="14"/>
                        </w:rPr>
                        <w:t> </w:t>
                      </w:r>
                      <w:r>
                        <w:rPr>
                          <w:sz w:val="14"/>
                        </w:rPr>
                        <w:t>STRATEGY</w:t>
                      </w:r>
                      <w:r>
                        <w:rPr>
                          <w:spacing w:val="-3"/>
                          <w:sz w:val="14"/>
                        </w:rPr>
                        <w:t> </w:t>
                      </w:r>
                      <w:r>
                        <w:rPr>
                          <w:sz w:val="14"/>
                        </w:rPr>
                        <w:t>FOR</w:t>
                      </w:r>
                      <w:r>
                        <w:rPr>
                          <w:spacing w:val="-3"/>
                          <w:sz w:val="14"/>
                        </w:rPr>
                        <w:t> </w:t>
                      </w:r>
                      <w:r>
                        <w:rPr>
                          <w:sz w:val="14"/>
                        </w:rPr>
                        <w:t>THE</w:t>
                      </w:r>
                      <w:r>
                        <w:rPr>
                          <w:spacing w:val="-3"/>
                          <w:sz w:val="14"/>
                        </w:rPr>
                        <w:t> </w:t>
                      </w:r>
                      <w:r>
                        <w:rPr>
                          <w:sz w:val="14"/>
                        </w:rPr>
                        <w:t>ELIMINATION</w:t>
                      </w:r>
                      <w:r>
                        <w:rPr>
                          <w:spacing w:val="-3"/>
                          <w:sz w:val="14"/>
                        </w:rPr>
                        <w:t> </w:t>
                      </w:r>
                      <w:r>
                        <w:rPr>
                          <w:sz w:val="14"/>
                        </w:rPr>
                        <w:t>OF</w:t>
                      </w:r>
                      <w:r>
                        <w:rPr>
                          <w:spacing w:val="-2"/>
                          <w:sz w:val="14"/>
                        </w:rPr>
                        <w:t> </w:t>
                      </w:r>
                      <w:r>
                        <w:rPr>
                          <w:sz w:val="14"/>
                        </w:rPr>
                        <w:t>CERVICAL</w:t>
                      </w:r>
                      <w:r>
                        <w:rPr>
                          <w:spacing w:val="-3"/>
                          <w:sz w:val="14"/>
                        </w:rPr>
                        <w:t> </w:t>
                      </w:r>
                      <w:r>
                        <w:rPr>
                          <w:sz w:val="14"/>
                        </w:rPr>
                        <w:t>CANCER</w:t>
                      </w:r>
                      <w:r>
                        <w:rPr>
                          <w:spacing w:val="-3"/>
                          <w:sz w:val="14"/>
                        </w:rPr>
                        <w:t> </w:t>
                      </w:r>
                      <w:r>
                        <w:rPr>
                          <w:sz w:val="14"/>
                        </w:rPr>
                        <w:t>IN</w:t>
                      </w:r>
                      <w:r>
                        <w:rPr>
                          <w:spacing w:val="-3"/>
                          <w:sz w:val="14"/>
                        </w:rPr>
                        <w:t> </w:t>
                      </w:r>
                      <w:r>
                        <w:rPr>
                          <w:spacing w:val="-2"/>
                          <w:sz w:val="14"/>
                        </w:rPr>
                        <w:t>AUSTRALIA</w:t>
                      </w:r>
                    </w:p>
                  </w:txbxContent>
                </v:textbox>
                <w10:wrap type="none"/>
              </v:shape>
            </w:pict>
          </mc:Fallback>
        </mc:AlternateContent>
      </w:r>
      <w:r>
        <w:rPr>
          <w:sz w:val="14"/>
        </w:rPr>
        <w:t>PAGE</w:t>
      </w:r>
      <w:r>
        <w:rPr>
          <w:spacing w:val="1"/>
          <w:sz w:val="14"/>
        </w:rPr>
        <w:t> </w:t>
      </w:r>
      <w:r>
        <w:rPr>
          <w:spacing w:val="-5"/>
          <w:sz w:val="14"/>
        </w:rPr>
        <w:t>18</w:t>
      </w:r>
    </w:p>
    <w:p>
      <w:pPr>
        <w:pStyle w:val="BodyText"/>
      </w:pPr>
    </w:p>
    <w:p>
      <w:pPr>
        <w:pStyle w:val="BodyText"/>
      </w:pPr>
    </w:p>
    <w:p>
      <w:pPr>
        <w:pStyle w:val="BodyText"/>
      </w:pPr>
    </w:p>
    <w:p>
      <w:pPr>
        <w:pStyle w:val="BodyText"/>
      </w:pPr>
    </w:p>
    <w:p>
      <w:pPr>
        <w:pStyle w:val="BodyText"/>
      </w:pPr>
    </w:p>
    <w:p>
      <w:pPr>
        <w:pStyle w:val="Heading4"/>
        <w:spacing w:before="312"/>
      </w:pPr>
      <w:r>
        <w:rPr/>
        <mc:AlternateContent>
          <mc:Choice Requires="wps">
            <w:drawing>
              <wp:anchor distT="0" distB="0" distL="0" distR="0" allowOverlap="1" layoutInCell="1" locked="0" behindDoc="1" simplePos="0" relativeHeight="485719552">
                <wp:simplePos x="0" y="0"/>
                <wp:positionH relativeFrom="page">
                  <wp:posOffset>540002</wp:posOffset>
                </wp:positionH>
                <wp:positionV relativeFrom="paragraph">
                  <wp:posOffset>35751</wp:posOffset>
                </wp:positionV>
                <wp:extent cx="6480175" cy="8754110"/>
                <wp:effectExtent l="0" t="0" r="0" b="0"/>
                <wp:wrapNone/>
                <wp:docPr id="384" name="Group 384"/>
                <wp:cNvGraphicFramePr>
                  <a:graphicFrameLocks/>
                </wp:cNvGraphicFramePr>
                <a:graphic>
                  <a:graphicData uri="http://schemas.microsoft.com/office/word/2010/wordprocessingGroup">
                    <wpg:wgp>
                      <wpg:cNvPr id="384" name="Group 384"/>
                      <wpg:cNvGrpSpPr/>
                      <wpg:grpSpPr>
                        <a:xfrm>
                          <a:off x="0" y="0"/>
                          <a:ext cx="6480175" cy="8754110"/>
                          <a:chExt cx="6480175" cy="8754110"/>
                        </a:xfrm>
                      </wpg:grpSpPr>
                      <wps:wsp>
                        <wps:cNvPr id="385" name="Graphic 385"/>
                        <wps:cNvSpPr/>
                        <wps:spPr>
                          <a:xfrm>
                            <a:off x="1" y="0"/>
                            <a:ext cx="6480175" cy="7602220"/>
                          </a:xfrm>
                          <a:custGeom>
                            <a:avLst/>
                            <a:gdLst/>
                            <a:ahLst/>
                            <a:cxnLst/>
                            <a:rect l="l" t="t" r="r" b="b"/>
                            <a:pathLst>
                              <a:path w="6480175" h="7602220">
                                <a:moveTo>
                                  <a:pt x="6479997" y="0"/>
                                </a:moveTo>
                                <a:lnTo>
                                  <a:pt x="0" y="0"/>
                                </a:lnTo>
                                <a:lnTo>
                                  <a:pt x="0" y="7602004"/>
                                </a:lnTo>
                                <a:lnTo>
                                  <a:pt x="6479997" y="7602004"/>
                                </a:lnTo>
                                <a:lnTo>
                                  <a:pt x="6479997" y="0"/>
                                </a:lnTo>
                                <a:close/>
                              </a:path>
                            </a:pathLst>
                          </a:custGeom>
                          <a:solidFill>
                            <a:srgbClr val="0083BF"/>
                          </a:solidFill>
                        </wps:spPr>
                        <wps:bodyPr wrap="square" lIns="0" tIns="0" rIns="0" bIns="0" rtlCol="0">
                          <a:prstTxWarp prst="textNoShape">
                            <a:avLst/>
                          </a:prstTxWarp>
                          <a:noAutofit/>
                        </wps:bodyPr>
                      </wps:wsp>
                      <wps:wsp>
                        <wps:cNvPr id="386" name="Graphic 386"/>
                        <wps:cNvSpPr/>
                        <wps:spPr>
                          <a:xfrm>
                            <a:off x="0" y="1115998"/>
                            <a:ext cx="6480175" cy="7637780"/>
                          </a:xfrm>
                          <a:custGeom>
                            <a:avLst/>
                            <a:gdLst/>
                            <a:ahLst/>
                            <a:cxnLst/>
                            <a:rect l="l" t="t" r="r" b="b"/>
                            <a:pathLst>
                              <a:path w="6480175" h="7637780">
                                <a:moveTo>
                                  <a:pt x="6479997" y="0"/>
                                </a:moveTo>
                                <a:lnTo>
                                  <a:pt x="179997" y="0"/>
                                </a:lnTo>
                                <a:lnTo>
                                  <a:pt x="0" y="179997"/>
                                </a:lnTo>
                                <a:lnTo>
                                  <a:pt x="0" y="7637602"/>
                                </a:lnTo>
                                <a:lnTo>
                                  <a:pt x="6479997" y="7637602"/>
                                </a:lnTo>
                                <a:lnTo>
                                  <a:pt x="6479997" y="0"/>
                                </a:lnTo>
                                <a:close/>
                              </a:path>
                            </a:pathLst>
                          </a:custGeom>
                          <a:solidFill>
                            <a:srgbClr val="DCE7F3"/>
                          </a:solidFill>
                        </wps:spPr>
                        <wps:bodyPr wrap="square" lIns="0" tIns="0" rIns="0" bIns="0" rtlCol="0">
                          <a:prstTxWarp prst="textNoShape">
                            <a:avLst/>
                          </a:prstTxWarp>
                          <a:noAutofit/>
                        </wps:bodyPr>
                      </wps:wsp>
                      <wps:wsp>
                        <wps:cNvPr id="387" name="Graphic 387"/>
                        <wps:cNvSpPr/>
                        <wps:spPr>
                          <a:xfrm>
                            <a:off x="3325722" y="6916248"/>
                            <a:ext cx="2898140" cy="1270"/>
                          </a:xfrm>
                          <a:custGeom>
                            <a:avLst/>
                            <a:gdLst/>
                            <a:ahLst/>
                            <a:cxnLst/>
                            <a:rect l="l" t="t" r="r" b="b"/>
                            <a:pathLst>
                              <a:path w="2898140" h="0">
                                <a:moveTo>
                                  <a:pt x="2898000" y="0"/>
                                </a:moveTo>
                                <a:lnTo>
                                  <a:pt x="0" y="0"/>
                                </a:lnTo>
                              </a:path>
                            </a:pathLst>
                          </a:custGeom>
                          <a:ln w="12700">
                            <a:solidFill>
                              <a:srgbClr val="0083BF"/>
                            </a:solidFill>
                            <a:prstDash val="solid"/>
                          </a:ln>
                        </wps:spPr>
                        <wps:bodyPr wrap="square" lIns="0" tIns="0" rIns="0" bIns="0" rtlCol="0">
                          <a:prstTxWarp prst="textNoShape">
                            <a:avLst/>
                          </a:prstTxWarp>
                          <a:noAutofit/>
                        </wps:bodyPr>
                      </wps:wsp>
                      <wps:wsp>
                        <wps:cNvPr id="388" name="Graphic 388"/>
                        <wps:cNvSpPr/>
                        <wps:spPr>
                          <a:xfrm>
                            <a:off x="283716" y="3514270"/>
                            <a:ext cx="2713990" cy="2713990"/>
                          </a:xfrm>
                          <a:custGeom>
                            <a:avLst/>
                            <a:gdLst/>
                            <a:ahLst/>
                            <a:cxnLst/>
                            <a:rect l="l" t="t" r="r" b="b"/>
                            <a:pathLst>
                              <a:path w="2713990" h="2713990">
                                <a:moveTo>
                                  <a:pt x="1356868" y="0"/>
                                </a:moveTo>
                                <a:lnTo>
                                  <a:pt x="1308201" y="856"/>
                                </a:lnTo>
                                <a:lnTo>
                                  <a:pt x="1259966" y="3406"/>
                                </a:lnTo>
                                <a:lnTo>
                                  <a:pt x="1212190" y="7622"/>
                                </a:lnTo>
                                <a:lnTo>
                                  <a:pt x="1164903" y="13474"/>
                                </a:lnTo>
                                <a:lnTo>
                                  <a:pt x="1118133" y="20933"/>
                                </a:lnTo>
                                <a:lnTo>
                                  <a:pt x="1071908" y="29972"/>
                                </a:lnTo>
                                <a:lnTo>
                                  <a:pt x="1026259" y="40561"/>
                                </a:lnTo>
                                <a:lnTo>
                                  <a:pt x="981212" y="52671"/>
                                </a:lnTo>
                                <a:lnTo>
                                  <a:pt x="936797" y="66275"/>
                                </a:lnTo>
                                <a:lnTo>
                                  <a:pt x="893043" y="81343"/>
                                </a:lnTo>
                                <a:lnTo>
                                  <a:pt x="849979" y="97846"/>
                                </a:lnTo>
                                <a:lnTo>
                                  <a:pt x="807632" y="115756"/>
                                </a:lnTo>
                                <a:lnTo>
                                  <a:pt x="766032" y="135045"/>
                                </a:lnTo>
                                <a:lnTo>
                                  <a:pt x="725208" y="155682"/>
                                </a:lnTo>
                                <a:lnTo>
                                  <a:pt x="685187" y="177641"/>
                                </a:lnTo>
                                <a:lnTo>
                                  <a:pt x="646000" y="200891"/>
                                </a:lnTo>
                                <a:lnTo>
                                  <a:pt x="607674" y="225405"/>
                                </a:lnTo>
                                <a:lnTo>
                                  <a:pt x="570238" y="251154"/>
                                </a:lnTo>
                                <a:lnTo>
                                  <a:pt x="533721" y="278108"/>
                                </a:lnTo>
                                <a:lnTo>
                                  <a:pt x="498152" y="306240"/>
                                </a:lnTo>
                                <a:lnTo>
                                  <a:pt x="463559" y="335520"/>
                                </a:lnTo>
                                <a:lnTo>
                                  <a:pt x="429971" y="365920"/>
                                </a:lnTo>
                                <a:lnTo>
                                  <a:pt x="397417" y="397411"/>
                                </a:lnTo>
                                <a:lnTo>
                                  <a:pt x="365926" y="429965"/>
                                </a:lnTo>
                                <a:lnTo>
                                  <a:pt x="335525" y="463552"/>
                                </a:lnTo>
                                <a:lnTo>
                                  <a:pt x="306245" y="498144"/>
                                </a:lnTo>
                                <a:lnTo>
                                  <a:pt x="278113" y="533713"/>
                                </a:lnTo>
                                <a:lnTo>
                                  <a:pt x="251158" y="570230"/>
                                </a:lnTo>
                                <a:lnTo>
                                  <a:pt x="225409" y="607665"/>
                                </a:lnTo>
                                <a:lnTo>
                                  <a:pt x="200895" y="645991"/>
                                </a:lnTo>
                                <a:lnTo>
                                  <a:pt x="177644" y="685178"/>
                                </a:lnTo>
                                <a:lnTo>
                                  <a:pt x="155685" y="725198"/>
                                </a:lnTo>
                                <a:lnTo>
                                  <a:pt x="135047" y="766022"/>
                                </a:lnTo>
                                <a:lnTo>
                                  <a:pt x="115758" y="807621"/>
                                </a:lnTo>
                                <a:lnTo>
                                  <a:pt x="97848" y="849968"/>
                                </a:lnTo>
                                <a:lnTo>
                                  <a:pt x="81344" y="893032"/>
                                </a:lnTo>
                                <a:lnTo>
                                  <a:pt x="66276" y="936786"/>
                                </a:lnTo>
                                <a:lnTo>
                                  <a:pt x="52672" y="981200"/>
                                </a:lnTo>
                                <a:lnTo>
                                  <a:pt x="40562" y="1026247"/>
                                </a:lnTo>
                                <a:lnTo>
                                  <a:pt x="29972" y="1071896"/>
                                </a:lnTo>
                                <a:lnTo>
                                  <a:pt x="20934" y="1118120"/>
                                </a:lnTo>
                                <a:lnTo>
                                  <a:pt x="13474" y="1164890"/>
                                </a:lnTo>
                                <a:lnTo>
                                  <a:pt x="7622" y="1212177"/>
                                </a:lnTo>
                                <a:lnTo>
                                  <a:pt x="3406" y="1259953"/>
                                </a:lnTo>
                                <a:lnTo>
                                  <a:pt x="856" y="1308188"/>
                                </a:lnTo>
                                <a:lnTo>
                                  <a:pt x="0" y="1356855"/>
                                </a:lnTo>
                                <a:lnTo>
                                  <a:pt x="856" y="1405521"/>
                                </a:lnTo>
                                <a:lnTo>
                                  <a:pt x="3406" y="1453757"/>
                                </a:lnTo>
                                <a:lnTo>
                                  <a:pt x="7622" y="1501532"/>
                                </a:lnTo>
                                <a:lnTo>
                                  <a:pt x="13474" y="1548820"/>
                                </a:lnTo>
                                <a:lnTo>
                                  <a:pt x="20934" y="1595590"/>
                                </a:lnTo>
                                <a:lnTo>
                                  <a:pt x="29972" y="1641814"/>
                                </a:lnTo>
                                <a:lnTo>
                                  <a:pt x="40562" y="1687464"/>
                                </a:lnTo>
                                <a:lnTo>
                                  <a:pt x="52672" y="1732510"/>
                                </a:lnTo>
                                <a:lnTo>
                                  <a:pt x="66276" y="1776925"/>
                                </a:lnTo>
                                <a:lnTo>
                                  <a:pt x="81344" y="1820679"/>
                                </a:lnTo>
                                <a:lnTo>
                                  <a:pt x="97848" y="1863744"/>
                                </a:lnTo>
                                <a:lnTo>
                                  <a:pt x="115758" y="1906090"/>
                                </a:lnTo>
                                <a:lnTo>
                                  <a:pt x="135047" y="1947690"/>
                                </a:lnTo>
                                <a:lnTo>
                                  <a:pt x="155685" y="1988515"/>
                                </a:lnTo>
                                <a:lnTo>
                                  <a:pt x="177644" y="2028535"/>
                                </a:lnTo>
                                <a:lnTo>
                                  <a:pt x="200895" y="2067723"/>
                                </a:lnTo>
                                <a:lnTo>
                                  <a:pt x="225409" y="2106049"/>
                                </a:lnTo>
                                <a:lnTo>
                                  <a:pt x="251158" y="2143484"/>
                                </a:lnTo>
                                <a:lnTo>
                                  <a:pt x="278113" y="2180001"/>
                                </a:lnTo>
                                <a:lnTo>
                                  <a:pt x="306245" y="2215570"/>
                                </a:lnTo>
                                <a:lnTo>
                                  <a:pt x="335525" y="2250163"/>
                                </a:lnTo>
                                <a:lnTo>
                                  <a:pt x="365926" y="2283751"/>
                                </a:lnTo>
                                <a:lnTo>
                                  <a:pt x="397417" y="2316305"/>
                                </a:lnTo>
                                <a:lnTo>
                                  <a:pt x="429971" y="2347796"/>
                                </a:lnTo>
                                <a:lnTo>
                                  <a:pt x="463559" y="2378197"/>
                                </a:lnTo>
                                <a:lnTo>
                                  <a:pt x="498152" y="2407478"/>
                                </a:lnTo>
                                <a:lnTo>
                                  <a:pt x="533721" y="2435610"/>
                                </a:lnTo>
                                <a:lnTo>
                                  <a:pt x="570238" y="2462564"/>
                                </a:lnTo>
                                <a:lnTo>
                                  <a:pt x="607674" y="2488313"/>
                                </a:lnTo>
                                <a:lnTo>
                                  <a:pt x="646000" y="2512828"/>
                                </a:lnTo>
                                <a:lnTo>
                                  <a:pt x="685187" y="2536078"/>
                                </a:lnTo>
                                <a:lnTo>
                                  <a:pt x="725208" y="2558037"/>
                                </a:lnTo>
                                <a:lnTo>
                                  <a:pt x="766032" y="2578675"/>
                                </a:lnTo>
                                <a:lnTo>
                                  <a:pt x="807632" y="2597964"/>
                                </a:lnTo>
                                <a:lnTo>
                                  <a:pt x="849979" y="2615874"/>
                                </a:lnTo>
                                <a:lnTo>
                                  <a:pt x="893043" y="2632378"/>
                                </a:lnTo>
                                <a:lnTo>
                                  <a:pt x="936797" y="2647446"/>
                                </a:lnTo>
                                <a:lnTo>
                                  <a:pt x="981212" y="2661050"/>
                                </a:lnTo>
                                <a:lnTo>
                                  <a:pt x="1026259" y="2673161"/>
                                </a:lnTo>
                                <a:lnTo>
                                  <a:pt x="1071908" y="2683750"/>
                                </a:lnTo>
                                <a:lnTo>
                                  <a:pt x="1118133" y="2692789"/>
                                </a:lnTo>
                                <a:lnTo>
                                  <a:pt x="1164903" y="2700248"/>
                                </a:lnTo>
                                <a:lnTo>
                                  <a:pt x="1212190" y="2706100"/>
                                </a:lnTo>
                                <a:lnTo>
                                  <a:pt x="1259966" y="2710316"/>
                                </a:lnTo>
                                <a:lnTo>
                                  <a:pt x="1308201" y="2712866"/>
                                </a:lnTo>
                                <a:lnTo>
                                  <a:pt x="1356868" y="2713723"/>
                                </a:lnTo>
                                <a:lnTo>
                                  <a:pt x="1405534" y="2712866"/>
                                </a:lnTo>
                                <a:lnTo>
                                  <a:pt x="1453769" y="2710316"/>
                                </a:lnTo>
                                <a:lnTo>
                                  <a:pt x="1501545" y="2706100"/>
                                </a:lnTo>
                                <a:lnTo>
                                  <a:pt x="1548832" y="2700248"/>
                                </a:lnTo>
                                <a:lnTo>
                                  <a:pt x="1595602" y="2692789"/>
                                </a:lnTo>
                                <a:lnTo>
                                  <a:pt x="1641827" y="2683750"/>
                                </a:lnTo>
                                <a:lnTo>
                                  <a:pt x="1687476" y="2673161"/>
                                </a:lnTo>
                                <a:lnTo>
                                  <a:pt x="1732523" y="2661050"/>
                                </a:lnTo>
                                <a:lnTo>
                                  <a:pt x="1776938" y="2647446"/>
                                </a:lnTo>
                                <a:lnTo>
                                  <a:pt x="1820692" y="2632378"/>
                                </a:lnTo>
                                <a:lnTo>
                                  <a:pt x="1863756" y="2615874"/>
                                </a:lnTo>
                                <a:lnTo>
                                  <a:pt x="1906103" y="2597964"/>
                                </a:lnTo>
                                <a:lnTo>
                                  <a:pt x="1947703" y="2578675"/>
                                </a:lnTo>
                                <a:lnTo>
                                  <a:pt x="1988527" y="2558037"/>
                                </a:lnTo>
                                <a:lnTo>
                                  <a:pt x="2028548" y="2536078"/>
                                </a:lnTo>
                                <a:lnTo>
                                  <a:pt x="2067735" y="2512828"/>
                                </a:lnTo>
                                <a:lnTo>
                                  <a:pt x="2106061" y="2488313"/>
                                </a:lnTo>
                                <a:lnTo>
                                  <a:pt x="2143497" y="2462564"/>
                                </a:lnTo>
                                <a:lnTo>
                                  <a:pt x="2180014" y="2435610"/>
                                </a:lnTo>
                                <a:lnTo>
                                  <a:pt x="2215583" y="2407478"/>
                                </a:lnTo>
                                <a:lnTo>
                                  <a:pt x="2250176" y="2378197"/>
                                </a:lnTo>
                                <a:lnTo>
                                  <a:pt x="2283764" y="2347796"/>
                                </a:lnTo>
                                <a:lnTo>
                                  <a:pt x="2316318" y="2316305"/>
                                </a:lnTo>
                                <a:lnTo>
                                  <a:pt x="2347809" y="2283751"/>
                                </a:lnTo>
                                <a:lnTo>
                                  <a:pt x="2378210" y="2250163"/>
                                </a:lnTo>
                                <a:lnTo>
                                  <a:pt x="2407490" y="2215570"/>
                                </a:lnTo>
                                <a:lnTo>
                                  <a:pt x="2435622" y="2180001"/>
                                </a:lnTo>
                                <a:lnTo>
                                  <a:pt x="2462577" y="2143484"/>
                                </a:lnTo>
                                <a:lnTo>
                                  <a:pt x="2488326" y="2106049"/>
                                </a:lnTo>
                                <a:lnTo>
                                  <a:pt x="2512840" y="2067723"/>
                                </a:lnTo>
                                <a:lnTo>
                                  <a:pt x="2536091" y="2028535"/>
                                </a:lnTo>
                                <a:lnTo>
                                  <a:pt x="2558050" y="1988515"/>
                                </a:lnTo>
                                <a:lnTo>
                                  <a:pt x="2578688" y="1947690"/>
                                </a:lnTo>
                                <a:lnTo>
                                  <a:pt x="2597977" y="1906090"/>
                                </a:lnTo>
                                <a:lnTo>
                                  <a:pt x="2615887" y="1863744"/>
                                </a:lnTo>
                                <a:lnTo>
                                  <a:pt x="2632391" y="1820679"/>
                                </a:lnTo>
                                <a:lnTo>
                                  <a:pt x="2647459" y="1776925"/>
                                </a:lnTo>
                                <a:lnTo>
                                  <a:pt x="2661063" y="1732510"/>
                                </a:lnTo>
                                <a:lnTo>
                                  <a:pt x="2673173" y="1687464"/>
                                </a:lnTo>
                                <a:lnTo>
                                  <a:pt x="2683763" y="1641814"/>
                                </a:lnTo>
                                <a:lnTo>
                                  <a:pt x="2692801" y="1595590"/>
                                </a:lnTo>
                                <a:lnTo>
                                  <a:pt x="2700261" y="1548820"/>
                                </a:lnTo>
                                <a:lnTo>
                                  <a:pt x="2706113" y="1501532"/>
                                </a:lnTo>
                                <a:lnTo>
                                  <a:pt x="2710329" y="1453757"/>
                                </a:lnTo>
                                <a:lnTo>
                                  <a:pt x="2712879" y="1405521"/>
                                </a:lnTo>
                                <a:lnTo>
                                  <a:pt x="2713736" y="1356855"/>
                                </a:lnTo>
                                <a:lnTo>
                                  <a:pt x="2712879" y="1308188"/>
                                </a:lnTo>
                                <a:lnTo>
                                  <a:pt x="2710329" y="1259953"/>
                                </a:lnTo>
                                <a:lnTo>
                                  <a:pt x="2706113" y="1212177"/>
                                </a:lnTo>
                                <a:lnTo>
                                  <a:pt x="2700261" y="1164890"/>
                                </a:lnTo>
                                <a:lnTo>
                                  <a:pt x="2692801" y="1118120"/>
                                </a:lnTo>
                                <a:lnTo>
                                  <a:pt x="2683763" y="1071896"/>
                                </a:lnTo>
                                <a:lnTo>
                                  <a:pt x="2673173" y="1026247"/>
                                </a:lnTo>
                                <a:lnTo>
                                  <a:pt x="2661063" y="981200"/>
                                </a:lnTo>
                                <a:lnTo>
                                  <a:pt x="2647459" y="936786"/>
                                </a:lnTo>
                                <a:lnTo>
                                  <a:pt x="2632391" y="893032"/>
                                </a:lnTo>
                                <a:lnTo>
                                  <a:pt x="2615887" y="849968"/>
                                </a:lnTo>
                                <a:lnTo>
                                  <a:pt x="2597977" y="807621"/>
                                </a:lnTo>
                                <a:lnTo>
                                  <a:pt x="2578688" y="766022"/>
                                </a:lnTo>
                                <a:lnTo>
                                  <a:pt x="2558050" y="725198"/>
                                </a:lnTo>
                                <a:lnTo>
                                  <a:pt x="2536091" y="685178"/>
                                </a:lnTo>
                                <a:lnTo>
                                  <a:pt x="2512840" y="645991"/>
                                </a:lnTo>
                                <a:lnTo>
                                  <a:pt x="2488326" y="607665"/>
                                </a:lnTo>
                                <a:lnTo>
                                  <a:pt x="2462577" y="570230"/>
                                </a:lnTo>
                                <a:lnTo>
                                  <a:pt x="2435622" y="533713"/>
                                </a:lnTo>
                                <a:lnTo>
                                  <a:pt x="2407490" y="498144"/>
                                </a:lnTo>
                                <a:lnTo>
                                  <a:pt x="2378210" y="463552"/>
                                </a:lnTo>
                                <a:lnTo>
                                  <a:pt x="2347809" y="429965"/>
                                </a:lnTo>
                                <a:lnTo>
                                  <a:pt x="2316318" y="397411"/>
                                </a:lnTo>
                                <a:lnTo>
                                  <a:pt x="2283764" y="365920"/>
                                </a:lnTo>
                                <a:lnTo>
                                  <a:pt x="2250176" y="335520"/>
                                </a:lnTo>
                                <a:lnTo>
                                  <a:pt x="2215583" y="306240"/>
                                </a:lnTo>
                                <a:lnTo>
                                  <a:pt x="2180014" y="278108"/>
                                </a:lnTo>
                                <a:lnTo>
                                  <a:pt x="2143497" y="251154"/>
                                </a:lnTo>
                                <a:lnTo>
                                  <a:pt x="2106061" y="225405"/>
                                </a:lnTo>
                                <a:lnTo>
                                  <a:pt x="2067735" y="200891"/>
                                </a:lnTo>
                                <a:lnTo>
                                  <a:pt x="2028548" y="177641"/>
                                </a:lnTo>
                                <a:lnTo>
                                  <a:pt x="1988527" y="155682"/>
                                </a:lnTo>
                                <a:lnTo>
                                  <a:pt x="1947703" y="135045"/>
                                </a:lnTo>
                                <a:lnTo>
                                  <a:pt x="1906103" y="115756"/>
                                </a:lnTo>
                                <a:lnTo>
                                  <a:pt x="1863756" y="97846"/>
                                </a:lnTo>
                                <a:lnTo>
                                  <a:pt x="1820692" y="81343"/>
                                </a:lnTo>
                                <a:lnTo>
                                  <a:pt x="1776938" y="66275"/>
                                </a:lnTo>
                                <a:lnTo>
                                  <a:pt x="1732523" y="52671"/>
                                </a:lnTo>
                                <a:lnTo>
                                  <a:pt x="1687476" y="40561"/>
                                </a:lnTo>
                                <a:lnTo>
                                  <a:pt x="1641827" y="29972"/>
                                </a:lnTo>
                                <a:lnTo>
                                  <a:pt x="1595602" y="20933"/>
                                </a:lnTo>
                                <a:lnTo>
                                  <a:pt x="1548832" y="13474"/>
                                </a:lnTo>
                                <a:lnTo>
                                  <a:pt x="1501545" y="7622"/>
                                </a:lnTo>
                                <a:lnTo>
                                  <a:pt x="1453769" y="3406"/>
                                </a:lnTo>
                                <a:lnTo>
                                  <a:pt x="1405534" y="856"/>
                                </a:lnTo>
                                <a:lnTo>
                                  <a:pt x="1356868" y="0"/>
                                </a:lnTo>
                                <a:close/>
                              </a:path>
                            </a:pathLst>
                          </a:custGeom>
                          <a:solidFill>
                            <a:srgbClr val="D0EDFB"/>
                          </a:solidFill>
                        </wps:spPr>
                        <wps:bodyPr wrap="square" lIns="0" tIns="0" rIns="0" bIns="0" rtlCol="0">
                          <a:prstTxWarp prst="textNoShape">
                            <a:avLst/>
                          </a:prstTxWarp>
                          <a:noAutofit/>
                        </wps:bodyPr>
                      </wps:wsp>
                      <wps:wsp>
                        <wps:cNvPr id="389" name="Graphic 389"/>
                        <wps:cNvSpPr/>
                        <wps:spPr>
                          <a:xfrm>
                            <a:off x="417232" y="5458650"/>
                            <a:ext cx="2444115" cy="769620"/>
                          </a:xfrm>
                          <a:custGeom>
                            <a:avLst/>
                            <a:gdLst/>
                            <a:ahLst/>
                            <a:cxnLst/>
                            <a:rect l="l" t="t" r="r" b="b"/>
                            <a:pathLst>
                              <a:path w="2444115" h="769620">
                                <a:moveTo>
                                  <a:pt x="2443710" y="0"/>
                                </a:moveTo>
                                <a:lnTo>
                                  <a:pt x="0" y="0"/>
                                </a:lnTo>
                                <a:lnTo>
                                  <a:pt x="1533" y="3307"/>
                                </a:lnTo>
                                <a:lnTo>
                                  <a:pt x="22171" y="44132"/>
                                </a:lnTo>
                                <a:lnTo>
                                  <a:pt x="44130" y="84152"/>
                                </a:lnTo>
                                <a:lnTo>
                                  <a:pt x="67381" y="123340"/>
                                </a:lnTo>
                                <a:lnTo>
                                  <a:pt x="91895" y="161666"/>
                                </a:lnTo>
                                <a:lnTo>
                                  <a:pt x="117644" y="199102"/>
                                </a:lnTo>
                                <a:lnTo>
                                  <a:pt x="144599" y="235618"/>
                                </a:lnTo>
                                <a:lnTo>
                                  <a:pt x="172731" y="271188"/>
                                </a:lnTo>
                                <a:lnTo>
                                  <a:pt x="202012" y="305780"/>
                                </a:lnTo>
                                <a:lnTo>
                                  <a:pt x="232412" y="339368"/>
                                </a:lnTo>
                                <a:lnTo>
                                  <a:pt x="263904" y="371922"/>
                                </a:lnTo>
                                <a:lnTo>
                                  <a:pt x="296458" y="403414"/>
                                </a:lnTo>
                                <a:lnTo>
                                  <a:pt x="330046" y="433814"/>
                                </a:lnTo>
                                <a:lnTo>
                                  <a:pt x="364638" y="463095"/>
                                </a:lnTo>
                                <a:lnTo>
                                  <a:pt x="400208" y="491227"/>
                                </a:lnTo>
                                <a:lnTo>
                                  <a:pt x="436724" y="518182"/>
                                </a:lnTo>
                                <a:lnTo>
                                  <a:pt x="474160" y="543931"/>
                                </a:lnTo>
                                <a:lnTo>
                                  <a:pt x="512486" y="568445"/>
                                </a:lnTo>
                                <a:lnTo>
                                  <a:pt x="551674" y="591696"/>
                                </a:lnTo>
                                <a:lnTo>
                                  <a:pt x="591694" y="613655"/>
                                </a:lnTo>
                                <a:lnTo>
                                  <a:pt x="632518" y="634293"/>
                                </a:lnTo>
                                <a:lnTo>
                                  <a:pt x="674118" y="653581"/>
                                </a:lnTo>
                                <a:lnTo>
                                  <a:pt x="716465" y="671492"/>
                                </a:lnTo>
                                <a:lnTo>
                                  <a:pt x="759530" y="687995"/>
                                </a:lnTo>
                                <a:lnTo>
                                  <a:pt x="803284" y="703063"/>
                                </a:lnTo>
                                <a:lnTo>
                                  <a:pt x="847698" y="716667"/>
                                </a:lnTo>
                                <a:lnTo>
                                  <a:pt x="892745" y="728778"/>
                                </a:lnTo>
                                <a:lnTo>
                                  <a:pt x="938395" y="739367"/>
                                </a:lnTo>
                                <a:lnTo>
                                  <a:pt x="984619" y="748406"/>
                                </a:lnTo>
                                <a:lnTo>
                                  <a:pt x="1031389" y="755866"/>
                                </a:lnTo>
                                <a:lnTo>
                                  <a:pt x="1078676" y="761718"/>
                                </a:lnTo>
                                <a:lnTo>
                                  <a:pt x="1126452" y="765933"/>
                                </a:lnTo>
                                <a:lnTo>
                                  <a:pt x="1174687" y="768484"/>
                                </a:lnTo>
                                <a:lnTo>
                                  <a:pt x="1223354" y="769340"/>
                                </a:lnTo>
                                <a:lnTo>
                                  <a:pt x="1272020" y="768484"/>
                                </a:lnTo>
                                <a:lnTo>
                                  <a:pt x="1320256" y="765933"/>
                                </a:lnTo>
                                <a:lnTo>
                                  <a:pt x="1368031" y="761718"/>
                                </a:lnTo>
                                <a:lnTo>
                                  <a:pt x="1415318" y="755866"/>
                                </a:lnTo>
                                <a:lnTo>
                                  <a:pt x="1462088" y="748406"/>
                                </a:lnTo>
                                <a:lnTo>
                                  <a:pt x="1508312" y="739367"/>
                                </a:lnTo>
                                <a:lnTo>
                                  <a:pt x="1553962" y="728778"/>
                                </a:lnTo>
                                <a:lnTo>
                                  <a:pt x="1599008" y="716667"/>
                                </a:lnTo>
                                <a:lnTo>
                                  <a:pt x="1643423" y="703063"/>
                                </a:lnTo>
                                <a:lnTo>
                                  <a:pt x="1687176" y="687995"/>
                                </a:lnTo>
                                <a:lnTo>
                                  <a:pt x="1730241" y="671492"/>
                                </a:lnTo>
                                <a:lnTo>
                                  <a:pt x="1772587" y="653581"/>
                                </a:lnTo>
                                <a:lnTo>
                                  <a:pt x="1814187" y="634293"/>
                                </a:lnTo>
                                <a:lnTo>
                                  <a:pt x="1855011" y="613655"/>
                                </a:lnTo>
                                <a:lnTo>
                                  <a:pt x="1895031" y="591696"/>
                                </a:lnTo>
                                <a:lnTo>
                                  <a:pt x="1934218" y="568445"/>
                                </a:lnTo>
                                <a:lnTo>
                                  <a:pt x="1972544" y="543931"/>
                                </a:lnTo>
                                <a:lnTo>
                                  <a:pt x="2009979" y="518182"/>
                                </a:lnTo>
                                <a:lnTo>
                                  <a:pt x="2046495" y="491227"/>
                                </a:lnTo>
                                <a:lnTo>
                                  <a:pt x="2082064" y="463095"/>
                                </a:lnTo>
                                <a:lnTo>
                                  <a:pt x="2116657" y="433814"/>
                                </a:lnTo>
                                <a:lnTo>
                                  <a:pt x="2150244" y="403414"/>
                                </a:lnTo>
                                <a:lnTo>
                                  <a:pt x="2182798" y="371922"/>
                                </a:lnTo>
                                <a:lnTo>
                                  <a:pt x="2214289" y="339368"/>
                                </a:lnTo>
                                <a:lnTo>
                                  <a:pt x="2244689" y="305780"/>
                                </a:lnTo>
                                <a:lnTo>
                                  <a:pt x="2273969" y="271188"/>
                                </a:lnTo>
                                <a:lnTo>
                                  <a:pt x="2302101" y="235618"/>
                                </a:lnTo>
                                <a:lnTo>
                                  <a:pt x="2329055" y="199102"/>
                                </a:lnTo>
                                <a:lnTo>
                                  <a:pt x="2354804" y="161666"/>
                                </a:lnTo>
                                <a:lnTo>
                                  <a:pt x="2379317" y="123340"/>
                                </a:lnTo>
                                <a:lnTo>
                                  <a:pt x="2402568" y="84152"/>
                                </a:lnTo>
                                <a:lnTo>
                                  <a:pt x="2424526" y="44132"/>
                                </a:lnTo>
                                <a:lnTo>
                                  <a:pt x="2443710" y="6185"/>
                                </a:lnTo>
                                <a:lnTo>
                                  <a:pt x="2443710" y="0"/>
                                </a:lnTo>
                                <a:close/>
                              </a:path>
                            </a:pathLst>
                          </a:custGeom>
                          <a:solidFill>
                            <a:srgbClr val="8CB038"/>
                          </a:solidFill>
                        </wps:spPr>
                        <wps:bodyPr wrap="square" lIns="0" tIns="0" rIns="0" bIns="0" rtlCol="0">
                          <a:prstTxWarp prst="textNoShape">
                            <a:avLst/>
                          </a:prstTxWarp>
                          <a:noAutofit/>
                        </wps:bodyPr>
                      </wps:wsp>
                      <wps:wsp>
                        <wps:cNvPr id="390" name="Graphic 390"/>
                        <wps:cNvSpPr/>
                        <wps:spPr>
                          <a:xfrm>
                            <a:off x="1132315" y="6527751"/>
                            <a:ext cx="1201420" cy="1200785"/>
                          </a:xfrm>
                          <a:custGeom>
                            <a:avLst/>
                            <a:gdLst/>
                            <a:ahLst/>
                            <a:cxnLst/>
                            <a:rect l="l" t="t" r="r" b="b"/>
                            <a:pathLst>
                              <a:path w="1201420" h="1200785">
                                <a:moveTo>
                                  <a:pt x="600379" y="0"/>
                                </a:moveTo>
                                <a:lnTo>
                                  <a:pt x="586214" y="48243"/>
                                </a:lnTo>
                                <a:lnTo>
                                  <a:pt x="569286" y="95240"/>
                                </a:lnTo>
                                <a:lnTo>
                                  <a:pt x="549692" y="140895"/>
                                </a:lnTo>
                                <a:lnTo>
                                  <a:pt x="527524" y="185113"/>
                                </a:lnTo>
                                <a:lnTo>
                                  <a:pt x="502878" y="227799"/>
                                </a:lnTo>
                                <a:lnTo>
                                  <a:pt x="475849" y="268858"/>
                                </a:lnTo>
                                <a:lnTo>
                                  <a:pt x="446530" y="308196"/>
                                </a:lnTo>
                                <a:lnTo>
                                  <a:pt x="415017" y="345717"/>
                                </a:lnTo>
                                <a:lnTo>
                                  <a:pt x="381404" y="381327"/>
                                </a:lnTo>
                                <a:lnTo>
                                  <a:pt x="345786" y="414930"/>
                                </a:lnTo>
                                <a:lnTo>
                                  <a:pt x="308257" y="446432"/>
                                </a:lnTo>
                                <a:lnTo>
                                  <a:pt x="268912" y="475738"/>
                                </a:lnTo>
                                <a:lnTo>
                                  <a:pt x="227846" y="502752"/>
                                </a:lnTo>
                                <a:lnTo>
                                  <a:pt x="185152" y="527381"/>
                                </a:lnTo>
                                <a:lnTo>
                                  <a:pt x="140926" y="549529"/>
                                </a:lnTo>
                                <a:lnTo>
                                  <a:pt x="95262" y="569101"/>
                                </a:lnTo>
                                <a:lnTo>
                                  <a:pt x="48255" y="586002"/>
                                </a:lnTo>
                                <a:lnTo>
                                  <a:pt x="0" y="600138"/>
                                </a:lnTo>
                                <a:lnTo>
                                  <a:pt x="48268" y="614284"/>
                                </a:lnTo>
                                <a:lnTo>
                                  <a:pt x="95285" y="631194"/>
                                </a:lnTo>
                                <a:lnTo>
                                  <a:pt x="140957" y="650773"/>
                                </a:lnTo>
                                <a:lnTo>
                                  <a:pt x="185187" y="672929"/>
                                </a:lnTo>
                                <a:lnTo>
                                  <a:pt x="227883" y="697564"/>
                                </a:lnTo>
                                <a:lnTo>
                                  <a:pt x="268950" y="724586"/>
                                </a:lnTo>
                                <a:lnTo>
                                  <a:pt x="308293" y="753899"/>
                                </a:lnTo>
                                <a:lnTo>
                                  <a:pt x="345818" y="785408"/>
                                </a:lnTo>
                                <a:lnTo>
                                  <a:pt x="381431" y="819019"/>
                                </a:lnTo>
                                <a:lnTo>
                                  <a:pt x="415038" y="854638"/>
                                </a:lnTo>
                                <a:lnTo>
                                  <a:pt x="446543" y="892169"/>
                                </a:lnTo>
                                <a:lnTo>
                                  <a:pt x="475853" y="931519"/>
                                </a:lnTo>
                                <a:lnTo>
                                  <a:pt x="502874" y="972591"/>
                                </a:lnTo>
                                <a:lnTo>
                                  <a:pt x="527510" y="1015293"/>
                                </a:lnTo>
                                <a:lnTo>
                                  <a:pt x="549668" y="1059528"/>
                                </a:lnTo>
                                <a:lnTo>
                                  <a:pt x="569254" y="1105203"/>
                                </a:lnTo>
                                <a:lnTo>
                                  <a:pt x="586172" y="1152223"/>
                                </a:lnTo>
                                <a:lnTo>
                                  <a:pt x="600329" y="1200492"/>
                                </a:lnTo>
                                <a:lnTo>
                                  <a:pt x="614497" y="1152241"/>
                                </a:lnTo>
                                <a:lnTo>
                                  <a:pt x="631427" y="1105239"/>
                                </a:lnTo>
                                <a:lnTo>
                                  <a:pt x="651026" y="1059580"/>
                                </a:lnTo>
                                <a:lnTo>
                                  <a:pt x="673199" y="1015360"/>
                                </a:lnTo>
                                <a:lnTo>
                                  <a:pt x="697850" y="972672"/>
                                </a:lnTo>
                                <a:lnTo>
                                  <a:pt x="724885" y="931612"/>
                                </a:lnTo>
                                <a:lnTo>
                                  <a:pt x="754210" y="892275"/>
                                </a:lnTo>
                                <a:lnTo>
                                  <a:pt x="785730" y="854754"/>
                                </a:lnTo>
                                <a:lnTo>
                                  <a:pt x="819350" y="819145"/>
                                </a:lnTo>
                                <a:lnTo>
                                  <a:pt x="854975" y="785542"/>
                                </a:lnTo>
                                <a:lnTo>
                                  <a:pt x="892511" y="754040"/>
                                </a:lnTo>
                                <a:lnTo>
                                  <a:pt x="931862" y="724733"/>
                                </a:lnTo>
                                <a:lnTo>
                                  <a:pt x="972936" y="697717"/>
                                </a:lnTo>
                                <a:lnTo>
                                  <a:pt x="1015636" y="673086"/>
                                </a:lnTo>
                                <a:lnTo>
                                  <a:pt x="1059868" y="650934"/>
                                </a:lnTo>
                                <a:lnTo>
                                  <a:pt x="1105537" y="631357"/>
                                </a:lnTo>
                                <a:lnTo>
                                  <a:pt x="1152550" y="614448"/>
                                </a:lnTo>
                                <a:lnTo>
                                  <a:pt x="1200810" y="600303"/>
                                </a:lnTo>
                                <a:lnTo>
                                  <a:pt x="1152532" y="586165"/>
                                </a:lnTo>
                                <a:lnTo>
                                  <a:pt x="1105505" y="569262"/>
                                </a:lnTo>
                                <a:lnTo>
                                  <a:pt x="1059822" y="549687"/>
                                </a:lnTo>
                                <a:lnTo>
                                  <a:pt x="1015580" y="527536"/>
                                </a:lnTo>
                                <a:lnTo>
                                  <a:pt x="972872" y="502904"/>
                                </a:lnTo>
                                <a:lnTo>
                                  <a:pt x="931794" y="475885"/>
                                </a:lnTo>
                                <a:lnTo>
                                  <a:pt x="892439" y="446575"/>
                                </a:lnTo>
                                <a:lnTo>
                                  <a:pt x="854903" y="415067"/>
                                </a:lnTo>
                                <a:lnTo>
                                  <a:pt x="819280" y="381457"/>
                                </a:lnTo>
                                <a:lnTo>
                                  <a:pt x="785664" y="345839"/>
                                </a:lnTo>
                                <a:lnTo>
                                  <a:pt x="754151" y="308309"/>
                                </a:lnTo>
                                <a:lnTo>
                                  <a:pt x="724836" y="268960"/>
                                </a:lnTo>
                                <a:lnTo>
                                  <a:pt x="697811" y="227888"/>
                                </a:lnTo>
                                <a:lnTo>
                                  <a:pt x="673174" y="185188"/>
                                </a:lnTo>
                                <a:lnTo>
                                  <a:pt x="651017" y="140955"/>
                                </a:lnTo>
                                <a:lnTo>
                                  <a:pt x="631436" y="95282"/>
                                </a:lnTo>
                                <a:lnTo>
                                  <a:pt x="614525" y="48265"/>
                                </a:lnTo>
                                <a:lnTo>
                                  <a:pt x="600379" y="0"/>
                                </a:lnTo>
                                <a:close/>
                              </a:path>
                            </a:pathLst>
                          </a:custGeom>
                          <a:solidFill>
                            <a:srgbClr val="FFFFFF"/>
                          </a:solidFill>
                        </wps:spPr>
                        <wps:bodyPr wrap="square" lIns="0" tIns="0" rIns="0" bIns="0" rtlCol="0">
                          <a:prstTxWarp prst="textNoShape">
                            <a:avLst/>
                          </a:prstTxWarp>
                          <a:noAutofit/>
                        </wps:bodyPr>
                      </wps:wsp>
                      <wps:wsp>
                        <wps:cNvPr id="391" name="Graphic 391"/>
                        <wps:cNvSpPr/>
                        <wps:spPr>
                          <a:xfrm>
                            <a:off x="670759" y="5444130"/>
                            <a:ext cx="1979930" cy="180340"/>
                          </a:xfrm>
                          <a:custGeom>
                            <a:avLst/>
                            <a:gdLst/>
                            <a:ahLst/>
                            <a:cxnLst/>
                            <a:rect l="l" t="t" r="r" b="b"/>
                            <a:pathLst>
                              <a:path w="1979930" h="180340">
                                <a:moveTo>
                                  <a:pt x="1897595" y="0"/>
                                </a:moveTo>
                                <a:lnTo>
                                  <a:pt x="81711" y="0"/>
                                </a:lnTo>
                                <a:lnTo>
                                  <a:pt x="49902" y="7063"/>
                                </a:lnTo>
                                <a:lnTo>
                                  <a:pt x="23929" y="26327"/>
                                </a:lnTo>
                                <a:lnTo>
                                  <a:pt x="6420" y="54896"/>
                                </a:lnTo>
                                <a:lnTo>
                                  <a:pt x="0" y="89877"/>
                                </a:lnTo>
                                <a:lnTo>
                                  <a:pt x="6420" y="124865"/>
                                </a:lnTo>
                                <a:lnTo>
                                  <a:pt x="23929" y="153433"/>
                                </a:lnTo>
                                <a:lnTo>
                                  <a:pt x="49902" y="172693"/>
                                </a:lnTo>
                                <a:lnTo>
                                  <a:pt x="81711" y="179755"/>
                                </a:lnTo>
                                <a:lnTo>
                                  <a:pt x="1897595" y="179755"/>
                                </a:lnTo>
                                <a:lnTo>
                                  <a:pt x="1929405" y="172693"/>
                                </a:lnTo>
                                <a:lnTo>
                                  <a:pt x="1955377" y="153433"/>
                                </a:lnTo>
                                <a:lnTo>
                                  <a:pt x="1972887" y="124865"/>
                                </a:lnTo>
                                <a:lnTo>
                                  <a:pt x="1979307" y="89877"/>
                                </a:lnTo>
                                <a:lnTo>
                                  <a:pt x="1972887" y="54896"/>
                                </a:lnTo>
                                <a:lnTo>
                                  <a:pt x="1955377" y="26327"/>
                                </a:lnTo>
                                <a:lnTo>
                                  <a:pt x="1929405" y="7063"/>
                                </a:lnTo>
                                <a:lnTo>
                                  <a:pt x="1897595" y="0"/>
                                </a:lnTo>
                                <a:close/>
                              </a:path>
                            </a:pathLst>
                          </a:custGeom>
                          <a:solidFill>
                            <a:srgbClr val="8CB038"/>
                          </a:solidFill>
                        </wps:spPr>
                        <wps:bodyPr wrap="square" lIns="0" tIns="0" rIns="0" bIns="0" rtlCol="0">
                          <a:prstTxWarp prst="textNoShape">
                            <a:avLst/>
                          </a:prstTxWarp>
                          <a:noAutofit/>
                        </wps:bodyPr>
                      </wps:wsp>
                      <wps:wsp>
                        <wps:cNvPr id="392" name="Graphic 392"/>
                        <wps:cNvSpPr/>
                        <wps:spPr>
                          <a:xfrm>
                            <a:off x="732779" y="5444123"/>
                            <a:ext cx="1835785" cy="191770"/>
                          </a:xfrm>
                          <a:custGeom>
                            <a:avLst/>
                            <a:gdLst/>
                            <a:ahLst/>
                            <a:cxnLst/>
                            <a:rect l="l" t="t" r="r" b="b"/>
                            <a:pathLst>
                              <a:path w="1835785" h="191770">
                                <a:moveTo>
                                  <a:pt x="1835581" y="0"/>
                                </a:moveTo>
                                <a:lnTo>
                                  <a:pt x="0" y="2743"/>
                                </a:lnTo>
                                <a:lnTo>
                                  <a:pt x="389990" y="144275"/>
                                </a:lnTo>
                                <a:lnTo>
                                  <a:pt x="711193" y="191166"/>
                                </a:lnTo>
                                <a:lnTo>
                                  <a:pt x="1135695" y="143160"/>
                                </a:lnTo>
                                <a:lnTo>
                                  <a:pt x="1835581" y="0"/>
                                </a:lnTo>
                                <a:close/>
                              </a:path>
                            </a:pathLst>
                          </a:custGeom>
                          <a:solidFill>
                            <a:srgbClr val="B0CC54"/>
                          </a:solidFill>
                        </wps:spPr>
                        <wps:bodyPr wrap="square" lIns="0" tIns="0" rIns="0" bIns="0" rtlCol="0">
                          <a:prstTxWarp prst="textNoShape">
                            <a:avLst/>
                          </a:prstTxWarp>
                          <a:noAutofit/>
                        </wps:bodyPr>
                      </wps:wsp>
                      <wps:wsp>
                        <wps:cNvPr id="393" name="Graphic 393"/>
                        <wps:cNvSpPr/>
                        <wps:spPr>
                          <a:xfrm>
                            <a:off x="832625" y="5137886"/>
                            <a:ext cx="89535" cy="365760"/>
                          </a:xfrm>
                          <a:custGeom>
                            <a:avLst/>
                            <a:gdLst/>
                            <a:ahLst/>
                            <a:cxnLst/>
                            <a:rect l="l" t="t" r="r" b="b"/>
                            <a:pathLst>
                              <a:path w="89535" h="365760">
                                <a:moveTo>
                                  <a:pt x="89534" y="0"/>
                                </a:moveTo>
                                <a:lnTo>
                                  <a:pt x="0" y="0"/>
                                </a:lnTo>
                                <a:lnTo>
                                  <a:pt x="0" y="365607"/>
                                </a:lnTo>
                                <a:lnTo>
                                  <a:pt x="89534" y="365607"/>
                                </a:lnTo>
                                <a:lnTo>
                                  <a:pt x="89534" y="0"/>
                                </a:lnTo>
                                <a:close/>
                              </a:path>
                            </a:pathLst>
                          </a:custGeom>
                          <a:solidFill>
                            <a:srgbClr val="B5702B"/>
                          </a:solidFill>
                        </wps:spPr>
                        <wps:bodyPr wrap="square" lIns="0" tIns="0" rIns="0" bIns="0" rtlCol="0">
                          <a:prstTxWarp prst="textNoShape">
                            <a:avLst/>
                          </a:prstTxWarp>
                          <a:noAutofit/>
                        </wps:bodyPr>
                      </wps:wsp>
                      <wps:wsp>
                        <wps:cNvPr id="394" name="Graphic 394"/>
                        <wps:cNvSpPr/>
                        <wps:spPr>
                          <a:xfrm>
                            <a:off x="832625" y="5137886"/>
                            <a:ext cx="33020" cy="349885"/>
                          </a:xfrm>
                          <a:custGeom>
                            <a:avLst/>
                            <a:gdLst/>
                            <a:ahLst/>
                            <a:cxnLst/>
                            <a:rect l="l" t="t" r="r" b="b"/>
                            <a:pathLst>
                              <a:path w="33020" h="349885">
                                <a:moveTo>
                                  <a:pt x="32981" y="0"/>
                                </a:moveTo>
                                <a:lnTo>
                                  <a:pt x="0" y="0"/>
                                </a:lnTo>
                                <a:lnTo>
                                  <a:pt x="0" y="349796"/>
                                </a:lnTo>
                                <a:lnTo>
                                  <a:pt x="32981" y="349796"/>
                                </a:lnTo>
                                <a:lnTo>
                                  <a:pt x="32981" y="0"/>
                                </a:lnTo>
                                <a:close/>
                              </a:path>
                            </a:pathLst>
                          </a:custGeom>
                          <a:solidFill>
                            <a:srgbClr val="A36129"/>
                          </a:solidFill>
                        </wps:spPr>
                        <wps:bodyPr wrap="square" lIns="0" tIns="0" rIns="0" bIns="0" rtlCol="0">
                          <a:prstTxWarp prst="textNoShape">
                            <a:avLst/>
                          </a:prstTxWarp>
                          <a:noAutofit/>
                        </wps:bodyPr>
                      </wps:wsp>
                      <wps:wsp>
                        <wps:cNvPr id="395" name="Graphic 395"/>
                        <wps:cNvSpPr/>
                        <wps:spPr>
                          <a:xfrm>
                            <a:off x="511197" y="4364937"/>
                            <a:ext cx="732790" cy="886460"/>
                          </a:xfrm>
                          <a:custGeom>
                            <a:avLst/>
                            <a:gdLst/>
                            <a:ahLst/>
                            <a:cxnLst/>
                            <a:rect l="l" t="t" r="r" b="b"/>
                            <a:pathLst>
                              <a:path w="732790" h="886460">
                                <a:moveTo>
                                  <a:pt x="414832" y="0"/>
                                </a:moveTo>
                                <a:lnTo>
                                  <a:pt x="371259" y="5018"/>
                                </a:lnTo>
                                <a:lnTo>
                                  <a:pt x="331261" y="19314"/>
                                </a:lnTo>
                                <a:lnTo>
                                  <a:pt x="295977" y="41745"/>
                                </a:lnTo>
                                <a:lnTo>
                                  <a:pt x="266549" y="71172"/>
                                </a:lnTo>
                                <a:lnTo>
                                  <a:pt x="244117" y="106454"/>
                                </a:lnTo>
                                <a:lnTo>
                                  <a:pt x="229821" y="146449"/>
                                </a:lnTo>
                                <a:lnTo>
                                  <a:pt x="224802" y="190017"/>
                                </a:lnTo>
                                <a:lnTo>
                                  <a:pt x="225364" y="204715"/>
                                </a:lnTo>
                                <a:lnTo>
                                  <a:pt x="227020" y="219103"/>
                                </a:lnTo>
                                <a:lnTo>
                                  <a:pt x="229726" y="233144"/>
                                </a:lnTo>
                                <a:lnTo>
                                  <a:pt x="233438" y="246799"/>
                                </a:lnTo>
                                <a:lnTo>
                                  <a:pt x="227100" y="245437"/>
                                </a:lnTo>
                                <a:lnTo>
                                  <a:pt x="220640" y="244424"/>
                                </a:lnTo>
                                <a:lnTo>
                                  <a:pt x="214061" y="243791"/>
                                </a:lnTo>
                                <a:lnTo>
                                  <a:pt x="207365" y="243573"/>
                                </a:lnTo>
                                <a:lnTo>
                                  <a:pt x="164347" y="252258"/>
                                </a:lnTo>
                                <a:lnTo>
                                  <a:pt x="129219" y="275944"/>
                                </a:lnTo>
                                <a:lnTo>
                                  <a:pt x="105535" y="311076"/>
                                </a:lnTo>
                                <a:lnTo>
                                  <a:pt x="96850" y="354101"/>
                                </a:lnTo>
                                <a:lnTo>
                                  <a:pt x="101986" y="387468"/>
                                </a:lnTo>
                                <a:lnTo>
                                  <a:pt x="116341" y="416729"/>
                                </a:lnTo>
                                <a:lnTo>
                                  <a:pt x="138330" y="440321"/>
                                </a:lnTo>
                                <a:lnTo>
                                  <a:pt x="166369" y="456679"/>
                                </a:lnTo>
                                <a:lnTo>
                                  <a:pt x="164172" y="464743"/>
                                </a:lnTo>
                                <a:lnTo>
                                  <a:pt x="120455" y="471208"/>
                                </a:lnTo>
                                <a:lnTo>
                                  <a:pt x="81217" y="488242"/>
                                </a:lnTo>
                                <a:lnTo>
                                  <a:pt x="48005" y="514305"/>
                                </a:lnTo>
                                <a:lnTo>
                                  <a:pt x="22367" y="547857"/>
                                </a:lnTo>
                                <a:lnTo>
                                  <a:pt x="5849" y="587357"/>
                                </a:lnTo>
                                <a:lnTo>
                                  <a:pt x="0" y="631266"/>
                                </a:lnTo>
                                <a:lnTo>
                                  <a:pt x="5952" y="675567"/>
                                </a:lnTo>
                                <a:lnTo>
                                  <a:pt x="22752" y="715376"/>
                                </a:lnTo>
                                <a:lnTo>
                                  <a:pt x="48810" y="749104"/>
                                </a:lnTo>
                                <a:lnTo>
                                  <a:pt x="82538" y="775162"/>
                                </a:lnTo>
                                <a:lnTo>
                                  <a:pt x="122347" y="791962"/>
                                </a:lnTo>
                                <a:lnTo>
                                  <a:pt x="166649" y="797915"/>
                                </a:lnTo>
                                <a:lnTo>
                                  <a:pt x="198139" y="794918"/>
                                </a:lnTo>
                                <a:lnTo>
                                  <a:pt x="227623" y="786310"/>
                                </a:lnTo>
                                <a:lnTo>
                                  <a:pt x="254576" y="772669"/>
                                </a:lnTo>
                                <a:lnTo>
                                  <a:pt x="278472" y="754570"/>
                                </a:lnTo>
                                <a:lnTo>
                                  <a:pt x="293549" y="797069"/>
                                </a:lnTo>
                                <a:lnTo>
                                  <a:pt x="319051" y="833286"/>
                                </a:lnTo>
                                <a:lnTo>
                                  <a:pt x="353164" y="861404"/>
                                </a:lnTo>
                                <a:lnTo>
                                  <a:pt x="394074" y="879607"/>
                                </a:lnTo>
                                <a:lnTo>
                                  <a:pt x="439966" y="886079"/>
                                </a:lnTo>
                                <a:lnTo>
                                  <a:pt x="483801" y="880188"/>
                                </a:lnTo>
                                <a:lnTo>
                                  <a:pt x="523190" y="863566"/>
                                </a:lnTo>
                                <a:lnTo>
                                  <a:pt x="556560" y="837784"/>
                                </a:lnTo>
                                <a:lnTo>
                                  <a:pt x="582340" y="804413"/>
                                </a:lnTo>
                                <a:lnTo>
                                  <a:pt x="598960" y="765026"/>
                                </a:lnTo>
                                <a:lnTo>
                                  <a:pt x="604850" y="721194"/>
                                </a:lnTo>
                                <a:lnTo>
                                  <a:pt x="604682" y="714369"/>
                                </a:lnTo>
                                <a:lnTo>
                                  <a:pt x="604205" y="707624"/>
                                </a:lnTo>
                                <a:lnTo>
                                  <a:pt x="602475" y="694359"/>
                                </a:lnTo>
                                <a:lnTo>
                                  <a:pt x="609525" y="696224"/>
                                </a:lnTo>
                                <a:lnTo>
                                  <a:pt x="616761" y="697590"/>
                                </a:lnTo>
                                <a:lnTo>
                                  <a:pt x="624165" y="698429"/>
                                </a:lnTo>
                                <a:lnTo>
                                  <a:pt x="631723" y="698715"/>
                                </a:lnTo>
                                <a:lnTo>
                                  <a:pt x="670910" y="690804"/>
                                </a:lnTo>
                                <a:lnTo>
                                  <a:pt x="702910" y="669229"/>
                                </a:lnTo>
                                <a:lnTo>
                                  <a:pt x="724484" y="637229"/>
                                </a:lnTo>
                                <a:lnTo>
                                  <a:pt x="732396" y="598043"/>
                                </a:lnTo>
                                <a:lnTo>
                                  <a:pt x="727463" y="566868"/>
                                </a:lnTo>
                                <a:lnTo>
                                  <a:pt x="713708" y="539692"/>
                                </a:lnTo>
                                <a:lnTo>
                                  <a:pt x="692694" y="518050"/>
                                </a:lnTo>
                                <a:lnTo>
                                  <a:pt x="665987" y="503478"/>
                                </a:lnTo>
                                <a:lnTo>
                                  <a:pt x="666305" y="497370"/>
                                </a:lnTo>
                                <a:lnTo>
                                  <a:pt x="664034" y="474347"/>
                                </a:lnTo>
                                <a:lnTo>
                                  <a:pt x="657520" y="452861"/>
                                </a:lnTo>
                                <a:lnTo>
                                  <a:pt x="647210" y="433335"/>
                                </a:lnTo>
                                <a:lnTo>
                                  <a:pt x="633552" y="416191"/>
                                </a:lnTo>
                                <a:lnTo>
                                  <a:pt x="647269" y="396970"/>
                                </a:lnTo>
                                <a:lnTo>
                                  <a:pt x="657572" y="375492"/>
                                </a:lnTo>
                                <a:lnTo>
                                  <a:pt x="664054" y="352146"/>
                                </a:lnTo>
                                <a:lnTo>
                                  <a:pt x="666305" y="327317"/>
                                </a:lnTo>
                                <a:lnTo>
                                  <a:pt x="661800" y="292353"/>
                                </a:lnTo>
                                <a:lnTo>
                                  <a:pt x="649055" y="260738"/>
                                </a:lnTo>
                                <a:lnTo>
                                  <a:pt x="629229" y="233603"/>
                                </a:lnTo>
                                <a:lnTo>
                                  <a:pt x="603478" y="212077"/>
                                </a:lnTo>
                                <a:lnTo>
                                  <a:pt x="604316" y="204825"/>
                                </a:lnTo>
                                <a:lnTo>
                                  <a:pt x="604850" y="197497"/>
                                </a:lnTo>
                                <a:lnTo>
                                  <a:pt x="604850" y="190017"/>
                                </a:lnTo>
                                <a:lnTo>
                                  <a:pt x="598062" y="139504"/>
                                </a:lnTo>
                                <a:lnTo>
                                  <a:pt x="578906" y="94113"/>
                                </a:lnTo>
                                <a:lnTo>
                                  <a:pt x="549194" y="55656"/>
                                </a:lnTo>
                                <a:lnTo>
                                  <a:pt x="510736" y="25943"/>
                                </a:lnTo>
                                <a:lnTo>
                                  <a:pt x="465345" y="6787"/>
                                </a:lnTo>
                                <a:lnTo>
                                  <a:pt x="414832" y="0"/>
                                </a:lnTo>
                                <a:close/>
                              </a:path>
                            </a:pathLst>
                          </a:custGeom>
                          <a:solidFill>
                            <a:srgbClr val="8CB038"/>
                          </a:solidFill>
                        </wps:spPr>
                        <wps:bodyPr wrap="square" lIns="0" tIns="0" rIns="0" bIns="0" rtlCol="0">
                          <a:prstTxWarp prst="textNoShape">
                            <a:avLst/>
                          </a:prstTxWarp>
                          <a:noAutofit/>
                        </wps:bodyPr>
                      </wps:wsp>
                      <wps:wsp>
                        <wps:cNvPr id="396" name="Graphic 396"/>
                        <wps:cNvSpPr/>
                        <wps:spPr>
                          <a:xfrm>
                            <a:off x="736000" y="4361152"/>
                            <a:ext cx="508000" cy="679450"/>
                          </a:xfrm>
                          <a:custGeom>
                            <a:avLst/>
                            <a:gdLst/>
                            <a:ahLst/>
                            <a:cxnLst/>
                            <a:rect l="l" t="t" r="r" b="b"/>
                            <a:pathLst>
                              <a:path w="508000" h="679450">
                                <a:moveTo>
                                  <a:pt x="190017" y="0"/>
                                </a:moveTo>
                                <a:lnTo>
                                  <a:pt x="146449" y="5018"/>
                                </a:lnTo>
                                <a:lnTo>
                                  <a:pt x="106454" y="19314"/>
                                </a:lnTo>
                                <a:lnTo>
                                  <a:pt x="71172" y="41746"/>
                                </a:lnTo>
                                <a:lnTo>
                                  <a:pt x="41745" y="71175"/>
                                </a:lnTo>
                                <a:lnTo>
                                  <a:pt x="19314" y="106458"/>
                                </a:lnTo>
                                <a:lnTo>
                                  <a:pt x="5018" y="146457"/>
                                </a:lnTo>
                                <a:lnTo>
                                  <a:pt x="0" y="190030"/>
                                </a:lnTo>
                                <a:lnTo>
                                  <a:pt x="0" y="193929"/>
                                </a:lnTo>
                                <a:lnTo>
                                  <a:pt x="444" y="201625"/>
                                </a:lnTo>
                                <a:lnTo>
                                  <a:pt x="30218" y="167825"/>
                                </a:lnTo>
                                <a:lnTo>
                                  <a:pt x="67168" y="141881"/>
                                </a:lnTo>
                                <a:lnTo>
                                  <a:pt x="109859" y="125247"/>
                                </a:lnTo>
                                <a:lnTo>
                                  <a:pt x="156857" y="119380"/>
                                </a:lnTo>
                                <a:lnTo>
                                  <a:pt x="200430" y="124398"/>
                                </a:lnTo>
                                <a:lnTo>
                                  <a:pt x="240429" y="138694"/>
                                </a:lnTo>
                                <a:lnTo>
                                  <a:pt x="275712" y="161126"/>
                                </a:lnTo>
                                <a:lnTo>
                                  <a:pt x="305140" y="190555"/>
                                </a:lnTo>
                                <a:lnTo>
                                  <a:pt x="327573" y="225838"/>
                                </a:lnTo>
                                <a:lnTo>
                                  <a:pt x="341869" y="265837"/>
                                </a:lnTo>
                                <a:lnTo>
                                  <a:pt x="346887" y="309410"/>
                                </a:lnTo>
                                <a:lnTo>
                                  <a:pt x="346887" y="316877"/>
                                </a:lnTo>
                                <a:lnTo>
                                  <a:pt x="346341" y="324218"/>
                                </a:lnTo>
                                <a:lnTo>
                                  <a:pt x="345503" y="331470"/>
                                </a:lnTo>
                                <a:lnTo>
                                  <a:pt x="371259" y="352996"/>
                                </a:lnTo>
                                <a:lnTo>
                                  <a:pt x="391085" y="380131"/>
                                </a:lnTo>
                                <a:lnTo>
                                  <a:pt x="403826" y="411746"/>
                                </a:lnTo>
                                <a:lnTo>
                                  <a:pt x="408330" y="446709"/>
                                </a:lnTo>
                                <a:lnTo>
                                  <a:pt x="406081" y="471537"/>
                                </a:lnTo>
                                <a:lnTo>
                                  <a:pt x="399603" y="494880"/>
                                </a:lnTo>
                                <a:lnTo>
                                  <a:pt x="389304" y="516357"/>
                                </a:lnTo>
                                <a:lnTo>
                                  <a:pt x="375589" y="535584"/>
                                </a:lnTo>
                                <a:lnTo>
                                  <a:pt x="389245" y="552728"/>
                                </a:lnTo>
                                <a:lnTo>
                                  <a:pt x="399551" y="572254"/>
                                </a:lnTo>
                                <a:lnTo>
                                  <a:pt x="406061" y="593739"/>
                                </a:lnTo>
                                <a:lnTo>
                                  <a:pt x="408330" y="616762"/>
                                </a:lnTo>
                                <a:lnTo>
                                  <a:pt x="408025" y="622871"/>
                                </a:lnTo>
                                <a:lnTo>
                                  <a:pt x="426811" y="632036"/>
                                </a:lnTo>
                                <a:lnTo>
                                  <a:pt x="443110" y="644767"/>
                                </a:lnTo>
                                <a:lnTo>
                                  <a:pt x="456469" y="660549"/>
                                </a:lnTo>
                                <a:lnTo>
                                  <a:pt x="466432" y="678865"/>
                                </a:lnTo>
                                <a:lnTo>
                                  <a:pt x="483344" y="663176"/>
                                </a:lnTo>
                                <a:lnTo>
                                  <a:pt x="496328" y="644045"/>
                                </a:lnTo>
                                <a:lnTo>
                                  <a:pt x="504655" y="622119"/>
                                </a:lnTo>
                                <a:lnTo>
                                  <a:pt x="507593" y="598043"/>
                                </a:lnTo>
                                <a:lnTo>
                                  <a:pt x="502660" y="566870"/>
                                </a:lnTo>
                                <a:lnTo>
                                  <a:pt x="488905" y="539699"/>
                                </a:lnTo>
                                <a:lnTo>
                                  <a:pt x="467892" y="518061"/>
                                </a:lnTo>
                                <a:lnTo>
                                  <a:pt x="441185" y="503491"/>
                                </a:lnTo>
                                <a:lnTo>
                                  <a:pt x="441490" y="497382"/>
                                </a:lnTo>
                                <a:lnTo>
                                  <a:pt x="439221" y="474357"/>
                                </a:lnTo>
                                <a:lnTo>
                                  <a:pt x="432711" y="452867"/>
                                </a:lnTo>
                                <a:lnTo>
                                  <a:pt x="422405" y="433337"/>
                                </a:lnTo>
                                <a:lnTo>
                                  <a:pt x="408749" y="416191"/>
                                </a:lnTo>
                                <a:lnTo>
                                  <a:pt x="422464" y="396972"/>
                                </a:lnTo>
                                <a:lnTo>
                                  <a:pt x="432763" y="375499"/>
                                </a:lnTo>
                                <a:lnTo>
                                  <a:pt x="439240" y="352156"/>
                                </a:lnTo>
                                <a:lnTo>
                                  <a:pt x="441490" y="327329"/>
                                </a:lnTo>
                                <a:lnTo>
                                  <a:pt x="436986" y="292358"/>
                                </a:lnTo>
                                <a:lnTo>
                                  <a:pt x="424246" y="260740"/>
                                </a:lnTo>
                                <a:lnTo>
                                  <a:pt x="404424" y="233603"/>
                                </a:lnTo>
                                <a:lnTo>
                                  <a:pt x="378675" y="212077"/>
                                </a:lnTo>
                                <a:lnTo>
                                  <a:pt x="379514" y="204838"/>
                                </a:lnTo>
                                <a:lnTo>
                                  <a:pt x="380047" y="197497"/>
                                </a:lnTo>
                                <a:lnTo>
                                  <a:pt x="380047" y="190030"/>
                                </a:lnTo>
                                <a:lnTo>
                                  <a:pt x="375028" y="146457"/>
                                </a:lnTo>
                                <a:lnTo>
                                  <a:pt x="360732" y="106458"/>
                                </a:lnTo>
                                <a:lnTo>
                                  <a:pt x="338300" y="71175"/>
                                </a:lnTo>
                                <a:lnTo>
                                  <a:pt x="308872" y="41746"/>
                                </a:lnTo>
                                <a:lnTo>
                                  <a:pt x="273588" y="19314"/>
                                </a:lnTo>
                                <a:lnTo>
                                  <a:pt x="233590" y="5018"/>
                                </a:lnTo>
                                <a:lnTo>
                                  <a:pt x="190017" y="0"/>
                                </a:lnTo>
                                <a:close/>
                              </a:path>
                            </a:pathLst>
                          </a:custGeom>
                          <a:solidFill>
                            <a:srgbClr val="7DA133"/>
                          </a:solidFill>
                        </wps:spPr>
                        <wps:bodyPr wrap="square" lIns="0" tIns="0" rIns="0" bIns="0" rtlCol="0">
                          <a:prstTxWarp prst="textNoShape">
                            <a:avLst/>
                          </a:prstTxWarp>
                          <a:noAutofit/>
                        </wps:bodyPr>
                      </wps:wsp>
                      <wps:wsp>
                        <wps:cNvPr id="397" name="Graphic 397"/>
                        <wps:cNvSpPr/>
                        <wps:spPr>
                          <a:xfrm>
                            <a:off x="2063370" y="5009388"/>
                            <a:ext cx="116839" cy="477520"/>
                          </a:xfrm>
                          <a:custGeom>
                            <a:avLst/>
                            <a:gdLst/>
                            <a:ahLst/>
                            <a:cxnLst/>
                            <a:rect l="l" t="t" r="r" b="b"/>
                            <a:pathLst>
                              <a:path w="116839" h="477520">
                                <a:moveTo>
                                  <a:pt x="116814" y="0"/>
                                </a:moveTo>
                                <a:lnTo>
                                  <a:pt x="0" y="0"/>
                                </a:lnTo>
                                <a:lnTo>
                                  <a:pt x="0" y="476999"/>
                                </a:lnTo>
                                <a:lnTo>
                                  <a:pt x="116814" y="476999"/>
                                </a:lnTo>
                                <a:lnTo>
                                  <a:pt x="116814" y="0"/>
                                </a:lnTo>
                                <a:close/>
                              </a:path>
                            </a:pathLst>
                          </a:custGeom>
                          <a:solidFill>
                            <a:srgbClr val="B5702B"/>
                          </a:solidFill>
                        </wps:spPr>
                        <wps:bodyPr wrap="square" lIns="0" tIns="0" rIns="0" bIns="0" rtlCol="0">
                          <a:prstTxWarp prst="textNoShape">
                            <a:avLst/>
                          </a:prstTxWarp>
                          <a:noAutofit/>
                        </wps:bodyPr>
                      </wps:wsp>
                      <wps:wsp>
                        <wps:cNvPr id="398" name="Graphic 398"/>
                        <wps:cNvSpPr/>
                        <wps:spPr>
                          <a:xfrm>
                            <a:off x="2063370" y="5009375"/>
                            <a:ext cx="43180" cy="456565"/>
                          </a:xfrm>
                          <a:custGeom>
                            <a:avLst/>
                            <a:gdLst/>
                            <a:ahLst/>
                            <a:cxnLst/>
                            <a:rect l="l" t="t" r="r" b="b"/>
                            <a:pathLst>
                              <a:path w="43180" h="456565">
                                <a:moveTo>
                                  <a:pt x="43027" y="0"/>
                                </a:moveTo>
                                <a:lnTo>
                                  <a:pt x="0" y="0"/>
                                </a:lnTo>
                                <a:lnTo>
                                  <a:pt x="0" y="456374"/>
                                </a:lnTo>
                                <a:lnTo>
                                  <a:pt x="43027" y="456374"/>
                                </a:lnTo>
                                <a:lnTo>
                                  <a:pt x="43027" y="0"/>
                                </a:lnTo>
                                <a:close/>
                              </a:path>
                            </a:pathLst>
                          </a:custGeom>
                          <a:solidFill>
                            <a:srgbClr val="A36129"/>
                          </a:solidFill>
                        </wps:spPr>
                        <wps:bodyPr wrap="square" lIns="0" tIns="0" rIns="0" bIns="0" rtlCol="0">
                          <a:prstTxWarp prst="textNoShape">
                            <a:avLst/>
                          </a:prstTxWarp>
                          <a:noAutofit/>
                        </wps:bodyPr>
                      </wps:wsp>
                      <wps:wsp>
                        <wps:cNvPr id="399" name="Graphic 399"/>
                        <wps:cNvSpPr/>
                        <wps:spPr>
                          <a:xfrm>
                            <a:off x="1644004" y="4000927"/>
                            <a:ext cx="955675" cy="1156335"/>
                          </a:xfrm>
                          <a:custGeom>
                            <a:avLst/>
                            <a:gdLst/>
                            <a:ahLst/>
                            <a:cxnLst/>
                            <a:rect l="l" t="t" r="r" b="b"/>
                            <a:pathLst>
                              <a:path w="955675" h="1156335">
                                <a:moveTo>
                                  <a:pt x="541223" y="0"/>
                                </a:moveTo>
                                <a:lnTo>
                                  <a:pt x="491255" y="5036"/>
                                </a:lnTo>
                                <a:lnTo>
                                  <a:pt x="444716" y="19482"/>
                                </a:lnTo>
                                <a:lnTo>
                                  <a:pt x="402601" y="42341"/>
                                </a:lnTo>
                                <a:lnTo>
                                  <a:pt x="365909" y="72615"/>
                                </a:lnTo>
                                <a:lnTo>
                                  <a:pt x="335635" y="109308"/>
                                </a:lnTo>
                                <a:lnTo>
                                  <a:pt x="312776" y="151422"/>
                                </a:lnTo>
                                <a:lnTo>
                                  <a:pt x="298330" y="197961"/>
                                </a:lnTo>
                                <a:lnTo>
                                  <a:pt x="293293" y="247929"/>
                                </a:lnTo>
                                <a:lnTo>
                                  <a:pt x="294027" y="267099"/>
                                </a:lnTo>
                                <a:lnTo>
                                  <a:pt x="296189" y="285867"/>
                                </a:lnTo>
                                <a:lnTo>
                                  <a:pt x="299723" y="304182"/>
                                </a:lnTo>
                                <a:lnTo>
                                  <a:pt x="304571" y="321995"/>
                                </a:lnTo>
                                <a:lnTo>
                                  <a:pt x="296294" y="320224"/>
                                </a:lnTo>
                                <a:lnTo>
                                  <a:pt x="287864" y="318903"/>
                                </a:lnTo>
                                <a:lnTo>
                                  <a:pt x="279282" y="318077"/>
                                </a:lnTo>
                                <a:lnTo>
                                  <a:pt x="270548" y="317792"/>
                                </a:lnTo>
                                <a:lnTo>
                                  <a:pt x="224974" y="325144"/>
                                </a:lnTo>
                                <a:lnTo>
                                  <a:pt x="185391" y="345615"/>
                                </a:lnTo>
                                <a:lnTo>
                                  <a:pt x="154176" y="376831"/>
                                </a:lnTo>
                                <a:lnTo>
                                  <a:pt x="133704" y="416414"/>
                                </a:lnTo>
                                <a:lnTo>
                                  <a:pt x="126352" y="461987"/>
                                </a:lnTo>
                                <a:lnTo>
                                  <a:pt x="133054" y="505525"/>
                                </a:lnTo>
                                <a:lnTo>
                                  <a:pt x="151784" y="543701"/>
                                </a:lnTo>
                                <a:lnTo>
                                  <a:pt x="180476" y="574478"/>
                                </a:lnTo>
                                <a:lnTo>
                                  <a:pt x="217068" y="595820"/>
                                </a:lnTo>
                                <a:lnTo>
                                  <a:pt x="215963" y="599274"/>
                                </a:lnTo>
                                <a:lnTo>
                                  <a:pt x="214198" y="606348"/>
                                </a:lnTo>
                                <a:lnTo>
                                  <a:pt x="164995" y="612691"/>
                                </a:lnTo>
                                <a:lnTo>
                                  <a:pt x="119876" y="629373"/>
                                </a:lnTo>
                                <a:lnTo>
                                  <a:pt x="80109" y="655129"/>
                                </a:lnTo>
                                <a:lnTo>
                                  <a:pt x="46968" y="688696"/>
                                </a:lnTo>
                                <a:lnTo>
                                  <a:pt x="21722" y="728807"/>
                                </a:lnTo>
                                <a:lnTo>
                                  <a:pt x="5642" y="774199"/>
                                </a:lnTo>
                                <a:lnTo>
                                  <a:pt x="0" y="823607"/>
                                </a:lnTo>
                                <a:lnTo>
                                  <a:pt x="5742" y="873460"/>
                                </a:lnTo>
                                <a:lnTo>
                                  <a:pt x="22099" y="919224"/>
                                </a:lnTo>
                                <a:lnTo>
                                  <a:pt x="47766" y="959594"/>
                                </a:lnTo>
                                <a:lnTo>
                                  <a:pt x="81436" y="993265"/>
                                </a:lnTo>
                                <a:lnTo>
                                  <a:pt x="121807" y="1018932"/>
                                </a:lnTo>
                                <a:lnTo>
                                  <a:pt x="167571" y="1035289"/>
                                </a:lnTo>
                                <a:lnTo>
                                  <a:pt x="217423" y="1041031"/>
                                </a:lnTo>
                                <a:lnTo>
                                  <a:pt x="258512" y="1037120"/>
                                </a:lnTo>
                                <a:lnTo>
                                  <a:pt x="296983" y="1025890"/>
                                </a:lnTo>
                                <a:lnTo>
                                  <a:pt x="332149" y="1008091"/>
                                </a:lnTo>
                                <a:lnTo>
                                  <a:pt x="363321" y="984478"/>
                                </a:lnTo>
                                <a:lnTo>
                                  <a:pt x="378703" y="1031191"/>
                                </a:lnTo>
                                <a:lnTo>
                                  <a:pt x="403806" y="1072485"/>
                                </a:lnTo>
                                <a:lnTo>
                                  <a:pt x="437260" y="1106990"/>
                                </a:lnTo>
                                <a:lnTo>
                                  <a:pt x="477695" y="1133334"/>
                                </a:lnTo>
                                <a:lnTo>
                                  <a:pt x="523741" y="1150146"/>
                                </a:lnTo>
                                <a:lnTo>
                                  <a:pt x="574027" y="1156055"/>
                                </a:lnTo>
                                <a:lnTo>
                                  <a:pt x="623352" y="1150373"/>
                                </a:lnTo>
                                <a:lnTo>
                                  <a:pt x="668630" y="1134189"/>
                                </a:lnTo>
                                <a:lnTo>
                                  <a:pt x="708571" y="1108794"/>
                                </a:lnTo>
                                <a:lnTo>
                                  <a:pt x="741883" y="1075479"/>
                                </a:lnTo>
                                <a:lnTo>
                                  <a:pt x="767276" y="1035536"/>
                                </a:lnTo>
                                <a:lnTo>
                                  <a:pt x="783458" y="990255"/>
                                </a:lnTo>
                                <a:lnTo>
                                  <a:pt x="789139" y="940930"/>
                                </a:lnTo>
                                <a:lnTo>
                                  <a:pt x="788920" y="932030"/>
                                </a:lnTo>
                                <a:lnTo>
                                  <a:pt x="788296" y="923234"/>
                                </a:lnTo>
                                <a:lnTo>
                                  <a:pt x="787323" y="914535"/>
                                </a:lnTo>
                                <a:lnTo>
                                  <a:pt x="786053" y="905929"/>
                                </a:lnTo>
                                <a:lnTo>
                                  <a:pt x="795243" y="908359"/>
                                </a:lnTo>
                                <a:lnTo>
                                  <a:pt x="804681" y="910139"/>
                                </a:lnTo>
                                <a:lnTo>
                                  <a:pt x="814343" y="911233"/>
                                </a:lnTo>
                                <a:lnTo>
                                  <a:pt x="824204" y="911606"/>
                                </a:lnTo>
                                <a:lnTo>
                                  <a:pt x="875330" y="901284"/>
                                </a:lnTo>
                                <a:lnTo>
                                  <a:pt x="917079" y="873137"/>
                                </a:lnTo>
                                <a:lnTo>
                                  <a:pt x="945226" y="831388"/>
                                </a:lnTo>
                                <a:lnTo>
                                  <a:pt x="955547" y="780262"/>
                                </a:lnTo>
                                <a:lnTo>
                                  <a:pt x="949111" y="739590"/>
                                </a:lnTo>
                                <a:lnTo>
                                  <a:pt x="931163" y="704138"/>
                                </a:lnTo>
                                <a:lnTo>
                                  <a:pt x="903748" y="675906"/>
                                </a:lnTo>
                                <a:lnTo>
                                  <a:pt x="868908" y="656894"/>
                                </a:lnTo>
                                <a:lnTo>
                                  <a:pt x="869314" y="651611"/>
                                </a:lnTo>
                                <a:lnTo>
                                  <a:pt x="869314" y="648919"/>
                                </a:lnTo>
                                <a:lnTo>
                                  <a:pt x="866352" y="618883"/>
                                </a:lnTo>
                                <a:lnTo>
                                  <a:pt x="857854" y="590850"/>
                                </a:lnTo>
                                <a:lnTo>
                                  <a:pt x="844406" y="565371"/>
                                </a:lnTo>
                                <a:lnTo>
                                  <a:pt x="826592" y="543001"/>
                                </a:lnTo>
                                <a:lnTo>
                                  <a:pt x="844486" y="517922"/>
                                </a:lnTo>
                                <a:lnTo>
                                  <a:pt x="857926" y="489904"/>
                                </a:lnTo>
                                <a:lnTo>
                                  <a:pt x="866379" y="459449"/>
                                </a:lnTo>
                                <a:lnTo>
                                  <a:pt x="869314" y="427062"/>
                                </a:lnTo>
                                <a:lnTo>
                                  <a:pt x="863437" y="381440"/>
                                </a:lnTo>
                                <a:lnTo>
                                  <a:pt x="846809" y="340193"/>
                                </a:lnTo>
                                <a:lnTo>
                                  <a:pt x="820939" y="304792"/>
                                </a:lnTo>
                                <a:lnTo>
                                  <a:pt x="787336" y="276707"/>
                                </a:lnTo>
                                <a:lnTo>
                                  <a:pt x="788652" y="262423"/>
                                </a:lnTo>
                                <a:lnTo>
                                  <a:pt x="784103" y="197961"/>
                                </a:lnTo>
                                <a:lnTo>
                                  <a:pt x="769657" y="151422"/>
                                </a:lnTo>
                                <a:lnTo>
                                  <a:pt x="746799" y="109308"/>
                                </a:lnTo>
                                <a:lnTo>
                                  <a:pt x="716526" y="72615"/>
                                </a:lnTo>
                                <a:lnTo>
                                  <a:pt x="679834" y="42341"/>
                                </a:lnTo>
                                <a:lnTo>
                                  <a:pt x="637722" y="19482"/>
                                </a:lnTo>
                                <a:lnTo>
                                  <a:pt x="591186" y="5036"/>
                                </a:lnTo>
                                <a:lnTo>
                                  <a:pt x="541223" y="0"/>
                                </a:lnTo>
                                <a:close/>
                              </a:path>
                            </a:pathLst>
                          </a:custGeom>
                          <a:solidFill>
                            <a:srgbClr val="8CB038"/>
                          </a:solidFill>
                        </wps:spPr>
                        <wps:bodyPr wrap="square" lIns="0" tIns="0" rIns="0" bIns="0" rtlCol="0">
                          <a:prstTxWarp prst="textNoShape">
                            <a:avLst/>
                          </a:prstTxWarp>
                          <a:noAutofit/>
                        </wps:bodyPr>
                      </wps:wsp>
                      <wps:wsp>
                        <wps:cNvPr id="400" name="Graphic 400"/>
                        <wps:cNvSpPr/>
                        <wps:spPr>
                          <a:xfrm>
                            <a:off x="1937301" y="3995997"/>
                            <a:ext cx="662305" cy="885825"/>
                          </a:xfrm>
                          <a:custGeom>
                            <a:avLst/>
                            <a:gdLst/>
                            <a:ahLst/>
                            <a:cxnLst/>
                            <a:rect l="l" t="t" r="r" b="b"/>
                            <a:pathLst>
                              <a:path w="662305" h="885825">
                                <a:moveTo>
                                  <a:pt x="247929" y="0"/>
                                </a:moveTo>
                                <a:lnTo>
                                  <a:pt x="197961" y="5036"/>
                                </a:lnTo>
                                <a:lnTo>
                                  <a:pt x="151422" y="19482"/>
                                </a:lnTo>
                                <a:lnTo>
                                  <a:pt x="109308" y="42341"/>
                                </a:lnTo>
                                <a:lnTo>
                                  <a:pt x="72615" y="72615"/>
                                </a:lnTo>
                                <a:lnTo>
                                  <a:pt x="42341" y="109308"/>
                                </a:lnTo>
                                <a:lnTo>
                                  <a:pt x="19482" y="151422"/>
                                </a:lnTo>
                                <a:lnTo>
                                  <a:pt x="5036" y="197961"/>
                                </a:lnTo>
                                <a:lnTo>
                                  <a:pt x="0" y="247929"/>
                                </a:lnTo>
                                <a:lnTo>
                                  <a:pt x="0" y="253022"/>
                                </a:lnTo>
                                <a:lnTo>
                                  <a:pt x="571" y="263055"/>
                                </a:lnTo>
                                <a:lnTo>
                                  <a:pt x="30843" y="227019"/>
                                </a:lnTo>
                                <a:lnTo>
                                  <a:pt x="67345" y="197298"/>
                                </a:lnTo>
                                <a:lnTo>
                                  <a:pt x="109119" y="174865"/>
                                </a:lnTo>
                                <a:lnTo>
                                  <a:pt x="155210" y="160693"/>
                                </a:lnTo>
                                <a:lnTo>
                                  <a:pt x="204660" y="155752"/>
                                </a:lnTo>
                                <a:lnTo>
                                  <a:pt x="254624" y="160789"/>
                                </a:lnTo>
                                <a:lnTo>
                                  <a:pt x="301162" y="175235"/>
                                </a:lnTo>
                                <a:lnTo>
                                  <a:pt x="343276" y="198094"/>
                                </a:lnTo>
                                <a:lnTo>
                                  <a:pt x="379969" y="228368"/>
                                </a:lnTo>
                                <a:lnTo>
                                  <a:pt x="410245" y="265060"/>
                                </a:lnTo>
                                <a:lnTo>
                                  <a:pt x="433105" y="307175"/>
                                </a:lnTo>
                                <a:lnTo>
                                  <a:pt x="447552" y="353714"/>
                                </a:lnTo>
                                <a:lnTo>
                                  <a:pt x="452589" y="403682"/>
                                </a:lnTo>
                                <a:lnTo>
                                  <a:pt x="452096" y="418180"/>
                                </a:lnTo>
                                <a:lnTo>
                                  <a:pt x="450773" y="432460"/>
                                </a:lnTo>
                                <a:lnTo>
                                  <a:pt x="484376" y="460545"/>
                                </a:lnTo>
                                <a:lnTo>
                                  <a:pt x="510246" y="495946"/>
                                </a:lnTo>
                                <a:lnTo>
                                  <a:pt x="526874" y="537193"/>
                                </a:lnTo>
                                <a:lnTo>
                                  <a:pt x="532752" y="582815"/>
                                </a:lnTo>
                                <a:lnTo>
                                  <a:pt x="529816" y="615207"/>
                                </a:lnTo>
                                <a:lnTo>
                                  <a:pt x="521363" y="645661"/>
                                </a:lnTo>
                                <a:lnTo>
                                  <a:pt x="507924" y="673677"/>
                                </a:lnTo>
                                <a:lnTo>
                                  <a:pt x="490029" y="698754"/>
                                </a:lnTo>
                                <a:lnTo>
                                  <a:pt x="507843" y="721124"/>
                                </a:lnTo>
                                <a:lnTo>
                                  <a:pt x="521292" y="746602"/>
                                </a:lnTo>
                                <a:lnTo>
                                  <a:pt x="529789" y="774636"/>
                                </a:lnTo>
                                <a:lnTo>
                                  <a:pt x="532752" y="804672"/>
                                </a:lnTo>
                                <a:lnTo>
                                  <a:pt x="532752" y="807364"/>
                                </a:lnTo>
                                <a:lnTo>
                                  <a:pt x="532345" y="812647"/>
                                </a:lnTo>
                                <a:lnTo>
                                  <a:pt x="556857" y="824602"/>
                                </a:lnTo>
                                <a:lnTo>
                                  <a:pt x="578123" y="841214"/>
                                </a:lnTo>
                                <a:lnTo>
                                  <a:pt x="595550" y="861805"/>
                                </a:lnTo>
                                <a:lnTo>
                                  <a:pt x="608545" y="885697"/>
                                </a:lnTo>
                                <a:lnTo>
                                  <a:pt x="630616" y="865233"/>
                                </a:lnTo>
                                <a:lnTo>
                                  <a:pt x="647558" y="840276"/>
                                </a:lnTo>
                                <a:lnTo>
                                  <a:pt x="658421" y="811670"/>
                                </a:lnTo>
                                <a:lnTo>
                                  <a:pt x="662254" y="780262"/>
                                </a:lnTo>
                                <a:lnTo>
                                  <a:pt x="655817" y="739589"/>
                                </a:lnTo>
                                <a:lnTo>
                                  <a:pt x="637870" y="704134"/>
                                </a:lnTo>
                                <a:lnTo>
                                  <a:pt x="610454" y="675901"/>
                                </a:lnTo>
                                <a:lnTo>
                                  <a:pt x="575614" y="656894"/>
                                </a:lnTo>
                                <a:lnTo>
                                  <a:pt x="576008" y="651611"/>
                                </a:lnTo>
                                <a:lnTo>
                                  <a:pt x="576008" y="648919"/>
                                </a:lnTo>
                                <a:lnTo>
                                  <a:pt x="573047" y="618883"/>
                                </a:lnTo>
                                <a:lnTo>
                                  <a:pt x="564553" y="590850"/>
                                </a:lnTo>
                                <a:lnTo>
                                  <a:pt x="551105" y="565371"/>
                                </a:lnTo>
                                <a:lnTo>
                                  <a:pt x="533285" y="543001"/>
                                </a:lnTo>
                                <a:lnTo>
                                  <a:pt x="551180" y="517922"/>
                                </a:lnTo>
                                <a:lnTo>
                                  <a:pt x="564619" y="489904"/>
                                </a:lnTo>
                                <a:lnTo>
                                  <a:pt x="573072" y="459449"/>
                                </a:lnTo>
                                <a:lnTo>
                                  <a:pt x="576008" y="427062"/>
                                </a:lnTo>
                                <a:lnTo>
                                  <a:pt x="570132" y="381438"/>
                                </a:lnTo>
                                <a:lnTo>
                                  <a:pt x="553508" y="340186"/>
                                </a:lnTo>
                                <a:lnTo>
                                  <a:pt x="527643" y="304781"/>
                                </a:lnTo>
                                <a:lnTo>
                                  <a:pt x="494042" y="276694"/>
                                </a:lnTo>
                                <a:lnTo>
                                  <a:pt x="495353" y="262421"/>
                                </a:lnTo>
                                <a:lnTo>
                                  <a:pt x="490809" y="197961"/>
                                </a:lnTo>
                                <a:lnTo>
                                  <a:pt x="476363" y="151422"/>
                                </a:lnTo>
                                <a:lnTo>
                                  <a:pt x="453505" y="109308"/>
                                </a:lnTo>
                                <a:lnTo>
                                  <a:pt x="423232" y="72615"/>
                                </a:lnTo>
                                <a:lnTo>
                                  <a:pt x="386541" y="42341"/>
                                </a:lnTo>
                                <a:lnTo>
                                  <a:pt x="344428" y="19482"/>
                                </a:lnTo>
                                <a:lnTo>
                                  <a:pt x="297892" y="5036"/>
                                </a:lnTo>
                                <a:lnTo>
                                  <a:pt x="247929" y="0"/>
                                </a:lnTo>
                                <a:close/>
                              </a:path>
                            </a:pathLst>
                          </a:custGeom>
                          <a:solidFill>
                            <a:srgbClr val="7DA133"/>
                          </a:solidFill>
                        </wps:spPr>
                        <wps:bodyPr wrap="square" lIns="0" tIns="0" rIns="0" bIns="0" rtlCol="0">
                          <a:prstTxWarp prst="textNoShape">
                            <a:avLst/>
                          </a:prstTxWarp>
                          <a:noAutofit/>
                        </wps:bodyPr>
                      </wps:wsp>
                      <wps:wsp>
                        <wps:cNvPr id="401" name="Graphic 401"/>
                        <wps:cNvSpPr/>
                        <wps:spPr>
                          <a:xfrm>
                            <a:off x="807657" y="4783975"/>
                            <a:ext cx="1741805" cy="720090"/>
                          </a:xfrm>
                          <a:custGeom>
                            <a:avLst/>
                            <a:gdLst/>
                            <a:ahLst/>
                            <a:cxnLst/>
                            <a:rect l="l" t="t" r="r" b="b"/>
                            <a:pathLst>
                              <a:path w="1741805" h="720090">
                                <a:moveTo>
                                  <a:pt x="433285" y="0"/>
                                </a:moveTo>
                                <a:lnTo>
                                  <a:pt x="0" y="0"/>
                                </a:lnTo>
                                <a:lnTo>
                                  <a:pt x="0" y="720013"/>
                                </a:lnTo>
                                <a:lnTo>
                                  <a:pt x="433285" y="720013"/>
                                </a:lnTo>
                                <a:lnTo>
                                  <a:pt x="433285" y="0"/>
                                </a:lnTo>
                                <a:close/>
                              </a:path>
                              <a:path w="1741805" h="720090">
                                <a:moveTo>
                                  <a:pt x="1741779" y="0"/>
                                </a:moveTo>
                                <a:lnTo>
                                  <a:pt x="1299845" y="0"/>
                                </a:lnTo>
                                <a:lnTo>
                                  <a:pt x="1299845" y="720013"/>
                                </a:lnTo>
                                <a:lnTo>
                                  <a:pt x="1741779" y="720013"/>
                                </a:lnTo>
                                <a:lnTo>
                                  <a:pt x="1741779" y="0"/>
                                </a:lnTo>
                                <a:close/>
                              </a:path>
                            </a:pathLst>
                          </a:custGeom>
                          <a:solidFill>
                            <a:srgbClr val="E3914F"/>
                          </a:solidFill>
                        </wps:spPr>
                        <wps:bodyPr wrap="square" lIns="0" tIns="0" rIns="0" bIns="0" rtlCol="0">
                          <a:prstTxWarp prst="textNoShape">
                            <a:avLst/>
                          </a:prstTxWarp>
                          <a:noAutofit/>
                        </wps:bodyPr>
                      </wps:wsp>
                      <wps:wsp>
                        <wps:cNvPr id="402" name="Graphic 402"/>
                        <wps:cNvSpPr/>
                        <wps:spPr>
                          <a:xfrm>
                            <a:off x="770103" y="4765357"/>
                            <a:ext cx="1809750" cy="49530"/>
                          </a:xfrm>
                          <a:custGeom>
                            <a:avLst/>
                            <a:gdLst/>
                            <a:ahLst/>
                            <a:cxnLst/>
                            <a:rect l="l" t="t" r="r" b="b"/>
                            <a:pathLst>
                              <a:path w="1809750" h="49530">
                                <a:moveTo>
                                  <a:pt x="470839" y="0"/>
                                </a:moveTo>
                                <a:lnTo>
                                  <a:pt x="0" y="0"/>
                                </a:lnTo>
                                <a:lnTo>
                                  <a:pt x="0" y="49504"/>
                                </a:lnTo>
                                <a:lnTo>
                                  <a:pt x="470839" y="49504"/>
                                </a:lnTo>
                                <a:lnTo>
                                  <a:pt x="470839" y="0"/>
                                </a:lnTo>
                                <a:close/>
                              </a:path>
                              <a:path w="1809750" h="49530">
                                <a:moveTo>
                                  <a:pt x="1809673" y="0"/>
                                </a:moveTo>
                                <a:lnTo>
                                  <a:pt x="1337398" y="0"/>
                                </a:lnTo>
                                <a:lnTo>
                                  <a:pt x="1337398" y="49504"/>
                                </a:lnTo>
                                <a:lnTo>
                                  <a:pt x="1809673" y="49504"/>
                                </a:lnTo>
                                <a:lnTo>
                                  <a:pt x="1809673" y="0"/>
                                </a:lnTo>
                                <a:close/>
                              </a:path>
                            </a:pathLst>
                          </a:custGeom>
                          <a:solidFill>
                            <a:srgbClr val="7A4C38"/>
                          </a:solidFill>
                        </wps:spPr>
                        <wps:bodyPr wrap="square" lIns="0" tIns="0" rIns="0" bIns="0" rtlCol="0">
                          <a:prstTxWarp prst="textNoShape">
                            <a:avLst/>
                          </a:prstTxWarp>
                          <a:noAutofit/>
                        </wps:bodyPr>
                      </wps:wsp>
                      <wps:wsp>
                        <wps:cNvPr id="403" name="Graphic 403"/>
                        <wps:cNvSpPr/>
                        <wps:spPr>
                          <a:xfrm>
                            <a:off x="1240943" y="4513846"/>
                            <a:ext cx="866775" cy="990600"/>
                          </a:xfrm>
                          <a:custGeom>
                            <a:avLst/>
                            <a:gdLst/>
                            <a:ahLst/>
                            <a:cxnLst/>
                            <a:rect l="l" t="t" r="r" b="b"/>
                            <a:pathLst>
                              <a:path w="866775" h="990600">
                                <a:moveTo>
                                  <a:pt x="866559" y="0"/>
                                </a:moveTo>
                                <a:lnTo>
                                  <a:pt x="0" y="0"/>
                                </a:lnTo>
                                <a:lnTo>
                                  <a:pt x="0" y="990142"/>
                                </a:lnTo>
                                <a:lnTo>
                                  <a:pt x="866559" y="990142"/>
                                </a:lnTo>
                                <a:lnTo>
                                  <a:pt x="866559" y="0"/>
                                </a:lnTo>
                                <a:close/>
                              </a:path>
                            </a:pathLst>
                          </a:custGeom>
                          <a:solidFill>
                            <a:srgbClr val="CF824A"/>
                          </a:solidFill>
                        </wps:spPr>
                        <wps:bodyPr wrap="square" lIns="0" tIns="0" rIns="0" bIns="0" rtlCol="0">
                          <a:prstTxWarp prst="textNoShape">
                            <a:avLst/>
                          </a:prstTxWarp>
                          <a:noAutofit/>
                        </wps:bodyPr>
                      </wps:wsp>
                      <wps:wsp>
                        <wps:cNvPr id="404" name="Graphic 404"/>
                        <wps:cNvSpPr/>
                        <wps:spPr>
                          <a:xfrm>
                            <a:off x="1240943" y="4466806"/>
                            <a:ext cx="866775" cy="47625"/>
                          </a:xfrm>
                          <a:custGeom>
                            <a:avLst/>
                            <a:gdLst/>
                            <a:ahLst/>
                            <a:cxnLst/>
                            <a:rect l="l" t="t" r="r" b="b"/>
                            <a:pathLst>
                              <a:path w="866775" h="47625">
                                <a:moveTo>
                                  <a:pt x="866559" y="0"/>
                                </a:moveTo>
                                <a:lnTo>
                                  <a:pt x="0" y="0"/>
                                </a:lnTo>
                                <a:lnTo>
                                  <a:pt x="0" y="47028"/>
                                </a:lnTo>
                                <a:lnTo>
                                  <a:pt x="866559" y="47028"/>
                                </a:lnTo>
                                <a:lnTo>
                                  <a:pt x="866559" y="0"/>
                                </a:lnTo>
                                <a:close/>
                              </a:path>
                            </a:pathLst>
                          </a:custGeom>
                          <a:solidFill>
                            <a:srgbClr val="7A4C38"/>
                          </a:solidFill>
                        </wps:spPr>
                        <wps:bodyPr wrap="square" lIns="0" tIns="0" rIns="0" bIns="0" rtlCol="0">
                          <a:prstTxWarp prst="textNoShape">
                            <a:avLst/>
                          </a:prstTxWarp>
                          <a:noAutofit/>
                        </wps:bodyPr>
                      </wps:wsp>
                      <pic:pic>
                        <pic:nvPicPr>
                          <pic:cNvPr id="405" name="Image 405"/>
                          <pic:cNvPicPr/>
                        </pic:nvPicPr>
                        <pic:blipFill>
                          <a:blip r:embed="rId79" cstate="print"/>
                          <a:stretch>
                            <a:fillRect/>
                          </a:stretch>
                        </pic:blipFill>
                        <pic:spPr>
                          <a:xfrm>
                            <a:off x="858114" y="4876330"/>
                            <a:ext cx="135877" cy="139395"/>
                          </a:xfrm>
                          <a:prstGeom prst="rect">
                            <a:avLst/>
                          </a:prstGeom>
                        </pic:spPr>
                      </pic:pic>
                      <pic:pic>
                        <pic:nvPicPr>
                          <pic:cNvPr id="406" name="Image 406"/>
                          <pic:cNvPicPr/>
                        </pic:nvPicPr>
                        <pic:blipFill>
                          <a:blip r:embed="rId80" cstate="print"/>
                          <a:stretch>
                            <a:fillRect/>
                          </a:stretch>
                        </pic:blipFill>
                        <pic:spPr>
                          <a:xfrm>
                            <a:off x="1040093" y="4876330"/>
                            <a:ext cx="135877" cy="139395"/>
                          </a:xfrm>
                          <a:prstGeom prst="rect">
                            <a:avLst/>
                          </a:prstGeom>
                        </pic:spPr>
                      </pic:pic>
                      <pic:pic>
                        <pic:nvPicPr>
                          <pic:cNvPr id="407" name="Image 407"/>
                          <pic:cNvPicPr/>
                        </pic:nvPicPr>
                        <pic:blipFill>
                          <a:blip r:embed="rId81" cstate="print"/>
                          <a:stretch>
                            <a:fillRect/>
                          </a:stretch>
                        </pic:blipFill>
                        <pic:spPr>
                          <a:xfrm>
                            <a:off x="858114" y="5061953"/>
                            <a:ext cx="135877" cy="139382"/>
                          </a:xfrm>
                          <a:prstGeom prst="rect">
                            <a:avLst/>
                          </a:prstGeom>
                        </pic:spPr>
                      </pic:pic>
                      <pic:pic>
                        <pic:nvPicPr>
                          <pic:cNvPr id="408" name="Image 408"/>
                          <pic:cNvPicPr/>
                        </pic:nvPicPr>
                        <pic:blipFill>
                          <a:blip r:embed="rId82" cstate="print"/>
                          <a:stretch>
                            <a:fillRect/>
                          </a:stretch>
                        </pic:blipFill>
                        <pic:spPr>
                          <a:xfrm>
                            <a:off x="1040093" y="5061953"/>
                            <a:ext cx="135877" cy="139382"/>
                          </a:xfrm>
                          <a:prstGeom prst="rect">
                            <a:avLst/>
                          </a:prstGeom>
                        </pic:spPr>
                      </pic:pic>
                      <pic:pic>
                        <pic:nvPicPr>
                          <pic:cNvPr id="409" name="Image 409"/>
                          <pic:cNvPicPr/>
                        </pic:nvPicPr>
                        <pic:blipFill>
                          <a:blip r:embed="rId81" cstate="print"/>
                          <a:stretch>
                            <a:fillRect/>
                          </a:stretch>
                        </pic:blipFill>
                        <pic:spPr>
                          <a:xfrm>
                            <a:off x="858114" y="5247576"/>
                            <a:ext cx="135877" cy="139382"/>
                          </a:xfrm>
                          <a:prstGeom prst="rect">
                            <a:avLst/>
                          </a:prstGeom>
                        </pic:spPr>
                      </pic:pic>
                      <pic:pic>
                        <pic:nvPicPr>
                          <pic:cNvPr id="410" name="Image 410"/>
                          <pic:cNvPicPr/>
                        </pic:nvPicPr>
                        <pic:blipFill>
                          <a:blip r:embed="rId82" cstate="print"/>
                          <a:stretch>
                            <a:fillRect/>
                          </a:stretch>
                        </pic:blipFill>
                        <pic:spPr>
                          <a:xfrm>
                            <a:off x="1040093" y="5247576"/>
                            <a:ext cx="135877" cy="139382"/>
                          </a:xfrm>
                          <a:prstGeom prst="rect">
                            <a:avLst/>
                          </a:prstGeom>
                        </pic:spPr>
                      </pic:pic>
                      <pic:pic>
                        <pic:nvPicPr>
                          <pic:cNvPr id="411" name="Image 411"/>
                          <pic:cNvPicPr/>
                        </pic:nvPicPr>
                        <pic:blipFill>
                          <a:blip r:embed="rId83" cstate="print"/>
                          <a:stretch>
                            <a:fillRect/>
                          </a:stretch>
                        </pic:blipFill>
                        <pic:spPr>
                          <a:xfrm>
                            <a:off x="2348599" y="4876330"/>
                            <a:ext cx="135877" cy="139395"/>
                          </a:xfrm>
                          <a:prstGeom prst="rect">
                            <a:avLst/>
                          </a:prstGeom>
                        </pic:spPr>
                      </pic:pic>
                      <pic:pic>
                        <pic:nvPicPr>
                          <pic:cNvPr id="412" name="Image 412"/>
                          <pic:cNvPicPr/>
                        </pic:nvPicPr>
                        <pic:blipFill>
                          <a:blip r:embed="rId84" cstate="print"/>
                          <a:stretch>
                            <a:fillRect/>
                          </a:stretch>
                        </pic:blipFill>
                        <pic:spPr>
                          <a:xfrm>
                            <a:off x="2348599" y="5061953"/>
                            <a:ext cx="135877" cy="139382"/>
                          </a:xfrm>
                          <a:prstGeom prst="rect">
                            <a:avLst/>
                          </a:prstGeom>
                        </pic:spPr>
                      </pic:pic>
                      <pic:pic>
                        <pic:nvPicPr>
                          <pic:cNvPr id="413" name="Image 413"/>
                          <pic:cNvPicPr/>
                        </pic:nvPicPr>
                        <pic:blipFill>
                          <a:blip r:embed="rId84" cstate="print"/>
                          <a:stretch>
                            <a:fillRect/>
                          </a:stretch>
                        </pic:blipFill>
                        <pic:spPr>
                          <a:xfrm>
                            <a:off x="2348599" y="5247576"/>
                            <a:ext cx="135877" cy="139382"/>
                          </a:xfrm>
                          <a:prstGeom prst="rect">
                            <a:avLst/>
                          </a:prstGeom>
                        </pic:spPr>
                      </pic:pic>
                      <wps:wsp>
                        <wps:cNvPr id="414" name="Graphic 414"/>
                        <wps:cNvSpPr/>
                        <wps:spPr>
                          <a:xfrm>
                            <a:off x="807657" y="5464822"/>
                            <a:ext cx="1741805" cy="39370"/>
                          </a:xfrm>
                          <a:custGeom>
                            <a:avLst/>
                            <a:gdLst/>
                            <a:ahLst/>
                            <a:cxnLst/>
                            <a:rect l="l" t="t" r="r" b="b"/>
                            <a:pathLst>
                              <a:path w="1741805" h="39370">
                                <a:moveTo>
                                  <a:pt x="1741779" y="0"/>
                                </a:moveTo>
                                <a:lnTo>
                                  <a:pt x="0" y="0"/>
                                </a:lnTo>
                                <a:lnTo>
                                  <a:pt x="0" y="39166"/>
                                </a:lnTo>
                                <a:lnTo>
                                  <a:pt x="1741779" y="39166"/>
                                </a:lnTo>
                                <a:lnTo>
                                  <a:pt x="1741779" y="0"/>
                                </a:lnTo>
                                <a:close/>
                              </a:path>
                            </a:pathLst>
                          </a:custGeom>
                          <a:solidFill>
                            <a:srgbClr val="7A4C38"/>
                          </a:solidFill>
                        </wps:spPr>
                        <wps:bodyPr wrap="square" lIns="0" tIns="0" rIns="0" bIns="0" rtlCol="0">
                          <a:prstTxWarp prst="textNoShape">
                            <a:avLst/>
                          </a:prstTxWarp>
                          <a:noAutofit/>
                        </wps:bodyPr>
                      </wps:wsp>
                      <wps:wsp>
                        <wps:cNvPr id="415" name="Graphic 415"/>
                        <wps:cNvSpPr/>
                        <wps:spPr>
                          <a:xfrm>
                            <a:off x="807670" y="4814861"/>
                            <a:ext cx="1741805" cy="32384"/>
                          </a:xfrm>
                          <a:custGeom>
                            <a:avLst/>
                            <a:gdLst/>
                            <a:ahLst/>
                            <a:cxnLst/>
                            <a:rect l="l" t="t" r="r" b="b"/>
                            <a:pathLst>
                              <a:path w="1741805" h="32384">
                                <a:moveTo>
                                  <a:pt x="433273" y="0"/>
                                </a:moveTo>
                                <a:lnTo>
                                  <a:pt x="0" y="0"/>
                                </a:lnTo>
                                <a:lnTo>
                                  <a:pt x="0" y="32080"/>
                                </a:lnTo>
                                <a:lnTo>
                                  <a:pt x="433273" y="32080"/>
                                </a:lnTo>
                                <a:lnTo>
                                  <a:pt x="433273" y="0"/>
                                </a:lnTo>
                                <a:close/>
                              </a:path>
                              <a:path w="1741805" h="32384">
                                <a:moveTo>
                                  <a:pt x="1741766" y="0"/>
                                </a:moveTo>
                                <a:lnTo>
                                  <a:pt x="1299819" y="0"/>
                                </a:lnTo>
                                <a:lnTo>
                                  <a:pt x="1299819" y="32080"/>
                                </a:lnTo>
                                <a:lnTo>
                                  <a:pt x="1741766" y="32080"/>
                                </a:lnTo>
                                <a:lnTo>
                                  <a:pt x="1741766" y="0"/>
                                </a:lnTo>
                                <a:close/>
                              </a:path>
                            </a:pathLst>
                          </a:custGeom>
                          <a:solidFill>
                            <a:srgbClr val="C97F4A"/>
                          </a:solidFill>
                        </wps:spPr>
                        <wps:bodyPr wrap="square" lIns="0" tIns="0" rIns="0" bIns="0" rtlCol="0">
                          <a:prstTxWarp prst="textNoShape">
                            <a:avLst/>
                          </a:prstTxWarp>
                          <a:noAutofit/>
                        </wps:bodyPr>
                      </wps:wsp>
                      <wps:wsp>
                        <wps:cNvPr id="416" name="Graphic 416"/>
                        <wps:cNvSpPr/>
                        <wps:spPr>
                          <a:xfrm>
                            <a:off x="770103" y="4466818"/>
                            <a:ext cx="1809750" cy="323850"/>
                          </a:xfrm>
                          <a:custGeom>
                            <a:avLst/>
                            <a:gdLst/>
                            <a:ahLst/>
                            <a:cxnLst/>
                            <a:rect l="l" t="t" r="r" b="b"/>
                            <a:pathLst>
                              <a:path w="1809750" h="323850">
                                <a:moveTo>
                                  <a:pt x="470839" y="298538"/>
                                </a:moveTo>
                                <a:lnTo>
                                  <a:pt x="0" y="298538"/>
                                </a:lnTo>
                                <a:lnTo>
                                  <a:pt x="0" y="323291"/>
                                </a:lnTo>
                                <a:lnTo>
                                  <a:pt x="470839" y="323291"/>
                                </a:lnTo>
                                <a:lnTo>
                                  <a:pt x="470839" y="298538"/>
                                </a:lnTo>
                                <a:close/>
                              </a:path>
                              <a:path w="1809750" h="323850">
                                <a:moveTo>
                                  <a:pt x="1337398" y="0"/>
                                </a:moveTo>
                                <a:lnTo>
                                  <a:pt x="470839" y="0"/>
                                </a:lnTo>
                                <a:lnTo>
                                  <a:pt x="470839" y="23507"/>
                                </a:lnTo>
                                <a:lnTo>
                                  <a:pt x="1337398" y="23507"/>
                                </a:lnTo>
                                <a:lnTo>
                                  <a:pt x="1337398" y="0"/>
                                </a:lnTo>
                                <a:close/>
                              </a:path>
                              <a:path w="1809750" h="323850">
                                <a:moveTo>
                                  <a:pt x="1809673" y="298538"/>
                                </a:moveTo>
                                <a:lnTo>
                                  <a:pt x="1337386" y="298538"/>
                                </a:lnTo>
                                <a:lnTo>
                                  <a:pt x="1337386" y="323291"/>
                                </a:lnTo>
                                <a:lnTo>
                                  <a:pt x="1809673" y="323291"/>
                                </a:lnTo>
                                <a:lnTo>
                                  <a:pt x="1809673" y="298538"/>
                                </a:lnTo>
                                <a:close/>
                              </a:path>
                            </a:pathLst>
                          </a:custGeom>
                          <a:solidFill>
                            <a:srgbClr val="915E4A"/>
                          </a:solidFill>
                        </wps:spPr>
                        <wps:bodyPr wrap="square" lIns="0" tIns="0" rIns="0" bIns="0" rtlCol="0">
                          <a:prstTxWarp prst="textNoShape">
                            <a:avLst/>
                          </a:prstTxWarp>
                          <a:noAutofit/>
                        </wps:bodyPr>
                      </wps:wsp>
                      <pic:pic>
                        <pic:nvPicPr>
                          <pic:cNvPr id="417" name="Image 417"/>
                          <pic:cNvPicPr/>
                        </pic:nvPicPr>
                        <pic:blipFill>
                          <a:blip r:embed="rId85" cstate="print"/>
                          <a:stretch>
                            <a:fillRect/>
                          </a:stretch>
                        </pic:blipFill>
                        <pic:spPr>
                          <a:xfrm>
                            <a:off x="2356338" y="5316136"/>
                            <a:ext cx="322545" cy="254313"/>
                          </a:xfrm>
                          <a:prstGeom prst="rect">
                            <a:avLst/>
                          </a:prstGeom>
                        </pic:spPr>
                      </pic:pic>
                      <pic:pic>
                        <pic:nvPicPr>
                          <pic:cNvPr id="418" name="Image 418"/>
                          <pic:cNvPicPr/>
                        </pic:nvPicPr>
                        <pic:blipFill>
                          <a:blip r:embed="rId86" cstate="print"/>
                          <a:stretch>
                            <a:fillRect/>
                          </a:stretch>
                        </pic:blipFill>
                        <pic:spPr>
                          <a:xfrm>
                            <a:off x="655861" y="5316974"/>
                            <a:ext cx="322548" cy="254313"/>
                          </a:xfrm>
                          <a:prstGeom prst="rect">
                            <a:avLst/>
                          </a:prstGeom>
                        </pic:spPr>
                      </pic:pic>
                      <wps:wsp>
                        <wps:cNvPr id="419" name="Graphic 419"/>
                        <wps:cNvSpPr/>
                        <wps:spPr>
                          <a:xfrm>
                            <a:off x="1259714" y="4518710"/>
                            <a:ext cx="843915" cy="706755"/>
                          </a:xfrm>
                          <a:custGeom>
                            <a:avLst/>
                            <a:gdLst/>
                            <a:ahLst/>
                            <a:cxnLst/>
                            <a:rect l="l" t="t" r="r" b="b"/>
                            <a:pathLst>
                              <a:path w="843915" h="706755">
                                <a:moveTo>
                                  <a:pt x="41871" y="133007"/>
                                </a:moveTo>
                                <a:lnTo>
                                  <a:pt x="35674" y="133007"/>
                                </a:lnTo>
                                <a:lnTo>
                                  <a:pt x="35674" y="164871"/>
                                </a:lnTo>
                                <a:lnTo>
                                  <a:pt x="41871" y="164871"/>
                                </a:lnTo>
                                <a:lnTo>
                                  <a:pt x="41871" y="133007"/>
                                </a:lnTo>
                                <a:close/>
                              </a:path>
                              <a:path w="843915" h="706755">
                                <a:moveTo>
                                  <a:pt x="41871" y="88811"/>
                                </a:moveTo>
                                <a:lnTo>
                                  <a:pt x="0" y="88811"/>
                                </a:lnTo>
                                <a:lnTo>
                                  <a:pt x="0" y="120675"/>
                                </a:lnTo>
                                <a:lnTo>
                                  <a:pt x="41871" y="120675"/>
                                </a:lnTo>
                                <a:lnTo>
                                  <a:pt x="41871" y="88811"/>
                                </a:lnTo>
                                <a:close/>
                              </a:path>
                              <a:path w="843915" h="706755">
                                <a:moveTo>
                                  <a:pt x="41871" y="44615"/>
                                </a:moveTo>
                                <a:lnTo>
                                  <a:pt x="11912" y="44615"/>
                                </a:lnTo>
                                <a:lnTo>
                                  <a:pt x="11912" y="76479"/>
                                </a:lnTo>
                                <a:lnTo>
                                  <a:pt x="41871" y="76479"/>
                                </a:lnTo>
                                <a:lnTo>
                                  <a:pt x="41871" y="44615"/>
                                </a:lnTo>
                                <a:close/>
                              </a:path>
                              <a:path w="843915" h="706755">
                                <a:moveTo>
                                  <a:pt x="55511" y="674408"/>
                                </a:moveTo>
                                <a:lnTo>
                                  <a:pt x="0" y="674408"/>
                                </a:lnTo>
                                <a:lnTo>
                                  <a:pt x="0" y="706272"/>
                                </a:lnTo>
                                <a:lnTo>
                                  <a:pt x="55511" y="706272"/>
                                </a:lnTo>
                                <a:lnTo>
                                  <a:pt x="55511" y="674408"/>
                                </a:lnTo>
                                <a:close/>
                              </a:path>
                              <a:path w="843915" h="706755">
                                <a:moveTo>
                                  <a:pt x="55511" y="630212"/>
                                </a:moveTo>
                                <a:lnTo>
                                  <a:pt x="23799" y="630212"/>
                                </a:lnTo>
                                <a:lnTo>
                                  <a:pt x="23799" y="662076"/>
                                </a:lnTo>
                                <a:lnTo>
                                  <a:pt x="55511" y="662076"/>
                                </a:lnTo>
                                <a:lnTo>
                                  <a:pt x="55511" y="630212"/>
                                </a:lnTo>
                                <a:close/>
                              </a:path>
                              <a:path w="843915" h="706755">
                                <a:moveTo>
                                  <a:pt x="55511" y="453428"/>
                                </a:moveTo>
                                <a:lnTo>
                                  <a:pt x="0" y="453428"/>
                                </a:lnTo>
                                <a:lnTo>
                                  <a:pt x="0" y="485292"/>
                                </a:lnTo>
                                <a:lnTo>
                                  <a:pt x="55511" y="485292"/>
                                </a:lnTo>
                                <a:lnTo>
                                  <a:pt x="55511" y="453428"/>
                                </a:lnTo>
                                <a:close/>
                              </a:path>
                              <a:path w="843915" h="706755">
                                <a:moveTo>
                                  <a:pt x="55511" y="409232"/>
                                </a:moveTo>
                                <a:lnTo>
                                  <a:pt x="11912" y="409232"/>
                                </a:lnTo>
                                <a:lnTo>
                                  <a:pt x="11912" y="441096"/>
                                </a:lnTo>
                                <a:lnTo>
                                  <a:pt x="55511" y="441096"/>
                                </a:lnTo>
                                <a:lnTo>
                                  <a:pt x="55511" y="409232"/>
                                </a:lnTo>
                                <a:close/>
                              </a:path>
                              <a:path w="843915" h="706755">
                                <a:moveTo>
                                  <a:pt x="55511" y="365036"/>
                                </a:moveTo>
                                <a:lnTo>
                                  <a:pt x="0" y="365036"/>
                                </a:lnTo>
                                <a:lnTo>
                                  <a:pt x="0" y="396900"/>
                                </a:lnTo>
                                <a:lnTo>
                                  <a:pt x="55511" y="396900"/>
                                </a:lnTo>
                                <a:lnTo>
                                  <a:pt x="55511" y="365036"/>
                                </a:lnTo>
                                <a:close/>
                              </a:path>
                              <a:path w="843915" h="706755">
                                <a:moveTo>
                                  <a:pt x="124841" y="586016"/>
                                </a:moveTo>
                                <a:lnTo>
                                  <a:pt x="0" y="586016"/>
                                </a:lnTo>
                                <a:lnTo>
                                  <a:pt x="0" y="617880"/>
                                </a:lnTo>
                                <a:lnTo>
                                  <a:pt x="124841" y="617880"/>
                                </a:lnTo>
                                <a:lnTo>
                                  <a:pt x="124841" y="586016"/>
                                </a:lnTo>
                                <a:close/>
                              </a:path>
                              <a:path w="843915" h="706755">
                                <a:moveTo>
                                  <a:pt x="124841" y="541820"/>
                                </a:moveTo>
                                <a:lnTo>
                                  <a:pt x="0" y="541820"/>
                                </a:lnTo>
                                <a:lnTo>
                                  <a:pt x="0" y="573684"/>
                                </a:lnTo>
                                <a:lnTo>
                                  <a:pt x="124841" y="573684"/>
                                </a:lnTo>
                                <a:lnTo>
                                  <a:pt x="124841" y="541820"/>
                                </a:lnTo>
                                <a:close/>
                              </a:path>
                              <a:path w="843915" h="706755">
                                <a:moveTo>
                                  <a:pt x="124841" y="309791"/>
                                </a:moveTo>
                                <a:lnTo>
                                  <a:pt x="0" y="309791"/>
                                </a:lnTo>
                                <a:lnTo>
                                  <a:pt x="0" y="340868"/>
                                </a:lnTo>
                                <a:lnTo>
                                  <a:pt x="0" y="341655"/>
                                </a:lnTo>
                                <a:lnTo>
                                  <a:pt x="124841" y="341655"/>
                                </a:lnTo>
                                <a:lnTo>
                                  <a:pt x="124841" y="340868"/>
                                </a:lnTo>
                                <a:lnTo>
                                  <a:pt x="124841" y="309791"/>
                                </a:lnTo>
                                <a:close/>
                              </a:path>
                              <a:path w="843915" h="706755">
                                <a:moveTo>
                                  <a:pt x="124841" y="221399"/>
                                </a:moveTo>
                                <a:lnTo>
                                  <a:pt x="0" y="221399"/>
                                </a:lnTo>
                                <a:lnTo>
                                  <a:pt x="0" y="253263"/>
                                </a:lnTo>
                                <a:lnTo>
                                  <a:pt x="124841" y="253263"/>
                                </a:lnTo>
                                <a:lnTo>
                                  <a:pt x="124841" y="221399"/>
                                </a:lnTo>
                                <a:close/>
                              </a:path>
                              <a:path w="843915" h="706755">
                                <a:moveTo>
                                  <a:pt x="124841" y="177203"/>
                                </a:moveTo>
                                <a:lnTo>
                                  <a:pt x="0" y="177203"/>
                                </a:lnTo>
                                <a:lnTo>
                                  <a:pt x="0" y="194056"/>
                                </a:lnTo>
                                <a:lnTo>
                                  <a:pt x="0" y="209067"/>
                                </a:lnTo>
                                <a:lnTo>
                                  <a:pt x="124841" y="209067"/>
                                </a:lnTo>
                                <a:lnTo>
                                  <a:pt x="124841" y="194056"/>
                                </a:lnTo>
                                <a:lnTo>
                                  <a:pt x="124841" y="177203"/>
                                </a:lnTo>
                                <a:close/>
                              </a:path>
                              <a:path w="843915" h="706755">
                                <a:moveTo>
                                  <a:pt x="124841" y="419"/>
                                </a:moveTo>
                                <a:lnTo>
                                  <a:pt x="0" y="419"/>
                                </a:lnTo>
                                <a:lnTo>
                                  <a:pt x="0" y="32283"/>
                                </a:lnTo>
                                <a:lnTo>
                                  <a:pt x="124841" y="32283"/>
                                </a:lnTo>
                                <a:lnTo>
                                  <a:pt x="124841" y="419"/>
                                </a:lnTo>
                                <a:close/>
                              </a:path>
                              <a:path w="843915" h="706755">
                                <a:moveTo>
                                  <a:pt x="148628" y="265595"/>
                                </a:moveTo>
                                <a:lnTo>
                                  <a:pt x="23799" y="265595"/>
                                </a:lnTo>
                                <a:lnTo>
                                  <a:pt x="23799" y="297459"/>
                                </a:lnTo>
                                <a:lnTo>
                                  <a:pt x="148628" y="297459"/>
                                </a:lnTo>
                                <a:lnTo>
                                  <a:pt x="148628" y="265595"/>
                                </a:lnTo>
                                <a:close/>
                              </a:path>
                              <a:path w="843915" h="706755">
                                <a:moveTo>
                                  <a:pt x="160515" y="497624"/>
                                </a:moveTo>
                                <a:lnTo>
                                  <a:pt x="35674" y="497624"/>
                                </a:lnTo>
                                <a:lnTo>
                                  <a:pt x="35674" y="529488"/>
                                </a:lnTo>
                                <a:lnTo>
                                  <a:pt x="160515" y="529488"/>
                                </a:lnTo>
                                <a:lnTo>
                                  <a:pt x="160515" y="497624"/>
                                </a:lnTo>
                                <a:close/>
                              </a:path>
                              <a:path w="843915" h="706755">
                                <a:moveTo>
                                  <a:pt x="261569" y="673989"/>
                                </a:moveTo>
                                <a:lnTo>
                                  <a:pt x="205828" y="673989"/>
                                </a:lnTo>
                                <a:lnTo>
                                  <a:pt x="205828" y="705853"/>
                                </a:lnTo>
                                <a:lnTo>
                                  <a:pt x="261569" y="705853"/>
                                </a:lnTo>
                                <a:lnTo>
                                  <a:pt x="261569" y="673989"/>
                                </a:lnTo>
                                <a:close/>
                              </a:path>
                              <a:path w="843915" h="706755">
                                <a:moveTo>
                                  <a:pt x="261569" y="585597"/>
                                </a:moveTo>
                                <a:lnTo>
                                  <a:pt x="136740" y="585597"/>
                                </a:lnTo>
                                <a:lnTo>
                                  <a:pt x="136740" y="617461"/>
                                </a:lnTo>
                                <a:lnTo>
                                  <a:pt x="261569" y="617461"/>
                                </a:lnTo>
                                <a:lnTo>
                                  <a:pt x="261569" y="585597"/>
                                </a:lnTo>
                                <a:close/>
                              </a:path>
                              <a:path w="843915" h="706755">
                                <a:moveTo>
                                  <a:pt x="261569" y="541401"/>
                                </a:moveTo>
                                <a:lnTo>
                                  <a:pt x="136740" y="541401"/>
                                </a:lnTo>
                                <a:lnTo>
                                  <a:pt x="136740" y="573265"/>
                                </a:lnTo>
                                <a:lnTo>
                                  <a:pt x="261569" y="573265"/>
                                </a:lnTo>
                                <a:lnTo>
                                  <a:pt x="261569" y="541401"/>
                                </a:lnTo>
                                <a:close/>
                              </a:path>
                              <a:path w="843915" h="706755">
                                <a:moveTo>
                                  <a:pt x="261569" y="453009"/>
                                </a:moveTo>
                                <a:lnTo>
                                  <a:pt x="205828" y="453009"/>
                                </a:lnTo>
                                <a:lnTo>
                                  <a:pt x="205828" y="484873"/>
                                </a:lnTo>
                                <a:lnTo>
                                  <a:pt x="261569" y="484873"/>
                                </a:lnTo>
                                <a:lnTo>
                                  <a:pt x="261569" y="453009"/>
                                </a:lnTo>
                                <a:close/>
                              </a:path>
                              <a:path w="843915" h="706755">
                                <a:moveTo>
                                  <a:pt x="261569" y="364617"/>
                                </a:moveTo>
                                <a:lnTo>
                                  <a:pt x="205828" y="364617"/>
                                </a:lnTo>
                                <a:lnTo>
                                  <a:pt x="205828" y="396481"/>
                                </a:lnTo>
                                <a:lnTo>
                                  <a:pt x="261569" y="396481"/>
                                </a:lnTo>
                                <a:lnTo>
                                  <a:pt x="261569" y="364617"/>
                                </a:lnTo>
                                <a:close/>
                              </a:path>
                              <a:path w="843915" h="706755">
                                <a:moveTo>
                                  <a:pt x="261569" y="309372"/>
                                </a:moveTo>
                                <a:lnTo>
                                  <a:pt x="136740" y="309372"/>
                                </a:lnTo>
                                <a:lnTo>
                                  <a:pt x="136740" y="340868"/>
                                </a:lnTo>
                                <a:lnTo>
                                  <a:pt x="136740" y="341236"/>
                                </a:lnTo>
                                <a:lnTo>
                                  <a:pt x="261569" y="341236"/>
                                </a:lnTo>
                                <a:lnTo>
                                  <a:pt x="261569" y="340868"/>
                                </a:lnTo>
                                <a:lnTo>
                                  <a:pt x="261569" y="309372"/>
                                </a:lnTo>
                                <a:close/>
                              </a:path>
                              <a:path w="843915" h="706755">
                                <a:moveTo>
                                  <a:pt x="261569" y="220980"/>
                                </a:moveTo>
                                <a:lnTo>
                                  <a:pt x="136740" y="220980"/>
                                </a:lnTo>
                                <a:lnTo>
                                  <a:pt x="136740" y="252844"/>
                                </a:lnTo>
                                <a:lnTo>
                                  <a:pt x="261569" y="252844"/>
                                </a:lnTo>
                                <a:lnTo>
                                  <a:pt x="261569" y="220980"/>
                                </a:lnTo>
                                <a:close/>
                              </a:path>
                              <a:path w="843915" h="706755">
                                <a:moveTo>
                                  <a:pt x="261569" y="194056"/>
                                </a:moveTo>
                                <a:lnTo>
                                  <a:pt x="136740" y="194056"/>
                                </a:lnTo>
                                <a:lnTo>
                                  <a:pt x="136740" y="208648"/>
                                </a:lnTo>
                                <a:lnTo>
                                  <a:pt x="261569" y="208648"/>
                                </a:lnTo>
                                <a:lnTo>
                                  <a:pt x="261569" y="194056"/>
                                </a:lnTo>
                                <a:close/>
                              </a:path>
                              <a:path w="843915" h="706755">
                                <a:moveTo>
                                  <a:pt x="261569" y="0"/>
                                </a:moveTo>
                                <a:lnTo>
                                  <a:pt x="136740" y="0"/>
                                </a:lnTo>
                                <a:lnTo>
                                  <a:pt x="136740" y="31864"/>
                                </a:lnTo>
                                <a:lnTo>
                                  <a:pt x="261569" y="31864"/>
                                </a:lnTo>
                                <a:lnTo>
                                  <a:pt x="261569" y="0"/>
                                </a:lnTo>
                                <a:close/>
                              </a:path>
                              <a:path w="843915" h="706755">
                                <a:moveTo>
                                  <a:pt x="273456" y="408813"/>
                                </a:moveTo>
                                <a:lnTo>
                                  <a:pt x="205828" y="408813"/>
                                </a:lnTo>
                                <a:lnTo>
                                  <a:pt x="205828" y="440677"/>
                                </a:lnTo>
                                <a:lnTo>
                                  <a:pt x="273456" y="440677"/>
                                </a:lnTo>
                                <a:lnTo>
                                  <a:pt x="273456" y="408813"/>
                                </a:lnTo>
                                <a:close/>
                              </a:path>
                              <a:path w="843915" h="706755">
                                <a:moveTo>
                                  <a:pt x="280187" y="674408"/>
                                </a:moveTo>
                                <a:lnTo>
                                  <a:pt x="276301" y="674408"/>
                                </a:lnTo>
                                <a:lnTo>
                                  <a:pt x="276301" y="706272"/>
                                </a:lnTo>
                                <a:lnTo>
                                  <a:pt x="280187" y="706272"/>
                                </a:lnTo>
                                <a:lnTo>
                                  <a:pt x="280187" y="674408"/>
                                </a:lnTo>
                                <a:close/>
                              </a:path>
                              <a:path w="843915" h="706755">
                                <a:moveTo>
                                  <a:pt x="280187" y="629793"/>
                                </a:moveTo>
                                <a:lnTo>
                                  <a:pt x="205828" y="629793"/>
                                </a:lnTo>
                                <a:lnTo>
                                  <a:pt x="205828" y="661657"/>
                                </a:lnTo>
                                <a:lnTo>
                                  <a:pt x="280187" y="661657"/>
                                </a:lnTo>
                                <a:lnTo>
                                  <a:pt x="280187" y="629793"/>
                                </a:lnTo>
                                <a:close/>
                              </a:path>
                              <a:path w="843915" h="706755">
                                <a:moveTo>
                                  <a:pt x="285343" y="265176"/>
                                </a:moveTo>
                                <a:lnTo>
                                  <a:pt x="160515" y="265176"/>
                                </a:lnTo>
                                <a:lnTo>
                                  <a:pt x="160515" y="297040"/>
                                </a:lnTo>
                                <a:lnTo>
                                  <a:pt x="285343" y="297040"/>
                                </a:lnTo>
                                <a:lnTo>
                                  <a:pt x="285343" y="265176"/>
                                </a:lnTo>
                                <a:close/>
                              </a:path>
                              <a:path w="843915" h="706755">
                                <a:moveTo>
                                  <a:pt x="297230" y="497205"/>
                                </a:moveTo>
                                <a:lnTo>
                                  <a:pt x="172402" y="497205"/>
                                </a:lnTo>
                                <a:lnTo>
                                  <a:pt x="172402" y="529069"/>
                                </a:lnTo>
                                <a:lnTo>
                                  <a:pt x="297230" y="529069"/>
                                </a:lnTo>
                                <a:lnTo>
                                  <a:pt x="297230" y="497205"/>
                                </a:lnTo>
                                <a:close/>
                              </a:path>
                              <a:path w="843915" h="706755">
                                <a:moveTo>
                                  <a:pt x="341464" y="453428"/>
                                </a:moveTo>
                                <a:lnTo>
                                  <a:pt x="276301" y="453428"/>
                                </a:lnTo>
                                <a:lnTo>
                                  <a:pt x="276301" y="485292"/>
                                </a:lnTo>
                                <a:lnTo>
                                  <a:pt x="341464" y="485292"/>
                                </a:lnTo>
                                <a:lnTo>
                                  <a:pt x="341464" y="453428"/>
                                </a:lnTo>
                                <a:close/>
                              </a:path>
                              <a:path w="843915" h="706755">
                                <a:moveTo>
                                  <a:pt x="341464" y="409232"/>
                                </a:moveTo>
                                <a:lnTo>
                                  <a:pt x="288213" y="409232"/>
                                </a:lnTo>
                                <a:lnTo>
                                  <a:pt x="288213" y="441096"/>
                                </a:lnTo>
                                <a:lnTo>
                                  <a:pt x="341464" y="441096"/>
                                </a:lnTo>
                                <a:lnTo>
                                  <a:pt x="341464" y="409232"/>
                                </a:lnTo>
                                <a:close/>
                              </a:path>
                              <a:path w="843915" h="706755">
                                <a:moveTo>
                                  <a:pt x="341464" y="365036"/>
                                </a:moveTo>
                                <a:lnTo>
                                  <a:pt x="276301" y="365036"/>
                                </a:lnTo>
                                <a:lnTo>
                                  <a:pt x="276301" y="396900"/>
                                </a:lnTo>
                                <a:lnTo>
                                  <a:pt x="341464" y="396900"/>
                                </a:lnTo>
                                <a:lnTo>
                                  <a:pt x="341464" y="365036"/>
                                </a:lnTo>
                                <a:close/>
                              </a:path>
                              <a:path w="843915" h="706755">
                                <a:moveTo>
                                  <a:pt x="401142" y="586016"/>
                                </a:moveTo>
                                <a:lnTo>
                                  <a:pt x="276301" y="586016"/>
                                </a:lnTo>
                                <a:lnTo>
                                  <a:pt x="276301" y="590829"/>
                                </a:lnTo>
                                <a:lnTo>
                                  <a:pt x="276301" y="617880"/>
                                </a:lnTo>
                                <a:lnTo>
                                  <a:pt x="401142" y="617880"/>
                                </a:lnTo>
                                <a:lnTo>
                                  <a:pt x="401142" y="590829"/>
                                </a:lnTo>
                                <a:lnTo>
                                  <a:pt x="401142" y="586016"/>
                                </a:lnTo>
                                <a:close/>
                              </a:path>
                              <a:path w="843915" h="706755">
                                <a:moveTo>
                                  <a:pt x="401142" y="541820"/>
                                </a:moveTo>
                                <a:lnTo>
                                  <a:pt x="276301" y="541820"/>
                                </a:lnTo>
                                <a:lnTo>
                                  <a:pt x="276301" y="573684"/>
                                </a:lnTo>
                                <a:lnTo>
                                  <a:pt x="401142" y="573684"/>
                                </a:lnTo>
                                <a:lnTo>
                                  <a:pt x="401142" y="541820"/>
                                </a:lnTo>
                                <a:close/>
                              </a:path>
                              <a:path w="843915" h="706755">
                                <a:moveTo>
                                  <a:pt x="401142" y="309791"/>
                                </a:moveTo>
                                <a:lnTo>
                                  <a:pt x="276301" y="309791"/>
                                </a:lnTo>
                                <a:lnTo>
                                  <a:pt x="276301" y="340868"/>
                                </a:lnTo>
                                <a:lnTo>
                                  <a:pt x="276301" y="341655"/>
                                </a:lnTo>
                                <a:lnTo>
                                  <a:pt x="401142" y="341655"/>
                                </a:lnTo>
                                <a:lnTo>
                                  <a:pt x="401142" y="340868"/>
                                </a:lnTo>
                                <a:lnTo>
                                  <a:pt x="401142" y="309791"/>
                                </a:lnTo>
                                <a:close/>
                              </a:path>
                              <a:path w="843915" h="706755">
                                <a:moveTo>
                                  <a:pt x="401142" y="221399"/>
                                </a:moveTo>
                                <a:lnTo>
                                  <a:pt x="276301" y="221399"/>
                                </a:lnTo>
                                <a:lnTo>
                                  <a:pt x="276301" y="253263"/>
                                </a:lnTo>
                                <a:lnTo>
                                  <a:pt x="401142" y="253263"/>
                                </a:lnTo>
                                <a:lnTo>
                                  <a:pt x="401142" y="221399"/>
                                </a:lnTo>
                                <a:close/>
                              </a:path>
                              <a:path w="843915" h="706755">
                                <a:moveTo>
                                  <a:pt x="401142" y="194056"/>
                                </a:moveTo>
                                <a:lnTo>
                                  <a:pt x="276301" y="194056"/>
                                </a:lnTo>
                                <a:lnTo>
                                  <a:pt x="276301" y="209067"/>
                                </a:lnTo>
                                <a:lnTo>
                                  <a:pt x="401142" y="209067"/>
                                </a:lnTo>
                                <a:lnTo>
                                  <a:pt x="401142" y="194056"/>
                                </a:lnTo>
                                <a:close/>
                              </a:path>
                              <a:path w="843915" h="706755">
                                <a:moveTo>
                                  <a:pt x="401142" y="419"/>
                                </a:moveTo>
                                <a:lnTo>
                                  <a:pt x="276301" y="419"/>
                                </a:lnTo>
                                <a:lnTo>
                                  <a:pt x="276301" y="32283"/>
                                </a:lnTo>
                                <a:lnTo>
                                  <a:pt x="401142" y="32283"/>
                                </a:lnTo>
                                <a:lnTo>
                                  <a:pt x="401142" y="419"/>
                                </a:lnTo>
                                <a:close/>
                              </a:path>
                              <a:path w="843915" h="706755">
                                <a:moveTo>
                                  <a:pt x="424929" y="265595"/>
                                </a:moveTo>
                                <a:lnTo>
                                  <a:pt x="300101" y="265595"/>
                                </a:lnTo>
                                <a:lnTo>
                                  <a:pt x="300101" y="297459"/>
                                </a:lnTo>
                                <a:lnTo>
                                  <a:pt x="424929" y="297459"/>
                                </a:lnTo>
                                <a:lnTo>
                                  <a:pt x="424929" y="265595"/>
                                </a:lnTo>
                                <a:close/>
                              </a:path>
                              <a:path w="843915" h="706755">
                                <a:moveTo>
                                  <a:pt x="436816" y="497624"/>
                                </a:moveTo>
                                <a:lnTo>
                                  <a:pt x="311975" y="497624"/>
                                </a:lnTo>
                                <a:lnTo>
                                  <a:pt x="311975" y="529488"/>
                                </a:lnTo>
                                <a:lnTo>
                                  <a:pt x="436816" y="529488"/>
                                </a:lnTo>
                                <a:lnTo>
                                  <a:pt x="436816" y="497624"/>
                                </a:lnTo>
                                <a:close/>
                              </a:path>
                              <a:path w="843915" h="706755">
                                <a:moveTo>
                                  <a:pt x="537857" y="453009"/>
                                </a:moveTo>
                                <a:lnTo>
                                  <a:pt x="491794" y="453009"/>
                                </a:lnTo>
                                <a:lnTo>
                                  <a:pt x="491794" y="484873"/>
                                </a:lnTo>
                                <a:lnTo>
                                  <a:pt x="537857" y="484873"/>
                                </a:lnTo>
                                <a:lnTo>
                                  <a:pt x="537857" y="453009"/>
                                </a:lnTo>
                                <a:close/>
                              </a:path>
                              <a:path w="843915" h="706755">
                                <a:moveTo>
                                  <a:pt x="537857" y="364617"/>
                                </a:moveTo>
                                <a:lnTo>
                                  <a:pt x="491794" y="364617"/>
                                </a:lnTo>
                                <a:lnTo>
                                  <a:pt x="491794" y="396481"/>
                                </a:lnTo>
                                <a:lnTo>
                                  <a:pt x="537857" y="396481"/>
                                </a:lnTo>
                                <a:lnTo>
                                  <a:pt x="537857" y="364617"/>
                                </a:lnTo>
                                <a:close/>
                              </a:path>
                              <a:path w="843915" h="706755">
                                <a:moveTo>
                                  <a:pt x="537857" y="309372"/>
                                </a:moveTo>
                                <a:lnTo>
                                  <a:pt x="413029" y="309372"/>
                                </a:lnTo>
                                <a:lnTo>
                                  <a:pt x="413029" y="340868"/>
                                </a:lnTo>
                                <a:lnTo>
                                  <a:pt x="413029" y="341236"/>
                                </a:lnTo>
                                <a:lnTo>
                                  <a:pt x="537857" y="341236"/>
                                </a:lnTo>
                                <a:lnTo>
                                  <a:pt x="537857" y="340868"/>
                                </a:lnTo>
                                <a:lnTo>
                                  <a:pt x="537857" y="309372"/>
                                </a:lnTo>
                                <a:close/>
                              </a:path>
                              <a:path w="843915" h="706755">
                                <a:moveTo>
                                  <a:pt x="537857" y="220980"/>
                                </a:moveTo>
                                <a:lnTo>
                                  <a:pt x="413029" y="220980"/>
                                </a:lnTo>
                                <a:lnTo>
                                  <a:pt x="413029" y="252844"/>
                                </a:lnTo>
                                <a:lnTo>
                                  <a:pt x="537857" y="252844"/>
                                </a:lnTo>
                                <a:lnTo>
                                  <a:pt x="537857" y="220980"/>
                                </a:lnTo>
                                <a:close/>
                              </a:path>
                              <a:path w="843915" h="706755">
                                <a:moveTo>
                                  <a:pt x="537857" y="194056"/>
                                </a:moveTo>
                                <a:lnTo>
                                  <a:pt x="413029" y="194056"/>
                                </a:lnTo>
                                <a:lnTo>
                                  <a:pt x="413029" y="208648"/>
                                </a:lnTo>
                                <a:lnTo>
                                  <a:pt x="537857" y="208648"/>
                                </a:lnTo>
                                <a:lnTo>
                                  <a:pt x="537857" y="194056"/>
                                </a:lnTo>
                                <a:close/>
                              </a:path>
                              <a:path w="843915" h="706755">
                                <a:moveTo>
                                  <a:pt x="537857" y="0"/>
                                </a:moveTo>
                                <a:lnTo>
                                  <a:pt x="413029" y="0"/>
                                </a:lnTo>
                                <a:lnTo>
                                  <a:pt x="413029" y="31864"/>
                                </a:lnTo>
                                <a:lnTo>
                                  <a:pt x="537857" y="31864"/>
                                </a:lnTo>
                                <a:lnTo>
                                  <a:pt x="537857" y="0"/>
                                </a:lnTo>
                                <a:close/>
                              </a:path>
                              <a:path w="843915" h="706755">
                                <a:moveTo>
                                  <a:pt x="549744" y="408813"/>
                                </a:moveTo>
                                <a:lnTo>
                                  <a:pt x="491794" y="408813"/>
                                </a:lnTo>
                                <a:lnTo>
                                  <a:pt x="491794" y="440677"/>
                                </a:lnTo>
                                <a:lnTo>
                                  <a:pt x="549744" y="440677"/>
                                </a:lnTo>
                                <a:lnTo>
                                  <a:pt x="549744" y="408813"/>
                                </a:lnTo>
                                <a:close/>
                              </a:path>
                              <a:path w="843915" h="706755">
                                <a:moveTo>
                                  <a:pt x="561644" y="265176"/>
                                </a:moveTo>
                                <a:lnTo>
                                  <a:pt x="436816" y="265176"/>
                                </a:lnTo>
                                <a:lnTo>
                                  <a:pt x="436816" y="297040"/>
                                </a:lnTo>
                                <a:lnTo>
                                  <a:pt x="561644" y="297040"/>
                                </a:lnTo>
                                <a:lnTo>
                                  <a:pt x="561644" y="265176"/>
                                </a:lnTo>
                                <a:close/>
                              </a:path>
                              <a:path w="843915" h="706755">
                                <a:moveTo>
                                  <a:pt x="671283" y="309791"/>
                                </a:moveTo>
                                <a:lnTo>
                                  <a:pt x="546455" y="309791"/>
                                </a:lnTo>
                                <a:lnTo>
                                  <a:pt x="546455" y="340868"/>
                                </a:lnTo>
                                <a:lnTo>
                                  <a:pt x="546455" y="341655"/>
                                </a:lnTo>
                                <a:lnTo>
                                  <a:pt x="671283" y="341655"/>
                                </a:lnTo>
                                <a:lnTo>
                                  <a:pt x="671283" y="340868"/>
                                </a:lnTo>
                                <a:lnTo>
                                  <a:pt x="671283" y="309791"/>
                                </a:lnTo>
                                <a:close/>
                              </a:path>
                              <a:path w="843915" h="706755">
                                <a:moveTo>
                                  <a:pt x="671283" y="221399"/>
                                </a:moveTo>
                                <a:lnTo>
                                  <a:pt x="546455" y="221399"/>
                                </a:lnTo>
                                <a:lnTo>
                                  <a:pt x="546455" y="253263"/>
                                </a:lnTo>
                                <a:lnTo>
                                  <a:pt x="671283" y="253263"/>
                                </a:lnTo>
                                <a:lnTo>
                                  <a:pt x="671283" y="221399"/>
                                </a:lnTo>
                                <a:close/>
                              </a:path>
                              <a:path w="843915" h="706755">
                                <a:moveTo>
                                  <a:pt x="671283" y="194056"/>
                                </a:moveTo>
                                <a:lnTo>
                                  <a:pt x="546455" y="194056"/>
                                </a:lnTo>
                                <a:lnTo>
                                  <a:pt x="546455" y="209067"/>
                                </a:lnTo>
                                <a:lnTo>
                                  <a:pt x="671283" y="209067"/>
                                </a:lnTo>
                                <a:lnTo>
                                  <a:pt x="671283" y="194056"/>
                                </a:lnTo>
                                <a:close/>
                              </a:path>
                              <a:path w="843915" h="706755">
                                <a:moveTo>
                                  <a:pt x="671283" y="419"/>
                                </a:moveTo>
                                <a:lnTo>
                                  <a:pt x="546455" y="419"/>
                                </a:lnTo>
                                <a:lnTo>
                                  <a:pt x="546455" y="32283"/>
                                </a:lnTo>
                                <a:lnTo>
                                  <a:pt x="671283" y="32283"/>
                                </a:lnTo>
                                <a:lnTo>
                                  <a:pt x="671283" y="419"/>
                                </a:lnTo>
                                <a:close/>
                              </a:path>
                              <a:path w="843915" h="706755">
                                <a:moveTo>
                                  <a:pt x="695058" y="265595"/>
                                </a:moveTo>
                                <a:lnTo>
                                  <a:pt x="570217" y="265595"/>
                                </a:lnTo>
                                <a:lnTo>
                                  <a:pt x="570217" y="297459"/>
                                </a:lnTo>
                                <a:lnTo>
                                  <a:pt x="695058" y="297459"/>
                                </a:lnTo>
                                <a:lnTo>
                                  <a:pt x="695058" y="265595"/>
                                </a:lnTo>
                                <a:close/>
                              </a:path>
                              <a:path w="843915" h="706755">
                                <a:moveTo>
                                  <a:pt x="807999" y="309372"/>
                                </a:moveTo>
                                <a:lnTo>
                                  <a:pt x="683171" y="309372"/>
                                </a:lnTo>
                                <a:lnTo>
                                  <a:pt x="683171" y="340868"/>
                                </a:lnTo>
                                <a:lnTo>
                                  <a:pt x="683171" y="341236"/>
                                </a:lnTo>
                                <a:lnTo>
                                  <a:pt x="807999" y="341236"/>
                                </a:lnTo>
                                <a:lnTo>
                                  <a:pt x="807999" y="340868"/>
                                </a:lnTo>
                                <a:lnTo>
                                  <a:pt x="807999" y="309372"/>
                                </a:lnTo>
                                <a:close/>
                              </a:path>
                              <a:path w="843915" h="706755">
                                <a:moveTo>
                                  <a:pt x="807999" y="220980"/>
                                </a:moveTo>
                                <a:lnTo>
                                  <a:pt x="683171" y="220980"/>
                                </a:lnTo>
                                <a:lnTo>
                                  <a:pt x="683171" y="252844"/>
                                </a:lnTo>
                                <a:lnTo>
                                  <a:pt x="807999" y="252844"/>
                                </a:lnTo>
                                <a:lnTo>
                                  <a:pt x="807999" y="220980"/>
                                </a:lnTo>
                                <a:close/>
                              </a:path>
                              <a:path w="843915" h="706755">
                                <a:moveTo>
                                  <a:pt x="807999" y="176784"/>
                                </a:moveTo>
                                <a:lnTo>
                                  <a:pt x="683171" y="176784"/>
                                </a:lnTo>
                                <a:lnTo>
                                  <a:pt x="683171" y="194056"/>
                                </a:lnTo>
                                <a:lnTo>
                                  <a:pt x="683171" y="208648"/>
                                </a:lnTo>
                                <a:lnTo>
                                  <a:pt x="807999" y="208648"/>
                                </a:lnTo>
                                <a:lnTo>
                                  <a:pt x="807999" y="194056"/>
                                </a:lnTo>
                                <a:lnTo>
                                  <a:pt x="807999" y="176784"/>
                                </a:lnTo>
                                <a:close/>
                              </a:path>
                              <a:path w="843915" h="706755">
                                <a:moveTo>
                                  <a:pt x="807999" y="88392"/>
                                </a:moveTo>
                                <a:lnTo>
                                  <a:pt x="787120" y="88392"/>
                                </a:lnTo>
                                <a:lnTo>
                                  <a:pt x="787120" y="120256"/>
                                </a:lnTo>
                                <a:lnTo>
                                  <a:pt x="807999" y="120256"/>
                                </a:lnTo>
                                <a:lnTo>
                                  <a:pt x="807999" y="88392"/>
                                </a:lnTo>
                                <a:close/>
                              </a:path>
                              <a:path w="843915" h="706755">
                                <a:moveTo>
                                  <a:pt x="807999" y="0"/>
                                </a:moveTo>
                                <a:lnTo>
                                  <a:pt x="683171" y="0"/>
                                </a:lnTo>
                                <a:lnTo>
                                  <a:pt x="683171" y="31864"/>
                                </a:lnTo>
                                <a:lnTo>
                                  <a:pt x="807999" y="31864"/>
                                </a:lnTo>
                                <a:lnTo>
                                  <a:pt x="807999" y="0"/>
                                </a:lnTo>
                                <a:close/>
                              </a:path>
                              <a:path w="843915" h="706755">
                                <a:moveTo>
                                  <a:pt x="819886" y="44196"/>
                                </a:moveTo>
                                <a:lnTo>
                                  <a:pt x="787120" y="44196"/>
                                </a:lnTo>
                                <a:lnTo>
                                  <a:pt x="787120" y="76060"/>
                                </a:lnTo>
                                <a:lnTo>
                                  <a:pt x="819886" y="76060"/>
                                </a:lnTo>
                                <a:lnTo>
                                  <a:pt x="819886" y="44196"/>
                                </a:lnTo>
                                <a:close/>
                              </a:path>
                              <a:path w="843915" h="706755">
                                <a:moveTo>
                                  <a:pt x="831773" y="265176"/>
                                </a:moveTo>
                                <a:lnTo>
                                  <a:pt x="706945" y="265176"/>
                                </a:lnTo>
                                <a:lnTo>
                                  <a:pt x="706945" y="297040"/>
                                </a:lnTo>
                                <a:lnTo>
                                  <a:pt x="831773" y="297040"/>
                                </a:lnTo>
                                <a:lnTo>
                                  <a:pt x="831773" y="265176"/>
                                </a:lnTo>
                                <a:close/>
                              </a:path>
                              <a:path w="843915" h="706755">
                                <a:moveTo>
                                  <a:pt x="843661" y="132588"/>
                                </a:moveTo>
                                <a:lnTo>
                                  <a:pt x="787120" y="132588"/>
                                </a:lnTo>
                                <a:lnTo>
                                  <a:pt x="787120" y="164452"/>
                                </a:lnTo>
                                <a:lnTo>
                                  <a:pt x="843661" y="164452"/>
                                </a:lnTo>
                                <a:lnTo>
                                  <a:pt x="843661" y="132588"/>
                                </a:lnTo>
                                <a:close/>
                              </a:path>
                            </a:pathLst>
                          </a:custGeom>
                          <a:solidFill>
                            <a:srgbClr val="B37045"/>
                          </a:solidFill>
                        </wps:spPr>
                        <wps:bodyPr wrap="square" lIns="0" tIns="0" rIns="0" bIns="0" rtlCol="0">
                          <a:prstTxWarp prst="textNoShape">
                            <a:avLst/>
                          </a:prstTxWarp>
                          <a:noAutofit/>
                        </wps:bodyPr>
                      </wps:wsp>
                      <wps:wsp>
                        <wps:cNvPr id="420" name="Graphic 420"/>
                        <wps:cNvSpPr/>
                        <wps:spPr>
                          <a:xfrm>
                            <a:off x="1250925" y="4883327"/>
                            <a:ext cx="852805" cy="529590"/>
                          </a:xfrm>
                          <a:custGeom>
                            <a:avLst/>
                            <a:gdLst/>
                            <a:ahLst/>
                            <a:cxnLst/>
                            <a:rect l="l" t="t" r="r" b="b"/>
                            <a:pathLst>
                              <a:path w="852805" h="529590">
                                <a:moveTo>
                                  <a:pt x="64300" y="364985"/>
                                </a:moveTo>
                                <a:lnTo>
                                  <a:pt x="0" y="364985"/>
                                </a:lnTo>
                                <a:lnTo>
                                  <a:pt x="0" y="396849"/>
                                </a:lnTo>
                                <a:lnTo>
                                  <a:pt x="64300" y="396849"/>
                                </a:lnTo>
                                <a:lnTo>
                                  <a:pt x="64300" y="364985"/>
                                </a:lnTo>
                                <a:close/>
                              </a:path>
                              <a:path w="852805" h="529590">
                                <a:moveTo>
                                  <a:pt x="124828" y="453377"/>
                                </a:moveTo>
                                <a:lnTo>
                                  <a:pt x="0" y="453377"/>
                                </a:lnTo>
                                <a:lnTo>
                                  <a:pt x="0" y="485241"/>
                                </a:lnTo>
                                <a:lnTo>
                                  <a:pt x="124828" y="485241"/>
                                </a:lnTo>
                                <a:lnTo>
                                  <a:pt x="124828" y="453377"/>
                                </a:lnTo>
                                <a:close/>
                              </a:path>
                              <a:path w="852805" h="529590">
                                <a:moveTo>
                                  <a:pt x="136715" y="409181"/>
                                </a:moveTo>
                                <a:lnTo>
                                  <a:pt x="11874" y="409181"/>
                                </a:lnTo>
                                <a:lnTo>
                                  <a:pt x="11874" y="416991"/>
                                </a:lnTo>
                                <a:lnTo>
                                  <a:pt x="11874" y="441045"/>
                                </a:lnTo>
                                <a:lnTo>
                                  <a:pt x="136715" y="441045"/>
                                </a:lnTo>
                                <a:lnTo>
                                  <a:pt x="136715" y="416991"/>
                                </a:lnTo>
                                <a:lnTo>
                                  <a:pt x="136715" y="409181"/>
                                </a:lnTo>
                                <a:close/>
                              </a:path>
                              <a:path w="852805" h="529590">
                                <a:moveTo>
                                  <a:pt x="160489" y="497573"/>
                                </a:moveTo>
                                <a:lnTo>
                                  <a:pt x="35661" y="497573"/>
                                </a:lnTo>
                                <a:lnTo>
                                  <a:pt x="35661" y="529437"/>
                                </a:lnTo>
                                <a:lnTo>
                                  <a:pt x="160489" y="529437"/>
                                </a:lnTo>
                                <a:lnTo>
                                  <a:pt x="160489" y="497573"/>
                                </a:lnTo>
                                <a:close/>
                              </a:path>
                              <a:path w="852805" h="529590">
                                <a:moveTo>
                                  <a:pt x="261543" y="452945"/>
                                </a:moveTo>
                                <a:lnTo>
                                  <a:pt x="136715" y="452945"/>
                                </a:lnTo>
                                <a:lnTo>
                                  <a:pt x="136715" y="484809"/>
                                </a:lnTo>
                                <a:lnTo>
                                  <a:pt x="261543" y="484809"/>
                                </a:lnTo>
                                <a:lnTo>
                                  <a:pt x="261543" y="452945"/>
                                </a:lnTo>
                                <a:close/>
                              </a:path>
                              <a:path w="852805" h="529590">
                                <a:moveTo>
                                  <a:pt x="261543" y="364553"/>
                                </a:moveTo>
                                <a:lnTo>
                                  <a:pt x="214617" y="364553"/>
                                </a:lnTo>
                                <a:lnTo>
                                  <a:pt x="214617" y="396417"/>
                                </a:lnTo>
                                <a:lnTo>
                                  <a:pt x="261543" y="396417"/>
                                </a:lnTo>
                                <a:lnTo>
                                  <a:pt x="261543" y="364553"/>
                                </a:lnTo>
                                <a:close/>
                              </a:path>
                              <a:path w="852805" h="529590">
                                <a:moveTo>
                                  <a:pt x="273431" y="408749"/>
                                </a:moveTo>
                                <a:lnTo>
                                  <a:pt x="148602" y="408749"/>
                                </a:lnTo>
                                <a:lnTo>
                                  <a:pt x="148602" y="416991"/>
                                </a:lnTo>
                                <a:lnTo>
                                  <a:pt x="148602" y="440613"/>
                                </a:lnTo>
                                <a:lnTo>
                                  <a:pt x="273431" y="440613"/>
                                </a:lnTo>
                                <a:lnTo>
                                  <a:pt x="273431" y="416991"/>
                                </a:lnTo>
                                <a:lnTo>
                                  <a:pt x="273431" y="408749"/>
                                </a:lnTo>
                                <a:close/>
                              </a:path>
                              <a:path w="852805" h="529590">
                                <a:moveTo>
                                  <a:pt x="288975" y="497141"/>
                                </a:moveTo>
                                <a:lnTo>
                                  <a:pt x="172364" y="497141"/>
                                </a:lnTo>
                                <a:lnTo>
                                  <a:pt x="172364" y="529005"/>
                                </a:lnTo>
                                <a:lnTo>
                                  <a:pt x="288975" y="529005"/>
                                </a:lnTo>
                                <a:lnTo>
                                  <a:pt x="288975" y="497141"/>
                                </a:lnTo>
                                <a:close/>
                              </a:path>
                              <a:path w="852805" h="529590">
                                <a:moveTo>
                                  <a:pt x="288975" y="453377"/>
                                </a:moveTo>
                                <a:lnTo>
                                  <a:pt x="276301" y="453377"/>
                                </a:lnTo>
                                <a:lnTo>
                                  <a:pt x="276301" y="485241"/>
                                </a:lnTo>
                                <a:lnTo>
                                  <a:pt x="288975" y="485241"/>
                                </a:lnTo>
                                <a:lnTo>
                                  <a:pt x="288975" y="453377"/>
                                </a:lnTo>
                                <a:close/>
                              </a:path>
                              <a:path w="852805" h="529590">
                                <a:moveTo>
                                  <a:pt x="288975" y="364985"/>
                                </a:moveTo>
                                <a:lnTo>
                                  <a:pt x="276301" y="364985"/>
                                </a:lnTo>
                                <a:lnTo>
                                  <a:pt x="276301" y="396849"/>
                                </a:lnTo>
                                <a:lnTo>
                                  <a:pt x="288975" y="396849"/>
                                </a:lnTo>
                                <a:lnTo>
                                  <a:pt x="288975" y="364985"/>
                                </a:lnTo>
                                <a:close/>
                              </a:path>
                              <a:path w="852805" h="529590">
                                <a:moveTo>
                                  <a:pt x="546646" y="220980"/>
                                </a:moveTo>
                                <a:lnTo>
                                  <a:pt x="421817" y="220980"/>
                                </a:lnTo>
                                <a:lnTo>
                                  <a:pt x="421817" y="226212"/>
                                </a:lnTo>
                                <a:lnTo>
                                  <a:pt x="546646" y="226212"/>
                                </a:lnTo>
                                <a:lnTo>
                                  <a:pt x="546646" y="220980"/>
                                </a:lnTo>
                                <a:close/>
                              </a:path>
                              <a:path w="852805" h="529590">
                                <a:moveTo>
                                  <a:pt x="546646" y="176784"/>
                                </a:moveTo>
                                <a:lnTo>
                                  <a:pt x="421817" y="176784"/>
                                </a:lnTo>
                                <a:lnTo>
                                  <a:pt x="421817" y="208648"/>
                                </a:lnTo>
                                <a:lnTo>
                                  <a:pt x="546646" y="208648"/>
                                </a:lnTo>
                                <a:lnTo>
                                  <a:pt x="546646" y="176784"/>
                                </a:lnTo>
                                <a:close/>
                              </a:path>
                              <a:path w="852805" h="529590">
                                <a:moveTo>
                                  <a:pt x="546646" y="88392"/>
                                </a:moveTo>
                                <a:lnTo>
                                  <a:pt x="500583" y="88392"/>
                                </a:lnTo>
                                <a:lnTo>
                                  <a:pt x="500583" y="120256"/>
                                </a:lnTo>
                                <a:lnTo>
                                  <a:pt x="546646" y="120256"/>
                                </a:lnTo>
                                <a:lnTo>
                                  <a:pt x="546646" y="88392"/>
                                </a:lnTo>
                                <a:close/>
                              </a:path>
                              <a:path w="852805" h="529590">
                                <a:moveTo>
                                  <a:pt x="582320" y="132588"/>
                                </a:moveTo>
                                <a:lnTo>
                                  <a:pt x="457492" y="132588"/>
                                </a:lnTo>
                                <a:lnTo>
                                  <a:pt x="457492" y="164452"/>
                                </a:lnTo>
                                <a:lnTo>
                                  <a:pt x="582320" y="164452"/>
                                </a:lnTo>
                                <a:lnTo>
                                  <a:pt x="582320" y="132588"/>
                                </a:lnTo>
                                <a:close/>
                              </a:path>
                              <a:path w="852805" h="529590">
                                <a:moveTo>
                                  <a:pt x="627557" y="364985"/>
                                </a:moveTo>
                                <a:lnTo>
                                  <a:pt x="570611" y="364985"/>
                                </a:lnTo>
                                <a:lnTo>
                                  <a:pt x="570611" y="396849"/>
                                </a:lnTo>
                                <a:lnTo>
                                  <a:pt x="627557" y="396849"/>
                                </a:lnTo>
                                <a:lnTo>
                                  <a:pt x="627557" y="364985"/>
                                </a:lnTo>
                                <a:close/>
                              </a:path>
                              <a:path w="852805" h="529590">
                                <a:moveTo>
                                  <a:pt x="627557" y="309791"/>
                                </a:moveTo>
                                <a:lnTo>
                                  <a:pt x="570611" y="309791"/>
                                </a:lnTo>
                                <a:lnTo>
                                  <a:pt x="570611" y="341655"/>
                                </a:lnTo>
                                <a:lnTo>
                                  <a:pt x="627557" y="341655"/>
                                </a:lnTo>
                                <a:lnTo>
                                  <a:pt x="627557" y="309791"/>
                                </a:lnTo>
                                <a:close/>
                              </a:path>
                              <a:path w="852805" h="529590">
                                <a:moveTo>
                                  <a:pt x="627557" y="265595"/>
                                </a:moveTo>
                                <a:lnTo>
                                  <a:pt x="579005" y="265595"/>
                                </a:lnTo>
                                <a:lnTo>
                                  <a:pt x="579005" y="297459"/>
                                </a:lnTo>
                                <a:lnTo>
                                  <a:pt x="627557" y="297459"/>
                                </a:lnTo>
                                <a:lnTo>
                                  <a:pt x="627557" y="265595"/>
                                </a:lnTo>
                                <a:close/>
                              </a:path>
                              <a:path w="852805" h="529590">
                                <a:moveTo>
                                  <a:pt x="627557" y="88811"/>
                                </a:moveTo>
                                <a:lnTo>
                                  <a:pt x="555244" y="88811"/>
                                </a:lnTo>
                                <a:lnTo>
                                  <a:pt x="555244" y="120675"/>
                                </a:lnTo>
                                <a:lnTo>
                                  <a:pt x="627557" y="120675"/>
                                </a:lnTo>
                                <a:lnTo>
                                  <a:pt x="627557" y="88811"/>
                                </a:lnTo>
                                <a:close/>
                              </a:path>
                              <a:path w="852805" h="529590">
                                <a:moveTo>
                                  <a:pt x="627557" y="44615"/>
                                </a:moveTo>
                                <a:lnTo>
                                  <a:pt x="567118" y="44615"/>
                                </a:lnTo>
                                <a:lnTo>
                                  <a:pt x="567118" y="76479"/>
                                </a:lnTo>
                                <a:lnTo>
                                  <a:pt x="627557" y="76479"/>
                                </a:lnTo>
                                <a:lnTo>
                                  <a:pt x="627557" y="44615"/>
                                </a:lnTo>
                                <a:close/>
                              </a:path>
                              <a:path w="852805" h="529590">
                                <a:moveTo>
                                  <a:pt x="627557" y="419"/>
                                </a:moveTo>
                                <a:lnTo>
                                  <a:pt x="555244" y="419"/>
                                </a:lnTo>
                                <a:lnTo>
                                  <a:pt x="555244" y="32283"/>
                                </a:lnTo>
                                <a:lnTo>
                                  <a:pt x="627557" y="32283"/>
                                </a:lnTo>
                                <a:lnTo>
                                  <a:pt x="627557" y="419"/>
                                </a:lnTo>
                                <a:close/>
                              </a:path>
                              <a:path w="852805" h="529590">
                                <a:moveTo>
                                  <a:pt x="671271" y="453377"/>
                                </a:moveTo>
                                <a:lnTo>
                                  <a:pt x="570611" y="453377"/>
                                </a:lnTo>
                                <a:lnTo>
                                  <a:pt x="570611" y="485241"/>
                                </a:lnTo>
                                <a:lnTo>
                                  <a:pt x="671271" y="485241"/>
                                </a:lnTo>
                                <a:lnTo>
                                  <a:pt x="671271" y="453377"/>
                                </a:lnTo>
                                <a:close/>
                              </a:path>
                              <a:path w="852805" h="529590">
                                <a:moveTo>
                                  <a:pt x="680072" y="221399"/>
                                </a:moveTo>
                                <a:lnTo>
                                  <a:pt x="555244" y="221399"/>
                                </a:lnTo>
                                <a:lnTo>
                                  <a:pt x="555244" y="226212"/>
                                </a:lnTo>
                                <a:lnTo>
                                  <a:pt x="555244" y="253263"/>
                                </a:lnTo>
                                <a:lnTo>
                                  <a:pt x="680072" y="253263"/>
                                </a:lnTo>
                                <a:lnTo>
                                  <a:pt x="680072" y="226212"/>
                                </a:lnTo>
                                <a:lnTo>
                                  <a:pt x="680072" y="221399"/>
                                </a:lnTo>
                                <a:close/>
                              </a:path>
                              <a:path w="852805" h="529590">
                                <a:moveTo>
                                  <a:pt x="680072" y="177203"/>
                                </a:moveTo>
                                <a:lnTo>
                                  <a:pt x="555244" y="177203"/>
                                </a:lnTo>
                                <a:lnTo>
                                  <a:pt x="555244" y="209067"/>
                                </a:lnTo>
                                <a:lnTo>
                                  <a:pt x="680072" y="209067"/>
                                </a:lnTo>
                                <a:lnTo>
                                  <a:pt x="680072" y="177203"/>
                                </a:lnTo>
                                <a:close/>
                              </a:path>
                              <a:path w="852805" h="529590">
                                <a:moveTo>
                                  <a:pt x="683158" y="409181"/>
                                </a:moveTo>
                                <a:lnTo>
                                  <a:pt x="570611" y="409181"/>
                                </a:lnTo>
                                <a:lnTo>
                                  <a:pt x="570611" y="416991"/>
                                </a:lnTo>
                                <a:lnTo>
                                  <a:pt x="570611" y="441045"/>
                                </a:lnTo>
                                <a:lnTo>
                                  <a:pt x="683158" y="441045"/>
                                </a:lnTo>
                                <a:lnTo>
                                  <a:pt x="683158" y="416991"/>
                                </a:lnTo>
                                <a:lnTo>
                                  <a:pt x="683158" y="409181"/>
                                </a:lnTo>
                                <a:close/>
                              </a:path>
                              <a:path w="852805" h="529590">
                                <a:moveTo>
                                  <a:pt x="706932" y="497573"/>
                                </a:moveTo>
                                <a:lnTo>
                                  <a:pt x="582091" y="497573"/>
                                </a:lnTo>
                                <a:lnTo>
                                  <a:pt x="582091" y="529437"/>
                                </a:lnTo>
                                <a:lnTo>
                                  <a:pt x="706932" y="529437"/>
                                </a:lnTo>
                                <a:lnTo>
                                  <a:pt x="706932" y="497573"/>
                                </a:lnTo>
                                <a:close/>
                              </a:path>
                              <a:path w="852805" h="529590">
                                <a:moveTo>
                                  <a:pt x="715733" y="133007"/>
                                </a:moveTo>
                                <a:lnTo>
                                  <a:pt x="590905" y="133007"/>
                                </a:lnTo>
                                <a:lnTo>
                                  <a:pt x="590905" y="164871"/>
                                </a:lnTo>
                                <a:lnTo>
                                  <a:pt x="715733" y="164871"/>
                                </a:lnTo>
                                <a:lnTo>
                                  <a:pt x="715733" y="133007"/>
                                </a:lnTo>
                                <a:close/>
                              </a:path>
                              <a:path w="852805" h="529590">
                                <a:moveTo>
                                  <a:pt x="807986" y="452945"/>
                                </a:moveTo>
                                <a:lnTo>
                                  <a:pt x="683158" y="452945"/>
                                </a:lnTo>
                                <a:lnTo>
                                  <a:pt x="683158" y="484809"/>
                                </a:lnTo>
                                <a:lnTo>
                                  <a:pt x="807986" y="484809"/>
                                </a:lnTo>
                                <a:lnTo>
                                  <a:pt x="807986" y="452945"/>
                                </a:lnTo>
                                <a:close/>
                              </a:path>
                              <a:path w="852805" h="529590">
                                <a:moveTo>
                                  <a:pt x="807986" y="364553"/>
                                </a:moveTo>
                                <a:lnTo>
                                  <a:pt x="777875" y="364553"/>
                                </a:lnTo>
                                <a:lnTo>
                                  <a:pt x="777875" y="396417"/>
                                </a:lnTo>
                                <a:lnTo>
                                  <a:pt x="807986" y="396417"/>
                                </a:lnTo>
                                <a:lnTo>
                                  <a:pt x="807986" y="364553"/>
                                </a:lnTo>
                                <a:close/>
                              </a:path>
                              <a:path w="852805" h="529590">
                                <a:moveTo>
                                  <a:pt x="816787" y="309372"/>
                                </a:moveTo>
                                <a:lnTo>
                                  <a:pt x="777875" y="309372"/>
                                </a:lnTo>
                                <a:lnTo>
                                  <a:pt x="777875" y="341236"/>
                                </a:lnTo>
                                <a:lnTo>
                                  <a:pt x="816787" y="341236"/>
                                </a:lnTo>
                                <a:lnTo>
                                  <a:pt x="816787" y="309372"/>
                                </a:lnTo>
                                <a:close/>
                              </a:path>
                              <a:path w="852805" h="529590">
                                <a:moveTo>
                                  <a:pt x="816787" y="220980"/>
                                </a:moveTo>
                                <a:lnTo>
                                  <a:pt x="691959" y="220980"/>
                                </a:lnTo>
                                <a:lnTo>
                                  <a:pt x="691959" y="252844"/>
                                </a:lnTo>
                                <a:lnTo>
                                  <a:pt x="816787" y="252844"/>
                                </a:lnTo>
                                <a:lnTo>
                                  <a:pt x="816787" y="220980"/>
                                </a:lnTo>
                                <a:close/>
                              </a:path>
                              <a:path w="852805" h="529590">
                                <a:moveTo>
                                  <a:pt x="816787" y="176784"/>
                                </a:moveTo>
                                <a:lnTo>
                                  <a:pt x="691959" y="176784"/>
                                </a:lnTo>
                                <a:lnTo>
                                  <a:pt x="691959" y="208648"/>
                                </a:lnTo>
                                <a:lnTo>
                                  <a:pt x="816787" y="208648"/>
                                </a:lnTo>
                                <a:lnTo>
                                  <a:pt x="816787" y="176784"/>
                                </a:lnTo>
                                <a:close/>
                              </a:path>
                              <a:path w="852805" h="529590">
                                <a:moveTo>
                                  <a:pt x="816787" y="88392"/>
                                </a:moveTo>
                                <a:lnTo>
                                  <a:pt x="777875" y="88392"/>
                                </a:lnTo>
                                <a:lnTo>
                                  <a:pt x="777875" y="120256"/>
                                </a:lnTo>
                                <a:lnTo>
                                  <a:pt x="816787" y="120256"/>
                                </a:lnTo>
                                <a:lnTo>
                                  <a:pt x="816787" y="88392"/>
                                </a:lnTo>
                                <a:close/>
                              </a:path>
                              <a:path w="852805" h="529590">
                                <a:moveTo>
                                  <a:pt x="816787" y="0"/>
                                </a:moveTo>
                                <a:lnTo>
                                  <a:pt x="777875" y="0"/>
                                </a:lnTo>
                                <a:lnTo>
                                  <a:pt x="777875" y="31864"/>
                                </a:lnTo>
                                <a:lnTo>
                                  <a:pt x="816787" y="31864"/>
                                </a:lnTo>
                                <a:lnTo>
                                  <a:pt x="816787" y="0"/>
                                </a:lnTo>
                                <a:close/>
                              </a:path>
                              <a:path w="852805" h="529590">
                                <a:moveTo>
                                  <a:pt x="819873" y="408749"/>
                                </a:moveTo>
                                <a:lnTo>
                                  <a:pt x="695032" y="408749"/>
                                </a:lnTo>
                                <a:lnTo>
                                  <a:pt x="695032" y="416991"/>
                                </a:lnTo>
                                <a:lnTo>
                                  <a:pt x="695032" y="440613"/>
                                </a:lnTo>
                                <a:lnTo>
                                  <a:pt x="819873" y="440613"/>
                                </a:lnTo>
                                <a:lnTo>
                                  <a:pt x="819873" y="416991"/>
                                </a:lnTo>
                                <a:lnTo>
                                  <a:pt x="819873" y="408749"/>
                                </a:lnTo>
                                <a:close/>
                              </a:path>
                              <a:path w="852805" h="529590">
                                <a:moveTo>
                                  <a:pt x="828675" y="44196"/>
                                </a:moveTo>
                                <a:lnTo>
                                  <a:pt x="777875" y="44196"/>
                                </a:lnTo>
                                <a:lnTo>
                                  <a:pt x="777875" y="76060"/>
                                </a:lnTo>
                                <a:lnTo>
                                  <a:pt x="828675" y="76060"/>
                                </a:lnTo>
                                <a:lnTo>
                                  <a:pt x="828675" y="44196"/>
                                </a:lnTo>
                                <a:close/>
                              </a:path>
                              <a:path w="852805" h="529590">
                                <a:moveTo>
                                  <a:pt x="840562" y="265176"/>
                                </a:moveTo>
                                <a:lnTo>
                                  <a:pt x="777875" y="265176"/>
                                </a:lnTo>
                                <a:lnTo>
                                  <a:pt x="777875" y="297040"/>
                                </a:lnTo>
                                <a:lnTo>
                                  <a:pt x="840562" y="297040"/>
                                </a:lnTo>
                                <a:lnTo>
                                  <a:pt x="840562" y="265176"/>
                                </a:lnTo>
                                <a:close/>
                              </a:path>
                              <a:path w="852805" h="529590">
                                <a:moveTo>
                                  <a:pt x="843648" y="497141"/>
                                </a:moveTo>
                                <a:lnTo>
                                  <a:pt x="718820" y="497141"/>
                                </a:lnTo>
                                <a:lnTo>
                                  <a:pt x="718820" y="529005"/>
                                </a:lnTo>
                                <a:lnTo>
                                  <a:pt x="843648" y="529005"/>
                                </a:lnTo>
                                <a:lnTo>
                                  <a:pt x="843648" y="497141"/>
                                </a:lnTo>
                                <a:close/>
                              </a:path>
                              <a:path w="852805" h="529590">
                                <a:moveTo>
                                  <a:pt x="852449" y="132588"/>
                                </a:moveTo>
                                <a:lnTo>
                                  <a:pt x="727608" y="132588"/>
                                </a:lnTo>
                                <a:lnTo>
                                  <a:pt x="727608" y="164452"/>
                                </a:lnTo>
                                <a:lnTo>
                                  <a:pt x="852449" y="164452"/>
                                </a:lnTo>
                                <a:lnTo>
                                  <a:pt x="852449" y="132588"/>
                                </a:lnTo>
                                <a:close/>
                              </a:path>
                            </a:pathLst>
                          </a:custGeom>
                          <a:solidFill>
                            <a:srgbClr val="B37045"/>
                          </a:solidFill>
                        </wps:spPr>
                        <wps:bodyPr wrap="square" lIns="0" tIns="0" rIns="0" bIns="0" rtlCol="0">
                          <a:prstTxWarp prst="textNoShape">
                            <a:avLst/>
                          </a:prstTxWarp>
                          <a:noAutofit/>
                        </wps:bodyPr>
                      </wps:wsp>
                      <wps:wsp>
                        <wps:cNvPr id="421" name="Graphic 421"/>
                        <wps:cNvSpPr/>
                        <wps:spPr>
                          <a:xfrm>
                            <a:off x="1301598" y="4559630"/>
                            <a:ext cx="745490" cy="153670"/>
                          </a:xfrm>
                          <a:custGeom>
                            <a:avLst/>
                            <a:gdLst/>
                            <a:ahLst/>
                            <a:cxnLst/>
                            <a:rect l="l" t="t" r="r" b="b"/>
                            <a:pathLst>
                              <a:path w="745490" h="153670">
                                <a:moveTo>
                                  <a:pt x="745236" y="0"/>
                                </a:moveTo>
                                <a:lnTo>
                                  <a:pt x="0" y="0"/>
                                </a:lnTo>
                                <a:lnTo>
                                  <a:pt x="0" y="153136"/>
                                </a:lnTo>
                                <a:lnTo>
                                  <a:pt x="745236" y="153136"/>
                                </a:lnTo>
                                <a:lnTo>
                                  <a:pt x="745236" y="0"/>
                                </a:lnTo>
                                <a:close/>
                              </a:path>
                            </a:pathLst>
                          </a:custGeom>
                          <a:solidFill>
                            <a:srgbClr val="F5D969"/>
                          </a:solidFill>
                        </wps:spPr>
                        <wps:bodyPr wrap="square" lIns="0" tIns="0" rIns="0" bIns="0" rtlCol="0">
                          <a:prstTxWarp prst="textNoShape">
                            <a:avLst/>
                          </a:prstTxWarp>
                          <a:noAutofit/>
                        </wps:bodyPr>
                      </wps:wsp>
                      <pic:pic>
                        <pic:nvPicPr>
                          <pic:cNvPr id="422" name="Image 422"/>
                          <pic:cNvPicPr/>
                        </pic:nvPicPr>
                        <pic:blipFill>
                          <a:blip r:embed="rId87" cstate="print"/>
                          <a:stretch>
                            <a:fillRect/>
                          </a:stretch>
                        </pic:blipFill>
                        <pic:spPr>
                          <a:xfrm>
                            <a:off x="1491264" y="4596335"/>
                            <a:ext cx="368571" cy="85940"/>
                          </a:xfrm>
                          <a:prstGeom prst="rect">
                            <a:avLst/>
                          </a:prstGeom>
                        </pic:spPr>
                      </pic:pic>
                      <pic:pic>
                        <pic:nvPicPr>
                          <pic:cNvPr id="423" name="Image 423"/>
                          <pic:cNvPicPr/>
                        </pic:nvPicPr>
                        <pic:blipFill>
                          <a:blip r:embed="rId88" cstate="print"/>
                          <a:stretch>
                            <a:fillRect/>
                          </a:stretch>
                        </pic:blipFill>
                        <pic:spPr>
                          <a:xfrm>
                            <a:off x="1301598" y="4845786"/>
                            <a:ext cx="178460" cy="183083"/>
                          </a:xfrm>
                          <a:prstGeom prst="rect">
                            <a:avLst/>
                          </a:prstGeom>
                        </pic:spPr>
                      </pic:pic>
                      <pic:pic>
                        <pic:nvPicPr>
                          <pic:cNvPr id="424" name="Image 424"/>
                          <pic:cNvPicPr/>
                        </pic:nvPicPr>
                        <pic:blipFill>
                          <a:blip r:embed="rId88" cstate="print"/>
                          <a:stretch>
                            <a:fillRect/>
                          </a:stretch>
                        </pic:blipFill>
                        <pic:spPr>
                          <a:xfrm>
                            <a:off x="1587564" y="4845786"/>
                            <a:ext cx="178460" cy="183083"/>
                          </a:xfrm>
                          <a:prstGeom prst="rect">
                            <a:avLst/>
                          </a:prstGeom>
                        </pic:spPr>
                      </pic:pic>
                      <pic:pic>
                        <pic:nvPicPr>
                          <pic:cNvPr id="425" name="Image 425"/>
                          <pic:cNvPicPr/>
                        </pic:nvPicPr>
                        <pic:blipFill>
                          <a:blip r:embed="rId89" cstate="print"/>
                          <a:stretch>
                            <a:fillRect/>
                          </a:stretch>
                        </pic:blipFill>
                        <pic:spPr>
                          <a:xfrm>
                            <a:off x="1864869" y="4845786"/>
                            <a:ext cx="178460" cy="183083"/>
                          </a:xfrm>
                          <a:prstGeom prst="rect">
                            <a:avLst/>
                          </a:prstGeom>
                        </pic:spPr>
                      </pic:pic>
                      <pic:pic>
                        <pic:nvPicPr>
                          <pic:cNvPr id="426" name="Image 426"/>
                          <pic:cNvPicPr/>
                        </pic:nvPicPr>
                        <pic:blipFill>
                          <a:blip r:embed="rId90" cstate="print"/>
                          <a:stretch>
                            <a:fillRect/>
                          </a:stretch>
                        </pic:blipFill>
                        <pic:spPr>
                          <a:xfrm>
                            <a:off x="1301598" y="5133505"/>
                            <a:ext cx="178460" cy="183083"/>
                          </a:xfrm>
                          <a:prstGeom prst="rect">
                            <a:avLst/>
                          </a:prstGeom>
                        </pic:spPr>
                      </pic:pic>
                      <pic:pic>
                        <pic:nvPicPr>
                          <pic:cNvPr id="427" name="Image 427"/>
                          <pic:cNvPicPr/>
                        </pic:nvPicPr>
                        <pic:blipFill>
                          <a:blip r:embed="rId91" cstate="print"/>
                          <a:stretch>
                            <a:fillRect/>
                          </a:stretch>
                        </pic:blipFill>
                        <pic:spPr>
                          <a:xfrm>
                            <a:off x="1864869" y="5133505"/>
                            <a:ext cx="178460" cy="183083"/>
                          </a:xfrm>
                          <a:prstGeom prst="rect">
                            <a:avLst/>
                          </a:prstGeom>
                        </pic:spPr>
                      </pic:pic>
                      <wps:wsp>
                        <wps:cNvPr id="428" name="Graphic 428"/>
                        <wps:cNvSpPr/>
                        <wps:spPr>
                          <a:xfrm>
                            <a:off x="1539901" y="5109540"/>
                            <a:ext cx="281940" cy="394970"/>
                          </a:xfrm>
                          <a:custGeom>
                            <a:avLst/>
                            <a:gdLst/>
                            <a:ahLst/>
                            <a:cxnLst/>
                            <a:rect l="l" t="t" r="r" b="b"/>
                            <a:pathLst>
                              <a:path w="281940" h="394970">
                                <a:moveTo>
                                  <a:pt x="281635" y="0"/>
                                </a:moveTo>
                                <a:lnTo>
                                  <a:pt x="0" y="0"/>
                                </a:lnTo>
                                <a:lnTo>
                                  <a:pt x="0" y="394449"/>
                                </a:lnTo>
                                <a:lnTo>
                                  <a:pt x="281635" y="394449"/>
                                </a:lnTo>
                                <a:lnTo>
                                  <a:pt x="281635" y="0"/>
                                </a:lnTo>
                                <a:close/>
                              </a:path>
                            </a:pathLst>
                          </a:custGeom>
                          <a:solidFill>
                            <a:srgbClr val="7A4C38"/>
                          </a:solidFill>
                        </wps:spPr>
                        <wps:bodyPr wrap="square" lIns="0" tIns="0" rIns="0" bIns="0" rtlCol="0">
                          <a:prstTxWarp prst="textNoShape">
                            <a:avLst/>
                          </a:prstTxWarp>
                          <a:noAutofit/>
                        </wps:bodyPr>
                      </wps:wsp>
                      <wps:wsp>
                        <wps:cNvPr id="429" name="Graphic 429"/>
                        <wps:cNvSpPr/>
                        <wps:spPr>
                          <a:xfrm>
                            <a:off x="1587564" y="5143982"/>
                            <a:ext cx="193675" cy="321310"/>
                          </a:xfrm>
                          <a:custGeom>
                            <a:avLst/>
                            <a:gdLst/>
                            <a:ahLst/>
                            <a:cxnLst/>
                            <a:rect l="l" t="t" r="r" b="b"/>
                            <a:pathLst>
                              <a:path w="193675" h="321310">
                                <a:moveTo>
                                  <a:pt x="193382" y="0"/>
                                </a:moveTo>
                                <a:lnTo>
                                  <a:pt x="0" y="0"/>
                                </a:lnTo>
                                <a:lnTo>
                                  <a:pt x="0" y="320840"/>
                                </a:lnTo>
                                <a:lnTo>
                                  <a:pt x="193382" y="320840"/>
                                </a:lnTo>
                                <a:lnTo>
                                  <a:pt x="193382" y="0"/>
                                </a:lnTo>
                                <a:close/>
                              </a:path>
                            </a:pathLst>
                          </a:custGeom>
                          <a:solidFill>
                            <a:srgbClr val="915E4A"/>
                          </a:solidFill>
                        </wps:spPr>
                        <wps:bodyPr wrap="square" lIns="0" tIns="0" rIns="0" bIns="0" rtlCol="0">
                          <a:prstTxWarp prst="textNoShape">
                            <a:avLst/>
                          </a:prstTxWarp>
                          <a:noAutofit/>
                        </wps:bodyPr>
                      </wps:wsp>
                      <wps:wsp>
                        <wps:cNvPr id="430" name="Graphic 430"/>
                        <wps:cNvSpPr/>
                        <wps:spPr>
                          <a:xfrm>
                            <a:off x="1851356" y="5522912"/>
                            <a:ext cx="94615" cy="13970"/>
                          </a:xfrm>
                          <a:custGeom>
                            <a:avLst/>
                            <a:gdLst/>
                            <a:ahLst/>
                            <a:cxnLst/>
                            <a:rect l="l" t="t" r="r" b="b"/>
                            <a:pathLst>
                              <a:path w="94615" h="13970">
                                <a:moveTo>
                                  <a:pt x="94284" y="0"/>
                                </a:moveTo>
                                <a:lnTo>
                                  <a:pt x="0" y="0"/>
                                </a:lnTo>
                                <a:lnTo>
                                  <a:pt x="0" y="13436"/>
                                </a:lnTo>
                                <a:lnTo>
                                  <a:pt x="94284" y="13436"/>
                                </a:lnTo>
                                <a:lnTo>
                                  <a:pt x="94284" y="0"/>
                                </a:lnTo>
                                <a:close/>
                              </a:path>
                            </a:pathLst>
                          </a:custGeom>
                          <a:solidFill>
                            <a:srgbClr val="45524A"/>
                          </a:solidFill>
                        </wps:spPr>
                        <wps:bodyPr wrap="square" lIns="0" tIns="0" rIns="0" bIns="0" rtlCol="0">
                          <a:prstTxWarp prst="textNoShape">
                            <a:avLst/>
                          </a:prstTxWarp>
                          <a:noAutofit/>
                        </wps:bodyPr>
                      </wps:wsp>
                      <pic:pic>
                        <pic:nvPicPr>
                          <pic:cNvPr id="431" name="Image 431"/>
                          <pic:cNvPicPr/>
                        </pic:nvPicPr>
                        <pic:blipFill>
                          <a:blip r:embed="rId92" cstate="print"/>
                          <a:stretch>
                            <a:fillRect/>
                          </a:stretch>
                        </pic:blipFill>
                        <pic:spPr>
                          <a:xfrm>
                            <a:off x="1850830" y="4998365"/>
                            <a:ext cx="87210" cy="126157"/>
                          </a:xfrm>
                          <a:prstGeom prst="rect">
                            <a:avLst/>
                          </a:prstGeom>
                        </pic:spPr>
                      </pic:pic>
                      <wps:wsp>
                        <wps:cNvPr id="432" name="Graphic 432"/>
                        <wps:cNvSpPr/>
                        <wps:spPr>
                          <a:xfrm>
                            <a:off x="1386485" y="5121465"/>
                            <a:ext cx="515620" cy="415290"/>
                          </a:xfrm>
                          <a:custGeom>
                            <a:avLst/>
                            <a:gdLst/>
                            <a:ahLst/>
                            <a:cxnLst/>
                            <a:rect l="l" t="t" r="r" b="b"/>
                            <a:pathLst>
                              <a:path w="515620" h="415290">
                                <a:moveTo>
                                  <a:pt x="94284" y="401447"/>
                                </a:moveTo>
                                <a:lnTo>
                                  <a:pt x="0" y="401447"/>
                                </a:lnTo>
                                <a:lnTo>
                                  <a:pt x="0" y="414883"/>
                                </a:lnTo>
                                <a:lnTo>
                                  <a:pt x="94284" y="414883"/>
                                </a:lnTo>
                                <a:lnTo>
                                  <a:pt x="94284" y="401447"/>
                                </a:lnTo>
                                <a:close/>
                              </a:path>
                              <a:path w="515620" h="415290">
                                <a:moveTo>
                                  <a:pt x="515150" y="0"/>
                                </a:moveTo>
                                <a:lnTo>
                                  <a:pt x="502577" y="0"/>
                                </a:lnTo>
                                <a:lnTo>
                                  <a:pt x="502577" y="409143"/>
                                </a:lnTo>
                                <a:lnTo>
                                  <a:pt x="515150" y="409143"/>
                                </a:lnTo>
                                <a:lnTo>
                                  <a:pt x="515150" y="0"/>
                                </a:lnTo>
                                <a:close/>
                              </a:path>
                            </a:pathLst>
                          </a:custGeom>
                          <a:solidFill>
                            <a:srgbClr val="45524A"/>
                          </a:solidFill>
                        </wps:spPr>
                        <wps:bodyPr wrap="square" lIns="0" tIns="0" rIns="0" bIns="0" rtlCol="0">
                          <a:prstTxWarp prst="textNoShape">
                            <a:avLst/>
                          </a:prstTxWarp>
                          <a:noAutofit/>
                        </wps:bodyPr>
                      </wps:wsp>
                      <pic:pic>
                        <pic:nvPicPr>
                          <pic:cNvPr id="433" name="Image 433"/>
                          <pic:cNvPicPr/>
                        </pic:nvPicPr>
                        <pic:blipFill>
                          <a:blip r:embed="rId93" cstate="print"/>
                          <a:stretch>
                            <a:fillRect/>
                          </a:stretch>
                        </pic:blipFill>
                        <pic:spPr>
                          <a:xfrm>
                            <a:off x="1385970" y="4998365"/>
                            <a:ext cx="87210" cy="126157"/>
                          </a:xfrm>
                          <a:prstGeom prst="rect">
                            <a:avLst/>
                          </a:prstGeom>
                        </pic:spPr>
                      </pic:pic>
                      <wps:wsp>
                        <wps:cNvPr id="434" name="Graphic 434"/>
                        <wps:cNvSpPr/>
                        <wps:spPr>
                          <a:xfrm>
                            <a:off x="1424204" y="5121465"/>
                            <a:ext cx="12700" cy="409575"/>
                          </a:xfrm>
                          <a:custGeom>
                            <a:avLst/>
                            <a:gdLst/>
                            <a:ahLst/>
                            <a:cxnLst/>
                            <a:rect l="l" t="t" r="r" b="b"/>
                            <a:pathLst>
                              <a:path w="12700" h="409575">
                                <a:moveTo>
                                  <a:pt x="12573" y="0"/>
                                </a:moveTo>
                                <a:lnTo>
                                  <a:pt x="0" y="0"/>
                                </a:lnTo>
                                <a:lnTo>
                                  <a:pt x="0" y="409143"/>
                                </a:lnTo>
                                <a:lnTo>
                                  <a:pt x="12573" y="409143"/>
                                </a:lnTo>
                                <a:lnTo>
                                  <a:pt x="12573" y="0"/>
                                </a:lnTo>
                                <a:close/>
                              </a:path>
                            </a:pathLst>
                          </a:custGeom>
                          <a:solidFill>
                            <a:srgbClr val="45524A"/>
                          </a:solidFill>
                        </wps:spPr>
                        <wps:bodyPr wrap="square" lIns="0" tIns="0" rIns="0" bIns="0" rtlCol="0">
                          <a:prstTxWarp prst="textNoShape">
                            <a:avLst/>
                          </a:prstTxWarp>
                          <a:noAutofit/>
                        </wps:bodyPr>
                      </wps:wsp>
                      <wps:wsp>
                        <wps:cNvPr id="435" name="Graphic 435"/>
                        <wps:cNvSpPr/>
                        <wps:spPr>
                          <a:xfrm>
                            <a:off x="2107497" y="4846942"/>
                            <a:ext cx="368300" cy="618490"/>
                          </a:xfrm>
                          <a:custGeom>
                            <a:avLst/>
                            <a:gdLst/>
                            <a:ahLst/>
                            <a:cxnLst/>
                            <a:rect l="l" t="t" r="r" b="b"/>
                            <a:pathLst>
                              <a:path w="368300" h="618490">
                                <a:moveTo>
                                  <a:pt x="20904" y="0"/>
                                </a:moveTo>
                                <a:lnTo>
                                  <a:pt x="0" y="0"/>
                                </a:lnTo>
                                <a:lnTo>
                                  <a:pt x="0" y="616889"/>
                                </a:lnTo>
                                <a:lnTo>
                                  <a:pt x="226186" y="617880"/>
                                </a:lnTo>
                                <a:lnTo>
                                  <a:pt x="367703" y="617880"/>
                                </a:lnTo>
                                <a:lnTo>
                                  <a:pt x="339406" y="581656"/>
                                </a:lnTo>
                                <a:lnTo>
                                  <a:pt x="307032" y="560901"/>
                                </a:lnTo>
                                <a:lnTo>
                                  <a:pt x="305282" y="560209"/>
                                </a:lnTo>
                                <a:lnTo>
                                  <a:pt x="315071" y="560209"/>
                                </a:lnTo>
                                <a:lnTo>
                                  <a:pt x="310456" y="556640"/>
                                </a:lnTo>
                                <a:lnTo>
                                  <a:pt x="301807" y="550483"/>
                                </a:lnTo>
                                <a:lnTo>
                                  <a:pt x="293404" y="544947"/>
                                </a:lnTo>
                                <a:lnTo>
                                  <a:pt x="285369" y="540029"/>
                                </a:lnTo>
                                <a:lnTo>
                                  <a:pt x="241096" y="540029"/>
                                </a:lnTo>
                                <a:lnTo>
                                  <a:pt x="241096" y="400634"/>
                                </a:lnTo>
                                <a:lnTo>
                                  <a:pt x="293497" y="400634"/>
                                </a:lnTo>
                                <a:lnTo>
                                  <a:pt x="262039" y="354406"/>
                                </a:lnTo>
                                <a:lnTo>
                                  <a:pt x="241096" y="354406"/>
                                </a:lnTo>
                                <a:lnTo>
                                  <a:pt x="241096" y="323634"/>
                                </a:lnTo>
                                <a:lnTo>
                                  <a:pt x="20904" y="0"/>
                                </a:lnTo>
                                <a:close/>
                              </a:path>
                              <a:path w="368300" h="618490">
                                <a:moveTo>
                                  <a:pt x="315071" y="560209"/>
                                </a:moveTo>
                                <a:lnTo>
                                  <a:pt x="305282" y="560209"/>
                                </a:lnTo>
                                <a:lnTo>
                                  <a:pt x="310121" y="561149"/>
                                </a:lnTo>
                                <a:lnTo>
                                  <a:pt x="314756" y="562229"/>
                                </a:lnTo>
                                <a:lnTo>
                                  <a:pt x="319227" y="563422"/>
                                </a:lnTo>
                                <a:lnTo>
                                  <a:pt x="315071" y="560209"/>
                                </a:lnTo>
                                <a:close/>
                              </a:path>
                            </a:pathLst>
                          </a:custGeom>
                          <a:solidFill>
                            <a:srgbClr val="C27D45"/>
                          </a:solidFill>
                        </wps:spPr>
                        <wps:bodyPr wrap="square" lIns="0" tIns="0" rIns="0" bIns="0" rtlCol="0">
                          <a:prstTxWarp prst="textNoShape">
                            <a:avLst/>
                          </a:prstTxWarp>
                          <a:noAutofit/>
                        </wps:bodyPr>
                      </wps:wsp>
                      <wps:wsp>
                        <wps:cNvPr id="436" name="Graphic 436"/>
                        <wps:cNvSpPr/>
                        <wps:spPr>
                          <a:xfrm>
                            <a:off x="2106179" y="4816221"/>
                            <a:ext cx="1905" cy="647700"/>
                          </a:xfrm>
                          <a:custGeom>
                            <a:avLst/>
                            <a:gdLst/>
                            <a:ahLst/>
                            <a:cxnLst/>
                            <a:rect l="l" t="t" r="r" b="b"/>
                            <a:pathLst>
                              <a:path w="1905" h="647700">
                                <a:moveTo>
                                  <a:pt x="1320" y="0"/>
                                </a:moveTo>
                                <a:lnTo>
                                  <a:pt x="0" y="647611"/>
                                </a:lnTo>
                                <a:lnTo>
                                  <a:pt x="1320" y="647611"/>
                                </a:lnTo>
                                <a:lnTo>
                                  <a:pt x="1320" y="0"/>
                                </a:lnTo>
                                <a:close/>
                              </a:path>
                            </a:pathLst>
                          </a:custGeom>
                          <a:solidFill>
                            <a:srgbClr val="B07040"/>
                          </a:solidFill>
                        </wps:spPr>
                        <wps:bodyPr wrap="square" lIns="0" tIns="0" rIns="0" bIns="0" rtlCol="0">
                          <a:prstTxWarp prst="textNoShape">
                            <a:avLst/>
                          </a:prstTxWarp>
                          <a:noAutofit/>
                        </wps:bodyPr>
                      </wps:wsp>
                      <wps:wsp>
                        <wps:cNvPr id="437" name="Graphic 437"/>
                        <wps:cNvSpPr/>
                        <wps:spPr>
                          <a:xfrm>
                            <a:off x="2358976" y="5188188"/>
                            <a:ext cx="2540" cy="1270"/>
                          </a:xfrm>
                          <a:custGeom>
                            <a:avLst/>
                            <a:gdLst/>
                            <a:ahLst/>
                            <a:cxnLst/>
                            <a:rect l="l" t="t" r="r" b="b"/>
                            <a:pathLst>
                              <a:path w="2540" h="1270">
                                <a:moveTo>
                                  <a:pt x="1600" y="0"/>
                                </a:moveTo>
                                <a:lnTo>
                                  <a:pt x="0" y="774"/>
                                </a:lnTo>
                                <a:lnTo>
                                  <a:pt x="2133" y="774"/>
                                </a:lnTo>
                                <a:lnTo>
                                  <a:pt x="1600" y="0"/>
                                </a:lnTo>
                                <a:close/>
                              </a:path>
                            </a:pathLst>
                          </a:custGeom>
                          <a:solidFill>
                            <a:srgbClr val="30707A"/>
                          </a:solidFill>
                        </wps:spPr>
                        <wps:bodyPr wrap="square" lIns="0" tIns="0" rIns="0" bIns="0" rtlCol="0">
                          <a:prstTxWarp prst="textNoShape">
                            <a:avLst/>
                          </a:prstTxWarp>
                          <a:noAutofit/>
                        </wps:bodyPr>
                      </wps:wsp>
                      <wps:wsp>
                        <wps:cNvPr id="438" name="Graphic 438"/>
                        <wps:cNvSpPr/>
                        <wps:spPr>
                          <a:xfrm>
                            <a:off x="2358976" y="5185826"/>
                            <a:ext cx="1905" cy="3175"/>
                          </a:xfrm>
                          <a:custGeom>
                            <a:avLst/>
                            <a:gdLst/>
                            <a:ahLst/>
                            <a:cxnLst/>
                            <a:rect l="l" t="t" r="r" b="b"/>
                            <a:pathLst>
                              <a:path w="1905" h="3175">
                                <a:moveTo>
                                  <a:pt x="0" y="0"/>
                                </a:moveTo>
                                <a:lnTo>
                                  <a:pt x="0" y="3136"/>
                                </a:lnTo>
                                <a:lnTo>
                                  <a:pt x="1600" y="2362"/>
                                </a:lnTo>
                                <a:lnTo>
                                  <a:pt x="0" y="0"/>
                                </a:lnTo>
                                <a:close/>
                              </a:path>
                            </a:pathLst>
                          </a:custGeom>
                          <a:solidFill>
                            <a:srgbClr val="54858F"/>
                          </a:solidFill>
                        </wps:spPr>
                        <wps:bodyPr wrap="square" lIns="0" tIns="0" rIns="0" bIns="0" rtlCol="0">
                          <a:prstTxWarp prst="textNoShape">
                            <a:avLst/>
                          </a:prstTxWarp>
                          <a:noAutofit/>
                        </wps:bodyPr>
                      </wps:wsp>
                      <wps:wsp>
                        <wps:cNvPr id="439" name="Graphic 439"/>
                        <wps:cNvSpPr/>
                        <wps:spPr>
                          <a:xfrm>
                            <a:off x="2348587" y="5170576"/>
                            <a:ext cx="20955" cy="31115"/>
                          </a:xfrm>
                          <a:custGeom>
                            <a:avLst/>
                            <a:gdLst/>
                            <a:ahLst/>
                            <a:cxnLst/>
                            <a:rect l="l" t="t" r="r" b="b"/>
                            <a:pathLst>
                              <a:path w="20955" h="31115">
                                <a:moveTo>
                                  <a:pt x="20955" y="30772"/>
                                </a:moveTo>
                                <a:lnTo>
                                  <a:pt x="12522" y="18389"/>
                                </a:lnTo>
                                <a:lnTo>
                                  <a:pt x="10388" y="18389"/>
                                </a:lnTo>
                                <a:lnTo>
                                  <a:pt x="10375" y="15252"/>
                                </a:lnTo>
                                <a:lnTo>
                                  <a:pt x="0" y="0"/>
                                </a:lnTo>
                                <a:lnTo>
                                  <a:pt x="0" y="18389"/>
                                </a:lnTo>
                                <a:lnTo>
                                  <a:pt x="12" y="30772"/>
                                </a:lnTo>
                                <a:lnTo>
                                  <a:pt x="20955" y="30772"/>
                                </a:lnTo>
                                <a:close/>
                              </a:path>
                            </a:pathLst>
                          </a:custGeom>
                          <a:solidFill>
                            <a:srgbClr val="DBDBDB"/>
                          </a:solidFill>
                        </wps:spPr>
                        <wps:bodyPr wrap="square" lIns="0" tIns="0" rIns="0" bIns="0" rtlCol="0">
                          <a:prstTxWarp prst="textNoShape">
                            <a:avLst/>
                          </a:prstTxWarp>
                          <a:noAutofit/>
                        </wps:bodyPr>
                      </wps:wsp>
                      <wps:wsp>
                        <wps:cNvPr id="440" name="Graphic 440"/>
                        <wps:cNvSpPr/>
                        <wps:spPr>
                          <a:xfrm>
                            <a:off x="2358981" y="5258071"/>
                            <a:ext cx="114935" cy="116839"/>
                          </a:xfrm>
                          <a:custGeom>
                            <a:avLst/>
                            <a:gdLst/>
                            <a:ahLst/>
                            <a:cxnLst/>
                            <a:rect l="l" t="t" r="r" b="b"/>
                            <a:pathLst>
                              <a:path w="114935" h="116839">
                                <a:moveTo>
                                  <a:pt x="51841" y="91325"/>
                                </a:moveTo>
                                <a:lnTo>
                                  <a:pt x="7429" y="112903"/>
                                </a:lnTo>
                                <a:lnTo>
                                  <a:pt x="12166" y="114007"/>
                                </a:lnTo>
                                <a:lnTo>
                                  <a:pt x="16763" y="115214"/>
                                </a:lnTo>
                                <a:lnTo>
                                  <a:pt x="21208" y="116509"/>
                                </a:lnTo>
                                <a:lnTo>
                                  <a:pt x="51841" y="116509"/>
                                </a:lnTo>
                                <a:lnTo>
                                  <a:pt x="51841" y="91325"/>
                                </a:lnTo>
                                <a:close/>
                              </a:path>
                              <a:path w="114935" h="116839">
                                <a:moveTo>
                                  <a:pt x="51841" y="75006"/>
                                </a:moveTo>
                                <a:lnTo>
                                  <a:pt x="0" y="101130"/>
                                </a:lnTo>
                                <a:lnTo>
                                  <a:pt x="0" y="107645"/>
                                </a:lnTo>
                                <a:lnTo>
                                  <a:pt x="51841" y="81788"/>
                                </a:lnTo>
                                <a:lnTo>
                                  <a:pt x="51841" y="75006"/>
                                </a:lnTo>
                                <a:close/>
                              </a:path>
                              <a:path w="114935" h="116839">
                                <a:moveTo>
                                  <a:pt x="96519" y="69621"/>
                                </a:moveTo>
                                <a:lnTo>
                                  <a:pt x="61175" y="86791"/>
                                </a:lnTo>
                                <a:lnTo>
                                  <a:pt x="61175" y="116509"/>
                                </a:lnTo>
                                <a:lnTo>
                                  <a:pt x="114439" y="116509"/>
                                </a:lnTo>
                                <a:lnTo>
                                  <a:pt x="114439" y="95961"/>
                                </a:lnTo>
                                <a:lnTo>
                                  <a:pt x="96519" y="69621"/>
                                </a:lnTo>
                                <a:close/>
                              </a:path>
                              <a:path w="114935" h="116839">
                                <a:moveTo>
                                  <a:pt x="88938" y="63284"/>
                                </a:moveTo>
                                <a:lnTo>
                                  <a:pt x="75120" y="63284"/>
                                </a:lnTo>
                                <a:lnTo>
                                  <a:pt x="61175" y="70307"/>
                                </a:lnTo>
                                <a:lnTo>
                                  <a:pt x="61175" y="77127"/>
                                </a:lnTo>
                                <a:lnTo>
                                  <a:pt x="88938" y="63284"/>
                                </a:lnTo>
                                <a:close/>
                              </a:path>
                              <a:path w="114935" h="116839">
                                <a:moveTo>
                                  <a:pt x="49148" y="0"/>
                                </a:moveTo>
                                <a:lnTo>
                                  <a:pt x="0" y="0"/>
                                </a:lnTo>
                                <a:lnTo>
                                  <a:pt x="0" y="49682"/>
                                </a:lnTo>
                                <a:lnTo>
                                  <a:pt x="51841" y="21183"/>
                                </a:lnTo>
                                <a:lnTo>
                                  <a:pt x="51841" y="3949"/>
                                </a:lnTo>
                                <a:lnTo>
                                  <a:pt x="49148" y="0"/>
                                </a:lnTo>
                                <a:close/>
                              </a:path>
                            </a:pathLst>
                          </a:custGeom>
                          <a:solidFill>
                            <a:srgbClr val="30707A"/>
                          </a:solidFill>
                        </wps:spPr>
                        <wps:bodyPr wrap="square" lIns="0" tIns="0" rIns="0" bIns="0" rtlCol="0">
                          <a:prstTxWarp prst="textNoShape">
                            <a:avLst/>
                          </a:prstTxWarp>
                          <a:noAutofit/>
                        </wps:bodyPr>
                      </wps:wsp>
                      <wps:wsp>
                        <wps:cNvPr id="441" name="Graphic 441"/>
                        <wps:cNvSpPr/>
                        <wps:spPr>
                          <a:xfrm>
                            <a:off x="2358975" y="5275757"/>
                            <a:ext cx="96520" cy="95250"/>
                          </a:xfrm>
                          <a:custGeom>
                            <a:avLst/>
                            <a:gdLst/>
                            <a:ahLst/>
                            <a:cxnLst/>
                            <a:rect l="l" t="t" r="r" b="b"/>
                            <a:pathLst>
                              <a:path w="96520" h="95250">
                                <a:moveTo>
                                  <a:pt x="51841" y="64109"/>
                                </a:moveTo>
                                <a:lnTo>
                                  <a:pt x="0" y="89966"/>
                                </a:lnTo>
                                <a:lnTo>
                                  <a:pt x="0" y="93586"/>
                                </a:lnTo>
                                <a:lnTo>
                                  <a:pt x="2514" y="94107"/>
                                </a:lnTo>
                                <a:lnTo>
                                  <a:pt x="4991" y="94653"/>
                                </a:lnTo>
                                <a:lnTo>
                                  <a:pt x="7429" y="95224"/>
                                </a:lnTo>
                                <a:lnTo>
                                  <a:pt x="51841" y="73647"/>
                                </a:lnTo>
                                <a:lnTo>
                                  <a:pt x="51841" y="64109"/>
                                </a:lnTo>
                                <a:close/>
                              </a:path>
                              <a:path w="96520" h="95250">
                                <a:moveTo>
                                  <a:pt x="51841" y="45605"/>
                                </a:moveTo>
                                <a:lnTo>
                                  <a:pt x="0" y="45605"/>
                                </a:lnTo>
                                <a:lnTo>
                                  <a:pt x="0" y="83451"/>
                                </a:lnTo>
                                <a:lnTo>
                                  <a:pt x="51841" y="57327"/>
                                </a:lnTo>
                                <a:lnTo>
                                  <a:pt x="51841" y="45605"/>
                                </a:lnTo>
                                <a:close/>
                              </a:path>
                              <a:path w="96520" h="95250">
                                <a:moveTo>
                                  <a:pt x="51841" y="3505"/>
                                </a:moveTo>
                                <a:lnTo>
                                  <a:pt x="0" y="32004"/>
                                </a:lnTo>
                                <a:lnTo>
                                  <a:pt x="0" y="36144"/>
                                </a:lnTo>
                                <a:lnTo>
                                  <a:pt x="51841" y="36144"/>
                                </a:lnTo>
                                <a:lnTo>
                                  <a:pt x="51841" y="3505"/>
                                </a:lnTo>
                                <a:close/>
                              </a:path>
                              <a:path w="96520" h="95250">
                                <a:moveTo>
                                  <a:pt x="75120" y="45605"/>
                                </a:moveTo>
                                <a:lnTo>
                                  <a:pt x="61175" y="45605"/>
                                </a:lnTo>
                                <a:lnTo>
                                  <a:pt x="61175" y="52628"/>
                                </a:lnTo>
                                <a:lnTo>
                                  <a:pt x="75120" y="45605"/>
                                </a:lnTo>
                                <a:close/>
                              </a:path>
                              <a:path w="96520" h="95250">
                                <a:moveTo>
                                  <a:pt x="85775" y="36144"/>
                                </a:moveTo>
                                <a:lnTo>
                                  <a:pt x="61175" y="0"/>
                                </a:lnTo>
                                <a:lnTo>
                                  <a:pt x="61175" y="36144"/>
                                </a:lnTo>
                                <a:lnTo>
                                  <a:pt x="85775" y="36144"/>
                                </a:lnTo>
                                <a:close/>
                              </a:path>
                              <a:path w="96520" h="95250">
                                <a:moveTo>
                                  <a:pt x="96520" y="51943"/>
                                </a:moveTo>
                                <a:lnTo>
                                  <a:pt x="92214" y="45605"/>
                                </a:lnTo>
                                <a:lnTo>
                                  <a:pt x="88938" y="45605"/>
                                </a:lnTo>
                                <a:lnTo>
                                  <a:pt x="61175" y="59448"/>
                                </a:lnTo>
                                <a:lnTo>
                                  <a:pt x="61175" y="69113"/>
                                </a:lnTo>
                                <a:lnTo>
                                  <a:pt x="96520" y="51943"/>
                                </a:lnTo>
                                <a:close/>
                              </a:path>
                            </a:pathLst>
                          </a:custGeom>
                          <a:solidFill>
                            <a:srgbClr val="54858F"/>
                          </a:solidFill>
                        </wps:spPr>
                        <wps:bodyPr wrap="square" lIns="0" tIns="0" rIns="0" bIns="0" rtlCol="0">
                          <a:prstTxWarp prst="textNoShape">
                            <a:avLst/>
                          </a:prstTxWarp>
                          <a:noAutofit/>
                        </wps:bodyPr>
                      </wps:wsp>
                      <wps:wsp>
                        <wps:cNvPr id="442" name="Graphic 442"/>
                        <wps:cNvSpPr/>
                        <wps:spPr>
                          <a:xfrm>
                            <a:off x="2358962" y="5262028"/>
                            <a:ext cx="92710" cy="113030"/>
                          </a:xfrm>
                          <a:custGeom>
                            <a:avLst/>
                            <a:gdLst/>
                            <a:ahLst/>
                            <a:cxnLst/>
                            <a:rect l="l" t="t" r="r" b="b"/>
                            <a:pathLst>
                              <a:path w="92710" h="113030">
                                <a:moveTo>
                                  <a:pt x="61188" y="13728"/>
                                </a:moveTo>
                                <a:lnTo>
                                  <a:pt x="51854" y="0"/>
                                </a:lnTo>
                                <a:lnTo>
                                  <a:pt x="51854" y="49860"/>
                                </a:lnTo>
                                <a:lnTo>
                                  <a:pt x="61188" y="49860"/>
                                </a:lnTo>
                                <a:lnTo>
                                  <a:pt x="61188" y="13728"/>
                                </a:lnTo>
                                <a:close/>
                              </a:path>
                              <a:path w="92710" h="113030">
                                <a:moveTo>
                                  <a:pt x="92227" y="59334"/>
                                </a:moveTo>
                                <a:lnTo>
                                  <a:pt x="85775" y="49872"/>
                                </a:lnTo>
                                <a:lnTo>
                                  <a:pt x="61188" y="49872"/>
                                </a:lnTo>
                                <a:lnTo>
                                  <a:pt x="0" y="49872"/>
                                </a:lnTo>
                                <a:lnTo>
                                  <a:pt x="0" y="59334"/>
                                </a:lnTo>
                                <a:lnTo>
                                  <a:pt x="51854" y="59334"/>
                                </a:lnTo>
                                <a:lnTo>
                                  <a:pt x="51854" y="112560"/>
                                </a:lnTo>
                                <a:lnTo>
                                  <a:pt x="61188" y="112560"/>
                                </a:lnTo>
                                <a:lnTo>
                                  <a:pt x="61188" y="59334"/>
                                </a:lnTo>
                                <a:lnTo>
                                  <a:pt x="92227" y="59334"/>
                                </a:lnTo>
                                <a:close/>
                              </a:path>
                            </a:pathLst>
                          </a:custGeom>
                          <a:solidFill>
                            <a:srgbClr val="BFA6A6"/>
                          </a:solidFill>
                        </wps:spPr>
                        <wps:bodyPr wrap="square" lIns="0" tIns="0" rIns="0" bIns="0" rtlCol="0">
                          <a:prstTxWarp prst="textNoShape">
                            <a:avLst/>
                          </a:prstTxWarp>
                          <a:noAutofit/>
                        </wps:bodyPr>
                      </wps:wsp>
                      <wps:wsp>
                        <wps:cNvPr id="443" name="Graphic 443"/>
                        <wps:cNvSpPr/>
                        <wps:spPr>
                          <a:xfrm>
                            <a:off x="2358971" y="5372074"/>
                            <a:ext cx="10795" cy="2540"/>
                          </a:xfrm>
                          <a:custGeom>
                            <a:avLst/>
                            <a:gdLst/>
                            <a:ahLst/>
                            <a:cxnLst/>
                            <a:rect l="l" t="t" r="r" b="b"/>
                            <a:pathLst>
                              <a:path w="10795" h="2540">
                                <a:moveTo>
                                  <a:pt x="5168" y="0"/>
                                </a:moveTo>
                                <a:lnTo>
                                  <a:pt x="0" y="2501"/>
                                </a:lnTo>
                                <a:lnTo>
                                  <a:pt x="10617" y="2501"/>
                                </a:lnTo>
                                <a:lnTo>
                                  <a:pt x="8597" y="1549"/>
                                </a:lnTo>
                                <a:lnTo>
                                  <a:pt x="6769" y="711"/>
                                </a:lnTo>
                                <a:lnTo>
                                  <a:pt x="5168" y="0"/>
                                </a:lnTo>
                                <a:close/>
                              </a:path>
                            </a:pathLst>
                          </a:custGeom>
                          <a:solidFill>
                            <a:srgbClr val="30707A"/>
                          </a:solidFill>
                        </wps:spPr>
                        <wps:bodyPr wrap="square" lIns="0" tIns="0" rIns="0" bIns="0" rtlCol="0">
                          <a:prstTxWarp prst="textNoShape">
                            <a:avLst/>
                          </a:prstTxWarp>
                          <a:noAutofit/>
                        </wps:bodyPr>
                      </wps:wsp>
                      <wps:wsp>
                        <wps:cNvPr id="444" name="Graphic 444"/>
                        <wps:cNvSpPr/>
                        <wps:spPr>
                          <a:xfrm>
                            <a:off x="2358976" y="5369858"/>
                            <a:ext cx="5715" cy="5080"/>
                          </a:xfrm>
                          <a:custGeom>
                            <a:avLst/>
                            <a:gdLst/>
                            <a:ahLst/>
                            <a:cxnLst/>
                            <a:rect l="l" t="t" r="r" b="b"/>
                            <a:pathLst>
                              <a:path w="5715" h="5080">
                                <a:moveTo>
                                  <a:pt x="0" y="0"/>
                                </a:moveTo>
                                <a:lnTo>
                                  <a:pt x="0" y="4724"/>
                                </a:lnTo>
                                <a:lnTo>
                                  <a:pt x="5168" y="2222"/>
                                </a:lnTo>
                                <a:lnTo>
                                  <a:pt x="3035" y="1270"/>
                                </a:lnTo>
                                <a:lnTo>
                                  <a:pt x="1295" y="533"/>
                                </a:lnTo>
                                <a:lnTo>
                                  <a:pt x="0" y="0"/>
                                </a:lnTo>
                                <a:close/>
                              </a:path>
                            </a:pathLst>
                          </a:custGeom>
                          <a:solidFill>
                            <a:srgbClr val="54858F"/>
                          </a:solidFill>
                        </wps:spPr>
                        <wps:bodyPr wrap="square" lIns="0" tIns="0" rIns="0" bIns="0" rtlCol="0">
                          <a:prstTxWarp prst="textNoShape">
                            <a:avLst/>
                          </a:prstTxWarp>
                          <a:noAutofit/>
                        </wps:bodyPr>
                      </wps:wsp>
                      <wps:wsp>
                        <wps:cNvPr id="445" name="Graphic 445"/>
                        <wps:cNvSpPr/>
                        <wps:spPr>
                          <a:xfrm>
                            <a:off x="2413281" y="5370278"/>
                            <a:ext cx="83820" cy="71755"/>
                          </a:xfrm>
                          <a:custGeom>
                            <a:avLst/>
                            <a:gdLst/>
                            <a:ahLst/>
                            <a:cxnLst/>
                            <a:rect l="l" t="t" r="r" b="b"/>
                            <a:pathLst>
                              <a:path w="83820" h="71755">
                                <a:moveTo>
                                  <a:pt x="71196" y="0"/>
                                </a:moveTo>
                                <a:lnTo>
                                  <a:pt x="71196" y="16687"/>
                                </a:lnTo>
                                <a:lnTo>
                                  <a:pt x="0" y="16687"/>
                                </a:lnTo>
                                <a:lnTo>
                                  <a:pt x="18173" y="26282"/>
                                </a:lnTo>
                                <a:lnTo>
                                  <a:pt x="34205" y="36903"/>
                                </a:lnTo>
                                <a:lnTo>
                                  <a:pt x="48225" y="48309"/>
                                </a:lnTo>
                                <a:lnTo>
                                  <a:pt x="60363" y="60261"/>
                                </a:lnTo>
                                <a:lnTo>
                                  <a:pt x="66027" y="63842"/>
                                </a:lnTo>
                                <a:lnTo>
                                  <a:pt x="71183" y="67652"/>
                                </a:lnTo>
                                <a:lnTo>
                                  <a:pt x="75907" y="71602"/>
                                </a:lnTo>
                                <a:lnTo>
                                  <a:pt x="76090" y="58891"/>
                                </a:lnTo>
                                <a:lnTo>
                                  <a:pt x="77323" y="45694"/>
                                </a:lnTo>
                                <a:lnTo>
                                  <a:pt x="79747" y="32069"/>
                                </a:lnTo>
                                <a:lnTo>
                                  <a:pt x="83502" y="18072"/>
                                </a:lnTo>
                                <a:lnTo>
                                  <a:pt x="71196" y="0"/>
                                </a:lnTo>
                                <a:close/>
                              </a:path>
                            </a:pathLst>
                          </a:custGeom>
                          <a:solidFill>
                            <a:srgbClr val="C27D45"/>
                          </a:solidFill>
                        </wps:spPr>
                        <wps:bodyPr wrap="square" lIns="0" tIns="0" rIns="0" bIns="0" rtlCol="0">
                          <a:prstTxWarp prst="textNoShape">
                            <a:avLst/>
                          </a:prstTxWarp>
                          <a:noAutofit/>
                        </wps:bodyPr>
                      </wps:wsp>
                      <wps:wsp>
                        <wps:cNvPr id="446" name="Graphic 446"/>
                        <wps:cNvSpPr/>
                        <wps:spPr>
                          <a:xfrm>
                            <a:off x="2348587" y="5247576"/>
                            <a:ext cx="135890" cy="139700"/>
                          </a:xfrm>
                          <a:custGeom>
                            <a:avLst/>
                            <a:gdLst/>
                            <a:ahLst/>
                            <a:cxnLst/>
                            <a:rect l="l" t="t" r="r" b="b"/>
                            <a:pathLst>
                              <a:path w="135890" h="139700">
                                <a:moveTo>
                                  <a:pt x="59550" y="10490"/>
                                </a:moveTo>
                                <a:lnTo>
                                  <a:pt x="52400" y="0"/>
                                </a:lnTo>
                                <a:lnTo>
                                  <a:pt x="10388" y="0"/>
                                </a:lnTo>
                                <a:lnTo>
                                  <a:pt x="12" y="12"/>
                                </a:lnTo>
                                <a:lnTo>
                                  <a:pt x="12" y="120662"/>
                                </a:lnTo>
                                <a:lnTo>
                                  <a:pt x="12" y="121932"/>
                                </a:lnTo>
                                <a:lnTo>
                                  <a:pt x="12" y="127012"/>
                                </a:lnTo>
                                <a:lnTo>
                                  <a:pt x="0" y="139395"/>
                                </a:lnTo>
                                <a:lnTo>
                                  <a:pt x="44259" y="139395"/>
                                </a:lnTo>
                                <a:lnTo>
                                  <a:pt x="37706" y="135636"/>
                                </a:lnTo>
                                <a:lnTo>
                                  <a:pt x="31584" y="132321"/>
                                </a:lnTo>
                                <a:lnTo>
                                  <a:pt x="25996" y="129451"/>
                                </a:lnTo>
                                <a:lnTo>
                                  <a:pt x="20993" y="127012"/>
                                </a:lnTo>
                                <a:lnTo>
                                  <a:pt x="10388" y="127012"/>
                                </a:lnTo>
                                <a:lnTo>
                                  <a:pt x="10388" y="121932"/>
                                </a:lnTo>
                                <a:lnTo>
                                  <a:pt x="7886" y="121932"/>
                                </a:lnTo>
                                <a:lnTo>
                                  <a:pt x="7886" y="121285"/>
                                </a:lnTo>
                                <a:lnTo>
                                  <a:pt x="10388" y="121767"/>
                                </a:lnTo>
                                <a:lnTo>
                                  <a:pt x="10388" y="121246"/>
                                </a:lnTo>
                                <a:lnTo>
                                  <a:pt x="7886" y="121246"/>
                                </a:lnTo>
                                <a:lnTo>
                                  <a:pt x="7886" y="120662"/>
                                </a:lnTo>
                                <a:lnTo>
                                  <a:pt x="10388" y="120662"/>
                                </a:lnTo>
                                <a:lnTo>
                                  <a:pt x="10388" y="10490"/>
                                </a:lnTo>
                                <a:lnTo>
                                  <a:pt x="59550" y="10490"/>
                                </a:lnTo>
                                <a:close/>
                              </a:path>
                              <a:path w="135890" h="139700">
                                <a:moveTo>
                                  <a:pt x="135877" y="122707"/>
                                </a:moveTo>
                                <a:lnTo>
                                  <a:pt x="124828" y="106464"/>
                                </a:lnTo>
                                <a:lnTo>
                                  <a:pt x="124828" y="127012"/>
                                </a:lnTo>
                                <a:lnTo>
                                  <a:pt x="31597" y="127012"/>
                                </a:lnTo>
                                <a:lnTo>
                                  <a:pt x="40424" y="129768"/>
                                </a:lnTo>
                                <a:lnTo>
                                  <a:pt x="48869" y="132753"/>
                                </a:lnTo>
                                <a:lnTo>
                                  <a:pt x="56959" y="135966"/>
                                </a:lnTo>
                                <a:lnTo>
                                  <a:pt x="64681" y="139395"/>
                                </a:lnTo>
                                <a:lnTo>
                                  <a:pt x="135877" y="139395"/>
                                </a:lnTo>
                                <a:lnTo>
                                  <a:pt x="135877" y="127012"/>
                                </a:lnTo>
                                <a:lnTo>
                                  <a:pt x="135877" y="122707"/>
                                </a:lnTo>
                                <a:close/>
                              </a:path>
                            </a:pathLst>
                          </a:custGeom>
                          <a:solidFill>
                            <a:srgbClr val="DBDBDB"/>
                          </a:solidFill>
                        </wps:spPr>
                        <wps:bodyPr wrap="square" lIns="0" tIns="0" rIns="0" bIns="0" rtlCol="0">
                          <a:prstTxWarp prst="textNoShape">
                            <a:avLst/>
                          </a:prstTxWarp>
                          <a:noAutofit/>
                        </wps:bodyPr>
                      </wps:wsp>
                      <wps:wsp>
                        <wps:cNvPr id="447" name="Graphic 447"/>
                        <wps:cNvSpPr/>
                        <wps:spPr>
                          <a:xfrm>
                            <a:off x="2333680" y="5464820"/>
                            <a:ext cx="142240" cy="1270"/>
                          </a:xfrm>
                          <a:custGeom>
                            <a:avLst/>
                            <a:gdLst/>
                            <a:ahLst/>
                            <a:cxnLst/>
                            <a:rect l="l" t="t" r="r" b="b"/>
                            <a:pathLst>
                              <a:path w="142240" h="635">
                                <a:moveTo>
                                  <a:pt x="141516" y="0"/>
                                </a:moveTo>
                                <a:lnTo>
                                  <a:pt x="0" y="0"/>
                                </a:lnTo>
                                <a:lnTo>
                                  <a:pt x="141884" y="622"/>
                                </a:lnTo>
                                <a:lnTo>
                                  <a:pt x="141516" y="0"/>
                                </a:lnTo>
                                <a:close/>
                              </a:path>
                            </a:pathLst>
                          </a:custGeom>
                          <a:solidFill>
                            <a:srgbClr val="694230"/>
                          </a:solidFill>
                        </wps:spPr>
                        <wps:bodyPr wrap="square" lIns="0" tIns="0" rIns="0" bIns="0" rtlCol="0">
                          <a:prstTxWarp prst="textNoShape">
                            <a:avLst/>
                          </a:prstTxWarp>
                          <a:noAutofit/>
                        </wps:bodyPr>
                      </wps:wsp>
                      <wps:wsp>
                        <wps:cNvPr id="448" name="Graphic 448"/>
                        <wps:cNvSpPr/>
                        <wps:spPr>
                          <a:xfrm>
                            <a:off x="2107497" y="4816221"/>
                            <a:ext cx="20955" cy="31115"/>
                          </a:xfrm>
                          <a:custGeom>
                            <a:avLst/>
                            <a:gdLst/>
                            <a:ahLst/>
                            <a:cxnLst/>
                            <a:rect l="l" t="t" r="r" b="b"/>
                            <a:pathLst>
                              <a:path w="20955" h="31115">
                                <a:moveTo>
                                  <a:pt x="0" y="0"/>
                                </a:moveTo>
                                <a:lnTo>
                                  <a:pt x="0" y="30721"/>
                                </a:lnTo>
                                <a:lnTo>
                                  <a:pt x="20904" y="30721"/>
                                </a:lnTo>
                                <a:lnTo>
                                  <a:pt x="0" y="0"/>
                                </a:lnTo>
                                <a:close/>
                              </a:path>
                            </a:pathLst>
                          </a:custGeom>
                          <a:solidFill>
                            <a:srgbClr val="AD6E40"/>
                          </a:solidFill>
                        </wps:spPr>
                        <wps:bodyPr wrap="square" lIns="0" tIns="0" rIns="0" bIns="0" rtlCol="0">
                          <a:prstTxWarp prst="textNoShape">
                            <a:avLst/>
                          </a:prstTxWarp>
                          <a:noAutofit/>
                        </wps:bodyPr>
                      </wps:wsp>
                      <wps:wsp>
                        <wps:cNvPr id="449" name="Graphic 449"/>
                        <wps:cNvSpPr/>
                        <wps:spPr>
                          <a:xfrm>
                            <a:off x="2356345" y="5368802"/>
                            <a:ext cx="135255" cy="97155"/>
                          </a:xfrm>
                          <a:custGeom>
                            <a:avLst/>
                            <a:gdLst/>
                            <a:ahLst/>
                            <a:cxnLst/>
                            <a:rect l="l" t="t" r="r" b="b"/>
                            <a:pathLst>
                              <a:path w="135255" h="97155">
                                <a:moveTo>
                                  <a:pt x="79984" y="49720"/>
                                </a:moveTo>
                                <a:lnTo>
                                  <a:pt x="110218" y="82931"/>
                                </a:lnTo>
                                <a:lnTo>
                                  <a:pt x="119214" y="96634"/>
                                </a:lnTo>
                                <a:lnTo>
                                  <a:pt x="135051" y="96697"/>
                                </a:lnTo>
                                <a:lnTo>
                                  <a:pt x="134658" y="94132"/>
                                </a:lnTo>
                                <a:lnTo>
                                  <a:pt x="121139" y="79704"/>
                                </a:lnTo>
                                <a:lnTo>
                                  <a:pt x="106921" y="67530"/>
                                </a:lnTo>
                                <a:lnTo>
                                  <a:pt x="92902" y="57554"/>
                                </a:lnTo>
                                <a:lnTo>
                                  <a:pt x="79984" y="49720"/>
                                </a:lnTo>
                                <a:close/>
                              </a:path>
                              <a:path w="135255" h="97155">
                                <a:moveTo>
                                  <a:pt x="0" y="0"/>
                                </a:moveTo>
                                <a:lnTo>
                                  <a:pt x="36512" y="18173"/>
                                </a:lnTo>
                                <a:lnTo>
                                  <a:pt x="70383" y="41567"/>
                                </a:lnTo>
                                <a:lnTo>
                                  <a:pt x="83714" y="45657"/>
                                </a:lnTo>
                                <a:lnTo>
                                  <a:pt x="95946" y="50441"/>
                                </a:lnTo>
                                <a:lnTo>
                                  <a:pt x="107129" y="55829"/>
                                </a:lnTo>
                                <a:lnTo>
                                  <a:pt x="117309" y="61734"/>
                                </a:lnTo>
                                <a:lnTo>
                                  <a:pt x="105081" y="49720"/>
                                </a:lnTo>
                                <a:lnTo>
                                  <a:pt x="56934" y="18173"/>
                                </a:lnTo>
                                <a:lnTo>
                                  <a:pt x="19392" y="4483"/>
                                </a:lnTo>
                                <a:lnTo>
                                  <a:pt x="5143" y="1054"/>
                                </a:lnTo>
                                <a:lnTo>
                                  <a:pt x="0" y="0"/>
                                </a:lnTo>
                                <a:close/>
                              </a:path>
                            </a:pathLst>
                          </a:custGeom>
                          <a:solidFill>
                            <a:srgbClr val="6B8A2B"/>
                          </a:solidFill>
                        </wps:spPr>
                        <wps:bodyPr wrap="square" lIns="0" tIns="0" rIns="0" bIns="0" rtlCol="0">
                          <a:prstTxWarp prst="textNoShape">
                            <a:avLst/>
                          </a:prstTxWarp>
                          <a:noAutofit/>
                        </wps:bodyPr>
                      </wps:wsp>
                      <wps:wsp>
                        <wps:cNvPr id="450" name="Graphic 450"/>
                        <wps:cNvSpPr/>
                        <wps:spPr>
                          <a:xfrm>
                            <a:off x="2412777" y="5407148"/>
                            <a:ext cx="78740" cy="55880"/>
                          </a:xfrm>
                          <a:custGeom>
                            <a:avLst/>
                            <a:gdLst/>
                            <a:ahLst/>
                            <a:cxnLst/>
                            <a:rect l="l" t="t" r="r" b="b"/>
                            <a:pathLst>
                              <a:path w="78740" h="55880">
                                <a:moveTo>
                                  <a:pt x="0" y="0"/>
                                </a:moveTo>
                                <a:lnTo>
                                  <a:pt x="36464" y="19211"/>
                                </a:lnTo>
                                <a:lnTo>
                                  <a:pt x="78219" y="55791"/>
                                </a:lnTo>
                                <a:lnTo>
                                  <a:pt x="77228" y="49085"/>
                                </a:lnTo>
                                <a:lnTo>
                                  <a:pt x="76581" y="42049"/>
                                </a:lnTo>
                                <a:lnTo>
                                  <a:pt x="76415" y="34734"/>
                                </a:lnTo>
                                <a:lnTo>
                                  <a:pt x="71691" y="30784"/>
                                </a:lnTo>
                                <a:lnTo>
                                  <a:pt x="27282" y="7311"/>
                                </a:lnTo>
                                <a:lnTo>
                                  <a:pt x="4838" y="939"/>
                                </a:lnTo>
                                <a:lnTo>
                                  <a:pt x="0" y="0"/>
                                </a:lnTo>
                                <a:close/>
                              </a:path>
                            </a:pathLst>
                          </a:custGeom>
                          <a:solidFill>
                            <a:srgbClr val="597021"/>
                          </a:solidFill>
                        </wps:spPr>
                        <wps:bodyPr wrap="square" lIns="0" tIns="0" rIns="0" bIns="0" rtlCol="0">
                          <a:prstTxWarp prst="textNoShape">
                            <a:avLst/>
                          </a:prstTxWarp>
                          <a:noAutofit/>
                        </wps:bodyPr>
                      </wps:wsp>
                      <wps:wsp>
                        <wps:cNvPr id="451" name="Graphic 451"/>
                        <wps:cNvSpPr/>
                        <wps:spPr>
                          <a:xfrm>
                            <a:off x="2508554" y="5407154"/>
                            <a:ext cx="33655" cy="57785"/>
                          </a:xfrm>
                          <a:custGeom>
                            <a:avLst/>
                            <a:gdLst/>
                            <a:ahLst/>
                            <a:cxnLst/>
                            <a:rect l="l" t="t" r="r" b="b"/>
                            <a:pathLst>
                              <a:path w="33655" h="57785">
                                <a:moveTo>
                                  <a:pt x="22235" y="31191"/>
                                </a:moveTo>
                                <a:lnTo>
                                  <a:pt x="20860" y="37568"/>
                                </a:lnTo>
                                <a:lnTo>
                                  <a:pt x="19746" y="44116"/>
                                </a:lnTo>
                                <a:lnTo>
                                  <a:pt x="18928" y="50822"/>
                                </a:lnTo>
                                <a:lnTo>
                                  <a:pt x="18438" y="57670"/>
                                </a:lnTo>
                                <a:lnTo>
                                  <a:pt x="27506" y="57670"/>
                                </a:lnTo>
                                <a:lnTo>
                                  <a:pt x="29347" y="54394"/>
                                </a:lnTo>
                                <a:lnTo>
                                  <a:pt x="31354" y="51092"/>
                                </a:lnTo>
                                <a:lnTo>
                                  <a:pt x="33513" y="47764"/>
                                </a:lnTo>
                                <a:lnTo>
                                  <a:pt x="22235" y="31191"/>
                                </a:lnTo>
                                <a:close/>
                              </a:path>
                              <a:path w="33655" h="57785">
                                <a:moveTo>
                                  <a:pt x="1014" y="0"/>
                                </a:moveTo>
                                <a:lnTo>
                                  <a:pt x="0" y="13526"/>
                                </a:lnTo>
                                <a:lnTo>
                                  <a:pt x="0" y="27974"/>
                                </a:lnTo>
                                <a:lnTo>
                                  <a:pt x="1064" y="41803"/>
                                </a:lnTo>
                                <a:lnTo>
                                  <a:pt x="3465" y="56337"/>
                                </a:lnTo>
                                <a:lnTo>
                                  <a:pt x="4694" y="47137"/>
                                </a:lnTo>
                                <a:lnTo>
                                  <a:pt x="6691" y="37666"/>
                                </a:lnTo>
                                <a:lnTo>
                                  <a:pt x="9544" y="27974"/>
                                </a:lnTo>
                                <a:lnTo>
                                  <a:pt x="13345" y="18110"/>
                                </a:lnTo>
                                <a:lnTo>
                                  <a:pt x="1014" y="0"/>
                                </a:lnTo>
                                <a:close/>
                              </a:path>
                            </a:pathLst>
                          </a:custGeom>
                          <a:solidFill>
                            <a:srgbClr val="C27D45"/>
                          </a:solidFill>
                        </wps:spPr>
                        <wps:bodyPr wrap="square" lIns="0" tIns="0" rIns="0" bIns="0" rtlCol="0">
                          <a:prstTxWarp prst="textNoShape">
                            <a:avLst/>
                          </a:prstTxWarp>
                          <a:noAutofit/>
                        </wps:bodyPr>
                      </wps:wsp>
                      <wps:wsp>
                        <wps:cNvPr id="452" name="Graphic 452"/>
                        <wps:cNvSpPr/>
                        <wps:spPr>
                          <a:xfrm>
                            <a:off x="2526967" y="5464820"/>
                            <a:ext cx="9525" cy="1270"/>
                          </a:xfrm>
                          <a:custGeom>
                            <a:avLst/>
                            <a:gdLst/>
                            <a:ahLst/>
                            <a:cxnLst/>
                            <a:rect l="l" t="t" r="r" b="b"/>
                            <a:pathLst>
                              <a:path w="9525" h="1270">
                                <a:moveTo>
                                  <a:pt x="9093" y="0"/>
                                </a:moveTo>
                                <a:lnTo>
                                  <a:pt x="25" y="0"/>
                                </a:lnTo>
                                <a:lnTo>
                                  <a:pt x="0" y="838"/>
                                </a:lnTo>
                                <a:lnTo>
                                  <a:pt x="8597" y="876"/>
                                </a:lnTo>
                                <a:lnTo>
                                  <a:pt x="9093" y="0"/>
                                </a:lnTo>
                                <a:close/>
                              </a:path>
                            </a:pathLst>
                          </a:custGeom>
                          <a:solidFill>
                            <a:srgbClr val="694230"/>
                          </a:solidFill>
                        </wps:spPr>
                        <wps:bodyPr wrap="square" lIns="0" tIns="0" rIns="0" bIns="0" rtlCol="0">
                          <a:prstTxWarp prst="textNoShape">
                            <a:avLst/>
                          </a:prstTxWarp>
                          <a:noAutofit/>
                        </wps:bodyPr>
                      </wps:wsp>
                      <wps:wsp>
                        <wps:cNvPr id="453" name="Graphic 453"/>
                        <wps:cNvSpPr/>
                        <wps:spPr>
                          <a:xfrm>
                            <a:off x="2535563" y="5454916"/>
                            <a:ext cx="13970" cy="11430"/>
                          </a:xfrm>
                          <a:custGeom>
                            <a:avLst/>
                            <a:gdLst/>
                            <a:ahLst/>
                            <a:cxnLst/>
                            <a:rect l="l" t="t" r="r" b="b"/>
                            <a:pathLst>
                              <a:path w="13970" h="11430">
                                <a:moveTo>
                                  <a:pt x="6502" y="0"/>
                                </a:moveTo>
                                <a:lnTo>
                                  <a:pt x="4343" y="3327"/>
                                </a:lnTo>
                                <a:lnTo>
                                  <a:pt x="2349" y="6642"/>
                                </a:lnTo>
                                <a:lnTo>
                                  <a:pt x="0" y="10782"/>
                                </a:lnTo>
                                <a:lnTo>
                                  <a:pt x="13881" y="10845"/>
                                </a:lnTo>
                                <a:lnTo>
                                  <a:pt x="6502" y="0"/>
                                </a:lnTo>
                                <a:close/>
                              </a:path>
                            </a:pathLst>
                          </a:custGeom>
                          <a:solidFill>
                            <a:srgbClr val="6B8A2B"/>
                          </a:solidFill>
                        </wps:spPr>
                        <wps:bodyPr wrap="square" lIns="0" tIns="0" rIns="0" bIns="0" rtlCol="0">
                          <a:prstTxWarp prst="textNoShape">
                            <a:avLst/>
                          </a:prstTxWarp>
                          <a:noAutofit/>
                        </wps:bodyPr>
                      </wps:wsp>
                      <wps:wsp>
                        <wps:cNvPr id="454" name="Graphic 454"/>
                        <wps:cNvSpPr/>
                        <wps:spPr>
                          <a:xfrm>
                            <a:off x="2512014" y="5425270"/>
                            <a:ext cx="19050" cy="40640"/>
                          </a:xfrm>
                          <a:custGeom>
                            <a:avLst/>
                            <a:gdLst/>
                            <a:ahLst/>
                            <a:cxnLst/>
                            <a:rect l="l" t="t" r="r" b="b"/>
                            <a:pathLst>
                              <a:path w="19050" h="40640">
                                <a:moveTo>
                                  <a:pt x="9880" y="0"/>
                                </a:moveTo>
                                <a:lnTo>
                                  <a:pt x="6079" y="9857"/>
                                </a:lnTo>
                                <a:lnTo>
                                  <a:pt x="3225" y="19546"/>
                                </a:lnTo>
                                <a:lnTo>
                                  <a:pt x="1229" y="29019"/>
                                </a:lnTo>
                                <a:lnTo>
                                  <a:pt x="0" y="38227"/>
                                </a:lnTo>
                                <a:lnTo>
                                  <a:pt x="469" y="40335"/>
                                </a:lnTo>
                                <a:lnTo>
                                  <a:pt x="14947" y="40398"/>
                                </a:lnTo>
                                <a:lnTo>
                                  <a:pt x="15475" y="32699"/>
                                </a:lnTo>
                                <a:lnTo>
                                  <a:pt x="16292" y="25995"/>
                                </a:lnTo>
                                <a:lnTo>
                                  <a:pt x="17402" y="19450"/>
                                </a:lnTo>
                                <a:lnTo>
                                  <a:pt x="18770" y="13081"/>
                                </a:lnTo>
                                <a:lnTo>
                                  <a:pt x="9880" y="0"/>
                                </a:lnTo>
                                <a:close/>
                              </a:path>
                            </a:pathLst>
                          </a:custGeom>
                          <a:solidFill>
                            <a:srgbClr val="597021"/>
                          </a:solidFill>
                        </wps:spPr>
                        <wps:bodyPr wrap="square" lIns="0" tIns="0" rIns="0" bIns="0" rtlCol="0">
                          <a:prstTxWarp prst="textNoShape">
                            <a:avLst/>
                          </a:prstTxWarp>
                          <a:noAutofit/>
                        </wps:bodyPr>
                      </wps:wsp>
                      <wps:wsp>
                        <wps:cNvPr id="455" name="Graphic 455"/>
                        <wps:cNvSpPr/>
                        <wps:spPr>
                          <a:xfrm>
                            <a:off x="2489183" y="5388357"/>
                            <a:ext cx="23495" cy="77470"/>
                          </a:xfrm>
                          <a:custGeom>
                            <a:avLst/>
                            <a:gdLst/>
                            <a:ahLst/>
                            <a:cxnLst/>
                            <a:rect l="l" t="t" r="r" b="b"/>
                            <a:pathLst>
                              <a:path w="23495" h="77470">
                                <a:moveTo>
                                  <a:pt x="7594" y="0"/>
                                </a:moveTo>
                                <a:lnTo>
                                  <a:pt x="3839" y="13996"/>
                                </a:lnTo>
                                <a:lnTo>
                                  <a:pt x="1416" y="27622"/>
                                </a:lnTo>
                                <a:lnTo>
                                  <a:pt x="182" y="40819"/>
                                </a:lnTo>
                                <a:lnTo>
                                  <a:pt x="0" y="53530"/>
                                </a:lnTo>
                                <a:lnTo>
                                  <a:pt x="177" y="60845"/>
                                </a:lnTo>
                                <a:lnTo>
                                  <a:pt x="825" y="67881"/>
                                </a:lnTo>
                                <a:lnTo>
                                  <a:pt x="2209" y="77152"/>
                                </a:lnTo>
                                <a:lnTo>
                                  <a:pt x="23291" y="77241"/>
                                </a:lnTo>
                                <a:lnTo>
                                  <a:pt x="22834" y="75145"/>
                                </a:lnTo>
                                <a:lnTo>
                                  <a:pt x="20433" y="60604"/>
                                </a:lnTo>
                                <a:lnTo>
                                  <a:pt x="19332" y="46294"/>
                                </a:lnTo>
                                <a:lnTo>
                                  <a:pt x="19369" y="32322"/>
                                </a:lnTo>
                                <a:lnTo>
                                  <a:pt x="20383" y="18795"/>
                                </a:lnTo>
                                <a:lnTo>
                                  <a:pt x="7594" y="0"/>
                                </a:lnTo>
                                <a:close/>
                              </a:path>
                            </a:pathLst>
                          </a:custGeom>
                          <a:solidFill>
                            <a:srgbClr val="8FAB38"/>
                          </a:solidFill>
                        </wps:spPr>
                        <wps:bodyPr wrap="square" lIns="0" tIns="0" rIns="0" bIns="0" rtlCol="0">
                          <a:prstTxWarp prst="textNoShape">
                            <a:avLst/>
                          </a:prstTxWarp>
                          <a:noAutofit/>
                        </wps:bodyPr>
                      </wps:wsp>
                      <pic:pic>
                        <pic:nvPicPr>
                          <pic:cNvPr id="456" name="Image 456"/>
                          <pic:cNvPicPr/>
                        </pic:nvPicPr>
                        <pic:blipFill>
                          <a:blip r:embed="rId94" cstate="print"/>
                          <a:stretch>
                            <a:fillRect/>
                          </a:stretch>
                        </pic:blipFill>
                        <pic:spPr>
                          <a:xfrm>
                            <a:off x="2166621" y="4876330"/>
                            <a:ext cx="135877" cy="139395"/>
                          </a:xfrm>
                          <a:prstGeom prst="rect">
                            <a:avLst/>
                          </a:prstGeom>
                        </pic:spPr>
                      </pic:pic>
                      <pic:pic>
                        <pic:nvPicPr>
                          <pic:cNvPr id="457" name="Image 457"/>
                          <pic:cNvPicPr/>
                        </pic:nvPicPr>
                        <pic:blipFill>
                          <a:blip r:embed="rId95" cstate="print"/>
                          <a:stretch>
                            <a:fillRect/>
                          </a:stretch>
                        </pic:blipFill>
                        <pic:spPr>
                          <a:xfrm>
                            <a:off x="2166621" y="5061953"/>
                            <a:ext cx="135877" cy="139382"/>
                          </a:xfrm>
                          <a:prstGeom prst="rect">
                            <a:avLst/>
                          </a:prstGeom>
                        </pic:spPr>
                      </pic:pic>
                      <pic:pic>
                        <pic:nvPicPr>
                          <pic:cNvPr id="458" name="Image 458"/>
                          <pic:cNvPicPr/>
                        </pic:nvPicPr>
                        <pic:blipFill>
                          <a:blip r:embed="rId95" cstate="print"/>
                          <a:stretch>
                            <a:fillRect/>
                          </a:stretch>
                        </pic:blipFill>
                        <pic:spPr>
                          <a:xfrm>
                            <a:off x="2166621" y="5247576"/>
                            <a:ext cx="135877" cy="139382"/>
                          </a:xfrm>
                          <a:prstGeom prst="rect">
                            <a:avLst/>
                          </a:prstGeom>
                        </pic:spPr>
                      </pic:pic>
                    </wpg:wgp>
                  </a:graphicData>
                </a:graphic>
              </wp:anchor>
            </w:drawing>
          </mc:Choice>
          <mc:Fallback>
            <w:pict>
              <v:group style="position:absolute;margin-left:42.519901pt;margin-top:2.815093pt;width:510.25pt;height:689.3pt;mso-position-horizontal-relative:page;mso-position-vertical-relative:paragraph;z-index:-17596928" id="docshapegroup317" coordorigin="850,56" coordsize="10205,13786">
                <v:rect style="position:absolute;left:850;top:56;width:10205;height:11972" id="docshape318" filled="true" fillcolor="#0083bf" stroked="false">
                  <v:fill type="solid"/>
                </v:rect>
                <v:shape style="position:absolute;left:850;top:1813;width:10205;height:12028" id="docshape319" coordorigin="850,1814" coordsize="10205,12028" path="m11055,1814l1134,1814,850,2097,850,13841,11055,13841,11055,1814xe" filled="true" fillcolor="#dce7f3" stroked="false">
                  <v:path arrowok="t"/>
                  <v:fill type="solid"/>
                </v:shape>
                <v:line style="position:absolute" from="10652,10948" to="6088,10948" stroked="true" strokeweight="1pt" strokecolor="#0083bf">
                  <v:stroke dashstyle="solid"/>
                </v:line>
                <v:shape style="position:absolute;left:1297;top:5590;width:4274;height:4274" id="docshape320" coordorigin="1297,5591" coordsize="4274,4274" path="m3434,5591l3357,5592,3281,5596,3206,5603,3132,5612,3058,5624,2985,5638,2913,5654,2842,5674,2772,5695,2704,5719,2636,5745,2569,5773,2504,5803,2439,5836,2376,5870,2315,5907,2254,5946,2195,5986,2138,6029,2082,6073,2027,6119,1974,6167,1923,6216,1873,6268,1826,6321,1779,6375,1735,6431,1693,6489,1652,6548,1614,6608,1577,6670,1542,6733,1510,6797,1479,6862,1451,6929,1425,6997,1402,7066,1380,7136,1361,7207,1344,7279,1330,7351,1318,7425,1309,7500,1303,7575,1299,7651,1297,7727,1299,7804,1303,7880,1309,7955,1318,8030,1330,8103,1344,8176,1361,8248,1380,8319,1402,8389,1425,8458,1451,8526,1479,8592,1510,8658,1542,8722,1577,8785,1614,8847,1652,8907,1693,8966,1735,9024,1779,9080,1826,9134,1873,9187,1923,9238,1974,9288,2027,9336,2082,9382,2138,9426,2195,9469,2254,9509,2315,9548,2376,9584,2439,9619,2504,9651,2569,9682,2636,9710,2704,9736,2772,9760,2842,9781,2913,9800,2985,9817,3058,9831,3132,9843,3206,9852,3281,9859,3357,9863,3434,9864,3511,9863,3587,9859,3662,9852,3736,9843,3810,9831,3883,9817,3955,9800,4026,9781,4096,9760,4164,9736,4232,9710,4299,9682,4364,9651,4429,9619,4492,9584,4553,9548,4614,9509,4673,9469,4730,9426,4786,9382,4841,9336,4894,9288,4945,9238,4995,9187,5042,9134,5089,9080,5133,9024,5175,8966,5216,8907,5254,8847,5291,8785,5326,8722,5358,8658,5388,8592,5417,8526,5443,8458,5466,8389,5488,8319,5507,8248,5524,8176,5538,8103,5550,8030,5559,7955,5565,7880,5569,7804,5571,7727,5569,7651,5565,7575,5559,7500,5550,7425,5538,7351,5524,7279,5507,7207,5488,7136,5466,7066,5443,6997,5417,6929,5388,6862,5358,6797,5326,6733,5291,6670,5254,6608,5216,6548,5175,6489,5133,6431,5089,6375,5042,6321,4995,6268,4945,6216,4894,6167,4841,6119,4786,6073,4730,6029,4673,5986,4614,5946,4553,5907,4492,5870,4429,5836,4364,5803,4299,5773,4232,5745,4164,5719,4096,5695,4026,5674,3955,5654,3883,5638,3810,5624,3736,5612,3662,5603,3587,5596,3511,5592,3434,5591xe" filled="true" fillcolor="#d0edfb" stroked="false">
                  <v:path arrowok="t"/>
                  <v:fill type="solid"/>
                </v:shape>
                <v:shape style="position:absolute;left:1507;top:8652;width:3849;height:1212" id="docshape321" coordorigin="1507,8653" coordsize="3849,1212" path="m5356,8653l1507,8653,1510,8658,1542,8722,1577,8785,1614,8847,1652,8907,1693,8966,1735,9024,1779,9080,1826,9134,1873,9187,1923,9238,1974,9288,2027,9336,2082,9382,2138,9426,2195,9469,2254,9509,2315,9548,2376,9584,2439,9619,2504,9651,2569,9682,2636,9710,2704,9736,2772,9760,2842,9781,2913,9800,2985,9817,3058,9831,3132,9843,3206,9852,3281,9859,3357,9863,3434,9864,3511,9863,3587,9859,3662,9852,3736,9843,3810,9831,3883,9817,3955,9800,4026,9781,4096,9760,4164,9736,4232,9710,4299,9682,4364,9651,4429,9619,4492,9584,4553,9548,4614,9509,4673,9469,4730,9426,4786,9382,4841,9336,4894,9288,4945,9238,4995,9187,5042,9134,5089,9080,5133,9024,5175,8966,5216,8907,5254,8847,5291,8785,5326,8722,5356,8662,5356,8653xe" filled="true" fillcolor="#8cb038" stroked="false">
                  <v:path arrowok="t"/>
                  <v:fill type="solid"/>
                </v:shape>
                <v:shape style="position:absolute;left:2633;top:10336;width:1892;height:1891" id="docshape322" coordorigin="2634,10336" coordsize="1892,1891" path="m3579,10336l3557,10412,3530,10486,3499,10558,3464,10628,3426,10695,3383,10760,3337,10822,3287,10881,3234,10937,3178,10990,3119,11039,3057,11085,2992,11128,2925,11167,2856,11202,2784,11232,2710,11259,2634,11281,2710,11304,2784,11330,2856,11361,2925,11396,2992,11435,3057,11477,3119,11523,3178,11573,3234,11626,3287,11682,3337,11741,3383,11803,3426,11868,3464,11935,3499,12005,3530,12077,3557,12151,3579,12227,3601,12151,3628,12077,3659,12005,3694,11935,3733,11868,3775,11803,3821,11741,3871,11682,3924,11626,3980,11573,4039,11524,4101,11478,4166,11435,4233,11396,4303,11361,4375,11330,4449,11304,4525,11282,4449,11259,4375,11233,4303,11202,4233,11167,4166,11128,4101,11086,4039,11039,3980,10990,3924,10937,3871,10881,3821,10822,3775,10760,3732,10695,3694,10628,3659,10558,3628,10486,3601,10412,3579,10336xe" filled="true" fillcolor="#ffffff" stroked="false">
                  <v:path arrowok="t"/>
                  <v:fill type="solid"/>
                </v:shape>
                <v:shape style="position:absolute;left:1906;top:8629;width:3118;height:284" id="docshape323" coordorigin="1907,8630" coordsize="3118,284" path="m4895,8630l2035,8630,1985,8641,1944,8671,1917,8716,1907,8771,1917,8826,1944,8871,1985,8902,2035,8913,4895,8913,4945,8902,4986,8871,5014,8826,5024,8771,5014,8716,4986,8671,4945,8641,4895,8630xe" filled="true" fillcolor="#8cb038" stroked="false">
                  <v:path arrowok="t"/>
                  <v:fill type="solid"/>
                </v:shape>
                <v:shape style="position:absolute;left:2004;top:8629;width:2891;height:302" id="docshape324" coordorigin="2004,8630" coordsize="2891,302" path="m4895,8630l2004,8634,2619,8857,3124,8931,3793,8855,4895,8630xe" filled="true" fillcolor="#b0cc54" stroked="false">
                  <v:path arrowok="t"/>
                  <v:fill type="solid"/>
                </v:shape>
                <v:rect style="position:absolute;left:2161;top:8147;width:141;height:576" id="docshape325" filled="true" fillcolor="#b5702b" stroked="false">
                  <v:fill type="solid"/>
                </v:rect>
                <v:rect style="position:absolute;left:2161;top:8147;width:52;height:551" id="docshape326" filled="true" fillcolor="#a36129" stroked="false">
                  <v:fill type="solid"/>
                </v:rect>
                <v:shape style="position:absolute;left:1655;top:6930;width:1154;height:1396" id="docshape327" coordorigin="1655,6930" coordsize="1154,1396" path="m2309,6930l2240,6938,2177,6961,2122,6996,2075,7042,2040,7098,2017,7161,2009,7229,2010,7253,2013,7275,2017,7297,2023,7319,2013,7317,2003,7315,1993,7314,1982,7314,1914,7327,1859,7365,1822,7420,1808,7488,1816,7540,1839,7586,1873,7624,1917,7649,1914,7662,1845,7672,1783,7699,1731,7740,1691,7793,1665,7855,1655,7924,1665,7994,1691,8057,1732,8110,1785,8151,1848,8177,1918,8187,1967,8182,2014,8169,2056,8147,2094,8119,2118,8185,2158,8242,2212,8287,2276,8315,2348,8326,2417,8316,2479,8290,2532,8250,2573,8197,2599,8135,2608,8066,2608,8055,2607,8045,2604,8024,2615,8027,2627,8029,2638,8030,2650,8031,2712,8018,2762,7984,2796,7934,2809,7872,2801,7823,2779,7780,2746,7746,2704,7723,2705,7713,2701,7677,2691,7643,2675,7613,2653,7586,2675,7555,2691,7522,2701,7485,2705,7446,2698,7391,2678,7341,2646,7298,2606,7264,2607,7253,2608,7241,2608,7229,2597,7150,2567,7078,2520,7018,2460,6971,2388,6941,2309,6930xe" filled="true" fillcolor="#8cb038" stroked="false">
                  <v:path arrowok="t"/>
                  <v:fill type="solid"/>
                </v:shape>
                <v:shape style="position:absolute;left:2009;top:6924;width:800;height:1070" id="docshape328" coordorigin="2009,6924" coordsize="800,1070" path="m2309,6924l2240,6932,2177,6955,2122,6990,2075,7036,2040,7092,2017,7155,2009,7224,2009,7230,2010,7242,2057,7189,2115,7148,2182,7121,2256,7112,2325,7120,2388,7143,2444,7178,2490,7224,2525,7280,2548,7343,2556,7412,2556,7423,2555,7435,2554,7446,2594,7480,2625,7523,2645,7573,2652,7628,2649,7667,2639,7704,2623,7737,2601,7768,2622,7795,2639,7825,2649,7859,2652,7896,2652,7905,2682,7920,2707,7940,2728,7964,2744,7993,2771,7969,2791,7939,2804,7904,2809,7866,2801,7817,2779,7774,2746,7740,2704,7717,2705,7708,2701,7671,2691,7637,2675,7607,2653,7580,2675,7549,2691,7516,2701,7479,2705,7440,2698,7385,2678,7335,2646,7292,2606,7258,2607,7247,2608,7235,2608,7224,2600,7155,2578,7092,2542,7036,2496,6990,2440,6955,2377,6932,2309,6924xe" filled="true" fillcolor="#7da133" stroked="false">
                  <v:path arrowok="t"/>
                  <v:fill type="solid"/>
                </v:shape>
                <v:rect style="position:absolute;left:4099;top:7945;width:184;height:752" id="docshape329" filled="true" fillcolor="#b5702b" stroked="false">
                  <v:fill type="solid"/>
                </v:rect>
                <v:rect style="position:absolute;left:4099;top:7945;width:68;height:719" id="docshape330" filled="true" fillcolor="#a36129" stroked="false">
                  <v:fill type="solid"/>
                </v:rect>
                <v:shape style="position:absolute;left:3439;top:6356;width:1505;height:1821" id="docshape331" coordorigin="3439,6357" coordsize="1505,1821" path="m4292,6357l4213,6365,4140,6388,4073,6424,4016,6471,3968,6529,3932,6595,3909,6669,3901,6747,3902,6778,3906,6807,3911,6836,3919,6864,3906,6861,3893,6859,3879,6858,3865,6857,3794,6869,3731,6901,3682,6950,3650,7013,3638,7085,3649,7153,3678,7213,3724,7262,3781,7295,3779,7301,3777,7312,3699,7322,3628,7348,3566,7389,3513,7442,3474,7505,3448,7576,3439,7654,3448,7733,3474,7805,3515,7868,3568,7921,3631,7962,3703,7987,3782,7996,3846,7990,3907,7973,3962,7945,4012,7907,4036,7981,4075,8046,4128,8100,4192,8142,4264,8168,4343,8178,4421,8169,4492,8143,4555,8103,4608,8051,4648,7988,4673,7916,4682,7839,4682,7825,4681,7811,4679,7797,4677,7784,4692,7787,4707,7790,4722,7792,4737,7793,4818,7776,4884,7732,4928,7666,4944,7586,4934,7522,4906,7466,4863,7421,4808,7391,4808,7383,4808,7379,4804,7332,4790,7287,4769,7247,4741,7212,4769,7173,4790,7128,4804,7081,4808,7030,4799,6958,4773,6893,4732,6837,4679,6793,4681,6770,4674,6669,4651,6595,4615,6529,4568,6471,4510,6424,4444,6388,4370,6365,4292,6357xe" filled="true" fillcolor="#8cb038" stroked="false">
                  <v:path arrowok="t"/>
                  <v:fill type="solid"/>
                </v:shape>
                <v:shape style="position:absolute;left:3901;top:6349;width:1043;height:1395" id="docshape332" coordorigin="3901,6349" coordsize="1043,1395" path="m4292,6349l4213,6357,4140,6380,4073,6416,4016,6464,3968,6521,3932,6588,3909,6661,3901,6740,3901,6748,3902,6763,3950,6707,4007,6660,4073,6625,4146,6602,4224,6594,4302,6602,4376,6625,4442,6661,4500,6709,4547,6767,4583,6833,4606,6906,4614,6985,4613,7008,4611,7030,4664,7074,4705,7130,4731,7195,4740,7267,4736,7318,4722,7366,4701,7410,4673,7450,4701,7485,4722,7525,4736,7569,4740,7616,4740,7621,4740,7629,4778,7648,4812,7674,4839,7706,4860,7744,4894,7712,4921,7672,4938,7627,4944,7578,4934,7514,4906,7458,4863,7414,4808,7384,4808,7375,4808,7371,4804,7324,4790,7280,4769,7240,4741,7204,4769,7165,4790,7121,4804,7073,4808,7022,4799,6950,4773,6885,4732,6829,4679,6785,4681,6762,4674,6661,4651,6588,4615,6521,4568,6464,4510,6416,4444,6380,4370,6357,4292,6349xe" filled="true" fillcolor="#7da133" stroked="false">
                  <v:path arrowok="t"/>
                  <v:fill type="solid"/>
                </v:shape>
                <v:shape style="position:absolute;left:2122;top:7590;width:2743;height:1134" id="docshape333" coordorigin="2122,7590" coordsize="2743,1134" path="m2805,7590l2122,7590,2122,8724,2805,8724,2805,7590xm4865,7590l4169,7590,4169,8724,4865,8724,4865,7590xe" filled="true" fillcolor="#e3914f" stroked="false">
                  <v:path arrowok="t"/>
                  <v:fill type="solid"/>
                </v:shape>
                <v:shape style="position:absolute;left:2063;top:7560;width:2850;height:78" id="docshape334" coordorigin="2063,7561" coordsize="2850,78" path="m2805,7561l2063,7561,2063,7639,2805,7639,2805,7561xm4913,7561l4169,7561,4169,7639,4913,7639,4913,7561xe" filled="true" fillcolor="#7a4c38" stroked="false">
                  <v:path arrowok="t"/>
                  <v:fill type="solid"/>
                </v:shape>
                <v:rect style="position:absolute;left:2804;top:7164;width:1365;height:1560" id="docshape335" filled="true" fillcolor="#cf824a" stroked="false">
                  <v:fill type="solid"/>
                </v:rect>
                <v:rect style="position:absolute;left:2804;top:7090;width:1365;height:75" id="docshape336" filled="true" fillcolor="#7a4c38" stroked="false">
                  <v:fill type="solid"/>
                </v:rect>
                <v:shape style="position:absolute;left:2201;top:7735;width:214;height:220" type="#_x0000_t75" id="docshape337" stroked="false">
                  <v:imagedata r:id="rId79" o:title=""/>
                </v:shape>
                <v:shape style="position:absolute;left:2488;top:7735;width:214;height:220" type="#_x0000_t75" id="docshape338" stroked="false">
                  <v:imagedata r:id="rId80" o:title=""/>
                </v:shape>
                <v:shape style="position:absolute;left:2201;top:8027;width:214;height:220" type="#_x0000_t75" id="docshape339" stroked="false">
                  <v:imagedata r:id="rId81" o:title=""/>
                </v:shape>
                <v:shape style="position:absolute;left:2488;top:8027;width:214;height:220" type="#_x0000_t75" id="docshape340" stroked="false">
                  <v:imagedata r:id="rId82" o:title=""/>
                </v:shape>
                <v:shape style="position:absolute;left:2201;top:8320;width:214;height:220" type="#_x0000_t75" id="docshape341" stroked="false">
                  <v:imagedata r:id="rId81" o:title=""/>
                </v:shape>
                <v:shape style="position:absolute;left:2488;top:8320;width:214;height:220" type="#_x0000_t75" id="docshape342" stroked="false">
                  <v:imagedata r:id="rId82" o:title=""/>
                </v:shape>
                <v:shape style="position:absolute;left:4548;top:7735;width:214;height:220" type="#_x0000_t75" id="docshape343" stroked="false">
                  <v:imagedata r:id="rId83" o:title=""/>
                </v:shape>
                <v:shape style="position:absolute;left:4548;top:8027;width:214;height:220" type="#_x0000_t75" id="docshape344" stroked="false">
                  <v:imagedata r:id="rId84" o:title=""/>
                </v:shape>
                <v:shape style="position:absolute;left:4548;top:8320;width:214;height:220" type="#_x0000_t75" id="docshape345" stroked="false">
                  <v:imagedata r:id="rId84" o:title=""/>
                </v:shape>
                <v:rect style="position:absolute;left:2122;top:8662;width:2743;height:62" id="docshape346" filled="true" fillcolor="#7a4c38" stroked="false">
                  <v:fill type="solid"/>
                </v:rect>
                <v:shape style="position:absolute;left:2122;top:7638;width:2743;height:51" id="docshape347" coordorigin="2122,7639" coordsize="2743,51" path="m2805,7639l2122,7639,2122,7689,2805,7689,2805,7639xm4865,7639l4169,7639,4169,7689,4865,7689,4865,7639xe" filled="true" fillcolor="#c97f4a" stroked="false">
                  <v:path arrowok="t"/>
                  <v:fill type="solid"/>
                </v:shape>
                <v:shape style="position:absolute;left:2063;top:7090;width:2850;height:510" id="docshape348" coordorigin="2063,7091" coordsize="2850,510" path="m2805,7561l2063,7561,2063,7600,2805,7600,2805,7561xm4169,7091l2805,7091,2805,7128,4169,7128,4169,7091xm4913,7561l4169,7561,4169,7600,4913,7600,4913,7561xe" filled="true" fillcolor="#915e4a" stroked="false">
                  <v:path arrowok="t"/>
                  <v:fill type="solid"/>
                </v:shape>
                <v:shape style="position:absolute;left:4561;top:8428;width:508;height:401" type="#_x0000_t75" id="docshape349" stroked="false">
                  <v:imagedata r:id="rId85" o:title=""/>
                </v:shape>
                <v:shape style="position:absolute;left:1883;top:8429;width:508;height:401" type="#_x0000_t75" id="docshape350" stroked="false">
                  <v:imagedata r:id="rId86" o:title=""/>
                </v:shape>
                <v:shape style="position:absolute;left:2834;top:7172;width:1329;height:1113" id="docshape351" coordorigin="2834,7172" coordsize="1329,1113" path="m2900,7382l2890,7382,2890,7432,2900,7432,2900,7382xm2900,7312l2834,7312,2834,7362,2900,7362,2900,7312xm2900,7243l2853,7243,2853,7293,2900,7293,2900,7243xm2922,8234l2834,8234,2834,8285,2922,8285,2922,8234xm2922,8165l2872,8165,2872,8215,2922,8215,2922,8165xm2922,7886l2834,7886,2834,7937,2922,7937,2922,7886xm2922,7817l2853,7817,2853,7867,2922,7867,2922,7817xm2922,7747l2834,7747,2834,7797,2922,7797,2922,7747xm3031,8095l2834,8095,2834,8145,3031,8145,3031,8095xm3031,8026l2834,8026,2834,8076,3031,8076,3031,8026xm3031,7660l2834,7660,2834,7709,2834,7710,3031,7710,3031,7709,3031,7660xm3031,7521l2834,7521,2834,7571,3031,7571,3031,7521xm3031,7451l2834,7451,2834,7478,2834,7502,3031,7502,3031,7478,3031,7451xm3031,7173l2834,7173,2834,7223,3031,7223,3031,7173xm3068,7591l2872,7591,2872,7641,3068,7641,3068,7591xm3087,7956l2890,7956,2890,8006,3087,8006,3087,7956xm3246,8234l3158,8234,3158,8284,3246,8284,3246,8234xm3246,8095l3050,8095,3050,8145,3246,8145,3246,8095xm3246,8025l3050,8025,3050,8075,3246,8075,3246,8025xm3246,7886l3158,7886,3158,7936,3246,7936,3246,7886xm3246,7747l3158,7747,3158,7797,3246,7797,3246,7747xm3246,7660l3050,7660,3050,7709,3050,7710,3246,7710,3246,7709,3246,7660xm3246,7520l3050,7520,3050,7571,3246,7571,3246,7520xm3246,7478l3050,7478,3050,7501,3246,7501,3246,7478xm3246,7172l3050,7172,3050,7223,3246,7223,3246,7172xm3265,7816l3158,7816,3158,7866,3265,7866,3265,7816xm3275,8234l3269,8234,3269,8285,3275,8285,3275,8234xm3275,8164l3158,8164,3158,8214,3275,8214,3275,8164xm3284,7590l3087,7590,3087,7640,3284,7640,3284,7590xm3302,7955l3106,7955,3106,8006,3302,8006,3302,7955xm3372,7886l3269,7886,3269,7937,3372,7937,3372,7886xm3372,7817l3288,7817,3288,7867,3372,7867,3372,7817xm3372,7747l3269,7747,3269,7797,3372,7797,3372,7747xm3466,8095l3269,8095,3269,8103,3269,8145,3466,8145,3466,8103,3466,8095xm3466,8026l3269,8026,3269,8076,3466,8076,3466,8026xm3466,7660l3269,7660,3269,7709,3269,7710,3466,7710,3466,7709,3466,7660xm3466,7521l3269,7521,3269,7571,3466,7571,3466,7521xm3466,7478l3269,7478,3269,7502,3466,7502,3466,7478xm3466,7173l3269,7173,3269,7223,3466,7223,3466,7173xm3503,7591l3307,7591,3307,7641,3503,7641,3503,7591xm3522,7956l3326,7956,3326,8006,3522,8006,3522,7956xm3681,7886l3609,7886,3609,7936,3681,7936,3681,7886xm3681,7747l3609,7747,3609,7797,3681,7797,3681,7747xm3681,7660l3485,7660,3485,7709,3485,7710,3681,7710,3681,7709,3681,7660xm3681,7520l3485,7520,3485,7571,3681,7571,3681,7520xm3681,7478l3485,7478,3485,7501,3681,7501,3681,7478xm3681,7172l3485,7172,3485,7223,3681,7223,3681,7172xm3700,7816l3609,7816,3609,7866,3700,7866,3700,7816xm3719,7590l3522,7590,3522,7640,3719,7640,3719,7590xm3891,7660l3695,7660,3695,7709,3695,7710,3891,7710,3891,7709,3891,7660xm3891,7521l3695,7521,3695,7571,3891,7571,3891,7521xm3891,7478l3695,7478,3695,7502,3891,7502,3891,7478xm3891,7173l3695,7173,3695,7223,3891,7223,3891,7173xm3929,7591l3732,7591,3732,7641,3929,7641,3929,7591xm4107,7660l3910,7660,3910,7709,3910,7710,4107,7710,4107,7709,4107,7660xm4107,7520l3910,7520,3910,7571,4107,7571,4107,7520xm4107,7451l3910,7451,3910,7478,3910,7501,4107,7501,4107,7478,4107,7451xm4107,7312l4074,7312,4074,7362,4107,7362,4107,7312xm4107,7172l3910,7172,3910,7223,4107,7223,4107,7172xm4125,7242l4074,7242,4074,7292,4125,7292,4125,7242xm4144,7590l3948,7590,3948,7640,4144,7640,4144,7590xm4163,7381l4074,7381,4074,7431,4163,7431,4163,7381xe" filled="true" fillcolor="#b37045" stroked="false">
                  <v:path arrowok="t"/>
                  <v:fill type="solid"/>
                </v:shape>
                <v:shape style="position:absolute;left:2820;top:7746;width:1343;height:834" id="docshape352" coordorigin="2820,7747" coordsize="1343,834" path="m2922,8321l2820,8321,2820,8372,2922,8372,2922,8321xm3017,8461l2820,8461,2820,8511,3017,8511,3017,8461xm3036,8391l2839,8391,2839,8403,2839,8441,3036,8441,3036,8403,3036,8391xm3073,8530l2877,8530,2877,8580,3073,8580,3073,8530xm3232,8460l3036,8460,3036,8510,3232,8510,3232,8460xm3232,8321l3158,8321,3158,8371,3232,8371,3232,8321xm3251,8390l3054,8390,3054,8403,3054,8440,3251,8440,3251,8403,3251,8390xm3275,8529l3092,8529,3092,8580,3275,8580,3275,8529xm3275,8461l3255,8461,3255,8511,3275,8511,3275,8461xm3275,8321l3255,8321,3255,8372,3275,8372,3275,8321xm3681,8095l3485,8095,3485,8103,3681,8103,3681,8095xm3681,8025l3485,8025,3485,8075,3681,8075,3681,8025xm3681,7886l3609,7886,3609,7936,3681,7936,3681,7886xm3737,7955l3541,7955,3541,8006,3737,8006,3737,7955xm3809,8321l3719,8321,3719,8372,3809,8372,3809,8321xm3809,8234l3719,8234,3719,8285,3809,8285,3809,8234xm3809,8165l3732,8165,3732,8215,3809,8215,3809,8165xm3809,7886l3695,7886,3695,7937,3809,7937,3809,7886xm3809,7817l3713,7817,3713,7867,3809,7867,3809,7817xm3809,7747l3695,7747,3695,7797,3809,7797,3809,7747xm3877,8461l3719,8461,3719,8511,3877,8511,3877,8461xm3891,8095l3695,8095,3695,8103,3695,8145,3891,8145,3891,8103,3891,8095xm3891,8026l3695,8026,3695,8076,3891,8076,3891,8026xm3896,8391l3719,8391,3719,8403,3719,8441,3896,8441,3896,8403,3896,8391xm3934,8530l3737,8530,3737,8580,3934,8580,3934,8530xm3948,7956l3751,7956,3751,8006,3948,8006,3948,7956xm4093,8460l3896,8460,3896,8510,4093,8510,4093,8460xm4093,8321l4045,8321,4045,8371,4093,8371,4093,8321xm4107,8234l4045,8234,4045,8284,4107,8284,4107,8234xm4107,8095l3910,8095,3910,8145,4107,8145,4107,8095xm4107,8025l3910,8025,3910,8075,4107,8075,4107,8025xm4107,7886l4045,7886,4045,7936,4107,7936,4107,7886xm4107,7747l4045,7747,4045,7797,4107,7797,4107,7747xm4112,8390l3915,8390,3915,8403,3915,8440,4112,8440,4112,8403,4112,8390xm4125,7816l4045,7816,4045,7866,4125,7866,4125,7816xm4144,8164l4045,8164,4045,8214,4144,8214,4144,8164xm4149,8529l3952,8529,3952,8580,4149,8580,4149,8529xm4163,7955l3966,7955,3966,8006,4163,8006,4163,7955xe" filled="true" fillcolor="#b37045" stroked="false">
                  <v:path arrowok="t"/>
                  <v:fill type="solid"/>
                </v:shape>
                <v:rect style="position:absolute;left:2900;top:7236;width:1174;height:242" id="docshape353" filled="true" fillcolor="#f5d969" stroked="false">
                  <v:fill type="solid"/>
                </v:rect>
                <v:shape style="position:absolute;left:3198;top:7294;width:581;height:136" type="#_x0000_t75" id="docshape354" stroked="false">
                  <v:imagedata r:id="rId87" o:title=""/>
                </v:shape>
                <v:shape style="position:absolute;left:2900;top:7687;width:282;height:289" type="#_x0000_t75" id="docshape355" stroked="false">
                  <v:imagedata r:id="rId88" o:title=""/>
                </v:shape>
                <v:shape style="position:absolute;left:3350;top:7687;width:282;height:289" type="#_x0000_t75" id="docshape356" stroked="false">
                  <v:imagedata r:id="rId88" o:title=""/>
                </v:shape>
                <v:shape style="position:absolute;left:3787;top:7687;width:282;height:289" type="#_x0000_t75" id="docshape357" stroked="false">
                  <v:imagedata r:id="rId89" o:title=""/>
                </v:shape>
                <v:shape style="position:absolute;left:2900;top:8140;width:282;height:289" type="#_x0000_t75" id="docshape358" stroked="false">
                  <v:imagedata r:id="rId90" o:title=""/>
                </v:shape>
                <v:shape style="position:absolute;left:3787;top:8140;width:282;height:289" type="#_x0000_t75" id="docshape359" stroked="false">
                  <v:imagedata r:id="rId91" o:title=""/>
                </v:shape>
                <v:rect style="position:absolute;left:3275;top:8102;width:444;height:622" id="docshape360" filled="true" fillcolor="#7a4c38" stroked="false">
                  <v:fill type="solid"/>
                </v:rect>
                <v:rect style="position:absolute;left:3350;top:8157;width:305;height:506" id="docshape361" filled="true" fillcolor="#915e4a" stroked="false">
                  <v:fill type="solid"/>
                </v:rect>
                <v:rect style="position:absolute;left:3765;top:8753;width:149;height:22" id="docshape362" filled="true" fillcolor="#45524a" stroked="false">
                  <v:fill type="solid"/>
                </v:rect>
                <v:shape style="position:absolute;left:3765;top:7927;width:138;height:199" type="#_x0000_t75" id="docshape363" stroked="false">
                  <v:imagedata r:id="rId92" o:title=""/>
                </v:shape>
                <v:shape style="position:absolute;left:3033;top:8121;width:812;height:654" id="docshape364" coordorigin="3034,8122" coordsize="812,654" path="m3182,8754l3034,8754,3034,8775,3182,8775,3182,8754xm3845,8122l3825,8122,3825,8766,3845,8766,3845,8122xe" filled="true" fillcolor="#45524a" stroked="false">
                  <v:path arrowok="t"/>
                  <v:fill type="solid"/>
                </v:shape>
                <v:shape style="position:absolute;left:3033;top:7927;width:138;height:199" type="#_x0000_t75" id="docshape365" stroked="false">
                  <v:imagedata r:id="rId93" o:title=""/>
                </v:shape>
                <v:rect style="position:absolute;left:3093;top:8121;width:20;height:645" id="docshape366" filled="true" fillcolor="#45524a" stroked="false">
                  <v:fill type="solid"/>
                </v:rect>
                <v:shape style="position:absolute;left:4169;top:7689;width:580;height:974" id="docshape367" coordorigin="4169,7689" coordsize="580,974" path="m4202,7689l4169,7689,4169,8661,4525,8662,4748,8662,4735,8642,4720,8623,4704,8605,4687,8589,4672,8581,4660,8576,4653,8573,4650,8572,4665,8572,4658,8566,4645,8556,4631,8547,4619,8540,4549,8540,4549,8320,4631,8320,4582,8247,4549,8247,4549,8199,4202,7689xm4665,8572l4650,8572,4658,8573,4665,8575,4672,8577,4665,8572xe" filled="true" fillcolor="#c27d45" stroked="false">
                  <v:path arrowok="t"/>
                  <v:fill type="solid"/>
                </v:shape>
                <v:shape style="position:absolute;left:4167;top:7640;width:3;height:1020" id="docshape368" coordorigin="4167,7641" coordsize="3,1020" path="m4169,7641l4167,8661,4169,8661,4169,7641xe" filled="true" fillcolor="#b07040" stroked="false">
                  <v:path arrowok="t"/>
                  <v:fill type="solid"/>
                </v:shape>
                <v:shape style="position:absolute;left:4565;top:8226;width:4;height:2" id="docshape369" coordorigin="4565,8227" coordsize="4,2" path="m4568,8227l4565,8228,4569,8228,4568,8227xe" filled="true" fillcolor="#30707a" stroked="false">
                  <v:path arrowok="t"/>
                  <v:fill type="solid"/>
                </v:shape>
                <v:shape style="position:absolute;left:4565;top:8222;width:3;height:5" id="docshape370" coordorigin="4565,8223" coordsize="3,5" path="m4565,8223l4565,8228,4568,8227,4565,8223xe" filled="true" fillcolor="#54858f" stroked="false">
                  <v:path arrowok="t"/>
                  <v:fill type="solid"/>
                </v:shape>
                <v:shape style="position:absolute;left:4548;top:8198;width:33;height:49" id="docshape371" coordorigin="4549,8199" coordsize="33,49" path="m4582,8247l4569,8228,4565,8228,4565,8223,4549,8199,4549,8228,4549,8247,4582,8247xe" filled="true" fillcolor="#dbdbdb" stroked="false">
                  <v:path arrowok="t"/>
                  <v:fill type="solid"/>
                </v:shape>
                <v:shape style="position:absolute;left:4565;top:8336;width:181;height:184" id="docshape372" coordorigin="4565,8337" coordsize="181,184" path="m4647,8481l4577,8515,4584,8516,4592,8518,4599,8520,4647,8520,4647,8481xm4647,8455l4565,8496,4565,8506,4647,8466,4647,8455xm4717,8446l4662,8473,4662,8520,4746,8520,4746,8488,4717,8446xm4705,8436l4684,8436,4662,8447,4662,8458,4705,8436xm4643,8337l4565,8337,4565,8415,4647,8370,4647,8343,4643,8337xe" filled="true" fillcolor="#30707a" stroked="false">
                  <v:path arrowok="t"/>
                  <v:fill type="solid"/>
                </v:shape>
                <v:shape style="position:absolute;left:4565;top:8364;width:152;height:150" id="docshape373" coordorigin="4565,8365" coordsize="152,150" path="m4647,8466l4565,8506,4565,8512,4569,8513,4573,8514,4577,8515,4647,8481,4647,8466xm4647,8436l4565,8436,4565,8496,4647,8455,4647,8436xm4647,8370l4565,8415,4565,8422,4647,8422,4647,8370xm4684,8436l4662,8436,4662,8447,4684,8436xm4700,8422l4662,8365,4662,8422,4700,8422xm4717,8446l4711,8436,4705,8436,4662,8458,4662,8473,4717,8446xe" filled="true" fillcolor="#54858f" stroked="false">
                  <v:path arrowok="t"/>
                  <v:fill type="solid"/>
                </v:shape>
                <v:shape style="position:absolute;left:4565;top:8342;width:146;height:178" id="docshape374" coordorigin="4565,8343" coordsize="146,178" path="m4662,8365l4647,8343,4647,8421,4662,8421,4662,8365xm4711,8436l4700,8422,4662,8422,4565,8422,4565,8436,4647,8436,4647,8520,4662,8520,4662,8436,4711,8436xe" filled="true" fillcolor="#bfa6a6" stroked="false">
                  <v:path arrowok="t"/>
                  <v:fill type="solid"/>
                </v:shape>
                <v:shape style="position:absolute;left:4565;top:8516;width:17;height:4" id="docshape375" coordorigin="4565,8516" coordsize="17,4" path="m4573,8516l4565,8520,4582,8520,4579,8519,4576,8517,4573,8516xe" filled="true" fillcolor="#30707a" stroked="false">
                  <v:path arrowok="t"/>
                  <v:fill type="solid"/>
                </v:shape>
                <v:shape style="position:absolute;left:4565;top:8512;width:9;height:8" id="docshape376" coordorigin="4565,8513" coordsize="9,8" path="m4565,8513l4565,8520,4573,8516,4570,8515,4567,8514,4565,8513xe" filled="true" fillcolor="#54858f" stroked="false">
                  <v:path arrowok="t"/>
                  <v:fill type="solid"/>
                </v:shape>
                <v:shape style="position:absolute;left:4650;top:8513;width:132;height:113" id="docshape377" coordorigin="4651,8513" coordsize="132,113" path="m4763,8513l4763,8540,4651,8540,4679,8555,4705,8572,4727,8590,4746,8608,4755,8614,4763,8620,4770,8626,4771,8606,4773,8585,4776,8564,4782,8542,4763,8513xe" filled="true" fillcolor="#c27d45" stroked="false">
                  <v:path arrowok="t"/>
                  <v:fill type="solid"/>
                </v:shape>
                <v:shape style="position:absolute;left:4548;top:8320;width:214;height:220" id="docshape378" coordorigin="4549,8320" coordsize="214,220" path="m4643,8337l4631,8320,4565,8320,4565,8320,4549,8320,4549,8510,4549,8512,4549,8520,4549,8520,4549,8540,4619,8540,4608,8534,4599,8529,4590,8524,4582,8520,4565,8520,4565,8512,4561,8512,4561,8511,4565,8512,4565,8511,4561,8511,4561,8510,4565,8510,4565,8337,4643,8337xm4763,8513l4746,8488,4746,8520,4599,8520,4613,8525,4626,8529,4639,8534,4651,8540,4763,8540,4763,8520,4763,8513xe" filled="true" fillcolor="#dbdbdb" stroked="false">
                  <v:path arrowok="t"/>
                  <v:fill type="solid"/>
                </v:shape>
                <v:shape style="position:absolute;left:4525;top:8662;width:224;height:2" id="docshape379" coordorigin="4525,8662" coordsize="224,1" path="m4748,8662l4525,8662,4749,8663,4748,8662xe" filled="true" fillcolor="#694230" stroked="false">
                  <v:path arrowok="t"/>
                  <v:fill type="solid"/>
                </v:shape>
                <v:shape style="position:absolute;left:4169;top:7640;width:33;height:49" id="docshape380" coordorigin="4169,7641" coordsize="33,49" path="m4169,7641l4169,7689,4202,7689,4169,7641xe" filled="true" fillcolor="#ad6e40" stroked="false">
                  <v:path arrowok="t"/>
                  <v:fill type="solid"/>
                </v:shape>
                <v:shape style="position:absolute;left:4561;top:8511;width:213;height:153" id="docshape381" coordorigin="4561,8511" coordsize="213,153" path="m4687,8589l4704,8605,4720,8623,4735,8642,4749,8663,4749,8663,4774,8663,4773,8659,4752,8637,4730,8617,4707,8602,4687,8589xm4561,8511l4563,8512,4570,8515,4576,8517,4582,8520,4590,8524,4599,8529,4608,8534,4619,8540,4631,8547,4645,8556,4658,8566,4672,8577,4693,8583,4712,8591,4730,8599,4746,8608,4727,8589,4705,8572,4679,8555,4651,8540,4639,8534,4626,8529,4613,8525,4599,8520,4592,8518,4584,8516,4573,8514,4569,8513,4561,8511xe" filled="true" fillcolor="#6b8a2b" stroked="false">
                  <v:path arrowok="t"/>
                  <v:fill type="solid"/>
                </v:shape>
                <v:shape style="position:absolute;left:4650;top:8571;width:124;height:88" id="docshape382" coordorigin="4650,8571" coordsize="124,88" path="m4650,8571l4707,8602,4773,8659,4772,8649,4771,8638,4770,8626,4763,8620,4693,8583,4658,8573,4650,8571xe" filled="true" fillcolor="#597021" stroked="false">
                  <v:path arrowok="t"/>
                  <v:fill type="solid"/>
                </v:shape>
                <v:shape style="position:absolute;left:4800;top:8571;width:53;height:91" id="docshape383" coordorigin="4801,8572" coordsize="53,91" path="m4836,8621l4834,8631,4832,8641,4831,8652,4830,8662,4844,8662,4847,8657,4850,8652,4854,8647,4836,8621xm4802,8572l4801,8593,4801,8616,4803,8637,4806,8660,4808,8646,4811,8631,4816,8616,4822,8600,4802,8572xe" filled="true" fillcolor="#c27d45" stroked="false">
                  <v:path arrowok="t"/>
                  <v:fill type="solid"/>
                </v:shape>
                <v:shape style="position:absolute;left:4829;top:8662;width:15;height:2" id="docshape384" coordorigin="4830,8662" coordsize="15,2" path="m4844,8662l4830,8662,4830,8664,4843,8664,4844,8662xe" filled="true" fillcolor="#694230" stroked="false">
                  <v:path arrowok="t"/>
                  <v:fill type="solid"/>
                </v:shape>
                <v:shape style="position:absolute;left:4843;top:8646;width:22;height:18" id="docshape385" coordorigin="4843,8647" coordsize="22,18" path="m4854,8647l4850,8652,4847,8657,4843,8664,4865,8664,4854,8647xe" filled="true" fillcolor="#6b8a2b" stroked="false">
                  <v:path arrowok="t"/>
                  <v:fill type="solid"/>
                </v:shape>
                <v:shape style="position:absolute;left:4806;top:8600;width:30;height:64" id="docshape386" coordorigin="4806,8600" coordsize="30,64" path="m4822,8600l4816,8616,4811,8631,4808,8646,4806,8660,4807,8664,4830,8664,4831,8652,4832,8641,4834,8631,4836,8621,4822,8600xe" filled="true" fillcolor="#597021" stroked="false">
                  <v:path arrowok="t"/>
                  <v:fill type="solid"/>
                </v:shape>
                <v:shape style="position:absolute;left:4770;top:8541;width:37;height:122" id="docshape387" coordorigin="4770,8542" coordsize="37,122" path="m4782,8542l4776,8564,4773,8585,4771,8606,4770,8626,4771,8638,4772,8649,4774,8663,4807,8664,4806,8660,4803,8637,4801,8615,4801,8593,4802,8572,4782,8542xe" filled="true" fillcolor="#8fab38" stroked="false">
                  <v:path arrowok="t"/>
                  <v:fill type="solid"/>
                </v:shape>
                <v:shape style="position:absolute;left:4262;top:7735;width:214;height:220" type="#_x0000_t75" id="docshape388" stroked="false">
                  <v:imagedata r:id="rId94" o:title=""/>
                </v:shape>
                <v:shape style="position:absolute;left:4262;top:8027;width:214;height:220" type="#_x0000_t75" id="docshape389" stroked="false">
                  <v:imagedata r:id="rId95" o:title=""/>
                </v:shape>
                <v:shape style="position:absolute;left:4262;top:8320;width:214;height:220" type="#_x0000_t75" id="docshape390" stroked="false">
                  <v:imagedata r:id="rId95" o:title=""/>
                </v:shape>
                <w10:wrap type="none"/>
              </v:group>
            </w:pict>
          </mc:Fallback>
        </mc:AlternateContent>
      </w:r>
      <w:r>
        <w:rPr>
          <w:color w:val="FFFFFF"/>
          <w:spacing w:val="12"/>
        </w:rPr>
        <w:t>VACCINATION</w:t>
      </w:r>
      <w:r>
        <w:rPr>
          <w:color w:val="FFFFFF"/>
          <w:spacing w:val="26"/>
        </w:rPr>
        <w:t> </w:t>
      </w:r>
      <w:r>
        <w:rPr>
          <w:color w:val="FFFFFF"/>
          <w:spacing w:val="12"/>
        </w:rPr>
        <w:t>CASE</w:t>
      </w:r>
      <w:r>
        <w:rPr>
          <w:color w:val="FFFFFF"/>
          <w:spacing w:val="27"/>
        </w:rPr>
        <w:t> </w:t>
      </w:r>
      <w:r>
        <w:rPr>
          <w:color w:val="FFFFFF"/>
          <w:spacing w:val="13"/>
        </w:rPr>
        <w:t>STUDY</w:t>
      </w:r>
      <w:r>
        <w:rPr>
          <w:color w:val="FFFFFF"/>
          <w:spacing w:val="24"/>
        </w:rPr>
        <w:t> </w:t>
      </w:r>
      <w:r>
        <w:rPr>
          <w:color w:val="FFFFFF"/>
          <w:spacing w:val="-5"/>
        </w:rPr>
        <w:t>2:</w:t>
      </w:r>
    </w:p>
    <w:p>
      <w:pPr>
        <w:spacing w:before="12"/>
        <w:ind w:left="1297" w:right="0" w:firstLine="0"/>
        <w:jc w:val="left"/>
        <w:rPr>
          <w:rFonts w:ascii="Trebuchet MS"/>
          <w:b/>
          <w:sz w:val="30"/>
        </w:rPr>
      </w:pPr>
      <w:r>
        <w:rPr>
          <w:rFonts w:ascii="Trebuchet MS"/>
          <w:b/>
          <w:color w:val="FFFFFF"/>
          <w:spacing w:val="11"/>
          <w:sz w:val="30"/>
        </w:rPr>
        <w:t>Developing</w:t>
      </w:r>
      <w:r>
        <w:rPr>
          <w:rFonts w:ascii="Trebuchet MS"/>
          <w:b/>
          <w:color w:val="FFFFFF"/>
          <w:spacing w:val="-11"/>
          <w:sz w:val="30"/>
        </w:rPr>
        <w:t> </w:t>
      </w:r>
      <w:r>
        <w:rPr>
          <w:rFonts w:ascii="Trebuchet MS"/>
          <w:b/>
          <w:color w:val="FFFFFF"/>
          <w:spacing w:val="11"/>
          <w:sz w:val="30"/>
        </w:rPr>
        <w:t>Optimised</w:t>
      </w:r>
      <w:r>
        <w:rPr>
          <w:rFonts w:ascii="Trebuchet MS"/>
          <w:b/>
          <w:color w:val="FFFFFF"/>
          <w:spacing w:val="-10"/>
          <w:sz w:val="30"/>
        </w:rPr>
        <w:t> </w:t>
      </w:r>
      <w:r>
        <w:rPr>
          <w:rFonts w:ascii="Trebuchet MS"/>
          <w:b/>
          <w:color w:val="FFFFFF"/>
          <w:spacing w:val="11"/>
          <w:sz w:val="30"/>
        </w:rPr>
        <w:t>Vaccination</w:t>
      </w:r>
      <w:r>
        <w:rPr>
          <w:rFonts w:ascii="Trebuchet MS"/>
          <w:b/>
          <w:color w:val="FFFFFF"/>
          <w:spacing w:val="-11"/>
          <w:sz w:val="30"/>
        </w:rPr>
        <w:t> </w:t>
      </w:r>
      <w:r>
        <w:rPr>
          <w:rFonts w:ascii="Trebuchet MS"/>
          <w:b/>
          <w:color w:val="FFFFFF"/>
          <w:spacing w:val="11"/>
          <w:sz w:val="30"/>
        </w:rPr>
        <w:t>Engagement</w:t>
      </w:r>
      <w:r>
        <w:rPr>
          <w:rFonts w:ascii="Trebuchet MS"/>
          <w:b/>
          <w:color w:val="FFFFFF"/>
          <w:spacing w:val="-10"/>
          <w:sz w:val="30"/>
        </w:rPr>
        <w:t> </w:t>
      </w:r>
      <w:r>
        <w:rPr>
          <w:rFonts w:ascii="Trebuchet MS"/>
          <w:b/>
          <w:color w:val="FFFFFF"/>
          <w:spacing w:val="5"/>
          <w:sz w:val="30"/>
        </w:rPr>
        <w:t>in</w:t>
      </w:r>
    </w:p>
    <w:p>
      <w:pPr>
        <w:spacing w:before="12"/>
        <w:ind w:left="1297" w:right="0" w:firstLine="0"/>
        <w:jc w:val="left"/>
        <w:rPr>
          <w:rFonts w:ascii="Trebuchet MS" w:hAnsi="Trebuchet MS"/>
          <w:b/>
          <w:sz w:val="30"/>
        </w:rPr>
      </w:pPr>
      <w:r>
        <w:rPr>
          <w:rFonts w:ascii="Trebuchet MS" w:hAnsi="Trebuchet MS"/>
          <w:b/>
          <w:color w:val="FFFFFF"/>
          <w:spacing w:val="13"/>
          <w:sz w:val="30"/>
        </w:rPr>
        <w:t>Specialist</w:t>
      </w:r>
      <w:r>
        <w:rPr>
          <w:rFonts w:ascii="Trebuchet MS" w:hAnsi="Trebuchet MS"/>
          <w:b/>
          <w:color w:val="FFFFFF"/>
          <w:spacing w:val="15"/>
          <w:sz w:val="30"/>
        </w:rPr>
        <w:t> </w:t>
      </w:r>
      <w:r>
        <w:rPr>
          <w:rFonts w:ascii="Trebuchet MS" w:hAnsi="Trebuchet MS"/>
          <w:b/>
          <w:color w:val="FFFFFF"/>
          <w:spacing w:val="12"/>
          <w:sz w:val="30"/>
        </w:rPr>
        <w:t>Schools</w:t>
      </w:r>
      <w:r>
        <w:rPr>
          <w:rFonts w:ascii="Trebuchet MS" w:hAnsi="Trebuchet MS"/>
          <w:b/>
          <w:color w:val="FFFFFF"/>
          <w:spacing w:val="15"/>
          <w:sz w:val="30"/>
        </w:rPr>
        <w:t> </w:t>
      </w:r>
      <w:r>
        <w:rPr>
          <w:rFonts w:ascii="Trebuchet MS" w:hAnsi="Trebuchet MS"/>
          <w:b/>
          <w:color w:val="FFFFFF"/>
          <w:sz w:val="30"/>
        </w:rPr>
        <w:t>for</w:t>
      </w:r>
      <w:r>
        <w:rPr>
          <w:rFonts w:ascii="Trebuchet MS" w:hAnsi="Trebuchet MS"/>
          <w:b/>
          <w:color w:val="FFFFFF"/>
          <w:spacing w:val="15"/>
          <w:sz w:val="30"/>
        </w:rPr>
        <w:t> </w:t>
      </w:r>
      <w:r>
        <w:rPr>
          <w:rFonts w:ascii="Trebuchet MS" w:hAnsi="Trebuchet MS"/>
          <w:b/>
          <w:color w:val="FFFFFF"/>
          <w:spacing w:val="10"/>
          <w:sz w:val="30"/>
        </w:rPr>
        <w:t>HPV</w:t>
      </w:r>
      <w:r>
        <w:rPr>
          <w:rFonts w:ascii="Trebuchet MS" w:hAnsi="Trebuchet MS"/>
          <w:b/>
          <w:color w:val="FFFFFF"/>
          <w:spacing w:val="15"/>
          <w:sz w:val="30"/>
        </w:rPr>
        <w:t> </w:t>
      </w:r>
      <w:r>
        <w:rPr>
          <w:rFonts w:ascii="Trebuchet MS" w:hAnsi="Trebuchet MS"/>
          <w:b/>
          <w:color w:val="FFFFFF"/>
          <w:sz w:val="30"/>
        </w:rPr>
        <w:t>–</w:t>
      </w:r>
      <w:r>
        <w:rPr>
          <w:rFonts w:ascii="Trebuchet MS" w:hAnsi="Trebuchet MS"/>
          <w:b/>
          <w:color w:val="FFFFFF"/>
          <w:spacing w:val="15"/>
          <w:sz w:val="30"/>
        </w:rPr>
        <w:t> </w:t>
      </w:r>
      <w:r>
        <w:rPr>
          <w:rFonts w:ascii="Trebuchet MS" w:hAnsi="Trebuchet MS"/>
          <w:b/>
          <w:color w:val="FFFFFF"/>
          <w:spacing w:val="10"/>
          <w:sz w:val="30"/>
        </w:rPr>
        <w:t>the</w:t>
      </w:r>
      <w:r>
        <w:rPr>
          <w:rFonts w:ascii="Trebuchet MS" w:hAnsi="Trebuchet MS"/>
          <w:b/>
          <w:color w:val="FFFFFF"/>
          <w:spacing w:val="15"/>
          <w:sz w:val="30"/>
        </w:rPr>
        <w:t> </w:t>
      </w:r>
      <w:r>
        <w:rPr>
          <w:rFonts w:ascii="Trebuchet MS" w:hAnsi="Trebuchet MS"/>
          <w:b/>
          <w:color w:val="FFFFFF"/>
          <w:spacing w:val="11"/>
          <w:sz w:val="30"/>
        </w:rPr>
        <w:t>DOVES</w:t>
      </w:r>
      <w:r>
        <w:rPr>
          <w:rFonts w:ascii="Trebuchet MS" w:hAnsi="Trebuchet MS"/>
          <w:b/>
          <w:color w:val="FFFFFF"/>
          <w:spacing w:val="15"/>
          <w:sz w:val="30"/>
        </w:rPr>
        <w:t> </w:t>
      </w:r>
      <w:r>
        <w:rPr>
          <w:rFonts w:ascii="Trebuchet MS" w:hAnsi="Trebuchet MS"/>
          <w:b/>
          <w:color w:val="FFFFFF"/>
          <w:spacing w:val="12"/>
          <w:sz w:val="30"/>
        </w:rPr>
        <w:t>(HPV)</w:t>
      </w:r>
      <w:r>
        <w:rPr>
          <w:rFonts w:ascii="Trebuchet MS" w:hAnsi="Trebuchet MS"/>
          <w:b/>
          <w:color w:val="FFFFFF"/>
          <w:spacing w:val="16"/>
          <w:sz w:val="30"/>
        </w:rPr>
        <w:t> </w:t>
      </w:r>
      <w:r>
        <w:rPr>
          <w:rFonts w:ascii="Trebuchet MS" w:hAnsi="Trebuchet MS"/>
          <w:b/>
          <w:color w:val="FFFFFF"/>
          <w:spacing w:val="11"/>
          <w:sz w:val="30"/>
        </w:rPr>
        <w:t>project</w:t>
      </w: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8"/>
        <w:rPr>
          <w:rFonts w:ascii="Trebuchet MS"/>
          <w:b/>
          <w:sz w:val="21"/>
        </w:rPr>
      </w:pPr>
    </w:p>
    <w:p>
      <w:pPr>
        <w:spacing w:after="0"/>
        <w:rPr>
          <w:rFonts w:ascii="Trebuchet MS"/>
          <w:sz w:val="21"/>
        </w:rPr>
        <w:sectPr>
          <w:pgSz w:w="11910" w:h="16840"/>
          <w:pgMar w:top="0" w:bottom="0" w:left="0" w:right="0"/>
        </w:sectPr>
      </w:pPr>
    </w:p>
    <w:p>
      <w:pPr>
        <w:pStyle w:val="Heading8"/>
        <w:spacing w:line="264" w:lineRule="auto" w:before="98"/>
        <w:ind w:right="156"/>
      </w:pPr>
      <w:r>
        <w:rPr>
          <w:i/>
          <w:color w:val="0083BF"/>
          <w:w w:val="90"/>
        </w:rPr>
        <w:t>“As</w:t>
      </w:r>
      <w:r>
        <w:rPr>
          <w:i/>
          <w:color w:val="0083BF"/>
          <w:spacing w:val="-2"/>
          <w:w w:val="90"/>
        </w:rPr>
        <w:t> </w:t>
      </w:r>
      <w:r>
        <w:rPr>
          <w:i/>
          <w:color w:val="0083BF"/>
          <w:w w:val="90"/>
        </w:rPr>
        <w:t>we</w:t>
      </w:r>
      <w:r>
        <w:rPr>
          <w:i/>
          <w:color w:val="0083BF"/>
          <w:spacing w:val="-2"/>
          <w:w w:val="90"/>
        </w:rPr>
        <w:t> </w:t>
      </w:r>
      <w:r>
        <w:rPr>
          <w:i/>
          <w:color w:val="0083BF"/>
          <w:w w:val="90"/>
        </w:rPr>
        <w:t>edge</w:t>
      </w:r>
      <w:r>
        <w:rPr>
          <w:i/>
          <w:color w:val="0083BF"/>
          <w:spacing w:val="-2"/>
          <w:w w:val="90"/>
        </w:rPr>
        <w:t> </w:t>
      </w:r>
      <w:r>
        <w:rPr>
          <w:i/>
          <w:color w:val="0083BF"/>
          <w:w w:val="90"/>
        </w:rPr>
        <w:t>closer</w:t>
      </w:r>
      <w:r>
        <w:rPr>
          <w:i/>
          <w:color w:val="0083BF"/>
          <w:spacing w:val="-2"/>
          <w:w w:val="90"/>
        </w:rPr>
        <w:t> </w:t>
      </w:r>
      <w:r>
        <w:rPr>
          <w:i/>
          <w:color w:val="0083BF"/>
          <w:w w:val="90"/>
        </w:rPr>
        <w:t>to</w:t>
      </w:r>
      <w:r>
        <w:rPr>
          <w:i/>
          <w:color w:val="0083BF"/>
          <w:spacing w:val="-2"/>
          <w:w w:val="90"/>
        </w:rPr>
        <w:t> </w:t>
      </w:r>
      <w:r>
        <w:rPr>
          <w:i/>
          <w:color w:val="0083BF"/>
          <w:w w:val="90"/>
        </w:rPr>
        <w:t>the</w:t>
      </w:r>
      <w:r>
        <w:rPr>
          <w:i/>
          <w:color w:val="0083BF"/>
          <w:spacing w:val="-2"/>
          <w:w w:val="90"/>
        </w:rPr>
        <w:t> </w:t>
      </w:r>
      <w:r>
        <w:rPr>
          <w:i/>
          <w:color w:val="0083BF"/>
          <w:w w:val="90"/>
        </w:rPr>
        <w:t>elimination</w:t>
      </w:r>
      <w:r>
        <w:rPr>
          <w:color w:val="0083BF"/>
          <w:w w:val="90"/>
        </w:rPr>
        <w:t> </w:t>
      </w:r>
      <w:r>
        <w:rPr>
          <w:color w:val="0083BF"/>
          <w:w w:val="85"/>
        </w:rPr>
        <w:t>of cervical cancer in Australia, we must</w:t>
      </w:r>
    </w:p>
    <w:p>
      <w:pPr>
        <w:spacing w:line="264" w:lineRule="auto" w:before="0"/>
        <w:ind w:left="1297" w:right="0" w:firstLine="0"/>
        <w:jc w:val="left"/>
        <w:rPr>
          <w:rFonts w:ascii="Verdana" w:hAnsi="Verdana"/>
          <w:i/>
          <w:sz w:val="24"/>
        </w:rPr>
      </w:pPr>
      <w:r>
        <w:rPr>
          <w:rFonts w:ascii="Verdana" w:hAnsi="Verdana"/>
          <w:i/>
          <w:color w:val="0083BF"/>
          <w:w w:val="85"/>
          <w:sz w:val="24"/>
        </w:rPr>
        <w:t>ensure</w:t>
      </w:r>
      <w:r>
        <w:rPr>
          <w:rFonts w:ascii="Verdana" w:hAnsi="Verdana"/>
          <w:i/>
          <w:color w:val="0083BF"/>
          <w:spacing w:val="-4"/>
          <w:w w:val="85"/>
          <w:sz w:val="24"/>
        </w:rPr>
        <w:t> </w:t>
      </w:r>
      <w:r>
        <w:rPr>
          <w:rFonts w:ascii="Verdana" w:hAnsi="Verdana"/>
          <w:i/>
          <w:color w:val="0083BF"/>
          <w:w w:val="85"/>
          <w:sz w:val="24"/>
        </w:rPr>
        <w:t>that</w:t>
      </w:r>
      <w:r>
        <w:rPr>
          <w:rFonts w:ascii="Verdana" w:hAnsi="Verdana"/>
          <w:i/>
          <w:color w:val="0083BF"/>
          <w:spacing w:val="-4"/>
          <w:w w:val="85"/>
          <w:sz w:val="24"/>
        </w:rPr>
        <w:t> </w:t>
      </w:r>
      <w:r>
        <w:rPr>
          <w:rFonts w:ascii="Verdana" w:hAnsi="Verdana"/>
          <w:i/>
          <w:color w:val="0083BF"/>
          <w:w w:val="85"/>
          <w:sz w:val="24"/>
        </w:rPr>
        <w:t>no</w:t>
      </w:r>
      <w:r>
        <w:rPr>
          <w:rFonts w:ascii="Verdana" w:hAnsi="Verdana"/>
          <w:i/>
          <w:color w:val="0083BF"/>
          <w:spacing w:val="-4"/>
          <w:w w:val="85"/>
          <w:sz w:val="24"/>
        </w:rPr>
        <w:t> </w:t>
      </w:r>
      <w:r>
        <w:rPr>
          <w:rFonts w:ascii="Verdana" w:hAnsi="Verdana"/>
          <w:i/>
          <w:color w:val="0083BF"/>
          <w:w w:val="85"/>
          <w:sz w:val="24"/>
        </w:rPr>
        <w:t>one</w:t>
      </w:r>
      <w:r>
        <w:rPr>
          <w:rFonts w:ascii="Verdana" w:hAnsi="Verdana"/>
          <w:i/>
          <w:color w:val="0083BF"/>
          <w:spacing w:val="-4"/>
          <w:w w:val="85"/>
          <w:sz w:val="24"/>
        </w:rPr>
        <w:t> </w:t>
      </w:r>
      <w:r>
        <w:rPr>
          <w:rFonts w:ascii="Verdana" w:hAnsi="Verdana"/>
          <w:i/>
          <w:color w:val="0083BF"/>
          <w:w w:val="85"/>
          <w:sz w:val="24"/>
        </w:rPr>
        <w:t>is</w:t>
      </w:r>
      <w:r>
        <w:rPr>
          <w:rFonts w:ascii="Verdana" w:hAnsi="Verdana"/>
          <w:i/>
          <w:color w:val="0083BF"/>
          <w:spacing w:val="-4"/>
          <w:w w:val="85"/>
          <w:sz w:val="24"/>
        </w:rPr>
        <w:t> </w:t>
      </w:r>
      <w:r>
        <w:rPr>
          <w:rFonts w:ascii="Verdana" w:hAnsi="Verdana"/>
          <w:i/>
          <w:color w:val="0083BF"/>
          <w:w w:val="85"/>
          <w:sz w:val="24"/>
        </w:rPr>
        <w:t>left</w:t>
      </w:r>
      <w:r>
        <w:rPr>
          <w:rFonts w:ascii="Verdana" w:hAnsi="Verdana"/>
          <w:i/>
          <w:color w:val="0083BF"/>
          <w:spacing w:val="-4"/>
          <w:w w:val="85"/>
          <w:sz w:val="24"/>
        </w:rPr>
        <w:t> </w:t>
      </w:r>
      <w:r>
        <w:rPr>
          <w:rFonts w:ascii="Verdana" w:hAnsi="Verdana"/>
          <w:i/>
          <w:color w:val="0083BF"/>
          <w:w w:val="85"/>
          <w:sz w:val="24"/>
        </w:rPr>
        <w:t>behind</w:t>
      </w:r>
      <w:r>
        <w:rPr>
          <w:rFonts w:ascii="Verdana" w:hAnsi="Verdana"/>
          <w:i/>
          <w:color w:val="0083BF"/>
          <w:spacing w:val="-4"/>
          <w:w w:val="85"/>
          <w:sz w:val="24"/>
        </w:rPr>
        <w:t> </w:t>
      </w:r>
      <w:r>
        <w:rPr>
          <w:rFonts w:ascii="Verdana" w:hAnsi="Verdana"/>
          <w:i/>
          <w:color w:val="0083BF"/>
          <w:w w:val="85"/>
          <w:sz w:val="24"/>
        </w:rPr>
        <w:t>and</w:t>
      </w:r>
      <w:r>
        <w:rPr>
          <w:rFonts w:ascii="Verdana" w:hAnsi="Verdana"/>
          <w:i/>
          <w:color w:val="0083BF"/>
          <w:spacing w:val="-4"/>
          <w:w w:val="85"/>
          <w:sz w:val="24"/>
        </w:rPr>
        <w:t> </w:t>
      </w:r>
      <w:r>
        <w:rPr>
          <w:rFonts w:ascii="Verdana" w:hAnsi="Verdana"/>
          <w:i/>
          <w:color w:val="0083BF"/>
          <w:w w:val="85"/>
          <w:sz w:val="24"/>
        </w:rPr>
        <w:t>that</w:t>
      </w:r>
      <w:r>
        <w:rPr>
          <w:rFonts w:ascii="Verdana" w:hAnsi="Verdana"/>
          <w:i/>
          <w:color w:val="0083BF"/>
          <w:w w:val="85"/>
          <w:sz w:val="24"/>
        </w:rPr>
        <w:t> we</w:t>
      </w:r>
      <w:r>
        <w:rPr>
          <w:rFonts w:ascii="Verdana" w:hAnsi="Verdana"/>
          <w:i/>
          <w:color w:val="0083BF"/>
          <w:spacing w:val="-5"/>
          <w:w w:val="85"/>
          <w:sz w:val="24"/>
        </w:rPr>
        <w:t> </w:t>
      </w:r>
      <w:r>
        <w:rPr>
          <w:rFonts w:ascii="Verdana" w:hAnsi="Verdana"/>
          <w:i/>
          <w:color w:val="0083BF"/>
          <w:w w:val="85"/>
          <w:sz w:val="24"/>
        </w:rPr>
        <w:t>address</w:t>
      </w:r>
      <w:r>
        <w:rPr>
          <w:rFonts w:ascii="Verdana" w:hAnsi="Verdana"/>
          <w:i/>
          <w:color w:val="0083BF"/>
          <w:spacing w:val="-5"/>
          <w:w w:val="85"/>
          <w:sz w:val="24"/>
        </w:rPr>
        <w:t> </w:t>
      </w:r>
      <w:r>
        <w:rPr>
          <w:rFonts w:ascii="Verdana" w:hAnsi="Verdana"/>
          <w:i/>
          <w:color w:val="0083BF"/>
          <w:w w:val="85"/>
          <w:sz w:val="24"/>
        </w:rPr>
        <w:t>vaccine</w:t>
      </w:r>
      <w:r>
        <w:rPr>
          <w:rFonts w:ascii="Verdana" w:hAnsi="Verdana"/>
          <w:i/>
          <w:color w:val="0083BF"/>
          <w:spacing w:val="-5"/>
          <w:w w:val="85"/>
          <w:sz w:val="24"/>
        </w:rPr>
        <w:t> </w:t>
      </w:r>
      <w:r>
        <w:rPr>
          <w:rFonts w:ascii="Verdana" w:hAnsi="Verdana"/>
          <w:i/>
          <w:color w:val="0083BF"/>
          <w:w w:val="85"/>
          <w:sz w:val="24"/>
        </w:rPr>
        <w:t>equity</w:t>
      </w:r>
      <w:r>
        <w:rPr>
          <w:rFonts w:ascii="Verdana" w:hAnsi="Verdana"/>
          <w:i/>
          <w:color w:val="0083BF"/>
          <w:spacing w:val="-5"/>
          <w:w w:val="85"/>
          <w:sz w:val="24"/>
        </w:rPr>
        <w:t> </w:t>
      </w:r>
      <w:r>
        <w:rPr>
          <w:rFonts w:ascii="Verdana" w:hAnsi="Verdana"/>
          <w:i/>
          <w:color w:val="0083BF"/>
          <w:w w:val="85"/>
          <w:sz w:val="24"/>
        </w:rPr>
        <w:t>so</w:t>
      </w:r>
      <w:r>
        <w:rPr>
          <w:rFonts w:ascii="Verdana" w:hAnsi="Verdana"/>
          <w:i/>
          <w:color w:val="0083BF"/>
          <w:spacing w:val="-5"/>
          <w:w w:val="85"/>
          <w:sz w:val="24"/>
        </w:rPr>
        <w:t> </w:t>
      </w:r>
      <w:r>
        <w:rPr>
          <w:rFonts w:ascii="Verdana" w:hAnsi="Verdana"/>
          <w:i/>
          <w:color w:val="0083BF"/>
          <w:w w:val="85"/>
          <w:sz w:val="24"/>
        </w:rPr>
        <w:t>that</w:t>
      </w:r>
      <w:r>
        <w:rPr>
          <w:rFonts w:ascii="Verdana" w:hAnsi="Verdana"/>
          <w:i/>
          <w:color w:val="0083BF"/>
          <w:spacing w:val="-5"/>
          <w:w w:val="85"/>
          <w:sz w:val="24"/>
        </w:rPr>
        <w:t> </w:t>
      </w:r>
      <w:r>
        <w:rPr>
          <w:rFonts w:ascii="Verdana" w:hAnsi="Verdana"/>
          <w:i/>
          <w:color w:val="0083BF"/>
          <w:w w:val="85"/>
          <w:sz w:val="24"/>
        </w:rPr>
        <w:t>no-one </w:t>
      </w:r>
      <w:r>
        <w:rPr>
          <w:rFonts w:ascii="Verdana" w:hAnsi="Verdana"/>
          <w:i/>
          <w:color w:val="0083BF"/>
          <w:w w:val="90"/>
          <w:sz w:val="24"/>
        </w:rPr>
        <w:t>suffers</w:t>
      </w:r>
      <w:r>
        <w:rPr>
          <w:rFonts w:ascii="Verdana" w:hAnsi="Verdana"/>
          <w:i/>
          <w:color w:val="0083BF"/>
          <w:spacing w:val="-3"/>
          <w:w w:val="90"/>
          <w:sz w:val="24"/>
        </w:rPr>
        <w:t> </w:t>
      </w:r>
      <w:r>
        <w:rPr>
          <w:rFonts w:ascii="Verdana" w:hAnsi="Verdana"/>
          <w:i/>
          <w:color w:val="0083BF"/>
          <w:w w:val="90"/>
          <w:sz w:val="24"/>
        </w:rPr>
        <w:t>this</w:t>
      </w:r>
      <w:r>
        <w:rPr>
          <w:rFonts w:ascii="Verdana" w:hAnsi="Verdana"/>
          <w:i/>
          <w:color w:val="0083BF"/>
          <w:spacing w:val="-3"/>
          <w:w w:val="90"/>
          <w:sz w:val="24"/>
        </w:rPr>
        <w:t> </w:t>
      </w:r>
      <w:r>
        <w:rPr>
          <w:rFonts w:ascii="Verdana" w:hAnsi="Verdana"/>
          <w:i/>
          <w:color w:val="0083BF"/>
          <w:w w:val="90"/>
          <w:sz w:val="24"/>
        </w:rPr>
        <w:t>almost</w:t>
      </w:r>
      <w:r>
        <w:rPr>
          <w:rFonts w:ascii="Verdana" w:hAnsi="Verdana"/>
          <w:i/>
          <w:color w:val="0083BF"/>
          <w:spacing w:val="-3"/>
          <w:w w:val="90"/>
          <w:sz w:val="24"/>
        </w:rPr>
        <w:t> </w:t>
      </w:r>
      <w:r>
        <w:rPr>
          <w:rFonts w:ascii="Verdana" w:hAnsi="Verdana"/>
          <w:i/>
          <w:color w:val="0083BF"/>
          <w:w w:val="90"/>
          <w:sz w:val="24"/>
        </w:rPr>
        <w:t>entirely</w:t>
      </w:r>
      <w:r>
        <w:rPr>
          <w:rFonts w:ascii="Verdana" w:hAnsi="Verdana"/>
          <w:i/>
          <w:color w:val="0083BF"/>
          <w:spacing w:val="-3"/>
          <w:w w:val="90"/>
          <w:sz w:val="24"/>
        </w:rPr>
        <w:t> </w:t>
      </w:r>
      <w:r>
        <w:rPr>
          <w:rFonts w:ascii="Verdana" w:hAnsi="Verdana"/>
          <w:i/>
          <w:color w:val="0083BF"/>
          <w:w w:val="90"/>
          <w:sz w:val="24"/>
        </w:rPr>
        <w:t>preventable </w:t>
      </w:r>
      <w:r>
        <w:rPr>
          <w:rFonts w:ascii="Verdana" w:hAnsi="Verdana"/>
          <w:i/>
          <w:color w:val="0083BF"/>
          <w:spacing w:val="-2"/>
          <w:w w:val="95"/>
          <w:sz w:val="24"/>
        </w:rPr>
        <w:t>disease”</w:t>
      </w:r>
    </w:p>
    <w:p>
      <w:pPr>
        <w:pStyle w:val="BodyText"/>
        <w:spacing w:line="259" w:lineRule="auto" w:before="90"/>
        <w:ind w:left="1297" w:right="156"/>
      </w:pPr>
      <w:r>
        <w:rPr>
          <w:w w:val="105"/>
        </w:rPr>
        <w:t>-</w:t>
      </w:r>
      <w:r>
        <w:rPr>
          <w:spacing w:val="-17"/>
          <w:w w:val="105"/>
        </w:rPr>
        <w:t> </w:t>
      </w:r>
      <w:r>
        <w:rPr>
          <w:w w:val="105"/>
        </w:rPr>
        <w:t>Professor</w:t>
      </w:r>
      <w:r>
        <w:rPr>
          <w:spacing w:val="-16"/>
          <w:w w:val="105"/>
        </w:rPr>
        <w:t> </w:t>
      </w:r>
      <w:r>
        <w:rPr>
          <w:w w:val="105"/>
        </w:rPr>
        <w:t>Margie</w:t>
      </w:r>
      <w:r>
        <w:rPr>
          <w:spacing w:val="-17"/>
          <w:w w:val="105"/>
        </w:rPr>
        <w:t> </w:t>
      </w:r>
      <w:r>
        <w:rPr>
          <w:w w:val="105"/>
        </w:rPr>
        <w:t>Danchin,</w:t>
      </w:r>
      <w:r>
        <w:rPr>
          <w:spacing w:val="-16"/>
          <w:w w:val="105"/>
        </w:rPr>
        <w:t> </w:t>
      </w:r>
      <w:r>
        <w:rPr>
          <w:w w:val="105"/>
        </w:rPr>
        <w:t>Group</w:t>
      </w:r>
      <w:r>
        <w:rPr>
          <w:spacing w:val="-17"/>
          <w:w w:val="105"/>
        </w:rPr>
        <w:t> </w:t>
      </w:r>
      <w:r>
        <w:rPr>
          <w:w w:val="105"/>
        </w:rPr>
        <w:t>Leader</w:t>
      </w:r>
      <w:r>
        <w:rPr>
          <w:w w:val="105"/>
        </w:rPr>
        <w:t>,</w:t>
      </w:r>
      <w:r>
        <w:rPr>
          <w:w w:val="105"/>
        </w:rPr>
        <w:t> Vaccine Uptake, Murdoch Children’s Research</w:t>
      </w:r>
      <w:r>
        <w:rPr>
          <w:spacing w:val="-3"/>
          <w:w w:val="105"/>
        </w:rPr>
        <w:t> </w:t>
      </w:r>
      <w:r>
        <w:rPr>
          <w:w w:val="105"/>
        </w:rPr>
        <w:t>Institute</w:t>
      </w:r>
    </w:p>
    <w:p>
      <w:pPr>
        <w:pStyle w:val="BodyText"/>
        <w:spacing w:line="259" w:lineRule="auto" w:before="121"/>
        <w:ind w:left="459" w:right="1543"/>
      </w:pPr>
      <w:r>
        <w:rPr/>
        <w:br w:type="column"/>
      </w:r>
      <w:r>
        <w:rPr>
          <w:w w:val="105"/>
        </w:rPr>
        <w:t>Young people with disabilities experience </w:t>
      </w:r>
      <w:r>
        <w:rPr>
          <w:spacing w:val="-2"/>
          <w:w w:val="105"/>
        </w:rPr>
        <w:t>lower</w:t>
      </w:r>
      <w:r>
        <w:rPr>
          <w:spacing w:val="-16"/>
          <w:w w:val="105"/>
        </w:rPr>
        <w:t> </w:t>
      </w:r>
      <w:r>
        <w:rPr>
          <w:spacing w:val="-2"/>
          <w:w w:val="105"/>
        </w:rPr>
        <w:t>HPV</w:t>
      </w:r>
      <w:r>
        <w:rPr>
          <w:spacing w:val="-16"/>
          <w:w w:val="105"/>
        </w:rPr>
        <w:t> </w:t>
      </w:r>
      <w:r>
        <w:rPr>
          <w:spacing w:val="-2"/>
          <w:w w:val="105"/>
        </w:rPr>
        <w:t>vaccination</w:t>
      </w:r>
      <w:r>
        <w:rPr>
          <w:spacing w:val="-16"/>
          <w:w w:val="105"/>
        </w:rPr>
        <w:t> </w:t>
      </w:r>
      <w:r>
        <w:rPr>
          <w:spacing w:val="-2"/>
          <w:w w:val="105"/>
        </w:rPr>
        <w:t>rates</w:t>
      </w:r>
      <w:r>
        <w:rPr>
          <w:spacing w:val="-16"/>
          <w:w w:val="105"/>
        </w:rPr>
        <w:t> </w:t>
      </w:r>
      <w:r>
        <w:rPr>
          <w:spacing w:val="-2"/>
          <w:w w:val="105"/>
        </w:rPr>
        <w:t>than</w:t>
      </w:r>
      <w:r>
        <w:rPr>
          <w:spacing w:val="-16"/>
          <w:w w:val="105"/>
        </w:rPr>
        <w:t> </w:t>
      </w:r>
      <w:r>
        <w:rPr>
          <w:spacing w:val="-2"/>
          <w:w w:val="105"/>
        </w:rPr>
        <w:t>their</w:t>
      </w:r>
      <w:r>
        <w:rPr>
          <w:spacing w:val="-16"/>
          <w:w w:val="105"/>
        </w:rPr>
        <w:t> </w:t>
      </w:r>
      <w:r>
        <w:rPr>
          <w:spacing w:val="-2"/>
          <w:w w:val="105"/>
        </w:rPr>
        <w:t>typically </w:t>
      </w:r>
      <w:r>
        <w:rPr>
          <w:w w:val="105"/>
        </w:rPr>
        <w:t>developing peers</w:t>
      </w:r>
      <w:r>
        <w:rPr>
          <w:w w:val="105"/>
          <w:position w:val="7"/>
          <w:sz w:val="11"/>
        </w:rPr>
        <w:t>7</w:t>
      </w:r>
      <w:r>
        <w:rPr>
          <w:spacing w:val="31"/>
          <w:w w:val="105"/>
          <w:position w:val="7"/>
          <w:sz w:val="11"/>
        </w:rPr>
        <w:t> </w:t>
      </w:r>
      <w:r>
        <w:rPr>
          <w:w w:val="105"/>
        </w:rPr>
        <w:t>and also face additional barriers to cervical screening and accessing cancer treatment. As such, HPV vaccination</w:t>
      </w:r>
    </w:p>
    <w:p>
      <w:pPr>
        <w:pStyle w:val="BodyText"/>
        <w:spacing w:line="259" w:lineRule="auto"/>
        <w:ind w:left="459" w:right="1102"/>
      </w:pPr>
      <w:r>
        <w:rPr>
          <w:w w:val="105"/>
        </w:rPr>
        <w:t>provides</w:t>
      </w:r>
      <w:r>
        <w:rPr>
          <w:spacing w:val="-6"/>
          <w:w w:val="105"/>
        </w:rPr>
        <w:t> </w:t>
      </w:r>
      <w:r>
        <w:rPr>
          <w:w w:val="105"/>
        </w:rPr>
        <w:t>a</w:t>
      </w:r>
      <w:r>
        <w:rPr>
          <w:spacing w:val="-6"/>
          <w:w w:val="105"/>
        </w:rPr>
        <w:t> </w:t>
      </w:r>
      <w:r>
        <w:rPr>
          <w:w w:val="105"/>
        </w:rPr>
        <w:t>crucial</w:t>
      </w:r>
      <w:r>
        <w:rPr>
          <w:spacing w:val="-6"/>
          <w:w w:val="105"/>
        </w:rPr>
        <w:t> </w:t>
      </w:r>
      <w:r>
        <w:rPr>
          <w:w w:val="105"/>
        </w:rPr>
        <w:t>safety</w:t>
      </w:r>
      <w:r>
        <w:rPr>
          <w:spacing w:val="-6"/>
          <w:w w:val="105"/>
        </w:rPr>
        <w:t> </w:t>
      </w:r>
      <w:r>
        <w:rPr>
          <w:w w:val="105"/>
        </w:rPr>
        <w:t>net</w:t>
      </w:r>
      <w:r>
        <w:rPr>
          <w:spacing w:val="-6"/>
          <w:w w:val="105"/>
        </w:rPr>
        <w:t> </w:t>
      </w:r>
      <w:r>
        <w:rPr>
          <w:w w:val="105"/>
        </w:rPr>
        <w:t>against</w:t>
      </w:r>
      <w:r>
        <w:rPr>
          <w:spacing w:val="-6"/>
          <w:w w:val="105"/>
        </w:rPr>
        <w:t> </w:t>
      </w:r>
      <w:r>
        <w:rPr>
          <w:w w:val="105"/>
        </w:rPr>
        <w:t>HPV-related cancers in this vulnerable population. There is limited understanding of the multiple barriers to HPV vaccine uptake in specialist school-based </w:t>
      </w:r>
      <w:r>
        <w:rPr/>
        <w:t>programs</w:t>
      </w:r>
      <w:r>
        <w:rPr>
          <w:spacing w:val="-3"/>
        </w:rPr>
        <w:t> </w:t>
      </w:r>
      <w:r>
        <w:rPr/>
        <w:t>and</w:t>
      </w:r>
      <w:r>
        <w:rPr>
          <w:spacing w:val="-3"/>
        </w:rPr>
        <w:t> </w:t>
      </w:r>
      <w:r>
        <w:rPr/>
        <w:t>how</w:t>
      </w:r>
      <w:r>
        <w:rPr>
          <w:spacing w:val="-3"/>
        </w:rPr>
        <w:t> </w:t>
      </w:r>
      <w:r>
        <w:rPr/>
        <w:t>best</w:t>
      </w:r>
      <w:r>
        <w:rPr>
          <w:spacing w:val="-3"/>
        </w:rPr>
        <w:t> </w:t>
      </w:r>
      <w:r>
        <w:rPr/>
        <w:t>to</w:t>
      </w:r>
      <w:r>
        <w:rPr>
          <w:spacing w:val="-3"/>
        </w:rPr>
        <w:t> </w:t>
      </w:r>
      <w:r>
        <w:rPr/>
        <w:t>address</w:t>
      </w:r>
      <w:r>
        <w:rPr>
          <w:spacing w:val="-3"/>
        </w:rPr>
        <w:t> </w:t>
      </w:r>
      <w:r>
        <w:rPr/>
        <w:t>them</w:t>
      </w:r>
      <w:r>
        <w:rPr>
          <w:spacing w:val="-3"/>
        </w:rPr>
        <w:t> </w:t>
      </w:r>
      <w:r>
        <w:rPr/>
        <w:t>to</w:t>
      </w:r>
      <w:r>
        <w:rPr>
          <w:spacing w:val="-3"/>
        </w:rPr>
        <w:t> </w:t>
      </w:r>
      <w:r>
        <w:rPr/>
        <w:t>ensure </w:t>
      </w:r>
      <w:r>
        <w:rPr>
          <w:w w:val="105"/>
        </w:rPr>
        <w:t>increased</w:t>
      </w:r>
      <w:r>
        <w:rPr>
          <w:spacing w:val="-2"/>
          <w:w w:val="105"/>
        </w:rPr>
        <w:t> </w:t>
      </w:r>
      <w:r>
        <w:rPr>
          <w:w w:val="105"/>
        </w:rPr>
        <w:t>vaccine</w:t>
      </w:r>
      <w:r>
        <w:rPr>
          <w:spacing w:val="-2"/>
          <w:w w:val="105"/>
        </w:rPr>
        <w:t> </w:t>
      </w:r>
      <w:r>
        <w:rPr>
          <w:w w:val="105"/>
        </w:rPr>
        <w:t>confidence</w:t>
      </w:r>
      <w:r>
        <w:rPr>
          <w:spacing w:val="-2"/>
          <w:w w:val="105"/>
        </w:rPr>
        <w:t> </w:t>
      </w:r>
      <w:r>
        <w:rPr>
          <w:w w:val="105"/>
        </w:rPr>
        <w:t>and</w:t>
      </w:r>
      <w:r>
        <w:rPr>
          <w:spacing w:val="-2"/>
          <w:w w:val="105"/>
        </w:rPr>
        <w:t> </w:t>
      </w:r>
      <w:r>
        <w:rPr>
          <w:w w:val="105"/>
        </w:rPr>
        <w:t>uptake.</w:t>
      </w:r>
    </w:p>
    <w:p>
      <w:pPr>
        <w:pStyle w:val="BodyText"/>
        <w:spacing w:line="259" w:lineRule="auto" w:before="106"/>
        <w:ind w:left="459" w:right="1102"/>
      </w:pPr>
      <w:r>
        <w:rPr>
          <w:w w:val="105"/>
        </w:rPr>
        <w:t>The</w:t>
      </w:r>
      <w:r>
        <w:rPr>
          <w:spacing w:val="-1"/>
          <w:w w:val="105"/>
        </w:rPr>
        <w:t> </w:t>
      </w:r>
      <w:r>
        <w:rPr>
          <w:w w:val="105"/>
        </w:rPr>
        <w:t>Cancer</w:t>
      </w:r>
      <w:r>
        <w:rPr>
          <w:spacing w:val="-1"/>
          <w:w w:val="105"/>
        </w:rPr>
        <w:t> </w:t>
      </w:r>
      <w:r>
        <w:rPr>
          <w:w w:val="105"/>
        </w:rPr>
        <w:t>Council</w:t>
      </w:r>
      <w:r>
        <w:rPr>
          <w:spacing w:val="-1"/>
          <w:w w:val="105"/>
        </w:rPr>
        <w:t> </w:t>
      </w:r>
      <w:r>
        <w:rPr>
          <w:w w:val="105"/>
        </w:rPr>
        <w:t>Victoria</w:t>
      </w:r>
      <w:r>
        <w:rPr>
          <w:spacing w:val="-1"/>
          <w:w w:val="105"/>
        </w:rPr>
        <w:t> </w:t>
      </w:r>
      <w:r>
        <w:rPr>
          <w:w w:val="105"/>
        </w:rPr>
        <w:t>and</w:t>
      </w:r>
      <w:r>
        <w:rPr>
          <w:spacing w:val="-1"/>
          <w:w w:val="105"/>
        </w:rPr>
        <w:t> </w:t>
      </w:r>
      <w:r>
        <w:rPr>
          <w:w w:val="105"/>
        </w:rPr>
        <w:t>the</w:t>
      </w:r>
      <w:r>
        <w:rPr>
          <w:spacing w:val="-1"/>
          <w:w w:val="105"/>
        </w:rPr>
        <w:t> </w:t>
      </w:r>
      <w:r>
        <w:rPr>
          <w:w w:val="105"/>
        </w:rPr>
        <w:t>Murdoch Children’s</w:t>
      </w:r>
      <w:r>
        <w:rPr>
          <w:spacing w:val="-2"/>
          <w:w w:val="105"/>
        </w:rPr>
        <w:t> </w:t>
      </w:r>
      <w:r>
        <w:rPr>
          <w:w w:val="105"/>
        </w:rPr>
        <w:t>Research</w:t>
      </w:r>
      <w:r>
        <w:rPr>
          <w:spacing w:val="-2"/>
          <w:w w:val="105"/>
        </w:rPr>
        <w:t> </w:t>
      </w:r>
      <w:r>
        <w:rPr>
          <w:w w:val="105"/>
        </w:rPr>
        <w:t>Institute,</w:t>
      </w:r>
      <w:r>
        <w:rPr>
          <w:spacing w:val="-2"/>
          <w:w w:val="105"/>
        </w:rPr>
        <w:t> </w:t>
      </w:r>
      <w:r>
        <w:rPr>
          <w:w w:val="105"/>
        </w:rPr>
        <w:t>funded</w:t>
      </w:r>
      <w:r>
        <w:rPr>
          <w:spacing w:val="-2"/>
          <w:w w:val="105"/>
        </w:rPr>
        <w:t> </w:t>
      </w:r>
      <w:r>
        <w:rPr>
          <w:w w:val="105"/>
        </w:rPr>
        <w:t>by</w:t>
      </w:r>
      <w:r>
        <w:rPr>
          <w:spacing w:val="-2"/>
          <w:w w:val="105"/>
        </w:rPr>
        <w:t> </w:t>
      </w:r>
      <w:r>
        <w:rPr>
          <w:w w:val="105"/>
        </w:rPr>
        <w:t>the Victorian Department of Health, undertook research to identify barriers to vaccine uptake among adolescents with disabilities in Victorian </w:t>
      </w:r>
      <w:r>
        <w:rPr>
          <w:spacing w:val="-2"/>
          <w:w w:val="105"/>
        </w:rPr>
        <w:t>specialist</w:t>
      </w:r>
      <w:r>
        <w:rPr>
          <w:spacing w:val="-3"/>
          <w:w w:val="105"/>
        </w:rPr>
        <w:t> </w:t>
      </w:r>
      <w:r>
        <w:rPr>
          <w:spacing w:val="-2"/>
          <w:w w:val="105"/>
        </w:rPr>
        <w:t>schools.</w:t>
      </w:r>
      <w:r>
        <w:rPr>
          <w:spacing w:val="-3"/>
          <w:w w:val="105"/>
        </w:rPr>
        <w:t> </w:t>
      </w:r>
      <w:r>
        <w:rPr>
          <w:spacing w:val="-2"/>
          <w:w w:val="105"/>
        </w:rPr>
        <w:t>Formative</w:t>
      </w:r>
      <w:r>
        <w:rPr>
          <w:spacing w:val="-3"/>
          <w:w w:val="105"/>
        </w:rPr>
        <w:t> </w:t>
      </w:r>
      <w:r>
        <w:rPr>
          <w:spacing w:val="-2"/>
          <w:w w:val="105"/>
        </w:rPr>
        <w:t>qualitative</w:t>
      </w:r>
      <w:r>
        <w:rPr>
          <w:spacing w:val="-3"/>
          <w:w w:val="105"/>
        </w:rPr>
        <w:t> </w:t>
      </w:r>
      <w:r>
        <w:rPr>
          <w:spacing w:val="-2"/>
          <w:w w:val="105"/>
        </w:rPr>
        <w:t>research </w:t>
      </w:r>
      <w:r>
        <w:rPr>
          <w:w w:val="105"/>
        </w:rPr>
        <w:t>with adolescents with disabilities, their families, </w:t>
      </w:r>
      <w:r>
        <w:rPr>
          <w:spacing w:val="-2"/>
          <w:w w:val="105"/>
        </w:rPr>
        <w:t>school</w:t>
      </w:r>
      <w:r>
        <w:rPr>
          <w:spacing w:val="-12"/>
          <w:w w:val="105"/>
        </w:rPr>
        <w:t> </w:t>
      </w:r>
      <w:r>
        <w:rPr>
          <w:spacing w:val="-2"/>
          <w:w w:val="105"/>
        </w:rPr>
        <w:t>staff</w:t>
      </w:r>
      <w:r>
        <w:rPr>
          <w:spacing w:val="-12"/>
          <w:w w:val="105"/>
        </w:rPr>
        <w:t> </w:t>
      </w:r>
      <w:r>
        <w:rPr>
          <w:spacing w:val="-2"/>
          <w:w w:val="105"/>
        </w:rPr>
        <w:t>and</w:t>
      </w:r>
      <w:r>
        <w:rPr>
          <w:spacing w:val="-12"/>
          <w:w w:val="105"/>
        </w:rPr>
        <w:t> </w:t>
      </w:r>
      <w:r>
        <w:rPr>
          <w:spacing w:val="-2"/>
          <w:w w:val="105"/>
        </w:rPr>
        <w:t>council</w:t>
      </w:r>
      <w:r>
        <w:rPr>
          <w:spacing w:val="-12"/>
          <w:w w:val="105"/>
        </w:rPr>
        <w:t> </w:t>
      </w:r>
      <w:r>
        <w:rPr>
          <w:spacing w:val="-2"/>
          <w:w w:val="105"/>
        </w:rPr>
        <w:t>staff</w:t>
      </w:r>
      <w:r>
        <w:rPr>
          <w:spacing w:val="-12"/>
          <w:w w:val="105"/>
        </w:rPr>
        <w:t> </w:t>
      </w:r>
      <w:r>
        <w:rPr>
          <w:spacing w:val="-2"/>
          <w:w w:val="105"/>
        </w:rPr>
        <w:t>identified</w:t>
      </w:r>
      <w:r>
        <w:rPr>
          <w:spacing w:val="-12"/>
          <w:w w:val="105"/>
        </w:rPr>
        <w:t> </w:t>
      </w:r>
      <w:r>
        <w:rPr>
          <w:spacing w:val="-2"/>
          <w:w w:val="105"/>
        </w:rPr>
        <w:t>a</w:t>
      </w:r>
      <w:r>
        <w:rPr>
          <w:spacing w:val="-12"/>
          <w:w w:val="105"/>
        </w:rPr>
        <w:t> </w:t>
      </w:r>
      <w:r>
        <w:rPr>
          <w:spacing w:val="-2"/>
          <w:w w:val="105"/>
        </w:rPr>
        <w:t>complex </w:t>
      </w:r>
      <w:r>
        <w:rPr>
          <w:w w:val="105"/>
        </w:rPr>
        <w:t>array</w:t>
      </w:r>
      <w:r>
        <w:rPr>
          <w:spacing w:val="-2"/>
          <w:w w:val="105"/>
        </w:rPr>
        <w:t> </w:t>
      </w:r>
      <w:r>
        <w:rPr>
          <w:w w:val="105"/>
        </w:rPr>
        <w:t>of</w:t>
      </w:r>
      <w:r>
        <w:rPr>
          <w:spacing w:val="-2"/>
          <w:w w:val="105"/>
        </w:rPr>
        <w:t> </w:t>
      </w:r>
      <w:r>
        <w:rPr>
          <w:w w:val="105"/>
        </w:rPr>
        <w:t>access</w:t>
      </w:r>
      <w:r>
        <w:rPr>
          <w:spacing w:val="-2"/>
          <w:w w:val="105"/>
        </w:rPr>
        <w:t> </w:t>
      </w:r>
      <w:r>
        <w:rPr>
          <w:w w:val="105"/>
        </w:rPr>
        <w:t>and</w:t>
      </w:r>
      <w:r>
        <w:rPr>
          <w:spacing w:val="-2"/>
          <w:w w:val="105"/>
        </w:rPr>
        <w:t> </w:t>
      </w:r>
      <w:r>
        <w:rPr>
          <w:w w:val="105"/>
        </w:rPr>
        <w:t>acceptance</w:t>
      </w:r>
      <w:r>
        <w:rPr>
          <w:spacing w:val="-2"/>
          <w:w w:val="105"/>
        </w:rPr>
        <w:t> </w:t>
      </w:r>
      <w:r>
        <w:rPr>
          <w:w w:val="105"/>
        </w:rPr>
        <w:t>barriers</w:t>
      </w:r>
      <w:r>
        <w:rPr>
          <w:spacing w:val="-2"/>
          <w:w w:val="105"/>
        </w:rPr>
        <w:t> </w:t>
      </w:r>
      <w:r>
        <w:rPr>
          <w:w w:val="105"/>
        </w:rPr>
        <w:t>in</w:t>
      </w:r>
      <w:r>
        <w:rPr>
          <w:spacing w:val="-2"/>
          <w:w w:val="105"/>
        </w:rPr>
        <w:t> </w:t>
      </w:r>
      <w:r>
        <w:rPr>
          <w:w w:val="105"/>
        </w:rPr>
        <w:t>both urban and rural schools.</w:t>
      </w:r>
    </w:p>
    <w:p>
      <w:pPr>
        <w:pStyle w:val="BodyText"/>
        <w:spacing w:line="259" w:lineRule="auto" w:before="106"/>
        <w:ind w:left="459" w:right="1231"/>
      </w:pPr>
      <w:r>
        <w:rPr>
          <w:w w:val="105"/>
        </w:rPr>
        <w:t>Drawing on the insights and relationships generated from the research, co-design </w:t>
      </w:r>
      <w:r>
        <w:rPr/>
        <w:t>workshops are being conducted with </w:t>
      </w:r>
      <w:r>
        <w:rPr/>
        <w:t>adolescents, </w:t>
      </w:r>
      <w:r>
        <w:rPr>
          <w:w w:val="105"/>
        </w:rPr>
        <w:t>parents, schools, and council staff to design tailored strategies to increase HPV and routine vaccine</w:t>
      </w:r>
      <w:r>
        <w:rPr>
          <w:spacing w:val="-11"/>
          <w:w w:val="105"/>
        </w:rPr>
        <w:t> </w:t>
      </w:r>
      <w:r>
        <w:rPr>
          <w:w w:val="105"/>
        </w:rPr>
        <w:t>uptake.</w:t>
      </w:r>
    </w:p>
    <w:p>
      <w:pPr>
        <w:pStyle w:val="BodyText"/>
        <w:spacing w:line="259" w:lineRule="auto" w:before="109"/>
        <w:ind w:left="459" w:right="1543"/>
      </w:pPr>
      <w:r>
        <w:rPr>
          <w:w w:val="105"/>
        </w:rPr>
        <w:t>Future</w:t>
      </w:r>
      <w:r>
        <w:rPr>
          <w:spacing w:val="-11"/>
          <w:w w:val="105"/>
        </w:rPr>
        <w:t> </w:t>
      </w:r>
      <w:r>
        <w:rPr>
          <w:w w:val="105"/>
        </w:rPr>
        <w:t>phases</w:t>
      </w:r>
      <w:r>
        <w:rPr>
          <w:spacing w:val="-11"/>
          <w:w w:val="105"/>
        </w:rPr>
        <w:t> </w:t>
      </w:r>
      <w:r>
        <w:rPr>
          <w:w w:val="105"/>
        </w:rPr>
        <w:t>of</w:t>
      </w:r>
      <w:r>
        <w:rPr>
          <w:spacing w:val="-11"/>
          <w:w w:val="105"/>
        </w:rPr>
        <w:t> </w:t>
      </w:r>
      <w:r>
        <w:rPr>
          <w:w w:val="105"/>
        </w:rPr>
        <w:t>this</w:t>
      </w:r>
      <w:r>
        <w:rPr>
          <w:spacing w:val="-11"/>
          <w:w w:val="105"/>
        </w:rPr>
        <w:t> </w:t>
      </w:r>
      <w:r>
        <w:rPr>
          <w:w w:val="105"/>
        </w:rPr>
        <w:t>project</w:t>
      </w:r>
      <w:r>
        <w:rPr>
          <w:spacing w:val="-11"/>
          <w:w w:val="105"/>
        </w:rPr>
        <w:t> </w:t>
      </w:r>
      <w:r>
        <w:rPr>
          <w:w w:val="105"/>
        </w:rPr>
        <w:t>will</w:t>
      </w:r>
      <w:r>
        <w:rPr>
          <w:spacing w:val="-11"/>
          <w:w w:val="105"/>
        </w:rPr>
        <w:t> </w:t>
      </w:r>
      <w:r>
        <w:rPr>
          <w:w w:val="105"/>
        </w:rPr>
        <w:t>pilot</w:t>
      </w:r>
      <w:r>
        <w:rPr>
          <w:spacing w:val="-11"/>
          <w:w w:val="105"/>
        </w:rPr>
        <w:t> </w:t>
      </w:r>
      <w:r>
        <w:rPr>
          <w:w w:val="105"/>
        </w:rPr>
        <w:t>these strategies</w:t>
      </w:r>
      <w:r>
        <w:rPr>
          <w:spacing w:val="-7"/>
          <w:w w:val="105"/>
        </w:rPr>
        <w:t> </w:t>
      </w:r>
      <w:r>
        <w:rPr>
          <w:w w:val="105"/>
        </w:rPr>
        <w:t>in</w:t>
      </w:r>
      <w:r>
        <w:rPr>
          <w:spacing w:val="-7"/>
          <w:w w:val="105"/>
        </w:rPr>
        <w:t> </w:t>
      </w:r>
      <w:r>
        <w:rPr>
          <w:w w:val="105"/>
        </w:rPr>
        <w:t>schools,</w:t>
      </w:r>
      <w:r>
        <w:rPr>
          <w:spacing w:val="-7"/>
          <w:w w:val="105"/>
        </w:rPr>
        <w:t> </w:t>
      </w:r>
      <w:r>
        <w:rPr>
          <w:w w:val="105"/>
        </w:rPr>
        <w:t>and</w:t>
      </w:r>
      <w:r>
        <w:rPr>
          <w:spacing w:val="-7"/>
          <w:w w:val="105"/>
        </w:rPr>
        <w:t> </w:t>
      </w:r>
      <w:r>
        <w:rPr>
          <w:w w:val="105"/>
        </w:rPr>
        <w:t>then</w:t>
      </w:r>
      <w:r>
        <w:rPr>
          <w:spacing w:val="-7"/>
          <w:w w:val="105"/>
        </w:rPr>
        <w:t> </w:t>
      </w:r>
      <w:r>
        <w:rPr>
          <w:w w:val="105"/>
        </w:rPr>
        <w:t>develop</w:t>
      </w:r>
      <w:r>
        <w:rPr>
          <w:spacing w:val="-7"/>
          <w:w w:val="105"/>
        </w:rPr>
        <w:t> </w:t>
      </w:r>
      <w:r>
        <w:rPr>
          <w:w w:val="105"/>
        </w:rPr>
        <w:t>and promote best practice guidelines.</w:t>
      </w:r>
    </w:p>
    <w:p>
      <w:pPr>
        <w:spacing w:after="0" w:line="259" w:lineRule="auto"/>
        <w:sectPr>
          <w:type w:val="continuous"/>
          <w:pgSz w:w="11910" w:h="16840"/>
          <w:pgMar w:top="1920" w:bottom="280" w:left="0" w:right="0"/>
          <w:cols w:num="2" w:equalWidth="0">
            <w:col w:w="5589" w:space="40"/>
            <w:col w:w="6281"/>
          </w:cols>
        </w:sectPr>
      </w:pPr>
    </w:p>
    <w:p>
      <w:pPr>
        <w:pStyle w:val="BodyText"/>
      </w:pPr>
      <w:r>
        <w:rPr/>
        <mc:AlternateContent>
          <mc:Choice Requires="wps">
            <w:drawing>
              <wp:anchor distT="0" distB="0" distL="0" distR="0" allowOverlap="1" layoutInCell="1" locked="0" behindDoc="1" simplePos="0" relativeHeight="485719040">
                <wp:simplePos x="0" y="0"/>
                <wp:positionH relativeFrom="page">
                  <wp:posOffset>0</wp:posOffset>
                </wp:positionH>
                <wp:positionV relativeFrom="page">
                  <wp:posOffset>0</wp:posOffset>
                </wp:positionV>
                <wp:extent cx="7560309" cy="10692130"/>
                <wp:effectExtent l="0" t="0" r="0" b="0"/>
                <wp:wrapNone/>
                <wp:docPr id="459" name="Graphic 459"/>
                <wp:cNvGraphicFramePr>
                  <a:graphicFrameLocks/>
                </wp:cNvGraphicFramePr>
                <a:graphic>
                  <a:graphicData uri="http://schemas.microsoft.com/office/word/2010/wordprocessingShape">
                    <wps:wsp>
                      <wps:cNvPr id="459" name="Graphic 459"/>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419DCE"/>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597440" id="docshape391" filled="true" fillcolor="#419dce" stroked="false">
                <v:fill type="solid"/>
                <w10:wrap type="none"/>
              </v:rect>
            </w:pict>
          </mc:Fallback>
        </mc:AlternateContent>
      </w:r>
      <w:r>
        <w:rPr/>
        <mc:AlternateContent>
          <mc:Choice Requires="wps">
            <w:drawing>
              <wp:anchor distT="0" distB="0" distL="0" distR="0" allowOverlap="1" layoutInCell="1" locked="0" behindDoc="1" simplePos="0" relativeHeight="485720576">
                <wp:simplePos x="0" y="0"/>
                <wp:positionH relativeFrom="page">
                  <wp:posOffset>1814893</wp:posOffset>
                </wp:positionH>
                <wp:positionV relativeFrom="page">
                  <wp:posOffset>0</wp:posOffset>
                </wp:positionV>
                <wp:extent cx="5745480" cy="10692130"/>
                <wp:effectExtent l="0" t="0" r="0" b="0"/>
                <wp:wrapNone/>
                <wp:docPr id="460" name="Group 460"/>
                <wp:cNvGraphicFramePr>
                  <a:graphicFrameLocks/>
                </wp:cNvGraphicFramePr>
                <a:graphic>
                  <a:graphicData uri="http://schemas.microsoft.com/office/word/2010/wordprocessingGroup">
                    <wpg:wgp>
                      <wpg:cNvPr id="460" name="Group 460"/>
                      <wpg:cNvGrpSpPr/>
                      <wpg:grpSpPr>
                        <a:xfrm>
                          <a:off x="0" y="0"/>
                          <a:ext cx="5745480" cy="10692130"/>
                          <a:chExt cx="5745480" cy="10692130"/>
                        </a:xfrm>
                      </wpg:grpSpPr>
                      <wps:wsp>
                        <wps:cNvPr id="461" name="Graphic 461"/>
                        <wps:cNvSpPr/>
                        <wps:spPr>
                          <a:xfrm>
                            <a:off x="0" y="360006"/>
                            <a:ext cx="5745480" cy="293370"/>
                          </a:xfrm>
                          <a:custGeom>
                            <a:avLst/>
                            <a:gdLst/>
                            <a:ahLst/>
                            <a:cxnLst/>
                            <a:rect l="l" t="t" r="r" b="b"/>
                            <a:pathLst>
                              <a:path w="5745480" h="293370">
                                <a:moveTo>
                                  <a:pt x="5745099" y="0"/>
                                </a:moveTo>
                                <a:lnTo>
                                  <a:pt x="0" y="0"/>
                                </a:lnTo>
                                <a:lnTo>
                                  <a:pt x="0" y="293293"/>
                                </a:lnTo>
                                <a:lnTo>
                                  <a:pt x="5745099" y="293293"/>
                                </a:lnTo>
                                <a:lnTo>
                                  <a:pt x="5745099" y="0"/>
                                </a:lnTo>
                                <a:close/>
                              </a:path>
                            </a:pathLst>
                          </a:custGeom>
                          <a:solidFill>
                            <a:srgbClr val="E5E5E5"/>
                          </a:solidFill>
                        </wps:spPr>
                        <wps:bodyPr wrap="square" lIns="0" tIns="0" rIns="0" bIns="0" rtlCol="0">
                          <a:prstTxWarp prst="textNoShape">
                            <a:avLst/>
                          </a:prstTxWarp>
                          <a:noAutofit/>
                        </wps:bodyPr>
                      </wps:wsp>
                      <wps:wsp>
                        <wps:cNvPr id="462" name="Graphic 462"/>
                        <wps:cNvSpPr/>
                        <wps:spPr>
                          <a:xfrm>
                            <a:off x="5745111" y="372605"/>
                            <a:ext cx="1270" cy="267970"/>
                          </a:xfrm>
                          <a:custGeom>
                            <a:avLst/>
                            <a:gdLst/>
                            <a:ahLst/>
                            <a:cxnLst/>
                            <a:rect l="l" t="t" r="r" b="b"/>
                            <a:pathLst>
                              <a:path w="0" h="267970">
                                <a:moveTo>
                                  <a:pt x="0" y="0"/>
                                </a:moveTo>
                                <a:lnTo>
                                  <a:pt x="0" y="267843"/>
                                </a:lnTo>
                                <a:lnTo>
                                  <a:pt x="0" y="0"/>
                                </a:lnTo>
                                <a:close/>
                              </a:path>
                            </a:pathLst>
                          </a:custGeom>
                          <a:solidFill>
                            <a:srgbClr val="FFFFFF"/>
                          </a:solidFill>
                        </wps:spPr>
                        <wps:bodyPr wrap="square" lIns="0" tIns="0" rIns="0" bIns="0" rtlCol="0">
                          <a:prstTxWarp prst="textNoShape">
                            <a:avLst/>
                          </a:prstTxWarp>
                          <a:noAutofit/>
                        </wps:bodyPr>
                      </wps:wsp>
                      <wps:wsp>
                        <wps:cNvPr id="463" name="Graphic 463"/>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26pt;width:452.4pt;height:841.9pt;mso-position-horizontal-relative:page;mso-position-vertical-relative:page;z-index:-17595904" id="docshapegroup392" coordorigin="2858,0" coordsize="9048,16838">
                <v:rect style="position:absolute;left:2858;top:566;width:9048;height:462" id="docshape393" filled="true" fillcolor="#e5e5e5" stroked="false">
                  <v:fill type="solid"/>
                </v:rect>
                <v:shape style="position:absolute;left:11905;top:586;width:2;height:422" id="docshape394" coordorigin="11906,587" coordsize="0,422" path="m11906,587l11906,1009,11906,587xe" filled="true" fillcolor="#ffffff" stroked="false">
                  <v:path arrowok="t"/>
                  <v:fill type="solid"/>
                </v:shape>
                <v:line style="position:absolute" from="11904,0" to="11904,16838" stroked="true" strokeweight=".2pt" strokecolor="#000000">
                  <v:stroke dashstyle="solid"/>
                </v:lin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6"/>
        </w:rPr>
      </w:pPr>
    </w:p>
    <w:p>
      <w:pPr>
        <w:pStyle w:val="ListParagraph"/>
        <w:numPr>
          <w:ilvl w:val="0"/>
          <w:numId w:val="7"/>
        </w:numPr>
        <w:tabs>
          <w:tab w:pos="1281" w:val="left" w:leader="none"/>
          <w:tab w:pos="1283" w:val="left" w:leader="none"/>
        </w:tabs>
        <w:spacing w:line="283" w:lineRule="auto" w:before="106" w:after="0"/>
        <w:ind w:left="1283" w:right="2936" w:hanging="171"/>
        <w:jc w:val="left"/>
        <w:rPr>
          <w:sz w:val="14"/>
        </w:rPr>
      </w:pPr>
      <w:r>
        <w:rPr>
          <w:sz w:val="14"/>
        </w:rPr>
        <w:t>O’Neill</w:t>
      </w:r>
      <w:r>
        <w:rPr>
          <w:spacing w:val="-7"/>
          <w:sz w:val="14"/>
        </w:rPr>
        <w:t> </w:t>
      </w:r>
      <w:r>
        <w:rPr>
          <w:sz w:val="14"/>
        </w:rPr>
        <w:t>J,</w:t>
      </w:r>
      <w:r>
        <w:rPr>
          <w:spacing w:val="-7"/>
          <w:sz w:val="14"/>
        </w:rPr>
        <w:t> </w:t>
      </w:r>
      <w:r>
        <w:rPr>
          <w:sz w:val="14"/>
        </w:rPr>
        <w:t>Newall</w:t>
      </w:r>
      <w:r>
        <w:rPr>
          <w:spacing w:val="-7"/>
          <w:sz w:val="14"/>
        </w:rPr>
        <w:t> </w:t>
      </w:r>
      <w:r>
        <w:rPr>
          <w:sz w:val="14"/>
        </w:rPr>
        <w:t>F,</w:t>
      </w:r>
      <w:r>
        <w:rPr>
          <w:spacing w:val="-7"/>
          <w:sz w:val="14"/>
        </w:rPr>
        <w:t> </w:t>
      </w:r>
      <w:r>
        <w:rPr>
          <w:sz w:val="14"/>
        </w:rPr>
        <w:t>Antolovich</w:t>
      </w:r>
      <w:r>
        <w:rPr>
          <w:spacing w:val="-7"/>
          <w:sz w:val="14"/>
        </w:rPr>
        <w:t> </w:t>
      </w:r>
      <w:r>
        <w:rPr>
          <w:sz w:val="14"/>
        </w:rPr>
        <w:t>G,</w:t>
      </w:r>
      <w:r>
        <w:rPr>
          <w:spacing w:val="-7"/>
          <w:sz w:val="14"/>
        </w:rPr>
        <w:t> </w:t>
      </w:r>
      <w:r>
        <w:rPr>
          <w:sz w:val="14"/>
        </w:rPr>
        <w:t>Lima</w:t>
      </w:r>
      <w:r>
        <w:rPr>
          <w:spacing w:val="-7"/>
          <w:sz w:val="14"/>
        </w:rPr>
        <w:t> </w:t>
      </w:r>
      <w:r>
        <w:rPr>
          <w:sz w:val="14"/>
        </w:rPr>
        <w:t>S,</w:t>
      </w:r>
      <w:r>
        <w:rPr>
          <w:spacing w:val="-7"/>
          <w:sz w:val="14"/>
        </w:rPr>
        <w:t> </w:t>
      </w:r>
      <w:r>
        <w:rPr>
          <w:sz w:val="14"/>
        </w:rPr>
        <w:t>Danchin</w:t>
      </w:r>
      <w:r>
        <w:rPr>
          <w:spacing w:val="-7"/>
          <w:sz w:val="14"/>
        </w:rPr>
        <w:t> </w:t>
      </w:r>
      <w:r>
        <w:rPr>
          <w:sz w:val="14"/>
        </w:rPr>
        <w:t>M.</w:t>
      </w:r>
      <w:r>
        <w:rPr>
          <w:spacing w:val="-7"/>
          <w:sz w:val="14"/>
        </w:rPr>
        <w:t> </w:t>
      </w:r>
      <w:r>
        <w:rPr>
          <w:sz w:val="14"/>
        </w:rPr>
        <w:t>Vaccination</w:t>
      </w:r>
      <w:r>
        <w:rPr>
          <w:spacing w:val="-7"/>
          <w:sz w:val="14"/>
        </w:rPr>
        <w:t> </w:t>
      </w:r>
      <w:r>
        <w:rPr>
          <w:sz w:val="14"/>
        </w:rPr>
        <w:t>in</w:t>
      </w:r>
      <w:r>
        <w:rPr>
          <w:spacing w:val="-7"/>
          <w:sz w:val="14"/>
        </w:rPr>
        <w:t> </w:t>
      </w:r>
      <w:r>
        <w:rPr>
          <w:sz w:val="14"/>
        </w:rPr>
        <w:t>people</w:t>
      </w:r>
      <w:r>
        <w:rPr>
          <w:spacing w:val="-7"/>
          <w:sz w:val="14"/>
        </w:rPr>
        <w:t> </w:t>
      </w:r>
      <w:r>
        <w:rPr>
          <w:sz w:val="14"/>
        </w:rPr>
        <w:t>with</w:t>
      </w:r>
      <w:r>
        <w:rPr>
          <w:spacing w:val="-7"/>
          <w:sz w:val="14"/>
        </w:rPr>
        <w:t> </w:t>
      </w:r>
      <w:r>
        <w:rPr>
          <w:sz w:val="14"/>
        </w:rPr>
        <w:t>disability:</w:t>
      </w:r>
      <w:r>
        <w:rPr>
          <w:spacing w:val="-7"/>
          <w:sz w:val="14"/>
        </w:rPr>
        <w:t> </w:t>
      </w:r>
      <w:r>
        <w:rPr>
          <w:sz w:val="14"/>
        </w:rPr>
        <w:t>a</w:t>
      </w:r>
      <w:r>
        <w:rPr>
          <w:spacing w:val="-7"/>
          <w:sz w:val="14"/>
        </w:rPr>
        <w:t> </w:t>
      </w:r>
      <w:r>
        <w:rPr>
          <w:sz w:val="14"/>
        </w:rPr>
        <w:t>review.</w:t>
      </w:r>
      <w:r>
        <w:rPr>
          <w:spacing w:val="-7"/>
          <w:sz w:val="14"/>
        </w:rPr>
        <w:t> </w:t>
      </w:r>
      <w:r>
        <w:rPr>
          <w:sz w:val="14"/>
        </w:rPr>
        <w:t>Hum</w:t>
      </w:r>
      <w:r>
        <w:rPr>
          <w:spacing w:val="-7"/>
          <w:sz w:val="14"/>
        </w:rPr>
        <w:t> </w:t>
      </w:r>
      <w:r>
        <w:rPr>
          <w:sz w:val="14"/>
        </w:rPr>
        <w:t>Vaccin</w:t>
      </w:r>
      <w:r>
        <w:rPr>
          <w:spacing w:val="-7"/>
          <w:sz w:val="14"/>
        </w:rPr>
        <w:t> </w:t>
      </w:r>
      <w:r>
        <w:rPr>
          <w:sz w:val="14"/>
        </w:rPr>
        <w:t>Immunother. </w:t>
      </w:r>
      <w:r>
        <w:rPr>
          <w:spacing w:val="-2"/>
          <w:sz w:val="14"/>
        </w:rPr>
        <w:t>2020;16(1):7-15. doi: 10.1080/21645515.2019.1640556.</w:t>
      </w:r>
    </w:p>
    <w:p>
      <w:pPr>
        <w:spacing w:after="0" w:line="283" w:lineRule="auto"/>
        <w:jc w:val="left"/>
        <w:rPr>
          <w:sz w:val="14"/>
        </w:rPr>
        <w:sectPr>
          <w:type w:val="continuous"/>
          <w:pgSz w:w="11910" w:h="16840"/>
          <w:pgMar w:top="1920" w:bottom="280" w:left="0" w:right="0"/>
        </w:sectPr>
      </w:pPr>
    </w:p>
    <w:p>
      <w:pPr>
        <w:spacing w:line="240" w:lineRule="auto"/>
        <w:ind w:left="0" w:right="-58" w:firstLine="0"/>
        <w:rPr>
          <w:sz w:val="20"/>
        </w:rPr>
      </w:pPr>
      <w:bookmarkStart w:name="_bookmark11" w:id="12"/>
      <w:bookmarkEnd w:id="12"/>
      <w:r>
        <w:rPr/>
      </w:r>
      <w:r>
        <w:rPr>
          <w:sz w:val="20"/>
        </w:rPr>
        <mc:AlternateContent>
          <mc:Choice Requires="wps">
            <w:drawing>
              <wp:inline distT="0" distB="0" distL="0" distR="0">
                <wp:extent cx="1755775" cy="293370"/>
                <wp:effectExtent l="0" t="0" r="0" b="1904"/>
                <wp:docPr id="464" name="Group 464"/>
                <wp:cNvGraphicFramePr>
                  <a:graphicFrameLocks/>
                </wp:cNvGraphicFramePr>
                <a:graphic>
                  <a:graphicData uri="http://schemas.microsoft.com/office/word/2010/wordprocessingGroup">
                    <wpg:wgp>
                      <wpg:cNvPr id="464" name="Group 464"/>
                      <wpg:cNvGrpSpPr/>
                      <wpg:grpSpPr>
                        <a:xfrm>
                          <a:off x="0" y="0"/>
                          <a:ext cx="1755775" cy="293370"/>
                          <a:chExt cx="1755775" cy="293370"/>
                        </a:xfrm>
                      </wpg:grpSpPr>
                      <wps:wsp>
                        <wps:cNvPr id="465" name="Graphic 465"/>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466" name="Graphic 466"/>
                        <wps:cNvSpPr/>
                        <wps:spPr>
                          <a:xfrm>
                            <a:off x="0" y="12585"/>
                            <a:ext cx="71755" cy="267970"/>
                          </a:xfrm>
                          <a:custGeom>
                            <a:avLst/>
                            <a:gdLst/>
                            <a:ahLst/>
                            <a:cxnLst/>
                            <a:rect l="l" t="t" r="r" b="b"/>
                            <a:pathLst>
                              <a:path w="71755" h="267970">
                                <a:moveTo>
                                  <a:pt x="71272" y="0"/>
                                </a:moveTo>
                                <a:lnTo>
                                  <a:pt x="0" y="0"/>
                                </a:lnTo>
                                <a:lnTo>
                                  <a:pt x="0" y="267843"/>
                                </a:lnTo>
                                <a:lnTo>
                                  <a:pt x="71272" y="267843"/>
                                </a:lnTo>
                                <a:lnTo>
                                  <a:pt x="71272" y="0"/>
                                </a:lnTo>
                                <a:close/>
                              </a:path>
                            </a:pathLst>
                          </a:custGeom>
                          <a:solidFill>
                            <a:srgbClr val="FFFFFF"/>
                          </a:solidFill>
                        </wps:spPr>
                        <wps:bodyPr wrap="square" lIns="0" tIns="0" rIns="0" bIns="0" rtlCol="0">
                          <a:prstTxWarp prst="textNoShape">
                            <a:avLst/>
                          </a:prstTxWarp>
                          <a:noAutofit/>
                        </wps:bodyPr>
                      </wps:wsp>
                      <wps:wsp>
                        <wps:cNvPr id="467" name="Textbox 467"/>
                        <wps:cNvSpPr txBox="1"/>
                        <wps:spPr>
                          <a:xfrm>
                            <a:off x="71272"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19</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395" coordorigin="0,0" coordsize="2765,462">
                <v:rect style="position:absolute;left:10;top:10;width:2745;height:442" id="docshape396" filled="false" stroked="true" strokeweight="1pt" strokecolor="#c6c8ca">
                  <v:stroke dashstyle="solid"/>
                </v:rect>
                <v:rect style="position:absolute;left:0;top:19;width:113;height:422" id="docshape397" filled="true" fillcolor="#ffffff" stroked="false">
                  <v:fill type="solid"/>
                </v:rect>
                <v:shape style="position:absolute;left:112;top:20;width:2633;height:422" type="#_x0000_t202" id="docshape398"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19</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468" name="Textbox 468"/>
                <wp:cNvGraphicFramePr>
                  <a:graphicFrameLocks/>
                </wp:cNvGraphicFramePr>
                <a:graphic>
                  <a:graphicData uri="http://schemas.microsoft.com/office/word/2010/wordprocessingShape">
                    <wps:wsp>
                      <wps:cNvPr id="468" name="Textbox 468"/>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399"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5"/>
        <w:rPr>
          <w:sz w:val="25"/>
        </w:rPr>
      </w:pPr>
    </w:p>
    <w:p>
      <w:pPr>
        <w:spacing w:after="0"/>
        <w:rPr>
          <w:sz w:val="25"/>
        </w:rPr>
        <w:sectPr>
          <w:pgSz w:w="11910" w:h="16840"/>
          <w:pgMar w:top="540" w:bottom="280" w:left="0" w:right="0"/>
        </w:sectPr>
      </w:pPr>
    </w:p>
    <w:p>
      <w:pPr>
        <w:pStyle w:val="Heading5"/>
        <w:spacing w:line="237" w:lineRule="auto" w:before="116"/>
      </w:pPr>
      <w:r>
        <w:rPr>
          <w:color w:val="00B5EF"/>
          <w:w w:val="105"/>
        </w:rPr>
        <w:t>SCREENING</w:t>
      </w:r>
      <w:r>
        <w:rPr>
          <w:color w:val="00B5EF"/>
          <w:spacing w:val="-9"/>
          <w:w w:val="105"/>
        </w:rPr>
        <w:t> </w:t>
      </w:r>
      <w:r>
        <w:rPr>
          <w:color w:val="00B5EF"/>
          <w:w w:val="105"/>
        </w:rPr>
        <w:t>AND</w:t>
      </w:r>
      <w:r>
        <w:rPr>
          <w:color w:val="00B5EF"/>
          <w:spacing w:val="-9"/>
          <w:w w:val="105"/>
        </w:rPr>
        <w:t> </w:t>
      </w:r>
      <w:r>
        <w:rPr>
          <w:color w:val="00B5EF"/>
          <w:w w:val="105"/>
        </w:rPr>
        <w:t>PRE-CANCER </w:t>
      </w:r>
      <w:r>
        <w:rPr>
          <w:color w:val="00B5EF"/>
          <w:spacing w:val="-2"/>
          <w:w w:val="105"/>
        </w:rPr>
        <w:t>TREATMENT</w:t>
      </w:r>
    </w:p>
    <w:p>
      <w:pPr>
        <w:pStyle w:val="BodyText"/>
        <w:spacing w:before="2" w:after="1"/>
        <w:rPr>
          <w:sz w:val="14"/>
        </w:rPr>
      </w:pPr>
    </w:p>
    <w:p>
      <w:pPr>
        <w:pStyle w:val="BodyText"/>
        <w:ind w:right="-72"/>
      </w:pPr>
      <w:r>
        <w:rPr/>
        <mc:AlternateContent>
          <mc:Choice Requires="wps">
            <w:drawing>
              <wp:inline distT="0" distB="0" distL="0" distR="0">
                <wp:extent cx="3708400" cy="2106930"/>
                <wp:effectExtent l="0" t="0" r="0" b="7619"/>
                <wp:docPr id="469" name="Group 469"/>
                <wp:cNvGraphicFramePr>
                  <a:graphicFrameLocks/>
                </wp:cNvGraphicFramePr>
                <a:graphic>
                  <a:graphicData uri="http://schemas.microsoft.com/office/word/2010/wordprocessingGroup">
                    <wpg:wgp>
                      <wpg:cNvPr id="469" name="Group 469"/>
                      <wpg:cNvGrpSpPr/>
                      <wpg:grpSpPr>
                        <a:xfrm>
                          <a:off x="0" y="0"/>
                          <a:ext cx="3708400" cy="2106930"/>
                          <a:chExt cx="3708400" cy="2106930"/>
                        </a:xfrm>
                      </wpg:grpSpPr>
                      <wps:wsp>
                        <wps:cNvPr id="470" name="Graphic 470"/>
                        <wps:cNvSpPr/>
                        <wps:spPr>
                          <a:xfrm>
                            <a:off x="0" y="0"/>
                            <a:ext cx="3708400" cy="2106930"/>
                          </a:xfrm>
                          <a:custGeom>
                            <a:avLst/>
                            <a:gdLst/>
                            <a:ahLst/>
                            <a:cxnLst/>
                            <a:rect l="l" t="t" r="r" b="b"/>
                            <a:pathLst>
                              <a:path w="3708400" h="2106930">
                                <a:moveTo>
                                  <a:pt x="3707993" y="0"/>
                                </a:moveTo>
                                <a:lnTo>
                                  <a:pt x="0" y="0"/>
                                </a:lnTo>
                                <a:lnTo>
                                  <a:pt x="0" y="2106714"/>
                                </a:lnTo>
                                <a:lnTo>
                                  <a:pt x="3707993" y="2106714"/>
                                </a:lnTo>
                                <a:lnTo>
                                  <a:pt x="3707993" y="0"/>
                                </a:lnTo>
                                <a:close/>
                              </a:path>
                            </a:pathLst>
                          </a:custGeom>
                          <a:solidFill>
                            <a:srgbClr val="C1E5E2"/>
                          </a:solidFill>
                        </wps:spPr>
                        <wps:bodyPr wrap="square" lIns="0" tIns="0" rIns="0" bIns="0" rtlCol="0">
                          <a:prstTxWarp prst="textNoShape">
                            <a:avLst/>
                          </a:prstTxWarp>
                          <a:noAutofit/>
                        </wps:bodyPr>
                      </wps:wsp>
                      <pic:pic>
                        <pic:nvPicPr>
                          <pic:cNvPr id="471" name="Image 471"/>
                          <pic:cNvPicPr/>
                        </pic:nvPicPr>
                        <pic:blipFill>
                          <a:blip r:embed="rId75" cstate="print"/>
                          <a:stretch>
                            <a:fillRect/>
                          </a:stretch>
                        </pic:blipFill>
                        <pic:spPr>
                          <a:xfrm>
                            <a:off x="633592" y="115199"/>
                            <a:ext cx="180403" cy="180403"/>
                          </a:xfrm>
                          <a:prstGeom prst="rect">
                            <a:avLst/>
                          </a:prstGeom>
                        </pic:spPr>
                      </pic:pic>
                      <pic:pic>
                        <pic:nvPicPr>
                          <pic:cNvPr id="472" name="Image 472"/>
                          <pic:cNvPicPr/>
                        </pic:nvPicPr>
                        <pic:blipFill>
                          <a:blip r:embed="rId75" cstate="print"/>
                          <a:stretch>
                            <a:fillRect/>
                          </a:stretch>
                        </pic:blipFill>
                        <pic:spPr>
                          <a:xfrm>
                            <a:off x="633592" y="714301"/>
                            <a:ext cx="180403" cy="180403"/>
                          </a:xfrm>
                          <a:prstGeom prst="rect">
                            <a:avLst/>
                          </a:prstGeom>
                        </pic:spPr>
                      </pic:pic>
                      <pic:pic>
                        <pic:nvPicPr>
                          <pic:cNvPr id="473" name="Image 473"/>
                          <pic:cNvPicPr/>
                        </pic:nvPicPr>
                        <pic:blipFill>
                          <a:blip r:embed="rId75" cstate="print"/>
                          <a:stretch>
                            <a:fillRect/>
                          </a:stretch>
                        </pic:blipFill>
                        <pic:spPr>
                          <a:xfrm>
                            <a:off x="633592" y="1479500"/>
                            <a:ext cx="180403" cy="180403"/>
                          </a:xfrm>
                          <a:prstGeom prst="rect">
                            <a:avLst/>
                          </a:prstGeom>
                        </pic:spPr>
                      </pic:pic>
                      <wps:wsp>
                        <wps:cNvPr id="474" name="Textbox 474"/>
                        <wps:cNvSpPr txBox="1"/>
                        <wps:spPr>
                          <a:xfrm>
                            <a:off x="0" y="0"/>
                            <a:ext cx="3708400" cy="2106930"/>
                          </a:xfrm>
                          <a:prstGeom prst="rect">
                            <a:avLst/>
                          </a:prstGeom>
                        </wps:spPr>
                        <wps:txbx>
                          <w:txbxContent>
                            <w:p>
                              <w:pPr>
                                <w:numPr>
                                  <w:ilvl w:val="0"/>
                                  <w:numId w:val="14"/>
                                </w:numPr>
                                <w:tabs>
                                  <w:tab w:pos="1417" w:val="left" w:leader="none"/>
                                </w:tabs>
                                <w:spacing w:line="259" w:lineRule="auto" w:before="168"/>
                                <w:ind w:left="1417" w:right="332" w:hanging="324"/>
                                <w:jc w:val="left"/>
                                <w:rPr>
                                  <w:color w:val="FFFFFF"/>
                                  <w:sz w:val="16"/>
                                </w:rPr>
                              </w:pPr>
                              <w:r>
                                <w:rPr>
                                  <w:color w:val="0083BF"/>
                                  <w:spacing w:val="-2"/>
                                  <w:w w:val="105"/>
                                  <w:sz w:val="20"/>
                                </w:rPr>
                                <w:t>Promote</w:t>
                              </w:r>
                              <w:r>
                                <w:rPr>
                                  <w:color w:val="0083BF"/>
                                  <w:spacing w:val="-10"/>
                                  <w:w w:val="105"/>
                                  <w:sz w:val="20"/>
                                </w:rPr>
                                <w:t> </w:t>
                              </w:r>
                              <w:r>
                                <w:rPr>
                                  <w:color w:val="0083BF"/>
                                  <w:spacing w:val="-2"/>
                                  <w:w w:val="105"/>
                                  <w:sz w:val="20"/>
                                </w:rPr>
                                <w:t>cervical</w:t>
                              </w:r>
                              <w:r>
                                <w:rPr>
                                  <w:color w:val="0083BF"/>
                                  <w:spacing w:val="-10"/>
                                  <w:w w:val="105"/>
                                  <w:sz w:val="20"/>
                                </w:rPr>
                                <w:t> </w:t>
                              </w:r>
                              <w:r>
                                <w:rPr>
                                  <w:color w:val="0083BF"/>
                                  <w:spacing w:val="-2"/>
                                  <w:w w:val="105"/>
                                  <w:sz w:val="20"/>
                                </w:rPr>
                                <w:t>screening</w:t>
                              </w:r>
                              <w:r>
                                <w:rPr>
                                  <w:color w:val="0083BF"/>
                                  <w:spacing w:val="-10"/>
                                  <w:w w:val="105"/>
                                  <w:sz w:val="20"/>
                                </w:rPr>
                                <w:t> </w:t>
                              </w:r>
                              <w:r>
                                <w:rPr>
                                  <w:color w:val="0083BF"/>
                                  <w:spacing w:val="-2"/>
                                  <w:w w:val="105"/>
                                  <w:sz w:val="20"/>
                                </w:rPr>
                                <w:t>regularly</w:t>
                              </w:r>
                              <w:r>
                                <w:rPr>
                                  <w:color w:val="0083BF"/>
                                  <w:spacing w:val="-10"/>
                                  <w:w w:val="105"/>
                                  <w:sz w:val="20"/>
                                </w:rPr>
                                <w:t> </w:t>
                              </w:r>
                              <w:r>
                                <w:rPr>
                                  <w:color w:val="0083BF"/>
                                  <w:spacing w:val="-2"/>
                                  <w:w w:val="105"/>
                                  <w:sz w:val="20"/>
                                </w:rPr>
                                <w:t>with</w:t>
                              </w:r>
                              <w:r>
                                <w:rPr>
                                  <w:color w:val="0083BF"/>
                                  <w:spacing w:val="-10"/>
                                  <w:w w:val="105"/>
                                  <w:sz w:val="20"/>
                                </w:rPr>
                                <w:t> </w:t>
                              </w:r>
                              <w:r>
                                <w:rPr>
                                  <w:color w:val="0083BF"/>
                                  <w:spacing w:val="-2"/>
                                  <w:w w:val="105"/>
                                  <w:sz w:val="20"/>
                                </w:rPr>
                                <w:t>the </w:t>
                              </w:r>
                              <w:r>
                                <w:rPr>
                                  <w:color w:val="0083BF"/>
                                  <w:w w:val="105"/>
                                  <w:sz w:val="20"/>
                                </w:rPr>
                                <w:t>public</w:t>
                              </w:r>
                              <w:r>
                                <w:rPr>
                                  <w:color w:val="0083BF"/>
                                  <w:spacing w:val="-9"/>
                                  <w:w w:val="105"/>
                                  <w:sz w:val="20"/>
                                </w:rPr>
                                <w:t> </w:t>
                              </w:r>
                              <w:r>
                                <w:rPr>
                                  <w:color w:val="0083BF"/>
                                  <w:w w:val="105"/>
                                  <w:sz w:val="20"/>
                                </w:rPr>
                                <w:t>and</w:t>
                              </w:r>
                              <w:r>
                                <w:rPr>
                                  <w:color w:val="0083BF"/>
                                  <w:spacing w:val="-9"/>
                                  <w:w w:val="105"/>
                                  <w:sz w:val="20"/>
                                </w:rPr>
                                <w:t> </w:t>
                              </w:r>
                              <w:r>
                                <w:rPr>
                                  <w:color w:val="0083BF"/>
                                  <w:w w:val="105"/>
                                  <w:sz w:val="20"/>
                                </w:rPr>
                                <w:t>strategically</w:t>
                              </w:r>
                              <w:r>
                                <w:rPr>
                                  <w:color w:val="0083BF"/>
                                  <w:spacing w:val="-9"/>
                                  <w:w w:val="105"/>
                                  <w:sz w:val="20"/>
                                </w:rPr>
                                <w:t> </w:t>
                              </w:r>
                              <w:r>
                                <w:rPr>
                                  <w:color w:val="0083BF"/>
                                  <w:w w:val="105"/>
                                  <w:sz w:val="20"/>
                                </w:rPr>
                                <w:t>with</w:t>
                              </w:r>
                              <w:r>
                                <w:rPr>
                                  <w:color w:val="0083BF"/>
                                  <w:spacing w:val="-9"/>
                                  <w:w w:val="105"/>
                                  <w:sz w:val="20"/>
                                </w:rPr>
                                <w:t> </w:t>
                              </w:r>
                              <w:r>
                                <w:rPr>
                                  <w:color w:val="0083BF"/>
                                  <w:w w:val="105"/>
                                  <w:sz w:val="20"/>
                                </w:rPr>
                                <w:t>under-screened </w:t>
                              </w:r>
                              <w:r>
                                <w:rPr>
                                  <w:color w:val="0083BF"/>
                                  <w:spacing w:val="-2"/>
                                  <w:w w:val="105"/>
                                  <w:sz w:val="20"/>
                                </w:rPr>
                                <w:t>groups.</w:t>
                              </w:r>
                            </w:p>
                            <w:p>
                              <w:pPr>
                                <w:numPr>
                                  <w:ilvl w:val="0"/>
                                  <w:numId w:val="14"/>
                                </w:numPr>
                                <w:tabs>
                                  <w:tab w:pos="1417" w:val="left" w:leader="none"/>
                                </w:tabs>
                                <w:spacing w:line="259" w:lineRule="auto" w:before="168"/>
                                <w:ind w:left="1417" w:right="325" w:hanging="324"/>
                                <w:jc w:val="left"/>
                                <w:rPr>
                                  <w:color w:val="FFFFFF"/>
                                  <w:position w:val="1"/>
                                  <w:sz w:val="16"/>
                                </w:rPr>
                              </w:pPr>
                              <w:r>
                                <w:rPr>
                                  <w:color w:val="0083BF"/>
                                  <w:sz w:val="20"/>
                                </w:rPr>
                                <w:t>Increase access to screening, colposcopy and follow-up by expanding who can offer these services,</w:t>
                              </w:r>
                              <w:r>
                                <w:rPr>
                                  <w:color w:val="0083BF"/>
                                  <w:spacing w:val="-9"/>
                                  <w:sz w:val="20"/>
                                </w:rPr>
                                <w:t> </w:t>
                              </w:r>
                              <w:r>
                                <w:rPr>
                                  <w:color w:val="0083BF"/>
                                  <w:sz w:val="20"/>
                                </w:rPr>
                                <w:t>and</w:t>
                              </w:r>
                              <w:r>
                                <w:rPr>
                                  <w:color w:val="0083BF"/>
                                  <w:spacing w:val="-9"/>
                                  <w:sz w:val="20"/>
                                </w:rPr>
                                <w:t> </w:t>
                              </w:r>
                              <w:r>
                                <w:rPr>
                                  <w:color w:val="0083BF"/>
                                  <w:sz w:val="20"/>
                                </w:rPr>
                                <w:t>where</w:t>
                              </w:r>
                              <w:r>
                                <w:rPr>
                                  <w:color w:val="0083BF"/>
                                  <w:spacing w:val="-9"/>
                                  <w:sz w:val="20"/>
                                </w:rPr>
                                <w:t> </w:t>
                              </w:r>
                              <w:r>
                                <w:rPr>
                                  <w:color w:val="0083BF"/>
                                  <w:sz w:val="20"/>
                                </w:rPr>
                                <w:t>and</w:t>
                              </w:r>
                              <w:r>
                                <w:rPr>
                                  <w:color w:val="0083BF"/>
                                  <w:spacing w:val="-9"/>
                                  <w:sz w:val="20"/>
                                </w:rPr>
                                <w:t> </w:t>
                              </w:r>
                              <w:r>
                                <w:rPr>
                                  <w:color w:val="0083BF"/>
                                  <w:sz w:val="20"/>
                                </w:rPr>
                                <w:t>how</w:t>
                              </w:r>
                              <w:r>
                                <w:rPr>
                                  <w:color w:val="0083BF"/>
                                  <w:spacing w:val="-9"/>
                                  <w:sz w:val="20"/>
                                </w:rPr>
                                <w:t> </w:t>
                              </w:r>
                              <w:r>
                                <w:rPr>
                                  <w:color w:val="0083BF"/>
                                  <w:sz w:val="20"/>
                                </w:rPr>
                                <w:t>they</w:t>
                              </w:r>
                              <w:r>
                                <w:rPr>
                                  <w:color w:val="0083BF"/>
                                  <w:spacing w:val="-9"/>
                                  <w:sz w:val="20"/>
                                </w:rPr>
                                <w:t> </w:t>
                              </w:r>
                              <w:r>
                                <w:rPr>
                                  <w:color w:val="0083BF"/>
                                  <w:sz w:val="20"/>
                                </w:rPr>
                                <w:t>are</w:t>
                              </w:r>
                              <w:r>
                                <w:rPr>
                                  <w:color w:val="0083BF"/>
                                  <w:spacing w:val="-9"/>
                                  <w:sz w:val="20"/>
                                </w:rPr>
                                <w:t> </w:t>
                              </w:r>
                              <w:r>
                                <w:rPr>
                                  <w:color w:val="0083BF"/>
                                  <w:sz w:val="20"/>
                                </w:rPr>
                                <w:t>offered, to improve reach and uptake.</w:t>
                              </w:r>
                            </w:p>
                            <w:p>
                              <w:pPr>
                                <w:numPr>
                                  <w:ilvl w:val="0"/>
                                  <w:numId w:val="14"/>
                                </w:numPr>
                                <w:tabs>
                                  <w:tab w:pos="1417" w:val="left" w:leader="none"/>
                                </w:tabs>
                                <w:spacing w:line="259" w:lineRule="auto" w:before="167"/>
                                <w:ind w:left="1417" w:right="341" w:hanging="324"/>
                                <w:jc w:val="left"/>
                                <w:rPr>
                                  <w:color w:val="FFFFFF"/>
                                  <w:position w:val="1"/>
                                  <w:sz w:val="16"/>
                                </w:rPr>
                              </w:pPr>
                              <w:r>
                                <w:rPr>
                                  <w:color w:val="0083BF"/>
                                  <w:w w:val="105"/>
                                  <w:sz w:val="20"/>
                                </w:rPr>
                                <w:t>Collect,</w:t>
                              </w:r>
                              <w:r>
                                <w:rPr>
                                  <w:color w:val="0083BF"/>
                                  <w:spacing w:val="-5"/>
                                  <w:w w:val="105"/>
                                  <w:sz w:val="20"/>
                                </w:rPr>
                                <w:t> </w:t>
                              </w:r>
                              <w:r>
                                <w:rPr>
                                  <w:color w:val="0083BF"/>
                                  <w:w w:val="105"/>
                                  <w:sz w:val="20"/>
                                </w:rPr>
                                <w:t>use,</w:t>
                              </w:r>
                              <w:r>
                                <w:rPr>
                                  <w:color w:val="0083BF"/>
                                  <w:spacing w:val="-5"/>
                                  <w:w w:val="105"/>
                                  <w:sz w:val="20"/>
                                </w:rPr>
                                <w:t> </w:t>
                              </w:r>
                              <w:r>
                                <w:rPr>
                                  <w:color w:val="0083BF"/>
                                  <w:w w:val="105"/>
                                  <w:sz w:val="20"/>
                                </w:rPr>
                                <w:t>and</w:t>
                              </w:r>
                              <w:r>
                                <w:rPr>
                                  <w:color w:val="0083BF"/>
                                  <w:spacing w:val="-5"/>
                                  <w:w w:val="105"/>
                                  <w:sz w:val="20"/>
                                </w:rPr>
                                <w:t> </w:t>
                              </w:r>
                              <w:r>
                                <w:rPr>
                                  <w:color w:val="0083BF"/>
                                  <w:w w:val="105"/>
                                  <w:sz w:val="20"/>
                                </w:rPr>
                                <w:t>release</w:t>
                              </w:r>
                              <w:r>
                                <w:rPr>
                                  <w:color w:val="0083BF"/>
                                  <w:spacing w:val="-5"/>
                                  <w:w w:val="105"/>
                                  <w:sz w:val="20"/>
                                </w:rPr>
                                <w:t> </w:t>
                              </w:r>
                              <w:r>
                                <w:rPr>
                                  <w:color w:val="0083BF"/>
                                  <w:w w:val="105"/>
                                  <w:sz w:val="20"/>
                                </w:rPr>
                                <w:t>data</w:t>
                              </w:r>
                              <w:r>
                                <w:rPr>
                                  <w:color w:val="0083BF"/>
                                  <w:spacing w:val="-5"/>
                                  <w:w w:val="105"/>
                                  <w:sz w:val="20"/>
                                </w:rPr>
                                <w:t> </w:t>
                              </w:r>
                              <w:r>
                                <w:rPr>
                                  <w:color w:val="0083BF"/>
                                  <w:w w:val="105"/>
                                  <w:sz w:val="20"/>
                                </w:rPr>
                                <w:t>to</w:t>
                              </w:r>
                              <w:r>
                                <w:rPr>
                                  <w:color w:val="0083BF"/>
                                  <w:spacing w:val="-5"/>
                                  <w:w w:val="105"/>
                                  <w:sz w:val="20"/>
                                </w:rPr>
                                <w:t> </w:t>
                              </w:r>
                              <w:r>
                                <w:rPr>
                                  <w:color w:val="0083BF"/>
                                  <w:w w:val="105"/>
                                  <w:sz w:val="20"/>
                                </w:rPr>
                                <w:t>enable</w:t>
                              </w:r>
                              <w:r>
                                <w:rPr>
                                  <w:color w:val="0083BF"/>
                                  <w:spacing w:val="-5"/>
                                  <w:w w:val="105"/>
                                  <w:sz w:val="20"/>
                                </w:rPr>
                                <w:t> </w:t>
                              </w:r>
                              <w:r>
                                <w:rPr>
                                  <w:color w:val="0083BF"/>
                                  <w:w w:val="105"/>
                                  <w:sz w:val="20"/>
                                </w:rPr>
                                <w:t>and </w:t>
                              </w:r>
                              <w:r>
                                <w:rPr>
                                  <w:color w:val="0083BF"/>
                                  <w:spacing w:val="-2"/>
                                  <w:w w:val="105"/>
                                  <w:sz w:val="20"/>
                                </w:rPr>
                                <w:t>monitor</w:t>
                              </w:r>
                              <w:r>
                                <w:rPr>
                                  <w:color w:val="0083BF"/>
                                  <w:spacing w:val="-17"/>
                                  <w:w w:val="105"/>
                                  <w:sz w:val="20"/>
                                </w:rPr>
                                <w:t> </w:t>
                              </w:r>
                              <w:r>
                                <w:rPr>
                                  <w:color w:val="0083BF"/>
                                  <w:spacing w:val="-2"/>
                                  <w:w w:val="105"/>
                                  <w:sz w:val="20"/>
                                </w:rPr>
                                <w:t>equity</w:t>
                              </w:r>
                              <w:r>
                                <w:rPr>
                                  <w:color w:val="0083BF"/>
                                  <w:spacing w:val="-17"/>
                                  <w:w w:val="105"/>
                                  <w:sz w:val="20"/>
                                </w:rPr>
                                <w:t> </w:t>
                              </w:r>
                              <w:r>
                                <w:rPr>
                                  <w:color w:val="0083BF"/>
                                  <w:spacing w:val="-2"/>
                                  <w:w w:val="105"/>
                                  <w:sz w:val="20"/>
                                </w:rPr>
                                <w:t>of</w:t>
                              </w:r>
                              <w:r>
                                <w:rPr>
                                  <w:color w:val="0083BF"/>
                                  <w:spacing w:val="-17"/>
                                  <w:w w:val="105"/>
                                  <w:sz w:val="20"/>
                                </w:rPr>
                                <w:t> </w:t>
                              </w:r>
                              <w:r>
                                <w:rPr>
                                  <w:color w:val="0083BF"/>
                                  <w:spacing w:val="-2"/>
                                  <w:w w:val="105"/>
                                  <w:sz w:val="20"/>
                                </w:rPr>
                                <w:t>access</w:t>
                              </w:r>
                              <w:r>
                                <w:rPr>
                                  <w:color w:val="0083BF"/>
                                  <w:spacing w:val="-17"/>
                                  <w:w w:val="105"/>
                                  <w:sz w:val="20"/>
                                </w:rPr>
                                <w:t> </w:t>
                              </w:r>
                              <w:r>
                                <w:rPr>
                                  <w:color w:val="0083BF"/>
                                  <w:spacing w:val="-2"/>
                                  <w:w w:val="105"/>
                                  <w:sz w:val="20"/>
                                </w:rPr>
                                <w:t>to</w:t>
                              </w:r>
                              <w:r>
                                <w:rPr>
                                  <w:color w:val="0083BF"/>
                                  <w:spacing w:val="-17"/>
                                  <w:w w:val="105"/>
                                  <w:sz w:val="20"/>
                                </w:rPr>
                                <w:t> </w:t>
                              </w:r>
                              <w:r>
                                <w:rPr>
                                  <w:color w:val="0083BF"/>
                                  <w:spacing w:val="-2"/>
                                  <w:w w:val="105"/>
                                  <w:sz w:val="20"/>
                                </w:rPr>
                                <w:t>cervical</w:t>
                              </w:r>
                              <w:r>
                                <w:rPr>
                                  <w:color w:val="0083BF"/>
                                  <w:spacing w:val="-17"/>
                                  <w:w w:val="105"/>
                                  <w:sz w:val="20"/>
                                </w:rPr>
                                <w:t> </w:t>
                              </w:r>
                              <w:r>
                                <w:rPr>
                                  <w:color w:val="0083BF"/>
                                  <w:spacing w:val="-2"/>
                                  <w:w w:val="105"/>
                                  <w:sz w:val="20"/>
                                </w:rPr>
                                <w:t>screening </w:t>
                              </w:r>
                              <w:r>
                                <w:rPr>
                                  <w:color w:val="0083BF"/>
                                  <w:w w:val="105"/>
                                  <w:sz w:val="20"/>
                                </w:rPr>
                                <w:t>and pre-cancer treatment services.</w:t>
                              </w:r>
                            </w:p>
                          </w:txbxContent>
                        </wps:txbx>
                        <wps:bodyPr wrap="square" lIns="0" tIns="0" rIns="0" bIns="0" rtlCol="0">
                          <a:noAutofit/>
                        </wps:bodyPr>
                      </wps:wsp>
                    </wpg:wgp>
                  </a:graphicData>
                </a:graphic>
              </wp:inline>
            </w:drawing>
          </mc:Choice>
          <mc:Fallback>
            <w:pict>
              <v:group style="width:292pt;height:165.9pt;mso-position-horizontal-relative:char;mso-position-vertical-relative:line" id="docshapegroup400" coordorigin="0,0" coordsize="5840,3318">
                <v:rect style="position:absolute;left:0;top:0;width:5840;height:3318" id="docshape401" filled="true" fillcolor="#c1e5e2" stroked="false">
                  <v:fill type="solid"/>
                </v:rect>
                <v:shape style="position:absolute;left:997;top:181;width:285;height:285" type="#_x0000_t75" id="docshape402" stroked="false">
                  <v:imagedata r:id="rId75" o:title=""/>
                </v:shape>
                <v:shape style="position:absolute;left:997;top:1124;width:285;height:285" type="#_x0000_t75" id="docshape403" stroked="false">
                  <v:imagedata r:id="rId75" o:title=""/>
                </v:shape>
                <v:shape style="position:absolute;left:997;top:2329;width:285;height:285" type="#_x0000_t75" id="docshape404" stroked="false">
                  <v:imagedata r:id="rId75" o:title=""/>
                </v:shape>
                <v:shape style="position:absolute;left:0;top:0;width:5840;height:3318" type="#_x0000_t202" id="docshape405" filled="false" stroked="false">
                  <v:textbox inset="0,0,0,0">
                    <w:txbxContent>
                      <w:p>
                        <w:pPr>
                          <w:numPr>
                            <w:ilvl w:val="0"/>
                            <w:numId w:val="14"/>
                          </w:numPr>
                          <w:tabs>
                            <w:tab w:pos="1417" w:val="left" w:leader="none"/>
                          </w:tabs>
                          <w:spacing w:line="259" w:lineRule="auto" w:before="168"/>
                          <w:ind w:left="1417" w:right="332" w:hanging="324"/>
                          <w:jc w:val="left"/>
                          <w:rPr>
                            <w:color w:val="FFFFFF"/>
                            <w:sz w:val="16"/>
                          </w:rPr>
                        </w:pPr>
                        <w:r>
                          <w:rPr>
                            <w:color w:val="0083BF"/>
                            <w:spacing w:val="-2"/>
                            <w:w w:val="105"/>
                            <w:sz w:val="20"/>
                          </w:rPr>
                          <w:t>Promote</w:t>
                        </w:r>
                        <w:r>
                          <w:rPr>
                            <w:color w:val="0083BF"/>
                            <w:spacing w:val="-10"/>
                            <w:w w:val="105"/>
                            <w:sz w:val="20"/>
                          </w:rPr>
                          <w:t> </w:t>
                        </w:r>
                        <w:r>
                          <w:rPr>
                            <w:color w:val="0083BF"/>
                            <w:spacing w:val="-2"/>
                            <w:w w:val="105"/>
                            <w:sz w:val="20"/>
                          </w:rPr>
                          <w:t>cervical</w:t>
                        </w:r>
                        <w:r>
                          <w:rPr>
                            <w:color w:val="0083BF"/>
                            <w:spacing w:val="-10"/>
                            <w:w w:val="105"/>
                            <w:sz w:val="20"/>
                          </w:rPr>
                          <w:t> </w:t>
                        </w:r>
                        <w:r>
                          <w:rPr>
                            <w:color w:val="0083BF"/>
                            <w:spacing w:val="-2"/>
                            <w:w w:val="105"/>
                            <w:sz w:val="20"/>
                          </w:rPr>
                          <w:t>screening</w:t>
                        </w:r>
                        <w:r>
                          <w:rPr>
                            <w:color w:val="0083BF"/>
                            <w:spacing w:val="-10"/>
                            <w:w w:val="105"/>
                            <w:sz w:val="20"/>
                          </w:rPr>
                          <w:t> </w:t>
                        </w:r>
                        <w:r>
                          <w:rPr>
                            <w:color w:val="0083BF"/>
                            <w:spacing w:val="-2"/>
                            <w:w w:val="105"/>
                            <w:sz w:val="20"/>
                          </w:rPr>
                          <w:t>regularly</w:t>
                        </w:r>
                        <w:r>
                          <w:rPr>
                            <w:color w:val="0083BF"/>
                            <w:spacing w:val="-10"/>
                            <w:w w:val="105"/>
                            <w:sz w:val="20"/>
                          </w:rPr>
                          <w:t> </w:t>
                        </w:r>
                        <w:r>
                          <w:rPr>
                            <w:color w:val="0083BF"/>
                            <w:spacing w:val="-2"/>
                            <w:w w:val="105"/>
                            <w:sz w:val="20"/>
                          </w:rPr>
                          <w:t>with</w:t>
                        </w:r>
                        <w:r>
                          <w:rPr>
                            <w:color w:val="0083BF"/>
                            <w:spacing w:val="-10"/>
                            <w:w w:val="105"/>
                            <w:sz w:val="20"/>
                          </w:rPr>
                          <w:t> </w:t>
                        </w:r>
                        <w:r>
                          <w:rPr>
                            <w:color w:val="0083BF"/>
                            <w:spacing w:val="-2"/>
                            <w:w w:val="105"/>
                            <w:sz w:val="20"/>
                          </w:rPr>
                          <w:t>the </w:t>
                        </w:r>
                        <w:r>
                          <w:rPr>
                            <w:color w:val="0083BF"/>
                            <w:w w:val="105"/>
                            <w:sz w:val="20"/>
                          </w:rPr>
                          <w:t>public</w:t>
                        </w:r>
                        <w:r>
                          <w:rPr>
                            <w:color w:val="0083BF"/>
                            <w:spacing w:val="-9"/>
                            <w:w w:val="105"/>
                            <w:sz w:val="20"/>
                          </w:rPr>
                          <w:t> </w:t>
                        </w:r>
                        <w:r>
                          <w:rPr>
                            <w:color w:val="0083BF"/>
                            <w:w w:val="105"/>
                            <w:sz w:val="20"/>
                          </w:rPr>
                          <w:t>and</w:t>
                        </w:r>
                        <w:r>
                          <w:rPr>
                            <w:color w:val="0083BF"/>
                            <w:spacing w:val="-9"/>
                            <w:w w:val="105"/>
                            <w:sz w:val="20"/>
                          </w:rPr>
                          <w:t> </w:t>
                        </w:r>
                        <w:r>
                          <w:rPr>
                            <w:color w:val="0083BF"/>
                            <w:w w:val="105"/>
                            <w:sz w:val="20"/>
                          </w:rPr>
                          <w:t>strategically</w:t>
                        </w:r>
                        <w:r>
                          <w:rPr>
                            <w:color w:val="0083BF"/>
                            <w:spacing w:val="-9"/>
                            <w:w w:val="105"/>
                            <w:sz w:val="20"/>
                          </w:rPr>
                          <w:t> </w:t>
                        </w:r>
                        <w:r>
                          <w:rPr>
                            <w:color w:val="0083BF"/>
                            <w:w w:val="105"/>
                            <w:sz w:val="20"/>
                          </w:rPr>
                          <w:t>with</w:t>
                        </w:r>
                        <w:r>
                          <w:rPr>
                            <w:color w:val="0083BF"/>
                            <w:spacing w:val="-9"/>
                            <w:w w:val="105"/>
                            <w:sz w:val="20"/>
                          </w:rPr>
                          <w:t> </w:t>
                        </w:r>
                        <w:r>
                          <w:rPr>
                            <w:color w:val="0083BF"/>
                            <w:w w:val="105"/>
                            <w:sz w:val="20"/>
                          </w:rPr>
                          <w:t>under-screened </w:t>
                        </w:r>
                        <w:r>
                          <w:rPr>
                            <w:color w:val="0083BF"/>
                            <w:spacing w:val="-2"/>
                            <w:w w:val="105"/>
                            <w:sz w:val="20"/>
                          </w:rPr>
                          <w:t>groups.</w:t>
                        </w:r>
                      </w:p>
                      <w:p>
                        <w:pPr>
                          <w:numPr>
                            <w:ilvl w:val="0"/>
                            <w:numId w:val="14"/>
                          </w:numPr>
                          <w:tabs>
                            <w:tab w:pos="1417" w:val="left" w:leader="none"/>
                          </w:tabs>
                          <w:spacing w:line="259" w:lineRule="auto" w:before="168"/>
                          <w:ind w:left="1417" w:right="325" w:hanging="324"/>
                          <w:jc w:val="left"/>
                          <w:rPr>
                            <w:color w:val="FFFFFF"/>
                            <w:position w:val="1"/>
                            <w:sz w:val="16"/>
                          </w:rPr>
                        </w:pPr>
                        <w:r>
                          <w:rPr>
                            <w:color w:val="0083BF"/>
                            <w:sz w:val="20"/>
                          </w:rPr>
                          <w:t>Increase access to screening, colposcopy and follow-up by expanding who can offer these services,</w:t>
                        </w:r>
                        <w:r>
                          <w:rPr>
                            <w:color w:val="0083BF"/>
                            <w:spacing w:val="-9"/>
                            <w:sz w:val="20"/>
                          </w:rPr>
                          <w:t> </w:t>
                        </w:r>
                        <w:r>
                          <w:rPr>
                            <w:color w:val="0083BF"/>
                            <w:sz w:val="20"/>
                          </w:rPr>
                          <w:t>and</w:t>
                        </w:r>
                        <w:r>
                          <w:rPr>
                            <w:color w:val="0083BF"/>
                            <w:spacing w:val="-9"/>
                            <w:sz w:val="20"/>
                          </w:rPr>
                          <w:t> </w:t>
                        </w:r>
                        <w:r>
                          <w:rPr>
                            <w:color w:val="0083BF"/>
                            <w:sz w:val="20"/>
                          </w:rPr>
                          <w:t>where</w:t>
                        </w:r>
                        <w:r>
                          <w:rPr>
                            <w:color w:val="0083BF"/>
                            <w:spacing w:val="-9"/>
                            <w:sz w:val="20"/>
                          </w:rPr>
                          <w:t> </w:t>
                        </w:r>
                        <w:r>
                          <w:rPr>
                            <w:color w:val="0083BF"/>
                            <w:sz w:val="20"/>
                          </w:rPr>
                          <w:t>and</w:t>
                        </w:r>
                        <w:r>
                          <w:rPr>
                            <w:color w:val="0083BF"/>
                            <w:spacing w:val="-9"/>
                            <w:sz w:val="20"/>
                          </w:rPr>
                          <w:t> </w:t>
                        </w:r>
                        <w:r>
                          <w:rPr>
                            <w:color w:val="0083BF"/>
                            <w:sz w:val="20"/>
                          </w:rPr>
                          <w:t>how</w:t>
                        </w:r>
                        <w:r>
                          <w:rPr>
                            <w:color w:val="0083BF"/>
                            <w:spacing w:val="-9"/>
                            <w:sz w:val="20"/>
                          </w:rPr>
                          <w:t> </w:t>
                        </w:r>
                        <w:r>
                          <w:rPr>
                            <w:color w:val="0083BF"/>
                            <w:sz w:val="20"/>
                          </w:rPr>
                          <w:t>they</w:t>
                        </w:r>
                        <w:r>
                          <w:rPr>
                            <w:color w:val="0083BF"/>
                            <w:spacing w:val="-9"/>
                            <w:sz w:val="20"/>
                          </w:rPr>
                          <w:t> </w:t>
                        </w:r>
                        <w:r>
                          <w:rPr>
                            <w:color w:val="0083BF"/>
                            <w:sz w:val="20"/>
                          </w:rPr>
                          <w:t>are</w:t>
                        </w:r>
                        <w:r>
                          <w:rPr>
                            <w:color w:val="0083BF"/>
                            <w:spacing w:val="-9"/>
                            <w:sz w:val="20"/>
                          </w:rPr>
                          <w:t> </w:t>
                        </w:r>
                        <w:r>
                          <w:rPr>
                            <w:color w:val="0083BF"/>
                            <w:sz w:val="20"/>
                          </w:rPr>
                          <w:t>offered, to improve reach and uptake.</w:t>
                        </w:r>
                      </w:p>
                      <w:p>
                        <w:pPr>
                          <w:numPr>
                            <w:ilvl w:val="0"/>
                            <w:numId w:val="14"/>
                          </w:numPr>
                          <w:tabs>
                            <w:tab w:pos="1417" w:val="left" w:leader="none"/>
                          </w:tabs>
                          <w:spacing w:line="259" w:lineRule="auto" w:before="167"/>
                          <w:ind w:left="1417" w:right="341" w:hanging="324"/>
                          <w:jc w:val="left"/>
                          <w:rPr>
                            <w:color w:val="FFFFFF"/>
                            <w:position w:val="1"/>
                            <w:sz w:val="16"/>
                          </w:rPr>
                        </w:pPr>
                        <w:r>
                          <w:rPr>
                            <w:color w:val="0083BF"/>
                            <w:w w:val="105"/>
                            <w:sz w:val="20"/>
                          </w:rPr>
                          <w:t>Collect,</w:t>
                        </w:r>
                        <w:r>
                          <w:rPr>
                            <w:color w:val="0083BF"/>
                            <w:spacing w:val="-5"/>
                            <w:w w:val="105"/>
                            <w:sz w:val="20"/>
                          </w:rPr>
                          <w:t> </w:t>
                        </w:r>
                        <w:r>
                          <w:rPr>
                            <w:color w:val="0083BF"/>
                            <w:w w:val="105"/>
                            <w:sz w:val="20"/>
                          </w:rPr>
                          <w:t>use,</w:t>
                        </w:r>
                        <w:r>
                          <w:rPr>
                            <w:color w:val="0083BF"/>
                            <w:spacing w:val="-5"/>
                            <w:w w:val="105"/>
                            <w:sz w:val="20"/>
                          </w:rPr>
                          <w:t> </w:t>
                        </w:r>
                        <w:r>
                          <w:rPr>
                            <w:color w:val="0083BF"/>
                            <w:w w:val="105"/>
                            <w:sz w:val="20"/>
                          </w:rPr>
                          <w:t>and</w:t>
                        </w:r>
                        <w:r>
                          <w:rPr>
                            <w:color w:val="0083BF"/>
                            <w:spacing w:val="-5"/>
                            <w:w w:val="105"/>
                            <w:sz w:val="20"/>
                          </w:rPr>
                          <w:t> </w:t>
                        </w:r>
                        <w:r>
                          <w:rPr>
                            <w:color w:val="0083BF"/>
                            <w:w w:val="105"/>
                            <w:sz w:val="20"/>
                          </w:rPr>
                          <w:t>release</w:t>
                        </w:r>
                        <w:r>
                          <w:rPr>
                            <w:color w:val="0083BF"/>
                            <w:spacing w:val="-5"/>
                            <w:w w:val="105"/>
                            <w:sz w:val="20"/>
                          </w:rPr>
                          <w:t> </w:t>
                        </w:r>
                        <w:r>
                          <w:rPr>
                            <w:color w:val="0083BF"/>
                            <w:w w:val="105"/>
                            <w:sz w:val="20"/>
                          </w:rPr>
                          <w:t>data</w:t>
                        </w:r>
                        <w:r>
                          <w:rPr>
                            <w:color w:val="0083BF"/>
                            <w:spacing w:val="-5"/>
                            <w:w w:val="105"/>
                            <w:sz w:val="20"/>
                          </w:rPr>
                          <w:t> </w:t>
                        </w:r>
                        <w:r>
                          <w:rPr>
                            <w:color w:val="0083BF"/>
                            <w:w w:val="105"/>
                            <w:sz w:val="20"/>
                          </w:rPr>
                          <w:t>to</w:t>
                        </w:r>
                        <w:r>
                          <w:rPr>
                            <w:color w:val="0083BF"/>
                            <w:spacing w:val="-5"/>
                            <w:w w:val="105"/>
                            <w:sz w:val="20"/>
                          </w:rPr>
                          <w:t> </w:t>
                        </w:r>
                        <w:r>
                          <w:rPr>
                            <w:color w:val="0083BF"/>
                            <w:w w:val="105"/>
                            <w:sz w:val="20"/>
                          </w:rPr>
                          <w:t>enable</w:t>
                        </w:r>
                        <w:r>
                          <w:rPr>
                            <w:color w:val="0083BF"/>
                            <w:spacing w:val="-5"/>
                            <w:w w:val="105"/>
                            <w:sz w:val="20"/>
                          </w:rPr>
                          <w:t> </w:t>
                        </w:r>
                        <w:r>
                          <w:rPr>
                            <w:color w:val="0083BF"/>
                            <w:w w:val="105"/>
                            <w:sz w:val="20"/>
                          </w:rPr>
                          <w:t>and </w:t>
                        </w:r>
                        <w:r>
                          <w:rPr>
                            <w:color w:val="0083BF"/>
                            <w:spacing w:val="-2"/>
                            <w:w w:val="105"/>
                            <w:sz w:val="20"/>
                          </w:rPr>
                          <w:t>monitor</w:t>
                        </w:r>
                        <w:r>
                          <w:rPr>
                            <w:color w:val="0083BF"/>
                            <w:spacing w:val="-17"/>
                            <w:w w:val="105"/>
                            <w:sz w:val="20"/>
                          </w:rPr>
                          <w:t> </w:t>
                        </w:r>
                        <w:r>
                          <w:rPr>
                            <w:color w:val="0083BF"/>
                            <w:spacing w:val="-2"/>
                            <w:w w:val="105"/>
                            <w:sz w:val="20"/>
                          </w:rPr>
                          <w:t>equity</w:t>
                        </w:r>
                        <w:r>
                          <w:rPr>
                            <w:color w:val="0083BF"/>
                            <w:spacing w:val="-17"/>
                            <w:w w:val="105"/>
                            <w:sz w:val="20"/>
                          </w:rPr>
                          <w:t> </w:t>
                        </w:r>
                        <w:r>
                          <w:rPr>
                            <w:color w:val="0083BF"/>
                            <w:spacing w:val="-2"/>
                            <w:w w:val="105"/>
                            <w:sz w:val="20"/>
                          </w:rPr>
                          <w:t>of</w:t>
                        </w:r>
                        <w:r>
                          <w:rPr>
                            <w:color w:val="0083BF"/>
                            <w:spacing w:val="-17"/>
                            <w:w w:val="105"/>
                            <w:sz w:val="20"/>
                          </w:rPr>
                          <w:t> </w:t>
                        </w:r>
                        <w:r>
                          <w:rPr>
                            <w:color w:val="0083BF"/>
                            <w:spacing w:val="-2"/>
                            <w:w w:val="105"/>
                            <w:sz w:val="20"/>
                          </w:rPr>
                          <w:t>access</w:t>
                        </w:r>
                        <w:r>
                          <w:rPr>
                            <w:color w:val="0083BF"/>
                            <w:spacing w:val="-17"/>
                            <w:w w:val="105"/>
                            <w:sz w:val="20"/>
                          </w:rPr>
                          <w:t> </w:t>
                        </w:r>
                        <w:r>
                          <w:rPr>
                            <w:color w:val="0083BF"/>
                            <w:spacing w:val="-2"/>
                            <w:w w:val="105"/>
                            <w:sz w:val="20"/>
                          </w:rPr>
                          <w:t>to</w:t>
                        </w:r>
                        <w:r>
                          <w:rPr>
                            <w:color w:val="0083BF"/>
                            <w:spacing w:val="-17"/>
                            <w:w w:val="105"/>
                            <w:sz w:val="20"/>
                          </w:rPr>
                          <w:t> </w:t>
                        </w:r>
                        <w:r>
                          <w:rPr>
                            <w:color w:val="0083BF"/>
                            <w:spacing w:val="-2"/>
                            <w:w w:val="105"/>
                            <w:sz w:val="20"/>
                          </w:rPr>
                          <w:t>cervical</w:t>
                        </w:r>
                        <w:r>
                          <w:rPr>
                            <w:color w:val="0083BF"/>
                            <w:spacing w:val="-17"/>
                            <w:w w:val="105"/>
                            <w:sz w:val="20"/>
                          </w:rPr>
                          <w:t> </w:t>
                        </w:r>
                        <w:r>
                          <w:rPr>
                            <w:color w:val="0083BF"/>
                            <w:spacing w:val="-2"/>
                            <w:w w:val="105"/>
                            <w:sz w:val="20"/>
                          </w:rPr>
                          <w:t>screening </w:t>
                        </w:r>
                        <w:r>
                          <w:rPr>
                            <w:color w:val="0083BF"/>
                            <w:w w:val="105"/>
                            <w:sz w:val="20"/>
                          </w:rPr>
                          <w:t>and pre-cancer treatment services.</w:t>
                        </w:r>
                      </w:p>
                    </w:txbxContent>
                  </v:textbox>
                  <w10:wrap type="none"/>
                </v:shape>
              </v:group>
            </w:pict>
          </mc:Fallback>
        </mc:AlternateContent>
      </w:r>
      <w:r>
        <w:rPr/>
      </w:r>
    </w:p>
    <w:p>
      <w:pPr>
        <w:pStyle w:val="Heading6"/>
        <w:spacing w:before="207"/>
      </w:pPr>
      <w:r>
        <w:rPr>
          <w:color w:val="00B5EF"/>
          <w:spacing w:val="-2"/>
          <w:w w:val="105"/>
        </w:rPr>
        <w:t>Actions</w:t>
      </w:r>
    </w:p>
    <w:p>
      <w:pPr>
        <w:pStyle w:val="ListParagraph"/>
        <w:numPr>
          <w:ilvl w:val="0"/>
          <w:numId w:val="12"/>
        </w:numPr>
        <w:tabs>
          <w:tab w:pos="1133" w:val="left" w:leader="none"/>
        </w:tabs>
        <w:spacing w:line="244" w:lineRule="auto" w:before="154" w:after="0"/>
        <w:ind w:left="1133" w:right="113" w:hanging="284"/>
        <w:jc w:val="left"/>
        <w:rPr>
          <w:sz w:val="20"/>
        </w:rPr>
      </w:pPr>
      <w:r>
        <w:rPr>
          <w:spacing w:val="-2"/>
          <w:w w:val="105"/>
          <w:sz w:val="20"/>
        </w:rPr>
        <w:t>Promote</w:t>
      </w:r>
      <w:r>
        <w:rPr>
          <w:spacing w:val="-23"/>
          <w:w w:val="105"/>
          <w:sz w:val="20"/>
        </w:rPr>
        <w:t> </w:t>
      </w:r>
      <w:r>
        <w:rPr>
          <w:spacing w:val="-2"/>
          <w:w w:val="105"/>
          <w:sz w:val="20"/>
        </w:rPr>
        <w:t>cervical</w:t>
      </w:r>
      <w:r>
        <w:rPr>
          <w:spacing w:val="-22"/>
          <w:w w:val="105"/>
          <w:sz w:val="20"/>
        </w:rPr>
        <w:t> </w:t>
      </w:r>
      <w:r>
        <w:rPr>
          <w:spacing w:val="-2"/>
          <w:w w:val="105"/>
          <w:sz w:val="20"/>
        </w:rPr>
        <w:t>screening</w:t>
      </w:r>
      <w:r>
        <w:rPr>
          <w:spacing w:val="-22"/>
          <w:w w:val="105"/>
          <w:sz w:val="20"/>
        </w:rPr>
        <w:t> </w:t>
      </w:r>
      <w:r>
        <w:rPr>
          <w:spacing w:val="-2"/>
          <w:w w:val="105"/>
          <w:sz w:val="20"/>
        </w:rPr>
        <w:t>regularly</w:t>
      </w:r>
      <w:r>
        <w:rPr>
          <w:spacing w:val="-22"/>
          <w:w w:val="105"/>
          <w:sz w:val="20"/>
        </w:rPr>
        <w:t> </w:t>
      </w:r>
      <w:r>
        <w:rPr>
          <w:spacing w:val="-2"/>
          <w:w w:val="105"/>
          <w:sz w:val="20"/>
        </w:rPr>
        <w:t>with</w:t>
      </w:r>
      <w:r>
        <w:rPr>
          <w:spacing w:val="-22"/>
          <w:w w:val="105"/>
          <w:sz w:val="20"/>
        </w:rPr>
        <w:t> </w:t>
      </w:r>
      <w:r>
        <w:rPr>
          <w:spacing w:val="-2"/>
          <w:w w:val="105"/>
          <w:sz w:val="20"/>
        </w:rPr>
        <w:t>the</w:t>
      </w:r>
      <w:r>
        <w:rPr>
          <w:spacing w:val="-22"/>
          <w:w w:val="105"/>
          <w:sz w:val="20"/>
        </w:rPr>
        <w:t> </w:t>
      </w:r>
      <w:r>
        <w:rPr>
          <w:spacing w:val="-2"/>
          <w:w w:val="105"/>
          <w:sz w:val="20"/>
        </w:rPr>
        <w:t>public </w:t>
      </w:r>
      <w:r>
        <w:rPr>
          <w:w w:val="105"/>
          <w:sz w:val="20"/>
        </w:rPr>
        <w:t>and</w:t>
      </w:r>
      <w:r>
        <w:rPr>
          <w:spacing w:val="-10"/>
          <w:w w:val="105"/>
          <w:sz w:val="20"/>
        </w:rPr>
        <w:t> </w:t>
      </w:r>
      <w:r>
        <w:rPr>
          <w:w w:val="105"/>
          <w:sz w:val="20"/>
        </w:rPr>
        <w:t>strategically</w:t>
      </w:r>
      <w:r>
        <w:rPr>
          <w:spacing w:val="-10"/>
          <w:w w:val="105"/>
          <w:sz w:val="20"/>
        </w:rPr>
        <w:t> </w:t>
      </w:r>
      <w:r>
        <w:rPr>
          <w:w w:val="105"/>
          <w:sz w:val="20"/>
        </w:rPr>
        <w:t>with</w:t>
      </w:r>
      <w:r>
        <w:rPr>
          <w:spacing w:val="-10"/>
          <w:w w:val="105"/>
          <w:sz w:val="20"/>
        </w:rPr>
        <w:t> </w:t>
      </w:r>
      <w:r>
        <w:rPr>
          <w:w w:val="105"/>
          <w:sz w:val="20"/>
        </w:rPr>
        <w:t>under-screened</w:t>
      </w:r>
      <w:r>
        <w:rPr>
          <w:spacing w:val="-10"/>
          <w:w w:val="105"/>
          <w:sz w:val="20"/>
        </w:rPr>
        <w:t> </w:t>
      </w:r>
      <w:r>
        <w:rPr>
          <w:w w:val="105"/>
          <w:sz w:val="20"/>
        </w:rPr>
        <w:t>groups.</w:t>
      </w:r>
    </w:p>
    <w:p>
      <w:pPr>
        <w:pStyle w:val="ListParagraph"/>
        <w:numPr>
          <w:ilvl w:val="1"/>
          <w:numId w:val="12"/>
        </w:numPr>
        <w:tabs>
          <w:tab w:pos="1585" w:val="left" w:leader="none"/>
          <w:tab w:pos="1587" w:val="left" w:leader="none"/>
        </w:tabs>
        <w:spacing w:line="244" w:lineRule="auto" w:before="101" w:after="0"/>
        <w:ind w:left="1587" w:right="81" w:hanging="454"/>
        <w:jc w:val="left"/>
        <w:rPr>
          <w:sz w:val="11"/>
        </w:rPr>
      </w:pPr>
      <w:r>
        <w:rPr>
          <w:sz w:val="20"/>
        </w:rPr>
        <w:t>Undertake regular targeted tailored </w:t>
      </w:r>
      <w:r>
        <w:rPr>
          <w:sz w:val="20"/>
        </w:rPr>
        <w:t>campaigns and activities for under-screened groups complemented by evidence-based, inclusive population-wide public awareness activities</w:t>
      </w:r>
      <w:r>
        <w:rPr>
          <w:spacing w:val="40"/>
          <w:sz w:val="20"/>
        </w:rPr>
        <w:t> </w:t>
      </w:r>
      <w:r>
        <w:rPr>
          <w:sz w:val="20"/>
        </w:rPr>
        <w:t>and</w:t>
      </w:r>
      <w:r>
        <w:rPr>
          <w:spacing w:val="-2"/>
          <w:sz w:val="20"/>
        </w:rPr>
        <w:t> </w:t>
      </w:r>
      <w:r>
        <w:rPr>
          <w:sz w:val="20"/>
        </w:rPr>
        <w:t>mass</w:t>
      </w:r>
      <w:r>
        <w:rPr>
          <w:spacing w:val="-2"/>
          <w:sz w:val="20"/>
        </w:rPr>
        <w:t> </w:t>
      </w:r>
      <w:r>
        <w:rPr>
          <w:sz w:val="20"/>
        </w:rPr>
        <w:t>media</w:t>
      </w:r>
      <w:r>
        <w:rPr>
          <w:spacing w:val="-2"/>
          <w:sz w:val="20"/>
        </w:rPr>
        <w:t> </w:t>
      </w:r>
      <w:r>
        <w:rPr>
          <w:sz w:val="20"/>
        </w:rPr>
        <w:t>delivered</w:t>
      </w:r>
      <w:r>
        <w:rPr>
          <w:spacing w:val="-2"/>
          <w:sz w:val="20"/>
        </w:rPr>
        <w:t> </w:t>
      </w:r>
      <w:r>
        <w:rPr>
          <w:sz w:val="20"/>
        </w:rPr>
        <w:t>through</w:t>
      </w:r>
      <w:r>
        <w:rPr>
          <w:spacing w:val="-2"/>
          <w:sz w:val="20"/>
        </w:rPr>
        <w:t> </w:t>
      </w:r>
      <w:r>
        <w:rPr>
          <w:sz w:val="20"/>
        </w:rPr>
        <w:t>appropriate </w:t>
      </w:r>
      <w:r>
        <w:rPr>
          <w:spacing w:val="-2"/>
          <w:sz w:val="20"/>
        </w:rPr>
        <w:t>channels.</w:t>
      </w:r>
      <w:r>
        <w:rPr>
          <w:spacing w:val="-2"/>
          <w:position w:val="7"/>
          <w:sz w:val="11"/>
        </w:rPr>
        <w:t>8</w:t>
      </w:r>
    </w:p>
    <w:p>
      <w:pPr>
        <w:pStyle w:val="ListParagraph"/>
        <w:numPr>
          <w:ilvl w:val="1"/>
          <w:numId w:val="12"/>
        </w:numPr>
        <w:tabs>
          <w:tab w:pos="1585" w:val="left" w:leader="none"/>
          <w:tab w:pos="1587" w:val="left" w:leader="none"/>
        </w:tabs>
        <w:spacing w:line="244" w:lineRule="auto" w:before="101" w:after="0"/>
        <w:ind w:left="1587" w:right="44" w:hanging="454"/>
        <w:jc w:val="left"/>
        <w:rPr>
          <w:sz w:val="20"/>
        </w:rPr>
      </w:pPr>
      <w:r>
        <w:rPr>
          <w:sz w:val="20"/>
        </w:rPr>
        <w:t>Work with priority communities, including respected members, cervical cancer survivors, people with lived experience and community- controlled organisations who serve these communities,</w:t>
      </w:r>
      <w:r>
        <w:rPr>
          <w:spacing w:val="-8"/>
          <w:sz w:val="20"/>
        </w:rPr>
        <w:t> </w:t>
      </w:r>
      <w:r>
        <w:rPr>
          <w:sz w:val="20"/>
        </w:rPr>
        <w:t>to</w:t>
      </w:r>
      <w:r>
        <w:rPr>
          <w:spacing w:val="-8"/>
          <w:sz w:val="20"/>
        </w:rPr>
        <w:t> </w:t>
      </w:r>
      <w:r>
        <w:rPr>
          <w:sz w:val="20"/>
        </w:rPr>
        <w:t>co-create,</w:t>
      </w:r>
      <w:r>
        <w:rPr>
          <w:spacing w:val="-8"/>
          <w:sz w:val="20"/>
        </w:rPr>
        <w:t> </w:t>
      </w:r>
      <w:r>
        <w:rPr>
          <w:sz w:val="20"/>
        </w:rPr>
        <w:t>design</w:t>
      </w:r>
      <w:r>
        <w:rPr>
          <w:spacing w:val="-8"/>
          <w:sz w:val="20"/>
        </w:rPr>
        <w:t> </w:t>
      </w:r>
      <w:r>
        <w:rPr>
          <w:sz w:val="20"/>
        </w:rPr>
        <w:t>and</w:t>
      </w:r>
      <w:r>
        <w:rPr>
          <w:spacing w:val="-8"/>
          <w:sz w:val="20"/>
        </w:rPr>
        <w:t> </w:t>
      </w:r>
      <w:r>
        <w:rPr>
          <w:sz w:val="20"/>
        </w:rPr>
        <w:t>test</w:t>
      </w:r>
      <w:r>
        <w:rPr>
          <w:spacing w:val="-8"/>
          <w:sz w:val="20"/>
        </w:rPr>
        <w:t> </w:t>
      </w:r>
      <w:r>
        <w:rPr>
          <w:sz w:val="20"/>
        </w:rPr>
        <w:t>best approaches to reach the community, including the content of campaigns and information materials. Ensure campaigns are informed by the success and implementation strategies</w:t>
      </w:r>
      <w:r>
        <w:rPr>
          <w:spacing w:val="40"/>
          <w:sz w:val="20"/>
        </w:rPr>
        <w:t> </w:t>
      </w:r>
      <w:r>
        <w:rPr>
          <w:sz w:val="20"/>
        </w:rPr>
        <w:t>from previous campaigns and formative research, noting that materials may need to enhance community health literacy about HPV and cervical cancer.</w:t>
      </w:r>
    </w:p>
    <w:p>
      <w:pPr>
        <w:pStyle w:val="ListParagraph"/>
        <w:numPr>
          <w:ilvl w:val="1"/>
          <w:numId w:val="12"/>
        </w:numPr>
        <w:tabs>
          <w:tab w:pos="1585" w:val="left" w:leader="none"/>
          <w:tab w:pos="1587" w:val="left" w:leader="none"/>
        </w:tabs>
        <w:spacing w:line="244" w:lineRule="auto" w:before="99" w:after="0"/>
        <w:ind w:left="1587" w:right="39" w:hanging="454"/>
        <w:jc w:val="left"/>
        <w:rPr>
          <w:sz w:val="20"/>
        </w:rPr>
      </w:pPr>
      <w:r>
        <w:rPr>
          <w:sz w:val="20"/>
        </w:rPr>
        <w:t>Trial and utilise technology to support digital invitations,</w:t>
      </w:r>
      <w:r>
        <w:rPr>
          <w:spacing w:val="-11"/>
          <w:sz w:val="20"/>
        </w:rPr>
        <w:t> </w:t>
      </w:r>
      <w:r>
        <w:rPr>
          <w:sz w:val="20"/>
        </w:rPr>
        <w:t>reminders,</w:t>
      </w:r>
      <w:r>
        <w:rPr>
          <w:spacing w:val="-11"/>
          <w:sz w:val="20"/>
        </w:rPr>
        <w:t> </w:t>
      </w:r>
      <w:r>
        <w:rPr>
          <w:sz w:val="20"/>
        </w:rPr>
        <w:t>and</w:t>
      </w:r>
      <w:r>
        <w:rPr>
          <w:spacing w:val="-11"/>
          <w:sz w:val="20"/>
        </w:rPr>
        <w:t> </w:t>
      </w:r>
      <w:r>
        <w:rPr>
          <w:sz w:val="20"/>
        </w:rPr>
        <w:t>navigation</w:t>
      </w:r>
      <w:r>
        <w:rPr>
          <w:spacing w:val="-11"/>
          <w:sz w:val="20"/>
        </w:rPr>
        <w:t> </w:t>
      </w:r>
      <w:r>
        <w:rPr>
          <w:sz w:val="20"/>
        </w:rPr>
        <w:t>to</w:t>
      </w:r>
      <w:r>
        <w:rPr>
          <w:spacing w:val="-11"/>
          <w:sz w:val="20"/>
        </w:rPr>
        <w:t> </w:t>
      </w:r>
      <w:r>
        <w:rPr>
          <w:sz w:val="20"/>
        </w:rPr>
        <w:t>follow- up activities for people with screening results that require further investigation.</w:t>
      </w:r>
    </w:p>
    <w:p>
      <w:pPr>
        <w:pStyle w:val="ListParagraph"/>
        <w:numPr>
          <w:ilvl w:val="0"/>
          <w:numId w:val="12"/>
        </w:numPr>
        <w:tabs>
          <w:tab w:pos="1133" w:val="left" w:leader="none"/>
        </w:tabs>
        <w:spacing w:line="244" w:lineRule="auto" w:before="101" w:after="0"/>
        <w:ind w:left="1133" w:right="0" w:hanging="284"/>
        <w:jc w:val="left"/>
        <w:rPr>
          <w:sz w:val="20"/>
        </w:rPr>
      </w:pPr>
      <w:r>
        <w:rPr>
          <w:spacing w:val="-2"/>
          <w:sz w:val="20"/>
        </w:rPr>
        <w:t>Increase</w:t>
      </w:r>
      <w:r>
        <w:rPr>
          <w:spacing w:val="-24"/>
          <w:sz w:val="20"/>
        </w:rPr>
        <w:t> </w:t>
      </w:r>
      <w:r>
        <w:rPr>
          <w:spacing w:val="-2"/>
          <w:sz w:val="20"/>
        </w:rPr>
        <w:t>access</w:t>
      </w:r>
      <w:r>
        <w:rPr>
          <w:spacing w:val="-24"/>
          <w:sz w:val="20"/>
        </w:rPr>
        <w:t> </w:t>
      </w:r>
      <w:r>
        <w:rPr>
          <w:spacing w:val="-2"/>
          <w:sz w:val="20"/>
        </w:rPr>
        <w:t>to</w:t>
      </w:r>
      <w:r>
        <w:rPr>
          <w:spacing w:val="-24"/>
          <w:sz w:val="20"/>
        </w:rPr>
        <w:t> </w:t>
      </w:r>
      <w:r>
        <w:rPr>
          <w:spacing w:val="-2"/>
          <w:sz w:val="20"/>
        </w:rPr>
        <w:t>screening,</w:t>
      </w:r>
      <w:r>
        <w:rPr>
          <w:spacing w:val="-24"/>
          <w:sz w:val="20"/>
        </w:rPr>
        <w:t> </w:t>
      </w:r>
      <w:r>
        <w:rPr>
          <w:spacing w:val="-2"/>
          <w:sz w:val="20"/>
        </w:rPr>
        <w:t>colposcopy</w:t>
      </w:r>
      <w:r>
        <w:rPr>
          <w:spacing w:val="-24"/>
          <w:sz w:val="20"/>
        </w:rPr>
        <w:t> </w:t>
      </w:r>
      <w:r>
        <w:rPr>
          <w:spacing w:val="-2"/>
          <w:sz w:val="20"/>
        </w:rPr>
        <w:t>and</w:t>
      </w:r>
      <w:r>
        <w:rPr>
          <w:spacing w:val="-24"/>
          <w:sz w:val="20"/>
        </w:rPr>
        <w:t> </w:t>
      </w:r>
      <w:r>
        <w:rPr>
          <w:spacing w:val="-2"/>
          <w:sz w:val="20"/>
        </w:rPr>
        <w:t>follow-up </w:t>
      </w:r>
      <w:r>
        <w:rPr>
          <w:spacing w:val="-4"/>
          <w:w w:val="105"/>
          <w:sz w:val="20"/>
        </w:rPr>
        <w:t>by</w:t>
      </w:r>
      <w:r>
        <w:rPr>
          <w:spacing w:val="-28"/>
          <w:w w:val="105"/>
          <w:sz w:val="20"/>
        </w:rPr>
        <w:t> </w:t>
      </w:r>
      <w:r>
        <w:rPr>
          <w:spacing w:val="-4"/>
          <w:w w:val="105"/>
          <w:sz w:val="20"/>
        </w:rPr>
        <w:t>expanding</w:t>
      </w:r>
      <w:r>
        <w:rPr>
          <w:spacing w:val="-27"/>
          <w:w w:val="105"/>
          <w:sz w:val="20"/>
        </w:rPr>
        <w:t> </w:t>
      </w:r>
      <w:r>
        <w:rPr>
          <w:spacing w:val="-4"/>
          <w:w w:val="105"/>
          <w:sz w:val="20"/>
        </w:rPr>
        <w:t>who</w:t>
      </w:r>
      <w:r>
        <w:rPr>
          <w:spacing w:val="-27"/>
          <w:w w:val="105"/>
          <w:sz w:val="20"/>
        </w:rPr>
        <w:t> </w:t>
      </w:r>
      <w:r>
        <w:rPr>
          <w:spacing w:val="-4"/>
          <w:w w:val="105"/>
          <w:sz w:val="20"/>
        </w:rPr>
        <w:t>can</w:t>
      </w:r>
      <w:r>
        <w:rPr>
          <w:spacing w:val="-27"/>
          <w:w w:val="105"/>
          <w:sz w:val="20"/>
        </w:rPr>
        <w:t> </w:t>
      </w:r>
      <w:r>
        <w:rPr>
          <w:spacing w:val="-4"/>
          <w:w w:val="105"/>
          <w:sz w:val="20"/>
        </w:rPr>
        <w:t>offer</w:t>
      </w:r>
      <w:r>
        <w:rPr>
          <w:spacing w:val="-27"/>
          <w:w w:val="105"/>
          <w:sz w:val="20"/>
        </w:rPr>
        <w:t> </w:t>
      </w:r>
      <w:r>
        <w:rPr>
          <w:spacing w:val="-4"/>
          <w:w w:val="105"/>
          <w:sz w:val="20"/>
        </w:rPr>
        <w:t>these</w:t>
      </w:r>
      <w:r>
        <w:rPr>
          <w:spacing w:val="-27"/>
          <w:w w:val="105"/>
          <w:sz w:val="20"/>
        </w:rPr>
        <w:t> </w:t>
      </w:r>
      <w:r>
        <w:rPr>
          <w:spacing w:val="-4"/>
          <w:w w:val="105"/>
          <w:sz w:val="20"/>
        </w:rPr>
        <w:t>services,</w:t>
      </w:r>
      <w:r>
        <w:rPr>
          <w:spacing w:val="-27"/>
          <w:w w:val="105"/>
          <w:sz w:val="20"/>
        </w:rPr>
        <w:t> </w:t>
      </w:r>
      <w:r>
        <w:rPr>
          <w:spacing w:val="-4"/>
          <w:w w:val="105"/>
          <w:sz w:val="20"/>
        </w:rPr>
        <w:t>and</w:t>
      </w:r>
      <w:r>
        <w:rPr>
          <w:spacing w:val="-27"/>
          <w:w w:val="105"/>
          <w:sz w:val="20"/>
        </w:rPr>
        <w:t> </w:t>
      </w:r>
      <w:r>
        <w:rPr>
          <w:spacing w:val="-4"/>
          <w:w w:val="105"/>
          <w:sz w:val="20"/>
        </w:rPr>
        <w:t>where </w:t>
      </w:r>
      <w:r>
        <w:rPr>
          <w:spacing w:val="-2"/>
          <w:sz w:val="20"/>
        </w:rPr>
        <w:t>and</w:t>
      </w:r>
      <w:r>
        <w:rPr>
          <w:spacing w:val="-24"/>
          <w:sz w:val="20"/>
        </w:rPr>
        <w:t> </w:t>
      </w:r>
      <w:r>
        <w:rPr>
          <w:spacing w:val="-2"/>
          <w:sz w:val="20"/>
        </w:rPr>
        <w:t>how</w:t>
      </w:r>
      <w:r>
        <w:rPr>
          <w:spacing w:val="-24"/>
          <w:sz w:val="20"/>
        </w:rPr>
        <w:t> </w:t>
      </w:r>
      <w:r>
        <w:rPr>
          <w:spacing w:val="-2"/>
          <w:sz w:val="20"/>
        </w:rPr>
        <w:t>they</w:t>
      </w:r>
      <w:r>
        <w:rPr>
          <w:spacing w:val="-24"/>
          <w:sz w:val="20"/>
        </w:rPr>
        <w:t> </w:t>
      </w:r>
      <w:r>
        <w:rPr>
          <w:spacing w:val="-2"/>
          <w:sz w:val="20"/>
        </w:rPr>
        <w:t>are</w:t>
      </w:r>
      <w:r>
        <w:rPr>
          <w:spacing w:val="-24"/>
          <w:sz w:val="20"/>
        </w:rPr>
        <w:t> </w:t>
      </w:r>
      <w:r>
        <w:rPr>
          <w:spacing w:val="-2"/>
          <w:sz w:val="20"/>
        </w:rPr>
        <w:t>offered,</w:t>
      </w:r>
      <w:r>
        <w:rPr>
          <w:spacing w:val="-24"/>
          <w:sz w:val="20"/>
        </w:rPr>
        <w:t> </w:t>
      </w:r>
      <w:r>
        <w:rPr>
          <w:spacing w:val="-2"/>
          <w:sz w:val="20"/>
        </w:rPr>
        <w:t>to</w:t>
      </w:r>
      <w:r>
        <w:rPr>
          <w:spacing w:val="-24"/>
          <w:sz w:val="20"/>
        </w:rPr>
        <w:t> </w:t>
      </w:r>
      <w:r>
        <w:rPr>
          <w:spacing w:val="-2"/>
          <w:sz w:val="20"/>
        </w:rPr>
        <w:t>improve</w:t>
      </w:r>
      <w:r>
        <w:rPr>
          <w:spacing w:val="-24"/>
          <w:sz w:val="20"/>
        </w:rPr>
        <w:t> </w:t>
      </w:r>
      <w:r>
        <w:rPr>
          <w:spacing w:val="-2"/>
          <w:sz w:val="20"/>
        </w:rPr>
        <w:t>reach</w:t>
      </w:r>
      <w:r>
        <w:rPr>
          <w:spacing w:val="-24"/>
          <w:sz w:val="20"/>
        </w:rPr>
        <w:t> </w:t>
      </w:r>
      <w:r>
        <w:rPr>
          <w:spacing w:val="-2"/>
          <w:sz w:val="20"/>
        </w:rPr>
        <w:t>and</w:t>
      </w:r>
      <w:r>
        <w:rPr>
          <w:spacing w:val="-24"/>
          <w:sz w:val="20"/>
        </w:rPr>
        <w:t> </w:t>
      </w:r>
      <w:r>
        <w:rPr>
          <w:spacing w:val="-2"/>
          <w:sz w:val="20"/>
        </w:rPr>
        <w:t>uptake.</w:t>
      </w:r>
    </w:p>
    <w:p>
      <w:pPr>
        <w:pStyle w:val="ListParagraph"/>
        <w:numPr>
          <w:ilvl w:val="1"/>
          <w:numId w:val="12"/>
        </w:numPr>
        <w:tabs>
          <w:tab w:pos="1585" w:val="left" w:leader="none"/>
          <w:tab w:pos="1587" w:val="left" w:leader="none"/>
        </w:tabs>
        <w:spacing w:line="244" w:lineRule="auto" w:before="101" w:after="0"/>
        <w:ind w:left="1587" w:right="4" w:hanging="454"/>
        <w:jc w:val="left"/>
        <w:rPr>
          <w:sz w:val="20"/>
        </w:rPr>
      </w:pPr>
      <w:r>
        <w:rPr>
          <w:sz w:val="20"/>
        </w:rPr>
        <w:t>Provide</w:t>
      </w:r>
      <w:r>
        <w:rPr>
          <w:spacing w:val="-11"/>
          <w:sz w:val="20"/>
        </w:rPr>
        <w:t> </w:t>
      </w:r>
      <w:r>
        <w:rPr>
          <w:sz w:val="20"/>
        </w:rPr>
        <w:t>a</w:t>
      </w:r>
      <w:r>
        <w:rPr>
          <w:spacing w:val="-11"/>
          <w:sz w:val="20"/>
        </w:rPr>
        <w:t> </w:t>
      </w:r>
      <w:r>
        <w:rPr>
          <w:sz w:val="20"/>
        </w:rPr>
        <w:t>clear</w:t>
      </w:r>
      <w:r>
        <w:rPr>
          <w:spacing w:val="-11"/>
          <w:sz w:val="20"/>
        </w:rPr>
        <w:t> </w:t>
      </w:r>
      <w:r>
        <w:rPr>
          <w:sz w:val="20"/>
        </w:rPr>
        <w:t>pathway</w:t>
      </w:r>
      <w:r>
        <w:rPr>
          <w:spacing w:val="-11"/>
          <w:sz w:val="20"/>
        </w:rPr>
        <w:t> </w:t>
      </w:r>
      <w:r>
        <w:rPr>
          <w:sz w:val="20"/>
        </w:rPr>
        <w:t>to</w:t>
      </w:r>
      <w:r>
        <w:rPr>
          <w:spacing w:val="-11"/>
          <w:sz w:val="20"/>
        </w:rPr>
        <w:t> </w:t>
      </w:r>
      <w:r>
        <w:rPr>
          <w:sz w:val="20"/>
        </w:rPr>
        <w:t>enable</w:t>
      </w:r>
      <w:r>
        <w:rPr>
          <w:spacing w:val="-11"/>
          <w:sz w:val="20"/>
        </w:rPr>
        <w:t> </w:t>
      </w:r>
      <w:r>
        <w:rPr>
          <w:sz w:val="20"/>
        </w:rPr>
        <w:t>appropriately trained registered nurses, Aboriginal Health Workers, Aboriginal Health Practitioners, and </w:t>
      </w:r>
      <w:r>
        <w:rPr>
          <w:spacing w:val="-2"/>
          <w:sz w:val="20"/>
        </w:rPr>
        <w:t>midwives</w:t>
      </w:r>
      <w:r>
        <w:rPr>
          <w:spacing w:val="-19"/>
          <w:sz w:val="20"/>
        </w:rPr>
        <w:t> </w:t>
      </w:r>
      <w:r>
        <w:rPr>
          <w:spacing w:val="-2"/>
          <w:sz w:val="20"/>
        </w:rPr>
        <w:t>to</w:t>
      </w:r>
      <w:r>
        <w:rPr>
          <w:spacing w:val="-19"/>
          <w:sz w:val="20"/>
        </w:rPr>
        <w:t> </w:t>
      </w:r>
      <w:r>
        <w:rPr>
          <w:spacing w:val="-2"/>
          <w:sz w:val="20"/>
        </w:rPr>
        <w:t>be</w:t>
      </w:r>
      <w:r>
        <w:rPr>
          <w:spacing w:val="-19"/>
          <w:sz w:val="20"/>
        </w:rPr>
        <w:t> </w:t>
      </w:r>
      <w:r>
        <w:rPr>
          <w:spacing w:val="-2"/>
          <w:sz w:val="20"/>
        </w:rPr>
        <w:t>able</w:t>
      </w:r>
      <w:r>
        <w:rPr>
          <w:spacing w:val="-19"/>
          <w:sz w:val="20"/>
        </w:rPr>
        <w:t> </w:t>
      </w:r>
      <w:r>
        <w:rPr>
          <w:spacing w:val="-2"/>
          <w:sz w:val="20"/>
        </w:rPr>
        <w:t>to</w:t>
      </w:r>
      <w:r>
        <w:rPr>
          <w:spacing w:val="-19"/>
          <w:sz w:val="20"/>
        </w:rPr>
        <w:t> </w:t>
      </w:r>
      <w:r>
        <w:rPr>
          <w:spacing w:val="-2"/>
          <w:sz w:val="20"/>
        </w:rPr>
        <w:t>independently</w:t>
      </w:r>
      <w:r>
        <w:rPr>
          <w:spacing w:val="-19"/>
          <w:sz w:val="20"/>
        </w:rPr>
        <w:t> </w:t>
      </w:r>
      <w:r>
        <w:rPr>
          <w:spacing w:val="-2"/>
          <w:sz w:val="20"/>
        </w:rPr>
        <w:t>request</w:t>
      </w:r>
      <w:r>
        <w:rPr>
          <w:spacing w:val="-19"/>
          <w:sz w:val="20"/>
        </w:rPr>
        <w:t> </w:t>
      </w:r>
      <w:r>
        <w:rPr>
          <w:spacing w:val="-2"/>
          <w:sz w:val="20"/>
        </w:rPr>
        <w:t>and </w:t>
      </w:r>
      <w:r>
        <w:rPr>
          <w:sz w:val="20"/>
        </w:rPr>
        <w:t>sign</w:t>
      </w:r>
      <w:r>
        <w:rPr>
          <w:spacing w:val="-7"/>
          <w:sz w:val="20"/>
        </w:rPr>
        <w:t> </w:t>
      </w:r>
      <w:r>
        <w:rPr>
          <w:sz w:val="20"/>
        </w:rPr>
        <w:t>the</w:t>
      </w:r>
      <w:r>
        <w:rPr>
          <w:spacing w:val="-7"/>
          <w:sz w:val="20"/>
        </w:rPr>
        <w:t> </w:t>
      </w:r>
      <w:r>
        <w:rPr>
          <w:sz w:val="20"/>
        </w:rPr>
        <w:t>pathology</w:t>
      </w:r>
      <w:r>
        <w:rPr>
          <w:spacing w:val="-7"/>
          <w:sz w:val="20"/>
        </w:rPr>
        <w:t> </w:t>
      </w:r>
      <w:r>
        <w:rPr>
          <w:sz w:val="20"/>
        </w:rPr>
        <w:t>form</w:t>
      </w:r>
      <w:r>
        <w:rPr>
          <w:spacing w:val="-7"/>
          <w:sz w:val="20"/>
        </w:rPr>
        <w:t> </w:t>
      </w:r>
      <w:r>
        <w:rPr>
          <w:sz w:val="20"/>
        </w:rPr>
        <w:t>for</w:t>
      </w:r>
      <w:r>
        <w:rPr>
          <w:spacing w:val="-7"/>
          <w:sz w:val="20"/>
        </w:rPr>
        <w:t> </w:t>
      </w:r>
      <w:r>
        <w:rPr>
          <w:sz w:val="20"/>
        </w:rPr>
        <w:t>a</w:t>
      </w:r>
      <w:r>
        <w:rPr>
          <w:spacing w:val="-7"/>
          <w:sz w:val="20"/>
        </w:rPr>
        <w:t> </w:t>
      </w:r>
      <w:r>
        <w:rPr>
          <w:sz w:val="20"/>
        </w:rPr>
        <w:t>cervical</w:t>
      </w:r>
      <w:r>
        <w:rPr>
          <w:spacing w:val="-7"/>
          <w:sz w:val="20"/>
        </w:rPr>
        <w:t> </w:t>
      </w:r>
      <w:r>
        <w:rPr>
          <w:sz w:val="20"/>
        </w:rPr>
        <w:t>screening </w:t>
      </w:r>
      <w:r>
        <w:rPr>
          <w:spacing w:val="-2"/>
          <w:sz w:val="20"/>
        </w:rPr>
        <w:t>test</w:t>
      </w:r>
      <w:r>
        <w:rPr>
          <w:spacing w:val="-21"/>
          <w:sz w:val="20"/>
        </w:rPr>
        <w:t> </w:t>
      </w:r>
      <w:r>
        <w:rPr>
          <w:spacing w:val="-2"/>
          <w:sz w:val="20"/>
        </w:rPr>
        <w:t>(and</w:t>
      </w:r>
      <w:r>
        <w:rPr>
          <w:spacing w:val="-21"/>
          <w:sz w:val="20"/>
        </w:rPr>
        <w:t> </w:t>
      </w:r>
      <w:r>
        <w:rPr>
          <w:spacing w:val="-2"/>
          <w:sz w:val="20"/>
        </w:rPr>
        <w:t>be</w:t>
      </w:r>
      <w:r>
        <w:rPr>
          <w:spacing w:val="-21"/>
          <w:sz w:val="20"/>
        </w:rPr>
        <w:t> </w:t>
      </w:r>
      <w:r>
        <w:rPr>
          <w:spacing w:val="-2"/>
          <w:sz w:val="20"/>
        </w:rPr>
        <w:t>eligible</w:t>
      </w:r>
      <w:r>
        <w:rPr>
          <w:spacing w:val="-21"/>
          <w:sz w:val="20"/>
        </w:rPr>
        <w:t> </w:t>
      </w:r>
      <w:r>
        <w:rPr>
          <w:spacing w:val="-2"/>
          <w:sz w:val="20"/>
        </w:rPr>
        <w:t>for</w:t>
      </w:r>
      <w:r>
        <w:rPr>
          <w:spacing w:val="-21"/>
          <w:sz w:val="20"/>
        </w:rPr>
        <w:t> </w:t>
      </w:r>
      <w:r>
        <w:rPr>
          <w:spacing w:val="-2"/>
          <w:sz w:val="20"/>
        </w:rPr>
        <w:t>Medicare</w:t>
      </w:r>
      <w:r>
        <w:rPr>
          <w:spacing w:val="-21"/>
          <w:sz w:val="20"/>
        </w:rPr>
        <w:t> </w:t>
      </w:r>
      <w:r>
        <w:rPr>
          <w:spacing w:val="-2"/>
          <w:sz w:val="20"/>
        </w:rPr>
        <w:t>reimbursement).</w:t>
      </w:r>
    </w:p>
    <w:p>
      <w:pPr>
        <w:pStyle w:val="ListParagraph"/>
        <w:numPr>
          <w:ilvl w:val="1"/>
          <w:numId w:val="12"/>
        </w:numPr>
        <w:tabs>
          <w:tab w:pos="933" w:val="left" w:leader="none"/>
          <w:tab w:pos="935" w:val="left" w:leader="none"/>
        </w:tabs>
        <w:spacing w:line="244" w:lineRule="auto" w:before="136" w:after="0"/>
        <w:ind w:left="935" w:right="1016" w:hanging="454"/>
        <w:jc w:val="left"/>
        <w:rPr>
          <w:sz w:val="20"/>
        </w:rPr>
      </w:pPr>
      <w:r>
        <w:rPr/>
        <w:br w:type="column"/>
      </w:r>
      <w:r>
        <w:rPr>
          <w:sz w:val="20"/>
        </w:rPr>
        <w:t>Establish</w:t>
      </w:r>
      <w:r>
        <w:rPr>
          <w:spacing w:val="-6"/>
          <w:sz w:val="20"/>
        </w:rPr>
        <w:t> </w:t>
      </w:r>
      <w:r>
        <w:rPr>
          <w:sz w:val="20"/>
        </w:rPr>
        <w:t>a</w:t>
      </w:r>
      <w:r>
        <w:rPr>
          <w:spacing w:val="-6"/>
          <w:sz w:val="20"/>
        </w:rPr>
        <w:t> </w:t>
      </w:r>
      <w:r>
        <w:rPr>
          <w:sz w:val="20"/>
        </w:rPr>
        <w:t>clear</w:t>
      </w:r>
      <w:r>
        <w:rPr>
          <w:spacing w:val="-6"/>
          <w:sz w:val="20"/>
        </w:rPr>
        <w:t> </w:t>
      </w:r>
      <w:r>
        <w:rPr>
          <w:sz w:val="20"/>
        </w:rPr>
        <w:t>national</w:t>
      </w:r>
      <w:r>
        <w:rPr>
          <w:spacing w:val="-6"/>
          <w:sz w:val="20"/>
        </w:rPr>
        <w:t> </w:t>
      </w:r>
      <w:r>
        <w:rPr>
          <w:sz w:val="20"/>
        </w:rPr>
        <w:t>pathway</w:t>
      </w:r>
      <w:r>
        <w:rPr>
          <w:spacing w:val="-6"/>
          <w:sz w:val="20"/>
        </w:rPr>
        <w:t> </w:t>
      </w:r>
      <w:r>
        <w:rPr>
          <w:sz w:val="20"/>
        </w:rPr>
        <w:t>to</w:t>
      </w:r>
      <w:r>
        <w:rPr>
          <w:spacing w:val="-6"/>
          <w:sz w:val="20"/>
        </w:rPr>
        <w:t> </w:t>
      </w:r>
      <w:r>
        <w:rPr>
          <w:sz w:val="20"/>
        </w:rPr>
        <w:t>train</w:t>
      </w:r>
      <w:r>
        <w:rPr>
          <w:spacing w:val="-6"/>
          <w:sz w:val="20"/>
        </w:rPr>
        <w:t> </w:t>
      </w:r>
      <w:r>
        <w:rPr>
          <w:sz w:val="20"/>
        </w:rPr>
        <w:t>and accredit registered nurses and GPs to provide </w:t>
      </w:r>
      <w:r>
        <w:rPr>
          <w:spacing w:val="-2"/>
          <w:sz w:val="20"/>
        </w:rPr>
        <w:t>colposcopy.</w:t>
      </w:r>
    </w:p>
    <w:p>
      <w:pPr>
        <w:pStyle w:val="ListParagraph"/>
        <w:numPr>
          <w:ilvl w:val="1"/>
          <w:numId w:val="12"/>
        </w:numPr>
        <w:tabs>
          <w:tab w:pos="933" w:val="left" w:leader="none"/>
          <w:tab w:pos="935" w:val="left" w:leader="none"/>
        </w:tabs>
        <w:spacing w:line="244" w:lineRule="auto" w:before="101" w:after="0"/>
        <w:ind w:left="935" w:right="1422" w:hanging="454"/>
        <w:jc w:val="both"/>
        <w:rPr>
          <w:sz w:val="20"/>
        </w:rPr>
      </w:pPr>
      <w:r>
        <w:rPr>
          <w:sz w:val="20"/>
        </w:rPr>
        <w:t>Resource a pilot to scale up point-of-care HPV</w:t>
      </w:r>
      <w:r>
        <w:rPr>
          <w:spacing w:val="-9"/>
          <w:sz w:val="20"/>
        </w:rPr>
        <w:t> </w:t>
      </w:r>
      <w:r>
        <w:rPr>
          <w:sz w:val="20"/>
        </w:rPr>
        <w:t>testing,</w:t>
      </w:r>
      <w:r>
        <w:rPr>
          <w:spacing w:val="-9"/>
          <w:sz w:val="20"/>
        </w:rPr>
        <w:t> </w:t>
      </w:r>
      <w:r>
        <w:rPr>
          <w:sz w:val="20"/>
        </w:rPr>
        <w:t>with</w:t>
      </w:r>
      <w:r>
        <w:rPr>
          <w:spacing w:val="-9"/>
          <w:sz w:val="20"/>
        </w:rPr>
        <w:t> </w:t>
      </w:r>
      <w:r>
        <w:rPr>
          <w:sz w:val="20"/>
        </w:rPr>
        <w:t>links</w:t>
      </w:r>
      <w:r>
        <w:rPr>
          <w:spacing w:val="-9"/>
          <w:sz w:val="20"/>
        </w:rPr>
        <w:t> </w:t>
      </w:r>
      <w:r>
        <w:rPr>
          <w:sz w:val="20"/>
        </w:rPr>
        <w:t>to</w:t>
      </w:r>
      <w:r>
        <w:rPr>
          <w:spacing w:val="-9"/>
          <w:sz w:val="20"/>
        </w:rPr>
        <w:t> </w:t>
      </w:r>
      <w:r>
        <w:rPr>
          <w:sz w:val="20"/>
        </w:rPr>
        <w:t>care,</w:t>
      </w:r>
      <w:r>
        <w:rPr>
          <w:spacing w:val="-9"/>
          <w:sz w:val="20"/>
        </w:rPr>
        <w:t> </w:t>
      </w:r>
      <w:r>
        <w:rPr>
          <w:sz w:val="20"/>
        </w:rPr>
        <w:t>for</w:t>
      </w:r>
      <w:r>
        <w:rPr>
          <w:spacing w:val="-9"/>
          <w:sz w:val="20"/>
        </w:rPr>
        <w:t> </w:t>
      </w:r>
      <w:r>
        <w:rPr>
          <w:sz w:val="20"/>
        </w:rPr>
        <w:t>remote </w:t>
      </w:r>
      <w:r>
        <w:rPr>
          <w:spacing w:val="-2"/>
          <w:sz w:val="20"/>
        </w:rPr>
        <w:t>communities.</w:t>
      </w:r>
    </w:p>
    <w:p>
      <w:pPr>
        <w:pStyle w:val="ListParagraph"/>
        <w:numPr>
          <w:ilvl w:val="1"/>
          <w:numId w:val="12"/>
        </w:numPr>
        <w:tabs>
          <w:tab w:pos="933" w:val="left" w:leader="none"/>
          <w:tab w:pos="935" w:val="left" w:leader="none"/>
        </w:tabs>
        <w:spacing w:line="244" w:lineRule="auto" w:before="102" w:after="0"/>
        <w:ind w:left="935" w:right="1023" w:hanging="454"/>
        <w:jc w:val="left"/>
        <w:rPr>
          <w:sz w:val="20"/>
        </w:rPr>
      </w:pPr>
      <w:r>
        <w:rPr>
          <w:sz w:val="20"/>
        </w:rPr>
        <w:t>Resource pilots and, where successful, resource scale-up and routine provision of innovative screening models such as peer-</w:t>
      </w:r>
      <w:r>
        <w:rPr>
          <w:spacing w:val="80"/>
          <w:sz w:val="20"/>
        </w:rPr>
        <w:t> </w:t>
      </w:r>
      <w:r>
        <w:rPr>
          <w:sz w:val="20"/>
        </w:rPr>
        <w:t>led and community-developed services and telehealth</w:t>
      </w:r>
      <w:r>
        <w:rPr>
          <w:spacing w:val="-7"/>
          <w:sz w:val="20"/>
        </w:rPr>
        <w:t> </w:t>
      </w:r>
      <w:r>
        <w:rPr>
          <w:sz w:val="20"/>
        </w:rPr>
        <w:t>approaches.</w:t>
      </w:r>
      <w:r>
        <w:rPr>
          <w:spacing w:val="-7"/>
          <w:sz w:val="20"/>
        </w:rPr>
        <w:t> </w:t>
      </w:r>
      <w:r>
        <w:rPr>
          <w:sz w:val="20"/>
        </w:rPr>
        <w:t>Work</w:t>
      </w:r>
      <w:r>
        <w:rPr>
          <w:spacing w:val="-7"/>
          <w:sz w:val="20"/>
        </w:rPr>
        <w:t> </w:t>
      </w:r>
      <w:r>
        <w:rPr>
          <w:sz w:val="20"/>
        </w:rPr>
        <w:t>with</w:t>
      </w:r>
      <w:r>
        <w:rPr>
          <w:spacing w:val="-7"/>
          <w:sz w:val="20"/>
        </w:rPr>
        <w:t> </w:t>
      </w:r>
      <w:r>
        <w:rPr>
          <w:sz w:val="20"/>
        </w:rPr>
        <w:t>community- controlled organisations to develop models, scale up successful models, and share best practice</w:t>
      </w:r>
      <w:r>
        <w:rPr>
          <w:spacing w:val="-4"/>
          <w:sz w:val="20"/>
        </w:rPr>
        <w:t> </w:t>
      </w:r>
      <w:r>
        <w:rPr>
          <w:sz w:val="20"/>
        </w:rPr>
        <w:t>approaches.</w:t>
      </w:r>
    </w:p>
    <w:p>
      <w:pPr>
        <w:pStyle w:val="ListParagraph"/>
        <w:numPr>
          <w:ilvl w:val="0"/>
          <w:numId w:val="12"/>
        </w:numPr>
        <w:tabs>
          <w:tab w:pos="481" w:val="left" w:leader="none"/>
        </w:tabs>
        <w:spacing w:line="244" w:lineRule="auto" w:before="100" w:after="0"/>
        <w:ind w:left="481" w:right="925" w:hanging="284"/>
        <w:jc w:val="left"/>
        <w:rPr>
          <w:sz w:val="20"/>
        </w:rPr>
      </w:pPr>
      <w:r>
        <w:rPr>
          <w:spacing w:val="-2"/>
          <w:w w:val="105"/>
          <w:sz w:val="20"/>
        </w:rPr>
        <w:t>Collect,</w:t>
      </w:r>
      <w:r>
        <w:rPr>
          <w:spacing w:val="-22"/>
          <w:w w:val="105"/>
          <w:sz w:val="20"/>
        </w:rPr>
        <w:t> </w:t>
      </w:r>
      <w:r>
        <w:rPr>
          <w:spacing w:val="-2"/>
          <w:w w:val="105"/>
          <w:sz w:val="20"/>
        </w:rPr>
        <w:t>use,</w:t>
      </w:r>
      <w:r>
        <w:rPr>
          <w:spacing w:val="-22"/>
          <w:w w:val="105"/>
          <w:sz w:val="20"/>
        </w:rPr>
        <w:t> </w:t>
      </w:r>
      <w:r>
        <w:rPr>
          <w:spacing w:val="-2"/>
          <w:w w:val="105"/>
          <w:sz w:val="20"/>
        </w:rPr>
        <w:t>and</w:t>
      </w:r>
      <w:r>
        <w:rPr>
          <w:spacing w:val="-22"/>
          <w:w w:val="105"/>
          <w:sz w:val="20"/>
        </w:rPr>
        <w:t> </w:t>
      </w:r>
      <w:r>
        <w:rPr>
          <w:spacing w:val="-2"/>
          <w:w w:val="105"/>
          <w:sz w:val="20"/>
        </w:rPr>
        <w:t>release</w:t>
      </w:r>
      <w:r>
        <w:rPr>
          <w:spacing w:val="-22"/>
          <w:w w:val="105"/>
          <w:sz w:val="20"/>
        </w:rPr>
        <w:t> </w:t>
      </w:r>
      <w:r>
        <w:rPr>
          <w:spacing w:val="-2"/>
          <w:w w:val="105"/>
          <w:sz w:val="20"/>
        </w:rPr>
        <w:t>data</w:t>
      </w:r>
      <w:r>
        <w:rPr>
          <w:spacing w:val="-22"/>
          <w:w w:val="105"/>
          <w:sz w:val="20"/>
        </w:rPr>
        <w:t> </w:t>
      </w:r>
      <w:r>
        <w:rPr>
          <w:spacing w:val="-2"/>
          <w:w w:val="105"/>
          <w:sz w:val="20"/>
        </w:rPr>
        <w:t>to</w:t>
      </w:r>
      <w:r>
        <w:rPr>
          <w:spacing w:val="-22"/>
          <w:w w:val="105"/>
          <w:sz w:val="20"/>
        </w:rPr>
        <w:t> </w:t>
      </w:r>
      <w:r>
        <w:rPr>
          <w:spacing w:val="-2"/>
          <w:w w:val="105"/>
          <w:sz w:val="20"/>
        </w:rPr>
        <w:t>enable</w:t>
      </w:r>
      <w:r>
        <w:rPr>
          <w:spacing w:val="-22"/>
          <w:w w:val="105"/>
          <w:sz w:val="20"/>
        </w:rPr>
        <w:t> </w:t>
      </w:r>
      <w:r>
        <w:rPr>
          <w:spacing w:val="-2"/>
          <w:w w:val="105"/>
          <w:sz w:val="20"/>
        </w:rPr>
        <w:t>and</w:t>
      </w:r>
      <w:r>
        <w:rPr>
          <w:spacing w:val="-22"/>
          <w:w w:val="105"/>
          <w:sz w:val="20"/>
        </w:rPr>
        <w:t> </w:t>
      </w:r>
      <w:r>
        <w:rPr>
          <w:spacing w:val="-2"/>
          <w:w w:val="105"/>
          <w:sz w:val="20"/>
        </w:rPr>
        <w:t>monitor </w:t>
      </w:r>
      <w:r>
        <w:rPr>
          <w:spacing w:val="-4"/>
          <w:w w:val="105"/>
          <w:sz w:val="20"/>
        </w:rPr>
        <w:t>equity</w:t>
      </w:r>
      <w:r>
        <w:rPr>
          <w:spacing w:val="-18"/>
          <w:w w:val="105"/>
          <w:sz w:val="20"/>
        </w:rPr>
        <w:t> </w:t>
      </w:r>
      <w:r>
        <w:rPr>
          <w:spacing w:val="-4"/>
          <w:w w:val="105"/>
          <w:sz w:val="20"/>
        </w:rPr>
        <w:t>of</w:t>
      </w:r>
      <w:r>
        <w:rPr>
          <w:spacing w:val="-18"/>
          <w:w w:val="105"/>
          <w:sz w:val="20"/>
        </w:rPr>
        <w:t> </w:t>
      </w:r>
      <w:r>
        <w:rPr>
          <w:spacing w:val="-4"/>
          <w:w w:val="105"/>
          <w:sz w:val="20"/>
        </w:rPr>
        <w:t>access</w:t>
      </w:r>
      <w:r>
        <w:rPr>
          <w:spacing w:val="-18"/>
          <w:w w:val="105"/>
          <w:sz w:val="20"/>
        </w:rPr>
        <w:t> </w:t>
      </w:r>
      <w:r>
        <w:rPr>
          <w:spacing w:val="-4"/>
          <w:w w:val="105"/>
          <w:sz w:val="20"/>
        </w:rPr>
        <w:t>to</w:t>
      </w:r>
      <w:r>
        <w:rPr>
          <w:spacing w:val="-18"/>
          <w:w w:val="105"/>
          <w:sz w:val="20"/>
        </w:rPr>
        <w:t> </w:t>
      </w:r>
      <w:r>
        <w:rPr>
          <w:spacing w:val="-4"/>
          <w:w w:val="105"/>
          <w:sz w:val="20"/>
        </w:rPr>
        <w:t>cervical</w:t>
      </w:r>
      <w:r>
        <w:rPr>
          <w:spacing w:val="-18"/>
          <w:w w:val="105"/>
          <w:sz w:val="20"/>
        </w:rPr>
        <w:t> </w:t>
      </w:r>
      <w:r>
        <w:rPr>
          <w:spacing w:val="-4"/>
          <w:w w:val="105"/>
          <w:sz w:val="20"/>
        </w:rPr>
        <w:t>screening</w:t>
      </w:r>
      <w:r>
        <w:rPr>
          <w:spacing w:val="-18"/>
          <w:w w:val="105"/>
          <w:sz w:val="20"/>
        </w:rPr>
        <w:t> </w:t>
      </w:r>
      <w:r>
        <w:rPr>
          <w:spacing w:val="-4"/>
          <w:w w:val="105"/>
          <w:sz w:val="20"/>
        </w:rPr>
        <w:t>and</w:t>
      </w:r>
      <w:r>
        <w:rPr>
          <w:spacing w:val="-18"/>
          <w:w w:val="105"/>
          <w:sz w:val="20"/>
        </w:rPr>
        <w:t> </w:t>
      </w:r>
      <w:r>
        <w:rPr>
          <w:spacing w:val="-4"/>
          <w:w w:val="105"/>
          <w:sz w:val="20"/>
        </w:rPr>
        <w:t>pre-cancer </w:t>
      </w:r>
      <w:r>
        <w:rPr>
          <w:w w:val="105"/>
          <w:sz w:val="20"/>
        </w:rPr>
        <w:t>treatment</w:t>
      </w:r>
      <w:r>
        <w:rPr>
          <w:spacing w:val="-19"/>
          <w:w w:val="105"/>
          <w:sz w:val="20"/>
        </w:rPr>
        <w:t> </w:t>
      </w:r>
      <w:r>
        <w:rPr>
          <w:w w:val="105"/>
          <w:sz w:val="20"/>
        </w:rPr>
        <w:t>services</w:t>
      </w:r>
    </w:p>
    <w:p>
      <w:pPr>
        <w:pStyle w:val="ListParagraph"/>
        <w:numPr>
          <w:ilvl w:val="1"/>
          <w:numId w:val="12"/>
        </w:numPr>
        <w:tabs>
          <w:tab w:pos="933" w:val="left" w:leader="none"/>
          <w:tab w:pos="935" w:val="left" w:leader="none"/>
        </w:tabs>
        <w:spacing w:line="244" w:lineRule="auto" w:before="101" w:after="0"/>
        <w:ind w:left="935" w:right="906" w:hanging="454"/>
        <w:jc w:val="left"/>
        <w:rPr>
          <w:sz w:val="20"/>
        </w:rPr>
      </w:pPr>
      <w:r>
        <w:rPr>
          <w:sz w:val="20"/>
        </w:rPr>
        <w:t>Routinely</w:t>
      </w:r>
      <w:r>
        <w:rPr>
          <w:spacing w:val="-14"/>
          <w:sz w:val="20"/>
        </w:rPr>
        <w:t> </w:t>
      </w:r>
      <w:r>
        <w:rPr>
          <w:sz w:val="20"/>
        </w:rPr>
        <w:t>report</w:t>
      </w:r>
      <w:r>
        <w:rPr>
          <w:spacing w:val="-14"/>
          <w:sz w:val="20"/>
        </w:rPr>
        <w:t> </w:t>
      </w:r>
      <w:r>
        <w:rPr>
          <w:sz w:val="20"/>
        </w:rPr>
        <w:t>all</w:t>
      </w:r>
      <w:r>
        <w:rPr>
          <w:spacing w:val="-14"/>
          <w:sz w:val="20"/>
        </w:rPr>
        <w:t> </w:t>
      </w:r>
      <w:r>
        <w:rPr>
          <w:sz w:val="20"/>
        </w:rPr>
        <w:t>program</w:t>
      </w:r>
      <w:r>
        <w:rPr>
          <w:spacing w:val="-14"/>
          <w:sz w:val="20"/>
        </w:rPr>
        <w:t> </w:t>
      </w:r>
      <w:r>
        <w:rPr>
          <w:sz w:val="20"/>
        </w:rPr>
        <w:t>indicators</w:t>
      </w:r>
      <w:r>
        <w:rPr>
          <w:spacing w:val="-14"/>
          <w:sz w:val="20"/>
        </w:rPr>
        <w:t> </w:t>
      </w:r>
      <w:r>
        <w:rPr>
          <w:sz w:val="20"/>
        </w:rPr>
        <w:t>stratified by key population demographics, expanding reporting</w:t>
      </w:r>
      <w:r>
        <w:rPr>
          <w:spacing w:val="-6"/>
          <w:sz w:val="20"/>
        </w:rPr>
        <w:t> </w:t>
      </w:r>
      <w:r>
        <w:rPr>
          <w:sz w:val="20"/>
        </w:rPr>
        <w:t>to</w:t>
      </w:r>
      <w:r>
        <w:rPr>
          <w:spacing w:val="-6"/>
          <w:sz w:val="20"/>
        </w:rPr>
        <w:t> </w:t>
      </w:r>
      <w:r>
        <w:rPr>
          <w:sz w:val="20"/>
        </w:rPr>
        <w:t>include</w:t>
      </w:r>
      <w:r>
        <w:rPr>
          <w:spacing w:val="-6"/>
          <w:sz w:val="20"/>
        </w:rPr>
        <w:t> </w:t>
      </w:r>
      <w:r>
        <w:rPr>
          <w:sz w:val="20"/>
        </w:rPr>
        <w:t>all</w:t>
      </w:r>
      <w:r>
        <w:rPr>
          <w:spacing w:val="-6"/>
          <w:sz w:val="20"/>
        </w:rPr>
        <w:t> </w:t>
      </w:r>
      <w:r>
        <w:rPr>
          <w:sz w:val="20"/>
        </w:rPr>
        <w:t>priority</w:t>
      </w:r>
      <w:r>
        <w:rPr>
          <w:spacing w:val="-6"/>
          <w:sz w:val="20"/>
        </w:rPr>
        <w:t> </w:t>
      </w:r>
      <w:r>
        <w:rPr>
          <w:sz w:val="20"/>
        </w:rPr>
        <w:t>populations,</w:t>
      </w:r>
      <w:r>
        <w:rPr>
          <w:spacing w:val="-6"/>
          <w:sz w:val="20"/>
        </w:rPr>
        <w:t> </w:t>
      </w:r>
      <w:r>
        <w:rPr>
          <w:sz w:val="20"/>
        </w:rPr>
        <w:t>and introduce routine monitoring of performance </w:t>
      </w:r>
      <w:r>
        <w:rPr>
          <w:spacing w:val="-2"/>
          <w:sz w:val="20"/>
        </w:rPr>
        <w:t>against</w:t>
      </w:r>
      <w:r>
        <w:rPr>
          <w:spacing w:val="-14"/>
          <w:sz w:val="20"/>
        </w:rPr>
        <w:t> </w:t>
      </w:r>
      <w:r>
        <w:rPr>
          <w:spacing w:val="-2"/>
          <w:sz w:val="20"/>
        </w:rPr>
        <w:t>the</w:t>
      </w:r>
      <w:r>
        <w:rPr>
          <w:spacing w:val="-14"/>
          <w:sz w:val="20"/>
        </w:rPr>
        <w:t> </w:t>
      </w:r>
      <w:r>
        <w:rPr>
          <w:spacing w:val="-2"/>
          <w:sz w:val="20"/>
        </w:rPr>
        <w:t>WHO</w:t>
      </w:r>
      <w:r>
        <w:rPr>
          <w:spacing w:val="-14"/>
          <w:sz w:val="20"/>
        </w:rPr>
        <w:t> </w:t>
      </w:r>
      <w:r>
        <w:rPr>
          <w:spacing w:val="-2"/>
          <w:sz w:val="20"/>
        </w:rPr>
        <w:t>pre-cancer</w:t>
      </w:r>
      <w:r>
        <w:rPr>
          <w:spacing w:val="-14"/>
          <w:sz w:val="20"/>
        </w:rPr>
        <w:t> </w:t>
      </w:r>
      <w:r>
        <w:rPr>
          <w:spacing w:val="-2"/>
          <w:sz w:val="20"/>
        </w:rPr>
        <w:t>treatment</w:t>
      </w:r>
      <w:r>
        <w:rPr>
          <w:spacing w:val="-14"/>
          <w:sz w:val="20"/>
        </w:rPr>
        <w:t> </w:t>
      </w:r>
      <w:r>
        <w:rPr>
          <w:spacing w:val="-2"/>
          <w:sz w:val="20"/>
        </w:rPr>
        <w:t>indicator.</w:t>
      </w:r>
    </w:p>
    <w:p>
      <w:pPr>
        <w:pStyle w:val="ListParagraph"/>
        <w:numPr>
          <w:ilvl w:val="1"/>
          <w:numId w:val="12"/>
        </w:numPr>
        <w:tabs>
          <w:tab w:pos="933" w:val="left" w:leader="none"/>
          <w:tab w:pos="935" w:val="left" w:leader="none"/>
        </w:tabs>
        <w:spacing w:line="244" w:lineRule="auto" w:before="101" w:after="0"/>
        <w:ind w:left="935" w:right="855" w:hanging="454"/>
        <w:jc w:val="left"/>
        <w:rPr>
          <w:sz w:val="20"/>
        </w:rPr>
      </w:pPr>
      <w:r>
        <w:rPr>
          <w:sz w:val="20"/>
        </w:rPr>
        <w:t>Promote the importance of data collection, training all staff to collect demographic data sensitively in order to improve the recording of all demographic fields (Aboriginal and/or Torres Strait Islander status, country of birth, gender), </w:t>
      </w:r>
      <w:r>
        <w:rPr>
          <w:spacing w:val="-2"/>
          <w:sz w:val="20"/>
        </w:rPr>
        <w:t>including</w:t>
      </w:r>
      <w:r>
        <w:rPr>
          <w:spacing w:val="-11"/>
          <w:sz w:val="20"/>
        </w:rPr>
        <w:t> </w:t>
      </w:r>
      <w:r>
        <w:rPr>
          <w:spacing w:val="-2"/>
          <w:sz w:val="20"/>
        </w:rPr>
        <w:t>additional</w:t>
      </w:r>
      <w:r>
        <w:rPr>
          <w:spacing w:val="-11"/>
          <w:sz w:val="20"/>
        </w:rPr>
        <w:t> </w:t>
      </w:r>
      <w:r>
        <w:rPr>
          <w:spacing w:val="-2"/>
          <w:sz w:val="20"/>
        </w:rPr>
        <w:t>fields</w:t>
      </w:r>
      <w:r>
        <w:rPr>
          <w:spacing w:val="-11"/>
          <w:sz w:val="20"/>
        </w:rPr>
        <w:t> </w:t>
      </w:r>
      <w:r>
        <w:rPr>
          <w:spacing w:val="-2"/>
          <w:sz w:val="20"/>
        </w:rPr>
        <w:t>not</w:t>
      </w:r>
      <w:r>
        <w:rPr>
          <w:spacing w:val="-11"/>
          <w:sz w:val="20"/>
        </w:rPr>
        <w:t> </w:t>
      </w:r>
      <w:r>
        <w:rPr>
          <w:spacing w:val="-2"/>
          <w:sz w:val="20"/>
        </w:rPr>
        <w:t>yet</w:t>
      </w:r>
      <w:r>
        <w:rPr>
          <w:spacing w:val="-11"/>
          <w:sz w:val="20"/>
        </w:rPr>
        <w:t> </w:t>
      </w:r>
      <w:r>
        <w:rPr>
          <w:spacing w:val="-2"/>
          <w:sz w:val="20"/>
        </w:rPr>
        <w:t>captured</w:t>
      </w:r>
      <w:r>
        <w:rPr>
          <w:spacing w:val="-11"/>
          <w:sz w:val="20"/>
        </w:rPr>
        <w:t> </w:t>
      </w:r>
      <w:r>
        <w:rPr>
          <w:spacing w:val="-2"/>
          <w:sz w:val="20"/>
        </w:rPr>
        <w:t>on</w:t>
      </w:r>
      <w:r>
        <w:rPr>
          <w:spacing w:val="-11"/>
          <w:sz w:val="20"/>
        </w:rPr>
        <w:t> </w:t>
      </w:r>
      <w:r>
        <w:rPr>
          <w:spacing w:val="-2"/>
          <w:sz w:val="20"/>
        </w:rPr>
        <w:t>the </w:t>
      </w:r>
      <w:r>
        <w:rPr>
          <w:sz w:val="20"/>
        </w:rPr>
        <w:t>National Cancer Screening Register (NCSR) and information that affects clinical management such as immune status.</w:t>
      </w:r>
    </w:p>
    <w:p>
      <w:pPr>
        <w:pStyle w:val="ListParagraph"/>
        <w:numPr>
          <w:ilvl w:val="1"/>
          <w:numId w:val="12"/>
        </w:numPr>
        <w:tabs>
          <w:tab w:pos="933" w:val="left" w:leader="none"/>
          <w:tab w:pos="935" w:val="left" w:leader="none"/>
        </w:tabs>
        <w:spacing w:line="244" w:lineRule="auto" w:before="100" w:after="0"/>
        <w:ind w:left="935" w:right="929" w:hanging="454"/>
        <w:jc w:val="left"/>
        <w:rPr>
          <w:sz w:val="20"/>
        </w:rPr>
      </w:pPr>
      <w:r>
        <w:rPr>
          <w:sz w:val="20"/>
        </w:rPr>
        <w:t>Enhance</w:t>
      </w:r>
      <w:r>
        <w:rPr>
          <w:spacing w:val="-11"/>
          <w:sz w:val="20"/>
        </w:rPr>
        <w:t> </w:t>
      </w:r>
      <w:r>
        <w:rPr>
          <w:sz w:val="20"/>
        </w:rPr>
        <w:t>clinical</w:t>
      </w:r>
      <w:r>
        <w:rPr>
          <w:spacing w:val="-11"/>
          <w:sz w:val="20"/>
        </w:rPr>
        <w:t> </w:t>
      </w:r>
      <w:r>
        <w:rPr>
          <w:sz w:val="20"/>
        </w:rPr>
        <w:t>information</w:t>
      </w:r>
      <w:r>
        <w:rPr>
          <w:spacing w:val="-11"/>
          <w:sz w:val="20"/>
        </w:rPr>
        <w:t> </w:t>
      </w:r>
      <w:r>
        <w:rPr>
          <w:sz w:val="20"/>
        </w:rPr>
        <w:t>systems</w:t>
      </w:r>
      <w:r>
        <w:rPr>
          <w:spacing w:val="-11"/>
          <w:sz w:val="20"/>
        </w:rPr>
        <w:t> </w:t>
      </w:r>
      <w:r>
        <w:rPr>
          <w:sz w:val="20"/>
        </w:rPr>
        <w:t>in</w:t>
      </w:r>
      <w:r>
        <w:rPr>
          <w:spacing w:val="-11"/>
          <w:sz w:val="20"/>
        </w:rPr>
        <w:t> </w:t>
      </w:r>
      <w:r>
        <w:rPr>
          <w:sz w:val="20"/>
        </w:rPr>
        <w:t>primary health care settings to enable automated uploading</w:t>
      </w:r>
      <w:r>
        <w:rPr>
          <w:spacing w:val="-1"/>
          <w:sz w:val="20"/>
        </w:rPr>
        <w:t> </w:t>
      </w:r>
      <w:r>
        <w:rPr>
          <w:sz w:val="20"/>
        </w:rPr>
        <w:t>of</w:t>
      </w:r>
      <w:r>
        <w:rPr>
          <w:spacing w:val="-1"/>
          <w:sz w:val="20"/>
        </w:rPr>
        <w:t> </w:t>
      </w:r>
      <w:r>
        <w:rPr>
          <w:sz w:val="20"/>
        </w:rPr>
        <w:t>relevant</w:t>
      </w:r>
      <w:r>
        <w:rPr>
          <w:spacing w:val="-1"/>
          <w:sz w:val="20"/>
        </w:rPr>
        <w:t> </w:t>
      </w:r>
      <w:r>
        <w:rPr>
          <w:sz w:val="20"/>
        </w:rPr>
        <w:t>demographic</w:t>
      </w:r>
      <w:r>
        <w:rPr>
          <w:spacing w:val="-1"/>
          <w:sz w:val="20"/>
        </w:rPr>
        <w:t> </w:t>
      </w:r>
      <w:r>
        <w:rPr>
          <w:sz w:val="20"/>
        </w:rPr>
        <w:t>information to integrate with the NCSR.</w:t>
      </w:r>
    </w:p>
    <w:p>
      <w:pPr>
        <w:pStyle w:val="ListParagraph"/>
        <w:numPr>
          <w:ilvl w:val="1"/>
          <w:numId w:val="12"/>
        </w:numPr>
        <w:tabs>
          <w:tab w:pos="933" w:val="left" w:leader="none"/>
          <w:tab w:pos="935" w:val="left" w:leader="none"/>
        </w:tabs>
        <w:spacing w:line="244" w:lineRule="auto" w:before="101" w:after="0"/>
        <w:ind w:left="935" w:right="1297" w:hanging="454"/>
        <w:jc w:val="both"/>
        <w:rPr>
          <w:sz w:val="20"/>
        </w:rPr>
      </w:pPr>
      <w:r>
        <w:rPr>
          <w:spacing w:val="-2"/>
          <w:sz w:val="20"/>
        </w:rPr>
        <w:t>Add</w:t>
      </w:r>
      <w:r>
        <w:rPr>
          <w:spacing w:val="-10"/>
          <w:sz w:val="20"/>
        </w:rPr>
        <w:t> </w:t>
      </w:r>
      <w:r>
        <w:rPr>
          <w:spacing w:val="-2"/>
          <w:sz w:val="20"/>
        </w:rPr>
        <w:t>cancer</w:t>
      </w:r>
      <w:r>
        <w:rPr>
          <w:spacing w:val="-10"/>
          <w:sz w:val="20"/>
        </w:rPr>
        <w:t> </w:t>
      </w:r>
      <w:r>
        <w:rPr>
          <w:spacing w:val="-2"/>
          <w:sz w:val="20"/>
        </w:rPr>
        <w:t>registry</w:t>
      </w:r>
      <w:r>
        <w:rPr>
          <w:spacing w:val="-10"/>
          <w:sz w:val="20"/>
        </w:rPr>
        <w:t> </w:t>
      </w:r>
      <w:r>
        <w:rPr>
          <w:spacing w:val="-2"/>
          <w:sz w:val="20"/>
        </w:rPr>
        <w:t>data</w:t>
      </w:r>
      <w:r>
        <w:rPr>
          <w:spacing w:val="-10"/>
          <w:sz w:val="20"/>
        </w:rPr>
        <w:t> </w:t>
      </w:r>
      <w:r>
        <w:rPr>
          <w:spacing w:val="-2"/>
          <w:sz w:val="20"/>
        </w:rPr>
        <w:t>and</w:t>
      </w:r>
      <w:r>
        <w:rPr>
          <w:spacing w:val="-10"/>
          <w:sz w:val="20"/>
        </w:rPr>
        <w:t> </w:t>
      </w:r>
      <w:r>
        <w:rPr>
          <w:spacing w:val="-2"/>
          <w:sz w:val="20"/>
        </w:rPr>
        <w:t>screening</w:t>
      </w:r>
      <w:r>
        <w:rPr>
          <w:spacing w:val="-10"/>
          <w:sz w:val="20"/>
        </w:rPr>
        <w:t> </w:t>
      </w:r>
      <w:r>
        <w:rPr>
          <w:spacing w:val="-2"/>
          <w:sz w:val="20"/>
        </w:rPr>
        <w:t>data </w:t>
      </w:r>
      <w:r>
        <w:rPr>
          <w:sz w:val="20"/>
        </w:rPr>
        <w:t>from</w:t>
      </w:r>
      <w:r>
        <w:rPr>
          <w:spacing w:val="-13"/>
          <w:sz w:val="20"/>
        </w:rPr>
        <w:t> </w:t>
      </w:r>
      <w:r>
        <w:rPr>
          <w:sz w:val="20"/>
        </w:rPr>
        <w:t>the</w:t>
      </w:r>
      <w:r>
        <w:rPr>
          <w:spacing w:val="-13"/>
          <w:sz w:val="20"/>
        </w:rPr>
        <w:t> </w:t>
      </w:r>
      <w:r>
        <w:rPr>
          <w:sz w:val="20"/>
        </w:rPr>
        <w:t>NCSR</w:t>
      </w:r>
      <w:r>
        <w:rPr>
          <w:spacing w:val="-13"/>
          <w:sz w:val="20"/>
        </w:rPr>
        <w:t> </w:t>
      </w:r>
      <w:r>
        <w:rPr>
          <w:sz w:val="20"/>
        </w:rPr>
        <w:t>into</w:t>
      </w:r>
      <w:r>
        <w:rPr>
          <w:spacing w:val="-13"/>
          <w:sz w:val="20"/>
        </w:rPr>
        <w:t> </w:t>
      </w:r>
      <w:r>
        <w:rPr>
          <w:sz w:val="20"/>
        </w:rPr>
        <w:t>the</w:t>
      </w:r>
      <w:r>
        <w:rPr>
          <w:spacing w:val="-13"/>
          <w:sz w:val="20"/>
        </w:rPr>
        <w:t> </w:t>
      </w:r>
      <w:r>
        <w:rPr>
          <w:sz w:val="20"/>
        </w:rPr>
        <w:t>data</w:t>
      </w:r>
      <w:r>
        <w:rPr>
          <w:spacing w:val="-13"/>
          <w:sz w:val="20"/>
        </w:rPr>
        <w:t> </w:t>
      </w:r>
      <w:r>
        <w:rPr>
          <w:sz w:val="20"/>
        </w:rPr>
        <w:t>assets</w:t>
      </w:r>
      <w:r>
        <w:rPr>
          <w:spacing w:val="-13"/>
          <w:sz w:val="20"/>
        </w:rPr>
        <w:t> </w:t>
      </w:r>
      <w:r>
        <w:rPr>
          <w:sz w:val="20"/>
        </w:rPr>
        <w:t>that</w:t>
      </w:r>
      <w:r>
        <w:rPr>
          <w:spacing w:val="-13"/>
          <w:sz w:val="20"/>
        </w:rPr>
        <w:t> </w:t>
      </w:r>
      <w:r>
        <w:rPr>
          <w:sz w:val="20"/>
        </w:rPr>
        <w:t>are included</w:t>
      </w:r>
      <w:r>
        <w:rPr>
          <w:spacing w:val="-17"/>
          <w:sz w:val="20"/>
        </w:rPr>
        <w:t> </w:t>
      </w:r>
      <w:r>
        <w:rPr>
          <w:sz w:val="20"/>
        </w:rPr>
        <w:t>as</w:t>
      </w:r>
      <w:r>
        <w:rPr>
          <w:spacing w:val="-17"/>
          <w:sz w:val="20"/>
        </w:rPr>
        <w:t> </w:t>
      </w:r>
      <w:r>
        <w:rPr>
          <w:sz w:val="20"/>
        </w:rPr>
        <w:t>enduring</w:t>
      </w:r>
      <w:r>
        <w:rPr>
          <w:spacing w:val="-17"/>
          <w:sz w:val="20"/>
        </w:rPr>
        <w:t> </w:t>
      </w:r>
      <w:r>
        <w:rPr>
          <w:sz w:val="20"/>
        </w:rPr>
        <w:t>linkages</w:t>
      </w:r>
      <w:r>
        <w:rPr>
          <w:spacing w:val="-17"/>
          <w:sz w:val="20"/>
        </w:rPr>
        <w:t> </w:t>
      </w:r>
      <w:r>
        <w:rPr>
          <w:sz w:val="20"/>
        </w:rPr>
        <w:t>in</w:t>
      </w:r>
      <w:r>
        <w:rPr>
          <w:spacing w:val="-17"/>
          <w:sz w:val="20"/>
        </w:rPr>
        <w:t> </w:t>
      </w:r>
      <w:r>
        <w:rPr>
          <w:sz w:val="20"/>
        </w:rPr>
        <w:t>the</w:t>
      </w:r>
      <w:r>
        <w:rPr>
          <w:spacing w:val="-17"/>
          <w:sz w:val="20"/>
        </w:rPr>
        <w:t> </w:t>
      </w:r>
      <w:r>
        <w:rPr>
          <w:sz w:val="20"/>
        </w:rPr>
        <w:t>MADIP.</w:t>
      </w:r>
    </w:p>
    <w:p>
      <w:pPr>
        <w:pStyle w:val="ListParagraph"/>
        <w:numPr>
          <w:ilvl w:val="1"/>
          <w:numId w:val="12"/>
        </w:numPr>
        <w:tabs>
          <w:tab w:pos="933" w:val="left" w:leader="none"/>
          <w:tab w:pos="935" w:val="left" w:leader="none"/>
        </w:tabs>
        <w:spacing w:line="244" w:lineRule="auto" w:before="101" w:after="0"/>
        <w:ind w:left="935" w:right="1337" w:hanging="454"/>
        <w:jc w:val="both"/>
        <w:rPr>
          <w:sz w:val="20"/>
        </w:rPr>
      </w:pPr>
      <w:r>
        <w:rPr>
          <w:w w:val="105"/>
          <w:sz w:val="20"/>
        </w:rPr>
        <w:t>Enable</w:t>
      </w:r>
      <w:r>
        <w:rPr>
          <w:spacing w:val="-5"/>
          <w:w w:val="105"/>
          <w:sz w:val="20"/>
        </w:rPr>
        <w:t> </w:t>
      </w:r>
      <w:r>
        <w:rPr>
          <w:w w:val="105"/>
          <w:sz w:val="20"/>
        </w:rPr>
        <w:t>clinicians</w:t>
      </w:r>
      <w:r>
        <w:rPr>
          <w:spacing w:val="-5"/>
          <w:w w:val="105"/>
          <w:sz w:val="20"/>
        </w:rPr>
        <w:t> </w:t>
      </w:r>
      <w:r>
        <w:rPr>
          <w:w w:val="105"/>
          <w:sz w:val="20"/>
        </w:rPr>
        <w:t>and</w:t>
      </w:r>
      <w:r>
        <w:rPr>
          <w:spacing w:val="-5"/>
          <w:w w:val="105"/>
          <w:sz w:val="20"/>
        </w:rPr>
        <w:t> </w:t>
      </w:r>
      <w:r>
        <w:rPr>
          <w:w w:val="105"/>
          <w:sz w:val="20"/>
        </w:rPr>
        <w:t>healthcare</w:t>
      </w:r>
      <w:r>
        <w:rPr>
          <w:spacing w:val="-5"/>
          <w:w w:val="105"/>
          <w:sz w:val="20"/>
        </w:rPr>
        <w:t> </w:t>
      </w:r>
      <w:r>
        <w:rPr>
          <w:w w:val="105"/>
          <w:sz w:val="20"/>
        </w:rPr>
        <w:t>services </w:t>
      </w:r>
      <w:r>
        <w:rPr>
          <w:spacing w:val="-2"/>
          <w:sz w:val="20"/>
        </w:rPr>
        <w:t>to</w:t>
      </w:r>
      <w:r>
        <w:rPr>
          <w:spacing w:val="-11"/>
          <w:sz w:val="20"/>
        </w:rPr>
        <w:t> </w:t>
      </w:r>
      <w:r>
        <w:rPr>
          <w:spacing w:val="-2"/>
          <w:sz w:val="20"/>
        </w:rPr>
        <w:t>readily</w:t>
      </w:r>
      <w:r>
        <w:rPr>
          <w:spacing w:val="-11"/>
          <w:sz w:val="20"/>
        </w:rPr>
        <w:t> </w:t>
      </w:r>
      <w:r>
        <w:rPr>
          <w:spacing w:val="-2"/>
          <w:sz w:val="20"/>
        </w:rPr>
        <w:t>generate</w:t>
      </w:r>
      <w:r>
        <w:rPr>
          <w:spacing w:val="-11"/>
          <w:sz w:val="20"/>
        </w:rPr>
        <w:t> </w:t>
      </w:r>
      <w:r>
        <w:rPr>
          <w:spacing w:val="-2"/>
          <w:sz w:val="20"/>
        </w:rPr>
        <w:t>reports</w:t>
      </w:r>
      <w:r>
        <w:rPr>
          <w:spacing w:val="-11"/>
          <w:sz w:val="20"/>
        </w:rPr>
        <w:t> </w:t>
      </w:r>
      <w:r>
        <w:rPr>
          <w:spacing w:val="-2"/>
          <w:sz w:val="20"/>
        </w:rPr>
        <w:t>that</w:t>
      </w:r>
      <w:r>
        <w:rPr>
          <w:spacing w:val="-11"/>
          <w:sz w:val="20"/>
        </w:rPr>
        <w:t> </w:t>
      </w:r>
      <w:r>
        <w:rPr>
          <w:spacing w:val="-2"/>
          <w:sz w:val="20"/>
        </w:rPr>
        <w:t>can</w:t>
      </w:r>
      <w:r>
        <w:rPr>
          <w:spacing w:val="-11"/>
          <w:sz w:val="20"/>
        </w:rPr>
        <w:t> </w:t>
      </w:r>
      <w:r>
        <w:rPr>
          <w:spacing w:val="-2"/>
          <w:sz w:val="20"/>
        </w:rPr>
        <w:t>support</w:t>
      </w:r>
    </w:p>
    <w:p>
      <w:pPr>
        <w:pStyle w:val="BodyText"/>
        <w:spacing w:line="244" w:lineRule="auto"/>
        <w:ind w:left="935" w:right="659"/>
      </w:pPr>
      <w:r>
        <w:rPr/>
        <w:t>continuous quality improvement initiatives by </w:t>
      </w:r>
      <w:r>
        <w:rPr>
          <w:spacing w:val="-2"/>
        </w:rPr>
        <w:t>identifying</w:t>
      </w:r>
      <w:r>
        <w:rPr>
          <w:spacing w:val="-9"/>
        </w:rPr>
        <w:t> </w:t>
      </w:r>
      <w:r>
        <w:rPr>
          <w:spacing w:val="-2"/>
        </w:rPr>
        <w:t>patients</w:t>
      </w:r>
      <w:r>
        <w:rPr>
          <w:spacing w:val="-9"/>
        </w:rPr>
        <w:t> </w:t>
      </w:r>
      <w:r>
        <w:rPr>
          <w:spacing w:val="-2"/>
        </w:rPr>
        <w:t>who</w:t>
      </w:r>
      <w:r>
        <w:rPr>
          <w:spacing w:val="-9"/>
        </w:rPr>
        <w:t> </w:t>
      </w:r>
      <w:r>
        <w:rPr>
          <w:spacing w:val="-2"/>
        </w:rPr>
        <w:t>are</w:t>
      </w:r>
      <w:r>
        <w:rPr>
          <w:spacing w:val="-9"/>
        </w:rPr>
        <w:t> </w:t>
      </w:r>
      <w:r>
        <w:rPr>
          <w:spacing w:val="-2"/>
        </w:rPr>
        <w:t>under-screened</w:t>
      </w:r>
      <w:r>
        <w:rPr>
          <w:spacing w:val="-9"/>
        </w:rPr>
        <w:t> </w:t>
      </w:r>
      <w:r>
        <w:rPr>
          <w:spacing w:val="-2"/>
        </w:rPr>
        <w:t>and </w:t>
      </w:r>
      <w:r>
        <w:rPr/>
        <w:t>indicate current participation rates to inform efforts that drive engagement.</w:t>
      </w:r>
    </w:p>
    <w:p>
      <w:pPr>
        <w:pStyle w:val="ListParagraph"/>
        <w:numPr>
          <w:ilvl w:val="1"/>
          <w:numId w:val="12"/>
        </w:numPr>
        <w:tabs>
          <w:tab w:pos="933" w:val="left" w:leader="none"/>
          <w:tab w:pos="935" w:val="left" w:leader="none"/>
        </w:tabs>
        <w:spacing w:line="244" w:lineRule="auto" w:before="101" w:after="0"/>
        <w:ind w:left="935" w:right="1195" w:hanging="454"/>
        <w:jc w:val="left"/>
        <w:rPr>
          <w:sz w:val="20"/>
        </w:rPr>
      </w:pPr>
      <w:r>
        <w:rPr>
          <w:sz w:val="20"/>
        </w:rPr>
        <w:t>Provide</w:t>
      </w:r>
      <w:r>
        <w:rPr>
          <w:spacing w:val="-10"/>
          <w:sz w:val="20"/>
        </w:rPr>
        <w:t> </w:t>
      </w:r>
      <w:r>
        <w:rPr>
          <w:sz w:val="20"/>
        </w:rPr>
        <w:t>visibility</w:t>
      </w:r>
      <w:r>
        <w:rPr>
          <w:spacing w:val="-10"/>
          <w:sz w:val="20"/>
        </w:rPr>
        <w:t> </w:t>
      </w:r>
      <w:r>
        <w:rPr>
          <w:sz w:val="20"/>
        </w:rPr>
        <w:t>to</w:t>
      </w:r>
      <w:r>
        <w:rPr>
          <w:spacing w:val="-10"/>
          <w:sz w:val="20"/>
        </w:rPr>
        <w:t> </w:t>
      </w:r>
      <w:r>
        <w:rPr>
          <w:sz w:val="20"/>
        </w:rPr>
        <w:t>primary</w:t>
      </w:r>
      <w:r>
        <w:rPr>
          <w:spacing w:val="-10"/>
          <w:sz w:val="20"/>
        </w:rPr>
        <w:t> </w:t>
      </w:r>
      <w:r>
        <w:rPr>
          <w:sz w:val="20"/>
        </w:rPr>
        <w:t>care</w:t>
      </w:r>
      <w:r>
        <w:rPr>
          <w:spacing w:val="-10"/>
          <w:sz w:val="20"/>
        </w:rPr>
        <w:t> </w:t>
      </w:r>
      <w:r>
        <w:rPr>
          <w:sz w:val="20"/>
        </w:rPr>
        <w:t>providers</w:t>
      </w:r>
      <w:r>
        <w:rPr>
          <w:spacing w:val="-10"/>
          <w:sz w:val="20"/>
        </w:rPr>
        <w:t> </w:t>
      </w:r>
      <w:r>
        <w:rPr>
          <w:sz w:val="20"/>
        </w:rPr>
        <w:t>of current</w:t>
      </w:r>
      <w:r>
        <w:rPr>
          <w:spacing w:val="-17"/>
          <w:sz w:val="20"/>
        </w:rPr>
        <w:t> </w:t>
      </w:r>
      <w:r>
        <w:rPr>
          <w:sz w:val="20"/>
        </w:rPr>
        <w:t>waiting</w:t>
      </w:r>
      <w:r>
        <w:rPr>
          <w:spacing w:val="-17"/>
          <w:sz w:val="20"/>
        </w:rPr>
        <w:t> </w:t>
      </w:r>
      <w:r>
        <w:rPr>
          <w:sz w:val="20"/>
        </w:rPr>
        <w:t>times</w:t>
      </w:r>
      <w:r>
        <w:rPr>
          <w:spacing w:val="-17"/>
          <w:sz w:val="20"/>
        </w:rPr>
        <w:t> </w:t>
      </w:r>
      <w:r>
        <w:rPr>
          <w:sz w:val="20"/>
        </w:rPr>
        <w:t>for</w:t>
      </w:r>
      <w:r>
        <w:rPr>
          <w:spacing w:val="-17"/>
          <w:sz w:val="20"/>
        </w:rPr>
        <w:t> </w:t>
      </w:r>
      <w:r>
        <w:rPr>
          <w:sz w:val="20"/>
        </w:rPr>
        <w:t>colposcopy</w:t>
      </w:r>
      <w:r>
        <w:rPr>
          <w:spacing w:val="-17"/>
          <w:sz w:val="20"/>
        </w:rPr>
        <w:t> </w:t>
      </w:r>
      <w:r>
        <w:rPr>
          <w:sz w:val="20"/>
        </w:rPr>
        <w:t>services so</w:t>
      </w:r>
      <w:r>
        <w:rPr>
          <w:spacing w:val="-17"/>
          <w:sz w:val="20"/>
        </w:rPr>
        <w:t> </w:t>
      </w:r>
      <w:r>
        <w:rPr>
          <w:sz w:val="20"/>
        </w:rPr>
        <w:t>that</w:t>
      </w:r>
      <w:r>
        <w:rPr>
          <w:spacing w:val="-17"/>
          <w:sz w:val="20"/>
        </w:rPr>
        <w:t> </w:t>
      </w:r>
      <w:r>
        <w:rPr>
          <w:sz w:val="20"/>
        </w:rPr>
        <w:t>this</w:t>
      </w:r>
      <w:r>
        <w:rPr>
          <w:spacing w:val="-17"/>
          <w:sz w:val="20"/>
        </w:rPr>
        <w:t> </w:t>
      </w:r>
      <w:r>
        <w:rPr>
          <w:sz w:val="20"/>
        </w:rPr>
        <w:t>can</w:t>
      </w:r>
      <w:r>
        <w:rPr>
          <w:spacing w:val="-17"/>
          <w:sz w:val="20"/>
        </w:rPr>
        <w:t> </w:t>
      </w:r>
      <w:r>
        <w:rPr>
          <w:sz w:val="20"/>
        </w:rPr>
        <w:t>be</w:t>
      </w:r>
      <w:r>
        <w:rPr>
          <w:spacing w:val="-17"/>
          <w:sz w:val="20"/>
        </w:rPr>
        <w:t> </w:t>
      </w:r>
      <w:r>
        <w:rPr>
          <w:sz w:val="20"/>
        </w:rPr>
        <w:t>factored</w:t>
      </w:r>
      <w:r>
        <w:rPr>
          <w:spacing w:val="-17"/>
          <w:sz w:val="20"/>
        </w:rPr>
        <w:t> </w:t>
      </w:r>
      <w:r>
        <w:rPr>
          <w:sz w:val="20"/>
        </w:rPr>
        <w:t>into</w:t>
      </w:r>
      <w:r>
        <w:rPr>
          <w:spacing w:val="-17"/>
          <w:sz w:val="20"/>
        </w:rPr>
        <w:t> </w:t>
      </w:r>
      <w:r>
        <w:rPr>
          <w:sz w:val="20"/>
        </w:rPr>
        <w:t>referrals</w:t>
      </w:r>
      <w:r>
        <w:rPr>
          <w:spacing w:val="-17"/>
          <w:sz w:val="20"/>
        </w:rPr>
        <w:t> </w:t>
      </w:r>
      <w:r>
        <w:rPr>
          <w:sz w:val="20"/>
        </w:rPr>
        <w:t>and improve timeliness of care.</w:t>
      </w:r>
    </w:p>
    <w:p>
      <w:pPr>
        <w:pStyle w:val="BodyText"/>
        <w:rPr>
          <w:sz w:val="26"/>
        </w:rPr>
      </w:pPr>
    </w:p>
    <w:p>
      <w:pPr>
        <w:pStyle w:val="BodyText"/>
        <w:rPr>
          <w:sz w:val="26"/>
        </w:rPr>
      </w:pPr>
    </w:p>
    <w:p>
      <w:pPr>
        <w:pStyle w:val="BodyText"/>
        <w:spacing w:before="9"/>
        <w:rPr>
          <w:sz w:val="24"/>
        </w:rPr>
      </w:pPr>
    </w:p>
    <w:p>
      <w:pPr>
        <w:pStyle w:val="ListParagraph"/>
        <w:numPr>
          <w:ilvl w:val="0"/>
          <w:numId w:val="7"/>
        </w:numPr>
        <w:tabs>
          <w:tab w:pos="366" w:val="left" w:leader="none"/>
        </w:tabs>
        <w:spacing w:line="240" w:lineRule="auto" w:before="0" w:after="0"/>
        <w:ind w:left="366" w:right="0" w:hanging="16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type w:val="continuous"/>
          <w:pgSz w:w="11910" w:h="16840"/>
          <w:pgMar w:top="1920" w:bottom="280" w:left="0" w:right="0"/>
          <w:cols w:num="2" w:equalWidth="0">
            <w:col w:w="5829" w:space="40"/>
            <w:col w:w="6041"/>
          </w:cols>
        </w:sectPr>
      </w:pPr>
    </w:p>
    <w:p>
      <w:pPr>
        <w:pStyle w:val="BodyText"/>
      </w:pP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23648">
                <wp:simplePos x="0" y="0"/>
                <wp:positionH relativeFrom="page">
                  <wp:posOffset>0</wp:posOffset>
                </wp:positionH>
                <wp:positionV relativeFrom="paragraph">
                  <wp:posOffset>-18611</wp:posOffset>
                </wp:positionV>
                <wp:extent cx="1749425" cy="280670"/>
                <wp:effectExtent l="0" t="0" r="0" b="0"/>
                <wp:wrapNone/>
                <wp:docPr id="475" name="Graphic 475"/>
                <wp:cNvGraphicFramePr>
                  <a:graphicFrameLocks/>
                </wp:cNvGraphicFramePr>
                <a:graphic>
                  <a:graphicData uri="http://schemas.microsoft.com/office/word/2010/wordprocessingShape">
                    <wps:wsp>
                      <wps:cNvPr id="475" name="Graphic 475"/>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92832" id="docshape406"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20</w:t>
      </w:r>
    </w:p>
    <w:p>
      <w:pPr>
        <w:pStyle w:val="BodyText"/>
      </w:pPr>
    </w:p>
    <w:p>
      <w:pPr>
        <w:pStyle w:val="BodyText"/>
      </w:pPr>
    </w:p>
    <w:p>
      <w:pPr>
        <w:pStyle w:val="BodyText"/>
      </w:pPr>
    </w:p>
    <w:p>
      <w:pPr>
        <w:pStyle w:val="BodyText"/>
      </w:pPr>
    </w:p>
    <w:p>
      <w:pPr>
        <w:pStyle w:val="BodyText"/>
      </w:pPr>
    </w:p>
    <w:p>
      <w:pPr>
        <w:pStyle w:val="BodyText"/>
        <w:spacing w:before="9"/>
        <w:rPr>
          <w:sz w:val="23"/>
        </w:rPr>
      </w:pPr>
    </w:p>
    <w:p>
      <w:pPr>
        <w:pStyle w:val="Heading4"/>
        <w:ind w:left="1270"/>
      </w:pPr>
      <w:r>
        <w:rPr/>
        <mc:AlternateContent>
          <mc:Choice Requires="wps">
            <w:drawing>
              <wp:anchor distT="0" distB="0" distL="0" distR="0" allowOverlap="1" layoutInCell="1" locked="0" behindDoc="1" simplePos="0" relativeHeight="485724160">
                <wp:simplePos x="0" y="0"/>
                <wp:positionH relativeFrom="page">
                  <wp:posOffset>521804</wp:posOffset>
                </wp:positionH>
                <wp:positionV relativeFrom="paragraph">
                  <wp:posOffset>-67973</wp:posOffset>
                </wp:positionV>
                <wp:extent cx="6480175" cy="8712200"/>
                <wp:effectExtent l="0" t="0" r="0" b="0"/>
                <wp:wrapNone/>
                <wp:docPr id="476" name="Group 476"/>
                <wp:cNvGraphicFramePr>
                  <a:graphicFrameLocks/>
                </wp:cNvGraphicFramePr>
                <a:graphic>
                  <a:graphicData uri="http://schemas.microsoft.com/office/word/2010/wordprocessingGroup">
                    <wpg:wgp>
                      <wpg:cNvPr id="476" name="Group 476"/>
                      <wpg:cNvGrpSpPr/>
                      <wpg:grpSpPr>
                        <a:xfrm>
                          <a:off x="0" y="0"/>
                          <a:ext cx="6480175" cy="8712200"/>
                          <a:chExt cx="6480175" cy="8712200"/>
                        </a:xfrm>
                      </wpg:grpSpPr>
                      <wps:wsp>
                        <wps:cNvPr id="477" name="Graphic 477"/>
                        <wps:cNvSpPr/>
                        <wps:spPr>
                          <a:xfrm>
                            <a:off x="0" y="0"/>
                            <a:ext cx="6480175" cy="7602220"/>
                          </a:xfrm>
                          <a:custGeom>
                            <a:avLst/>
                            <a:gdLst/>
                            <a:ahLst/>
                            <a:cxnLst/>
                            <a:rect l="l" t="t" r="r" b="b"/>
                            <a:pathLst>
                              <a:path w="6480175" h="7602220">
                                <a:moveTo>
                                  <a:pt x="6479997" y="0"/>
                                </a:moveTo>
                                <a:lnTo>
                                  <a:pt x="0" y="0"/>
                                </a:lnTo>
                                <a:lnTo>
                                  <a:pt x="0" y="7602004"/>
                                </a:lnTo>
                                <a:lnTo>
                                  <a:pt x="6479997" y="7602004"/>
                                </a:lnTo>
                                <a:lnTo>
                                  <a:pt x="6479997" y="0"/>
                                </a:lnTo>
                                <a:close/>
                              </a:path>
                            </a:pathLst>
                          </a:custGeom>
                          <a:solidFill>
                            <a:srgbClr val="C1E5E2"/>
                          </a:solidFill>
                        </wps:spPr>
                        <wps:bodyPr wrap="square" lIns="0" tIns="0" rIns="0" bIns="0" rtlCol="0">
                          <a:prstTxWarp prst="textNoShape">
                            <a:avLst/>
                          </a:prstTxWarp>
                          <a:noAutofit/>
                        </wps:bodyPr>
                      </wps:wsp>
                      <wps:wsp>
                        <wps:cNvPr id="478" name="Graphic 478"/>
                        <wps:cNvSpPr/>
                        <wps:spPr>
                          <a:xfrm>
                            <a:off x="2" y="1134000"/>
                            <a:ext cx="6480175" cy="7578090"/>
                          </a:xfrm>
                          <a:custGeom>
                            <a:avLst/>
                            <a:gdLst/>
                            <a:ahLst/>
                            <a:cxnLst/>
                            <a:rect l="l" t="t" r="r" b="b"/>
                            <a:pathLst>
                              <a:path w="6480175" h="7578090">
                                <a:moveTo>
                                  <a:pt x="6479997" y="0"/>
                                </a:moveTo>
                                <a:lnTo>
                                  <a:pt x="179997" y="0"/>
                                </a:lnTo>
                                <a:lnTo>
                                  <a:pt x="0" y="179997"/>
                                </a:lnTo>
                                <a:lnTo>
                                  <a:pt x="0" y="7578001"/>
                                </a:lnTo>
                                <a:lnTo>
                                  <a:pt x="6479997" y="7578001"/>
                                </a:lnTo>
                                <a:lnTo>
                                  <a:pt x="6479997" y="0"/>
                                </a:lnTo>
                                <a:close/>
                              </a:path>
                            </a:pathLst>
                          </a:custGeom>
                          <a:solidFill>
                            <a:srgbClr val="F0F0F0"/>
                          </a:solidFill>
                        </wps:spPr>
                        <wps:bodyPr wrap="square" lIns="0" tIns="0" rIns="0" bIns="0" rtlCol="0">
                          <a:prstTxWarp prst="textNoShape">
                            <a:avLst/>
                          </a:prstTxWarp>
                          <a:noAutofit/>
                        </wps:bodyPr>
                      </wps:wsp>
                      <wps:wsp>
                        <wps:cNvPr id="479" name="Graphic 479"/>
                        <wps:cNvSpPr/>
                        <wps:spPr>
                          <a:xfrm>
                            <a:off x="3325724" y="7491153"/>
                            <a:ext cx="2898140" cy="1270"/>
                          </a:xfrm>
                          <a:custGeom>
                            <a:avLst/>
                            <a:gdLst/>
                            <a:ahLst/>
                            <a:cxnLst/>
                            <a:rect l="l" t="t" r="r" b="b"/>
                            <a:pathLst>
                              <a:path w="2898140" h="0">
                                <a:moveTo>
                                  <a:pt x="2898000" y="0"/>
                                </a:moveTo>
                                <a:lnTo>
                                  <a:pt x="0" y="0"/>
                                </a:lnTo>
                              </a:path>
                            </a:pathLst>
                          </a:custGeom>
                          <a:ln w="12700">
                            <a:solidFill>
                              <a:srgbClr val="0083BF"/>
                            </a:solidFill>
                            <a:prstDash val="solid"/>
                          </a:ln>
                        </wps:spPr>
                        <wps:bodyPr wrap="square" lIns="0" tIns="0" rIns="0" bIns="0" rtlCol="0">
                          <a:prstTxWarp prst="textNoShape">
                            <a:avLst/>
                          </a:prstTxWarp>
                          <a:noAutofit/>
                        </wps:bodyPr>
                      </wps:wsp>
                      <wps:wsp>
                        <wps:cNvPr id="480" name="Graphic 480"/>
                        <wps:cNvSpPr/>
                        <wps:spPr>
                          <a:xfrm>
                            <a:off x="3345864" y="7830001"/>
                            <a:ext cx="395605" cy="395605"/>
                          </a:xfrm>
                          <a:custGeom>
                            <a:avLst/>
                            <a:gdLst/>
                            <a:ahLst/>
                            <a:cxnLst/>
                            <a:rect l="l" t="t" r="r" b="b"/>
                            <a:pathLst>
                              <a:path w="395605" h="395605">
                                <a:moveTo>
                                  <a:pt x="197726" y="0"/>
                                </a:moveTo>
                                <a:lnTo>
                                  <a:pt x="181034" y="46404"/>
                                </a:lnTo>
                                <a:lnTo>
                                  <a:pt x="156717" y="88549"/>
                                </a:lnTo>
                                <a:lnTo>
                                  <a:pt x="125614" y="125590"/>
                                </a:lnTo>
                                <a:lnTo>
                                  <a:pt x="88566" y="156683"/>
                                </a:lnTo>
                                <a:lnTo>
                                  <a:pt x="46414" y="180984"/>
                                </a:lnTo>
                                <a:lnTo>
                                  <a:pt x="0" y="197650"/>
                                </a:lnTo>
                                <a:lnTo>
                                  <a:pt x="46423" y="214326"/>
                                </a:lnTo>
                                <a:lnTo>
                                  <a:pt x="88577" y="238636"/>
                                </a:lnTo>
                                <a:lnTo>
                                  <a:pt x="125622" y="269738"/>
                                </a:lnTo>
                                <a:lnTo>
                                  <a:pt x="156718" y="306790"/>
                                </a:lnTo>
                                <a:lnTo>
                                  <a:pt x="181029" y="348950"/>
                                </a:lnTo>
                                <a:lnTo>
                                  <a:pt x="197713" y="395376"/>
                                </a:lnTo>
                                <a:lnTo>
                                  <a:pt x="214408" y="348967"/>
                                </a:lnTo>
                                <a:lnTo>
                                  <a:pt x="238732" y="306820"/>
                                </a:lnTo>
                                <a:lnTo>
                                  <a:pt x="269844" y="269778"/>
                                </a:lnTo>
                                <a:lnTo>
                                  <a:pt x="306901" y="238682"/>
                                </a:lnTo>
                                <a:lnTo>
                                  <a:pt x="349060" y="214376"/>
                                </a:lnTo>
                                <a:lnTo>
                                  <a:pt x="395477" y="197700"/>
                                </a:lnTo>
                                <a:lnTo>
                                  <a:pt x="349045" y="181034"/>
                                </a:lnTo>
                                <a:lnTo>
                                  <a:pt x="306879" y="156729"/>
                                </a:lnTo>
                                <a:lnTo>
                                  <a:pt x="269822" y="125629"/>
                                </a:lnTo>
                                <a:lnTo>
                                  <a:pt x="238716" y="88579"/>
                                </a:lnTo>
                                <a:lnTo>
                                  <a:pt x="214403" y="46421"/>
                                </a:lnTo>
                                <a:lnTo>
                                  <a:pt x="197726" y="0"/>
                                </a:lnTo>
                                <a:close/>
                              </a:path>
                            </a:pathLst>
                          </a:custGeom>
                          <a:solidFill>
                            <a:srgbClr val="D2232A"/>
                          </a:solidFill>
                        </wps:spPr>
                        <wps:bodyPr wrap="square" lIns="0" tIns="0" rIns="0" bIns="0" rtlCol="0">
                          <a:prstTxWarp prst="textNoShape">
                            <a:avLst/>
                          </a:prstTxWarp>
                          <a:noAutofit/>
                        </wps:bodyPr>
                      </wps:wsp>
                      <wps:wsp>
                        <wps:cNvPr id="481" name="Graphic 481"/>
                        <wps:cNvSpPr/>
                        <wps:spPr>
                          <a:xfrm>
                            <a:off x="3837259" y="7830001"/>
                            <a:ext cx="395605" cy="395605"/>
                          </a:xfrm>
                          <a:custGeom>
                            <a:avLst/>
                            <a:gdLst/>
                            <a:ahLst/>
                            <a:cxnLst/>
                            <a:rect l="l" t="t" r="r" b="b"/>
                            <a:pathLst>
                              <a:path w="395605" h="395605">
                                <a:moveTo>
                                  <a:pt x="197726" y="0"/>
                                </a:moveTo>
                                <a:lnTo>
                                  <a:pt x="181034" y="46404"/>
                                </a:lnTo>
                                <a:lnTo>
                                  <a:pt x="156717" y="88549"/>
                                </a:lnTo>
                                <a:lnTo>
                                  <a:pt x="125614" y="125590"/>
                                </a:lnTo>
                                <a:lnTo>
                                  <a:pt x="88566" y="156683"/>
                                </a:lnTo>
                                <a:lnTo>
                                  <a:pt x="46414" y="180984"/>
                                </a:lnTo>
                                <a:lnTo>
                                  <a:pt x="0" y="197650"/>
                                </a:lnTo>
                                <a:lnTo>
                                  <a:pt x="46423" y="214326"/>
                                </a:lnTo>
                                <a:lnTo>
                                  <a:pt x="88577" y="238636"/>
                                </a:lnTo>
                                <a:lnTo>
                                  <a:pt x="125622" y="269738"/>
                                </a:lnTo>
                                <a:lnTo>
                                  <a:pt x="156718" y="306790"/>
                                </a:lnTo>
                                <a:lnTo>
                                  <a:pt x="181029" y="348950"/>
                                </a:lnTo>
                                <a:lnTo>
                                  <a:pt x="197713" y="395376"/>
                                </a:lnTo>
                                <a:lnTo>
                                  <a:pt x="214408" y="348967"/>
                                </a:lnTo>
                                <a:lnTo>
                                  <a:pt x="238732" y="306820"/>
                                </a:lnTo>
                                <a:lnTo>
                                  <a:pt x="269844" y="269778"/>
                                </a:lnTo>
                                <a:lnTo>
                                  <a:pt x="306901" y="238682"/>
                                </a:lnTo>
                                <a:lnTo>
                                  <a:pt x="349060" y="214376"/>
                                </a:lnTo>
                                <a:lnTo>
                                  <a:pt x="395477" y="197700"/>
                                </a:lnTo>
                                <a:lnTo>
                                  <a:pt x="349045" y="181034"/>
                                </a:lnTo>
                                <a:lnTo>
                                  <a:pt x="306879" y="156729"/>
                                </a:lnTo>
                                <a:lnTo>
                                  <a:pt x="269822" y="125629"/>
                                </a:lnTo>
                                <a:lnTo>
                                  <a:pt x="238716" y="88579"/>
                                </a:lnTo>
                                <a:lnTo>
                                  <a:pt x="214403" y="46421"/>
                                </a:lnTo>
                                <a:lnTo>
                                  <a:pt x="197726" y="0"/>
                                </a:lnTo>
                                <a:close/>
                              </a:path>
                            </a:pathLst>
                          </a:custGeom>
                          <a:solidFill>
                            <a:srgbClr val="F48037"/>
                          </a:solidFill>
                        </wps:spPr>
                        <wps:bodyPr wrap="square" lIns="0" tIns="0" rIns="0" bIns="0" rtlCol="0">
                          <a:prstTxWarp prst="textNoShape">
                            <a:avLst/>
                          </a:prstTxWarp>
                          <a:noAutofit/>
                        </wps:bodyPr>
                      </wps:wsp>
                      <wps:wsp>
                        <wps:cNvPr id="482" name="Graphic 482"/>
                        <wps:cNvSpPr/>
                        <wps:spPr>
                          <a:xfrm>
                            <a:off x="4370897" y="7830001"/>
                            <a:ext cx="395605" cy="395605"/>
                          </a:xfrm>
                          <a:custGeom>
                            <a:avLst/>
                            <a:gdLst/>
                            <a:ahLst/>
                            <a:cxnLst/>
                            <a:rect l="l" t="t" r="r" b="b"/>
                            <a:pathLst>
                              <a:path w="395605" h="395605">
                                <a:moveTo>
                                  <a:pt x="197726" y="0"/>
                                </a:moveTo>
                                <a:lnTo>
                                  <a:pt x="181034" y="46404"/>
                                </a:lnTo>
                                <a:lnTo>
                                  <a:pt x="156717" y="88549"/>
                                </a:lnTo>
                                <a:lnTo>
                                  <a:pt x="125614" y="125590"/>
                                </a:lnTo>
                                <a:lnTo>
                                  <a:pt x="88566" y="156683"/>
                                </a:lnTo>
                                <a:lnTo>
                                  <a:pt x="46414" y="180984"/>
                                </a:lnTo>
                                <a:lnTo>
                                  <a:pt x="0" y="197650"/>
                                </a:lnTo>
                                <a:lnTo>
                                  <a:pt x="46423" y="214326"/>
                                </a:lnTo>
                                <a:lnTo>
                                  <a:pt x="88577" y="238636"/>
                                </a:lnTo>
                                <a:lnTo>
                                  <a:pt x="125622" y="269738"/>
                                </a:lnTo>
                                <a:lnTo>
                                  <a:pt x="156718" y="306790"/>
                                </a:lnTo>
                                <a:lnTo>
                                  <a:pt x="181029" y="348950"/>
                                </a:lnTo>
                                <a:lnTo>
                                  <a:pt x="197713" y="395376"/>
                                </a:lnTo>
                                <a:lnTo>
                                  <a:pt x="214408" y="348967"/>
                                </a:lnTo>
                                <a:lnTo>
                                  <a:pt x="238732" y="306820"/>
                                </a:lnTo>
                                <a:lnTo>
                                  <a:pt x="269844" y="269778"/>
                                </a:lnTo>
                                <a:lnTo>
                                  <a:pt x="306901" y="238682"/>
                                </a:lnTo>
                                <a:lnTo>
                                  <a:pt x="349060" y="214376"/>
                                </a:lnTo>
                                <a:lnTo>
                                  <a:pt x="395477" y="197700"/>
                                </a:lnTo>
                                <a:lnTo>
                                  <a:pt x="349045" y="181034"/>
                                </a:lnTo>
                                <a:lnTo>
                                  <a:pt x="306879" y="156729"/>
                                </a:lnTo>
                                <a:lnTo>
                                  <a:pt x="269822" y="125629"/>
                                </a:lnTo>
                                <a:lnTo>
                                  <a:pt x="238716" y="88579"/>
                                </a:lnTo>
                                <a:lnTo>
                                  <a:pt x="214403" y="46421"/>
                                </a:lnTo>
                                <a:lnTo>
                                  <a:pt x="197726" y="0"/>
                                </a:lnTo>
                                <a:close/>
                              </a:path>
                            </a:pathLst>
                          </a:custGeom>
                          <a:solidFill>
                            <a:srgbClr val="FEEE35"/>
                          </a:solidFill>
                        </wps:spPr>
                        <wps:bodyPr wrap="square" lIns="0" tIns="0" rIns="0" bIns="0" rtlCol="0">
                          <a:prstTxWarp prst="textNoShape">
                            <a:avLst/>
                          </a:prstTxWarp>
                          <a:noAutofit/>
                        </wps:bodyPr>
                      </wps:wsp>
                      <wps:wsp>
                        <wps:cNvPr id="483" name="Graphic 483"/>
                        <wps:cNvSpPr/>
                        <wps:spPr>
                          <a:xfrm>
                            <a:off x="4845456" y="7830001"/>
                            <a:ext cx="395605" cy="395605"/>
                          </a:xfrm>
                          <a:custGeom>
                            <a:avLst/>
                            <a:gdLst/>
                            <a:ahLst/>
                            <a:cxnLst/>
                            <a:rect l="l" t="t" r="r" b="b"/>
                            <a:pathLst>
                              <a:path w="395605" h="395605">
                                <a:moveTo>
                                  <a:pt x="197726" y="0"/>
                                </a:moveTo>
                                <a:lnTo>
                                  <a:pt x="181034" y="46404"/>
                                </a:lnTo>
                                <a:lnTo>
                                  <a:pt x="156717" y="88549"/>
                                </a:lnTo>
                                <a:lnTo>
                                  <a:pt x="125614" y="125590"/>
                                </a:lnTo>
                                <a:lnTo>
                                  <a:pt x="88566" y="156683"/>
                                </a:lnTo>
                                <a:lnTo>
                                  <a:pt x="46414" y="180984"/>
                                </a:lnTo>
                                <a:lnTo>
                                  <a:pt x="0" y="197650"/>
                                </a:lnTo>
                                <a:lnTo>
                                  <a:pt x="46423" y="214326"/>
                                </a:lnTo>
                                <a:lnTo>
                                  <a:pt x="88577" y="238636"/>
                                </a:lnTo>
                                <a:lnTo>
                                  <a:pt x="125622" y="269738"/>
                                </a:lnTo>
                                <a:lnTo>
                                  <a:pt x="156718" y="306790"/>
                                </a:lnTo>
                                <a:lnTo>
                                  <a:pt x="181029" y="348950"/>
                                </a:lnTo>
                                <a:lnTo>
                                  <a:pt x="197713" y="395376"/>
                                </a:lnTo>
                                <a:lnTo>
                                  <a:pt x="214408" y="348967"/>
                                </a:lnTo>
                                <a:lnTo>
                                  <a:pt x="238732" y="306820"/>
                                </a:lnTo>
                                <a:lnTo>
                                  <a:pt x="269844" y="269778"/>
                                </a:lnTo>
                                <a:lnTo>
                                  <a:pt x="306901" y="238682"/>
                                </a:lnTo>
                                <a:lnTo>
                                  <a:pt x="349060" y="214376"/>
                                </a:lnTo>
                                <a:lnTo>
                                  <a:pt x="395477" y="197700"/>
                                </a:lnTo>
                                <a:lnTo>
                                  <a:pt x="349045" y="181034"/>
                                </a:lnTo>
                                <a:lnTo>
                                  <a:pt x="306879" y="156729"/>
                                </a:lnTo>
                                <a:lnTo>
                                  <a:pt x="269822" y="125629"/>
                                </a:lnTo>
                                <a:lnTo>
                                  <a:pt x="238716" y="88579"/>
                                </a:lnTo>
                                <a:lnTo>
                                  <a:pt x="214403" y="46421"/>
                                </a:lnTo>
                                <a:lnTo>
                                  <a:pt x="197726" y="0"/>
                                </a:lnTo>
                                <a:close/>
                              </a:path>
                            </a:pathLst>
                          </a:custGeom>
                          <a:solidFill>
                            <a:srgbClr val="5CB84D"/>
                          </a:solidFill>
                        </wps:spPr>
                        <wps:bodyPr wrap="square" lIns="0" tIns="0" rIns="0" bIns="0" rtlCol="0">
                          <a:prstTxWarp prst="textNoShape">
                            <a:avLst/>
                          </a:prstTxWarp>
                          <a:noAutofit/>
                        </wps:bodyPr>
                      </wps:wsp>
                      <wps:wsp>
                        <wps:cNvPr id="484" name="Graphic 484"/>
                        <wps:cNvSpPr/>
                        <wps:spPr>
                          <a:xfrm>
                            <a:off x="5336849" y="7830001"/>
                            <a:ext cx="395605" cy="395605"/>
                          </a:xfrm>
                          <a:custGeom>
                            <a:avLst/>
                            <a:gdLst/>
                            <a:ahLst/>
                            <a:cxnLst/>
                            <a:rect l="l" t="t" r="r" b="b"/>
                            <a:pathLst>
                              <a:path w="395605" h="395605">
                                <a:moveTo>
                                  <a:pt x="197726" y="0"/>
                                </a:moveTo>
                                <a:lnTo>
                                  <a:pt x="181034" y="46404"/>
                                </a:lnTo>
                                <a:lnTo>
                                  <a:pt x="156717" y="88549"/>
                                </a:lnTo>
                                <a:lnTo>
                                  <a:pt x="125614" y="125590"/>
                                </a:lnTo>
                                <a:lnTo>
                                  <a:pt x="88566" y="156683"/>
                                </a:lnTo>
                                <a:lnTo>
                                  <a:pt x="46414" y="180984"/>
                                </a:lnTo>
                                <a:lnTo>
                                  <a:pt x="0" y="197650"/>
                                </a:lnTo>
                                <a:lnTo>
                                  <a:pt x="46423" y="214326"/>
                                </a:lnTo>
                                <a:lnTo>
                                  <a:pt x="88577" y="238636"/>
                                </a:lnTo>
                                <a:lnTo>
                                  <a:pt x="125622" y="269738"/>
                                </a:lnTo>
                                <a:lnTo>
                                  <a:pt x="156718" y="306790"/>
                                </a:lnTo>
                                <a:lnTo>
                                  <a:pt x="181029" y="348950"/>
                                </a:lnTo>
                                <a:lnTo>
                                  <a:pt x="197713" y="395376"/>
                                </a:lnTo>
                                <a:lnTo>
                                  <a:pt x="214408" y="348967"/>
                                </a:lnTo>
                                <a:lnTo>
                                  <a:pt x="238732" y="306820"/>
                                </a:lnTo>
                                <a:lnTo>
                                  <a:pt x="269844" y="269778"/>
                                </a:lnTo>
                                <a:lnTo>
                                  <a:pt x="306901" y="238682"/>
                                </a:lnTo>
                                <a:lnTo>
                                  <a:pt x="349060" y="214376"/>
                                </a:lnTo>
                                <a:lnTo>
                                  <a:pt x="395477" y="197700"/>
                                </a:lnTo>
                                <a:lnTo>
                                  <a:pt x="349045" y="181034"/>
                                </a:lnTo>
                                <a:lnTo>
                                  <a:pt x="306879" y="156729"/>
                                </a:lnTo>
                                <a:lnTo>
                                  <a:pt x="269822" y="125629"/>
                                </a:lnTo>
                                <a:lnTo>
                                  <a:pt x="238716" y="88579"/>
                                </a:lnTo>
                                <a:lnTo>
                                  <a:pt x="214403" y="46421"/>
                                </a:lnTo>
                                <a:lnTo>
                                  <a:pt x="197726" y="0"/>
                                </a:lnTo>
                                <a:close/>
                              </a:path>
                            </a:pathLst>
                          </a:custGeom>
                          <a:solidFill>
                            <a:srgbClr val="25408F"/>
                          </a:solidFill>
                        </wps:spPr>
                        <wps:bodyPr wrap="square" lIns="0" tIns="0" rIns="0" bIns="0" rtlCol="0">
                          <a:prstTxWarp prst="textNoShape">
                            <a:avLst/>
                          </a:prstTxWarp>
                          <a:noAutofit/>
                        </wps:bodyPr>
                      </wps:wsp>
                      <wps:wsp>
                        <wps:cNvPr id="485" name="Graphic 485"/>
                        <wps:cNvSpPr/>
                        <wps:spPr>
                          <a:xfrm>
                            <a:off x="5828244" y="7830001"/>
                            <a:ext cx="395605" cy="395605"/>
                          </a:xfrm>
                          <a:custGeom>
                            <a:avLst/>
                            <a:gdLst/>
                            <a:ahLst/>
                            <a:cxnLst/>
                            <a:rect l="l" t="t" r="r" b="b"/>
                            <a:pathLst>
                              <a:path w="395605" h="395605">
                                <a:moveTo>
                                  <a:pt x="197726" y="0"/>
                                </a:moveTo>
                                <a:lnTo>
                                  <a:pt x="181034" y="46404"/>
                                </a:lnTo>
                                <a:lnTo>
                                  <a:pt x="156717" y="88549"/>
                                </a:lnTo>
                                <a:lnTo>
                                  <a:pt x="125614" y="125590"/>
                                </a:lnTo>
                                <a:lnTo>
                                  <a:pt x="88566" y="156683"/>
                                </a:lnTo>
                                <a:lnTo>
                                  <a:pt x="46414" y="180984"/>
                                </a:lnTo>
                                <a:lnTo>
                                  <a:pt x="0" y="197650"/>
                                </a:lnTo>
                                <a:lnTo>
                                  <a:pt x="46423" y="214326"/>
                                </a:lnTo>
                                <a:lnTo>
                                  <a:pt x="88577" y="238636"/>
                                </a:lnTo>
                                <a:lnTo>
                                  <a:pt x="125622" y="269738"/>
                                </a:lnTo>
                                <a:lnTo>
                                  <a:pt x="156718" y="306790"/>
                                </a:lnTo>
                                <a:lnTo>
                                  <a:pt x="181029" y="348950"/>
                                </a:lnTo>
                                <a:lnTo>
                                  <a:pt x="197713" y="395376"/>
                                </a:lnTo>
                                <a:lnTo>
                                  <a:pt x="214408" y="348967"/>
                                </a:lnTo>
                                <a:lnTo>
                                  <a:pt x="238732" y="306820"/>
                                </a:lnTo>
                                <a:lnTo>
                                  <a:pt x="269844" y="269778"/>
                                </a:lnTo>
                                <a:lnTo>
                                  <a:pt x="306901" y="238682"/>
                                </a:lnTo>
                                <a:lnTo>
                                  <a:pt x="349060" y="214376"/>
                                </a:lnTo>
                                <a:lnTo>
                                  <a:pt x="395477" y="197700"/>
                                </a:lnTo>
                                <a:lnTo>
                                  <a:pt x="349045" y="181034"/>
                                </a:lnTo>
                                <a:lnTo>
                                  <a:pt x="306879" y="156729"/>
                                </a:lnTo>
                                <a:lnTo>
                                  <a:pt x="269822" y="125629"/>
                                </a:lnTo>
                                <a:lnTo>
                                  <a:pt x="238716" y="88579"/>
                                </a:lnTo>
                                <a:lnTo>
                                  <a:pt x="214403" y="46421"/>
                                </a:lnTo>
                                <a:lnTo>
                                  <a:pt x="197726" y="0"/>
                                </a:lnTo>
                                <a:close/>
                              </a:path>
                            </a:pathLst>
                          </a:custGeom>
                          <a:solidFill>
                            <a:srgbClr val="9E2A8E"/>
                          </a:solidFill>
                        </wps:spPr>
                        <wps:bodyPr wrap="square" lIns="0" tIns="0" rIns="0" bIns="0" rtlCol="0">
                          <a:prstTxWarp prst="textNoShape">
                            <a:avLst/>
                          </a:prstTxWarp>
                          <a:noAutofit/>
                        </wps:bodyPr>
                      </wps:wsp>
                      <pic:pic>
                        <pic:nvPicPr>
                          <pic:cNvPr id="486" name="Image 486"/>
                          <pic:cNvPicPr/>
                        </pic:nvPicPr>
                        <pic:blipFill>
                          <a:blip r:embed="rId96" cstate="print"/>
                          <a:stretch>
                            <a:fillRect/>
                          </a:stretch>
                        </pic:blipFill>
                        <pic:spPr>
                          <a:xfrm>
                            <a:off x="283730" y="7325994"/>
                            <a:ext cx="1100226" cy="1138262"/>
                          </a:xfrm>
                          <a:prstGeom prst="rect">
                            <a:avLst/>
                          </a:prstGeom>
                        </pic:spPr>
                      </pic:pic>
                    </wpg:wgp>
                  </a:graphicData>
                </a:graphic>
              </wp:anchor>
            </w:drawing>
          </mc:Choice>
          <mc:Fallback>
            <w:pict>
              <v:group style="position:absolute;margin-left:41.087002pt;margin-top:-5.352242pt;width:510.25pt;height:686pt;mso-position-horizontal-relative:page;mso-position-vertical-relative:paragraph;z-index:-17592320" id="docshapegroup407" coordorigin="822,-107" coordsize="10205,13720">
                <v:rect style="position:absolute;left:821;top:-108;width:10205;height:11972" id="docshape408" filled="true" fillcolor="#c1e5e2" stroked="false">
                  <v:fill type="solid"/>
                </v:rect>
                <v:shape style="position:absolute;left:821;top:1678;width:10205;height:11934" id="docshape409" coordorigin="822,1679" coordsize="10205,11934" path="m11026,1679l1105,1679,822,1962,822,13613,11026,13613,11026,1679xe" filled="true" fillcolor="#f0f0f0" stroked="false">
                  <v:path arrowok="t"/>
                  <v:fill type="solid"/>
                </v:shape>
                <v:line style="position:absolute" from="10623,11690" to="6059,11690" stroked="true" strokeweight="1pt" strokecolor="#0083bf">
                  <v:stroke dashstyle="solid"/>
                </v:line>
                <v:shape style="position:absolute;left:6090;top:12223;width:623;height:623" id="docshape410" coordorigin="6091,12224" coordsize="623,623" path="m6402,12224l6376,12297,6338,12363,6289,12421,6230,12470,6164,12509,6091,12535,6164,12561,6230,12599,6289,12648,6338,12707,6376,12773,6402,12846,6428,12773,6467,12707,6516,12649,6574,12600,6641,12561,6714,12535,6640,12509,6574,12470,6516,12422,6467,12363,6428,12297,6402,12224xe" filled="true" fillcolor="#d2232a" stroked="false">
                  <v:path arrowok="t"/>
                  <v:fill type="solid"/>
                </v:shape>
                <v:shape style="position:absolute;left:6864;top:12223;width:623;height:623" id="docshape411" coordorigin="6865,12224" coordsize="623,623" path="m7176,12224l7150,12297,7111,12363,7062,12421,7004,12470,6938,12509,6865,12535,6938,12561,7004,12599,7062,12648,7111,12707,7150,12773,7176,12846,7202,12773,7241,12707,7290,12649,7348,12600,7414,12561,7487,12535,7414,12509,7348,12470,7290,12422,7241,12363,7202,12297,7176,12224xe" filled="true" fillcolor="#f48037" stroked="false">
                  <v:path arrowok="t"/>
                  <v:fill type="solid"/>
                </v:shape>
                <v:shape style="position:absolute;left:7705;top:12223;width:623;height:623" id="docshape412" coordorigin="7705,12224" coordsize="623,623" path="m8016,12224l7990,12297,7952,12363,7903,12421,7845,12470,7778,12509,7705,12535,7778,12561,7845,12599,7903,12648,7952,12707,7990,12773,8016,12846,8043,12773,8081,12707,8130,12649,8188,12600,8255,12561,8328,12535,8255,12509,8188,12470,8130,12422,8081,12363,8043,12297,8016,12224xe" filled="true" fillcolor="#feee35" stroked="false">
                  <v:path arrowok="t"/>
                  <v:fill type="solid"/>
                </v:shape>
                <v:shape style="position:absolute;left:8452;top:12223;width:623;height:623" id="docshape413" coordorigin="8452,12224" coordsize="623,623" path="m8764,12224l8737,12297,8699,12363,8650,12421,8592,12470,8525,12509,8452,12535,8525,12561,8592,12599,8650,12648,8699,12707,8737,12773,8764,12846,8790,12773,8828,12707,8877,12649,8936,12600,9002,12561,9075,12535,9002,12509,8936,12470,8877,12422,8828,12363,8790,12297,8764,12224xe" filled="true" fillcolor="#5cb84d" stroked="false">
                  <v:path arrowok="t"/>
                  <v:fill type="solid"/>
                </v:shape>
                <v:shape style="position:absolute;left:9226;top:12223;width:623;height:623" id="docshape414" coordorigin="9226,12224" coordsize="623,623" path="m9538,12224l9511,12297,9473,12363,9424,12421,9366,12470,9299,12509,9226,12535,9299,12561,9366,12599,9424,12648,9473,12707,9511,12773,9538,12846,9564,12773,9602,12707,9651,12649,9710,12600,9776,12561,9849,12535,9776,12509,9710,12470,9651,12422,9602,12363,9564,12297,9538,12224xe" filled="true" fillcolor="#25408f" stroked="false">
                  <v:path arrowok="t"/>
                  <v:fill type="solid"/>
                </v:shape>
                <v:shape style="position:absolute;left:10000;top:12223;width:623;height:623" id="docshape415" coordorigin="10000,12224" coordsize="623,623" path="m10311,12224l10285,12297,10247,12363,10198,12421,10140,12470,10073,12509,10000,12535,10073,12561,10140,12599,10198,12648,10247,12707,10285,12773,10311,12846,10338,12773,10376,12707,10425,12649,10483,12600,10550,12561,10623,12535,10550,12509,10483,12470,10425,12422,10376,12363,10338,12297,10311,12224xe" filled="true" fillcolor="#9e2a8e" stroked="false">
                  <v:path arrowok="t"/>
                  <v:fill type="solid"/>
                </v:shape>
                <v:shape style="position:absolute;left:1268;top:11429;width:1733;height:1793" type="#_x0000_t75" id="docshape416" stroked="false">
                  <v:imagedata r:id="rId96" o:title=""/>
                </v:shape>
                <w10:wrap type="none"/>
              </v:group>
            </w:pict>
          </mc:Fallback>
        </mc:AlternateContent>
      </w:r>
      <w:r>
        <w:rPr>
          <w:color w:val="0083BF"/>
          <w:spacing w:val="16"/>
        </w:rPr>
        <w:t>SCREENING</w:t>
      </w:r>
      <w:r>
        <w:rPr>
          <w:color w:val="0083BF"/>
          <w:spacing w:val="50"/>
        </w:rPr>
        <w:t> </w:t>
      </w:r>
      <w:r>
        <w:rPr>
          <w:color w:val="0083BF"/>
          <w:spacing w:val="12"/>
        </w:rPr>
        <w:t>CASE</w:t>
      </w:r>
      <w:r>
        <w:rPr>
          <w:color w:val="0083BF"/>
          <w:spacing w:val="50"/>
        </w:rPr>
        <w:t> </w:t>
      </w:r>
      <w:r>
        <w:rPr>
          <w:color w:val="0083BF"/>
          <w:spacing w:val="13"/>
        </w:rPr>
        <w:t>STUDY</w:t>
      </w:r>
      <w:r>
        <w:rPr>
          <w:color w:val="0083BF"/>
          <w:spacing w:val="48"/>
        </w:rPr>
        <w:t> </w:t>
      </w:r>
      <w:r>
        <w:rPr>
          <w:color w:val="0083BF"/>
          <w:spacing w:val="-5"/>
        </w:rPr>
        <w:t>1:</w:t>
      </w:r>
    </w:p>
    <w:p>
      <w:pPr>
        <w:spacing w:line="247" w:lineRule="auto" w:before="11"/>
        <w:ind w:left="1268" w:right="4029" w:firstLine="0"/>
        <w:jc w:val="left"/>
        <w:rPr>
          <w:rFonts w:ascii="Trebuchet MS"/>
          <w:b/>
          <w:sz w:val="30"/>
        </w:rPr>
      </w:pPr>
      <w:r>
        <w:rPr>
          <w:rFonts w:ascii="Trebuchet MS"/>
          <w:b/>
          <w:color w:val="0083BF"/>
          <w:spacing w:val="12"/>
          <w:sz w:val="30"/>
        </w:rPr>
        <w:t>CheckOUT:</w:t>
      </w:r>
      <w:r>
        <w:rPr>
          <w:rFonts w:ascii="Trebuchet MS"/>
          <w:b/>
          <w:color w:val="0083BF"/>
          <w:spacing w:val="-23"/>
          <w:sz w:val="30"/>
        </w:rPr>
        <w:t> </w:t>
      </w:r>
      <w:r>
        <w:rPr>
          <w:rFonts w:ascii="Trebuchet MS"/>
          <w:b/>
          <w:color w:val="0083BF"/>
          <w:spacing w:val="13"/>
          <w:sz w:val="30"/>
        </w:rPr>
        <w:t>Community-designed</w:t>
      </w:r>
      <w:r>
        <w:rPr>
          <w:rFonts w:ascii="Trebuchet MS"/>
          <w:b/>
          <w:color w:val="0083BF"/>
          <w:spacing w:val="-23"/>
          <w:sz w:val="30"/>
        </w:rPr>
        <w:t> </w:t>
      </w:r>
      <w:r>
        <w:rPr>
          <w:rFonts w:ascii="Trebuchet MS"/>
          <w:b/>
          <w:color w:val="0083BF"/>
          <w:spacing w:val="13"/>
          <w:sz w:val="30"/>
        </w:rPr>
        <w:t>solutions </w:t>
      </w:r>
      <w:r>
        <w:rPr>
          <w:rFonts w:ascii="Trebuchet MS"/>
          <w:b/>
          <w:color w:val="0083BF"/>
          <w:sz w:val="30"/>
        </w:rPr>
        <w:t>to </w:t>
      </w:r>
      <w:r>
        <w:rPr>
          <w:rFonts w:ascii="Trebuchet MS"/>
          <w:b/>
          <w:color w:val="0083BF"/>
          <w:spacing w:val="10"/>
          <w:sz w:val="30"/>
        </w:rPr>
        <w:t>overcome </w:t>
      </w:r>
      <w:r>
        <w:rPr>
          <w:rFonts w:ascii="Trebuchet MS"/>
          <w:b/>
          <w:color w:val="0083BF"/>
          <w:spacing w:val="12"/>
          <w:sz w:val="30"/>
        </w:rPr>
        <w:t>barriers </w:t>
      </w:r>
      <w:r>
        <w:rPr>
          <w:rFonts w:ascii="Trebuchet MS"/>
          <w:b/>
          <w:color w:val="0083BF"/>
          <w:sz w:val="30"/>
        </w:rPr>
        <w:t>to care</w:t>
      </w:r>
    </w:p>
    <w:p>
      <w:pPr>
        <w:pStyle w:val="BodyText"/>
        <w:rPr>
          <w:rFonts w:ascii="Trebuchet MS"/>
          <w:b/>
        </w:rPr>
      </w:pPr>
    </w:p>
    <w:p>
      <w:pPr>
        <w:pStyle w:val="BodyText"/>
        <w:rPr>
          <w:rFonts w:ascii="Trebuchet MS"/>
          <w:b/>
        </w:rPr>
      </w:pPr>
    </w:p>
    <w:p>
      <w:pPr>
        <w:pStyle w:val="BodyText"/>
        <w:rPr>
          <w:rFonts w:ascii="Trebuchet MS"/>
          <w:b/>
        </w:rPr>
      </w:pPr>
    </w:p>
    <w:p>
      <w:pPr>
        <w:pStyle w:val="BodyText"/>
        <w:spacing w:before="2"/>
        <w:rPr>
          <w:rFonts w:ascii="Trebuchet MS"/>
          <w:b/>
          <w:sz w:val="26"/>
        </w:rPr>
      </w:pPr>
    </w:p>
    <w:p>
      <w:pPr>
        <w:spacing w:after="0"/>
        <w:rPr>
          <w:rFonts w:ascii="Trebuchet MS"/>
          <w:sz w:val="26"/>
        </w:rPr>
        <w:sectPr>
          <w:pgSz w:w="11910" w:h="16840"/>
          <w:pgMar w:top="0" w:bottom="0" w:left="0" w:right="0"/>
        </w:sectPr>
      </w:pPr>
    </w:p>
    <w:p>
      <w:pPr>
        <w:pStyle w:val="Heading8"/>
        <w:spacing w:line="264" w:lineRule="auto" w:before="97"/>
        <w:ind w:left="1268" w:right="65"/>
      </w:pPr>
      <w:r>
        <w:rPr>
          <w:i/>
          <w:color w:val="0083BF"/>
          <w:w w:val="90"/>
        </w:rPr>
        <w:t>“I</w:t>
      </w:r>
      <w:r>
        <w:rPr>
          <w:i/>
          <w:color w:val="0083BF"/>
          <w:spacing w:val="-9"/>
          <w:w w:val="90"/>
        </w:rPr>
        <w:t> </w:t>
      </w:r>
      <w:r>
        <w:rPr>
          <w:i/>
          <w:color w:val="0083BF"/>
          <w:w w:val="90"/>
        </w:rPr>
        <w:t>liked</w:t>
      </w:r>
      <w:r>
        <w:rPr>
          <w:i/>
          <w:color w:val="0083BF"/>
          <w:spacing w:val="-9"/>
          <w:w w:val="90"/>
        </w:rPr>
        <w:t> </w:t>
      </w:r>
      <w:r>
        <w:rPr>
          <w:i/>
          <w:color w:val="0083BF"/>
          <w:w w:val="90"/>
        </w:rPr>
        <w:t>being</w:t>
      </w:r>
      <w:r>
        <w:rPr>
          <w:i/>
          <w:color w:val="0083BF"/>
          <w:spacing w:val="-9"/>
          <w:w w:val="90"/>
        </w:rPr>
        <w:t> </w:t>
      </w:r>
      <w:r>
        <w:rPr>
          <w:i/>
          <w:color w:val="0083BF"/>
          <w:w w:val="90"/>
        </w:rPr>
        <w:t>asked</w:t>
      </w:r>
      <w:r>
        <w:rPr>
          <w:i/>
          <w:color w:val="0083BF"/>
          <w:spacing w:val="-9"/>
          <w:w w:val="90"/>
        </w:rPr>
        <w:t> </w:t>
      </w:r>
      <w:r>
        <w:rPr>
          <w:i/>
          <w:color w:val="0083BF"/>
          <w:w w:val="90"/>
        </w:rPr>
        <w:t>about</w:t>
      </w:r>
      <w:r>
        <w:rPr>
          <w:i/>
          <w:color w:val="0083BF"/>
          <w:spacing w:val="-9"/>
          <w:w w:val="90"/>
        </w:rPr>
        <w:t> </w:t>
      </w:r>
      <w:r>
        <w:rPr>
          <w:i/>
          <w:color w:val="0083BF"/>
          <w:w w:val="90"/>
        </w:rPr>
        <w:t>language</w:t>
      </w:r>
      <w:r>
        <w:rPr>
          <w:i/>
          <w:color w:val="0083BF"/>
          <w:spacing w:val="-9"/>
          <w:w w:val="90"/>
        </w:rPr>
        <w:t> </w:t>
      </w:r>
      <w:r>
        <w:rPr>
          <w:i/>
          <w:color w:val="0083BF"/>
          <w:w w:val="90"/>
        </w:rPr>
        <w:t>for</w:t>
      </w:r>
      <w:r>
        <w:rPr>
          <w:color w:val="0083BF"/>
          <w:w w:val="90"/>
        </w:rPr>
        <w:t> </w:t>
      </w:r>
      <w:r>
        <w:rPr>
          <w:color w:val="0083BF"/>
          <w:w w:val="85"/>
        </w:rPr>
        <w:t>my</w:t>
      </w:r>
      <w:r>
        <w:rPr>
          <w:color w:val="0083BF"/>
          <w:spacing w:val="-4"/>
          <w:w w:val="85"/>
        </w:rPr>
        <w:t> </w:t>
      </w:r>
      <w:r>
        <w:rPr>
          <w:color w:val="0083BF"/>
          <w:w w:val="85"/>
        </w:rPr>
        <w:t>anatomy</w:t>
      </w:r>
      <w:r>
        <w:rPr>
          <w:color w:val="0083BF"/>
          <w:spacing w:val="-4"/>
          <w:w w:val="85"/>
        </w:rPr>
        <w:t> </w:t>
      </w:r>
      <w:r>
        <w:rPr>
          <w:color w:val="0083BF"/>
          <w:w w:val="85"/>
        </w:rPr>
        <w:t>–</w:t>
      </w:r>
      <w:r>
        <w:rPr>
          <w:color w:val="0083BF"/>
          <w:spacing w:val="-4"/>
          <w:w w:val="85"/>
        </w:rPr>
        <w:t> </w:t>
      </w:r>
      <w:r>
        <w:rPr>
          <w:color w:val="0083BF"/>
          <w:w w:val="85"/>
        </w:rPr>
        <w:t>I’ve</w:t>
      </w:r>
      <w:r>
        <w:rPr>
          <w:color w:val="0083BF"/>
          <w:spacing w:val="-4"/>
          <w:w w:val="85"/>
        </w:rPr>
        <w:t> </w:t>
      </w:r>
      <w:r>
        <w:rPr>
          <w:color w:val="0083BF"/>
          <w:w w:val="85"/>
        </w:rPr>
        <w:t>never</w:t>
      </w:r>
      <w:r>
        <w:rPr>
          <w:color w:val="0083BF"/>
          <w:spacing w:val="-4"/>
          <w:w w:val="85"/>
        </w:rPr>
        <w:t> </w:t>
      </w:r>
      <w:r>
        <w:rPr>
          <w:color w:val="0083BF"/>
          <w:w w:val="85"/>
        </w:rPr>
        <w:t>been</w:t>
      </w:r>
      <w:r>
        <w:rPr>
          <w:color w:val="0083BF"/>
          <w:spacing w:val="-4"/>
          <w:w w:val="85"/>
        </w:rPr>
        <w:t> </w:t>
      </w:r>
      <w:r>
        <w:rPr>
          <w:color w:val="0083BF"/>
          <w:w w:val="85"/>
        </w:rPr>
        <w:t>asked</w:t>
      </w:r>
      <w:r>
        <w:rPr>
          <w:color w:val="0083BF"/>
          <w:spacing w:val="-4"/>
          <w:w w:val="85"/>
        </w:rPr>
        <w:t> </w:t>
      </w:r>
      <w:r>
        <w:rPr>
          <w:color w:val="0083BF"/>
          <w:w w:val="85"/>
        </w:rPr>
        <w:t>that before</w:t>
      </w:r>
      <w:r>
        <w:rPr>
          <w:color w:val="0083BF"/>
          <w:spacing w:val="-6"/>
          <w:w w:val="85"/>
        </w:rPr>
        <w:t> </w:t>
      </w:r>
      <w:r>
        <w:rPr>
          <w:color w:val="0083BF"/>
          <w:w w:val="85"/>
        </w:rPr>
        <w:t>and</w:t>
      </w:r>
      <w:r>
        <w:rPr>
          <w:color w:val="0083BF"/>
          <w:spacing w:val="-6"/>
          <w:w w:val="85"/>
        </w:rPr>
        <w:t> </w:t>
      </w:r>
      <w:r>
        <w:rPr>
          <w:color w:val="0083BF"/>
          <w:w w:val="85"/>
        </w:rPr>
        <w:t>I</w:t>
      </w:r>
      <w:r>
        <w:rPr>
          <w:color w:val="0083BF"/>
          <w:spacing w:val="-6"/>
          <w:w w:val="85"/>
        </w:rPr>
        <w:t> </w:t>
      </w:r>
      <w:r>
        <w:rPr>
          <w:color w:val="0083BF"/>
          <w:w w:val="85"/>
        </w:rPr>
        <w:t>never</w:t>
      </w:r>
      <w:r>
        <w:rPr>
          <w:color w:val="0083BF"/>
          <w:spacing w:val="-6"/>
          <w:w w:val="85"/>
        </w:rPr>
        <w:t> </w:t>
      </w:r>
      <w:r>
        <w:rPr>
          <w:color w:val="0083BF"/>
          <w:w w:val="85"/>
        </w:rPr>
        <w:t>even</w:t>
      </w:r>
      <w:r>
        <w:rPr>
          <w:color w:val="0083BF"/>
          <w:spacing w:val="-6"/>
          <w:w w:val="85"/>
        </w:rPr>
        <w:t> </w:t>
      </w:r>
      <w:r>
        <w:rPr>
          <w:color w:val="0083BF"/>
          <w:w w:val="85"/>
        </w:rPr>
        <w:t>thought</w:t>
      </w:r>
      <w:r>
        <w:rPr>
          <w:color w:val="0083BF"/>
          <w:spacing w:val="-6"/>
          <w:w w:val="85"/>
        </w:rPr>
        <w:t> </w:t>
      </w:r>
      <w:r>
        <w:rPr>
          <w:color w:val="0083BF"/>
          <w:w w:val="85"/>
        </w:rPr>
        <w:t>it</w:t>
      </w:r>
      <w:r>
        <w:rPr>
          <w:color w:val="0083BF"/>
          <w:spacing w:val="-6"/>
          <w:w w:val="85"/>
        </w:rPr>
        <w:t> </w:t>
      </w:r>
      <w:r>
        <w:rPr>
          <w:color w:val="0083BF"/>
          <w:w w:val="85"/>
        </w:rPr>
        <w:t>was</w:t>
      </w:r>
      <w:r>
        <w:rPr>
          <w:color w:val="0083BF"/>
          <w:spacing w:val="-6"/>
          <w:w w:val="85"/>
        </w:rPr>
        <w:t> </w:t>
      </w:r>
      <w:r>
        <w:rPr>
          <w:color w:val="0083BF"/>
          <w:w w:val="85"/>
        </w:rPr>
        <w:t>ok to</w:t>
      </w:r>
      <w:r>
        <w:rPr>
          <w:color w:val="0083BF"/>
          <w:spacing w:val="-1"/>
          <w:w w:val="85"/>
        </w:rPr>
        <w:t> </w:t>
      </w:r>
      <w:r>
        <w:rPr>
          <w:color w:val="0083BF"/>
          <w:w w:val="85"/>
        </w:rPr>
        <w:t>ask</w:t>
      </w:r>
      <w:r>
        <w:rPr>
          <w:color w:val="0083BF"/>
          <w:spacing w:val="-13"/>
        </w:rPr>
        <w:t> </w:t>
      </w:r>
      <w:r>
        <w:rPr>
          <w:color w:val="0083BF"/>
          <w:w w:val="85"/>
        </w:rPr>
        <w:t>doctors</w:t>
      </w:r>
      <w:r>
        <w:rPr>
          <w:color w:val="0083BF"/>
          <w:spacing w:val="-12"/>
        </w:rPr>
        <w:t> </w:t>
      </w:r>
      <w:r>
        <w:rPr>
          <w:color w:val="0083BF"/>
          <w:w w:val="85"/>
        </w:rPr>
        <w:t>to</w:t>
      </w:r>
      <w:r>
        <w:rPr>
          <w:color w:val="0083BF"/>
          <w:spacing w:val="-1"/>
          <w:w w:val="85"/>
        </w:rPr>
        <w:t> </w:t>
      </w:r>
      <w:r>
        <w:rPr>
          <w:color w:val="0083BF"/>
          <w:w w:val="85"/>
        </w:rPr>
        <w:t>use</w:t>
      </w:r>
      <w:r>
        <w:rPr>
          <w:color w:val="0083BF"/>
          <w:spacing w:val="-12"/>
        </w:rPr>
        <w:t> </w:t>
      </w:r>
      <w:r>
        <w:rPr>
          <w:color w:val="0083BF"/>
          <w:w w:val="85"/>
        </w:rPr>
        <w:t>different</w:t>
      </w:r>
      <w:r>
        <w:rPr>
          <w:color w:val="0083BF"/>
          <w:spacing w:val="-1"/>
          <w:w w:val="85"/>
        </w:rPr>
        <w:t> </w:t>
      </w:r>
      <w:r>
        <w:rPr>
          <w:color w:val="0083BF"/>
          <w:spacing w:val="-2"/>
          <w:w w:val="85"/>
        </w:rPr>
        <w:t>language.”</w:t>
      </w:r>
    </w:p>
    <w:p>
      <w:pPr>
        <w:pStyle w:val="BodyText"/>
        <w:spacing w:line="259" w:lineRule="auto" w:before="205"/>
        <w:ind w:left="1268" w:right="-7"/>
      </w:pPr>
      <w:r>
        <w:rPr>
          <w:w w:val="105"/>
        </w:rPr>
        <w:t>ACON</w:t>
      </w:r>
      <w:r>
        <w:rPr>
          <w:spacing w:val="-2"/>
          <w:w w:val="105"/>
        </w:rPr>
        <w:t> </w:t>
      </w:r>
      <w:r>
        <w:rPr>
          <w:w w:val="105"/>
        </w:rPr>
        <w:t>is</w:t>
      </w:r>
      <w:r>
        <w:rPr>
          <w:spacing w:val="-2"/>
          <w:w w:val="105"/>
        </w:rPr>
        <w:t> </w:t>
      </w:r>
      <w:r>
        <w:rPr>
          <w:w w:val="105"/>
        </w:rPr>
        <w:t>Australia’s</w:t>
      </w:r>
      <w:r>
        <w:rPr>
          <w:spacing w:val="-2"/>
          <w:w w:val="105"/>
        </w:rPr>
        <w:t> </w:t>
      </w:r>
      <w:r>
        <w:rPr>
          <w:w w:val="105"/>
        </w:rPr>
        <w:t>largest</w:t>
      </w:r>
      <w:r>
        <w:rPr>
          <w:spacing w:val="-2"/>
          <w:w w:val="105"/>
        </w:rPr>
        <w:t> </w:t>
      </w:r>
      <w:r>
        <w:rPr>
          <w:w w:val="105"/>
        </w:rPr>
        <w:t>community-based </w:t>
      </w:r>
      <w:r>
        <w:rPr>
          <w:spacing w:val="-2"/>
          <w:w w:val="105"/>
        </w:rPr>
        <w:t>LGBTQ+</w:t>
      </w:r>
      <w:r>
        <w:rPr>
          <w:spacing w:val="-22"/>
          <w:w w:val="105"/>
        </w:rPr>
        <w:t> </w:t>
      </w:r>
      <w:r>
        <w:rPr>
          <w:spacing w:val="-2"/>
          <w:w w:val="105"/>
        </w:rPr>
        <w:t>health</w:t>
      </w:r>
      <w:r>
        <w:rPr>
          <w:spacing w:val="-22"/>
          <w:w w:val="105"/>
        </w:rPr>
        <w:t> </w:t>
      </w:r>
      <w:r>
        <w:rPr>
          <w:spacing w:val="-2"/>
          <w:w w:val="105"/>
        </w:rPr>
        <w:t>organisation,</w:t>
      </w:r>
      <w:r>
        <w:rPr>
          <w:spacing w:val="-22"/>
          <w:w w:val="105"/>
        </w:rPr>
        <w:t> </w:t>
      </w:r>
      <w:r>
        <w:rPr>
          <w:spacing w:val="-2"/>
          <w:w w:val="105"/>
        </w:rPr>
        <w:t>located</w:t>
      </w:r>
      <w:r>
        <w:rPr>
          <w:spacing w:val="-22"/>
          <w:w w:val="105"/>
        </w:rPr>
        <w:t> </w:t>
      </w:r>
      <w:r>
        <w:rPr>
          <w:spacing w:val="-2"/>
          <w:w w:val="105"/>
        </w:rPr>
        <w:t>in</w:t>
      </w:r>
      <w:r>
        <w:rPr>
          <w:spacing w:val="-22"/>
          <w:w w:val="105"/>
        </w:rPr>
        <w:t> </w:t>
      </w:r>
      <w:r>
        <w:rPr>
          <w:spacing w:val="-2"/>
          <w:w w:val="105"/>
        </w:rPr>
        <w:t>NSW.</w:t>
      </w:r>
      <w:r>
        <w:rPr>
          <w:spacing w:val="-22"/>
          <w:w w:val="105"/>
        </w:rPr>
        <w:t> </w:t>
      </w:r>
      <w:r>
        <w:rPr>
          <w:spacing w:val="-2"/>
          <w:w w:val="105"/>
        </w:rPr>
        <w:t>In </w:t>
      </w:r>
      <w:r>
        <w:rPr/>
        <w:t>2015/16,</w:t>
      </w:r>
      <w:r>
        <w:rPr>
          <w:spacing w:val="-12"/>
        </w:rPr>
        <w:t> </w:t>
      </w:r>
      <w:r>
        <w:rPr/>
        <w:t>ACON</w:t>
      </w:r>
      <w:r>
        <w:rPr>
          <w:spacing w:val="-12"/>
        </w:rPr>
        <w:t> </w:t>
      </w:r>
      <w:r>
        <w:rPr/>
        <w:t>commenced</w:t>
      </w:r>
      <w:r>
        <w:rPr>
          <w:spacing w:val="-12"/>
        </w:rPr>
        <w:t> </w:t>
      </w:r>
      <w:r>
        <w:rPr/>
        <w:t>health</w:t>
      </w:r>
      <w:r>
        <w:rPr>
          <w:spacing w:val="-12"/>
        </w:rPr>
        <w:t> </w:t>
      </w:r>
      <w:r>
        <w:rPr/>
        <w:t>promotion</w:t>
      </w:r>
      <w:r>
        <w:rPr>
          <w:spacing w:val="-12"/>
        </w:rPr>
        <w:t> </w:t>
      </w:r>
      <w:r>
        <w:rPr/>
        <w:t>work </w:t>
      </w:r>
      <w:r>
        <w:rPr>
          <w:spacing w:val="-4"/>
          <w:w w:val="105"/>
        </w:rPr>
        <w:t>to</w:t>
      </w:r>
      <w:r>
        <w:rPr>
          <w:spacing w:val="-16"/>
          <w:w w:val="105"/>
        </w:rPr>
        <w:t> </w:t>
      </w:r>
      <w:r>
        <w:rPr>
          <w:spacing w:val="-4"/>
          <w:w w:val="105"/>
        </w:rPr>
        <w:t>increase</w:t>
      </w:r>
      <w:r>
        <w:rPr>
          <w:spacing w:val="-16"/>
          <w:w w:val="105"/>
        </w:rPr>
        <w:t> </w:t>
      </w:r>
      <w:r>
        <w:rPr>
          <w:spacing w:val="-4"/>
          <w:w w:val="105"/>
        </w:rPr>
        <w:t>awareness</w:t>
      </w:r>
      <w:r>
        <w:rPr>
          <w:spacing w:val="-16"/>
          <w:w w:val="105"/>
        </w:rPr>
        <w:t> </w:t>
      </w:r>
      <w:r>
        <w:rPr>
          <w:spacing w:val="-4"/>
          <w:w w:val="105"/>
        </w:rPr>
        <w:t>about</w:t>
      </w:r>
      <w:r>
        <w:rPr>
          <w:spacing w:val="-16"/>
          <w:w w:val="105"/>
        </w:rPr>
        <w:t> </w:t>
      </w:r>
      <w:r>
        <w:rPr>
          <w:spacing w:val="-4"/>
          <w:w w:val="105"/>
        </w:rPr>
        <w:t>cervical</w:t>
      </w:r>
      <w:r>
        <w:rPr>
          <w:spacing w:val="-16"/>
          <w:w w:val="105"/>
        </w:rPr>
        <w:t> </w:t>
      </w:r>
      <w:r>
        <w:rPr>
          <w:spacing w:val="-4"/>
          <w:w w:val="105"/>
        </w:rPr>
        <w:t>screening</w:t>
      </w:r>
      <w:r>
        <w:rPr>
          <w:spacing w:val="-16"/>
          <w:w w:val="105"/>
        </w:rPr>
        <w:t> </w:t>
      </w:r>
      <w:r>
        <w:rPr>
          <w:spacing w:val="-4"/>
          <w:w w:val="105"/>
        </w:rPr>
        <w:t>and </w:t>
      </w:r>
      <w:r>
        <w:rPr>
          <w:spacing w:val="-2"/>
        </w:rPr>
        <w:t>improve</w:t>
      </w:r>
      <w:r>
        <w:rPr>
          <w:spacing w:val="-18"/>
        </w:rPr>
        <w:t> </w:t>
      </w:r>
      <w:r>
        <w:rPr>
          <w:spacing w:val="-2"/>
        </w:rPr>
        <w:t>screening</w:t>
      </w:r>
      <w:r>
        <w:rPr>
          <w:spacing w:val="-18"/>
        </w:rPr>
        <w:t> </w:t>
      </w:r>
      <w:r>
        <w:rPr>
          <w:spacing w:val="-2"/>
        </w:rPr>
        <w:t>rates</w:t>
      </w:r>
      <w:r>
        <w:rPr>
          <w:spacing w:val="-18"/>
        </w:rPr>
        <w:t> </w:t>
      </w:r>
      <w:r>
        <w:rPr>
          <w:spacing w:val="-2"/>
        </w:rPr>
        <w:t>among</w:t>
      </w:r>
      <w:r>
        <w:rPr>
          <w:spacing w:val="-18"/>
        </w:rPr>
        <w:t> </w:t>
      </w:r>
      <w:r>
        <w:rPr>
          <w:spacing w:val="-2"/>
        </w:rPr>
        <w:t>LGBTQ+</w:t>
      </w:r>
      <w:r>
        <w:rPr>
          <w:spacing w:val="-18"/>
        </w:rPr>
        <w:t> </w:t>
      </w:r>
      <w:r>
        <w:rPr>
          <w:spacing w:val="-2"/>
        </w:rPr>
        <w:t>people</w:t>
      </w:r>
      <w:r>
        <w:rPr>
          <w:spacing w:val="-18"/>
        </w:rPr>
        <w:t> </w:t>
      </w:r>
      <w:r>
        <w:rPr>
          <w:spacing w:val="-2"/>
        </w:rPr>
        <w:t>with </w:t>
      </w:r>
      <w:r>
        <w:rPr>
          <w:w w:val="105"/>
        </w:rPr>
        <w:t>a</w:t>
      </w:r>
      <w:r>
        <w:rPr>
          <w:spacing w:val="-23"/>
          <w:w w:val="105"/>
        </w:rPr>
        <w:t> </w:t>
      </w:r>
      <w:r>
        <w:rPr>
          <w:w w:val="105"/>
        </w:rPr>
        <w:t>cervix.</w:t>
      </w:r>
    </w:p>
    <w:p>
      <w:pPr>
        <w:pStyle w:val="BodyText"/>
        <w:spacing w:line="259" w:lineRule="auto" w:before="109"/>
        <w:ind w:left="1268" w:right="-7"/>
      </w:pPr>
      <w:r>
        <w:rPr>
          <w:w w:val="105"/>
        </w:rPr>
        <w:t>Starting</w:t>
      </w:r>
      <w:r>
        <w:rPr>
          <w:spacing w:val="-27"/>
          <w:w w:val="105"/>
        </w:rPr>
        <w:t> </w:t>
      </w:r>
      <w:r>
        <w:rPr>
          <w:w w:val="105"/>
        </w:rPr>
        <w:t>with</w:t>
      </w:r>
      <w:r>
        <w:rPr>
          <w:spacing w:val="-24"/>
          <w:w w:val="105"/>
        </w:rPr>
        <w:t> </w:t>
      </w:r>
      <w:r>
        <w:rPr>
          <w:w w:val="105"/>
        </w:rPr>
        <w:t>a</w:t>
      </w:r>
      <w:r>
        <w:rPr>
          <w:spacing w:val="-24"/>
          <w:w w:val="105"/>
        </w:rPr>
        <w:t> </w:t>
      </w:r>
      <w:r>
        <w:rPr>
          <w:w w:val="105"/>
        </w:rPr>
        <w:t>project</w:t>
      </w:r>
      <w:r>
        <w:rPr>
          <w:spacing w:val="-24"/>
          <w:w w:val="105"/>
        </w:rPr>
        <w:t> </w:t>
      </w:r>
      <w:r>
        <w:rPr>
          <w:w w:val="105"/>
        </w:rPr>
        <w:t>called</w:t>
      </w:r>
      <w:r>
        <w:rPr>
          <w:spacing w:val="-24"/>
          <w:w w:val="105"/>
        </w:rPr>
        <w:t> </w:t>
      </w:r>
      <w:r>
        <w:rPr>
          <w:w w:val="105"/>
        </w:rPr>
        <w:t>At</w:t>
      </w:r>
      <w:r>
        <w:rPr>
          <w:spacing w:val="-24"/>
          <w:w w:val="105"/>
        </w:rPr>
        <w:t> </w:t>
      </w:r>
      <w:r>
        <w:rPr>
          <w:w w:val="105"/>
        </w:rPr>
        <w:t>Your</w:t>
      </w:r>
      <w:r>
        <w:rPr>
          <w:spacing w:val="-24"/>
          <w:w w:val="105"/>
        </w:rPr>
        <w:t> </w:t>
      </w:r>
      <w:r>
        <w:rPr>
          <w:w w:val="105"/>
        </w:rPr>
        <w:t>Cervix,</w:t>
      </w:r>
      <w:r>
        <w:rPr>
          <w:spacing w:val="-24"/>
          <w:w w:val="105"/>
        </w:rPr>
        <w:t> </w:t>
      </w:r>
      <w:r>
        <w:rPr>
          <w:w w:val="105"/>
        </w:rPr>
        <w:t>ACON </w:t>
      </w:r>
      <w:r>
        <w:rPr/>
        <w:t>evolved</w:t>
      </w:r>
      <w:r>
        <w:rPr>
          <w:spacing w:val="-19"/>
        </w:rPr>
        <w:t> </w:t>
      </w:r>
      <w:r>
        <w:rPr/>
        <w:t>this</w:t>
      </w:r>
      <w:r>
        <w:rPr>
          <w:spacing w:val="-19"/>
        </w:rPr>
        <w:t> </w:t>
      </w:r>
      <w:r>
        <w:rPr/>
        <w:t>work</w:t>
      </w:r>
      <w:r>
        <w:rPr>
          <w:spacing w:val="-19"/>
        </w:rPr>
        <w:t> </w:t>
      </w:r>
      <w:r>
        <w:rPr/>
        <w:t>into</w:t>
      </w:r>
      <w:r>
        <w:rPr>
          <w:spacing w:val="-19"/>
        </w:rPr>
        <w:t> </w:t>
      </w:r>
      <w:r>
        <w:rPr/>
        <w:t>an</w:t>
      </w:r>
      <w:r>
        <w:rPr>
          <w:spacing w:val="-19"/>
        </w:rPr>
        <w:t> </w:t>
      </w:r>
      <w:r>
        <w:rPr/>
        <w:t>inclusive,</w:t>
      </w:r>
      <w:r>
        <w:rPr>
          <w:spacing w:val="-19"/>
        </w:rPr>
        <w:t> </w:t>
      </w:r>
      <w:r>
        <w:rPr/>
        <w:t>narrative-driven, award</w:t>
      </w:r>
      <w:r>
        <w:rPr>
          <w:spacing w:val="-20"/>
        </w:rPr>
        <w:t> </w:t>
      </w:r>
      <w:r>
        <w:rPr/>
        <w:t>winning</w:t>
      </w:r>
      <w:r>
        <w:rPr>
          <w:spacing w:val="-20"/>
        </w:rPr>
        <w:t> </w:t>
      </w:r>
      <w:r>
        <w:rPr/>
        <w:t>cervical</w:t>
      </w:r>
      <w:r>
        <w:rPr>
          <w:spacing w:val="-20"/>
        </w:rPr>
        <w:t> </w:t>
      </w:r>
      <w:r>
        <w:rPr/>
        <w:t>screening</w:t>
      </w:r>
      <w:r>
        <w:rPr>
          <w:spacing w:val="-20"/>
        </w:rPr>
        <w:t> </w:t>
      </w:r>
      <w:r>
        <w:rPr/>
        <w:t>campaign</w:t>
      </w:r>
      <w:r>
        <w:rPr>
          <w:spacing w:val="-20"/>
        </w:rPr>
        <w:t> </w:t>
      </w:r>
      <w:r>
        <w:rPr/>
        <w:t>directed at</w:t>
      </w:r>
      <w:r>
        <w:rPr>
          <w:spacing w:val="-20"/>
        </w:rPr>
        <w:t> </w:t>
      </w:r>
      <w:r>
        <w:rPr/>
        <w:t>sexuality</w:t>
      </w:r>
      <w:r>
        <w:rPr>
          <w:spacing w:val="-20"/>
        </w:rPr>
        <w:t> </w:t>
      </w:r>
      <w:r>
        <w:rPr/>
        <w:t>and</w:t>
      </w:r>
      <w:r>
        <w:rPr>
          <w:spacing w:val="-20"/>
        </w:rPr>
        <w:t> </w:t>
      </w:r>
      <w:r>
        <w:rPr/>
        <w:t>gender</w:t>
      </w:r>
      <w:r>
        <w:rPr>
          <w:spacing w:val="-20"/>
        </w:rPr>
        <w:t> </w:t>
      </w:r>
      <w:r>
        <w:rPr/>
        <w:t>diverse</w:t>
      </w:r>
      <w:r>
        <w:rPr>
          <w:spacing w:val="-20"/>
        </w:rPr>
        <w:t> </w:t>
      </w:r>
      <w:r>
        <w:rPr/>
        <w:t>people</w:t>
      </w:r>
      <w:r>
        <w:rPr>
          <w:spacing w:val="-20"/>
        </w:rPr>
        <w:t> </w:t>
      </w:r>
      <w:r>
        <w:rPr/>
        <w:t>with</w:t>
      </w:r>
      <w:r>
        <w:rPr>
          <w:spacing w:val="-20"/>
        </w:rPr>
        <w:t> </w:t>
      </w:r>
      <w:r>
        <w:rPr/>
        <w:t>a</w:t>
      </w:r>
      <w:r>
        <w:rPr>
          <w:spacing w:val="-20"/>
        </w:rPr>
        <w:t> </w:t>
      </w:r>
      <w:r>
        <w:rPr/>
        <w:t>cervix: </w:t>
      </w:r>
      <w:r>
        <w:rPr>
          <w:w w:val="105"/>
        </w:rPr>
        <w:t>The</w:t>
      </w:r>
      <w:r>
        <w:rPr>
          <w:spacing w:val="-3"/>
          <w:w w:val="105"/>
        </w:rPr>
        <w:t> </w:t>
      </w:r>
      <w:r>
        <w:rPr>
          <w:w w:val="105"/>
        </w:rPr>
        <w:t>Inner</w:t>
      </w:r>
      <w:r>
        <w:rPr>
          <w:spacing w:val="-3"/>
          <w:w w:val="105"/>
        </w:rPr>
        <w:t> </w:t>
      </w:r>
      <w:r>
        <w:rPr>
          <w:w w:val="105"/>
        </w:rPr>
        <w:t>Circle.</w:t>
      </w:r>
    </w:p>
    <w:p>
      <w:pPr>
        <w:pStyle w:val="BodyText"/>
        <w:spacing w:line="259" w:lineRule="auto" w:before="106"/>
        <w:ind w:left="1268" w:right="65"/>
      </w:pPr>
      <w:r>
        <w:rPr/>
        <w:t>Linked to the aims of the campaign, ACON and Family</w:t>
      </w:r>
      <w:r>
        <w:rPr>
          <w:spacing w:val="-18"/>
        </w:rPr>
        <w:t> </w:t>
      </w:r>
      <w:r>
        <w:rPr/>
        <w:t>Planning</w:t>
      </w:r>
      <w:r>
        <w:rPr>
          <w:spacing w:val="-18"/>
        </w:rPr>
        <w:t> </w:t>
      </w:r>
      <w:r>
        <w:rPr/>
        <w:t>NSW</w:t>
      </w:r>
      <w:r>
        <w:rPr>
          <w:spacing w:val="-18"/>
        </w:rPr>
        <w:t> </w:t>
      </w:r>
      <w:r>
        <w:rPr/>
        <w:t>(FPNSW)</w:t>
      </w:r>
      <w:r>
        <w:rPr>
          <w:spacing w:val="-18"/>
        </w:rPr>
        <w:t> </w:t>
      </w:r>
      <w:r>
        <w:rPr/>
        <w:t>developed</w:t>
      </w:r>
      <w:r>
        <w:rPr>
          <w:spacing w:val="-18"/>
        </w:rPr>
        <w:t> </w:t>
      </w:r>
      <w:r>
        <w:rPr/>
        <w:t>a</w:t>
      </w:r>
      <w:r>
        <w:rPr>
          <w:spacing w:val="-18"/>
        </w:rPr>
        <w:t> </w:t>
      </w:r>
      <w:r>
        <w:rPr/>
        <w:t>clinical service that directly addressed barriers to cervical screening among LGBTQ+ people. This service, CheckOUT, was co-designed by community and clinicians to address and remove barriers in each</w:t>
      </w:r>
    </w:p>
    <w:p>
      <w:pPr>
        <w:pStyle w:val="BodyText"/>
        <w:spacing w:line="259" w:lineRule="auto" w:before="121"/>
        <w:ind w:left="212" w:right="1194"/>
      </w:pPr>
      <w:r>
        <w:rPr/>
        <w:br w:type="column"/>
      </w:r>
      <w:r>
        <w:rPr>
          <w:w w:val="105"/>
        </w:rPr>
        <w:t>Peer</w:t>
      </w:r>
      <w:r>
        <w:rPr>
          <w:spacing w:val="-22"/>
          <w:w w:val="105"/>
        </w:rPr>
        <w:t> </w:t>
      </w:r>
      <w:r>
        <w:rPr>
          <w:w w:val="105"/>
        </w:rPr>
        <w:t>workers</w:t>
      </w:r>
      <w:r>
        <w:rPr>
          <w:spacing w:val="-22"/>
          <w:w w:val="105"/>
        </w:rPr>
        <w:t> </w:t>
      </w:r>
      <w:r>
        <w:rPr>
          <w:w w:val="105"/>
        </w:rPr>
        <w:t>provide</w:t>
      </w:r>
      <w:r>
        <w:rPr>
          <w:spacing w:val="-22"/>
          <w:w w:val="105"/>
        </w:rPr>
        <w:t> </w:t>
      </w:r>
      <w:r>
        <w:rPr>
          <w:w w:val="105"/>
        </w:rPr>
        <w:t>leadership</w:t>
      </w:r>
      <w:r>
        <w:rPr>
          <w:spacing w:val="-22"/>
          <w:w w:val="105"/>
        </w:rPr>
        <w:t> </w:t>
      </w:r>
      <w:r>
        <w:rPr>
          <w:w w:val="105"/>
        </w:rPr>
        <w:t>within</w:t>
      </w:r>
      <w:r>
        <w:rPr>
          <w:spacing w:val="-22"/>
          <w:w w:val="105"/>
        </w:rPr>
        <w:t> </w:t>
      </w:r>
      <w:r>
        <w:rPr>
          <w:w w:val="105"/>
        </w:rPr>
        <w:t>the</w:t>
      </w:r>
      <w:r>
        <w:rPr>
          <w:spacing w:val="-22"/>
          <w:w w:val="105"/>
        </w:rPr>
        <w:t> </w:t>
      </w:r>
      <w:r>
        <w:rPr>
          <w:w w:val="105"/>
        </w:rPr>
        <w:t>clinic which</w:t>
      </w:r>
      <w:r>
        <w:rPr>
          <w:spacing w:val="-11"/>
          <w:w w:val="105"/>
        </w:rPr>
        <w:t> </w:t>
      </w:r>
      <w:r>
        <w:rPr>
          <w:w w:val="105"/>
        </w:rPr>
        <w:t>is</w:t>
      </w:r>
      <w:r>
        <w:rPr>
          <w:spacing w:val="-11"/>
          <w:w w:val="105"/>
        </w:rPr>
        <w:t> </w:t>
      </w:r>
      <w:r>
        <w:rPr>
          <w:w w:val="105"/>
        </w:rPr>
        <w:t>immediately</w:t>
      </w:r>
      <w:r>
        <w:rPr>
          <w:spacing w:val="-11"/>
          <w:w w:val="105"/>
        </w:rPr>
        <w:t> </w:t>
      </w:r>
      <w:r>
        <w:rPr>
          <w:w w:val="105"/>
        </w:rPr>
        <w:t>reassuring</w:t>
      </w:r>
      <w:r>
        <w:rPr>
          <w:spacing w:val="-11"/>
          <w:w w:val="105"/>
        </w:rPr>
        <w:t> </w:t>
      </w:r>
      <w:r>
        <w:rPr>
          <w:w w:val="105"/>
        </w:rPr>
        <w:t>to</w:t>
      </w:r>
      <w:r>
        <w:rPr>
          <w:spacing w:val="-11"/>
          <w:w w:val="105"/>
        </w:rPr>
        <w:t> </w:t>
      </w:r>
      <w:r>
        <w:rPr>
          <w:w w:val="105"/>
        </w:rPr>
        <w:t>clients.</w:t>
      </w:r>
      <w:r>
        <w:rPr>
          <w:spacing w:val="-11"/>
          <w:w w:val="105"/>
        </w:rPr>
        <w:t> </w:t>
      </w:r>
      <w:r>
        <w:rPr>
          <w:w w:val="105"/>
        </w:rPr>
        <w:t>The Peer</w:t>
      </w:r>
      <w:r>
        <w:rPr>
          <w:spacing w:val="-18"/>
          <w:w w:val="105"/>
        </w:rPr>
        <w:t> </w:t>
      </w:r>
      <w:r>
        <w:rPr>
          <w:w w:val="105"/>
        </w:rPr>
        <w:t>greets</w:t>
      </w:r>
      <w:r>
        <w:rPr>
          <w:spacing w:val="-18"/>
          <w:w w:val="105"/>
        </w:rPr>
        <w:t> </w:t>
      </w:r>
      <w:r>
        <w:rPr>
          <w:w w:val="105"/>
        </w:rPr>
        <w:t>the</w:t>
      </w:r>
      <w:r>
        <w:rPr>
          <w:spacing w:val="-18"/>
          <w:w w:val="105"/>
        </w:rPr>
        <w:t> </w:t>
      </w:r>
      <w:r>
        <w:rPr>
          <w:w w:val="105"/>
        </w:rPr>
        <w:t>client,</w:t>
      </w:r>
      <w:r>
        <w:rPr>
          <w:spacing w:val="-18"/>
          <w:w w:val="105"/>
        </w:rPr>
        <w:t> </w:t>
      </w:r>
      <w:r>
        <w:rPr>
          <w:w w:val="105"/>
        </w:rPr>
        <w:t>and</w:t>
      </w:r>
      <w:r>
        <w:rPr>
          <w:spacing w:val="-18"/>
          <w:w w:val="105"/>
        </w:rPr>
        <w:t> </w:t>
      </w:r>
      <w:r>
        <w:rPr>
          <w:w w:val="105"/>
        </w:rPr>
        <w:t>asks</w:t>
      </w:r>
      <w:r>
        <w:rPr>
          <w:spacing w:val="-18"/>
          <w:w w:val="105"/>
        </w:rPr>
        <w:t> </w:t>
      </w:r>
      <w:r>
        <w:rPr>
          <w:w w:val="105"/>
        </w:rPr>
        <w:t>them</w:t>
      </w:r>
      <w:r>
        <w:rPr>
          <w:spacing w:val="-18"/>
          <w:w w:val="105"/>
        </w:rPr>
        <w:t> </w:t>
      </w:r>
      <w:r>
        <w:rPr>
          <w:w w:val="105"/>
        </w:rPr>
        <w:t>to</w:t>
      </w:r>
      <w:r>
        <w:rPr>
          <w:spacing w:val="-18"/>
          <w:w w:val="105"/>
        </w:rPr>
        <w:t> </w:t>
      </w:r>
      <w:r>
        <w:rPr>
          <w:w w:val="105"/>
        </w:rPr>
        <w:t>fill</w:t>
      </w:r>
      <w:r>
        <w:rPr>
          <w:spacing w:val="-18"/>
          <w:w w:val="105"/>
        </w:rPr>
        <w:t> </w:t>
      </w:r>
      <w:r>
        <w:rPr>
          <w:w w:val="105"/>
        </w:rPr>
        <w:t>out</w:t>
      </w:r>
      <w:r>
        <w:rPr>
          <w:spacing w:val="-18"/>
          <w:w w:val="105"/>
        </w:rPr>
        <w:t> </w:t>
      </w:r>
      <w:r>
        <w:rPr>
          <w:w w:val="105"/>
        </w:rPr>
        <w:t>a </w:t>
      </w:r>
      <w:r>
        <w:rPr>
          <w:spacing w:val="-2"/>
          <w:w w:val="105"/>
        </w:rPr>
        <w:t>registration</w:t>
      </w:r>
      <w:r>
        <w:rPr>
          <w:spacing w:val="-23"/>
          <w:w w:val="105"/>
        </w:rPr>
        <w:t> </w:t>
      </w:r>
      <w:r>
        <w:rPr>
          <w:spacing w:val="-2"/>
          <w:w w:val="105"/>
        </w:rPr>
        <w:t>form,</w:t>
      </w:r>
      <w:r>
        <w:rPr>
          <w:spacing w:val="-22"/>
          <w:w w:val="105"/>
        </w:rPr>
        <w:t> </w:t>
      </w:r>
      <w:r>
        <w:rPr>
          <w:spacing w:val="-2"/>
          <w:w w:val="105"/>
        </w:rPr>
        <w:t>which</w:t>
      </w:r>
      <w:r>
        <w:rPr>
          <w:spacing w:val="-22"/>
          <w:w w:val="105"/>
        </w:rPr>
        <w:t> </w:t>
      </w:r>
      <w:r>
        <w:rPr>
          <w:spacing w:val="-2"/>
          <w:w w:val="105"/>
        </w:rPr>
        <w:t>allows</w:t>
      </w:r>
      <w:r>
        <w:rPr>
          <w:spacing w:val="-22"/>
          <w:w w:val="105"/>
        </w:rPr>
        <w:t> </w:t>
      </w:r>
      <w:r>
        <w:rPr>
          <w:spacing w:val="-2"/>
          <w:w w:val="105"/>
        </w:rPr>
        <w:t>the</w:t>
      </w:r>
      <w:r>
        <w:rPr>
          <w:spacing w:val="-22"/>
          <w:w w:val="105"/>
        </w:rPr>
        <w:t> </w:t>
      </w:r>
      <w:r>
        <w:rPr>
          <w:spacing w:val="-2"/>
          <w:w w:val="105"/>
        </w:rPr>
        <w:t>client</w:t>
      </w:r>
      <w:r>
        <w:rPr>
          <w:spacing w:val="-22"/>
          <w:w w:val="105"/>
        </w:rPr>
        <w:t> </w:t>
      </w:r>
      <w:r>
        <w:rPr>
          <w:spacing w:val="-2"/>
          <w:w w:val="105"/>
        </w:rPr>
        <w:t>to</w:t>
      </w:r>
      <w:r>
        <w:rPr>
          <w:spacing w:val="-22"/>
          <w:w w:val="105"/>
        </w:rPr>
        <w:t> </w:t>
      </w:r>
      <w:r>
        <w:rPr>
          <w:spacing w:val="-2"/>
          <w:w w:val="105"/>
        </w:rPr>
        <w:t>select </w:t>
      </w:r>
      <w:r>
        <w:rPr>
          <w:w w:val="105"/>
        </w:rPr>
        <w:t>their</w:t>
      </w:r>
      <w:r>
        <w:rPr>
          <w:spacing w:val="-18"/>
          <w:w w:val="105"/>
        </w:rPr>
        <w:t> </w:t>
      </w:r>
      <w:r>
        <w:rPr>
          <w:w w:val="105"/>
        </w:rPr>
        <w:t>pronouns,</w:t>
      </w:r>
      <w:r>
        <w:rPr>
          <w:spacing w:val="-18"/>
          <w:w w:val="105"/>
        </w:rPr>
        <w:t> </w:t>
      </w:r>
      <w:r>
        <w:rPr>
          <w:w w:val="105"/>
        </w:rPr>
        <w:t>gender,</w:t>
      </w:r>
      <w:r>
        <w:rPr>
          <w:spacing w:val="-18"/>
          <w:w w:val="105"/>
        </w:rPr>
        <w:t> </w:t>
      </w:r>
      <w:r>
        <w:rPr>
          <w:w w:val="105"/>
        </w:rPr>
        <w:t>sex</w:t>
      </w:r>
      <w:r>
        <w:rPr>
          <w:spacing w:val="-18"/>
          <w:w w:val="105"/>
        </w:rPr>
        <w:t> </w:t>
      </w:r>
      <w:r>
        <w:rPr>
          <w:w w:val="105"/>
        </w:rPr>
        <w:t>assigned</w:t>
      </w:r>
      <w:r>
        <w:rPr>
          <w:spacing w:val="-18"/>
          <w:w w:val="105"/>
        </w:rPr>
        <w:t> </w:t>
      </w:r>
      <w:r>
        <w:rPr>
          <w:w w:val="105"/>
        </w:rPr>
        <w:t>at</w:t>
      </w:r>
      <w:r>
        <w:rPr>
          <w:spacing w:val="-18"/>
          <w:w w:val="105"/>
        </w:rPr>
        <w:t> </w:t>
      </w:r>
      <w:r>
        <w:rPr>
          <w:w w:val="105"/>
        </w:rPr>
        <w:t>birth</w:t>
      </w:r>
    </w:p>
    <w:p>
      <w:pPr>
        <w:pStyle w:val="BodyText"/>
        <w:spacing w:line="259" w:lineRule="auto"/>
        <w:ind w:left="212" w:right="1179"/>
      </w:pPr>
      <w:r>
        <w:rPr>
          <w:w w:val="105"/>
        </w:rPr>
        <w:t>and</w:t>
      </w:r>
      <w:r>
        <w:rPr>
          <w:spacing w:val="-20"/>
          <w:w w:val="105"/>
        </w:rPr>
        <w:t> </w:t>
      </w:r>
      <w:r>
        <w:rPr>
          <w:w w:val="105"/>
        </w:rPr>
        <w:t>intersex</w:t>
      </w:r>
      <w:r>
        <w:rPr>
          <w:spacing w:val="-20"/>
          <w:w w:val="105"/>
        </w:rPr>
        <w:t> </w:t>
      </w:r>
      <w:r>
        <w:rPr>
          <w:w w:val="105"/>
        </w:rPr>
        <w:t>status.</w:t>
      </w:r>
      <w:r>
        <w:rPr>
          <w:spacing w:val="-20"/>
          <w:w w:val="105"/>
        </w:rPr>
        <w:t> </w:t>
      </w:r>
      <w:r>
        <w:rPr>
          <w:w w:val="105"/>
        </w:rPr>
        <w:t>Following</w:t>
      </w:r>
      <w:r>
        <w:rPr>
          <w:spacing w:val="-20"/>
          <w:w w:val="105"/>
        </w:rPr>
        <w:t> </w:t>
      </w:r>
      <w:r>
        <w:rPr>
          <w:w w:val="105"/>
        </w:rPr>
        <w:t>trauma-informed </w:t>
      </w:r>
      <w:r>
        <w:rPr>
          <w:spacing w:val="-4"/>
          <w:w w:val="105"/>
        </w:rPr>
        <w:t>practices</w:t>
      </w:r>
      <w:r>
        <w:rPr>
          <w:spacing w:val="-24"/>
          <w:w w:val="105"/>
        </w:rPr>
        <w:t> </w:t>
      </w:r>
      <w:r>
        <w:rPr>
          <w:spacing w:val="-4"/>
          <w:w w:val="105"/>
        </w:rPr>
        <w:t>and</w:t>
      </w:r>
      <w:r>
        <w:rPr>
          <w:spacing w:val="-24"/>
          <w:w w:val="105"/>
        </w:rPr>
        <w:t> </w:t>
      </w:r>
      <w:r>
        <w:rPr>
          <w:spacing w:val="-4"/>
          <w:w w:val="105"/>
        </w:rPr>
        <w:t>health</w:t>
      </w:r>
      <w:r>
        <w:rPr>
          <w:spacing w:val="-24"/>
          <w:w w:val="105"/>
        </w:rPr>
        <w:t> </w:t>
      </w:r>
      <w:r>
        <w:rPr>
          <w:spacing w:val="-4"/>
          <w:w w:val="105"/>
        </w:rPr>
        <w:t>expertise,</w:t>
      </w:r>
      <w:r>
        <w:rPr>
          <w:spacing w:val="-24"/>
          <w:w w:val="105"/>
        </w:rPr>
        <w:t> </w:t>
      </w:r>
      <w:r>
        <w:rPr>
          <w:spacing w:val="-4"/>
          <w:w w:val="105"/>
        </w:rPr>
        <w:t>the</w:t>
      </w:r>
      <w:r>
        <w:rPr>
          <w:spacing w:val="-24"/>
          <w:w w:val="105"/>
        </w:rPr>
        <w:t> </w:t>
      </w:r>
      <w:r>
        <w:rPr>
          <w:spacing w:val="-4"/>
          <w:w w:val="105"/>
        </w:rPr>
        <w:t>Peer</w:t>
      </w:r>
      <w:r>
        <w:rPr>
          <w:spacing w:val="-24"/>
          <w:w w:val="105"/>
        </w:rPr>
        <w:t> </w:t>
      </w:r>
      <w:r>
        <w:rPr>
          <w:spacing w:val="-4"/>
          <w:w w:val="105"/>
        </w:rPr>
        <w:t>then</w:t>
      </w:r>
      <w:r>
        <w:rPr>
          <w:spacing w:val="-24"/>
          <w:w w:val="105"/>
        </w:rPr>
        <w:t> </w:t>
      </w:r>
      <w:r>
        <w:rPr>
          <w:spacing w:val="-4"/>
          <w:w w:val="105"/>
        </w:rPr>
        <w:t>guides </w:t>
      </w:r>
      <w:r>
        <w:rPr>
          <w:spacing w:val="-2"/>
          <w:w w:val="105"/>
        </w:rPr>
        <w:t>the</w:t>
      </w:r>
      <w:r>
        <w:rPr>
          <w:spacing w:val="-16"/>
          <w:w w:val="105"/>
        </w:rPr>
        <w:t> </w:t>
      </w:r>
      <w:r>
        <w:rPr>
          <w:spacing w:val="-2"/>
          <w:w w:val="105"/>
        </w:rPr>
        <w:t>consultation,</w:t>
      </w:r>
      <w:r>
        <w:rPr>
          <w:spacing w:val="-16"/>
          <w:w w:val="105"/>
        </w:rPr>
        <w:t> </w:t>
      </w:r>
      <w:r>
        <w:rPr>
          <w:spacing w:val="-2"/>
          <w:w w:val="105"/>
        </w:rPr>
        <w:t>explaining</w:t>
      </w:r>
      <w:r>
        <w:rPr>
          <w:spacing w:val="-16"/>
          <w:w w:val="105"/>
        </w:rPr>
        <w:t> </w:t>
      </w:r>
      <w:r>
        <w:rPr>
          <w:spacing w:val="-2"/>
          <w:w w:val="105"/>
        </w:rPr>
        <w:t>and</w:t>
      </w:r>
      <w:r>
        <w:rPr>
          <w:spacing w:val="-16"/>
          <w:w w:val="105"/>
        </w:rPr>
        <w:t> </w:t>
      </w:r>
      <w:r>
        <w:rPr>
          <w:spacing w:val="-2"/>
          <w:w w:val="105"/>
        </w:rPr>
        <w:t>sign-posting</w:t>
      </w:r>
      <w:r>
        <w:rPr>
          <w:spacing w:val="-16"/>
          <w:w w:val="105"/>
        </w:rPr>
        <w:t> </w:t>
      </w:r>
      <w:r>
        <w:rPr>
          <w:spacing w:val="-2"/>
          <w:w w:val="105"/>
        </w:rPr>
        <w:t>each </w:t>
      </w:r>
      <w:r>
        <w:rPr>
          <w:w w:val="105"/>
        </w:rPr>
        <w:t>step,</w:t>
      </w:r>
      <w:r>
        <w:rPr>
          <w:spacing w:val="-18"/>
          <w:w w:val="105"/>
        </w:rPr>
        <w:t> </w:t>
      </w:r>
      <w:r>
        <w:rPr>
          <w:w w:val="105"/>
        </w:rPr>
        <w:t>reversing</w:t>
      </w:r>
      <w:r>
        <w:rPr>
          <w:spacing w:val="-18"/>
          <w:w w:val="105"/>
        </w:rPr>
        <w:t> </w:t>
      </w:r>
      <w:r>
        <w:rPr>
          <w:w w:val="105"/>
        </w:rPr>
        <w:t>the</w:t>
      </w:r>
      <w:r>
        <w:rPr>
          <w:spacing w:val="-18"/>
          <w:w w:val="105"/>
        </w:rPr>
        <w:t> </w:t>
      </w:r>
      <w:r>
        <w:rPr>
          <w:w w:val="105"/>
        </w:rPr>
        <w:t>onus</w:t>
      </w:r>
      <w:r>
        <w:rPr>
          <w:spacing w:val="-18"/>
          <w:w w:val="105"/>
        </w:rPr>
        <w:t> </w:t>
      </w:r>
      <w:r>
        <w:rPr>
          <w:w w:val="105"/>
        </w:rPr>
        <w:t>of</w:t>
      </w:r>
      <w:r>
        <w:rPr>
          <w:spacing w:val="-18"/>
          <w:w w:val="105"/>
        </w:rPr>
        <w:t> </w:t>
      </w:r>
      <w:r>
        <w:rPr>
          <w:w w:val="105"/>
        </w:rPr>
        <w:t>‘education</w:t>
      </w:r>
      <w:r>
        <w:rPr>
          <w:spacing w:val="-18"/>
          <w:w w:val="105"/>
        </w:rPr>
        <w:t> </w:t>
      </w:r>
      <w:r>
        <w:rPr>
          <w:w w:val="105"/>
        </w:rPr>
        <w:t>burden’</w:t>
      </w:r>
    </w:p>
    <w:p>
      <w:pPr>
        <w:pStyle w:val="BodyText"/>
        <w:spacing w:line="259" w:lineRule="auto"/>
        <w:ind w:left="212" w:right="1679"/>
        <w:jc w:val="both"/>
      </w:pPr>
      <w:r>
        <w:rPr/>
        <w:t>often</w:t>
      </w:r>
      <w:r>
        <w:rPr>
          <w:spacing w:val="-12"/>
        </w:rPr>
        <w:t> </w:t>
      </w:r>
      <w:r>
        <w:rPr/>
        <w:t>felt</w:t>
      </w:r>
      <w:r>
        <w:rPr>
          <w:spacing w:val="-12"/>
        </w:rPr>
        <w:t> </w:t>
      </w:r>
      <w:r>
        <w:rPr/>
        <w:t>by</w:t>
      </w:r>
      <w:r>
        <w:rPr>
          <w:spacing w:val="-12"/>
        </w:rPr>
        <w:t> </w:t>
      </w:r>
      <w:r>
        <w:rPr/>
        <w:t>LGBTQ+</w:t>
      </w:r>
      <w:r>
        <w:rPr>
          <w:spacing w:val="-12"/>
        </w:rPr>
        <w:t> </w:t>
      </w:r>
      <w:r>
        <w:rPr/>
        <w:t>people</w:t>
      </w:r>
      <w:r>
        <w:rPr>
          <w:spacing w:val="-12"/>
        </w:rPr>
        <w:t> </w:t>
      </w:r>
      <w:r>
        <w:rPr/>
        <w:t>in</w:t>
      </w:r>
      <w:r>
        <w:rPr>
          <w:spacing w:val="-12"/>
        </w:rPr>
        <w:t> </w:t>
      </w:r>
      <w:r>
        <w:rPr/>
        <w:t>clinical</w:t>
      </w:r>
      <w:r>
        <w:rPr>
          <w:spacing w:val="-12"/>
        </w:rPr>
        <w:t> </w:t>
      </w:r>
      <w:r>
        <w:rPr/>
        <w:t>settings. </w:t>
      </w:r>
      <w:r>
        <w:rPr>
          <w:spacing w:val="-4"/>
          <w:w w:val="105"/>
        </w:rPr>
        <w:t>The</w:t>
      </w:r>
      <w:r>
        <w:rPr>
          <w:spacing w:val="-9"/>
          <w:w w:val="105"/>
        </w:rPr>
        <w:t> </w:t>
      </w:r>
      <w:r>
        <w:rPr>
          <w:spacing w:val="-4"/>
          <w:w w:val="105"/>
        </w:rPr>
        <w:t>service</w:t>
      </w:r>
      <w:r>
        <w:rPr>
          <w:spacing w:val="-9"/>
          <w:w w:val="105"/>
        </w:rPr>
        <w:t> </w:t>
      </w:r>
      <w:r>
        <w:rPr>
          <w:spacing w:val="-4"/>
          <w:w w:val="105"/>
        </w:rPr>
        <w:t>user</w:t>
      </w:r>
      <w:r>
        <w:rPr>
          <w:spacing w:val="-9"/>
          <w:w w:val="105"/>
        </w:rPr>
        <w:t> </w:t>
      </w:r>
      <w:r>
        <w:rPr>
          <w:spacing w:val="-4"/>
          <w:w w:val="105"/>
        </w:rPr>
        <w:t>experience</w:t>
      </w:r>
      <w:r>
        <w:rPr>
          <w:spacing w:val="-9"/>
          <w:w w:val="105"/>
        </w:rPr>
        <w:t> </w:t>
      </w:r>
      <w:r>
        <w:rPr>
          <w:spacing w:val="-4"/>
          <w:w w:val="105"/>
        </w:rPr>
        <w:t>is</w:t>
      </w:r>
      <w:r>
        <w:rPr>
          <w:spacing w:val="-9"/>
          <w:w w:val="105"/>
        </w:rPr>
        <w:t> </w:t>
      </w:r>
      <w:r>
        <w:rPr>
          <w:spacing w:val="-4"/>
          <w:w w:val="105"/>
        </w:rPr>
        <w:t>one</w:t>
      </w:r>
      <w:r>
        <w:rPr>
          <w:spacing w:val="-9"/>
          <w:w w:val="105"/>
        </w:rPr>
        <w:t> </w:t>
      </w:r>
      <w:r>
        <w:rPr>
          <w:spacing w:val="-4"/>
          <w:w w:val="105"/>
        </w:rPr>
        <w:t>of</w:t>
      </w:r>
      <w:r>
        <w:rPr>
          <w:spacing w:val="-9"/>
          <w:w w:val="105"/>
        </w:rPr>
        <w:t> </w:t>
      </w:r>
      <w:r>
        <w:rPr>
          <w:spacing w:val="-4"/>
          <w:w w:val="105"/>
        </w:rPr>
        <w:t>seamless </w:t>
      </w:r>
      <w:r>
        <w:rPr/>
        <w:t>cooperation</w:t>
      </w:r>
      <w:r>
        <w:rPr>
          <w:spacing w:val="-12"/>
        </w:rPr>
        <w:t> </w:t>
      </w:r>
      <w:r>
        <w:rPr/>
        <w:t>by</w:t>
      </w:r>
      <w:r>
        <w:rPr>
          <w:spacing w:val="-11"/>
        </w:rPr>
        <w:t> </w:t>
      </w:r>
      <w:r>
        <w:rPr/>
        <w:t>the</w:t>
      </w:r>
      <w:r>
        <w:rPr>
          <w:spacing w:val="-12"/>
        </w:rPr>
        <w:t> </w:t>
      </w:r>
      <w:r>
        <w:rPr/>
        <w:t>Peer</w:t>
      </w:r>
      <w:r>
        <w:rPr>
          <w:spacing w:val="-11"/>
        </w:rPr>
        <w:t> </w:t>
      </w:r>
      <w:r>
        <w:rPr/>
        <w:t>workers</w:t>
      </w:r>
      <w:r>
        <w:rPr>
          <w:spacing w:val="-12"/>
        </w:rPr>
        <w:t> </w:t>
      </w:r>
      <w:r>
        <w:rPr/>
        <w:t>and</w:t>
      </w:r>
      <w:r>
        <w:rPr>
          <w:spacing w:val="-11"/>
        </w:rPr>
        <w:t> </w:t>
      </w:r>
      <w:r>
        <w:rPr/>
        <w:t>the</w:t>
      </w:r>
      <w:r>
        <w:rPr>
          <w:spacing w:val="-12"/>
        </w:rPr>
        <w:t> </w:t>
      </w:r>
      <w:r>
        <w:rPr>
          <w:spacing w:val="-2"/>
        </w:rPr>
        <w:t>nurse.</w:t>
      </w:r>
    </w:p>
    <w:p>
      <w:pPr>
        <w:pStyle w:val="BodyText"/>
        <w:spacing w:before="104"/>
        <w:ind w:left="212"/>
        <w:jc w:val="both"/>
      </w:pPr>
      <w:r>
        <w:rPr/>
        <w:t>Demand</w:t>
      </w:r>
      <w:r>
        <w:rPr>
          <w:spacing w:val="-21"/>
        </w:rPr>
        <w:t> </w:t>
      </w:r>
      <w:r>
        <w:rPr/>
        <w:t>for</w:t>
      </w:r>
      <w:r>
        <w:rPr>
          <w:spacing w:val="-21"/>
        </w:rPr>
        <w:t> </w:t>
      </w:r>
      <w:r>
        <w:rPr/>
        <w:t>this</w:t>
      </w:r>
      <w:r>
        <w:rPr>
          <w:spacing w:val="-21"/>
        </w:rPr>
        <w:t> </w:t>
      </w:r>
      <w:r>
        <w:rPr/>
        <w:t>service</w:t>
      </w:r>
      <w:r>
        <w:rPr>
          <w:spacing w:val="-21"/>
        </w:rPr>
        <w:t> </w:t>
      </w:r>
      <w:r>
        <w:rPr/>
        <w:t>exceeded</w:t>
      </w:r>
      <w:r>
        <w:rPr>
          <w:spacing w:val="-21"/>
        </w:rPr>
        <w:t> </w:t>
      </w:r>
      <w:r>
        <w:rPr>
          <w:spacing w:val="-2"/>
        </w:rPr>
        <w:t>expectations.</w:t>
      </w:r>
    </w:p>
    <w:p>
      <w:pPr>
        <w:pStyle w:val="BodyText"/>
        <w:spacing w:line="259" w:lineRule="auto" w:before="19"/>
        <w:ind w:left="212" w:right="1179"/>
      </w:pPr>
      <w:r>
        <w:rPr>
          <w:spacing w:val="-2"/>
          <w:w w:val="105"/>
        </w:rPr>
        <w:t>In</w:t>
      </w:r>
      <w:r>
        <w:rPr>
          <w:spacing w:val="-24"/>
          <w:w w:val="105"/>
        </w:rPr>
        <w:t> </w:t>
      </w:r>
      <w:r>
        <w:rPr>
          <w:spacing w:val="-2"/>
          <w:w w:val="105"/>
        </w:rPr>
        <w:t>client</w:t>
      </w:r>
      <w:r>
        <w:rPr>
          <w:spacing w:val="-24"/>
          <w:w w:val="105"/>
        </w:rPr>
        <w:t> </w:t>
      </w:r>
      <w:r>
        <w:rPr>
          <w:spacing w:val="-2"/>
          <w:w w:val="105"/>
        </w:rPr>
        <w:t>surveys,</w:t>
      </w:r>
      <w:r>
        <w:rPr>
          <w:spacing w:val="-24"/>
          <w:w w:val="105"/>
        </w:rPr>
        <w:t> </w:t>
      </w:r>
      <w:r>
        <w:rPr>
          <w:spacing w:val="-2"/>
          <w:w w:val="105"/>
        </w:rPr>
        <w:t>the</w:t>
      </w:r>
      <w:r>
        <w:rPr>
          <w:spacing w:val="-24"/>
          <w:w w:val="105"/>
        </w:rPr>
        <w:t> </w:t>
      </w:r>
      <w:r>
        <w:rPr>
          <w:spacing w:val="-2"/>
          <w:w w:val="105"/>
        </w:rPr>
        <w:t>service</w:t>
      </w:r>
      <w:r>
        <w:rPr>
          <w:spacing w:val="-24"/>
          <w:w w:val="105"/>
        </w:rPr>
        <w:t> </w:t>
      </w:r>
      <w:r>
        <w:rPr>
          <w:spacing w:val="-2"/>
          <w:w w:val="105"/>
        </w:rPr>
        <w:t>received</w:t>
      </w:r>
      <w:r>
        <w:rPr>
          <w:spacing w:val="-24"/>
          <w:w w:val="105"/>
        </w:rPr>
        <w:t> </w:t>
      </w:r>
      <w:r>
        <w:rPr>
          <w:spacing w:val="-2"/>
          <w:w w:val="105"/>
        </w:rPr>
        <w:t>almost</w:t>
      </w:r>
      <w:r>
        <w:rPr>
          <w:spacing w:val="-24"/>
          <w:w w:val="105"/>
        </w:rPr>
        <w:t> </w:t>
      </w:r>
      <w:r>
        <w:rPr>
          <w:spacing w:val="-2"/>
          <w:w w:val="105"/>
        </w:rPr>
        <w:t>100% </w:t>
      </w:r>
      <w:r>
        <w:rPr>
          <w:w w:val="105"/>
        </w:rPr>
        <w:t>satisfaction</w:t>
      </w:r>
      <w:r>
        <w:rPr>
          <w:spacing w:val="-13"/>
          <w:w w:val="105"/>
        </w:rPr>
        <w:t> </w:t>
      </w:r>
      <w:r>
        <w:rPr>
          <w:w w:val="105"/>
        </w:rPr>
        <w:t>ratings,</w:t>
      </w:r>
      <w:r>
        <w:rPr>
          <w:spacing w:val="-13"/>
          <w:w w:val="105"/>
        </w:rPr>
        <w:t> </w:t>
      </w:r>
      <w:r>
        <w:rPr>
          <w:w w:val="105"/>
        </w:rPr>
        <w:t>with</w:t>
      </w:r>
      <w:r>
        <w:rPr>
          <w:spacing w:val="-13"/>
          <w:w w:val="105"/>
        </w:rPr>
        <w:t> </w:t>
      </w:r>
      <w:r>
        <w:rPr>
          <w:w w:val="105"/>
        </w:rPr>
        <w:t>significant</w:t>
      </w:r>
      <w:r>
        <w:rPr>
          <w:spacing w:val="-13"/>
          <w:w w:val="105"/>
        </w:rPr>
        <w:t> </w:t>
      </w:r>
      <w:r>
        <w:rPr>
          <w:w w:val="105"/>
        </w:rPr>
        <w:t>feedback expressing</w:t>
      </w:r>
      <w:r>
        <w:rPr>
          <w:spacing w:val="-14"/>
          <w:w w:val="105"/>
        </w:rPr>
        <w:t> </w:t>
      </w:r>
      <w:r>
        <w:rPr>
          <w:w w:val="105"/>
        </w:rPr>
        <w:t>relief</w:t>
      </w:r>
      <w:r>
        <w:rPr>
          <w:spacing w:val="-14"/>
          <w:w w:val="105"/>
        </w:rPr>
        <w:t> </w:t>
      </w:r>
      <w:r>
        <w:rPr>
          <w:w w:val="105"/>
        </w:rPr>
        <w:t>and</w:t>
      </w:r>
      <w:r>
        <w:rPr>
          <w:spacing w:val="-14"/>
          <w:w w:val="105"/>
        </w:rPr>
        <w:t> </w:t>
      </w:r>
      <w:r>
        <w:rPr>
          <w:w w:val="105"/>
        </w:rPr>
        <w:t>happiness</w:t>
      </w:r>
      <w:r>
        <w:rPr>
          <w:spacing w:val="-14"/>
          <w:w w:val="105"/>
        </w:rPr>
        <w:t> </w:t>
      </w:r>
      <w:r>
        <w:rPr>
          <w:w w:val="105"/>
        </w:rPr>
        <w:t>with</w:t>
      </w:r>
      <w:r>
        <w:rPr>
          <w:spacing w:val="-14"/>
          <w:w w:val="105"/>
        </w:rPr>
        <w:t> </w:t>
      </w:r>
      <w:r>
        <w:rPr>
          <w:w w:val="105"/>
        </w:rPr>
        <w:t>the</w:t>
      </w:r>
      <w:r>
        <w:rPr>
          <w:spacing w:val="-14"/>
          <w:w w:val="105"/>
        </w:rPr>
        <w:t> </w:t>
      </w:r>
      <w:r>
        <w:rPr>
          <w:w w:val="105"/>
        </w:rPr>
        <w:t>service. Working</w:t>
      </w:r>
      <w:r>
        <w:rPr>
          <w:spacing w:val="-13"/>
          <w:w w:val="105"/>
        </w:rPr>
        <w:t> </w:t>
      </w:r>
      <w:r>
        <w:rPr>
          <w:w w:val="105"/>
        </w:rPr>
        <w:t>in</w:t>
      </w:r>
      <w:r>
        <w:rPr>
          <w:spacing w:val="-13"/>
          <w:w w:val="105"/>
        </w:rPr>
        <w:t> </w:t>
      </w:r>
      <w:r>
        <w:rPr>
          <w:w w:val="105"/>
        </w:rPr>
        <w:t>partnership,</w:t>
      </w:r>
      <w:r>
        <w:rPr>
          <w:spacing w:val="-13"/>
          <w:w w:val="105"/>
        </w:rPr>
        <w:t> </w:t>
      </w:r>
      <w:r>
        <w:rPr>
          <w:w w:val="105"/>
        </w:rPr>
        <w:t>community</w:t>
      </w:r>
      <w:r>
        <w:rPr>
          <w:spacing w:val="-13"/>
          <w:w w:val="105"/>
        </w:rPr>
        <w:t> </w:t>
      </w:r>
      <w:r>
        <w:rPr>
          <w:w w:val="105"/>
        </w:rPr>
        <w:t>and</w:t>
      </w:r>
      <w:r>
        <w:rPr>
          <w:spacing w:val="-13"/>
          <w:w w:val="105"/>
        </w:rPr>
        <w:t> </w:t>
      </w:r>
      <w:r>
        <w:rPr>
          <w:w w:val="105"/>
        </w:rPr>
        <w:t>clinicians </w:t>
      </w:r>
      <w:r>
        <w:rPr/>
        <w:t>can</w:t>
      </w:r>
      <w:r>
        <w:rPr>
          <w:spacing w:val="-19"/>
        </w:rPr>
        <w:t> </w:t>
      </w:r>
      <w:r>
        <w:rPr/>
        <w:t>design</w:t>
      </w:r>
      <w:r>
        <w:rPr>
          <w:spacing w:val="-19"/>
        </w:rPr>
        <w:t> </w:t>
      </w:r>
      <w:r>
        <w:rPr/>
        <w:t>and</w:t>
      </w:r>
      <w:r>
        <w:rPr>
          <w:spacing w:val="-19"/>
        </w:rPr>
        <w:t> </w:t>
      </w:r>
      <w:r>
        <w:rPr/>
        <w:t>deliver</w:t>
      </w:r>
      <w:r>
        <w:rPr>
          <w:spacing w:val="-19"/>
        </w:rPr>
        <w:t> </w:t>
      </w:r>
      <w:r>
        <w:rPr/>
        <w:t>the</w:t>
      </w:r>
      <w:r>
        <w:rPr>
          <w:spacing w:val="-19"/>
        </w:rPr>
        <w:t> </w:t>
      </w:r>
      <w:r>
        <w:rPr/>
        <w:t>highest</w:t>
      </w:r>
      <w:r>
        <w:rPr>
          <w:spacing w:val="-19"/>
        </w:rPr>
        <w:t> </w:t>
      </w:r>
      <w:r>
        <w:rPr/>
        <w:t>quality</w:t>
      </w:r>
      <w:r>
        <w:rPr>
          <w:spacing w:val="-19"/>
        </w:rPr>
        <w:t> </w:t>
      </w:r>
      <w:r>
        <w:rPr/>
        <w:t>healthcare </w:t>
      </w:r>
      <w:r>
        <w:rPr>
          <w:w w:val="105"/>
        </w:rPr>
        <w:t>that</w:t>
      </w:r>
      <w:r>
        <w:rPr>
          <w:spacing w:val="-24"/>
          <w:w w:val="105"/>
        </w:rPr>
        <w:t> </w:t>
      </w:r>
      <w:r>
        <w:rPr>
          <w:w w:val="105"/>
        </w:rPr>
        <w:t>puts</w:t>
      </w:r>
      <w:r>
        <w:rPr>
          <w:spacing w:val="-24"/>
          <w:w w:val="105"/>
        </w:rPr>
        <w:t> </w:t>
      </w:r>
      <w:r>
        <w:rPr>
          <w:w w:val="105"/>
        </w:rPr>
        <w:t>the</w:t>
      </w:r>
      <w:r>
        <w:rPr>
          <w:spacing w:val="-24"/>
          <w:w w:val="105"/>
        </w:rPr>
        <w:t> </w:t>
      </w:r>
      <w:r>
        <w:rPr>
          <w:w w:val="105"/>
        </w:rPr>
        <w:t>person</w:t>
      </w:r>
      <w:r>
        <w:rPr>
          <w:spacing w:val="-24"/>
          <w:w w:val="105"/>
        </w:rPr>
        <w:t> </w:t>
      </w:r>
      <w:r>
        <w:rPr>
          <w:w w:val="105"/>
        </w:rPr>
        <w:t>at</w:t>
      </w:r>
      <w:r>
        <w:rPr>
          <w:spacing w:val="-24"/>
          <w:w w:val="105"/>
        </w:rPr>
        <w:t> </w:t>
      </w:r>
      <w:r>
        <w:rPr>
          <w:w w:val="105"/>
        </w:rPr>
        <w:t>the</w:t>
      </w:r>
      <w:r>
        <w:rPr>
          <w:spacing w:val="-24"/>
          <w:w w:val="105"/>
        </w:rPr>
        <w:t> </w:t>
      </w:r>
      <w:r>
        <w:rPr>
          <w:w w:val="105"/>
        </w:rPr>
        <w:t>centre</w:t>
      </w:r>
      <w:r>
        <w:rPr>
          <w:spacing w:val="-24"/>
          <w:w w:val="105"/>
        </w:rPr>
        <w:t> </w:t>
      </w:r>
      <w:r>
        <w:rPr>
          <w:w w:val="105"/>
        </w:rPr>
        <w:t>–</w:t>
      </w:r>
      <w:r>
        <w:rPr>
          <w:spacing w:val="-24"/>
          <w:w w:val="105"/>
        </w:rPr>
        <w:t> </w:t>
      </w:r>
      <w:r>
        <w:rPr>
          <w:w w:val="105"/>
        </w:rPr>
        <w:t>and</w:t>
      </w:r>
      <w:r>
        <w:rPr>
          <w:spacing w:val="-24"/>
          <w:w w:val="105"/>
        </w:rPr>
        <w:t> </w:t>
      </w:r>
      <w:r>
        <w:rPr>
          <w:w w:val="105"/>
        </w:rPr>
        <w:t>in</w:t>
      </w:r>
      <w:r>
        <w:rPr>
          <w:spacing w:val="-24"/>
          <w:w w:val="105"/>
        </w:rPr>
        <w:t> </w:t>
      </w:r>
      <w:r>
        <w:rPr>
          <w:w w:val="105"/>
        </w:rPr>
        <w:t>more </w:t>
      </w:r>
      <w:r>
        <w:rPr>
          <w:spacing w:val="-2"/>
          <w:w w:val="105"/>
        </w:rPr>
        <w:t>control</w:t>
      </w:r>
      <w:r>
        <w:rPr>
          <w:spacing w:val="-25"/>
          <w:w w:val="105"/>
        </w:rPr>
        <w:t> </w:t>
      </w:r>
      <w:r>
        <w:rPr>
          <w:spacing w:val="-2"/>
          <w:w w:val="105"/>
        </w:rPr>
        <w:t>–</w:t>
      </w:r>
      <w:r>
        <w:rPr>
          <w:spacing w:val="-24"/>
          <w:w w:val="105"/>
        </w:rPr>
        <w:t> </w:t>
      </w:r>
      <w:r>
        <w:rPr>
          <w:spacing w:val="-2"/>
          <w:w w:val="105"/>
        </w:rPr>
        <w:t>of</w:t>
      </w:r>
      <w:r>
        <w:rPr>
          <w:spacing w:val="-24"/>
          <w:w w:val="105"/>
        </w:rPr>
        <w:t> </w:t>
      </w:r>
      <w:r>
        <w:rPr>
          <w:spacing w:val="-2"/>
          <w:w w:val="105"/>
        </w:rPr>
        <w:t>their</w:t>
      </w:r>
      <w:r>
        <w:rPr>
          <w:spacing w:val="-24"/>
          <w:w w:val="105"/>
        </w:rPr>
        <w:t> </w:t>
      </w:r>
      <w:r>
        <w:rPr>
          <w:spacing w:val="-2"/>
          <w:w w:val="105"/>
        </w:rPr>
        <w:t>health</w:t>
      </w:r>
      <w:r>
        <w:rPr>
          <w:spacing w:val="-24"/>
          <w:w w:val="105"/>
        </w:rPr>
        <w:t> </w:t>
      </w:r>
      <w:r>
        <w:rPr>
          <w:spacing w:val="-2"/>
          <w:w w:val="105"/>
        </w:rPr>
        <w:t>care</w:t>
      </w:r>
      <w:r>
        <w:rPr>
          <w:spacing w:val="-24"/>
          <w:w w:val="105"/>
        </w:rPr>
        <w:t> </w:t>
      </w:r>
      <w:r>
        <w:rPr>
          <w:spacing w:val="-2"/>
          <w:w w:val="105"/>
        </w:rPr>
        <w:t>experience.</w:t>
      </w:r>
      <w:r>
        <w:rPr>
          <w:spacing w:val="-24"/>
          <w:w w:val="105"/>
        </w:rPr>
        <w:t> </w:t>
      </w:r>
      <w:r>
        <w:rPr>
          <w:spacing w:val="-2"/>
          <w:w w:val="105"/>
        </w:rPr>
        <w:t>CheckOUT </w:t>
      </w:r>
      <w:r>
        <w:rPr>
          <w:w w:val="105"/>
        </w:rPr>
        <w:t>is</w:t>
      </w:r>
      <w:r>
        <w:rPr>
          <w:spacing w:val="-19"/>
          <w:w w:val="105"/>
        </w:rPr>
        <w:t> </w:t>
      </w:r>
      <w:r>
        <w:rPr>
          <w:w w:val="105"/>
        </w:rPr>
        <w:t>an</w:t>
      </w:r>
      <w:r>
        <w:rPr>
          <w:spacing w:val="-19"/>
          <w:w w:val="105"/>
        </w:rPr>
        <w:t> </w:t>
      </w:r>
      <w:r>
        <w:rPr>
          <w:w w:val="105"/>
        </w:rPr>
        <w:t>important</w:t>
      </w:r>
      <w:r>
        <w:rPr>
          <w:spacing w:val="-19"/>
          <w:w w:val="105"/>
        </w:rPr>
        <w:t> </w:t>
      </w:r>
      <w:r>
        <w:rPr>
          <w:w w:val="105"/>
        </w:rPr>
        <w:t>model</w:t>
      </w:r>
      <w:r>
        <w:rPr>
          <w:spacing w:val="-19"/>
          <w:w w:val="105"/>
        </w:rPr>
        <w:t> </w:t>
      </w:r>
      <w:r>
        <w:rPr>
          <w:w w:val="105"/>
        </w:rPr>
        <w:t>for</w:t>
      </w:r>
      <w:r>
        <w:rPr>
          <w:spacing w:val="-19"/>
          <w:w w:val="105"/>
        </w:rPr>
        <w:t> </w:t>
      </w:r>
      <w:r>
        <w:rPr>
          <w:w w:val="105"/>
        </w:rPr>
        <w:t>consideration</w:t>
      </w:r>
      <w:r>
        <w:rPr>
          <w:spacing w:val="-19"/>
          <w:w w:val="105"/>
        </w:rPr>
        <w:t> </w:t>
      </w:r>
      <w:r>
        <w:rPr>
          <w:w w:val="105"/>
        </w:rPr>
        <w:t>with</w:t>
      </w:r>
    </w:p>
    <w:p>
      <w:pPr>
        <w:pStyle w:val="BodyText"/>
        <w:spacing w:line="259" w:lineRule="auto"/>
        <w:ind w:left="212" w:right="1179"/>
      </w:pPr>
      <w:r>
        <w:rPr>
          <w:spacing w:val="-4"/>
          <w:w w:val="105"/>
        </w:rPr>
        <w:t>other</w:t>
      </w:r>
      <w:r>
        <w:rPr>
          <w:spacing w:val="-24"/>
          <w:w w:val="105"/>
        </w:rPr>
        <w:t> </w:t>
      </w:r>
      <w:r>
        <w:rPr>
          <w:spacing w:val="-4"/>
          <w:w w:val="105"/>
        </w:rPr>
        <w:t>priority</w:t>
      </w:r>
      <w:r>
        <w:rPr>
          <w:spacing w:val="-24"/>
          <w:w w:val="105"/>
        </w:rPr>
        <w:t> </w:t>
      </w:r>
      <w:r>
        <w:rPr>
          <w:spacing w:val="-4"/>
          <w:w w:val="105"/>
        </w:rPr>
        <w:t>populations</w:t>
      </w:r>
      <w:r>
        <w:rPr>
          <w:spacing w:val="-24"/>
          <w:w w:val="105"/>
        </w:rPr>
        <w:t> </w:t>
      </w:r>
      <w:r>
        <w:rPr>
          <w:spacing w:val="-4"/>
          <w:w w:val="105"/>
        </w:rPr>
        <w:t>who</w:t>
      </w:r>
      <w:r>
        <w:rPr>
          <w:spacing w:val="-24"/>
          <w:w w:val="105"/>
        </w:rPr>
        <w:t> </w:t>
      </w:r>
      <w:r>
        <w:rPr>
          <w:spacing w:val="-4"/>
          <w:w w:val="105"/>
        </w:rPr>
        <w:t>are</w:t>
      </w:r>
      <w:r>
        <w:rPr>
          <w:spacing w:val="-24"/>
          <w:w w:val="105"/>
        </w:rPr>
        <w:t> </w:t>
      </w:r>
      <w:r>
        <w:rPr>
          <w:spacing w:val="-4"/>
          <w:w w:val="105"/>
        </w:rPr>
        <w:t>key</w:t>
      </w:r>
      <w:r>
        <w:rPr>
          <w:spacing w:val="-24"/>
          <w:w w:val="105"/>
        </w:rPr>
        <w:t> </w:t>
      </w:r>
      <w:r>
        <w:rPr>
          <w:spacing w:val="-4"/>
          <w:w w:val="105"/>
        </w:rPr>
        <w:t>to</w:t>
      </w:r>
      <w:r>
        <w:rPr>
          <w:spacing w:val="-24"/>
          <w:w w:val="105"/>
        </w:rPr>
        <w:t> </w:t>
      </w:r>
      <w:r>
        <w:rPr>
          <w:spacing w:val="-4"/>
          <w:w w:val="105"/>
        </w:rPr>
        <w:t>Australia </w:t>
      </w:r>
      <w:r>
        <w:rPr>
          <w:w w:val="105"/>
        </w:rPr>
        <w:t>reaching</w:t>
      </w:r>
      <w:r>
        <w:rPr>
          <w:spacing w:val="-14"/>
          <w:w w:val="105"/>
        </w:rPr>
        <w:t> </w:t>
      </w:r>
      <w:r>
        <w:rPr>
          <w:w w:val="105"/>
        </w:rPr>
        <w:t>its</w:t>
      </w:r>
      <w:r>
        <w:rPr>
          <w:spacing w:val="-14"/>
          <w:w w:val="105"/>
        </w:rPr>
        <w:t> </w:t>
      </w:r>
      <w:r>
        <w:rPr>
          <w:w w:val="105"/>
        </w:rPr>
        <w:t>cervical</w:t>
      </w:r>
      <w:r>
        <w:rPr>
          <w:spacing w:val="-14"/>
          <w:w w:val="105"/>
        </w:rPr>
        <w:t> </w:t>
      </w:r>
      <w:r>
        <w:rPr>
          <w:w w:val="105"/>
        </w:rPr>
        <w:t>cancer</w:t>
      </w:r>
      <w:r>
        <w:rPr>
          <w:spacing w:val="-14"/>
          <w:w w:val="105"/>
        </w:rPr>
        <w:t> </w:t>
      </w:r>
      <w:r>
        <w:rPr>
          <w:w w:val="105"/>
        </w:rPr>
        <w:t>elimination</w:t>
      </w:r>
      <w:r>
        <w:rPr>
          <w:spacing w:val="-14"/>
          <w:w w:val="105"/>
        </w:rPr>
        <w:t> </w:t>
      </w:r>
      <w:r>
        <w:rPr>
          <w:w w:val="105"/>
        </w:rPr>
        <w:t>goals.</w:t>
      </w:r>
    </w:p>
    <w:p>
      <w:pPr>
        <w:spacing w:after="0" w:line="259" w:lineRule="auto"/>
        <w:sectPr>
          <w:type w:val="continuous"/>
          <w:pgSz w:w="11910" w:h="16840"/>
          <w:pgMar w:top="1920" w:bottom="280" w:left="0" w:right="0"/>
          <w:cols w:num="2" w:equalWidth="0">
            <w:col w:w="5807" w:space="40"/>
            <w:col w:w="6063"/>
          </w:cols>
        </w:sectPr>
      </w:pPr>
    </w:p>
    <w:p>
      <w:pPr>
        <w:pStyle w:val="BodyText"/>
        <w:tabs>
          <w:tab w:pos="6059" w:val="left" w:leader="none"/>
          <w:tab w:pos="10622" w:val="left" w:leader="none"/>
        </w:tabs>
        <w:ind w:left="1268"/>
      </w:pPr>
      <w:r>
        <w:rPr>
          <w:spacing w:val="-4"/>
          <w:w w:val="105"/>
        </w:rPr>
        <w:t>element</w:t>
      </w:r>
      <w:r>
        <w:rPr>
          <w:spacing w:val="-17"/>
          <w:w w:val="105"/>
        </w:rPr>
        <w:t> </w:t>
      </w:r>
      <w:r>
        <w:rPr>
          <w:spacing w:val="-4"/>
          <w:w w:val="105"/>
        </w:rPr>
        <w:t>of</w:t>
      </w:r>
      <w:r>
        <w:rPr>
          <w:spacing w:val="-17"/>
          <w:w w:val="105"/>
        </w:rPr>
        <w:t> </w:t>
      </w:r>
      <w:r>
        <w:rPr>
          <w:spacing w:val="-4"/>
          <w:w w:val="105"/>
        </w:rPr>
        <w:t>the</w:t>
      </w:r>
      <w:r>
        <w:rPr>
          <w:spacing w:val="-17"/>
          <w:w w:val="105"/>
        </w:rPr>
        <w:t> </w:t>
      </w:r>
      <w:r>
        <w:rPr>
          <w:spacing w:val="-4"/>
          <w:w w:val="105"/>
        </w:rPr>
        <w:t>clinical</w:t>
      </w:r>
      <w:r>
        <w:rPr>
          <w:spacing w:val="-17"/>
          <w:w w:val="105"/>
        </w:rPr>
        <w:t> </w:t>
      </w:r>
      <w:r>
        <w:rPr>
          <w:spacing w:val="-4"/>
          <w:w w:val="105"/>
        </w:rPr>
        <w:t>service.</w:t>
      </w:r>
      <w:r>
        <w:rPr/>
        <w:tab/>
      </w:r>
      <w:r>
        <w:rPr>
          <w:u w:val="single" w:color="0083BF"/>
        </w:rPr>
        <w:tab/>
      </w:r>
    </w:p>
    <w:p>
      <w:pPr>
        <w:spacing w:after="0"/>
        <w:sectPr>
          <w:type w:val="continuous"/>
          <w:pgSz w:w="11910" w:h="16840"/>
          <w:pgMar w:top="1920" w:bottom="280" w:left="0" w:right="0"/>
        </w:sectPr>
      </w:pPr>
    </w:p>
    <w:p>
      <w:pPr>
        <w:pStyle w:val="BodyText"/>
        <w:spacing w:line="259" w:lineRule="auto" w:before="132"/>
        <w:ind w:left="1268"/>
      </w:pPr>
      <w:r>
        <w:rPr/>
        <mc:AlternateContent>
          <mc:Choice Requires="wps">
            <w:drawing>
              <wp:anchor distT="0" distB="0" distL="0" distR="0" allowOverlap="1" layoutInCell="1" locked="0" behindDoc="1" simplePos="0" relativeHeight="485723136">
                <wp:simplePos x="0" y="0"/>
                <wp:positionH relativeFrom="page">
                  <wp:posOffset>0</wp:posOffset>
                </wp:positionH>
                <wp:positionV relativeFrom="page">
                  <wp:posOffset>0</wp:posOffset>
                </wp:positionV>
                <wp:extent cx="7560309" cy="10692130"/>
                <wp:effectExtent l="0" t="0" r="0" b="0"/>
                <wp:wrapNone/>
                <wp:docPr id="487" name="Graphic 487"/>
                <wp:cNvGraphicFramePr>
                  <a:graphicFrameLocks/>
                </wp:cNvGraphicFramePr>
                <a:graphic>
                  <a:graphicData uri="http://schemas.microsoft.com/office/word/2010/wordprocessingShape">
                    <wps:wsp>
                      <wps:cNvPr id="487" name="Graphic 487"/>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2D4D0"/>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593344" id="docshape417" filled="true" fillcolor="#92d4d0" stroked="false">
                <v:fill type="solid"/>
                <w10:wrap type="none"/>
              </v:rect>
            </w:pict>
          </mc:Fallback>
        </mc:AlternateContent>
      </w:r>
      <w:r>
        <w:rPr/>
        <mc:AlternateContent>
          <mc:Choice Requires="wps">
            <w:drawing>
              <wp:anchor distT="0" distB="0" distL="0" distR="0" allowOverlap="1" layoutInCell="1" locked="0" behindDoc="1" simplePos="0" relativeHeight="485724672">
                <wp:simplePos x="0" y="0"/>
                <wp:positionH relativeFrom="page">
                  <wp:posOffset>1814893</wp:posOffset>
                </wp:positionH>
                <wp:positionV relativeFrom="page">
                  <wp:posOffset>0</wp:posOffset>
                </wp:positionV>
                <wp:extent cx="5745480" cy="10692130"/>
                <wp:effectExtent l="0" t="0" r="0" b="0"/>
                <wp:wrapNone/>
                <wp:docPr id="488" name="Group 488"/>
                <wp:cNvGraphicFramePr>
                  <a:graphicFrameLocks/>
                </wp:cNvGraphicFramePr>
                <a:graphic>
                  <a:graphicData uri="http://schemas.microsoft.com/office/word/2010/wordprocessingGroup">
                    <wpg:wgp>
                      <wpg:cNvPr id="488" name="Group 488"/>
                      <wpg:cNvGrpSpPr/>
                      <wpg:grpSpPr>
                        <a:xfrm>
                          <a:off x="0" y="0"/>
                          <a:ext cx="5745480" cy="10692130"/>
                          <a:chExt cx="5745480" cy="10692130"/>
                        </a:xfrm>
                      </wpg:grpSpPr>
                      <wps:wsp>
                        <wps:cNvPr id="489" name="Textbox 489"/>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490" name="Graphic 490"/>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91808" id="docshapegroup418" coordorigin="2858,0" coordsize="9048,16838">
                <v:shape style="position:absolute;left:2858;top:566;width:9048;height:462" type="#_x0000_t202" id="docshape419"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r>
        <w:rPr>
          <w:spacing w:val="-2"/>
          <w:w w:val="105"/>
        </w:rPr>
        <w:t>Experiences</w:t>
      </w:r>
      <w:r>
        <w:rPr>
          <w:spacing w:val="-24"/>
          <w:w w:val="105"/>
        </w:rPr>
        <w:t> </w:t>
      </w:r>
      <w:r>
        <w:rPr>
          <w:spacing w:val="-2"/>
          <w:w w:val="105"/>
        </w:rPr>
        <w:t>of</w:t>
      </w:r>
      <w:r>
        <w:rPr>
          <w:spacing w:val="-24"/>
          <w:w w:val="105"/>
        </w:rPr>
        <w:t> </w:t>
      </w:r>
      <w:r>
        <w:rPr>
          <w:spacing w:val="-2"/>
          <w:w w:val="105"/>
        </w:rPr>
        <w:t>discrimination,</w:t>
      </w:r>
      <w:r>
        <w:rPr>
          <w:spacing w:val="-24"/>
          <w:w w:val="105"/>
        </w:rPr>
        <w:t> </w:t>
      </w:r>
      <w:r>
        <w:rPr>
          <w:spacing w:val="-2"/>
          <w:w w:val="105"/>
        </w:rPr>
        <w:t>judgement,</w:t>
      </w:r>
      <w:r>
        <w:rPr>
          <w:spacing w:val="-24"/>
          <w:w w:val="105"/>
        </w:rPr>
        <w:t> </w:t>
      </w:r>
      <w:r>
        <w:rPr>
          <w:spacing w:val="-2"/>
          <w:w w:val="105"/>
        </w:rPr>
        <w:t>needing </w:t>
      </w:r>
      <w:r>
        <w:rPr/>
        <w:t>to</w:t>
      </w:r>
      <w:r>
        <w:rPr>
          <w:spacing w:val="-20"/>
        </w:rPr>
        <w:t> </w:t>
      </w:r>
      <w:r>
        <w:rPr/>
        <w:t>‘educate</w:t>
      </w:r>
      <w:r>
        <w:rPr>
          <w:spacing w:val="-20"/>
        </w:rPr>
        <w:t> </w:t>
      </w:r>
      <w:r>
        <w:rPr/>
        <w:t>the</w:t>
      </w:r>
      <w:r>
        <w:rPr>
          <w:spacing w:val="-20"/>
        </w:rPr>
        <w:t> </w:t>
      </w:r>
      <w:r>
        <w:rPr/>
        <w:t>clinician’</w:t>
      </w:r>
      <w:r>
        <w:rPr>
          <w:spacing w:val="-20"/>
        </w:rPr>
        <w:t> </w:t>
      </w:r>
      <w:r>
        <w:rPr/>
        <w:t>and</w:t>
      </w:r>
      <w:r>
        <w:rPr>
          <w:spacing w:val="-20"/>
        </w:rPr>
        <w:t> </w:t>
      </w:r>
      <w:r>
        <w:rPr/>
        <w:t>inappropriate</w:t>
      </w:r>
      <w:r>
        <w:rPr>
          <w:spacing w:val="-20"/>
        </w:rPr>
        <w:t> </w:t>
      </w:r>
      <w:r>
        <w:rPr/>
        <w:t>language </w:t>
      </w:r>
      <w:r>
        <w:rPr>
          <w:w w:val="105"/>
        </w:rPr>
        <w:t>were</w:t>
      </w:r>
      <w:r>
        <w:rPr>
          <w:spacing w:val="-23"/>
          <w:w w:val="105"/>
        </w:rPr>
        <w:t> </w:t>
      </w:r>
      <w:r>
        <w:rPr>
          <w:w w:val="105"/>
        </w:rPr>
        <w:t>identified</w:t>
      </w:r>
      <w:r>
        <w:rPr>
          <w:spacing w:val="-22"/>
          <w:w w:val="105"/>
        </w:rPr>
        <w:t> </w:t>
      </w:r>
      <w:r>
        <w:rPr>
          <w:w w:val="105"/>
        </w:rPr>
        <w:t>as</w:t>
      </w:r>
      <w:r>
        <w:rPr>
          <w:spacing w:val="-22"/>
          <w:w w:val="105"/>
        </w:rPr>
        <w:t> </w:t>
      </w:r>
      <w:r>
        <w:rPr>
          <w:w w:val="105"/>
        </w:rPr>
        <w:t>strong</w:t>
      </w:r>
      <w:r>
        <w:rPr>
          <w:spacing w:val="-22"/>
          <w:w w:val="105"/>
        </w:rPr>
        <w:t> </w:t>
      </w:r>
      <w:r>
        <w:rPr>
          <w:w w:val="105"/>
        </w:rPr>
        <w:t>deterrents</w:t>
      </w:r>
      <w:r>
        <w:rPr>
          <w:spacing w:val="-22"/>
          <w:w w:val="105"/>
        </w:rPr>
        <w:t> </w:t>
      </w:r>
      <w:r>
        <w:rPr>
          <w:w w:val="105"/>
        </w:rPr>
        <w:t>for</w:t>
      </w:r>
      <w:r>
        <w:rPr>
          <w:spacing w:val="-22"/>
          <w:w w:val="105"/>
        </w:rPr>
        <w:t> </w:t>
      </w:r>
      <w:r>
        <w:rPr>
          <w:w w:val="105"/>
        </w:rPr>
        <w:t>LGBTQ+ people</w:t>
      </w:r>
      <w:r>
        <w:rPr>
          <w:spacing w:val="-16"/>
          <w:w w:val="105"/>
        </w:rPr>
        <w:t> </w:t>
      </w:r>
      <w:r>
        <w:rPr>
          <w:w w:val="105"/>
        </w:rPr>
        <w:t>accessing</w:t>
      </w:r>
      <w:r>
        <w:rPr>
          <w:spacing w:val="-16"/>
          <w:w w:val="105"/>
        </w:rPr>
        <w:t> </w:t>
      </w:r>
      <w:r>
        <w:rPr>
          <w:w w:val="105"/>
        </w:rPr>
        <w:t>cervical</w:t>
      </w:r>
      <w:r>
        <w:rPr>
          <w:spacing w:val="-16"/>
          <w:w w:val="105"/>
        </w:rPr>
        <w:t> </w:t>
      </w:r>
      <w:r>
        <w:rPr>
          <w:w w:val="105"/>
        </w:rPr>
        <w:t>screening.</w:t>
      </w:r>
      <w:r>
        <w:rPr>
          <w:spacing w:val="-16"/>
          <w:w w:val="105"/>
        </w:rPr>
        <w:t> </w:t>
      </w:r>
      <w:r>
        <w:rPr>
          <w:w w:val="105"/>
        </w:rPr>
        <w:t>ACON</w:t>
      </w:r>
      <w:r>
        <w:rPr>
          <w:spacing w:val="-16"/>
          <w:w w:val="105"/>
        </w:rPr>
        <w:t> </w:t>
      </w:r>
      <w:r>
        <w:rPr>
          <w:w w:val="105"/>
        </w:rPr>
        <w:t>and FPNSW</w:t>
      </w:r>
      <w:r>
        <w:rPr>
          <w:spacing w:val="-6"/>
          <w:w w:val="105"/>
        </w:rPr>
        <w:t> </w:t>
      </w:r>
      <w:r>
        <w:rPr>
          <w:w w:val="105"/>
        </w:rPr>
        <w:t>co-designed</w:t>
      </w:r>
      <w:r>
        <w:rPr>
          <w:spacing w:val="-6"/>
          <w:w w:val="105"/>
        </w:rPr>
        <w:t> </w:t>
      </w:r>
      <w:r>
        <w:rPr>
          <w:w w:val="105"/>
        </w:rPr>
        <w:t>training</w:t>
      </w:r>
      <w:r>
        <w:rPr>
          <w:spacing w:val="-6"/>
          <w:w w:val="105"/>
        </w:rPr>
        <w:t> </w:t>
      </w:r>
      <w:r>
        <w:rPr>
          <w:w w:val="105"/>
        </w:rPr>
        <w:t>for</w:t>
      </w:r>
      <w:r>
        <w:rPr>
          <w:spacing w:val="-6"/>
          <w:w w:val="105"/>
        </w:rPr>
        <w:t> </w:t>
      </w:r>
      <w:r>
        <w:rPr>
          <w:w w:val="105"/>
        </w:rPr>
        <w:t>both</w:t>
      </w:r>
      <w:r>
        <w:rPr>
          <w:spacing w:val="-6"/>
          <w:w w:val="105"/>
        </w:rPr>
        <w:t> </w:t>
      </w:r>
      <w:r>
        <w:rPr>
          <w:w w:val="105"/>
        </w:rPr>
        <w:t>clinicians</w:t>
      </w:r>
    </w:p>
    <w:p>
      <w:pPr>
        <w:pStyle w:val="BodyText"/>
        <w:spacing w:line="259" w:lineRule="auto"/>
        <w:ind w:left="1268" w:right="160"/>
      </w:pPr>
      <w:r>
        <w:rPr>
          <w:spacing w:val="-2"/>
          <w:w w:val="105"/>
        </w:rPr>
        <w:t>and</w:t>
      </w:r>
      <w:r>
        <w:rPr>
          <w:spacing w:val="-23"/>
          <w:w w:val="105"/>
        </w:rPr>
        <w:t> </w:t>
      </w:r>
      <w:r>
        <w:rPr>
          <w:spacing w:val="-2"/>
          <w:w w:val="105"/>
        </w:rPr>
        <w:t>peer</w:t>
      </w:r>
      <w:r>
        <w:rPr>
          <w:spacing w:val="-22"/>
          <w:w w:val="105"/>
        </w:rPr>
        <w:t> </w:t>
      </w:r>
      <w:r>
        <w:rPr>
          <w:spacing w:val="-2"/>
          <w:w w:val="105"/>
        </w:rPr>
        <w:t>workers</w:t>
      </w:r>
      <w:r>
        <w:rPr>
          <w:spacing w:val="-22"/>
          <w:w w:val="105"/>
        </w:rPr>
        <w:t> </w:t>
      </w:r>
      <w:r>
        <w:rPr>
          <w:spacing w:val="-2"/>
          <w:w w:val="105"/>
        </w:rPr>
        <w:t>to</w:t>
      </w:r>
      <w:r>
        <w:rPr>
          <w:spacing w:val="-22"/>
          <w:w w:val="105"/>
        </w:rPr>
        <w:t> </w:t>
      </w:r>
      <w:r>
        <w:rPr>
          <w:spacing w:val="-2"/>
          <w:w w:val="105"/>
        </w:rPr>
        <w:t>ensure</w:t>
      </w:r>
      <w:r>
        <w:rPr>
          <w:spacing w:val="-22"/>
          <w:w w:val="105"/>
        </w:rPr>
        <w:t> </w:t>
      </w:r>
      <w:r>
        <w:rPr>
          <w:spacing w:val="-2"/>
          <w:w w:val="105"/>
        </w:rPr>
        <w:t>knowledge,</w:t>
      </w:r>
      <w:r>
        <w:rPr>
          <w:spacing w:val="-22"/>
          <w:w w:val="105"/>
        </w:rPr>
        <w:t> </w:t>
      </w:r>
      <w:r>
        <w:rPr>
          <w:spacing w:val="-2"/>
          <w:w w:val="105"/>
        </w:rPr>
        <w:t>skills</w:t>
      </w:r>
      <w:r>
        <w:rPr>
          <w:spacing w:val="-22"/>
          <w:w w:val="105"/>
        </w:rPr>
        <w:t> </w:t>
      </w:r>
      <w:r>
        <w:rPr>
          <w:spacing w:val="-2"/>
          <w:w w:val="105"/>
        </w:rPr>
        <w:t>and </w:t>
      </w:r>
      <w:r>
        <w:rPr>
          <w:w w:val="105"/>
        </w:rPr>
        <w:t>competence</w:t>
      </w:r>
      <w:r>
        <w:rPr>
          <w:spacing w:val="-18"/>
          <w:w w:val="105"/>
        </w:rPr>
        <w:t> </w:t>
      </w:r>
      <w:r>
        <w:rPr>
          <w:w w:val="105"/>
        </w:rPr>
        <w:t>within</w:t>
      </w:r>
      <w:r>
        <w:rPr>
          <w:spacing w:val="-18"/>
          <w:w w:val="105"/>
        </w:rPr>
        <w:t> </w:t>
      </w:r>
      <w:r>
        <w:rPr>
          <w:w w:val="105"/>
        </w:rPr>
        <w:t>the</w:t>
      </w:r>
      <w:r>
        <w:rPr>
          <w:spacing w:val="-18"/>
          <w:w w:val="105"/>
        </w:rPr>
        <w:t> </w:t>
      </w:r>
      <w:r>
        <w:rPr>
          <w:w w:val="105"/>
        </w:rPr>
        <w:t>service</w:t>
      </w:r>
      <w:r>
        <w:rPr>
          <w:spacing w:val="-18"/>
          <w:w w:val="105"/>
        </w:rPr>
        <w:t> </w:t>
      </w:r>
      <w:r>
        <w:rPr>
          <w:w w:val="105"/>
        </w:rPr>
        <w:t>were</w:t>
      </w:r>
      <w:r>
        <w:rPr>
          <w:spacing w:val="-18"/>
          <w:w w:val="105"/>
        </w:rPr>
        <w:t> </w:t>
      </w:r>
      <w:r>
        <w:rPr>
          <w:w w:val="105"/>
        </w:rPr>
        <w:t>aligned</w:t>
      </w:r>
      <w:r>
        <w:rPr>
          <w:spacing w:val="-18"/>
          <w:w w:val="105"/>
        </w:rPr>
        <w:t> </w:t>
      </w:r>
      <w:r>
        <w:rPr>
          <w:w w:val="105"/>
        </w:rPr>
        <w:t>to providing</w:t>
      </w:r>
      <w:r>
        <w:rPr>
          <w:spacing w:val="-17"/>
          <w:w w:val="105"/>
        </w:rPr>
        <w:t> </w:t>
      </w:r>
      <w:r>
        <w:rPr>
          <w:w w:val="105"/>
        </w:rPr>
        <w:t>a</w:t>
      </w:r>
      <w:r>
        <w:rPr>
          <w:spacing w:val="-17"/>
          <w:w w:val="105"/>
        </w:rPr>
        <w:t> </w:t>
      </w:r>
      <w:r>
        <w:rPr>
          <w:w w:val="105"/>
        </w:rPr>
        <w:t>safe,</w:t>
      </w:r>
      <w:r>
        <w:rPr>
          <w:spacing w:val="-17"/>
          <w:w w:val="105"/>
        </w:rPr>
        <w:t> </w:t>
      </w:r>
      <w:r>
        <w:rPr>
          <w:w w:val="105"/>
        </w:rPr>
        <w:t>inclusive,</w:t>
      </w:r>
      <w:r>
        <w:rPr>
          <w:spacing w:val="-17"/>
          <w:w w:val="105"/>
        </w:rPr>
        <w:t> </w:t>
      </w:r>
      <w:r>
        <w:rPr>
          <w:w w:val="105"/>
        </w:rPr>
        <w:t>culturally</w:t>
      </w:r>
      <w:r>
        <w:rPr>
          <w:spacing w:val="-17"/>
          <w:w w:val="105"/>
        </w:rPr>
        <w:t> </w:t>
      </w:r>
      <w:r>
        <w:rPr>
          <w:w w:val="105"/>
        </w:rPr>
        <w:t>competent and clinically excellent service.</w:t>
      </w:r>
    </w:p>
    <w:p>
      <w:pPr>
        <w:pStyle w:val="Heading8"/>
        <w:spacing w:line="264" w:lineRule="auto" w:before="156"/>
        <w:ind w:left="217" w:right="1282"/>
      </w:pPr>
      <w:r>
        <w:rPr>
          <w:i w:val="0"/>
        </w:rPr>
        <w:br w:type="column"/>
      </w:r>
      <w:r>
        <w:rPr>
          <w:i/>
          <w:color w:val="0083BF"/>
          <w:w w:val="85"/>
        </w:rPr>
        <w:t>“The</w:t>
      </w:r>
      <w:r>
        <w:rPr>
          <w:i/>
          <w:color w:val="0083BF"/>
          <w:spacing w:val="-23"/>
          <w:w w:val="85"/>
        </w:rPr>
        <w:t> </w:t>
      </w:r>
      <w:r>
        <w:rPr>
          <w:i/>
          <w:color w:val="0083BF"/>
          <w:w w:val="85"/>
        </w:rPr>
        <w:t>entire</w:t>
      </w:r>
      <w:r>
        <w:rPr>
          <w:i/>
          <w:color w:val="0083BF"/>
          <w:spacing w:val="-22"/>
          <w:w w:val="85"/>
        </w:rPr>
        <w:t> </w:t>
      </w:r>
      <w:r>
        <w:rPr>
          <w:i/>
          <w:color w:val="0083BF"/>
          <w:w w:val="85"/>
        </w:rPr>
        <w:t>experience</w:t>
      </w:r>
      <w:r>
        <w:rPr>
          <w:i/>
          <w:color w:val="0083BF"/>
          <w:spacing w:val="-23"/>
          <w:w w:val="85"/>
        </w:rPr>
        <w:t> </w:t>
      </w:r>
      <w:r>
        <w:rPr>
          <w:i/>
          <w:color w:val="0083BF"/>
          <w:w w:val="85"/>
        </w:rPr>
        <w:t>was</w:t>
      </w:r>
      <w:r>
        <w:rPr>
          <w:i/>
          <w:color w:val="0083BF"/>
          <w:spacing w:val="-22"/>
          <w:w w:val="85"/>
        </w:rPr>
        <w:t> </w:t>
      </w:r>
      <w:r>
        <w:rPr>
          <w:i/>
          <w:color w:val="0083BF"/>
          <w:w w:val="85"/>
        </w:rPr>
        <w:t>awesome</w:t>
      </w:r>
      <w:r>
        <w:rPr>
          <w:i/>
          <w:color w:val="0083BF"/>
          <w:spacing w:val="-22"/>
          <w:w w:val="85"/>
        </w:rPr>
        <w:t> </w:t>
      </w:r>
      <w:r>
        <w:rPr>
          <w:i/>
          <w:color w:val="0083BF"/>
          <w:w w:val="85"/>
        </w:rPr>
        <w:t>(I</w:t>
      </w:r>
      <w:r>
        <w:rPr>
          <w:i/>
          <w:color w:val="0083BF"/>
          <w:spacing w:val="-23"/>
          <w:w w:val="85"/>
        </w:rPr>
        <w:t> </w:t>
      </w:r>
      <w:r>
        <w:rPr>
          <w:i/>
          <w:color w:val="0083BF"/>
          <w:w w:val="85"/>
        </w:rPr>
        <w:t>know</w:t>
      </w:r>
      <w:r>
        <w:rPr>
          <w:color w:val="0083BF"/>
          <w:w w:val="85"/>
        </w:rPr>
        <w:t> </w:t>
      </w:r>
      <w:r>
        <w:rPr>
          <w:color w:val="0083BF"/>
          <w:spacing w:val="-4"/>
          <w:w w:val="90"/>
        </w:rPr>
        <w:t>it’s</w:t>
      </w:r>
      <w:r>
        <w:rPr>
          <w:color w:val="0083BF"/>
          <w:spacing w:val="-22"/>
          <w:w w:val="90"/>
        </w:rPr>
        <w:t> </w:t>
      </w:r>
      <w:r>
        <w:rPr>
          <w:color w:val="0083BF"/>
          <w:spacing w:val="-4"/>
          <w:w w:val="90"/>
        </w:rPr>
        <w:t>strange</w:t>
      </w:r>
      <w:r>
        <w:rPr>
          <w:color w:val="0083BF"/>
          <w:spacing w:val="-22"/>
          <w:w w:val="90"/>
        </w:rPr>
        <w:t> </w:t>
      </w:r>
      <w:r>
        <w:rPr>
          <w:color w:val="0083BF"/>
          <w:spacing w:val="-4"/>
          <w:w w:val="90"/>
        </w:rPr>
        <w:t>to</w:t>
      </w:r>
      <w:r>
        <w:rPr>
          <w:color w:val="0083BF"/>
          <w:spacing w:val="-22"/>
          <w:w w:val="90"/>
        </w:rPr>
        <w:t> </w:t>
      </w:r>
      <w:r>
        <w:rPr>
          <w:color w:val="0083BF"/>
          <w:spacing w:val="-4"/>
          <w:w w:val="90"/>
        </w:rPr>
        <w:t>say</w:t>
      </w:r>
      <w:r>
        <w:rPr>
          <w:color w:val="0083BF"/>
          <w:spacing w:val="-22"/>
          <w:w w:val="90"/>
        </w:rPr>
        <w:t> </w:t>
      </w:r>
      <w:r>
        <w:rPr>
          <w:color w:val="0083BF"/>
          <w:spacing w:val="-4"/>
          <w:w w:val="90"/>
        </w:rPr>
        <w:t>that</w:t>
      </w:r>
      <w:r>
        <w:rPr>
          <w:color w:val="0083BF"/>
          <w:spacing w:val="-22"/>
          <w:w w:val="90"/>
        </w:rPr>
        <w:t> </w:t>
      </w:r>
      <w:r>
        <w:rPr>
          <w:color w:val="0083BF"/>
          <w:spacing w:val="-4"/>
          <w:w w:val="90"/>
        </w:rPr>
        <w:t>a</w:t>
      </w:r>
      <w:r>
        <w:rPr>
          <w:color w:val="0083BF"/>
          <w:spacing w:val="-22"/>
          <w:w w:val="90"/>
        </w:rPr>
        <w:t> </w:t>
      </w:r>
      <w:r>
        <w:rPr>
          <w:color w:val="0083BF"/>
          <w:spacing w:val="-4"/>
          <w:w w:val="90"/>
        </w:rPr>
        <w:t>medical</w:t>
      </w:r>
      <w:r>
        <w:rPr>
          <w:color w:val="0083BF"/>
          <w:spacing w:val="-22"/>
          <w:w w:val="90"/>
        </w:rPr>
        <w:t> </w:t>
      </w:r>
      <w:r>
        <w:rPr>
          <w:color w:val="0083BF"/>
          <w:spacing w:val="-4"/>
          <w:w w:val="90"/>
        </w:rPr>
        <w:t>check-up </w:t>
      </w:r>
      <w:r>
        <w:rPr>
          <w:color w:val="0083BF"/>
          <w:w w:val="85"/>
        </w:rPr>
        <w:t>was</w:t>
      </w:r>
      <w:r>
        <w:rPr>
          <w:color w:val="0083BF"/>
          <w:spacing w:val="-17"/>
          <w:w w:val="85"/>
        </w:rPr>
        <w:t> </w:t>
      </w:r>
      <w:r>
        <w:rPr>
          <w:color w:val="0083BF"/>
          <w:w w:val="85"/>
        </w:rPr>
        <w:t>awesome)</w:t>
      </w:r>
      <w:r>
        <w:rPr>
          <w:color w:val="0083BF"/>
          <w:spacing w:val="-17"/>
          <w:w w:val="85"/>
        </w:rPr>
        <w:t> </w:t>
      </w:r>
      <w:r>
        <w:rPr>
          <w:color w:val="0083BF"/>
          <w:w w:val="85"/>
        </w:rPr>
        <w:t>but</w:t>
      </w:r>
      <w:r>
        <w:rPr>
          <w:color w:val="0083BF"/>
          <w:spacing w:val="-17"/>
          <w:w w:val="85"/>
        </w:rPr>
        <w:t> </w:t>
      </w:r>
      <w:r>
        <w:rPr>
          <w:color w:val="0083BF"/>
          <w:w w:val="85"/>
        </w:rPr>
        <w:t>the</w:t>
      </w:r>
      <w:r>
        <w:rPr>
          <w:color w:val="0083BF"/>
          <w:spacing w:val="-17"/>
          <w:w w:val="85"/>
        </w:rPr>
        <w:t> </w:t>
      </w:r>
      <w:r>
        <w:rPr>
          <w:color w:val="0083BF"/>
          <w:w w:val="85"/>
        </w:rPr>
        <w:t>people</w:t>
      </w:r>
      <w:r>
        <w:rPr>
          <w:color w:val="0083BF"/>
          <w:spacing w:val="-17"/>
          <w:w w:val="85"/>
        </w:rPr>
        <w:t> </w:t>
      </w:r>
      <w:r>
        <w:rPr>
          <w:color w:val="0083BF"/>
          <w:w w:val="85"/>
        </w:rPr>
        <w:t>there</w:t>
      </w:r>
      <w:r>
        <w:rPr>
          <w:color w:val="0083BF"/>
          <w:spacing w:val="-17"/>
          <w:w w:val="85"/>
        </w:rPr>
        <w:t> </w:t>
      </w:r>
      <w:r>
        <w:rPr>
          <w:color w:val="0083BF"/>
          <w:w w:val="85"/>
        </w:rPr>
        <w:t>were</w:t>
      </w:r>
      <w:r>
        <w:rPr>
          <w:color w:val="0083BF"/>
          <w:spacing w:val="-17"/>
          <w:w w:val="85"/>
        </w:rPr>
        <w:t> </w:t>
      </w:r>
      <w:r>
        <w:rPr>
          <w:color w:val="0083BF"/>
          <w:w w:val="85"/>
        </w:rPr>
        <w:t>so, </w:t>
      </w:r>
      <w:r>
        <w:rPr>
          <w:color w:val="0083BF"/>
          <w:spacing w:val="-2"/>
          <w:w w:val="85"/>
        </w:rPr>
        <w:t>so</w:t>
      </w:r>
      <w:r>
        <w:rPr>
          <w:color w:val="0083BF"/>
          <w:spacing w:val="-20"/>
          <w:w w:val="85"/>
        </w:rPr>
        <w:t> </w:t>
      </w:r>
      <w:r>
        <w:rPr>
          <w:color w:val="0083BF"/>
          <w:spacing w:val="-2"/>
          <w:w w:val="85"/>
        </w:rPr>
        <w:t>nice,</w:t>
      </w:r>
      <w:r>
        <w:rPr>
          <w:color w:val="0083BF"/>
          <w:spacing w:val="-18"/>
          <w:w w:val="85"/>
        </w:rPr>
        <w:t> </w:t>
      </w:r>
      <w:r>
        <w:rPr>
          <w:color w:val="0083BF"/>
          <w:spacing w:val="-2"/>
          <w:w w:val="85"/>
        </w:rPr>
        <w:t>understanding,</w:t>
      </w:r>
      <w:r>
        <w:rPr>
          <w:color w:val="0083BF"/>
          <w:spacing w:val="-18"/>
          <w:w w:val="85"/>
        </w:rPr>
        <w:t> </w:t>
      </w:r>
      <w:r>
        <w:rPr>
          <w:color w:val="0083BF"/>
          <w:spacing w:val="-2"/>
          <w:w w:val="85"/>
        </w:rPr>
        <w:t>and</w:t>
      </w:r>
      <w:r>
        <w:rPr>
          <w:color w:val="0083BF"/>
          <w:spacing w:val="-18"/>
          <w:w w:val="85"/>
        </w:rPr>
        <w:t> </w:t>
      </w:r>
      <w:r>
        <w:rPr>
          <w:color w:val="0083BF"/>
          <w:spacing w:val="-2"/>
          <w:w w:val="85"/>
        </w:rPr>
        <w:t>very</w:t>
      </w:r>
      <w:r>
        <w:rPr>
          <w:color w:val="0083BF"/>
          <w:spacing w:val="-18"/>
          <w:w w:val="85"/>
        </w:rPr>
        <w:t> </w:t>
      </w:r>
      <w:r>
        <w:rPr>
          <w:color w:val="0083BF"/>
          <w:spacing w:val="-2"/>
          <w:w w:val="85"/>
        </w:rPr>
        <w:t>informative. </w:t>
      </w:r>
      <w:r>
        <w:rPr>
          <w:color w:val="0083BF"/>
          <w:spacing w:val="-2"/>
          <w:w w:val="90"/>
        </w:rPr>
        <w:t>They</w:t>
      </w:r>
      <w:r>
        <w:rPr>
          <w:color w:val="0083BF"/>
          <w:spacing w:val="-27"/>
          <w:w w:val="90"/>
        </w:rPr>
        <w:t> </w:t>
      </w:r>
      <w:r>
        <w:rPr>
          <w:color w:val="0083BF"/>
          <w:spacing w:val="-2"/>
          <w:w w:val="90"/>
        </w:rPr>
        <w:t>were</w:t>
      </w:r>
      <w:r>
        <w:rPr>
          <w:color w:val="0083BF"/>
          <w:spacing w:val="-27"/>
          <w:w w:val="90"/>
        </w:rPr>
        <w:t> </w:t>
      </w:r>
      <w:r>
        <w:rPr>
          <w:color w:val="0083BF"/>
          <w:spacing w:val="-2"/>
          <w:w w:val="90"/>
        </w:rPr>
        <w:t>all</w:t>
      </w:r>
      <w:r>
        <w:rPr>
          <w:color w:val="0083BF"/>
          <w:spacing w:val="-26"/>
          <w:w w:val="90"/>
        </w:rPr>
        <w:t> </w:t>
      </w:r>
      <w:r>
        <w:rPr>
          <w:color w:val="0083BF"/>
          <w:spacing w:val="-2"/>
          <w:w w:val="90"/>
        </w:rPr>
        <w:t>respectful</w:t>
      </w:r>
      <w:r>
        <w:rPr>
          <w:color w:val="0083BF"/>
          <w:spacing w:val="-27"/>
          <w:w w:val="90"/>
        </w:rPr>
        <w:t> </w:t>
      </w:r>
      <w:r>
        <w:rPr>
          <w:color w:val="0083BF"/>
          <w:spacing w:val="-2"/>
          <w:w w:val="90"/>
        </w:rPr>
        <w:t>and</w:t>
      </w:r>
      <w:r>
        <w:rPr>
          <w:color w:val="0083BF"/>
          <w:spacing w:val="-26"/>
          <w:w w:val="90"/>
        </w:rPr>
        <w:t> </w:t>
      </w:r>
      <w:r>
        <w:rPr>
          <w:color w:val="0083BF"/>
          <w:spacing w:val="-2"/>
          <w:w w:val="90"/>
        </w:rPr>
        <w:t>I</w:t>
      </w:r>
      <w:r>
        <w:rPr>
          <w:color w:val="0083BF"/>
          <w:spacing w:val="-27"/>
          <w:w w:val="90"/>
        </w:rPr>
        <w:t> </w:t>
      </w:r>
      <w:r>
        <w:rPr>
          <w:color w:val="0083BF"/>
          <w:spacing w:val="-2"/>
          <w:w w:val="90"/>
        </w:rPr>
        <w:t>felt</w:t>
      </w:r>
      <w:r>
        <w:rPr>
          <w:color w:val="0083BF"/>
          <w:spacing w:val="-26"/>
          <w:w w:val="90"/>
        </w:rPr>
        <w:t> </w:t>
      </w:r>
      <w:r>
        <w:rPr>
          <w:color w:val="0083BF"/>
          <w:spacing w:val="-2"/>
          <w:w w:val="90"/>
        </w:rPr>
        <w:t>no</w:t>
      </w:r>
      <w:r>
        <w:rPr>
          <w:color w:val="0083BF"/>
          <w:spacing w:val="-27"/>
          <w:w w:val="90"/>
        </w:rPr>
        <w:t> </w:t>
      </w:r>
      <w:r>
        <w:rPr>
          <w:color w:val="0083BF"/>
          <w:spacing w:val="-2"/>
          <w:w w:val="90"/>
        </w:rPr>
        <w:t>shame when</w:t>
      </w:r>
      <w:r>
        <w:rPr>
          <w:color w:val="0083BF"/>
          <w:spacing w:val="-27"/>
          <w:w w:val="90"/>
        </w:rPr>
        <w:t> </w:t>
      </w:r>
      <w:r>
        <w:rPr>
          <w:color w:val="0083BF"/>
          <w:spacing w:val="-2"/>
          <w:w w:val="90"/>
        </w:rPr>
        <w:t>sharing</w:t>
      </w:r>
      <w:r>
        <w:rPr>
          <w:color w:val="0083BF"/>
          <w:spacing w:val="-27"/>
          <w:w w:val="90"/>
        </w:rPr>
        <w:t> </w:t>
      </w:r>
      <w:r>
        <w:rPr>
          <w:color w:val="0083BF"/>
          <w:spacing w:val="-2"/>
          <w:w w:val="90"/>
        </w:rPr>
        <w:t>my</w:t>
      </w:r>
      <w:r>
        <w:rPr>
          <w:color w:val="0083BF"/>
          <w:spacing w:val="-26"/>
          <w:w w:val="90"/>
        </w:rPr>
        <w:t> </w:t>
      </w:r>
      <w:r>
        <w:rPr>
          <w:color w:val="0083BF"/>
          <w:spacing w:val="-2"/>
          <w:w w:val="90"/>
        </w:rPr>
        <w:t>personal</w:t>
      </w:r>
      <w:r>
        <w:rPr>
          <w:color w:val="0083BF"/>
          <w:spacing w:val="-27"/>
          <w:w w:val="90"/>
        </w:rPr>
        <w:t> </w:t>
      </w:r>
      <w:r>
        <w:rPr>
          <w:color w:val="0083BF"/>
          <w:spacing w:val="-2"/>
          <w:w w:val="90"/>
        </w:rPr>
        <w:t>details.</w:t>
      </w:r>
      <w:r>
        <w:rPr>
          <w:color w:val="0083BF"/>
          <w:spacing w:val="-26"/>
          <w:w w:val="90"/>
        </w:rPr>
        <w:t> </w:t>
      </w:r>
      <w:r>
        <w:rPr>
          <w:color w:val="0083BF"/>
          <w:spacing w:val="-2"/>
          <w:w w:val="90"/>
        </w:rPr>
        <w:t>They’re </w:t>
      </w:r>
      <w:r>
        <w:rPr>
          <w:color w:val="0083BF"/>
          <w:spacing w:val="-2"/>
          <w:w w:val="85"/>
        </w:rPr>
        <w:t>there</w:t>
      </w:r>
      <w:r>
        <w:rPr>
          <w:color w:val="0083BF"/>
          <w:spacing w:val="-23"/>
          <w:w w:val="85"/>
        </w:rPr>
        <w:t> </w:t>
      </w:r>
      <w:r>
        <w:rPr>
          <w:color w:val="0083BF"/>
          <w:spacing w:val="-2"/>
          <w:w w:val="85"/>
        </w:rPr>
        <w:t>to</w:t>
      </w:r>
      <w:r>
        <w:rPr>
          <w:color w:val="0083BF"/>
          <w:spacing w:val="-22"/>
          <w:w w:val="85"/>
        </w:rPr>
        <w:t> </w:t>
      </w:r>
      <w:r>
        <w:rPr>
          <w:color w:val="0083BF"/>
          <w:spacing w:val="-2"/>
          <w:w w:val="85"/>
        </w:rPr>
        <w:t>genuinely</w:t>
      </w:r>
      <w:r>
        <w:rPr>
          <w:color w:val="0083BF"/>
          <w:spacing w:val="-23"/>
          <w:w w:val="85"/>
        </w:rPr>
        <w:t> </w:t>
      </w:r>
      <w:r>
        <w:rPr>
          <w:color w:val="0083BF"/>
          <w:spacing w:val="-2"/>
          <w:w w:val="85"/>
        </w:rPr>
        <w:t>help</w:t>
      </w:r>
      <w:r>
        <w:rPr>
          <w:color w:val="0083BF"/>
          <w:spacing w:val="-22"/>
          <w:w w:val="85"/>
        </w:rPr>
        <w:t> </w:t>
      </w:r>
      <w:r>
        <w:rPr>
          <w:color w:val="0083BF"/>
          <w:spacing w:val="-2"/>
          <w:w w:val="85"/>
        </w:rPr>
        <w:t>and</w:t>
      </w:r>
      <w:r>
        <w:rPr>
          <w:color w:val="0083BF"/>
          <w:spacing w:val="-22"/>
          <w:w w:val="85"/>
        </w:rPr>
        <w:t> </w:t>
      </w:r>
      <w:r>
        <w:rPr>
          <w:color w:val="0083BF"/>
          <w:spacing w:val="-2"/>
          <w:w w:val="85"/>
        </w:rPr>
        <w:t>that’s</w:t>
      </w:r>
      <w:r>
        <w:rPr>
          <w:color w:val="0083BF"/>
          <w:spacing w:val="-23"/>
          <w:w w:val="85"/>
        </w:rPr>
        <w:t> </w:t>
      </w:r>
      <w:r>
        <w:rPr>
          <w:color w:val="0083BF"/>
          <w:spacing w:val="-2"/>
          <w:w w:val="85"/>
        </w:rPr>
        <w:t>exactly</w:t>
      </w:r>
      <w:r>
        <w:rPr>
          <w:color w:val="0083BF"/>
          <w:spacing w:val="-22"/>
          <w:w w:val="85"/>
        </w:rPr>
        <w:t> </w:t>
      </w:r>
      <w:r>
        <w:rPr>
          <w:color w:val="0083BF"/>
          <w:spacing w:val="-2"/>
          <w:w w:val="85"/>
        </w:rPr>
        <w:t>how </w:t>
      </w:r>
      <w:r>
        <w:rPr>
          <w:color w:val="0083BF"/>
          <w:spacing w:val="-4"/>
          <w:w w:val="90"/>
        </w:rPr>
        <w:t>it</w:t>
      </w:r>
      <w:r>
        <w:rPr>
          <w:color w:val="0083BF"/>
          <w:spacing w:val="-27"/>
          <w:w w:val="90"/>
        </w:rPr>
        <w:t> </w:t>
      </w:r>
      <w:r>
        <w:rPr>
          <w:color w:val="0083BF"/>
          <w:spacing w:val="-4"/>
          <w:w w:val="90"/>
        </w:rPr>
        <w:t>felt.</w:t>
      </w:r>
      <w:r>
        <w:rPr>
          <w:color w:val="0083BF"/>
          <w:spacing w:val="-26"/>
          <w:w w:val="90"/>
        </w:rPr>
        <w:t> </w:t>
      </w:r>
      <w:r>
        <w:rPr>
          <w:color w:val="0083BF"/>
          <w:spacing w:val="-4"/>
          <w:w w:val="90"/>
        </w:rPr>
        <w:t>10/10</w:t>
      </w:r>
      <w:r>
        <w:rPr>
          <w:color w:val="0083BF"/>
          <w:spacing w:val="-27"/>
          <w:w w:val="90"/>
        </w:rPr>
        <w:t> </w:t>
      </w:r>
      <w:r>
        <w:rPr>
          <w:color w:val="0083BF"/>
          <w:spacing w:val="-4"/>
          <w:w w:val="90"/>
        </w:rPr>
        <w:t>*applause*.”</w:t>
      </w:r>
    </w:p>
    <w:p>
      <w:pPr>
        <w:spacing w:after="0" w:line="264" w:lineRule="auto"/>
        <w:sectPr>
          <w:type w:val="continuous"/>
          <w:pgSz w:w="11910" w:h="16840"/>
          <w:pgMar w:top="1920" w:bottom="280" w:left="0" w:right="0"/>
          <w:cols w:num="2" w:equalWidth="0">
            <w:col w:w="5802" w:space="40"/>
            <w:col w:w="6068"/>
          </w:cols>
        </w:sectPr>
      </w:pPr>
    </w:p>
    <w:p>
      <w:pPr>
        <w:spacing w:line="240" w:lineRule="auto"/>
        <w:ind w:left="0" w:right="-58" w:firstLine="0"/>
        <w:rPr>
          <w:rFonts w:ascii="Verdana"/>
          <w:sz w:val="20"/>
        </w:rPr>
      </w:pPr>
      <w:r>
        <w:rPr>
          <w:rFonts w:ascii="Verdana"/>
          <w:sz w:val="20"/>
        </w:rPr>
        <mc:AlternateContent>
          <mc:Choice Requires="wps">
            <w:drawing>
              <wp:inline distT="0" distB="0" distL="0" distR="0">
                <wp:extent cx="1755775" cy="293370"/>
                <wp:effectExtent l="0" t="0" r="0" b="1904"/>
                <wp:docPr id="491" name="Group 491"/>
                <wp:cNvGraphicFramePr>
                  <a:graphicFrameLocks/>
                </wp:cNvGraphicFramePr>
                <a:graphic>
                  <a:graphicData uri="http://schemas.microsoft.com/office/word/2010/wordprocessingGroup">
                    <wpg:wgp>
                      <wpg:cNvPr id="491" name="Group 491"/>
                      <wpg:cNvGrpSpPr/>
                      <wpg:grpSpPr>
                        <a:xfrm>
                          <a:off x="0" y="0"/>
                          <a:ext cx="1755775" cy="293370"/>
                          <a:chExt cx="1755775" cy="293370"/>
                        </a:xfrm>
                      </wpg:grpSpPr>
                      <wps:wsp>
                        <wps:cNvPr id="492" name="Graphic 492"/>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493" name="Graphic 493"/>
                        <wps:cNvSpPr/>
                        <wps:spPr>
                          <a:xfrm>
                            <a:off x="0" y="12585"/>
                            <a:ext cx="71755" cy="267970"/>
                          </a:xfrm>
                          <a:custGeom>
                            <a:avLst/>
                            <a:gdLst/>
                            <a:ahLst/>
                            <a:cxnLst/>
                            <a:rect l="l" t="t" r="r" b="b"/>
                            <a:pathLst>
                              <a:path w="71755" h="267970">
                                <a:moveTo>
                                  <a:pt x="71272" y="0"/>
                                </a:moveTo>
                                <a:lnTo>
                                  <a:pt x="0" y="0"/>
                                </a:lnTo>
                                <a:lnTo>
                                  <a:pt x="0" y="267843"/>
                                </a:lnTo>
                                <a:lnTo>
                                  <a:pt x="71272" y="267843"/>
                                </a:lnTo>
                                <a:lnTo>
                                  <a:pt x="71272" y="0"/>
                                </a:lnTo>
                                <a:close/>
                              </a:path>
                            </a:pathLst>
                          </a:custGeom>
                          <a:solidFill>
                            <a:srgbClr val="92D4D0"/>
                          </a:solidFill>
                        </wps:spPr>
                        <wps:bodyPr wrap="square" lIns="0" tIns="0" rIns="0" bIns="0" rtlCol="0">
                          <a:prstTxWarp prst="textNoShape">
                            <a:avLst/>
                          </a:prstTxWarp>
                          <a:noAutofit/>
                        </wps:bodyPr>
                      </wps:wsp>
                      <wps:wsp>
                        <wps:cNvPr id="494" name="Textbox 494"/>
                        <wps:cNvSpPr txBox="1"/>
                        <wps:spPr>
                          <a:xfrm>
                            <a:off x="71272"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21</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420" coordorigin="0,0" coordsize="2765,462">
                <v:rect style="position:absolute;left:10;top:10;width:2745;height:442" id="docshape421" filled="false" stroked="true" strokeweight="1pt" strokecolor="#c6c8ca">
                  <v:stroke dashstyle="solid"/>
                </v:rect>
                <v:rect style="position:absolute;left:0;top:19;width:113;height:422" id="docshape422" filled="true" fillcolor="#92d4d0" stroked="false">
                  <v:fill type="solid"/>
                </v:rect>
                <v:shape style="position:absolute;left:112;top:20;width:2633;height:422" type="#_x0000_t202" id="docshape423"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21</w:t>
                        </w:r>
                      </w:p>
                    </w:txbxContent>
                  </v:textbox>
                  <w10:wrap type="none"/>
                </v:shape>
              </v:group>
            </w:pict>
          </mc:Fallback>
        </mc:AlternateContent>
      </w:r>
      <w:r>
        <w:rPr>
          <w:rFonts w:ascii="Verdana"/>
          <w:sz w:val="20"/>
        </w:rPr>
      </w:r>
      <w:r>
        <w:rPr>
          <w:rFonts w:ascii="Times New Roman"/>
          <w:spacing w:val="33"/>
          <w:sz w:val="20"/>
        </w:rPr>
        <w:t> </w:t>
      </w:r>
      <w:r>
        <w:rPr>
          <w:rFonts w:ascii="Verdana"/>
          <w:spacing w:val="33"/>
          <w:sz w:val="20"/>
        </w:rPr>
        <mc:AlternateContent>
          <mc:Choice Requires="wps">
            <w:drawing>
              <wp:inline distT="0" distB="0" distL="0" distR="0">
                <wp:extent cx="5745480" cy="299085"/>
                <wp:effectExtent l="0" t="0" r="0" b="0"/>
                <wp:docPr id="495" name="Textbox 495"/>
                <wp:cNvGraphicFramePr>
                  <a:graphicFrameLocks/>
                </wp:cNvGraphicFramePr>
                <a:graphic>
                  <a:graphicData uri="http://schemas.microsoft.com/office/word/2010/wordprocessingShape">
                    <wps:wsp>
                      <wps:cNvPr id="495" name="Textbox 495"/>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424"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rFonts w:ascii="Verdana"/>
          <w:spacing w:val="33"/>
          <w:sz w:val="20"/>
        </w:rPr>
      </w: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spacing w:before="5"/>
        <w:rPr>
          <w:rFonts w:ascii="Verdana"/>
          <w:i/>
          <w:sz w:val="26"/>
        </w:rPr>
      </w:pPr>
    </w:p>
    <w:p>
      <w:pPr>
        <w:pStyle w:val="Heading4"/>
      </w:pPr>
      <w:r>
        <w:rPr/>
        <mc:AlternateContent>
          <mc:Choice Requires="wps">
            <w:drawing>
              <wp:anchor distT="0" distB="0" distL="0" distR="0" allowOverlap="1" layoutInCell="1" locked="0" behindDoc="1" simplePos="0" relativeHeight="485726720">
                <wp:simplePos x="0" y="0"/>
                <wp:positionH relativeFrom="page">
                  <wp:posOffset>540002</wp:posOffset>
                </wp:positionH>
                <wp:positionV relativeFrom="paragraph">
                  <wp:posOffset>-49973</wp:posOffset>
                </wp:positionV>
                <wp:extent cx="6480175" cy="8712200"/>
                <wp:effectExtent l="0" t="0" r="0" b="0"/>
                <wp:wrapNone/>
                <wp:docPr id="496" name="Group 496"/>
                <wp:cNvGraphicFramePr>
                  <a:graphicFrameLocks/>
                </wp:cNvGraphicFramePr>
                <a:graphic>
                  <a:graphicData uri="http://schemas.microsoft.com/office/word/2010/wordprocessingGroup">
                    <wpg:wgp>
                      <wpg:cNvPr id="496" name="Group 496"/>
                      <wpg:cNvGrpSpPr/>
                      <wpg:grpSpPr>
                        <a:xfrm>
                          <a:off x="0" y="0"/>
                          <a:ext cx="6480175" cy="8712200"/>
                          <a:chExt cx="6480175" cy="8712200"/>
                        </a:xfrm>
                      </wpg:grpSpPr>
                      <wps:wsp>
                        <wps:cNvPr id="497" name="Graphic 497"/>
                        <wps:cNvSpPr/>
                        <wps:spPr>
                          <a:xfrm>
                            <a:off x="1" y="0"/>
                            <a:ext cx="6480175" cy="4782185"/>
                          </a:xfrm>
                          <a:custGeom>
                            <a:avLst/>
                            <a:gdLst/>
                            <a:ahLst/>
                            <a:cxnLst/>
                            <a:rect l="l" t="t" r="r" b="b"/>
                            <a:pathLst>
                              <a:path w="6480175" h="4782185">
                                <a:moveTo>
                                  <a:pt x="6479997" y="0"/>
                                </a:moveTo>
                                <a:lnTo>
                                  <a:pt x="0" y="0"/>
                                </a:lnTo>
                                <a:lnTo>
                                  <a:pt x="0" y="4782058"/>
                                </a:lnTo>
                                <a:lnTo>
                                  <a:pt x="6479997" y="4782058"/>
                                </a:lnTo>
                                <a:lnTo>
                                  <a:pt x="6479997" y="0"/>
                                </a:lnTo>
                                <a:close/>
                              </a:path>
                            </a:pathLst>
                          </a:custGeom>
                          <a:solidFill>
                            <a:srgbClr val="C1E5E2"/>
                          </a:solidFill>
                        </wps:spPr>
                        <wps:bodyPr wrap="square" lIns="0" tIns="0" rIns="0" bIns="0" rtlCol="0">
                          <a:prstTxWarp prst="textNoShape">
                            <a:avLst/>
                          </a:prstTxWarp>
                          <a:noAutofit/>
                        </wps:bodyPr>
                      </wps:wsp>
                      <wps:wsp>
                        <wps:cNvPr id="498" name="Graphic 498"/>
                        <wps:cNvSpPr/>
                        <wps:spPr>
                          <a:xfrm>
                            <a:off x="0" y="1116001"/>
                            <a:ext cx="6480175" cy="3792220"/>
                          </a:xfrm>
                          <a:custGeom>
                            <a:avLst/>
                            <a:gdLst/>
                            <a:ahLst/>
                            <a:cxnLst/>
                            <a:rect l="l" t="t" r="r" b="b"/>
                            <a:pathLst>
                              <a:path w="6480175" h="3792220">
                                <a:moveTo>
                                  <a:pt x="6479997" y="0"/>
                                </a:moveTo>
                                <a:lnTo>
                                  <a:pt x="179997" y="0"/>
                                </a:lnTo>
                                <a:lnTo>
                                  <a:pt x="0" y="179997"/>
                                </a:lnTo>
                                <a:lnTo>
                                  <a:pt x="0" y="3791724"/>
                                </a:lnTo>
                                <a:lnTo>
                                  <a:pt x="6479997" y="3791724"/>
                                </a:lnTo>
                                <a:lnTo>
                                  <a:pt x="6479997" y="0"/>
                                </a:lnTo>
                                <a:close/>
                              </a:path>
                            </a:pathLst>
                          </a:custGeom>
                          <a:solidFill>
                            <a:srgbClr val="F0F0F0"/>
                          </a:solidFill>
                        </wps:spPr>
                        <wps:bodyPr wrap="square" lIns="0" tIns="0" rIns="0" bIns="0" rtlCol="0">
                          <a:prstTxWarp prst="textNoShape">
                            <a:avLst/>
                          </a:prstTxWarp>
                          <a:noAutofit/>
                        </wps:bodyPr>
                      </wps:wsp>
                      <pic:pic>
                        <pic:nvPicPr>
                          <pic:cNvPr id="499" name="Image 499"/>
                          <pic:cNvPicPr/>
                        </pic:nvPicPr>
                        <pic:blipFill>
                          <a:blip r:embed="rId97" cstate="print"/>
                          <a:stretch>
                            <a:fillRect/>
                          </a:stretch>
                        </pic:blipFill>
                        <pic:spPr>
                          <a:xfrm>
                            <a:off x="1" y="4907724"/>
                            <a:ext cx="6479997" cy="3804272"/>
                          </a:xfrm>
                          <a:prstGeom prst="rect">
                            <a:avLst/>
                          </a:prstGeom>
                        </pic:spPr>
                      </pic:pic>
                      <wps:wsp>
                        <wps:cNvPr id="500" name="Graphic 500"/>
                        <wps:cNvSpPr/>
                        <wps:spPr>
                          <a:xfrm>
                            <a:off x="3325722" y="3421076"/>
                            <a:ext cx="2898140" cy="1270"/>
                          </a:xfrm>
                          <a:custGeom>
                            <a:avLst/>
                            <a:gdLst/>
                            <a:ahLst/>
                            <a:cxnLst/>
                            <a:rect l="l" t="t" r="r" b="b"/>
                            <a:pathLst>
                              <a:path w="2898140" h="0">
                                <a:moveTo>
                                  <a:pt x="2898000" y="0"/>
                                </a:moveTo>
                                <a:lnTo>
                                  <a:pt x="0" y="0"/>
                                </a:lnTo>
                              </a:path>
                            </a:pathLst>
                          </a:custGeom>
                          <a:ln w="12700">
                            <a:solidFill>
                              <a:srgbClr val="0083B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519901pt;margin-top:-3.934945pt;width:510.25pt;height:686pt;mso-position-horizontal-relative:page;mso-position-vertical-relative:paragraph;z-index:-17589760" id="docshapegroup425" coordorigin="850,-79" coordsize="10205,13720">
                <v:rect style="position:absolute;left:850;top:-79;width:10205;height:7531" id="docshape426" filled="true" fillcolor="#c1e5e2" stroked="false">
                  <v:fill type="solid"/>
                </v:rect>
                <v:shape style="position:absolute;left:850;top:1678;width:10205;height:5972" id="docshape427" coordorigin="850,1679" coordsize="10205,5972" path="m11055,1679l1134,1679,850,1962,850,7650,11055,7650,11055,1679xe" filled="true" fillcolor="#f0f0f0" stroked="false">
                  <v:path arrowok="t"/>
                  <v:fill type="solid"/>
                </v:shape>
                <v:shape style="position:absolute;left:850;top:7650;width:10205;height:5991" type="#_x0000_t75" id="docshape428" stroked="false">
                  <v:imagedata r:id="rId97" o:title=""/>
                </v:shape>
                <v:line style="position:absolute" from="10652,5309" to="6088,5309" stroked="true" strokeweight="1pt" strokecolor="#0083bf">
                  <v:stroke dashstyle="solid"/>
                </v:line>
                <w10:wrap type="none"/>
              </v:group>
            </w:pict>
          </mc:Fallback>
        </mc:AlternateContent>
      </w:r>
      <w:r>
        <w:rPr>
          <w:color w:val="0083BF"/>
          <w:spacing w:val="16"/>
        </w:rPr>
        <w:t>SCREENING</w:t>
      </w:r>
      <w:r>
        <w:rPr>
          <w:color w:val="0083BF"/>
          <w:spacing w:val="50"/>
        </w:rPr>
        <w:t> </w:t>
      </w:r>
      <w:r>
        <w:rPr>
          <w:color w:val="0083BF"/>
          <w:spacing w:val="12"/>
        </w:rPr>
        <w:t>CASE</w:t>
      </w:r>
      <w:r>
        <w:rPr>
          <w:color w:val="0083BF"/>
          <w:spacing w:val="50"/>
        </w:rPr>
        <w:t> </w:t>
      </w:r>
      <w:r>
        <w:rPr>
          <w:color w:val="0083BF"/>
          <w:spacing w:val="13"/>
        </w:rPr>
        <w:t>STUDY</w:t>
      </w:r>
      <w:r>
        <w:rPr>
          <w:color w:val="0083BF"/>
          <w:spacing w:val="48"/>
        </w:rPr>
        <w:t> </w:t>
      </w:r>
      <w:r>
        <w:rPr>
          <w:color w:val="0083BF"/>
          <w:spacing w:val="-5"/>
        </w:rPr>
        <w:t>2:</w:t>
      </w:r>
    </w:p>
    <w:p>
      <w:pPr>
        <w:spacing w:before="12"/>
        <w:ind w:left="1297" w:right="0" w:firstLine="0"/>
        <w:jc w:val="left"/>
        <w:rPr>
          <w:rFonts w:ascii="Trebuchet MS"/>
          <w:b/>
          <w:sz w:val="30"/>
        </w:rPr>
      </w:pPr>
      <w:r>
        <w:rPr>
          <w:rFonts w:ascii="Trebuchet MS"/>
          <w:b/>
          <w:color w:val="0083BF"/>
          <w:spacing w:val="10"/>
          <w:sz w:val="30"/>
        </w:rPr>
        <w:t>The</w:t>
      </w:r>
      <w:r>
        <w:rPr>
          <w:rFonts w:ascii="Trebuchet MS"/>
          <w:b/>
          <w:color w:val="0083BF"/>
          <w:spacing w:val="-17"/>
          <w:sz w:val="30"/>
        </w:rPr>
        <w:t> </w:t>
      </w:r>
      <w:r>
        <w:rPr>
          <w:rFonts w:ascii="Trebuchet MS"/>
          <w:b/>
          <w:color w:val="0083BF"/>
          <w:spacing w:val="10"/>
          <w:sz w:val="30"/>
        </w:rPr>
        <w:t>Prevent</w:t>
      </w:r>
      <w:r>
        <w:rPr>
          <w:rFonts w:ascii="Trebuchet MS"/>
          <w:b/>
          <w:color w:val="0083BF"/>
          <w:spacing w:val="-17"/>
          <w:sz w:val="30"/>
        </w:rPr>
        <w:t> </w:t>
      </w:r>
      <w:r>
        <w:rPr>
          <w:rFonts w:ascii="Trebuchet MS"/>
          <w:b/>
          <w:color w:val="0083BF"/>
          <w:spacing w:val="11"/>
          <w:sz w:val="30"/>
        </w:rPr>
        <w:t>Project,</w:t>
      </w:r>
    </w:p>
    <w:p>
      <w:pPr>
        <w:spacing w:before="11"/>
        <w:ind w:left="1297" w:right="0" w:firstLine="0"/>
        <w:jc w:val="left"/>
        <w:rPr>
          <w:rFonts w:ascii="Trebuchet MS"/>
          <w:b/>
          <w:sz w:val="30"/>
        </w:rPr>
      </w:pPr>
      <w:r>
        <w:rPr>
          <w:rFonts w:ascii="Trebuchet MS"/>
          <w:b/>
          <w:color w:val="0083BF"/>
          <w:spacing w:val="12"/>
          <w:sz w:val="30"/>
        </w:rPr>
        <w:t>University</w:t>
      </w:r>
      <w:r>
        <w:rPr>
          <w:rFonts w:ascii="Trebuchet MS"/>
          <w:b/>
          <w:color w:val="0083BF"/>
          <w:spacing w:val="2"/>
          <w:sz w:val="30"/>
        </w:rPr>
        <w:t> </w:t>
      </w:r>
      <w:r>
        <w:rPr>
          <w:rFonts w:ascii="Trebuchet MS"/>
          <w:b/>
          <w:color w:val="0083BF"/>
          <w:sz w:val="30"/>
        </w:rPr>
        <w:t>of</w:t>
      </w:r>
      <w:r>
        <w:rPr>
          <w:rFonts w:ascii="Trebuchet MS"/>
          <w:b/>
          <w:color w:val="0083BF"/>
          <w:spacing w:val="2"/>
          <w:sz w:val="30"/>
        </w:rPr>
        <w:t> </w:t>
      </w:r>
      <w:r>
        <w:rPr>
          <w:rFonts w:ascii="Trebuchet MS"/>
          <w:b/>
          <w:color w:val="0083BF"/>
          <w:spacing w:val="10"/>
          <w:sz w:val="30"/>
        </w:rPr>
        <w:t>Notre</w:t>
      </w:r>
      <w:r>
        <w:rPr>
          <w:rFonts w:ascii="Trebuchet MS"/>
          <w:b/>
          <w:color w:val="0083BF"/>
          <w:spacing w:val="2"/>
          <w:sz w:val="30"/>
        </w:rPr>
        <w:t> </w:t>
      </w:r>
      <w:r>
        <w:rPr>
          <w:rFonts w:ascii="Trebuchet MS"/>
          <w:b/>
          <w:color w:val="0083BF"/>
          <w:spacing w:val="11"/>
          <w:sz w:val="30"/>
        </w:rPr>
        <w:t>Dame</w:t>
      </w:r>
      <w:r>
        <w:rPr>
          <w:rFonts w:ascii="Trebuchet MS"/>
          <w:b/>
          <w:color w:val="0083BF"/>
          <w:spacing w:val="2"/>
          <w:sz w:val="30"/>
        </w:rPr>
        <w:t> </w:t>
      </w:r>
      <w:r>
        <w:rPr>
          <w:rFonts w:ascii="Trebuchet MS"/>
          <w:b/>
          <w:color w:val="0083BF"/>
          <w:spacing w:val="12"/>
          <w:sz w:val="30"/>
        </w:rPr>
        <w:t>Australia</w:t>
      </w:r>
      <w:r>
        <w:rPr>
          <w:rFonts w:ascii="Trebuchet MS"/>
          <w:b/>
          <w:color w:val="0083BF"/>
          <w:spacing w:val="2"/>
          <w:sz w:val="30"/>
        </w:rPr>
        <w:t> </w:t>
      </w:r>
      <w:r>
        <w:rPr>
          <w:rFonts w:ascii="Trebuchet MS"/>
          <w:b/>
          <w:color w:val="0083BF"/>
          <w:spacing w:val="9"/>
          <w:sz w:val="30"/>
        </w:rPr>
        <w:t>(WA)</w:t>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sz w:val="28"/>
        </w:rPr>
      </w:pPr>
    </w:p>
    <w:p>
      <w:pPr>
        <w:spacing w:after="0"/>
        <w:rPr>
          <w:rFonts w:ascii="Trebuchet MS"/>
          <w:sz w:val="28"/>
        </w:rPr>
        <w:sectPr>
          <w:pgSz w:w="11910" w:h="16840"/>
          <w:pgMar w:top="540" w:bottom="280" w:left="0" w:right="0"/>
        </w:sectPr>
      </w:pPr>
    </w:p>
    <w:p>
      <w:pPr>
        <w:pStyle w:val="BodyText"/>
        <w:spacing w:line="259" w:lineRule="auto" w:before="108"/>
        <w:ind w:left="1297"/>
      </w:pPr>
      <w:r>
        <w:rPr/>
        <mc:AlternateContent>
          <mc:Choice Requires="wps">
            <w:drawing>
              <wp:anchor distT="0" distB="0" distL="0" distR="0" allowOverlap="1" layoutInCell="1" locked="0" behindDoc="1" simplePos="0" relativeHeight="485726208">
                <wp:simplePos x="0" y="0"/>
                <wp:positionH relativeFrom="page">
                  <wp:posOffset>0</wp:posOffset>
                </wp:positionH>
                <wp:positionV relativeFrom="page">
                  <wp:posOffset>0</wp:posOffset>
                </wp:positionV>
                <wp:extent cx="7560309" cy="10692130"/>
                <wp:effectExtent l="0" t="0" r="0" b="0"/>
                <wp:wrapNone/>
                <wp:docPr id="501" name="Graphic 501"/>
                <wp:cNvGraphicFramePr>
                  <a:graphicFrameLocks/>
                </wp:cNvGraphicFramePr>
                <a:graphic>
                  <a:graphicData uri="http://schemas.microsoft.com/office/word/2010/wordprocessingShape">
                    <wps:wsp>
                      <wps:cNvPr id="501" name="Graphic 501"/>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92D4D0"/>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590272" id="docshape429" filled="true" fillcolor="#92d4d0" stroked="false">
                <v:fill type="solid"/>
                <w10:wrap type="none"/>
              </v:rect>
            </w:pict>
          </mc:Fallback>
        </mc:AlternateContent>
      </w:r>
      <w:r>
        <w:rPr>
          <w:spacing w:val="-2"/>
        </w:rPr>
        <w:t>The</w:t>
      </w:r>
      <w:r>
        <w:rPr>
          <w:spacing w:val="-9"/>
        </w:rPr>
        <w:t> </w:t>
      </w:r>
      <w:r>
        <w:rPr>
          <w:rFonts w:ascii="Verdana"/>
          <w:i/>
          <w:spacing w:val="-2"/>
        </w:rPr>
        <w:t>Prevent</w:t>
      </w:r>
      <w:r>
        <w:rPr>
          <w:rFonts w:ascii="Verdana"/>
          <w:i/>
          <w:spacing w:val="-19"/>
        </w:rPr>
        <w:t> </w:t>
      </w:r>
      <w:r>
        <w:rPr>
          <w:rFonts w:ascii="Verdana"/>
          <w:i/>
          <w:spacing w:val="-2"/>
        </w:rPr>
        <w:t>Project</w:t>
      </w:r>
      <w:r>
        <w:rPr>
          <w:spacing w:val="-2"/>
        </w:rPr>
        <w:t>,</w:t>
      </w:r>
      <w:r>
        <w:rPr>
          <w:spacing w:val="-9"/>
        </w:rPr>
        <w:t> </w:t>
      </w:r>
      <w:r>
        <w:rPr>
          <w:spacing w:val="-2"/>
        </w:rPr>
        <w:t>led</w:t>
      </w:r>
      <w:r>
        <w:rPr>
          <w:spacing w:val="-9"/>
        </w:rPr>
        <w:t> </w:t>
      </w:r>
      <w:r>
        <w:rPr>
          <w:spacing w:val="-2"/>
        </w:rPr>
        <w:t>by</w:t>
      </w:r>
      <w:r>
        <w:rPr>
          <w:spacing w:val="-9"/>
        </w:rPr>
        <w:t> </w:t>
      </w:r>
      <w:r>
        <w:rPr>
          <w:spacing w:val="-2"/>
        </w:rPr>
        <w:t>the</w:t>
      </w:r>
      <w:r>
        <w:rPr>
          <w:spacing w:val="-9"/>
        </w:rPr>
        <w:t> </w:t>
      </w:r>
      <w:r>
        <w:rPr>
          <w:spacing w:val="-2"/>
        </w:rPr>
        <w:t>University</w:t>
      </w:r>
      <w:r>
        <w:rPr>
          <w:spacing w:val="-9"/>
        </w:rPr>
        <w:t> </w:t>
      </w:r>
      <w:r>
        <w:rPr>
          <w:spacing w:val="-2"/>
        </w:rPr>
        <w:t>of</w:t>
      </w:r>
      <w:r>
        <w:rPr>
          <w:spacing w:val="-9"/>
        </w:rPr>
        <w:t> </w:t>
      </w:r>
      <w:r>
        <w:rPr>
          <w:spacing w:val="-2"/>
        </w:rPr>
        <w:t>Notre </w:t>
      </w:r>
      <w:r>
        <w:rPr>
          <w:w w:val="105"/>
        </w:rPr>
        <w:t>Dame</w:t>
      </w:r>
      <w:r>
        <w:rPr>
          <w:spacing w:val="-2"/>
          <w:w w:val="105"/>
        </w:rPr>
        <w:t> </w:t>
      </w:r>
      <w:r>
        <w:rPr>
          <w:w w:val="105"/>
        </w:rPr>
        <w:t>Australia</w:t>
      </w:r>
      <w:r>
        <w:rPr>
          <w:spacing w:val="-2"/>
          <w:w w:val="105"/>
        </w:rPr>
        <w:t> </w:t>
      </w:r>
      <w:r>
        <w:rPr>
          <w:w w:val="105"/>
        </w:rPr>
        <w:t>in</w:t>
      </w:r>
      <w:r>
        <w:rPr>
          <w:spacing w:val="-2"/>
          <w:w w:val="105"/>
        </w:rPr>
        <w:t> </w:t>
      </w:r>
      <w:r>
        <w:rPr>
          <w:w w:val="105"/>
        </w:rPr>
        <w:t>partnership</w:t>
      </w:r>
      <w:r>
        <w:rPr>
          <w:spacing w:val="-2"/>
          <w:w w:val="105"/>
        </w:rPr>
        <w:t> </w:t>
      </w:r>
      <w:r>
        <w:rPr>
          <w:w w:val="105"/>
        </w:rPr>
        <w:t>with</w:t>
      </w:r>
      <w:r>
        <w:rPr>
          <w:spacing w:val="-2"/>
          <w:w w:val="105"/>
        </w:rPr>
        <w:t> </w:t>
      </w:r>
      <w:r>
        <w:rPr>
          <w:w w:val="105"/>
        </w:rPr>
        <w:t>other</w:t>
      </w:r>
      <w:r>
        <w:rPr>
          <w:spacing w:val="-2"/>
          <w:w w:val="105"/>
        </w:rPr>
        <w:t> </w:t>
      </w:r>
      <w:r>
        <w:rPr>
          <w:w w:val="105"/>
        </w:rPr>
        <w:t>leading experts</w:t>
      </w:r>
      <w:r>
        <w:rPr>
          <w:spacing w:val="-16"/>
          <w:w w:val="105"/>
        </w:rPr>
        <w:t> </w:t>
      </w:r>
      <w:r>
        <w:rPr>
          <w:w w:val="105"/>
        </w:rPr>
        <w:t>in</w:t>
      </w:r>
      <w:r>
        <w:rPr>
          <w:spacing w:val="-16"/>
          <w:w w:val="105"/>
        </w:rPr>
        <w:t> </w:t>
      </w:r>
      <w:r>
        <w:rPr>
          <w:w w:val="105"/>
        </w:rPr>
        <w:t>cervical</w:t>
      </w:r>
      <w:r>
        <w:rPr>
          <w:spacing w:val="-16"/>
          <w:w w:val="105"/>
        </w:rPr>
        <w:t> </w:t>
      </w:r>
      <w:r>
        <w:rPr>
          <w:w w:val="105"/>
        </w:rPr>
        <w:t>screening,</w:t>
      </w:r>
      <w:r>
        <w:rPr>
          <w:spacing w:val="-16"/>
          <w:w w:val="105"/>
        </w:rPr>
        <w:t> </w:t>
      </w:r>
      <w:r>
        <w:rPr>
          <w:w w:val="105"/>
        </w:rPr>
        <w:t>is</w:t>
      </w:r>
      <w:r>
        <w:rPr>
          <w:spacing w:val="-16"/>
          <w:w w:val="105"/>
        </w:rPr>
        <w:t> </w:t>
      </w:r>
      <w:r>
        <w:rPr>
          <w:w w:val="105"/>
        </w:rPr>
        <w:t>trialing</w:t>
      </w:r>
      <w:r>
        <w:rPr>
          <w:spacing w:val="-16"/>
          <w:w w:val="105"/>
        </w:rPr>
        <w:t> </w:t>
      </w:r>
      <w:r>
        <w:rPr>
          <w:w w:val="105"/>
        </w:rPr>
        <w:t>a</w:t>
      </w:r>
      <w:r>
        <w:rPr>
          <w:spacing w:val="-16"/>
          <w:w w:val="105"/>
        </w:rPr>
        <w:t> </w:t>
      </w:r>
      <w:r>
        <w:rPr>
          <w:w w:val="105"/>
        </w:rPr>
        <w:t>portable screening</w:t>
      </w:r>
      <w:r>
        <w:rPr>
          <w:spacing w:val="-4"/>
          <w:w w:val="105"/>
        </w:rPr>
        <w:t> </w:t>
      </w:r>
      <w:r>
        <w:rPr>
          <w:w w:val="105"/>
        </w:rPr>
        <w:t>and</w:t>
      </w:r>
      <w:r>
        <w:rPr>
          <w:spacing w:val="-4"/>
          <w:w w:val="105"/>
        </w:rPr>
        <w:t> </w:t>
      </w:r>
      <w:r>
        <w:rPr>
          <w:w w:val="105"/>
        </w:rPr>
        <w:t>same</w:t>
      </w:r>
      <w:r>
        <w:rPr>
          <w:spacing w:val="-4"/>
          <w:w w:val="105"/>
        </w:rPr>
        <w:t> </w:t>
      </w:r>
      <w:r>
        <w:rPr>
          <w:w w:val="105"/>
        </w:rPr>
        <w:t>day</w:t>
      </w:r>
      <w:r>
        <w:rPr>
          <w:spacing w:val="-4"/>
          <w:w w:val="105"/>
        </w:rPr>
        <w:t> </w:t>
      </w:r>
      <w:r>
        <w:rPr>
          <w:w w:val="105"/>
        </w:rPr>
        <w:t>colposcopic</w:t>
      </w:r>
      <w:r>
        <w:rPr>
          <w:spacing w:val="-4"/>
          <w:w w:val="105"/>
        </w:rPr>
        <w:t> </w:t>
      </w:r>
      <w:r>
        <w:rPr>
          <w:w w:val="105"/>
        </w:rPr>
        <w:t>assessment model in the Kimberley region. It allows eligible </w:t>
      </w:r>
      <w:r>
        <w:rPr>
          <w:spacing w:val="-2"/>
          <w:w w:val="105"/>
        </w:rPr>
        <w:t>participants</w:t>
      </w:r>
      <w:r>
        <w:rPr>
          <w:spacing w:val="-13"/>
          <w:w w:val="105"/>
        </w:rPr>
        <w:t> </w:t>
      </w:r>
      <w:r>
        <w:rPr>
          <w:spacing w:val="-2"/>
          <w:w w:val="105"/>
        </w:rPr>
        <w:t>to</w:t>
      </w:r>
      <w:r>
        <w:rPr>
          <w:spacing w:val="-13"/>
          <w:w w:val="105"/>
        </w:rPr>
        <w:t> </w:t>
      </w:r>
      <w:r>
        <w:rPr>
          <w:spacing w:val="-2"/>
          <w:w w:val="105"/>
        </w:rPr>
        <w:t>collect</w:t>
      </w:r>
      <w:r>
        <w:rPr>
          <w:spacing w:val="-13"/>
          <w:w w:val="105"/>
        </w:rPr>
        <w:t> </w:t>
      </w:r>
      <w:r>
        <w:rPr>
          <w:spacing w:val="-2"/>
          <w:w w:val="105"/>
        </w:rPr>
        <w:t>their</w:t>
      </w:r>
      <w:r>
        <w:rPr>
          <w:spacing w:val="-13"/>
          <w:w w:val="105"/>
        </w:rPr>
        <w:t> </w:t>
      </w:r>
      <w:r>
        <w:rPr>
          <w:spacing w:val="-2"/>
          <w:w w:val="105"/>
        </w:rPr>
        <w:t>own</w:t>
      </w:r>
      <w:r>
        <w:rPr>
          <w:spacing w:val="-13"/>
          <w:w w:val="105"/>
        </w:rPr>
        <w:t> </w:t>
      </w:r>
      <w:r>
        <w:rPr>
          <w:spacing w:val="-2"/>
          <w:w w:val="105"/>
        </w:rPr>
        <w:t>screening</w:t>
      </w:r>
      <w:r>
        <w:rPr>
          <w:spacing w:val="-13"/>
          <w:w w:val="105"/>
        </w:rPr>
        <w:t> </w:t>
      </w:r>
      <w:r>
        <w:rPr>
          <w:spacing w:val="-2"/>
          <w:w w:val="105"/>
        </w:rPr>
        <w:t>sample, </w:t>
      </w:r>
      <w:r>
        <w:rPr>
          <w:w w:val="105"/>
        </w:rPr>
        <w:t>receive</w:t>
      </w:r>
      <w:r>
        <w:rPr>
          <w:spacing w:val="-4"/>
          <w:w w:val="105"/>
        </w:rPr>
        <w:t> </w:t>
      </w:r>
      <w:r>
        <w:rPr>
          <w:w w:val="105"/>
        </w:rPr>
        <w:t>a</w:t>
      </w:r>
      <w:r>
        <w:rPr>
          <w:spacing w:val="-4"/>
          <w:w w:val="105"/>
        </w:rPr>
        <w:t> </w:t>
      </w:r>
      <w:r>
        <w:rPr>
          <w:w w:val="105"/>
        </w:rPr>
        <w:t>test</w:t>
      </w:r>
      <w:r>
        <w:rPr>
          <w:spacing w:val="-4"/>
          <w:w w:val="105"/>
        </w:rPr>
        <w:t> </w:t>
      </w:r>
      <w:r>
        <w:rPr>
          <w:w w:val="105"/>
        </w:rPr>
        <w:t>result</w:t>
      </w:r>
      <w:r>
        <w:rPr>
          <w:spacing w:val="-4"/>
          <w:w w:val="105"/>
        </w:rPr>
        <w:t> </w:t>
      </w:r>
      <w:r>
        <w:rPr>
          <w:w w:val="105"/>
        </w:rPr>
        <w:t>within</w:t>
      </w:r>
      <w:r>
        <w:rPr>
          <w:spacing w:val="-4"/>
          <w:w w:val="105"/>
        </w:rPr>
        <w:t> </w:t>
      </w:r>
      <w:r>
        <w:rPr>
          <w:w w:val="105"/>
        </w:rPr>
        <w:t>an</w:t>
      </w:r>
      <w:r>
        <w:rPr>
          <w:spacing w:val="-4"/>
          <w:w w:val="105"/>
        </w:rPr>
        <w:t> </w:t>
      </w:r>
      <w:r>
        <w:rPr>
          <w:w w:val="105"/>
        </w:rPr>
        <w:t>hour</w:t>
      </w:r>
      <w:r>
        <w:rPr>
          <w:spacing w:val="-4"/>
          <w:w w:val="105"/>
        </w:rPr>
        <w:t> </w:t>
      </w:r>
      <w:r>
        <w:rPr>
          <w:w w:val="105"/>
        </w:rPr>
        <w:t>of</w:t>
      </w:r>
      <w:r>
        <w:rPr>
          <w:spacing w:val="-4"/>
          <w:w w:val="105"/>
        </w:rPr>
        <w:t> </w:t>
      </w:r>
      <w:r>
        <w:rPr>
          <w:w w:val="105"/>
        </w:rPr>
        <w:t>testing,</w:t>
      </w:r>
    </w:p>
    <w:p>
      <w:pPr>
        <w:pStyle w:val="BodyText"/>
        <w:spacing w:line="259" w:lineRule="auto"/>
        <w:ind w:left="1297"/>
      </w:pPr>
      <w:r>
        <w:rPr>
          <w:w w:val="105"/>
        </w:rPr>
        <w:t>and access a specialist doctor during the same visit. This service is delivered by the Kimberley </w:t>
      </w:r>
      <w:r>
        <w:rPr/>
        <w:t>Obstetrics and Gynaecology Outreach Team who provide</w:t>
      </w:r>
      <w:r>
        <w:rPr>
          <w:spacing w:val="-3"/>
        </w:rPr>
        <w:t> </w:t>
      </w:r>
      <w:r>
        <w:rPr/>
        <w:t>medical</w:t>
      </w:r>
      <w:r>
        <w:rPr>
          <w:spacing w:val="-3"/>
        </w:rPr>
        <w:t> </w:t>
      </w:r>
      <w:r>
        <w:rPr/>
        <w:t>care</w:t>
      </w:r>
      <w:r>
        <w:rPr>
          <w:spacing w:val="-3"/>
        </w:rPr>
        <w:t> </w:t>
      </w:r>
      <w:r>
        <w:rPr/>
        <w:t>to</w:t>
      </w:r>
      <w:r>
        <w:rPr>
          <w:spacing w:val="-3"/>
        </w:rPr>
        <w:t> </w:t>
      </w:r>
      <w:r>
        <w:rPr/>
        <w:t>some</w:t>
      </w:r>
      <w:r>
        <w:rPr>
          <w:spacing w:val="-3"/>
        </w:rPr>
        <w:t> </w:t>
      </w:r>
      <w:r>
        <w:rPr/>
        <w:t>of</w:t>
      </w:r>
      <w:r>
        <w:rPr>
          <w:spacing w:val="-3"/>
        </w:rPr>
        <w:t> </w:t>
      </w:r>
      <w:r>
        <w:rPr/>
        <w:t>the</w:t>
      </w:r>
      <w:r>
        <w:rPr>
          <w:spacing w:val="-3"/>
        </w:rPr>
        <w:t> </w:t>
      </w:r>
      <w:r>
        <w:rPr/>
        <w:t>most</w:t>
      </w:r>
      <w:r>
        <w:rPr>
          <w:spacing w:val="-3"/>
        </w:rPr>
        <w:t> </w:t>
      </w:r>
      <w:r>
        <w:rPr/>
        <w:t>remote </w:t>
      </w:r>
      <w:r>
        <w:rPr>
          <w:w w:val="105"/>
        </w:rPr>
        <w:t>communities</w:t>
      </w:r>
      <w:r>
        <w:rPr>
          <w:spacing w:val="-2"/>
          <w:w w:val="105"/>
        </w:rPr>
        <w:t> </w:t>
      </w:r>
      <w:r>
        <w:rPr>
          <w:w w:val="105"/>
        </w:rPr>
        <w:t>in</w:t>
      </w:r>
      <w:r>
        <w:rPr>
          <w:spacing w:val="-2"/>
          <w:w w:val="105"/>
        </w:rPr>
        <w:t> </w:t>
      </w:r>
      <w:r>
        <w:rPr>
          <w:w w:val="105"/>
        </w:rPr>
        <w:t>the</w:t>
      </w:r>
      <w:r>
        <w:rPr>
          <w:spacing w:val="-2"/>
          <w:w w:val="105"/>
        </w:rPr>
        <w:t> </w:t>
      </w:r>
      <w:r>
        <w:rPr>
          <w:w w:val="105"/>
        </w:rPr>
        <w:t>world.</w:t>
      </w:r>
      <w:r>
        <w:rPr>
          <w:spacing w:val="-2"/>
          <w:w w:val="105"/>
        </w:rPr>
        <w:t> </w:t>
      </w:r>
      <w:r>
        <w:rPr>
          <w:w w:val="105"/>
        </w:rPr>
        <w:t>Through</w:t>
      </w:r>
      <w:r>
        <w:rPr>
          <w:spacing w:val="-2"/>
          <w:w w:val="105"/>
        </w:rPr>
        <w:t> </w:t>
      </w:r>
      <w:r>
        <w:rPr>
          <w:w w:val="105"/>
        </w:rPr>
        <w:t>community </w:t>
      </w:r>
      <w:r>
        <w:rPr>
          <w:spacing w:val="-2"/>
          <w:w w:val="105"/>
        </w:rPr>
        <w:t>invitation</w:t>
      </w:r>
      <w:r>
        <w:rPr>
          <w:spacing w:val="-9"/>
          <w:w w:val="105"/>
        </w:rPr>
        <w:t> </w:t>
      </w:r>
      <w:r>
        <w:rPr>
          <w:spacing w:val="-2"/>
          <w:w w:val="105"/>
        </w:rPr>
        <w:t>(critical</w:t>
      </w:r>
      <w:r>
        <w:rPr>
          <w:spacing w:val="-9"/>
          <w:w w:val="105"/>
        </w:rPr>
        <w:t> </w:t>
      </w:r>
      <w:r>
        <w:rPr>
          <w:spacing w:val="-2"/>
          <w:w w:val="105"/>
        </w:rPr>
        <w:t>to</w:t>
      </w:r>
      <w:r>
        <w:rPr>
          <w:spacing w:val="-9"/>
          <w:w w:val="105"/>
        </w:rPr>
        <w:t> </w:t>
      </w:r>
      <w:r>
        <w:rPr>
          <w:spacing w:val="-2"/>
          <w:w w:val="105"/>
        </w:rPr>
        <w:t>success),</w:t>
      </w:r>
      <w:r>
        <w:rPr>
          <w:spacing w:val="-9"/>
          <w:w w:val="105"/>
        </w:rPr>
        <w:t> </w:t>
      </w:r>
      <w:r>
        <w:rPr>
          <w:spacing w:val="-2"/>
          <w:w w:val="105"/>
        </w:rPr>
        <w:t>this</w:t>
      </w:r>
      <w:r>
        <w:rPr>
          <w:spacing w:val="-9"/>
          <w:w w:val="105"/>
        </w:rPr>
        <w:t> </w:t>
      </w:r>
      <w:r>
        <w:rPr>
          <w:spacing w:val="-2"/>
          <w:w w:val="105"/>
        </w:rPr>
        <w:t>service</w:t>
      </w:r>
      <w:r>
        <w:rPr>
          <w:spacing w:val="-9"/>
          <w:w w:val="105"/>
        </w:rPr>
        <w:t> </w:t>
      </w:r>
      <w:r>
        <w:rPr>
          <w:spacing w:val="-2"/>
          <w:w w:val="105"/>
        </w:rPr>
        <w:t>model </w:t>
      </w:r>
      <w:r>
        <w:rPr>
          <w:w w:val="105"/>
        </w:rPr>
        <w:t>has</w:t>
      </w:r>
      <w:r>
        <w:rPr>
          <w:spacing w:val="-14"/>
          <w:w w:val="105"/>
        </w:rPr>
        <w:t> </w:t>
      </w:r>
      <w:r>
        <w:rPr>
          <w:w w:val="105"/>
        </w:rPr>
        <w:t>been</w:t>
      </w:r>
      <w:r>
        <w:rPr>
          <w:spacing w:val="-14"/>
          <w:w w:val="105"/>
        </w:rPr>
        <w:t> </w:t>
      </w:r>
      <w:r>
        <w:rPr>
          <w:w w:val="105"/>
        </w:rPr>
        <w:t>offered</w:t>
      </w:r>
      <w:r>
        <w:rPr>
          <w:spacing w:val="-14"/>
          <w:w w:val="105"/>
        </w:rPr>
        <w:t> </w:t>
      </w:r>
      <w:r>
        <w:rPr>
          <w:w w:val="105"/>
        </w:rPr>
        <w:t>to</w:t>
      </w:r>
      <w:r>
        <w:rPr>
          <w:spacing w:val="-14"/>
          <w:w w:val="105"/>
        </w:rPr>
        <w:t> </w:t>
      </w:r>
      <w:r>
        <w:rPr>
          <w:w w:val="105"/>
        </w:rPr>
        <w:t>participants</w:t>
      </w:r>
      <w:r>
        <w:rPr>
          <w:spacing w:val="-14"/>
          <w:w w:val="105"/>
        </w:rPr>
        <w:t> </w:t>
      </w:r>
      <w:r>
        <w:rPr>
          <w:w w:val="105"/>
        </w:rPr>
        <w:t>who</w:t>
      </w:r>
      <w:r>
        <w:rPr>
          <w:spacing w:val="-14"/>
          <w:w w:val="105"/>
        </w:rPr>
        <w:t> </w:t>
      </w:r>
      <w:r>
        <w:rPr>
          <w:w w:val="105"/>
        </w:rPr>
        <w:t>attend</w:t>
      </w:r>
      <w:r>
        <w:rPr>
          <w:spacing w:val="-14"/>
          <w:w w:val="105"/>
        </w:rPr>
        <w:t> </w:t>
      </w:r>
      <w:r>
        <w:rPr>
          <w:w w:val="105"/>
        </w:rPr>
        <w:t>the Broome Regional Aboriginal Medical Service</w:t>
      </w:r>
    </w:p>
    <w:p>
      <w:pPr>
        <w:pStyle w:val="BodyText"/>
        <w:spacing w:line="259" w:lineRule="auto"/>
        <w:ind w:left="1297" w:right="554"/>
        <w:jc w:val="both"/>
      </w:pPr>
      <w:r>
        <w:rPr/>
        <w:t>(an Aboriginal Community Controlled </w:t>
      </w:r>
      <w:r>
        <w:rPr/>
        <w:t>Health Organisation),</w:t>
      </w:r>
      <w:r>
        <w:rPr>
          <w:spacing w:val="-4"/>
        </w:rPr>
        <w:t> </w:t>
      </w:r>
      <w:r>
        <w:rPr/>
        <w:t>or</w:t>
      </w:r>
      <w:r>
        <w:rPr>
          <w:spacing w:val="-4"/>
        </w:rPr>
        <w:t> </w:t>
      </w:r>
      <w:r>
        <w:rPr/>
        <w:t>who</w:t>
      </w:r>
      <w:r>
        <w:rPr>
          <w:spacing w:val="-4"/>
        </w:rPr>
        <w:t> </w:t>
      </w:r>
      <w:r>
        <w:rPr/>
        <w:t>reside</w:t>
      </w:r>
      <w:r>
        <w:rPr>
          <w:spacing w:val="-4"/>
        </w:rPr>
        <w:t> </w:t>
      </w:r>
      <w:r>
        <w:rPr/>
        <w:t>in</w:t>
      </w:r>
      <w:r>
        <w:rPr>
          <w:spacing w:val="-4"/>
        </w:rPr>
        <w:t> </w:t>
      </w:r>
      <w:r>
        <w:rPr/>
        <w:t>the</w:t>
      </w:r>
      <w:r>
        <w:rPr>
          <w:spacing w:val="-4"/>
        </w:rPr>
        <w:t> </w:t>
      </w:r>
      <w:r>
        <w:rPr/>
        <w:t>Warmun, </w:t>
      </w:r>
      <w:r>
        <w:rPr>
          <w:w w:val="105"/>
        </w:rPr>
        <w:t>Beagle Bay and Bidyadanga communities.</w:t>
      </w:r>
    </w:p>
    <w:p>
      <w:pPr>
        <w:pStyle w:val="BodyText"/>
        <w:spacing w:line="259" w:lineRule="auto" w:before="109"/>
        <w:ind w:left="227" w:right="1876"/>
      </w:pPr>
      <w:r>
        <w:rPr/>
        <w:br w:type="column"/>
      </w:r>
      <w:r>
        <w:rPr/>
        <w:t>To</w:t>
      </w:r>
      <w:r>
        <w:rPr>
          <w:spacing w:val="-10"/>
        </w:rPr>
        <w:t> </w:t>
      </w:r>
      <w:r>
        <w:rPr/>
        <w:t>date,</w:t>
      </w:r>
      <w:r>
        <w:rPr>
          <w:spacing w:val="-10"/>
        </w:rPr>
        <w:t> </w:t>
      </w:r>
      <w:r>
        <w:rPr/>
        <w:t>approximately</w:t>
      </w:r>
      <w:r>
        <w:rPr>
          <w:spacing w:val="-10"/>
        </w:rPr>
        <w:t> </w:t>
      </w:r>
      <w:r>
        <w:rPr/>
        <w:t>100</w:t>
      </w:r>
      <w:r>
        <w:rPr>
          <w:spacing w:val="-10"/>
        </w:rPr>
        <w:t> </w:t>
      </w:r>
      <w:r>
        <w:rPr/>
        <w:t>Aboriginal</w:t>
      </w:r>
      <w:r>
        <w:rPr>
          <w:spacing w:val="-10"/>
        </w:rPr>
        <w:t> </w:t>
      </w:r>
      <w:r>
        <w:rPr/>
        <w:t>and/ or Torres Strait Islander people</w:t>
      </w:r>
      <w:r>
        <w:rPr>
          <w:spacing w:val="1"/>
        </w:rPr>
        <w:t> </w:t>
      </w:r>
      <w:r>
        <w:rPr/>
        <w:t>have </w:t>
      </w:r>
      <w:r>
        <w:rPr>
          <w:spacing w:val="-4"/>
        </w:rPr>
        <w:t>been</w:t>
      </w:r>
    </w:p>
    <w:p>
      <w:pPr>
        <w:pStyle w:val="BodyText"/>
        <w:spacing w:line="259" w:lineRule="auto"/>
        <w:ind w:left="227" w:right="1210"/>
      </w:pPr>
      <w:r>
        <w:rPr>
          <w:w w:val="105"/>
        </w:rPr>
        <w:t>screened,</w:t>
      </w:r>
      <w:r>
        <w:rPr>
          <w:spacing w:val="-2"/>
          <w:w w:val="105"/>
        </w:rPr>
        <w:t> </w:t>
      </w:r>
      <w:r>
        <w:rPr>
          <w:w w:val="105"/>
        </w:rPr>
        <w:t>and</w:t>
      </w:r>
      <w:r>
        <w:rPr>
          <w:spacing w:val="-2"/>
          <w:w w:val="105"/>
        </w:rPr>
        <w:t> </w:t>
      </w:r>
      <w:r>
        <w:rPr>
          <w:w w:val="105"/>
        </w:rPr>
        <w:t>our</w:t>
      </w:r>
      <w:r>
        <w:rPr>
          <w:spacing w:val="-2"/>
          <w:w w:val="105"/>
        </w:rPr>
        <w:t> </w:t>
      </w:r>
      <w:r>
        <w:rPr>
          <w:w w:val="105"/>
        </w:rPr>
        <w:t>anecdotal</w:t>
      </w:r>
      <w:r>
        <w:rPr>
          <w:spacing w:val="-2"/>
          <w:w w:val="105"/>
        </w:rPr>
        <w:t> </w:t>
      </w:r>
      <w:r>
        <w:rPr>
          <w:w w:val="105"/>
        </w:rPr>
        <w:t>evidence</w:t>
      </w:r>
      <w:r>
        <w:rPr>
          <w:spacing w:val="-2"/>
          <w:w w:val="105"/>
        </w:rPr>
        <w:t> </w:t>
      </w:r>
      <w:r>
        <w:rPr>
          <w:w w:val="105"/>
        </w:rPr>
        <w:t>suggests that</w:t>
      </w:r>
      <w:r>
        <w:rPr>
          <w:spacing w:val="-5"/>
          <w:w w:val="105"/>
        </w:rPr>
        <w:t> </w:t>
      </w:r>
      <w:r>
        <w:rPr>
          <w:w w:val="105"/>
        </w:rPr>
        <w:t>participants’</w:t>
      </w:r>
      <w:r>
        <w:rPr>
          <w:spacing w:val="-5"/>
          <w:w w:val="105"/>
        </w:rPr>
        <w:t> </w:t>
      </w:r>
      <w:r>
        <w:rPr>
          <w:w w:val="105"/>
        </w:rPr>
        <w:t>acceptability</w:t>
      </w:r>
      <w:r>
        <w:rPr>
          <w:spacing w:val="-5"/>
          <w:w w:val="105"/>
        </w:rPr>
        <w:t> </w:t>
      </w:r>
      <w:r>
        <w:rPr>
          <w:w w:val="105"/>
        </w:rPr>
        <w:t>and</w:t>
      </w:r>
      <w:r>
        <w:rPr>
          <w:spacing w:val="-5"/>
          <w:w w:val="105"/>
        </w:rPr>
        <w:t> </w:t>
      </w:r>
      <w:r>
        <w:rPr>
          <w:w w:val="105"/>
        </w:rPr>
        <w:t>preference</w:t>
      </w:r>
      <w:r>
        <w:rPr>
          <w:spacing w:val="-5"/>
          <w:w w:val="105"/>
        </w:rPr>
        <w:t> </w:t>
      </w:r>
      <w:r>
        <w:rPr>
          <w:w w:val="105"/>
        </w:rPr>
        <w:t>for this</w:t>
      </w:r>
      <w:r>
        <w:rPr>
          <w:spacing w:val="-6"/>
          <w:w w:val="105"/>
        </w:rPr>
        <w:t> </w:t>
      </w:r>
      <w:r>
        <w:rPr>
          <w:w w:val="105"/>
        </w:rPr>
        <w:t>service</w:t>
      </w:r>
      <w:r>
        <w:rPr>
          <w:spacing w:val="-6"/>
          <w:w w:val="105"/>
        </w:rPr>
        <w:t> </w:t>
      </w:r>
      <w:r>
        <w:rPr>
          <w:w w:val="105"/>
        </w:rPr>
        <w:t>model</w:t>
      </w:r>
      <w:r>
        <w:rPr>
          <w:spacing w:val="-6"/>
          <w:w w:val="105"/>
        </w:rPr>
        <w:t> </w:t>
      </w:r>
      <w:r>
        <w:rPr>
          <w:w w:val="105"/>
        </w:rPr>
        <w:t>is</w:t>
      </w:r>
      <w:r>
        <w:rPr>
          <w:spacing w:val="-6"/>
          <w:w w:val="105"/>
        </w:rPr>
        <w:t> </w:t>
      </w:r>
      <w:r>
        <w:rPr>
          <w:w w:val="105"/>
        </w:rPr>
        <w:t>very</w:t>
      </w:r>
      <w:r>
        <w:rPr>
          <w:spacing w:val="-6"/>
          <w:w w:val="105"/>
        </w:rPr>
        <w:t> </w:t>
      </w:r>
      <w:r>
        <w:rPr>
          <w:w w:val="105"/>
        </w:rPr>
        <w:t>high</w:t>
      </w:r>
      <w:r>
        <w:rPr>
          <w:spacing w:val="-6"/>
          <w:w w:val="105"/>
        </w:rPr>
        <w:t> </w:t>
      </w:r>
      <w:r>
        <w:rPr>
          <w:w w:val="105"/>
        </w:rPr>
        <w:t>and</w:t>
      </w:r>
      <w:r>
        <w:rPr>
          <w:spacing w:val="-6"/>
          <w:w w:val="105"/>
        </w:rPr>
        <w:t> </w:t>
      </w:r>
      <w:r>
        <w:rPr>
          <w:w w:val="105"/>
        </w:rPr>
        <w:t>appears</w:t>
      </w:r>
      <w:r>
        <w:rPr>
          <w:spacing w:val="-6"/>
          <w:w w:val="105"/>
        </w:rPr>
        <w:t> </w:t>
      </w:r>
      <w:r>
        <w:rPr>
          <w:w w:val="105"/>
        </w:rPr>
        <w:t>to</w:t>
      </w:r>
      <w:r>
        <w:rPr>
          <w:spacing w:val="-6"/>
          <w:w w:val="105"/>
        </w:rPr>
        <w:t> </w:t>
      </w:r>
      <w:r>
        <w:rPr>
          <w:w w:val="105"/>
        </w:rPr>
        <w:t>be </w:t>
      </w:r>
      <w:r>
        <w:rPr/>
        <w:t>attracting</w:t>
      </w:r>
      <w:r>
        <w:rPr>
          <w:spacing w:val="-2"/>
        </w:rPr>
        <w:t> </w:t>
      </w:r>
      <w:r>
        <w:rPr/>
        <w:t>women</w:t>
      </w:r>
      <w:r>
        <w:rPr>
          <w:spacing w:val="-2"/>
        </w:rPr>
        <w:t> </w:t>
      </w:r>
      <w:r>
        <w:rPr/>
        <w:t>who</w:t>
      </w:r>
      <w:r>
        <w:rPr>
          <w:spacing w:val="-2"/>
        </w:rPr>
        <w:t> </w:t>
      </w:r>
      <w:r>
        <w:rPr/>
        <w:t>were</w:t>
      </w:r>
      <w:r>
        <w:rPr>
          <w:spacing w:val="-2"/>
        </w:rPr>
        <w:t> </w:t>
      </w:r>
      <w:r>
        <w:rPr/>
        <w:t>not</w:t>
      </w:r>
      <w:r>
        <w:rPr>
          <w:spacing w:val="-2"/>
        </w:rPr>
        <w:t> </w:t>
      </w:r>
      <w:r>
        <w:rPr/>
        <w:t>participating</w:t>
      </w:r>
      <w:r>
        <w:rPr>
          <w:spacing w:val="-2"/>
        </w:rPr>
        <w:t> </w:t>
      </w:r>
      <w:r>
        <w:rPr/>
        <w:t>in</w:t>
      </w:r>
      <w:r>
        <w:rPr>
          <w:spacing w:val="-2"/>
        </w:rPr>
        <w:t> </w:t>
      </w:r>
      <w:r>
        <w:rPr/>
        <w:t>the </w:t>
      </w:r>
      <w:r>
        <w:rPr>
          <w:w w:val="105"/>
        </w:rPr>
        <w:t>standard screening program.</w:t>
      </w:r>
    </w:p>
    <w:p>
      <w:pPr>
        <w:pStyle w:val="BodyText"/>
        <w:spacing w:line="259" w:lineRule="auto" w:before="108"/>
        <w:ind w:left="227" w:right="1210"/>
      </w:pPr>
      <w:r>
        <w:rPr/>
        <w:t>Further</w:t>
      </w:r>
      <w:r>
        <w:rPr>
          <w:spacing w:val="33"/>
        </w:rPr>
        <w:t> </w:t>
      </w:r>
      <w:r>
        <w:rPr/>
        <w:t>information</w:t>
      </w:r>
      <w:r>
        <w:rPr>
          <w:spacing w:val="33"/>
        </w:rPr>
        <w:t> </w:t>
      </w:r>
      <w:r>
        <w:rPr/>
        <w:t>and</w:t>
      </w:r>
      <w:r>
        <w:rPr>
          <w:spacing w:val="33"/>
        </w:rPr>
        <w:t> </w:t>
      </w:r>
      <w:r>
        <w:rPr/>
        <w:t>updates</w:t>
      </w:r>
      <w:r>
        <w:rPr>
          <w:spacing w:val="33"/>
        </w:rPr>
        <w:t> </w:t>
      </w:r>
      <w:r>
        <w:rPr/>
        <w:t>can</w:t>
      </w:r>
      <w:r>
        <w:rPr>
          <w:spacing w:val="33"/>
        </w:rPr>
        <w:t> </w:t>
      </w:r>
      <w:r>
        <w:rPr/>
        <w:t>be</w:t>
      </w:r>
      <w:r>
        <w:rPr>
          <w:spacing w:val="33"/>
        </w:rPr>
        <w:t> </w:t>
      </w:r>
      <w:r>
        <w:rPr/>
        <w:t>viewed at:</w:t>
      </w:r>
      <w:r>
        <w:rPr>
          <w:color w:val="0083BF"/>
          <w:u w:val="single" w:color="0083BF"/>
        </w:rPr>
        <w:t> </w:t>
      </w:r>
      <w:hyperlink r:id="rId98">
        <w:r>
          <w:rPr>
            <w:color w:val="0083BF"/>
            <w:u w:val="single" w:color="0083BF"/>
          </w:rPr>
          <w:t>https://www</w:t>
        </w:r>
      </w:hyperlink>
      <w:r>
        <w:rPr>
          <w:color w:val="0083BF"/>
          <w:u w:val="single" w:color="0083BF"/>
        </w:rPr>
        <w:t>.theprev</w:t>
      </w:r>
      <w:hyperlink r:id="rId98">
        <w:r>
          <w:rPr>
            <w:color w:val="0083BF"/>
            <w:u w:val="single" w:color="0083BF"/>
          </w:rPr>
          <w:t>entproject.com/</w:t>
        </w:r>
        <w:r>
          <w:rPr/>
          <w:t>.</w:t>
        </w:r>
      </w:hyperlink>
      <w:r>
        <w:rPr/>
        <w:t> The </w:t>
      </w:r>
      <w:r>
        <w:rPr/>
        <w:t>final project evaluation will be released in early 2023.</w:t>
      </w:r>
    </w:p>
    <w:p>
      <w:pPr>
        <w:spacing w:after="0" w:line="259" w:lineRule="auto"/>
        <w:sectPr>
          <w:type w:val="continuous"/>
          <w:pgSz w:w="11910" w:h="16840"/>
          <w:pgMar w:top="1920" w:bottom="280" w:left="0" w:right="0"/>
          <w:cols w:num="2" w:equalWidth="0">
            <w:col w:w="5821" w:space="40"/>
            <w:col w:w="6049"/>
          </w:cols>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727232">
                <wp:simplePos x="0" y="0"/>
                <wp:positionH relativeFrom="page">
                  <wp:posOffset>0</wp:posOffset>
                </wp:positionH>
                <wp:positionV relativeFrom="paragraph">
                  <wp:posOffset>11868</wp:posOffset>
                </wp:positionV>
                <wp:extent cx="1749425" cy="280670"/>
                <wp:effectExtent l="0" t="0" r="0" b="0"/>
                <wp:wrapNone/>
                <wp:docPr id="502" name="Graphic 502"/>
                <wp:cNvGraphicFramePr>
                  <a:graphicFrameLocks/>
                </wp:cNvGraphicFramePr>
                <a:graphic>
                  <a:graphicData uri="http://schemas.microsoft.com/office/word/2010/wordprocessingShape">
                    <wps:wsp>
                      <wps:cNvPr id="502" name="Graphic 502"/>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589248" id="docshape430" coordorigin="0,19" coordsize="2755,442" path="m0,461l2754,461,2754,19,0,19e" filled="false" stroked="true" strokeweight="1.0pt" strokecolor="#c6c8ca">
                <v:path arrowok="t"/>
                <v:stroke dashstyle="solid"/>
                <w10:wrap type="none"/>
              </v:shape>
            </w:pict>
          </mc:Fallback>
        </mc:AlternateContent>
      </w:r>
      <w:bookmarkStart w:name="_bookmark12" w:id="13"/>
      <w:bookmarkEnd w:id="13"/>
      <w:r>
        <w:rPr/>
      </w:r>
      <w:r>
        <w:rPr>
          <w:sz w:val="14"/>
        </w:rPr>
        <w:t>PAGE</w:t>
      </w:r>
      <w:r>
        <w:rPr>
          <w:spacing w:val="1"/>
          <w:sz w:val="14"/>
        </w:rPr>
        <w:t> </w:t>
      </w:r>
      <w:r>
        <w:rPr>
          <w:spacing w:val="-5"/>
          <w:sz w:val="14"/>
        </w:rPr>
        <w:t>22</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pPr>
    </w:p>
    <w:p>
      <w:pPr>
        <w:spacing w:after="0"/>
        <w:sectPr>
          <w:pgSz w:w="11910" w:h="16840"/>
          <w:pgMar w:top="540" w:bottom="280" w:left="0" w:right="0"/>
        </w:sectPr>
      </w:pPr>
    </w:p>
    <w:p>
      <w:pPr>
        <w:pStyle w:val="Heading5"/>
      </w:pPr>
      <w:r>
        <w:rPr>
          <w:color w:val="00B5EF"/>
          <w:spacing w:val="-2"/>
        </w:rPr>
        <w:t>TREATMENT</w:t>
      </w:r>
    </w:p>
    <w:p>
      <w:pPr>
        <w:pStyle w:val="Heading6"/>
        <w:spacing w:before="113"/>
        <w:ind w:left="851"/>
      </w:pPr>
      <w:r>
        <w:rPr/>
        <w:br w:type="column"/>
      </w:r>
      <w:r>
        <w:rPr>
          <w:color w:val="00B5EF"/>
          <w:spacing w:val="-2"/>
          <w:w w:val="105"/>
        </w:rPr>
        <w:t>Actions</w:t>
      </w:r>
    </w:p>
    <w:p>
      <w:pPr>
        <w:pStyle w:val="ListParagraph"/>
        <w:numPr>
          <w:ilvl w:val="0"/>
          <w:numId w:val="12"/>
        </w:numPr>
        <w:tabs>
          <w:tab w:pos="1135" w:val="left" w:leader="none"/>
        </w:tabs>
        <w:spacing w:line="249" w:lineRule="auto" w:before="214" w:after="0"/>
        <w:ind w:left="1135" w:right="855" w:hanging="284"/>
        <w:jc w:val="left"/>
        <w:rPr>
          <w:sz w:val="20"/>
        </w:rPr>
      </w:pPr>
      <w:r>
        <w:rPr/>
        <mc:AlternateContent>
          <mc:Choice Requires="wps">
            <w:drawing>
              <wp:anchor distT="0" distB="0" distL="0" distR="0" allowOverlap="1" layoutInCell="1" locked="0" behindDoc="1" simplePos="0" relativeHeight="485728256">
                <wp:simplePos x="0" y="0"/>
                <wp:positionH relativeFrom="page">
                  <wp:posOffset>0</wp:posOffset>
                </wp:positionH>
                <wp:positionV relativeFrom="paragraph">
                  <wp:posOffset>109359</wp:posOffset>
                </wp:positionV>
                <wp:extent cx="3708400" cy="3107690"/>
                <wp:effectExtent l="0" t="0" r="0" b="0"/>
                <wp:wrapNone/>
                <wp:docPr id="503" name="Group 503"/>
                <wp:cNvGraphicFramePr>
                  <a:graphicFrameLocks/>
                </wp:cNvGraphicFramePr>
                <a:graphic>
                  <a:graphicData uri="http://schemas.microsoft.com/office/word/2010/wordprocessingGroup">
                    <wpg:wgp>
                      <wpg:cNvPr id="503" name="Group 503"/>
                      <wpg:cNvGrpSpPr/>
                      <wpg:grpSpPr>
                        <a:xfrm>
                          <a:off x="0" y="0"/>
                          <a:ext cx="3708400" cy="3107690"/>
                          <a:chExt cx="3708400" cy="3107690"/>
                        </a:xfrm>
                      </wpg:grpSpPr>
                      <wps:wsp>
                        <wps:cNvPr id="504" name="Graphic 504"/>
                        <wps:cNvSpPr/>
                        <wps:spPr>
                          <a:xfrm>
                            <a:off x="0" y="0"/>
                            <a:ext cx="3708400" cy="3107690"/>
                          </a:xfrm>
                          <a:custGeom>
                            <a:avLst/>
                            <a:gdLst/>
                            <a:ahLst/>
                            <a:cxnLst/>
                            <a:rect l="l" t="t" r="r" b="b"/>
                            <a:pathLst>
                              <a:path w="3708400" h="3107690">
                                <a:moveTo>
                                  <a:pt x="3707993" y="0"/>
                                </a:moveTo>
                                <a:lnTo>
                                  <a:pt x="0" y="0"/>
                                </a:lnTo>
                                <a:lnTo>
                                  <a:pt x="0" y="3107296"/>
                                </a:lnTo>
                                <a:lnTo>
                                  <a:pt x="3707993" y="3107296"/>
                                </a:lnTo>
                                <a:lnTo>
                                  <a:pt x="3707993" y="0"/>
                                </a:lnTo>
                                <a:close/>
                              </a:path>
                            </a:pathLst>
                          </a:custGeom>
                          <a:solidFill>
                            <a:srgbClr val="495966"/>
                          </a:solidFill>
                        </wps:spPr>
                        <wps:bodyPr wrap="square" lIns="0" tIns="0" rIns="0" bIns="0" rtlCol="0">
                          <a:prstTxWarp prst="textNoShape">
                            <a:avLst/>
                          </a:prstTxWarp>
                          <a:noAutofit/>
                        </wps:bodyPr>
                      </wps:wsp>
                      <pic:pic>
                        <pic:nvPicPr>
                          <pic:cNvPr id="505" name="Image 505"/>
                          <pic:cNvPicPr/>
                        </pic:nvPicPr>
                        <pic:blipFill>
                          <a:blip r:embed="rId75" cstate="print"/>
                          <a:stretch>
                            <a:fillRect/>
                          </a:stretch>
                        </pic:blipFill>
                        <pic:spPr>
                          <a:xfrm>
                            <a:off x="633594" y="115196"/>
                            <a:ext cx="180403" cy="180403"/>
                          </a:xfrm>
                          <a:prstGeom prst="rect">
                            <a:avLst/>
                          </a:prstGeom>
                        </pic:spPr>
                      </pic:pic>
                      <pic:pic>
                        <pic:nvPicPr>
                          <pic:cNvPr id="506" name="Image 506"/>
                          <pic:cNvPicPr/>
                        </pic:nvPicPr>
                        <pic:blipFill>
                          <a:blip r:embed="rId75" cstate="print"/>
                          <a:stretch>
                            <a:fillRect/>
                          </a:stretch>
                        </pic:blipFill>
                        <pic:spPr>
                          <a:xfrm>
                            <a:off x="633594" y="1289301"/>
                            <a:ext cx="180403" cy="180403"/>
                          </a:xfrm>
                          <a:prstGeom prst="rect">
                            <a:avLst/>
                          </a:prstGeom>
                        </pic:spPr>
                      </pic:pic>
                      <pic:pic>
                        <pic:nvPicPr>
                          <pic:cNvPr id="507" name="Image 507"/>
                          <pic:cNvPicPr/>
                        </pic:nvPicPr>
                        <pic:blipFill>
                          <a:blip r:embed="rId99" cstate="print"/>
                          <a:stretch>
                            <a:fillRect/>
                          </a:stretch>
                        </pic:blipFill>
                        <pic:spPr>
                          <a:xfrm>
                            <a:off x="633594" y="2131700"/>
                            <a:ext cx="180403" cy="180403"/>
                          </a:xfrm>
                          <a:prstGeom prst="rect">
                            <a:avLst/>
                          </a:prstGeom>
                        </pic:spPr>
                      </pic:pic>
                    </wpg:wgp>
                  </a:graphicData>
                </a:graphic>
              </wp:anchor>
            </w:drawing>
          </mc:Choice>
          <mc:Fallback>
            <w:pict>
              <v:group style="position:absolute;margin-left:0pt;margin-top:8.610959pt;width:292pt;height:244.7pt;mso-position-horizontal-relative:page;mso-position-vertical-relative:paragraph;z-index:-17588224" id="docshapegroup431" coordorigin="0,172" coordsize="5840,4894">
                <v:rect style="position:absolute;left:0;top:172;width:5840;height:4894" id="docshape432" filled="true" fillcolor="#495966" stroked="false">
                  <v:fill type="solid"/>
                </v:rect>
                <v:shape style="position:absolute;left:997;top:353;width:285;height:285" type="#_x0000_t75" id="docshape433" stroked="false">
                  <v:imagedata r:id="rId75" o:title=""/>
                </v:shape>
                <v:shape style="position:absolute;left:997;top:2202;width:285;height:285" type="#_x0000_t75" id="docshape434" stroked="false">
                  <v:imagedata r:id="rId75" o:title=""/>
                </v:shape>
                <v:shape style="position:absolute;left:997;top:3529;width:285;height:285" type="#_x0000_t75" id="docshape435" stroked="false">
                  <v:imagedata r:id="rId99" o:title=""/>
                </v:shape>
                <w10:wrap type="none"/>
              </v:group>
            </w:pict>
          </mc:Fallback>
        </mc:AlternateContent>
      </w:r>
      <w:r>
        <w:rPr>
          <w:w w:val="105"/>
          <w:sz w:val="20"/>
        </w:rPr>
        <w:t>Ensure</w:t>
      </w:r>
      <w:r>
        <w:rPr>
          <w:spacing w:val="-17"/>
          <w:w w:val="105"/>
          <w:sz w:val="20"/>
        </w:rPr>
        <w:t> </w:t>
      </w:r>
      <w:r>
        <w:rPr>
          <w:w w:val="105"/>
          <w:sz w:val="20"/>
        </w:rPr>
        <w:t>communities</w:t>
      </w:r>
      <w:r>
        <w:rPr>
          <w:spacing w:val="-17"/>
          <w:w w:val="105"/>
          <w:sz w:val="20"/>
        </w:rPr>
        <w:t> </w:t>
      </w:r>
      <w:r>
        <w:rPr>
          <w:w w:val="105"/>
          <w:sz w:val="20"/>
        </w:rPr>
        <w:t>and</w:t>
      </w:r>
      <w:r>
        <w:rPr>
          <w:spacing w:val="-17"/>
          <w:w w:val="105"/>
          <w:sz w:val="20"/>
        </w:rPr>
        <w:t> </w:t>
      </w:r>
      <w:r>
        <w:rPr>
          <w:w w:val="105"/>
          <w:sz w:val="20"/>
        </w:rPr>
        <w:t>patients</w:t>
      </w:r>
      <w:r>
        <w:rPr>
          <w:spacing w:val="-17"/>
          <w:w w:val="105"/>
          <w:sz w:val="20"/>
        </w:rPr>
        <w:t> </w:t>
      </w:r>
      <w:r>
        <w:rPr>
          <w:w w:val="105"/>
          <w:sz w:val="20"/>
        </w:rPr>
        <w:t>have</w:t>
      </w:r>
      <w:r>
        <w:rPr>
          <w:spacing w:val="-17"/>
          <w:w w:val="105"/>
          <w:sz w:val="20"/>
        </w:rPr>
        <w:t> </w:t>
      </w:r>
      <w:r>
        <w:rPr>
          <w:w w:val="105"/>
          <w:sz w:val="20"/>
        </w:rPr>
        <w:t>equitable access</w:t>
      </w:r>
      <w:r>
        <w:rPr>
          <w:spacing w:val="-17"/>
          <w:w w:val="105"/>
          <w:sz w:val="20"/>
        </w:rPr>
        <w:t> </w:t>
      </w:r>
      <w:r>
        <w:rPr>
          <w:w w:val="105"/>
          <w:sz w:val="20"/>
        </w:rPr>
        <w:t>to</w:t>
      </w:r>
      <w:r>
        <w:rPr>
          <w:spacing w:val="-17"/>
          <w:w w:val="105"/>
          <w:sz w:val="20"/>
        </w:rPr>
        <w:t> </w:t>
      </w:r>
      <w:r>
        <w:rPr>
          <w:w w:val="105"/>
          <w:sz w:val="20"/>
        </w:rPr>
        <w:t>quality</w:t>
      </w:r>
      <w:r>
        <w:rPr>
          <w:spacing w:val="-17"/>
          <w:w w:val="105"/>
          <w:sz w:val="20"/>
        </w:rPr>
        <w:t> </w:t>
      </w:r>
      <w:r>
        <w:rPr>
          <w:w w:val="105"/>
          <w:sz w:val="20"/>
        </w:rPr>
        <w:t>information</w:t>
      </w:r>
      <w:r>
        <w:rPr>
          <w:spacing w:val="-17"/>
          <w:w w:val="105"/>
          <w:sz w:val="20"/>
        </w:rPr>
        <w:t> </w:t>
      </w:r>
      <w:r>
        <w:rPr>
          <w:w w:val="105"/>
          <w:sz w:val="20"/>
        </w:rPr>
        <w:t>about</w:t>
      </w:r>
      <w:r>
        <w:rPr>
          <w:spacing w:val="-17"/>
          <w:w w:val="105"/>
          <w:sz w:val="20"/>
        </w:rPr>
        <w:t> </w:t>
      </w:r>
      <w:r>
        <w:rPr>
          <w:w w:val="105"/>
          <w:sz w:val="20"/>
        </w:rPr>
        <w:t>cervical</w:t>
      </w:r>
      <w:r>
        <w:rPr>
          <w:spacing w:val="-17"/>
          <w:w w:val="105"/>
          <w:sz w:val="20"/>
        </w:rPr>
        <w:t> </w:t>
      </w:r>
      <w:r>
        <w:rPr>
          <w:w w:val="105"/>
          <w:sz w:val="20"/>
        </w:rPr>
        <w:t>cancer symptoms</w:t>
      </w:r>
      <w:r>
        <w:rPr>
          <w:spacing w:val="-22"/>
          <w:w w:val="105"/>
          <w:sz w:val="20"/>
        </w:rPr>
        <w:t> </w:t>
      </w:r>
      <w:r>
        <w:rPr>
          <w:w w:val="105"/>
          <w:sz w:val="20"/>
        </w:rPr>
        <w:t>and</w:t>
      </w:r>
      <w:r>
        <w:rPr>
          <w:spacing w:val="-22"/>
          <w:w w:val="105"/>
          <w:sz w:val="20"/>
        </w:rPr>
        <w:t> </w:t>
      </w:r>
      <w:r>
        <w:rPr>
          <w:w w:val="105"/>
          <w:sz w:val="20"/>
        </w:rPr>
        <w:t>that</w:t>
      </w:r>
      <w:r>
        <w:rPr>
          <w:spacing w:val="-22"/>
          <w:w w:val="105"/>
          <w:sz w:val="20"/>
        </w:rPr>
        <w:t> </w:t>
      </w:r>
      <w:r>
        <w:rPr>
          <w:w w:val="105"/>
          <w:sz w:val="20"/>
        </w:rPr>
        <w:t>each</w:t>
      </w:r>
      <w:r>
        <w:rPr>
          <w:spacing w:val="-22"/>
          <w:w w:val="105"/>
          <w:sz w:val="20"/>
        </w:rPr>
        <w:t> </w:t>
      </w:r>
      <w:r>
        <w:rPr>
          <w:w w:val="105"/>
          <w:sz w:val="20"/>
        </w:rPr>
        <w:t>cancer</w:t>
      </w:r>
      <w:r>
        <w:rPr>
          <w:spacing w:val="-22"/>
          <w:w w:val="105"/>
          <w:sz w:val="20"/>
        </w:rPr>
        <w:t> </w:t>
      </w:r>
      <w:r>
        <w:rPr>
          <w:w w:val="105"/>
          <w:sz w:val="20"/>
        </w:rPr>
        <w:t>patient</w:t>
      </w:r>
      <w:r>
        <w:rPr>
          <w:spacing w:val="-22"/>
          <w:w w:val="105"/>
          <w:sz w:val="20"/>
        </w:rPr>
        <w:t> </w:t>
      </w:r>
      <w:r>
        <w:rPr>
          <w:w w:val="105"/>
          <w:sz w:val="20"/>
        </w:rPr>
        <w:t>has</w:t>
      </w:r>
      <w:r>
        <w:rPr>
          <w:spacing w:val="-22"/>
          <w:w w:val="105"/>
          <w:sz w:val="20"/>
        </w:rPr>
        <w:t> </w:t>
      </w:r>
      <w:r>
        <w:rPr>
          <w:w w:val="105"/>
          <w:sz w:val="20"/>
        </w:rPr>
        <w:t>tailored </w:t>
      </w:r>
      <w:r>
        <w:rPr>
          <w:sz w:val="20"/>
        </w:rPr>
        <w:t>information</w:t>
      </w:r>
      <w:r>
        <w:rPr>
          <w:spacing w:val="-15"/>
          <w:sz w:val="20"/>
        </w:rPr>
        <w:t> </w:t>
      </w:r>
      <w:r>
        <w:rPr>
          <w:sz w:val="20"/>
        </w:rPr>
        <w:t>about</w:t>
      </w:r>
      <w:r>
        <w:rPr>
          <w:spacing w:val="-15"/>
          <w:sz w:val="20"/>
        </w:rPr>
        <w:t> </w:t>
      </w:r>
      <w:r>
        <w:rPr>
          <w:sz w:val="20"/>
        </w:rPr>
        <w:t>their</w:t>
      </w:r>
      <w:r>
        <w:rPr>
          <w:spacing w:val="-15"/>
          <w:sz w:val="20"/>
        </w:rPr>
        <w:t> </w:t>
      </w:r>
      <w:r>
        <w:rPr>
          <w:sz w:val="20"/>
        </w:rPr>
        <w:t>diagnosis,</w:t>
      </w:r>
      <w:r>
        <w:rPr>
          <w:spacing w:val="-15"/>
          <w:sz w:val="20"/>
        </w:rPr>
        <w:t> </w:t>
      </w:r>
      <w:r>
        <w:rPr>
          <w:sz w:val="20"/>
        </w:rPr>
        <w:t>intended</w:t>
      </w:r>
      <w:r>
        <w:rPr>
          <w:spacing w:val="-15"/>
          <w:sz w:val="20"/>
        </w:rPr>
        <w:t> </w:t>
      </w:r>
      <w:r>
        <w:rPr>
          <w:sz w:val="20"/>
        </w:rPr>
        <w:t>treatment </w:t>
      </w:r>
      <w:r>
        <w:rPr>
          <w:w w:val="105"/>
          <w:sz w:val="20"/>
        </w:rPr>
        <w:t>and</w:t>
      </w:r>
      <w:r>
        <w:rPr>
          <w:spacing w:val="-16"/>
          <w:w w:val="105"/>
          <w:sz w:val="20"/>
        </w:rPr>
        <w:t> </w:t>
      </w:r>
      <w:r>
        <w:rPr>
          <w:w w:val="105"/>
          <w:sz w:val="20"/>
        </w:rPr>
        <w:t>planned</w:t>
      </w:r>
      <w:r>
        <w:rPr>
          <w:spacing w:val="-16"/>
          <w:w w:val="105"/>
          <w:sz w:val="20"/>
        </w:rPr>
        <w:t> </w:t>
      </w:r>
      <w:r>
        <w:rPr>
          <w:w w:val="105"/>
          <w:sz w:val="20"/>
        </w:rPr>
        <w:t>optimal</w:t>
      </w:r>
      <w:r>
        <w:rPr>
          <w:spacing w:val="-16"/>
          <w:w w:val="105"/>
          <w:sz w:val="20"/>
        </w:rPr>
        <w:t> </w:t>
      </w:r>
      <w:r>
        <w:rPr>
          <w:w w:val="105"/>
          <w:sz w:val="20"/>
        </w:rPr>
        <w:t>care</w:t>
      </w:r>
      <w:r>
        <w:rPr>
          <w:spacing w:val="-16"/>
          <w:w w:val="105"/>
          <w:sz w:val="20"/>
        </w:rPr>
        <w:t> </w:t>
      </w:r>
      <w:r>
        <w:rPr>
          <w:w w:val="105"/>
          <w:sz w:val="20"/>
        </w:rPr>
        <w:t>pathway.</w:t>
      </w:r>
    </w:p>
    <w:p>
      <w:pPr>
        <w:pStyle w:val="ListParagraph"/>
        <w:numPr>
          <w:ilvl w:val="1"/>
          <w:numId w:val="12"/>
        </w:numPr>
        <w:tabs>
          <w:tab w:pos="1586" w:val="left" w:leader="none"/>
          <w:tab w:pos="1588" w:val="left" w:leader="none"/>
        </w:tabs>
        <w:spacing w:line="249" w:lineRule="auto" w:before="97" w:after="0"/>
        <w:ind w:left="1588" w:right="1147" w:hanging="454"/>
        <w:jc w:val="left"/>
        <w:rPr>
          <w:sz w:val="11"/>
        </w:rPr>
      </w:pPr>
      <w:r>
        <w:rPr>
          <w:sz w:val="20"/>
        </w:rPr>
        <w:t>Promote public understanding of cervical cancer</w:t>
      </w:r>
      <w:r>
        <w:rPr>
          <w:spacing w:val="-7"/>
          <w:sz w:val="20"/>
        </w:rPr>
        <w:t> </w:t>
      </w:r>
      <w:r>
        <w:rPr>
          <w:sz w:val="20"/>
        </w:rPr>
        <w:t>signs</w:t>
      </w:r>
      <w:r>
        <w:rPr>
          <w:spacing w:val="-7"/>
          <w:sz w:val="20"/>
        </w:rPr>
        <w:t> </w:t>
      </w:r>
      <w:r>
        <w:rPr>
          <w:sz w:val="20"/>
        </w:rPr>
        <w:t>and</w:t>
      </w:r>
      <w:r>
        <w:rPr>
          <w:spacing w:val="-7"/>
          <w:sz w:val="20"/>
        </w:rPr>
        <w:t> </w:t>
      </w:r>
      <w:r>
        <w:rPr>
          <w:sz w:val="20"/>
        </w:rPr>
        <w:t>symptoms,</w:t>
      </w:r>
      <w:r>
        <w:rPr>
          <w:spacing w:val="-7"/>
          <w:sz w:val="20"/>
        </w:rPr>
        <w:t> </w:t>
      </w:r>
      <w:r>
        <w:rPr>
          <w:sz w:val="20"/>
        </w:rPr>
        <w:t>the</w:t>
      </w:r>
      <w:r>
        <w:rPr>
          <w:spacing w:val="-7"/>
          <w:sz w:val="20"/>
        </w:rPr>
        <w:t> </w:t>
      </w:r>
      <w:r>
        <w:rPr>
          <w:sz w:val="20"/>
        </w:rPr>
        <w:t>role</w:t>
      </w:r>
      <w:r>
        <w:rPr>
          <w:spacing w:val="-7"/>
          <w:sz w:val="20"/>
        </w:rPr>
        <w:t> </w:t>
      </w:r>
      <w:r>
        <w:rPr>
          <w:sz w:val="20"/>
        </w:rPr>
        <w:t>of</w:t>
      </w:r>
      <w:r>
        <w:rPr>
          <w:spacing w:val="-7"/>
          <w:sz w:val="20"/>
        </w:rPr>
        <w:t> </w:t>
      </w:r>
      <w:r>
        <w:rPr>
          <w:sz w:val="20"/>
        </w:rPr>
        <w:t>early detection, and the opportunity for cure.</w:t>
      </w:r>
      <w:r>
        <w:rPr>
          <w:position w:val="7"/>
          <w:sz w:val="11"/>
        </w:rPr>
        <w:t>9</w:t>
      </w:r>
    </w:p>
    <w:p>
      <w:pPr>
        <w:pStyle w:val="ListParagraph"/>
        <w:numPr>
          <w:ilvl w:val="1"/>
          <w:numId w:val="12"/>
        </w:numPr>
        <w:tabs>
          <w:tab w:pos="1585" w:val="left" w:leader="none"/>
          <w:tab w:pos="1588" w:val="left" w:leader="none"/>
        </w:tabs>
        <w:spacing w:line="249" w:lineRule="auto" w:before="99" w:after="0"/>
        <w:ind w:left="1588" w:right="1144" w:hanging="454"/>
        <w:jc w:val="left"/>
        <w:rPr>
          <w:sz w:val="20"/>
        </w:rPr>
      </w:pPr>
      <w:r>
        <w:rPr>
          <w:spacing w:val="-2"/>
          <w:sz w:val="20"/>
        </w:rPr>
        <w:t>Provide</w:t>
      </w:r>
      <w:r>
        <w:rPr>
          <w:spacing w:val="-6"/>
          <w:sz w:val="20"/>
        </w:rPr>
        <w:t> </w:t>
      </w:r>
      <w:r>
        <w:rPr>
          <w:spacing w:val="-2"/>
          <w:sz w:val="20"/>
        </w:rPr>
        <w:t>information,</w:t>
      </w:r>
      <w:r>
        <w:rPr>
          <w:spacing w:val="-6"/>
          <w:sz w:val="20"/>
        </w:rPr>
        <w:t> </w:t>
      </w:r>
      <w:r>
        <w:rPr>
          <w:spacing w:val="-2"/>
          <w:sz w:val="20"/>
        </w:rPr>
        <w:t>consultation</w:t>
      </w:r>
      <w:r>
        <w:rPr>
          <w:spacing w:val="-6"/>
          <w:sz w:val="20"/>
        </w:rPr>
        <w:t> </w:t>
      </w:r>
      <w:r>
        <w:rPr>
          <w:spacing w:val="-2"/>
          <w:sz w:val="20"/>
        </w:rPr>
        <w:t>and</w:t>
      </w:r>
      <w:r>
        <w:rPr>
          <w:spacing w:val="-6"/>
          <w:sz w:val="20"/>
        </w:rPr>
        <w:t> </w:t>
      </w:r>
      <w:r>
        <w:rPr>
          <w:spacing w:val="-2"/>
          <w:sz w:val="20"/>
        </w:rPr>
        <w:t>support </w:t>
      </w:r>
      <w:r>
        <w:rPr>
          <w:sz w:val="20"/>
        </w:rPr>
        <w:t>(for example, utilising the expertise of</w:t>
      </w:r>
    </w:p>
    <w:p>
      <w:pPr>
        <w:pStyle w:val="BodyText"/>
        <w:spacing w:line="249" w:lineRule="auto"/>
        <w:ind w:left="1588" w:right="984"/>
      </w:pPr>
      <w:r>
        <w:rPr/>
        <w:t>nurses</w:t>
      </w:r>
      <w:r>
        <w:rPr>
          <w:spacing w:val="-13"/>
        </w:rPr>
        <w:t> </w:t>
      </w:r>
      <w:r>
        <w:rPr/>
        <w:t>and</w:t>
      </w:r>
      <w:r>
        <w:rPr>
          <w:spacing w:val="-13"/>
        </w:rPr>
        <w:t> </w:t>
      </w:r>
      <w:r>
        <w:rPr/>
        <w:t>allied</w:t>
      </w:r>
      <w:r>
        <w:rPr>
          <w:spacing w:val="-13"/>
        </w:rPr>
        <w:t> </w:t>
      </w:r>
      <w:r>
        <w:rPr/>
        <w:t>health</w:t>
      </w:r>
      <w:r>
        <w:rPr>
          <w:spacing w:val="-13"/>
        </w:rPr>
        <w:t> </w:t>
      </w:r>
      <w:r>
        <w:rPr/>
        <w:t>professionals)</w:t>
      </w:r>
      <w:r>
        <w:rPr>
          <w:spacing w:val="-13"/>
        </w:rPr>
        <w:t> </w:t>
      </w:r>
      <w:r>
        <w:rPr/>
        <w:t>such </w:t>
      </w:r>
      <w:r>
        <w:rPr>
          <w:spacing w:val="-2"/>
          <w:w w:val="105"/>
        </w:rPr>
        <w:t>that</w:t>
      </w:r>
      <w:r>
        <w:rPr>
          <w:spacing w:val="-13"/>
          <w:w w:val="105"/>
        </w:rPr>
        <w:t> </w:t>
      </w:r>
      <w:r>
        <w:rPr>
          <w:spacing w:val="-2"/>
          <w:w w:val="105"/>
        </w:rPr>
        <w:t>patients</w:t>
      </w:r>
      <w:r>
        <w:rPr>
          <w:spacing w:val="-13"/>
          <w:w w:val="105"/>
        </w:rPr>
        <w:t> </w:t>
      </w:r>
      <w:r>
        <w:rPr>
          <w:spacing w:val="-2"/>
          <w:w w:val="105"/>
        </w:rPr>
        <w:t>and</w:t>
      </w:r>
      <w:r>
        <w:rPr>
          <w:spacing w:val="-13"/>
          <w:w w:val="105"/>
        </w:rPr>
        <w:t> </w:t>
      </w:r>
      <w:r>
        <w:rPr>
          <w:spacing w:val="-2"/>
          <w:w w:val="105"/>
        </w:rPr>
        <w:t>their</w:t>
      </w:r>
      <w:r>
        <w:rPr>
          <w:spacing w:val="-13"/>
          <w:w w:val="105"/>
        </w:rPr>
        <w:t> </w:t>
      </w:r>
      <w:r>
        <w:rPr>
          <w:spacing w:val="-2"/>
          <w:w w:val="105"/>
        </w:rPr>
        <w:t>families/carers</w:t>
      </w:r>
      <w:r>
        <w:rPr>
          <w:spacing w:val="-13"/>
          <w:w w:val="105"/>
        </w:rPr>
        <w:t> </w:t>
      </w:r>
      <w:r>
        <w:rPr>
          <w:spacing w:val="-2"/>
          <w:w w:val="105"/>
        </w:rPr>
        <w:t>fully</w:t>
      </w:r>
    </w:p>
    <w:p>
      <w:pPr>
        <w:pStyle w:val="BodyText"/>
        <w:spacing w:line="249" w:lineRule="auto"/>
        <w:ind w:left="1588" w:right="774"/>
      </w:pPr>
      <w:r>
        <w:rPr>
          <w:spacing w:val="-2"/>
        </w:rPr>
        <w:t>understand</w:t>
      </w:r>
      <w:r>
        <w:rPr>
          <w:spacing w:val="-9"/>
        </w:rPr>
        <w:t> </w:t>
      </w:r>
      <w:r>
        <w:rPr>
          <w:spacing w:val="-2"/>
        </w:rPr>
        <w:t>and</w:t>
      </w:r>
      <w:r>
        <w:rPr>
          <w:spacing w:val="-9"/>
        </w:rPr>
        <w:t> </w:t>
      </w:r>
      <w:r>
        <w:rPr>
          <w:spacing w:val="-2"/>
        </w:rPr>
        <w:t>contribute</w:t>
      </w:r>
      <w:r>
        <w:rPr>
          <w:spacing w:val="-9"/>
        </w:rPr>
        <w:t> </w:t>
      </w:r>
      <w:r>
        <w:rPr>
          <w:spacing w:val="-2"/>
        </w:rPr>
        <w:t>their</w:t>
      </w:r>
      <w:r>
        <w:rPr>
          <w:spacing w:val="-9"/>
        </w:rPr>
        <w:t> </w:t>
      </w:r>
      <w:r>
        <w:rPr>
          <w:spacing w:val="-2"/>
        </w:rPr>
        <w:t>own</w:t>
      </w:r>
      <w:r>
        <w:rPr>
          <w:spacing w:val="-9"/>
        </w:rPr>
        <w:t> </w:t>
      </w:r>
      <w:r>
        <w:rPr>
          <w:spacing w:val="-2"/>
        </w:rPr>
        <w:t>preferences </w:t>
      </w:r>
      <w:r>
        <w:rPr/>
        <w:t>and needs to their individual care pathway.</w:t>
      </w:r>
    </w:p>
    <w:p>
      <w:pPr>
        <w:pStyle w:val="ListParagraph"/>
        <w:numPr>
          <w:ilvl w:val="1"/>
          <w:numId w:val="12"/>
        </w:numPr>
        <w:tabs>
          <w:tab w:pos="1586" w:val="left" w:leader="none"/>
          <w:tab w:pos="1588" w:val="left" w:leader="none"/>
        </w:tabs>
        <w:spacing w:line="249" w:lineRule="auto" w:before="95" w:after="0"/>
        <w:ind w:left="1588" w:right="1136" w:hanging="454"/>
        <w:jc w:val="left"/>
        <w:rPr>
          <w:sz w:val="20"/>
        </w:rPr>
      </w:pPr>
      <w:r>
        <w:rPr>
          <w:sz w:val="20"/>
        </w:rPr>
        <w:t>Provide</w:t>
      </w:r>
      <w:r>
        <w:rPr>
          <w:spacing w:val="-7"/>
          <w:sz w:val="20"/>
        </w:rPr>
        <w:t> </w:t>
      </w:r>
      <w:r>
        <w:rPr>
          <w:sz w:val="20"/>
        </w:rPr>
        <w:t>patients</w:t>
      </w:r>
      <w:r>
        <w:rPr>
          <w:spacing w:val="-7"/>
          <w:sz w:val="20"/>
        </w:rPr>
        <w:t> </w:t>
      </w:r>
      <w:r>
        <w:rPr>
          <w:sz w:val="20"/>
        </w:rPr>
        <w:t>with</w:t>
      </w:r>
      <w:r>
        <w:rPr>
          <w:spacing w:val="-7"/>
          <w:sz w:val="20"/>
        </w:rPr>
        <w:t> </w:t>
      </w:r>
      <w:r>
        <w:rPr>
          <w:sz w:val="20"/>
        </w:rPr>
        <w:t>the</w:t>
      </w:r>
      <w:r>
        <w:rPr>
          <w:spacing w:val="-7"/>
          <w:sz w:val="20"/>
        </w:rPr>
        <w:t> </w:t>
      </w:r>
      <w:r>
        <w:rPr>
          <w:sz w:val="20"/>
        </w:rPr>
        <w:t>information,</w:t>
      </w:r>
      <w:r>
        <w:rPr>
          <w:spacing w:val="-7"/>
          <w:sz w:val="20"/>
        </w:rPr>
        <w:t> </w:t>
      </w:r>
      <w:r>
        <w:rPr>
          <w:sz w:val="20"/>
        </w:rPr>
        <w:t>access to financial support and support personnel</w:t>
      </w:r>
    </w:p>
    <w:p>
      <w:pPr>
        <w:pStyle w:val="BodyText"/>
        <w:spacing w:line="249" w:lineRule="auto"/>
        <w:ind w:left="1588" w:right="774"/>
      </w:pPr>
      <w:r>
        <w:rPr/>
        <mc:AlternateContent>
          <mc:Choice Requires="wps">
            <w:drawing>
              <wp:anchor distT="0" distB="0" distL="0" distR="0" allowOverlap="1" layoutInCell="1" locked="0" behindDoc="1" simplePos="0" relativeHeight="485727744">
                <wp:simplePos x="0" y="0"/>
                <wp:positionH relativeFrom="page">
                  <wp:posOffset>0</wp:posOffset>
                </wp:positionH>
                <wp:positionV relativeFrom="paragraph">
                  <wp:posOffset>454440</wp:posOffset>
                </wp:positionV>
                <wp:extent cx="4308475" cy="3506470"/>
                <wp:effectExtent l="0" t="0" r="0" b="0"/>
                <wp:wrapNone/>
                <wp:docPr id="508" name="Group 508"/>
                <wp:cNvGraphicFramePr>
                  <a:graphicFrameLocks/>
                </wp:cNvGraphicFramePr>
                <a:graphic>
                  <a:graphicData uri="http://schemas.microsoft.com/office/word/2010/wordprocessingGroup">
                    <wpg:wgp>
                      <wpg:cNvPr id="508" name="Group 508"/>
                      <wpg:cNvGrpSpPr/>
                      <wpg:grpSpPr>
                        <a:xfrm>
                          <a:off x="0" y="0"/>
                          <a:ext cx="4308475" cy="3506470"/>
                          <a:chExt cx="4308475" cy="3506470"/>
                        </a:xfrm>
                      </wpg:grpSpPr>
                      <pic:pic>
                        <pic:nvPicPr>
                          <pic:cNvPr id="509" name="Image 509"/>
                          <pic:cNvPicPr/>
                        </pic:nvPicPr>
                        <pic:blipFill>
                          <a:blip r:embed="rId100" cstate="print"/>
                          <a:stretch>
                            <a:fillRect/>
                          </a:stretch>
                        </pic:blipFill>
                        <pic:spPr>
                          <a:xfrm>
                            <a:off x="0" y="0"/>
                            <a:ext cx="3707993" cy="3506127"/>
                          </a:xfrm>
                          <a:prstGeom prst="rect">
                            <a:avLst/>
                          </a:prstGeom>
                        </pic:spPr>
                      </pic:pic>
                      <wps:wsp>
                        <wps:cNvPr id="510" name="Graphic 510"/>
                        <wps:cNvSpPr/>
                        <wps:spPr>
                          <a:xfrm>
                            <a:off x="3107592" y="2305629"/>
                            <a:ext cx="1201420" cy="1200785"/>
                          </a:xfrm>
                          <a:custGeom>
                            <a:avLst/>
                            <a:gdLst/>
                            <a:ahLst/>
                            <a:cxnLst/>
                            <a:rect l="l" t="t" r="r" b="b"/>
                            <a:pathLst>
                              <a:path w="1201420" h="1200785">
                                <a:moveTo>
                                  <a:pt x="600379" y="0"/>
                                </a:moveTo>
                                <a:lnTo>
                                  <a:pt x="586214" y="48243"/>
                                </a:lnTo>
                                <a:lnTo>
                                  <a:pt x="569286" y="95240"/>
                                </a:lnTo>
                                <a:lnTo>
                                  <a:pt x="549692" y="140895"/>
                                </a:lnTo>
                                <a:lnTo>
                                  <a:pt x="527524" y="185113"/>
                                </a:lnTo>
                                <a:lnTo>
                                  <a:pt x="502878" y="227799"/>
                                </a:lnTo>
                                <a:lnTo>
                                  <a:pt x="475849" y="268858"/>
                                </a:lnTo>
                                <a:lnTo>
                                  <a:pt x="446530" y="308196"/>
                                </a:lnTo>
                                <a:lnTo>
                                  <a:pt x="415017" y="345717"/>
                                </a:lnTo>
                                <a:lnTo>
                                  <a:pt x="381404" y="381327"/>
                                </a:lnTo>
                                <a:lnTo>
                                  <a:pt x="345786" y="414930"/>
                                </a:lnTo>
                                <a:lnTo>
                                  <a:pt x="308257" y="446432"/>
                                </a:lnTo>
                                <a:lnTo>
                                  <a:pt x="268912" y="475738"/>
                                </a:lnTo>
                                <a:lnTo>
                                  <a:pt x="227846" y="502752"/>
                                </a:lnTo>
                                <a:lnTo>
                                  <a:pt x="185152" y="527381"/>
                                </a:lnTo>
                                <a:lnTo>
                                  <a:pt x="140926" y="549529"/>
                                </a:lnTo>
                                <a:lnTo>
                                  <a:pt x="95262" y="569101"/>
                                </a:lnTo>
                                <a:lnTo>
                                  <a:pt x="48255" y="586002"/>
                                </a:lnTo>
                                <a:lnTo>
                                  <a:pt x="0" y="600138"/>
                                </a:lnTo>
                                <a:lnTo>
                                  <a:pt x="48268" y="614284"/>
                                </a:lnTo>
                                <a:lnTo>
                                  <a:pt x="95285" y="631194"/>
                                </a:lnTo>
                                <a:lnTo>
                                  <a:pt x="140957" y="650773"/>
                                </a:lnTo>
                                <a:lnTo>
                                  <a:pt x="185187" y="672929"/>
                                </a:lnTo>
                                <a:lnTo>
                                  <a:pt x="227883" y="697564"/>
                                </a:lnTo>
                                <a:lnTo>
                                  <a:pt x="268950" y="724586"/>
                                </a:lnTo>
                                <a:lnTo>
                                  <a:pt x="308293" y="753899"/>
                                </a:lnTo>
                                <a:lnTo>
                                  <a:pt x="345818" y="785408"/>
                                </a:lnTo>
                                <a:lnTo>
                                  <a:pt x="381431" y="819019"/>
                                </a:lnTo>
                                <a:lnTo>
                                  <a:pt x="415038" y="854638"/>
                                </a:lnTo>
                                <a:lnTo>
                                  <a:pt x="446543" y="892169"/>
                                </a:lnTo>
                                <a:lnTo>
                                  <a:pt x="475853" y="931519"/>
                                </a:lnTo>
                                <a:lnTo>
                                  <a:pt x="502874" y="972591"/>
                                </a:lnTo>
                                <a:lnTo>
                                  <a:pt x="527510" y="1015293"/>
                                </a:lnTo>
                                <a:lnTo>
                                  <a:pt x="549668" y="1059528"/>
                                </a:lnTo>
                                <a:lnTo>
                                  <a:pt x="569254" y="1105203"/>
                                </a:lnTo>
                                <a:lnTo>
                                  <a:pt x="586172" y="1152223"/>
                                </a:lnTo>
                                <a:lnTo>
                                  <a:pt x="600329" y="1200492"/>
                                </a:lnTo>
                                <a:lnTo>
                                  <a:pt x="614497" y="1152241"/>
                                </a:lnTo>
                                <a:lnTo>
                                  <a:pt x="631427" y="1105239"/>
                                </a:lnTo>
                                <a:lnTo>
                                  <a:pt x="651026" y="1059580"/>
                                </a:lnTo>
                                <a:lnTo>
                                  <a:pt x="673199" y="1015360"/>
                                </a:lnTo>
                                <a:lnTo>
                                  <a:pt x="697850" y="972672"/>
                                </a:lnTo>
                                <a:lnTo>
                                  <a:pt x="724885" y="931612"/>
                                </a:lnTo>
                                <a:lnTo>
                                  <a:pt x="754210" y="892275"/>
                                </a:lnTo>
                                <a:lnTo>
                                  <a:pt x="785730" y="854754"/>
                                </a:lnTo>
                                <a:lnTo>
                                  <a:pt x="819350" y="819145"/>
                                </a:lnTo>
                                <a:lnTo>
                                  <a:pt x="854975" y="785542"/>
                                </a:lnTo>
                                <a:lnTo>
                                  <a:pt x="892511" y="754040"/>
                                </a:lnTo>
                                <a:lnTo>
                                  <a:pt x="931862" y="724733"/>
                                </a:lnTo>
                                <a:lnTo>
                                  <a:pt x="972936" y="697717"/>
                                </a:lnTo>
                                <a:lnTo>
                                  <a:pt x="1015636" y="673086"/>
                                </a:lnTo>
                                <a:lnTo>
                                  <a:pt x="1059868" y="650934"/>
                                </a:lnTo>
                                <a:lnTo>
                                  <a:pt x="1105537" y="631357"/>
                                </a:lnTo>
                                <a:lnTo>
                                  <a:pt x="1152550" y="614448"/>
                                </a:lnTo>
                                <a:lnTo>
                                  <a:pt x="1200810" y="600303"/>
                                </a:lnTo>
                                <a:lnTo>
                                  <a:pt x="1152532" y="586165"/>
                                </a:lnTo>
                                <a:lnTo>
                                  <a:pt x="1105505" y="569262"/>
                                </a:lnTo>
                                <a:lnTo>
                                  <a:pt x="1059822" y="549687"/>
                                </a:lnTo>
                                <a:lnTo>
                                  <a:pt x="1015580" y="527536"/>
                                </a:lnTo>
                                <a:lnTo>
                                  <a:pt x="972872" y="502904"/>
                                </a:lnTo>
                                <a:lnTo>
                                  <a:pt x="931794" y="475885"/>
                                </a:lnTo>
                                <a:lnTo>
                                  <a:pt x="892439" y="446575"/>
                                </a:lnTo>
                                <a:lnTo>
                                  <a:pt x="854903" y="415067"/>
                                </a:lnTo>
                                <a:lnTo>
                                  <a:pt x="819280" y="381457"/>
                                </a:lnTo>
                                <a:lnTo>
                                  <a:pt x="785664" y="345839"/>
                                </a:lnTo>
                                <a:lnTo>
                                  <a:pt x="754151" y="308309"/>
                                </a:lnTo>
                                <a:lnTo>
                                  <a:pt x="724836" y="268960"/>
                                </a:lnTo>
                                <a:lnTo>
                                  <a:pt x="697811" y="227888"/>
                                </a:lnTo>
                                <a:lnTo>
                                  <a:pt x="673174" y="185188"/>
                                </a:lnTo>
                                <a:lnTo>
                                  <a:pt x="651017" y="140955"/>
                                </a:lnTo>
                                <a:lnTo>
                                  <a:pt x="631436" y="95282"/>
                                </a:lnTo>
                                <a:lnTo>
                                  <a:pt x="614525" y="48265"/>
                                </a:lnTo>
                                <a:lnTo>
                                  <a:pt x="600379" y="0"/>
                                </a:lnTo>
                                <a:close/>
                              </a:path>
                            </a:pathLst>
                          </a:custGeom>
                          <a:solidFill>
                            <a:srgbClr val="FFD600"/>
                          </a:solidFill>
                        </wps:spPr>
                        <wps:bodyPr wrap="square" lIns="0" tIns="0" rIns="0" bIns="0" rtlCol="0">
                          <a:prstTxWarp prst="textNoShape">
                            <a:avLst/>
                          </a:prstTxWarp>
                          <a:noAutofit/>
                        </wps:bodyPr>
                      </wps:wsp>
                      <wps:wsp>
                        <wps:cNvPr id="511" name="Textbox 511"/>
                        <wps:cNvSpPr txBox="1"/>
                        <wps:spPr>
                          <a:xfrm>
                            <a:off x="4031971" y="240184"/>
                            <a:ext cx="213995" cy="162560"/>
                          </a:xfrm>
                          <a:prstGeom prst="rect">
                            <a:avLst/>
                          </a:prstGeom>
                        </wps:spPr>
                        <wps:txbx>
                          <w:txbxContent>
                            <w:p>
                              <w:pPr>
                                <w:spacing w:before="8"/>
                                <w:ind w:left="0" w:right="0" w:firstLine="0"/>
                                <w:jc w:val="left"/>
                                <w:rPr>
                                  <w:sz w:val="20"/>
                                </w:rPr>
                              </w:pPr>
                              <w:r>
                                <w:rPr>
                                  <w:spacing w:val="-5"/>
                                  <w:sz w:val="20"/>
                                </w:rPr>
                                <w:t>8.4.</w:t>
                              </w:r>
                            </w:p>
                          </w:txbxContent>
                        </wps:txbx>
                        <wps:bodyPr wrap="square" lIns="0" tIns="0" rIns="0" bIns="0" rtlCol="0">
                          <a:noAutofit/>
                        </wps:bodyPr>
                      </wps:wsp>
                    </wpg:wgp>
                  </a:graphicData>
                </a:graphic>
              </wp:anchor>
            </w:drawing>
          </mc:Choice>
          <mc:Fallback>
            <w:pict>
              <v:group style="position:absolute;margin-left:0pt;margin-top:35.782684pt;width:339.25pt;height:276.1pt;mso-position-horizontal-relative:page;mso-position-vertical-relative:paragraph;z-index:-17588736" id="docshapegroup436" coordorigin="0,716" coordsize="6785,5522">
                <v:shape style="position:absolute;left:0;top:715;width:5840;height:5522" type="#_x0000_t75" id="docshape437" stroked="false">
                  <v:imagedata r:id="rId100" o:title=""/>
                </v:shape>
                <v:shape style="position:absolute;left:4893;top:4346;width:1892;height:1891" id="docshape438" coordorigin="4894,4347" coordsize="1892,1891" path="m5839,4347l5817,4423,5790,4497,5760,4568,5725,4638,5686,4705,5643,4770,5597,4832,5547,4891,5494,4947,5438,5000,5379,5050,5317,5096,5253,5138,5185,5177,5116,5212,5044,5243,4970,5269,4894,5292,4970,5314,5044,5341,5116,5371,5185,5406,5253,5445,5317,5488,5379,5534,5438,5583,5495,5636,5547,5692,5597,5752,5643,5814,5686,5878,5725,5945,5759,6015,5790,6087,5817,6161,5839,6237,5862,6161,5888,6087,5919,6015,5954,5946,5993,5878,6035,5814,6082,5752,6131,5693,6184,5637,6240,5584,6299,5534,6361,5488,6426,5445,6493,5407,6563,5372,6635,5341,6709,5314,6785,5292,6709,5270,6635,5243,6563,5212,6493,5177,6426,5139,6361,5096,6299,5050,6240,5000,6184,4947,6131,4891,6081,4832,6035,4770,5993,4705,5954,4638,5919,4569,5888,4497,5862,4423,5839,4347xe" filled="true" fillcolor="#ffd600" stroked="false">
                  <v:path arrowok="t"/>
                  <v:fill type="solid"/>
                </v:shape>
                <v:shape style="position:absolute;left:6349;top:1093;width:337;height:256" type="#_x0000_t202" id="docshape439" filled="false" stroked="false">
                  <v:textbox inset="0,0,0,0">
                    <w:txbxContent>
                      <w:p>
                        <w:pPr>
                          <w:spacing w:before="8"/>
                          <w:ind w:left="0" w:right="0" w:firstLine="0"/>
                          <w:jc w:val="left"/>
                          <w:rPr>
                            <w:sz w:val="20"/>
                          </w:rPr>
                        </w:pPr>
                        <w:r>
                          <w:rPr>
                            <w:spacing w:val="-5"/>
                            <w:sz w:val="20"/>
                          </w:rPr>
                          <w:t>8.4.</w:t>
                        </w:r>
                      </w:p>
                    </w:txbxContent>
                  </v:textbox>
                  <w10:wrap type="none"/>
                </v:shape>
                <w10:wrap type="none"/>
              </v:group>
            </w:pict>
          </mc:Fallback>
        </mc:AlternateContent>
      </w:r>
      <w:r>
        <w:rPr/>
        <w:t>needed</w:t>
      </w:r>
      <w:r>
        <w:rPr>
          <w:spacing w:val="-13"/>
        </w:rPr>
        <w:t> </w:t>
      </w:r>
      <w:r>
        <w:rPr/>
        <w:t>to</w:t>
      </w:r>
      <w:r>
        <w:rPr>
          <w:spacing w:val="-12"/>
        </w:rPr>
        <w:t> </w:t>
      </w:r>
      <w:r>
        <w:rPr/>
        <w:t>navigate</w:t>
      </w:r>
      <w:r>
        <w:rPr>
          <w:spacing w:val="-12"/>
        </w:rPr>
        <w:t> </w:t>
      </w:r>
      <w:r>
        <w:rPr/>
        <w:t>the</w:t>
      </w:r>
      <w:r>
        <w:rPr>
          <w:spacing w:val="-12"/>
        </w:rPr>
        <w:t> </w:t>
      </w:r>
      <w:r>
        <w:rPr/>
        <w:t>health</w:t>
      </w:r>
      <w:r>
        <w:rPr>
          <w:spacing w:val="-12"/>
        </w:rPr>
        <w:t> </w:t>
      </w:r>
      <w:r>
        <w:rPr/>
        <w:t>system,</w:t>
      </w:r>
      <w:r>
        <w:rPr>
          <w:spacing w:val="-12"/>
        </w:rPr>
        <w:t> </w:t>
      </w:r>
      <w:r>
        <w:rPr/>
        <w:t>including informing them that they can have a person/ people of their choice accompanying them whenever</w:t>
      </w:r>
      <w:r>
        <w:rPr>
          <w:spacing w:val="-4"/>
        </w:rPr>
        <w:t> </w:t>
      </w:r>
      <w:r>
        <w:rPr/>
        <w:t>needed.</w:t>
      </w:r>
    </w:p>
    <w:p>
      <w:pPr>
        <w:pStyle w:val="BodyText"/>
        <w:spacing w:line="247" w:lineRule="auto" w:before="96"/>
        <w:ind w:left="1588" w:right="774"/>
      </w:pPr>
      <w:r>
        <w:rPr/>
        <w:t>Enable</w:t>
      </w:r>
      <w:r>
        <w:rPr>
          <w:spacing w:val="-6"/>
        </w:rPr>
        <w:t> </w:t>
      </w:r>
      <w:r>
        <w:rPr/>
        <w:t>incremental</w:t>
      </w:r>
      <w:r>
        <w:rPr>
          <w:spacing w:val="-6"/>
        </w:rPr>
        <w:t> </w:t>
      </w:r>
      <w:r>
        <w:rPr/>
        <w:t>improvement</w:t>
      </w:r>
      <w:r>
        <w:rPr>
          <w:spacing w:val="-6"/>
        </w:rPr>
        <w:t> </w:t>
      </w:r>
      <w:r>
        <w:rPr/>
        <w:t>by</w:t>
      </w:r>
      <w:r>
        <w:rPr>
          <w:spacing w:val="-6"/>
        </w:rPr>
        <w:t> </w:t>
      </w:r>
      <w:r>
        <w:rPr/>
        <w:t>conducting routine patient-related evaluation measures (PREMs) to assess patient satisfaction, feeding results</w:t>
      </w:r>
      <w:r>
        <w:rPr>
          <w:spacing w:val="-2"/>
        </w:rPr>
        <w:t> </w:t>
      </w:r>
      <w:r>
        <w:rPr/>
        <w:t>back</w:t>
      </w:r>
      <w:r>
        <w:rPr>
          <w:spacing w:val="-2"/>
        </w:rPr>
        <w:t> </w:t>
      </w:r>
      <w:r>
        <w:rPr/>
        <w:t>to</w:t>
      </w:r>
      <w:r>
        <w:rPr>
          <w:spacing w:val="-2"/>
        </w:rPr>
        <w:t> </w:t>
      </w:r>
      <w:r>
        <w:rPr/>
        <w:t>shape</w:t>
      </w:r>
      <w:r>
        <w:rPr>
          <w:spacing w:val="-2"/>
        </w:rPr>
        <w:t> </w:t>
      </w:r>
      <w:r>
        <w:rPr/>
        <w:t>training</w:t>
      </w:r>
      <w:r>
        <w:rPr>
          <w:spacing w:val="-2"/>
        </w:rPr>
        <w:t> </w:t>
      </w:r>
      <w:r>
        <w:rPr/>
        <w:t>and</w:t>
      </w:r>
      <w:r>
        <w:rPr>
          <w:spacing w:val="-2"/>
        </w:rPr>
        <w:t> </w:t>
      </w:r>
      <w:r>
        <w:rPr/>
        <w:t>development of personnel, patient information materials and health service systems as appropriate. Ensure </w:t>
      </w:r>
      <w:r>
        <w:rPr>
          <w:rFonts w:ascii="Verdana"/>
          <w:i/>
          <w:spacing w:val="-2"/>
        </w:rPr>
        <w:t>information</w:t>
      </w:r>
      <w:r>
        <w:rPr>
          <w:rFonts w:ascii="Verdana"/>
          <w:i/>
          <w:spacing w:val="-10"/>
        </w:rPr>
        <w:t> </w:t>
      </w:r>
      <w:r>
        <w:rPr>
          <w:spacing w:val="-2"/>
        </w:rPr>
        <w:t>collected captures patient diversity </w:t>
      </w:r>
      <w:r>
        <w:rPr/>
        <w:t>and experiences according to their sex, gender and sexual orientation, ethnicity, Aboriginal</w:t>
      </w:r>
    </w:p>
    <w:p>
      <w:pPr>
        <w:pStyle w:val="BodyText"/>
        <w:spacing w:line="249" w:lineRule="auto" w:before="11"/>
        <w:ind w:left="1588" w:right="984"/>
      </w:pPr>
      <w:r>
        <w:rPr/>
        <w:t>and</w:t>
      </w:r>
      <w:r>
        <w:rPr>
          <w:spacing w:val="-9"/>
        </w:rPr>
        <w:t> </w:t>
      </w:r>
      <w:r>
        <w:rPr/>
        <w:t>Torres</w:t>
      </w:r>
      <w:r>
        <w:rPr>
          <w:spacing w:val="-9"/>
        </w:rPr>
        <w:t> </w:t>
      </w:r>
      <w:r>
        <w:rPr/>
        <w:t>Strait</w:t>
      </w:r>
      <w:r>
        <w:rPr>
          <w:spacing w:val="-9"/>
        </w:rPr>
        <w:t> </w:t>
      </w:r>
      <w:r>
        <w:rPr/>
        <w:t>Islander</w:t>
      </w:r>
      <w:r>
        <w:rPr>
          <w:spacing w:val="-9"/>
        </w:rPr>
        <w:t> </w:t>
      </w:r>
      <w:r>
        <w:rPr/>
        <w:t>status</w:t>
      </w:r>
      <w:r>
        <w:rPr>
          <w:spacing w:val="-9"/>
        </w:rPr>
        <w:t> </w:t>
      </w:r>
      <w:r>
        <w:rPr/>
        <w:t>and</w:t>
      </w:r>
      <w:r>
        <w:rPr>
          <w:spacing w:val="-9"/>
        </w:rPr>
        <w:t> </w:t>
      </w:r>
      <w:r>
        <w:rPr/>
        <w:t>disability. Ensure this information accords to national standards for data collection.</w:t>
      </w:r>
    </w:p>
    <w:p>
      <w:pPr>
        <w:spacing w:after="0" w:line="249" w:lineRule="auto"/>
        <w:sectPr>
          <w:type w:val="continuous"/>
          <w:pgSz w:w="11910" w:h="16840"/>
          <w:pgMar w:top="1920" w:bottom="280" w:left="0" w:right="0"/>
          <w:cols w:num="2" w:equalWidth="0">
            <w:col w:w="2612" w:space="2603"/>
            <w:col w:w="6695"/>
          </w:cols>
        </w:sectPr>
      </w:pPr>
    </w:p>
    <w:p>
      <w:pPr>
        <w:pStyle w:val="BodyText"/>
      </w:pPr>
      <w:r>
        <w:rPr/>
        <mc:AlternateContent>
          <mc:Choice Requires="wps">
            <w:drawing>
              <wp:anchor distT="0" distB="0" distL="0" distR="0" allowOverlap="1" layoutInCell="1" locked="0" behindDoc="1" simplePos="0" relativeHeight="485728768">
                <wp:simplePos x="0" y="0"/>
                <wp:positionH relativeFrom="page">
                  <wp:posOffset>0</wp:posOffset>
                </wp:positionH>
                <wp:positionV relativeFrom="page">
                  <wp:posOffset>0</wp:posOffset>
                </wp:positionV>
                <wp:extent cx="7560309" cy="10692130"/>
                <wp:effectExtent l="0" t="0" r="0" b="0"/>
                <wp:wrapNone/>
                <wp:docPr id="512" name="Group 512"/>
                <wp:cNvGraphicFramePr>
                  <a:graphicFrameLocks/>
                </wp:cNvGraphicFramePr>
                <a:graphic>
                  <a:graphicData uri="http://schemas.microsoft.com/office/word/2010/wordprocessingGroup">
                    <wpg:wgp>
                      <wpg:cNvPr id="512" name="Group 512"/>
                      <wpg:cNvGrpSpPr/>
                      <wpg:grpSpPr>
                        <a:xfrm>
                          <a:off x="0" y="0"/>
                          <a:ext cx="7560309" cy="10692130"/>
                          <a:chExt cx="7560309" cy="10692130"/>
                        </a:xfrm>
                      </wpg:grpSpPr>
                      <wps:wsp>
                        <wps:cNvPr id="513" name="Textbox 513"/>
                        <wps:cNvSpPr txBox="1"/>
                        <wps:spPr>
                          <a:xfrm>
                            <a:off x="1814893"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514" name="Graphic 514"/>
                        <wps:cNvSpPr/>
                        <wps:spPr>
                          <a:xfrm>
                            <a:off x="7558728"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s:wsp>
                        <wps:cNvPr id="515" name="Textbox 515"/>
                        <wps:cNvSpPr txBox="1"/>
                        <wps:spPr>
                          <a:xfrm>
                            <a:off x="0" y="2814700"/>
                            <a:ext cx="3708400" cy="3107690"/>
                          </a:xfrm>
                          <a:prstGeom prst="rect">
                            <a:avLst/>
                          </a:prstGeom>
                        </wps:spPr>
                        <wps:txbx>
                          <w:txbxContent>
                            <w:p>
                              <w:pPr>
                                <w:numPr>
                                  <w:ilvl w:val="0"/>
                                  <w:numId w:val="15"/>
                                </w:numPr>
                                <w:tabs>
                                  <w:tab w:pos="1417" w:val="left" w:leader="none"/>
                                </w:tabs>
                                <w:spacing w:line="259" w:lineRule="auto" w:before="165"/>
                                <w:ind w:left="1417" w:right="127" w:hanging="324"/>
                                <w:jc w:val="left"/>
                                <w:rPr>
                                  <w:sz w:val="20"/>
                                </w:rPr>
                              </w:pPr>
                              <w:r>
                                <w:rPr>
                                  <w:color w:val="FFFFFF"/>
                                  <w:w w:val="105"/>
                                  <w:sz w:val="20"/>
                                </w:rPr>
                                <w:t>Ensure communities and patients have equitable access to quality information about </w:t>
                              </w:r>
                              <w:r>
                                <w:rPr>
                                  <w:color w:val="FFFFFF"/>
                                  <w:sz w:val="20"/>
                                </w:rPr>
                                <w:t>cervical cancer symptoms, and that each </w:t>
                              </w:r>
                              <w:r>
                                <w:rPr>
                                  <w:color w:val="FFFFFF"/>
                                  <w:sz w:val="20"/>
                                </w:rPr>
                                <w:t>cancer </w:t>
                              </w:r>
                              <w:r>
                                <w:rPr>
                                  <w:color w:val="FFFFFF"/>
                                  <w:w w:val="105"/>
                                  <w:sz w:val="20"/>
                                </w:rPr>
                                <w:t>patient has tailored information about their diagnosis, intended treatment and planned optimal care pathway.</w:t>
                              </w:r>
                            </w:p>
                            <w:p>
                              <w:pPr>
                                <w:spacing w:line="240" w:lineRule="auto" w:before="9"/>
                                <w:rPr>
                                  <w:sz w:val="22"/>
                                </w:rPr>
                              </w:pPr>
                            </w:p>
                            <w:p>
                              <w:pPr>
                                <w:numPr>
                                  <w:ilvl w:val="0"/>
                                  <w:numId w:val="15"/>
                                </w:numPr>
                                <w:tabs>
                                  <w:tab w:pos="1417" w:val="left" w:leader="none"/>
                                </w:tabs>
                                <w:spacing w:line="259" w:lineRule="auto" w:before="0"/>
                                <w:ind w:left="1417" w:right="798" w:hanging="324"/>
                                <w:jc w:val="left"/>
                                <w:rPr>
                                  <w:sz w:val="20"/>
                                </w:rPr>
                              </w:pPr>
                              <w:r>
                                <w:rPr>
                                  <w:color w:val="FFFFFF"/>
                                  <w:w w:val="105"/>
                                  <w:position w:val="1"/>
                                  <w:sz w:val="20"/>
                                </w:rPr>
                                <w:t>Develop</w:t>
                              </w:r>
                              <w:r>
                                <w:rPr>
                                  <w:color w:val="FFFFFF"/>
                                  <w:spacing w:val="-6"/>
                                  <w:w w:val="105"/>
                                  <w:position w:val="1"/>
                                  <w:sz w:val="20"/>
                                </w:rPr>
                                <w:t> </w:t>
                              </w:r>
                              <w:r>
                                <w:rPr>
                                  <w:color w:val="FFFFFF"/>
                                  <w:w w:val="105"/>
                                  <w:position w:val="1"/>
                                  <w:sz w:val="20"/>
                                </w:rPr>
                                <w:t>and</w:t>
                              </w:r>
                              <w:r>
                                <w:rPr>
                                  <w:color w:val="FFFFFF"/>
                                  <w:spacing w:val="-6"/>
                                  <w:w w:val="105"/>
                                  <w:position w:val="1"/>
                                  <w:sz w:val="20"/>
                                </w:rPr>
                                <w:t> </w:t>
                              </w:r>
                              <w:r>
                                <w:rPr>
                                  <w:color w:val="FFFFFF"/>
                                  <w:w w:val="105"/>
                                  <w:position w:val="1"/>
                                  <w:sz w:val="20"/>
                                </w:rPr>
                                <w:t>implement</w:t>
                              </w:r>
                              <w:r>
                                <w:rPr>
                                  <w:color w:val="FFFFFF"/>
                                  <w:spacing w:val="-6"/>
                                  <w:w w:val="105"/>
                                  <w:position w:val="1"/>
                                  <w:sz w:val="20"/>
                                </w:rPr>
                                <w:t> </w:t>
                              </w:r>
                              <w:r>
                                <w:rPr>
                                  <w:color w:val="FFFFFF"/>
                                  <w:w w:val="105"/>
                                  <w:position w:val="1"/>
                                  <w:sz w:val="20"/>
                                </w:rPr>
                                <w:t>a</w:t>
                              </w:r>
                              <w:r>
                                <w:rPr>
                                  <w:color w:val="FFFFFF"/>
                                  <w:spacing w:val="-6"/>
                                  <w:w w:val="105"/>
                                  <w:position w:val="1"/>
                                  <w:sz w:val="20"/>
                                </w:rPr>
                                <w:t> </w:t>
                              </w:r>
                              <w:r>
                                <w:rPr>
                                  <w:color w:val="FFFFFF"/>
                                  <w:w w:val="105"/>
                                  <w:position w:val="1"/>
                                  <w:sz w:val="20"/>
                                </w:rPr>
                                <w:t>road</w:t>
                              </w:r>
                              <w:r>
                                <w:rPr>
                                  <w:color w:val="FFFFFF"/>
                                  <w:spacing w:val="-6"/>
                                  <w:w w:val="105"/>
                                  <w:position w:val="1"/>
                                  <w:sz w:val="20"/>
                                </w:rPr>
                                <w:t> </w:t>
                              </w:r>
                              <w:r>
                                <w:rPr>
                                  <w:color w:val="FFFFFF"/>
                                  <w:w w:val="105"/>
                                  <w:position w:val="1"/>
                                  <w:sz w:val="20"/>
                                </w:rPr>
                                <w:t>map</w:t>
                              </w:r>
                              <w:r>
                                <w:rPr>
                                  <w:color w:val="FFFFFF"/>
                                  <w:spacing w:val="-6"/>
                                  <w:w w:val="105"/>
                                  <w:position w:val="1"/>
                                  <w:sz w:val="20"/>
                                </w:rPr>
                                <w:t> </w:t>
                              </w:r>
                              <w:r>
                                <w:rPr>
                                  <w:color w:val="FFFFFF"/>
                                  <w:w w:val="105"/>
                                  <w:position w:val="1"/>
                                  <w:sz w:val="20"/>
                                </w:rPr>
                                <w:t>of </w:t>
                              </w:r>
                              <w:r>
                                <w:rPr>
                                  <w:color w:val="FFFFFF"/>
                                  <w:w w:val="105"/>
                                  <w:sz w:val="20"/>
                                </w:rPr>
                                <w:t>coordinated care, with communities of </w:t>
                              </w:r>
                              <w:r>
                                <w:rPr>
                                  <w:color w:val="FFFFFF"/>
                                  <w:sz w:val="20"/>
                                </w:rPr>
                                <w:t>practice,</w:t>
                              </w:r>
                              <w:r>
                                <w:rPr>
                                  <w:color w:val="FFFFFF"/>
                                  <w:spacing w:val="-4"/>
                                  <w:sz w:val="20"/>
                                </w:rPr>
                                <w:t> </w:t>
                              </w:r>
                              <w:r>
                                <w:rPr>
                                  <w:color w:val="FFFFFF"/>
                                  <w:sz w:val="20"/>
                                </w:rPr>
                                <w:t>to</w:t>
                              </w:r>
                              <w:r>
                                <w:rPr>
                                  <w:color w:val="FFFFFF"/>
                                  <w:spacing w:val="-4"/>
                                  <w:sz w:val="20"/>
                                </w:rPr>
                                <w:t> </w:t>
                              </w:r>
                              <w:r>
                                <w:rPr>
                                  <w:color w:val="FFFFFF"/>
                                  <w:sz w:val="20"/>
                                </w:rPr>
                                <w:t>optimise</w:t>
                              </w:r>
                              <w:r>
                                <w:rPr>
                                  <w:color w:val="FFFFFF"/>
                                  <w:spacing w:val="-4"/>
                                  <w:sz w:val="20"/>
                                </w:rPr>
                                <w:t> </w:t>
                              </w:r>
                              <w:r>
                                <w:rPr>
                                  <w:color w:val="FFFFFF"/>
                                  <w:sz w:val="20"/>
                                </w:rPr>
                                <w:t>the</w:t>
                              </w:r>
                              <w:r>
                                <w:rPr>
                                  <w:color w:val="FFFFFF"/>
                                  <w:spacing w:val="-4"/>
                                  <w:sz w:val="20"/>
                                </w:rPr>
                                <w:t> </w:t>
                              </w:r>
                              <w:r>
                                <w:rPr>
                                  <w:color w:val="FFFFFF"/>
                                  <w:sz w:val="20"/>
                                </w:rPr>
                                <w:t>delivery</w:t>
                              </w:r>
                              <w:r>
                                <w:rPr>
                                  <w:color w:val="FFFFFF"/>
                                  <w:spacing w:val="-4"/>
                                  <w:sz w:val="20"/>
                                </w:rPr>
                                <w:t> </w:t>
                              </w:r>
                              <w:r>
                                <w:rPr>
                                  <w:color w:val="FFFFFF"/>
                                  <w:sz w:val="20"/>
                                </w:rPr>
                                <w:t>of</w:t>
                              </w:r>
                              <w:r>
                                <w:rPr>
                                  <w:color w:val="FFFFFF"/>
                                  <w:spacing w:val="-4"/>
                                  <w:sz w:val="20"/>
                                </w:rPr>
                                <w:t> </w:t>
                              </w:r>
                              <w:r>
                                <w:rPr>
                                  <w:color w:val="FFFFFF"/>
                                  <w:sz w:val="20"/>
                                </w:rPr>
                                <w:t>safe, </w:t>
                              </w:r>
                              <w:r>
                                <w:rPr>
                                  <w:color w:val="FFFFFF"/>
                                  <w:w w:val="105"/>
                                  <w:sz w:val="20"/>
                                </w:rPr>
                                <w:t>quality care to all patients.</w:t>
                              </w:r>
                            </w:p>
                            <w:p>
                              <w:pPr>
                                <w:spacing w:line="240" w:lineRule="auto" w:before="4"/>
                                <w:rPr>
                                  <w:sz w:val="23"/>
                                </w:rPr>
                              </w:pPr>
                            </w:p>
                            <w:p>
                              <w:pPr>
                                <w:numPr>
                                  <w:ilvl w:val="0"/>
                                  <w:numId w:val="15"/>
                                </w:numPr>
                                <w:tabs>
                                  <w:tab w:pos="1417" w:val="left" w:leader="none"/>
                                </w:tabs>
                                <w:spacing w:line="259" w:lineRule="auto" w:before="0"/>
                                <w:ind w:left="1417" w:right="356" w:hanging="369"/>
                                <w:jc w:val="left"/>
                                <w:rPr>
                                  <w:sz w:val="20"/>
                                </w:rPr>
                              </w:pPr>
                              <w:r>
                                <w:rPr>
                                  <w:color w:val="FFFFFF"/>
                                  <w:w w:val="105"/>
                                  <w:position w:val="1"/>
                                  <w:sz w:val="20"/>
                                </w:rPr>
                                <w:t>Drive improvements in cervical cancer </w:t>
                              </w:r>
                              <w:r>
                                <w:rPr>
                                  <w:color w:val="FFFFFF"/>
                                  <w:w w:val="105"/>
                                  <w:sz w:val="20"/>
                                </w:rPr>
                                <w:t>management through a data collection </w:t>
                              </w:r>
                              <w:r>
                                <w:rPr>
                                  <w:color w:val="FFFFFF"/>
                                  <w:spacing w:val="-2"/>
                                  <w:w w:val="105"/>
                                  <w:sz w:val="20"/>
                                </w:rPr>
                                <w:t>framework</w:t>
                              </w:r>
                              <w:r>
                                <w:rPr>
                                  <w:color w:val="FFFFFF"/>
                                  <w:spacing w:val="-13"/>
                                  <w:w w:val="105"/>
                                  <w:sz w:val="20"/>
                                </w:rPr>
                                <w:t> </w:t>
                              </w:r>
                              <w:r>
                                <w:rPr>
                                  <w:color w:val="FFFFFF"/>
                                  <w:spacing w:val="-2"/>
                                  <w:w w:val="105"/>
                                  <w:sz w:val="20"/>
                                </w:rPr>
                                <w:t>supporting</w:t>
                              </w:r>
                              <w:r>
                                <w:rPr>
                                  <w:color w:val="FFFFFF"/>
                                  <w:spacing w:val="-13"/>
                                  <w:w w:val="105"/>
                                  <w:sz w:val="20"/>
                                </w:rPr>
                                <w:t> </w:t>
                              </w:r>
                              <w:r>
                                <w:rPr>
                                  <w:color w:val="FFFFFF"/>
                                  <w:spacing w:val="-2"/>
                                  <w:w w:val="105"/>
                                  <w:sz w:val="20"/>
                                </w:rPr>
                                <w:t>systematic</w:t>
                              </w:r>
                              <w:r>
                                <w:rPr>
                                  <w:color w:val="FFFFFF"/>
                                  <w:spacing w:val="-13"/>
                                  <w:w w:val="105"/>
                                  <w:sz w:val="20"/>
                                </w:rPr>
                                <w:t> </w:t>
                              </w:r>
                              <w:r>
                                <w:rPr>
                                  <w:color w:val="FFFFFF"/>
                                  <w:spacing w:val="-2"/>
                                  <w:w w:val="105"/>
                                  <w:sz w:val="20"/>
                                </w:rPr>
                                <w:t>monitoring </w:t>
                              </w:r>
                              <w:r>
                                <w:rPr>
                                  <w:color w:val="FFFFFF"/>
                                  <w:w w:val="105"/>
                                  <w:sz w:val="20"/>
                                </w:rPr>
                                <w:t>and</w:t>
                              </w:r>
                              <w:r>
                                <w:rPr>
                                  <w:color w:val="FFFFFF"/>
                                  <w:spacing w:val="-8"/>
                                  <w:w w:val="105"/>
                                  <w:sz w:val="20"/>
                                </w:rPr>
                                <w:t> </w:t>
                              </w:r>
                              <w:r>
                                <w:rPr>
                                  <w:color w:val="FFFFFF"/>
                                  <w:w w:val="105"/>
                                  <w:sz w:val="20"/>
                                </w:rPr>
                                <w:t>enhancement</w:t>
                              </w:r>
                              <w:r>
                                <w:rPr>
                                  <w:color w:val="FFFFFF"/>
                                  <w:spacing w:val="-8"/>
                                  <w:w w:val="105"/>
                                  <w:sz w:val="20"/>
                                </w:rPr>
                                <w:t> </w:t>
                              </w:r>
                              <w:r>
                                <w:rPr>
                                  <w:color w:val="FFFFFF"/>
                                  <w:w w:val="105"/>
                                  <w:sz w:val="20"/>
                                </w:rPr>
                                <w:t>of</w:t>
                              </w:r>
                              <w:r>
                                <w:rPr>
                                  <w:color w:val="FFFFFF"/>
                                  <w:spacing w:val="-8"/>
                                  <w:w w:val="105"/>
                                  <w:sz w:val="20"/>
                                </w:rPr>
                                <w:t> </w:t>
                              </w:r>
                              <w:r>
                                <w:rPr>
                                  <w:color w:val="FFFFFF"/>
                                  <w:w w:val="105"/>
                                  <w:sz w:val="20"/>
                                </w:rPr>
                                <w:t>the</w:t>
                              </w:r>
                              <w:r>
                                <w:rPr>
                                  <w:color w:val="FFFFFF"/>
                                  <w:spacing w:val="-8"/>
                                  <w:w w:val="105"/>
                                  <w:sz w:val="20"/>
                                </w:rPr>
                                <w:t> </w:t>
                              </w:r>
                              <w:r>
                                <w:rPr>
                                  <w:color w:val="FFFFFF"/>
                                  <w:w w:val="105"/>
                                  <w:sz w:val="20"/>
                                </w:rPr>
                                <w:t>quality</w:t>
                              </w:r>
                              <w:r>
                                <w:rPr>
                                  <w:color w:val="FFFFFF"/>
                                  <w:spacing w:val="-8"/>
                                  <w:w w:val="105"/>
                                  <w:sz w:val="20"/>
                                </w:rPr>
                                <w:t> </w:t>
                              </w:r>
                              <w:r>
                                <w:rPr>
                                  <w:color w:val="FFFFFF"/>
                                  <w:w w:val="105"/>
                                  <w:sz w:val="20"/>
                                </w:rPr>
                                <w:t>of</w:t>
                              </w:r>
                              <w:r>
                                <w:rPr>
                                  <w:color w:val="FFFFFF"/>
                                  <w:spacing w:val="-8"/>
                                  <w:w w:val="105"/>
                                  <w:sz w:val="20"/>
                                </w:rPr>
                                <w:t> </w:t>
                              </w:r>
                              <w:r>
                                <w:rPr>
                                  <w:color w:val="FFFFFF"/>
                                  <w:w w:val="105"/>
                                  <w:sz w:val="20"/>
                                </w:rPr>
                                <w:t>care,</w:t>
                              </w:r>
                              <w:r>
                                <w:rPr>
                                  <w:color w:val="FFFFFF"/>
                                  <w:spacing w:val="-8"/>
                                  <w:w w:val="105"/>
                                  <w:sz w:val="20"/>
                                </w:rPr>
                                <w:t> </w:t>
                              </w:r>
                              <w:r>
                                <w:rPr>
                                  <w:color w:val="FFFFFF"/>
                                  <w:w w:val="105"/>
                                  <w:sz w:val="20"/>
                                </w:rPr>
                                <w:t>in alignment with the Australian Cancer Plan.</w:t>
                              </w:r>
                            </w:p>
                          </w:txbxContent>
                        </wps:txbx>
                        <wps:bodyPr wrap="square" lIns="0" tIns="0" rIns="0" bIns="0" rtlCol="0">
                          <a:noAutofit/>
                        </wps:bodyPr>
                      </wps:wsp>
                    </wpg:wgp>
                  </a:graphicData>
                </a:graphic>
              </wp:anchor>
            </w:drawing>
          </mc:Choice>
          <mc:Fallback>
            <w:pict>
              <v:group style="position:absolute;margin-left:0pt;margin-top:.000038pt;width:595.3pt;height:841.9pt;mso-position-horizontal-relative:page;mso-position-vertical-relative:page;z-index:-17587712" id="docshapegroup440" coordorigin="0,0" coordsize="11906,16838">
                <v:shape style="position:absolute;left:2858;top:566;width:9048;height:462" type="#_x0000_t202" id="docshape441"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v:shape style="position:absolute;left:0;top:4432;width:5840;height:4894" type="#_x0000_t202" id="docshape442" filled="false" stroked="false">
                  <v:textbox inset="0,0,0,0">
                    <w:txbxContent>
                      <w:p>
                        <w:pPr>
                          <w:numPr>
                            <w:ilvl w:val="0"/>
                            <w:numId w:val="15"/>
                          </w:numPr>
                          <w:tabs>
                            <w:tab w:pos="1417" w:val="left" w:leader="none"/>
                          </w:tabs>
                          <w:spacing w:line="259" w:lineRule="auto" w:before="165"/>
                          <w:ind w:left="1417" w:right="127" w:hanging="324"/>
                          <w:jc w:val="left"/>
                          <w:rPr>
                            <w:sz w:val="20"/>
                          </w:rPr>
                        </w:pPr>
                        <w:r>
                          <w:rPr>
                            <w:color w:val="FFFFFF"/>
                            <w:w w:val="105"/>
                            <w:sz w:val="20"/>
                          </w:rPr>
                          <w:t>Ensure communities and patients have equitable access to quality information about </w:t>
                        </w:r>
                        <w:r>
                          <w:rPr>
                            <w:color w:val="FFFFFF"/>
                            <w:sz w:val="20"/>
                          </w:rPr>
                          <w:t>cervical cancer symptoms, and that each </w:t>
                        </w:r>
                        <w:r>
                          <w:rPr>
                            <w:color w:val="FFFFFF"/>
                            <w:sz w:val="20"/>
                          </w:rPr>
                          <w:t>cancer </w:t>
                        </w:r>
                        <w:r>
                          <w:rPr>
                            <w:color w:val="FFFFFF"/>
                            <w:w w:val="105"/>
                            <w:sz w:val="20"/>
                          </w:rPr>
                          <w:t>patient has tailored information about their diagnosis, intended treatment and planned optimal care pathway.</w:t>
                        </w:r>
                      </w:p>
                      <w:p>
                        <w:pPr>
                          <w:spacing w:line="240" w:lineRule="auto" w:before="9"/>
                          <w:rPr>
                            <w:sz w:val="22"/>
                          </w:rPr>
                        </w:pPr>
                      </w:p>
                      <w:p>
                        <w:pPr>
                          <w:numPr>
                            <w:ilvl w:val="0"/>
                            <w:numId w:val="15"/>
                          </w:numPr>
                          <w:tabs>
                            <w:tab w:pos="1417" w:val="left" w:leader="none"/>
                          </w:tabs>
                          <w:spacing w:line="259" w:lineRule="auto" w:before="0"/>
                          <w:ind w:left="1417" w:right="798" w:hanging="324"/>
                          <w:jc w:val="left"/>
                          <w:rPr>
                            <w:sz w:val="20"/>
                          </w:rPr>
                        </w:pPr>
                        <w:r>
                          <w:rPr>
                            <w:color w:val="FFFFFF"/>
                            <w:w w:val="105"/>
                            <w:position w:val="1"/>
                            <w:sz w:val="20"/>
                          </w:rPr>
                          <w:t>Develop</w:t>
                        </w:r>
                        <w:r>
                          <w:rPr>
                            <w:color w:val="FFFFFF"/>
                            <w:spacing w:val="-6"/>
                            <w:w w:val="105"/>
                            <w:position w:val="1"/>
                            <w:sz w:val="20"/>
                          </w:rPr>
                          <w:t> </w:t>
                        </w:r>
                        <w:r>
                          <w:rPr>
                            <w:color w:val="FFFFFF"/>
                            <w:w w:val="105"/>
                            <w:position w:val="1"/>
                            <w:sz w:val="20"/>
                          </w:rPr>
                          <w:t>and</w:t>
                        </w:r>
                        <w:r>
                          <w:rPr>
                            <w:color w:val="FFFFFF"/>
                            <w:spacing w:val="-6"/>
                            <w:w w:val="105"/>
                            <w:position w:val="1"/>
                            <w:sz w:val="20"/>
                          </w:rPr>
                          <w:t> </w:t>
                        </w:r>
                        <w:r>
                          <w:rPr>
                            <w:color w:val="FFFFFF"/>
                            <w:w w:val="105"/>
                            <w:position w:val="1"/>
                            <w:sz w:val="20"/>
                          </w:rPr>
                          <w:t>implement</w:t>
                        </w:r>
                        <w:r>
                          <w:rPr>
                            <w:color w:val="FFFFFF"/>
                            <w:spacing w:val="-6"/>
                            <w:w w:val="105"/>
                            <w:position w:val="1"/>
                            <w:sz w:val="20"/>
                          </w:rPr>
                          <w:t> </w:t>
                        </w:r>
                        <w:r>
                          <w:rPr>
                            <w:color w:val="FFFFFF"/>
                            <w:w w:val="105"/>
                            <w:position w:val="1"/>
                            <w:sz w:val="20"/>
                          </w:rPr>
                          <w:t>a</w:t>
                        </w:r>
                        <w:r>
                          <w:rPr>
                            <w:color w:val="FFFFFF"/>
                            <w:spacing w:val="-6"/>
                            <w:w w:val="105"/>
                            <w:position w:val="1"/>
                            <w:sz w:val="20"/>
                          </w:rPr>
                          <w:t> </w:t>
                        </w:r>
                        <w:r>
                          <w:rPr>
                            <w:color w:val="FFFFFF"/>
                            <w:w w:val="105"/>
                            <w:position w:val="1"/>
                            <w:sz w:val="20"/>
                          </w:rPr>
                          <w:t>road</w:t>
                        </w:r>
                        <w:r>
                          <w:rPr>
                            <w:color w:val="FFFFFF"/>
                            <w:spacing w:val="-6"/>
                            <w:w w:val="105"/>
                            <w:position w:val="1"/>
                            <w:sz w:val="20"/>
                          </w:rPr>
                          <w:t> </w:t>
                        </w:r>
                        <w:r>
                          <w:rPr>
                            <w:color w:val="FFFFFF"/>
                            <w:w w:val="105"/>
                            <w:position w:val="1"/>
                            <w:sz w:val="20"/>
                          </w:rPr>
                          <w:t>map</w:t>
                        </w:r>
                        <w:r>
                          <w:rPr>
                            <w:color w:val="FFFFFF"/>
                            <w:spacing w:val="-6"/>
                            <w:w w:val="105"/>
                            <w:position w:val="1"/>
                            <w:sz w:val="20"/>
                          </w:rPr>
                          <w:t> </w:t>
                        </w:r>
                        <w:r>
                          <w:rPr>
                            <w:color w:val="FFFFFF"/>
                            <w:w w:val="105"/>
                            <w:position w:val="1"/>
                            <w:sz w:val="20"/>
                          </w:rPr>
                          <w:t>of </w:t>
                        </w:r>
                        <w:r>
                          <w:rPr>
                            <w:color w:val="FFFFFF"/>
                            <w:w w:val="105"/>
                            <w:sz w:val="20"/>
                          </w:rPr>
                          <w:t>coordinated care, with communities of </w:t>
                        </w:r>
                        <w:r>
                          <w:rPr>
                            <w:color w:val="FFFFFF"/>
                            <w:sz w:val="20"/>
                          </w:rPr>
                          <w:t>practice,</w:t>
                        </w:r>
                        <w:r>
                          <w:rPr>
                            <w:color w:val="FFFFFF"/>
                            <w:spacing w:val="-4"/>
                            <w:sz w:val="20"/>
                          </w:rPr>
                          <w:t> </w:t>
                        </w:r>
                        <w:r>
                          <w:rPr>
                            <w:color w:val="FFFFFF"/>
                            <w:sz w:val="20"/>
                          </w:rPr>
                          <w:t>to</w:t>
                        </w:r>
                        <w:r>
                          <w:rPr>
                            <w:color w:val="FFFFFF"/>
                            <w:spacing w:val="-4"/>
                            <w:sz w:val="20"/>
                          </w:rPr>
                          <w:t> </w:t>
                        </w:r>
                        <w:r>
                          <w:rPr>
                            <w:color w:val="FFFFFF"/>
                            <w:sz w:val="20"/>
                          </w:rPr>
                          <w:t>optimise</w:t>
                        </w:r>
                        <w:r>
                          <w:rPr>
                            <w:color w:val="FFFFFF"/>
                            <w:spacing w:val="-4"/>
                            <w:sz w:val="20"/>
                          </w:rPr>
                          <w:t> </w:t>
                        </w:r>
                        <w:r>
                          <w:rPr>
                            <w:color w:val="FFFFFF"/>
                            <w:sz w:val="20"/>
                          </w:rPr>
                          <w:t>the</w:t>
                        </w:r>
                        <w:r>
                          <w:rPr>
                            <w:color w:val="FFFFFF"/>
                            <w:spacing w:val="-4"/>
                            <w:sz w:val="20"/>
                          </w:rPr>
                          <w:t> </w:t>
                        </w:r>
                        <w:r>
                          <w:rPr>
                            <w:color w:val="FFFFFF"/>
                            <w:sz w:val="20"/>
                          </w:rPr>
                          <w:t>delivery</w:t>
                        </w:r>
                        <w:r>
                          <w:rPr>
                            <w:color w:val="FFFFFF"/>
                            <w:spacing w:val="-4"/>
                            <w:sz w:val="20"/>
                          </w:rPr>
                          <w:t> </w:t>
                        </w:r>
                        <w:r>
                          <w:rPr>
                            <w:color w:val="FFFFFF"/>
                            <w:sz w:val="20"/>
                          </w:rPr>
                          <w:t>of</w:t>
                        </w:r>
                        <w:r>
                          <w:rPr>
                            <w:color w:val="FFFFFF"/>
                            <w:spacing w:val="-4"/>
                            <w:sz w:val="20"/>
                          </w:rPr>
                          <w:t> </w:t>
                        </w:r>
                        <w:r>
                          <w:rPr>
                            <w:color w:val="FFFFFF"/>
                            <w:sz w:val="20"/>
                          </w:rPr>
                          <w:t>safe, </w:t>
                        </w:r>
                        <w:r>
                          <w:rPr>
                            <w:color w:val="FFFFFF"/>
                            <w:w w:val="105"/>
                            <w:sz w:val="20"/>
                          </w:rPr>
                          <w:t>quality care to all patients.</w:t>
                        </w:r>
                      </w:p>
                      <w:p>
                        <w:pPr>
                          <w:spacing w:line="240" w:lineRule="auto" w:before="4"/>
                          <w:rPr>
                            <w:sz w:val="23"/>
                          </w:rPr>
                        </w:pPr>
                      </w:p>
                      <w:p>
                        <w:pPr>
                          <w:numPr>
                            <w:ilvl w:val="0"/>
                            <w:numId w:val="15"/>
                          </w:numPr>
                          <w:tabs>
                            <w:tab w:pos="1417" w:val="left" w:leader="none"/>
                          </w:tabs>
                          <w:spacing w:line="259" w:lineRule="auto" w:before="0"/>
                          <w:ind w:left="1417" w:right="356" w:hanging="369"/>
                          <w:jc w:val="left"/>
                          <w:rPr>
                            <w:sz w:val="20"/>
                          </w:rPr>
                        </w:pPr>
                        <w:r>
                          <w:rPr>
                            <w:color w:val="FFFFFF"/>
                            <w:w w:val="105"/>
                            <w:position w:val="1"/>
                            <w:sz w:val="20"/>
                          </w:rPr>
                          <w:t>Drive improvements in cervical cancer </w:t>
                        </w:r>
                        <w:r>
                          <w:rPr>
                            <w:color w:val="FFFFFF"/>
                            <w:w w:val="105"/>
                            <w:sz w:val="20"/>
                          </w:rPr>
                          <w:t>management through a data collection </w:t>
                        </w:r>
                        <w:r>
                          <w:rPr>
                            <w:color w:val="FFFFFF"/>
                            <w:spacing w:val="-2"/>
                            <w:w w:val="105"/>
                            <w:sz w:val="20"/>
                          </w:rPr>
                          <w:t>framework</w:t>
                        </w:r>
                        <w:r>
                          <w:rPr>
                            <w:color w:val="FFFFFF"/>
                            <w:spacing w:val="-13"/>
                            <w:w w:val="105"/>
                            <w:sz w:val="20"/>
                          </w:rPr>
                          <w:t> </w:t>
                        </w:r>
                        <w:r>
                          <w:rPr>
                            <w:color w:val="FFFFFF"/>
                            <w:spacing w:val="-2"/>
                            <w:w w:val="105"/>
                            <w:sz w:val="20"/>
                          </w:rPr>
                          <w:t>supporting</w:t>
                        </w:r>
                        <w:r>
                          <w:rPr>
                            <w:color w:val="FFFFFF"/>
                            <w:spacing w:val="-13"/>
                            <w:w w:val="105"/>
                            <w:sz w:val="20"/>
                          </w:rPr>
                          <w:t> </w:t>
                        </w:r>
                        <w:r>
                          <w:rPr>
                            <w:color w:val="FFFFFF"/>
                            <w:spacing w:val="-2"/>
                            <w:w w:val="105"/>
                            <w:sz w:val="20"/>
                          </w:rPr>
                          <w:t>systematic</w:t>
                        </w:r>
                        <w:r>
                          <w:rPr>
                            <w:color w:val="FFFFFF"/>
                            <w:spacing w:val="-13"/>
                            <w:w w:val="105"/>
                            <w:sz w:val="20"/>
                          </w:rPr>
                          <w:t> </w:t>
                        </w:r>
                        <w:r>
                          <w:rPr>
                            <w:color w:val="FFFFFF"/>
                            <w:spacing w:val="-2"/>
                            <w:w w:val="105"/>
                            <w:sz w:val="20"/>
                          </w:rPr>
                          <w:t>monitoring </w:t>
                        </w:r>
                        <w:r>
                          <w:rPr>
                            <w:color w:val="FFFFFF"/>
                            <w:w w:val="105"/>
                            <w:sz w:val="20"/>
                          </w:rPr>
                          <w:t>and</w:t>
                        </w:r>
                        <w:r>
                          <w:rPr>
                            <w:color w:val="FFFFFF"/>
                            <w:spacing w:val="-8"/>
                            <w:w w:val="105"/>
                            <w:sz w:val="20"/>
                          </w:rPr>
                          <w:t> </w:t>
                        </w:r>
                        <w:r>
                          <w:rPr>
                            <w:color w:val="FFFFFF"/>
                            <w:w w:val="105"/>
                            <w:sz w:val="20"/>
                          </w:rPr>
                          <w:t>enhancement</w:t>
                        </w:r>
                        <w:r>
                          <w:rPr>
                            <w:color w:val="FFFFFF"/>
                            <w:spacing w:val="-8"/>
                            <w:w w:val="105"/>
                            <w:sz w:val="20"/>
                          </w:rPr>
                          <w:t> </w:t>
                        </w:r>
                        <w:r>
                          <w:rPr>
                            <w:color w:val="FFFFFF"/>
                            <w:w w:val="105"/>
                            <w:sz w:val="20"/>
                          </w:rPr>
                          <w:t>of</w:t>
                        </w:r>
                        <w:r>
                          <w:rPr>
                            <w:color w:val="FFFFFF"/>
                            <w:spacing w:val="-8"/>
                            <w:w w:val="105"/>
                            <w:sz w:val="20"/>
                          </w:rPr>
                          <w:t> </w:t>
                        </w:r>
                        <w:r>
                          <w:rPr>
                            <w:color w:val="FFFFFF"/>
                            <w:w w:val="105"/>
                            <w:sz w:val="20"/>
                          </w:rPr>
                          <w:t>the</w:t>
                        </w:r>
                        <w:r>
                          <w:rPr>
                            <w:color w:val="FFFFFF"/>
                            <w:spacing w:val="-8"/>
                            <w:w w:val="105"/>
                            <w:sz w:val="20"/>
                          </w:rPr>
                          <w:t> </w:t>
                        </w:r>
                        <w:r>
                          <w:rPr>
                            <w:color w:val="FFFFFF"/>
                            <w:w w:val="105"/>
                            <w:sz w:val="20"/>
                          </w:rPr>
                          <w:t>quality</w:t>
                        </w:r>
                        <w:r>
                          <w:rPr>
                            <w:color w:val="FFFFFF"/>
                            <w:spacing w:val="-8"/>
                            <w:w w:val="105"/>
                            <w:sz w:val="20"/>
                          </w:rPr>
                          <w:t> </w:t>
                        </w:r>
                        <w:r>
                          <w:rPr>
                            <w:color w:val="FFFFFF"/>
                            <w:w w:val="105"/>
                            <w:sz w:val="20"/>
                          </w:rPr>
                          <w:t>of</w:t>
                        </w:r>
                        <w:r>
                          <w:rPr>
                            <w:color w:val="FFFFFF"/>
                            <w:spacing w:val="-8"/>
                            <w:w w:val="105"/>
                            <w:sz w:val="20"/>
                          </w:rPr>
                          <w:t> </w:t>
                        </w:r>
                        <w:r>
                          <w:rPr>
                            <w:color w:val="FFFFFF"/>
                            <w:w w:val="105"/>
                            <w:sz w:val="20"/>
                          </w:rPr>
                          <w:t>care,</w:t>
                        </w:r>
                        <w:r>
                          <w:rPr>
                            <w:color w:val="FFFFFF"/>
                            <w:spacing w:val="-8"/>
                            <w:w w:val="105"/>
                            <w:sz w:val="20"/>
                          </w:rPr>
                          <w:t> </w:t>
                        </w:r>
                        <w:r>
                          <w:rPr>
                            <w:color w:val="FFFFFF"/>
                            <w:w w:val="105"/>
                            <w:sz w:val="20"/>
                          </w:rPr>
                          <w:t>in alignment with the Australian Cancer Plan.</w:t>
                        </w:r>
                      </w:p>
                    </w:txbxContent>
                  </v:textbox>
                  <w10:wrap type="non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14"/>
        </w:rPr>
      </w:pPr>
    </w:p>
    <w:p>
      <w:pPr>
        <w:pStyle w:val="ListParagraph"/>
        <w:numPr>
          <w:ilvl w:val="0"/>
          <w:numId w:val="7"/>
        </w:numPr>
        <w:tabs>
          <w:tab w:pos="1016" w:val="left" w:leader="none"/>
        </w:tabs>
        <w:spacing w:line="240" w:lineRule="auto" w:before="106" w:after="0"/>
        <w:ind w:left="1016" w:right="0" w:hanging="16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5.1</w:t>
      </w:r>
    </w:p>
    <w:p>
      <w:pPr>
        <w:spacing w:after="0" w:line="240" w:lineRule="auto"/>
        <w:jc w:val="left"/>
        <w:rPr>
          <w:sz w:val="14"/>
        </w:rPr>
        <w:sectPr>
          <w:type w:val="continuous"/>
          <w:pgSz w:w="11910" w:h="16840"/>
          <w:pgMar w:top="1920" w:bottom="28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516" name="Group 516"/>
                <wp:cNvGraphicFramePr>
                  <a:graphicFrameLocks/>
                </wp:cNvGraphicFramePr>
                <a:graphic>
                  <a:graphicData uri="http://schemas.microsoft.com/office/word/2010/wordprocessingGroup">
                    <wpg:wgp>
                      <wpg:cNvPr id="516" name="Group 516"/>
                      <wpg:cNvGrpSpPr/>
                      <wpg:grpSpPr>
                        <a:xfrm>
                          <a:off x="0" y="0"/>
                          <a:ext cx="1755775" cy="293370"/>
                          <a:chExt cx="1755775" cy="293370"/>
                        </a:xfrm>
                      </wpg:grpSpPr>
                      <wps:wsp>
                        <wps:cNvPr id="517" name="Graphic 517"/>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518" name="Graphic 518"/>
                        <wps:cNvSpPr/>
                        <wps:spPr>
                          <a:xfrm>
                            <a:off x="0" y="12585"/>
                            <a:ext cx="71755" cy="267970"/>
                          </a:xfrm>
                          <a:custGeom>
                            <a:avLst/>
                            <a:gdLst/>
                            <a:ahLst/>
                            <a:cxnLst/>
                            <a:rect l="l" t="t" r="r" b="b"/>
                            <a:pathLst>
                              <a:path w="71755" h="267970">
                                <a:moveTo>
                                  <a:pt x="71272" y="0"/>
                                </a:moveTo>
                                <a:lnTo>
                                  <a:pt x="0" y="0"/>
                                </a:lnTo>
                                <a:lnTo>
                                  <a:pt x="0" y="267843"/>
                                </a:lnTo>
                                <a:lnTo>
                                  <a:pt x="71272" y="267843"/>
                                </a:lnTo>
                                <a:lnTo>
                                  <a:pt x="71272" y="0"/>
                                </a:lnTo>
                                <a:close/>
                              </a:path>
                            </a:pathLst>
                          </a:custGeom>
                          <a:solidFill>
                            <a:srgbClr val="FFFFFF"/>
                          </a:solidFill>
                        </wps:spPr>
                        <wps:bodyPr wrap="square" lIns="0" tIns="0" rIns="0" bIns="0" rtlCol="0">
                          <a:prstTxWarp prst="textNoShape">
                            <a:avLst/>
                          </a:prstTxWarp>
                          <a:noAutofit/>
                        </wps:bodyPr>
                      </wps:wsp>
                      <wps:wsp>
                        <wps:cNvPr id="519" name="Textbox 519"/>
                        <wps:cNvSpPr txBox="1"/>
                        <wps:spPr>
                          <a:xfrm>
                            <a:off x="71272"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23</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443" coordorigin="0,0" coordsize="2765,462">
                <v:rect style="position:absolute;left:10;top:10;width:2745;height:442" id="docshape444" filled="false" stroked="true" strokeweight="1pt" strokecolor="#c6c8ca">
                  <v:stroke dashstyle="solid"/>
                </v:rect>
                <v:rect style="position:absolute;left:0;top:19;width:113;height:422" id="docshape445" filled="true" fillcolor="#ffffff" stroked="false">
                  <v:fill type="solid"/>
                </v:rect>
                <v:shape style="position:absolute;left:112;top:20;width:2633;height:422" type="#_x0000_t202" id="docshape446"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23</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520" name="Textbox 520"/>
                <wp:cNvGraphicFramePr>
                  <a:graphicFrameLocks/>
                </wp:cNvGraphicFramePr>
                <a:graphic>
                  <a:graphicData uri="http://schemas.microsoft.com/office/word/2010/wordprocessingShape">
                    <wps:wsp>
                      <wps:cNvPr id="520" name="Textbox 520"/>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447"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8"/>
        </w:rPr>
      </w:pPr>
    </w:p>
    <w:p>
      <w:pPr>
        <w:spacing w:after="0"/>
        <w:rPr>
          <w:sz w:val="28"/>
        </w:rPr>
        <w:sectPr>
          <w:pgSz w:w="11910" w:h="16840"/>
          <w:pgMar w:top="540" w:bottom="280" w:left="0" w:right="0"/>
        </w:sectPr>
      </w:pPr>
    </w:p>
    <w:p>
      <w:pPr>
        <w:pStyle w:val="ListParagraph"/>
        <w:numPr>
          <w:ilvl w:val="0"/>
          <w:numId w:val="12"/>
        </w:numPr>
        <w:tabs>
          <w:tab w:pos="1587" w:val="left" w:leader="none"/>
        </w:tabs>
        <w:spacing w:line="249" w:lineRule="auto" w:before="108" w:after="0"/>
        <w:ind w:left="1587" w:right="79" w:hanging="454"/>
        <w:jc w:val="left"/>
        <w:rPr>
          <w:sz w:val="20"/>
        </w:rPr>
      </w:pPr>
      <w:r>
        <w:rPr>
          <w:w w:val="105"/>
          <w:sz w:val="20"/>
        </w:rPr>
        <w:t>Develop</w:t>
      </w:r>
      <w:r>
        <w:rPr>
          <w:spacing w:val="-18"/>
          <w:w w:val="105"/>
          <w:sz w:val="20"/>
        </w:rPr>
        <w:t> </w:t>
      </w:r>
      <w:r>
        <w:rPr>
          <w:w w:val="105"/>
          <w:sz w:val="20"/>
        </w:rPr>
        <w:t>and</w:t>
      </w:r>
      <w:r>
        <w:rPr>
          <w:spacing w:val="-18"/>
          <w:w w:val="105"/>
          <w:sz w:val="20"/>
        </w:rPr>
        <w:t> </w:t>
      </w:r>
      <w:r>
        <w:rPr>
          <w:w w:val="105"/>
          <w:sz w:val="20"/>
        </w:rPr>
        <w:t>implement</w:t>
      </w:r>
      <w:r>
        <w:rPr>
          <w:spacing w:val="-18"/>
          <w:w w:val="105"/>
          <w:sz w:val="20"/>
        </w:rPr>
        <w:t> </w:t>
      </w:r>
      <w:r>
        <w:rPr>
          <w:w w:val="105"/>
          <w:sz w:val="20"/>
        </w:rPr>
        <w:t>a</w:t>
      </w:r>
      <w:r>
        <w:rPr>
          <w:spacing w:val="-18"/>
          <w:w w:val="105"/>
          <w:sz w:val="20"/>
        </w:rPr>
        <w:t> </w:t>
      </w:r>
      <w:r>
        <w:rPr>
          <w:w w:val="105"/>
          <w:sz w:val="20"/>
        </w:rPr>
        <w:t>road</w:t>
      </w:r>
      <w:r>
        <w:rPr>
          <w:spacing w:val="-18"/>
          <w:w w:val="105"/>
          <w:sz w:val="20"/>
        </w:rPr>
        <w:t> </w:t>
      </w:r>
      <w:r>
        <w:rPr>
          <w:w w:val="105"/>
          <w:sz w:val="20"/>
        </w:rPr>
        <w:t>map</w:t>
      </w:r>
      <w:r>
        <w:rPr>
          <w:spacing w:val="-18"/>
          <w:w w:val="105"/>
          <w:sz w:val="20"/>
        </w:rPr>
        <w:t> </w:t>
      </w:r>
      <w:r>
        <w:rPr>
          <w:w w:val="105"/>
          <w:sz w:val="20"/>
        </w:rPr>
        <w:t>of </w:t>
      </w:r>
      <w:r>
        <w:rPr>
          <w:sz w:val="20"/>
        </w:rPr>
        <w:t>coordinated</w:t>
      </w:r>
      <w:r>
        <w:rPr>
          <w:spacing w:val="-18"/>
          <w:sz w:val="20"/>
        </w:rPr>
        <w:t> </w:t>
      </w:r>
      <w:r>
        <w:rPr>
          <w:sz w:val="20"/>
        </w:rPr>
        <w:t>care,</w:t>
      </w:r>
      <w:r>
        <w:rPr>
          <w:spacing w:val="-18"/>
          <w:sz w:val="20"/>
        </w:rPr>
        <w:t> </w:t>
      </w:r>
      <w:r>
        <w:rPr>
          <w:sz w:val="20"/>
        </w:rPr>
        <w:t>with</w:t>
      </w:r>
      <w:r>
        <w:rPr>
          <w:spacing w:val="-18"/>
          <w:sz w:val="20"/>
        </w:rPr>
        <w:t> </w:t>
      </w:r>
      <w:r>
        <w:rPr>
          <w:sz w:val="20"/>
        </w:rPr>
        <w:t>communities</w:t>
      </w:r>
      <w:r>
        <w:rPr>
          <w:spacing w:val="-18"/>
          <w:sz w:val="20"/>
        </w:rPr>
        <w:t> </w:t>
      </w:r>
      <w:r>
        <w:rPr>
          <w:sz w:val="20"/>
        </w:rPr>
        <w:t>of</w:t>
      </w:r>
      <w:r>
        <w:rPr>
          <w:spacing w:val="-18"/>
          <w:sz w:val="20"/>
        </w:rPr>
        <w:t> </w:t>
      </w:r>
      <w:r>
        <w:rPr>
          <w:sz w:val="20"/>
        </w:rPr>
        <w:t>practice, </w:t>
      </w:r>
      <w:r>
        <w:rPr>
          <w:spacing w:val="-2"/>
          <w:w w:val="105"/>
          <w:sz w:val="20"/>
        </w:rPr>
        <w:t>to</w:t>
      </w:r>
      <w:r>
        <w:rPr>
          <w:spacing w:val="-17"/>
          <w:w w:val="105"/>
          <w:sz w:val="20"/>
        </w:rPr>
        <w:t> </w:t>
      </w:r>
      <w:r>
        <w:rPr>
          <w:spacing w:val="-2"/>
          <w:w w:val="105"/>
          <w:sz w:val="20"/>
        </w:rPr>
        <w:t>optimise</w:t>
      </w:r>
      <w:r>
        <w:rPr>
          <w:spacing w:val="-17"/>
          <w:w w:val="105"/>
          <w:sz w:val="20"/>
        </w:rPr>
        <w:t> </w:t>
      </w:r>
      <w:r>
        <w:rPr>
          <w:spacing w:val="-2"/>
          <w:w w:val="105"/>
          <w:sz w:val="20"/>
        </w:rPr>
        <w:t>the</w:t>
      </w:r>
      <w:r>
        <w:rPr>
          <w:spacing w:val="-17"/>
          <w:w w:val="105"/>
          <w:sz w:val="20"/>
        </w:rPr>
        <w:t> </w:t>
      </w:r>
      <w:r>
        <w:rPr>
          <w:spacing w:val="-2"/>
          <w:w w:val="105"/>
          <w:sz w:val="20"/>
        </w:rPr>
        <w:t>delivery</w:t>
      </w:r>
      <w:r>
        <w:rPr>
          <w:spacing w:val="-17"/>
          <w:w w:val="105"/>
          <w:sz w:val="20"/>
        </w:rPr>
        <w:t> </w:t>
      </w:r>
      <w:r>
        <w:rPr>
          <w:spacing w:val="-2"/>
          <w:w w:val="105"/>
          <w:sz w:val="20"/>
        </w:rPr>
        <w:t>of</w:t>
      </w:r>
      <w:r>
        <w:rPr>
          <w:spacing w:val="-17"/>
          <w:w w:val="105"/>
          <w:sz w:val="20"/>
        </w:rPr>
        <w:t> </w:t>
      </w:r>
      <w:r>
        <w:rPr>
          <w:spacing w:val="-2"/>
          <w:w w:val="105"/>
          <w:sz w:val="20"/>
        </w:rPr>
        <w:t>safe,</w:t>
      </w:r>
      <w:r>
        <w:rPr>
          <w:spacing w:val="-17"/>
          <w:w w:val="105"/>
          <w:sz w:val="20"/>
        </w:rPr>
        <w:t> </w:t>
      </w:r>
      <w:r>
        <w:rPr>
          <w:spacing w:val="-2"/>
          <w:w w:val="105"/>
          <w:sz w:val="20"/>
        </w:rPr>
        <w:t>quality</w:t>
      </w:r>
      <w:r>
        <w:rPr>
          <w:spacing w:val="-17"/>
          <w:w w:val="105"/>
          <w:sz w:val="20"/>
        </w:rPr>
        <w:t> </w:t>
      </w:r>
      <w:r>
        <w:rPr>
          <w:spacing w:val="-2"/>
          <w:w w:val="105"/>
          <w:sz w:val="20"/>
        </w:rPr>
        <w:t>care</w:t>
      </w:r>
      <w:r>
        <w:rPr>
          <w:spacing w:val="-17"/>
          <w:w w:val="105"/>
          <w:sz w:val="20"/>
        </w:rPr>
        <w:t> </w:t>
      </w:r>
      <w:r>
        <w:rPr>
          <w:spacing w:val="-2"/>
          <w:w w:val="105"/>
          <w:sz w:val="20"/>
        </w:rPr>
        <w:t>to </w:t>
      </w:r>
      <w:r>
        <w:rPr>
          <w:w w:val="105"/>
          <w:sz w:val="20"/>
        </w:rPr>
        <w:t>all</w:t>
      </w:r>
      <w:r>
        <w:rPr>
          <w:spacing w:val="-19"/>
          <w:w w:val="105"/>
          <w:sz w:val="20"/>
        </w:rPr>
        <w:t> </w:t>
      </w:r>
      <w:r>
        <w:rPr>
          <w:w w:val="105"/>
          <w:sz w:val="20"/>
        </w:rPr>
        <w:t>patients.</w:t>
      </w:r>
    </w:p>
    <w:p>
      <w:pPr>
        <w:pStyle w:val="ListParagraph"/>
        <w:numPr>
          <w:ilvl w:val="1"/>
          <w:numId w:val="12"/>
        </w:numPr>
        <w:tabs>
          <w:tab w:pos="1585" w:val="left" w:leader="none"/>
          <w:tab w:pos="1587" w:val="left" w:leader="none"/>
        </w:tabs>
        <w:spacing w:line="249" w:lineRule="auto" w:before="98" w:after="0"/>
        <w:ind w:left="1587" w:right="74" w:hanging="454"/>
        <w:jc w:val="left"/>
        <w:rPr>
          <w:sz w:val="20"/>
        </w:rPr>
      </w:pPr>
      <w:r>
        <w:rPr>
          <w:sz w:val="20"/>
        </w:rPr>
        <w:t>Realise</w:t>
      </w:r>
      <w:r>
        <w:rPr>
          <w:spacing w:val="-11"/>
          <w:sz w:val="20"/>
        </w:rPr>
        <w:t> </w:t>
      </w:r>
      <w:r>
        <w:rPr>
          <w:sz w:val="20"/>
        </w:rPr>
        <w:t>a</w:t>
      </w:r>
      <w:r>
        <w:rPr>
          <w:spacing w:val="-11"/>
          <w:sz w:val="20"/>
        </w:rPr>
        <w:t> </w:t>
      </w:r>
      <w:r>
        <w:rPr>
          <w:sz w:val="20"/>
        </w:rPr>
        <w:t>coordinated</w:t>
      </w:r>
      <w:r>
        <w:rPr>
          <w:spacing w:val="-11"/>
          <w:sz w:val="20"/>
        </w:rPr>
        <w:t> </w:t>
      </w:r>
      <w:r>
        <w:rPr>
          <w:sz w:val="20"/>
        </w:rPr>
        <w:t>approach</w:t>
      </w:r>
      <w:r>
        <w:rPr>
          <w:spacing w:val="-11"/>
          <w:sz w:val="20"/>
        </w:rPr>
        <w:t> </w:t>
      </w:r>
      <w:r>
        <w:rPr>
          <w:sz w:val="20"/>
        </w:rPr>
        <w:t>to</w:t>
      </w:r>
      <w:r>
        <w:rPr>
          <w:spacing w:val="-11"/>
          <w:sz w:val="20"/>
        </w:rPr>
        <w:t> </w:t>
      </w:r>
      <w:r>
        <w:rPr>
          <w:sz w:val="20"/>
        </w:rPr>
        <w:t>patient</w:t>
      </w:r>
      <w:r>
        <w:rPr>
          <w:spacing w:val="-11"/>
          <w:sz w:val="20"/>
        </w:rPr>
        <w:t> </w:t>
      </w:r>
      <w:r>
        <w:rPr>
          <w:sz w:val="20"/>
        </w:rPr>
        <w:t>care, </w:t>
      </w:r>
      <w:r>
        <w:rPr>
          <w:w w:val="105"/>
          <w:sz w:val="20"/>
        </w:rPr>
        <w:t>from</w:t>
      </w:r>
      <w:r>
        <w:rPr>
          <w:spacing w:val="-5"/>
          <w:w w:val="105"/>
          <w:sz w:val="20"/>
        </w:rPr>
        <w:t> </w:t>
      </w:r>
      <w:r>
        <w:rPr>
          <w:w w:val="105"/>
          <w:sz w:val="20"/>
        </w:rPr>
        <w:t>diagnosis</w:t>
      </w:r>
      <w:r>
        <w:rPr>
          <w:spacing w:val="-5"/>
          <w:w w:val="105"/>
          <w:sz w:val="20"/>
        </w:rPr>
        <w:t> </w:t>
      </w:r>
      <w:r>
        <w:rPr>
          <w:w w:val="105"/>
          <w:sz w:val="20"/>
        </w:rPr>
        <w:t>to</w:t>
      </w:r>
      <w:r>
        <w:rPr>
          <w:spacing w:val="-5"/>
          <w:w w:val="105"/>
          <w:sz w:val="20"/>
        </w:rPr>
        <w:t> </w:t>
      </w:r>
      <w:r>
        <w:rPr>
          <w:w w:val="105"/>
          <w:sz w:val="20"/>
        </w:rPr>
        <w:t>survivorship</w:t>
      </w:r>
      <w:r>
        <w:rPr>
          <w:spacing w:val="-5"/>
          <w:w w:val="105"/>
          <w:sz w:val="20"/>
        </w:rPr>
        <w:t> </w:t>
      </w:r>
      <w:r>
        <w:rPr>
          <w:w w:val="105"/>
          <w:sz w:val="20"/>
        </w:rPr>
        <w:t>and</w:t>
      </w:r>
      <w:r>
        <w:rPr>
          <w:spacing w:val="-5"/>
          <w:w w:val="105"/>
          <w:sz w:val="20"/>
        </w:rPr>
        <w:t> </w:t>
      </w:r>
      <w:r>
        <w:rPr>
          <w:w w:val="105"/>
          <w:sz w:val="20"/>
        </w:rPr>
        <w:t>palliative care,</w:t>
      </w:r>
      <w:r>
        <w:rPr>
          <w:spacing w:val="-17"/>
          <w:w w:val="105"/>
          <w:sz w:val="20"/>
        </w:rPr>
        <w:t> </w:t>
      </w:r>
      <w:r>
        <w:rPr>
          <w:w w:val="105"/>
          <w:sz w:val="20"/>
        </w:rPr>
        <w:t>that</w:t>
      </w:r>
      <w:r>
        <w:rPr>
          <w:spacing w:val="-16"/>
          <w:w w:val="105"/>
          <w:sz w:val="20"/>
        </w:rPr>
        <w:t> </w:t>
      </w:r>
      <w:r>
        <w:rPr>
          <w:w w:val="105"/>
          <w:sz w:val="20"/>
        </w:rPr>
        <w:t>is</w:t>
      </w:r>
      <w:r>
        <w:rPr>
          <w:spacing w:val="-17"/>
          <w:w w:val="105"/>
          <w:sz w:val="20"/>
        </w:rPr>
        <w:t> </w:t>
      </w:r>
      <w:r>
        <w:rPr>
          <w:w w:val="105"/>
          <w:sz w:val="20"/>
        </w:rPr>
        <w:t>tailored</w:t>
      </w:r>
      <w:r>
        <w:rPr>
          <w:spacing w:val="-16"/>
          <w:w w:val="105"/>
          <w:sz w:val="20"/>
        </w:rPr>
        <w:t> </w:t>
      </w:r>
      <w:r>
        <w:rPr>
          <w:w w:val="105"/>
          <w:sz w:val="20"/>
        </w:rPr>
        <w:t>to</w:t>
      </w:r>
      <w:r>
        <w:rPr>
          <w:spacing w:val="-17"/>
          <w:w w:val="105"/>
          <w:sz w:val="20"/>
        </w:rPr>
        <w:t> </w:t>
      </w:r>
      <w:r>
        <w:rPr>
          <w:w w:val="105"/>
          <w:sz w:val="20"/>
        </w:rPr>
        <w:t>local</w:t>
      </w:r>
      <w:r>
        <w:rPr>
          <w:spacing w:val="-16"/>
          <w:w w:val="105"/>
          <w:sz w:val="20"/>
        </w:rPr>
        <w:t> </w:t>
      </w:r>
      <w:r>
        <w:rPr>
          <w:w w:val="105"/>
          <w:sz w:val="20"/>
        </w:rPr>
        <w:t>population</w:t>
      </w:r>
      <w:r>
        <w:rPr>
          <w:spacing w:val="-16"/>
          <w:w w:val="105"/>
          <w:sz w:val="20"/>
        </w:rPr>
        <w:t> </w:t>
      </w:r>
      <w:r>
        <w:rPr>
          <w:w w:val="105"/>
          <w:sz w:val="20"/>
        </w:rPr>
        <w:t>needs and</w:t>
      </w:r>
      <w:r>
        <w:rPr>
          <w:spacing w:val="-13"/>
          <w:w w:val="105"/>
          <w:sz w:val="20"/>
        </w:rPr>
        <w:t> </w:t>
      </w:r>
      <w:r>
        <w:rPr>
          <w:w w:val="105"/>
          <w:sz w:val="20"/>
        </w:rPr>
        <w:t>diversity.</w:t>
      </w:r>
      <w:r>
        <w:rPr>
          <w:spacing w:val="-13"/>
          <w:w w:val="105"/>
          <w:sz w:val="20"/>
        </w:rPr>
        <w:t> </w:t>
      </w:r>
      <w:r>
        <w:rPr>
          <w:w w:val="105"/>
          <w:sz w:val="20"/>
        </w:rPr>
        <w:t>This</w:t>
      </w:r>
      <w:r>
        <w:rPr>
          <w:spacing w:val="-13"/>
          <w:w w:val="105"/>
          <w:sz w:val="20"/>
        </w:rPr>
        <w:t> </w:t>
      </w:r>
      <w:r>
        <w:rPr>
          <w:w w:val="105"/>
          <w:sz w:val="20"/>
        </w:rPr>
        <w:t>includes</w:t>
      </w:r>
      <w:r>
        <w:rPr>
          <w:spacing w:val="-13"/>
          <w:w w:val="105"/>
          <w:sz w:val="20"/>
        </w:rPr>
        <w:t> </w:t>
      </w:r>
      <w:r>
        <w:rPr>
          <w:w w:val="105"/>
          <w:sz w:val="20"/>
        </w:rPr>
        <w:t>identifying</w:t>
      </w:r>
      <w:r>
        <w:rPr>
          <w:spacing w:val="-13"/>
          <w:w w:val="105"/>
          <w:sz w:val="20"/>
        </w:rPr>
        <w:t> </w:t>
      </w:r>
      <w:r>
        <w:rPr>
          <w:w w:val="105"/>
          <w:sz w:val="20"/>
        </w:rPr>
        <w:t>and meeting</w:t>
      </w:r>
      <w:r>
        <w:rPr>
          <w:spacing w:val="-12"/>
          <w:w w:val="105"/>
          <w:sz w:val="20"/>
        </w:rPr>
        <w:t> </w:t>
      </w:r>
      <w:r>
        <w:rPr>
          <w:w w:val="105"/>
          <w:sz w:val="20"/>
        </w:rPr>
        <w:t>the</w:t>
      </w:r>
      <w:r>
        <w:rPr>
          <w:spacing w:val="-12"/>
          <w:w w:val="105"/>
          <w:sz w:val="20"/>
        </w:rPr>
        <w:t> </w:t>
      </w:r>
      <w:r>
        <w:rPr>
          <w:w w:val="105"/>
          <w:sz w:val="20"/>
        </w:rPr>
        <w:t>training</w:t>
      </w:r>
      <w:r>
        <w:rPr>
          <w:spacing w:val="-12"/>
          <w:w w:val="105"/>
          <w:sz w:val="20"/>
        </w:rPr>
        <w:t> </w:t>
      </w:r>
      <w:r>
        <w:rPr>
          <w:w w:val="105"/>
          <w:sz w:val="20"/>
        </w:rPr>
        <w:t>and</w:t>
      </w:r>
      <w:r>
        <w:rPr>
          <w:spacing w:val="-12"/>
          <w:w w:val="105"/>
          <w:sz w:val="20"/>
        </w:rPr>
        <w:t> </w:t>
      </w:r>
      <w:r>
        <w:rPr>
          <w:w w:val="105"/>
          <w:sz w:val="20"/>
        </w:rPr>
        <w:t>resourcing</w:t>
      </w:r>
      <w:r>
        <w:rPr>
          <w:spacing w:val="-12"/>
          <w:w w:val="105"/>
          <w:sz w:val="20"/>
        </w:rPr>
        <w:t> </w:t>
      </w:r>
      <w:r>
        <w:rPr>
          <w:w w:val="105"/>
          <w:sz w:val="20"/>
        </w:rPr>
        <w:t>needs</w:t>
      </w:r>
      <w:r>
        <w:rPr>
          <w:spacing w:val="-12"/>
          <w:w w:val="105"/>
          <w:sz w:val="20"/>
        </w:rPr>
        <w:t> </w:t>
      </w:r>
      <w:r>
        <w:rPr>
          <w:w w:val="105"/>
          <w:sz w:val="20"/>
        </w:rPr>
        <w:t>of key</w:t>
      </w:r>
      <w:r>
        <w:rPr>
          <w:spacing w:val="-7"/>
          <w:w w:val="105"/>
          <w:sz w:val="20"/>
        </w:rPr>
        <w:t> </w:t>
      </w:r>
      <w:r>
        <w:rPr>
          <w:w w:val="105"/>
          <w:sz w:val="20"/>
        </w:rPr>
        <w:t>professionals.</w:t>
      </w:r>
    </w:p>
    <w:p>
      <w:pPr>
        <w:pStyle w:val="ListParagraph"/>
        <w:numPr>
          <w:ilvl w:val="1"/>
          <w:numId w:val="12"/>
        </w:numPr>
        <w:tabs>
          <w:tab w:pos="1585" w:val="left" w:leader="none"/>
          <w:tab w:pos="1587" w:val="left" w:leader="none"/>
        </w:tabs>
        <w:spacing w:line="249" w:lineRule="auto" w:before="95" w:after="0"/>
        <w:ind w:left="1587" w:right="101" w:hanging="454"/>
        <w:jc w:val="left"/>
        <w:rPr>
          <w:sz w:val="20"/>
        </w:rPr>
      </w:pPr>
      <w:r>
        <w:rPr>
          <w:w w:val="105"/>
          <w:sz w:val="20"/>
        </w:rPr>
        <w:t>Establish</w:t>
      </w:r>
      <w:r>
        <w:rPr>
          <w:spacing w:val="-21"/>
          <w:w w:val="105"/>
          <w:sz w:val="20"/>
        </w:rPr>
        <w:t> </w:t>
      </w:r>
      <w:r>
        <w:rPr>
          <w:w w:val="105"/>
          <w:sz w:val="20"/>
        </w:rPr>
        <w:t>communities</w:t>
      </w:r>
      <w:r>
        <w:rPr>
          <w:spacing w:val="-20"/>
          <w:w w:val="105"/>
          <w:sz w:val="20"/>
        </w:rPr>
        <w:t> </w:t>
      </w:r>
      <w:r>
        <w:rPr>
          <w:w w:val="105"/>
          <w:sz w:val="20"/>
        </w:rPr>
        <w:t>of</w:t>
      </w:r>
      <w:r>
        <w:rPr>
          <w:spacing w:val="-20"/>
          <w:w w:val="105"/>
          <w:sz w:val="20"/>
        </w:rPr>
        <w:t> </w:t>
      </w:r>
      <w:r>
        <w:rPr>
          <w:w w:val="105"/>
          <w:sz w:val="20"/>
        </w:rPr>
        <w:t>practice,</w:t>
      </w:r>
      <w:r>
        <w:rPr>
          <w:spacing w:val="-20"/>
          <w:w w:val="105"/>
          <w:sz w:val="20"/>
        </w:rPr>
        <w:t> </w:t>
      </w:r>
      <w:r>
        <w:rPr>
          <w:w w:val="105"/>
          <w:sz w:val="20"/>
        </w:rPr>
        <w:t>whereby </w:t>
      </w:r>
      <w:r>
        <w:rPr>
          <w:spacing w:val="-2"/>
          <w:w w:val="105"/>
          <w:sz w:val="20"/>
        </w:rPr>
        <w:t>multidisciplinary</w:t>
      </w:r>
      <w:r>
        <w:rPr>
          <w:spacing w:val="-21"/>
          <w:w w:val="105"/>
          <w:sz w:val="20"/>
        </w:rPr>
        <w:t> </w:t>
      </w:r>
      <w:r>
        <w:rPr>
          <w:spacing w:val="-2"/>
          <w:w w:val="105"/>
          <w:sz w:val="20"/>
        </w:rPr>
        <w:t>teams</w:t>
      </w:r>
      <w:r>
        <w:rPr>
          <w:spacing w:val="-20"/>
          <w:w w:val="105"/>
          <w:sz w:val="20"/>
        </w:rPr>
        <w:t> </w:t>
      </w:r>
      <w:r>
        <w:rPr>
          <w:spacing w:val="-2"/>
          <w:w w:val="105"/>
          <w:sz w:val="20"/>
        </w:rPr>
        <w:t>oversee</w:t>
      </w:r>
      <w:r>
        <w:rPr>
          <w:spacing w:val="-20"/>
          <w:w w:val="105"/>
          <w:sz w:val="20"/>
        </w:rPr>
        <w:t> </w:t>
      </w:r>
      <w:r>
        <w:rPr>
          <w:spacing w:val="-2"/>
          <w:w w:val="105"/>
          <w:sz w:val="20"/>
        </w:rPr>
        <w:t>processes</w:t>
      </w:r>
      <w:r>
        <w:rPr>
          <w:spacing w:val="-20"/>
          <w:w w:val="105"/>
          <w:sz w:val="20"/>
        </w:rPr>
        <w:t> </w:t>
      </w:r>
      <w:r>
        <w:rPr>
          <w:spacing w:val="-2"/>
          <w:w w:val="105"/>
          <w:sz w:val="20"/>
        </w:rPr>
        <w:t>and </w:t>
      </w:r>
      <w:r>
        <w:rPr>
          <w:w w:val="105"/>
          <w:sz w:val="20"/>
        </w:rPr>
        <w:t>standards</w:t>
      </w:r>
      <w:r>
        <w:rPr>
          <w:spacing w:val="-21"/>
          <w:w w:val="105"/>
          <w:sz w:val="20"/>
        </w:rPr>
        <w:t> </w:t>
      </w:r>
      <w:r>
        <w:rPr>
          <w:w w:val="105"/>
          <w:sz w:val="20"/>
        </w:rPr>
        <w:t>of</w:t>
      </w:r>
      <w:r>
        <w:rPr>
          <w:spacing w:val="-20"/>
          <w:w w:val="105"/>
          <w:sz w:val="20"/>
        </w:rPr>
        <w:t> </w:t>
      </w:r>
      <w:r>
        <w:rPr>
          <w:w w:val="105"/>
          <w:sz w:val="20"/>
        </w:rPr>
        <w:t>care</w:t>
      </w:r>
      <w:r>
        <w:rPr>
          <w:spacing w:val="-20"/>
          <w:w w:val="105"/>
          <w:sz w:val="20"/>
        </w:rPr>
        <w:t> </w:t>
      </w:r>
      <w:r>
        <w:rPr>
          <w:w w:val="105"/>
          <w:sz w:val="20"/>
        </w:rPr>
        <w:t>and</w:t>
      </w:r>
      <w:r>
        <w:rPr>
          <w:spacing w:val="-20"/>
          <w:w w:val="105"/>
          <w:sz w:val="20"/>
        </w:rPr>
        <w:t> </w:t>
      </w:r>
      <w:r>
        <w:rPr>
          <w:w w:val="105"/>
          <w:sz w:val="20"/>
        </w:rPr>
        <w:t>take</w:t>
      </w:r>
      <w:r>
        <w:rPr>
          <w:spacing w:val="-20"/>
          <w:w w:val="105"/>
          <w:sz w:val="20"/>
        </w:rPr>
        <w:t> </w:t>
      </w:r>
      <w:r>
        <w:rPr>
          <w:w w:val="105"/>
          <w:sz w:val="20"/>
        </w:rPr>
        <w:t>responsibility</w:t>
      </w:r>
      <w:r>
        <w:rPr>
          <w:spacing w:val="-20"/>
          <w:w w:val="105"/>
          <w:sz w:val="20"/>
        </w:rPr>
        <w:t> </w:t>
      </w:r>
      <w:r>
        <w:rPr>
          <w:w w:val="105"/>
          <w:sz w:val="20"/>
        </w:rPr>
        <w:t>for </w:t>
      </w:r>
      <w:r>
        <w:rPr>
          <w:sz w:val="20"/>
        </w:rPr>
        <w:t>actively</w:t>
      </w:r>
      <w:r>
        <w:rPr>
          <w:spacing w:val="-17"/>
          <w:sz w:val="20"/>
        </w:rPr>
        <w:t> </w:t>
      </w:r>
      <w:r>
        <w:rPr>
          <w:sz w:val="20"/>
        </w:rPr>
        <w:t>building</w:t>
      </w:r>
      <w:r>
        <w:rPr>
          <w:spacing w:val="-17"/>
          <w:sz w:val="20"/>
        </w:rPr>
        <w:t> </w:t>
      </w:r>
      <w:r>
        <w:rPr>
          <w:sz w:val="20"/>
        </w:rPr>
        <w:t>relationships</w:t>
      </w:r>
      <w:r>
        <w:rPr>
          <w:spacing w:val="-17"/>
          <w:sz w:val="20"/>
        </w:rPr>
        <w:t> </w:t>
      </w:r>
      <w:r>
        <w:rPr>
          <w:sz w:val="20"/>
        </w:rPr>
        <w:t>within</w:t>
      </w:r>
      <w:r>
        <w:rPr>
          <w:spacing w:val="-17"/>
          <w:sz w:val="20"/>
        </w:rPr>
        <w:t> </w:t>
      </w:r>
      <w:r>
        <w:rPr>
          <w:sz w:val="20"/>
        </w:rPr>
        <w:t>and</w:t>
      </w:r>
      <w:r>
        <w:rPr>
          <w:spacing w:val="-17"/>
          <w:sz w:val="20"/>
        </w:rPr>
        <w:t> </w:t>
      </w:r>
      <w:r>
        <w:rPr>
          <w:sz w:val="20"/>
        </w:rPr>
        <w:t>across </w:t>
      </w:r>
      <w:r>
        <w:rPr>
          <w:w w:val="105"/>
          <w:sz w:val="20"/>
        </w:rPr>
        <w:t>jurisdictions.</w:t>
      </w:r>
      <w:r>
        <w:rPr>
          <w:spacing w:val="-21"/>
          <w:w w:val="105"/>
          <w:sz w:val="20"/>
        </w:rPr>
        <w:t> </w:t>
      </w:r>
      <w:r>
        <w:rPr>
          <w:w w:val="105"/>
          <w:sz w:val="20"/>
        </w:rPr>
        <w:t>This</w:t>
      </w:r>
      <w:r>
        <w:rPr>
          <w:spacing w:val="-20"/>
          <w:w w:val="105"/>
          <w:sz w:val="20"/>
        </w:rPr>
        <w:t> </w:t>
      </w:r>
      <w:r>
        <w:rPr>
          <w:w w:val="105"/>
          <w:sz w:val="20"/>
        </w:rPr>
        <w:t>can</w:t>
      </w:r>
      <w:r>
        <w:rPr>
          <w:spacing w:val="-20"/>
          <w:w w:val="105"/>
          <w:sz w:val="20"/>
        </w:rPr>
        <w:t> </w:t>
      </w:r>
      <w:r>
        <w:rPr>
          <w:w w:val="105"/>
          <w:sz w:val="20"/>
        </w:rPr>
        <w:t>enable</w:t>
      </w:r>
      <w:r>
        <w:rPr>
          <w:spacing w:val="-20"/>
          <w:w w:val="105"/>
          <w:sz w:val="20"/>
        </w:rPr>
        <w:t> </w:t>
      </w:r>
      <w:r>
        <w:rPr>
          <w:w w:val="105"/>
          <w:sz w:val="20"/>
        </w:rPr>
        <w:t>a</w:t>
      </w:r>
      <w:r>
        <w:rPr>
          <w:spacing w:val="-20"/>
          <w:w w:val="105"/>
          <w:sz w:val="20"/>
        </w:rPr>
        <w:t> </w:t>
      </w:r>
      <w:r>
        <w:rPr>
          <w:w w:val="105"/>
          <w:sz w:val="20"/>
        </w:rPr>
        <w:t>level</w:t>
      </w:r>
      <w:r>
        <w:rPr>
          <w:spacing w:val="-20"/>
          <w:w w:val="105"/>
          <w:sz w:val="20"/>
        </w:rPr>
        <w:t> </w:t>
      </w:r>
      <w:r>
        <w:rPr>
          <w:w w:val="105"/>
          <w:sz w:val="20"/>
        </w:rPr>
        <w:t>of</w:t>
      </w:r>
      <w:r>
        <w:rPr>
          <w:spacing w:val="-20"/>
          <w:w w:val="105"/>
          <w:sz w:val="20"/>
        </w:rPr>
        <w:t> </w:t>
      </w:r>
      <w:r>
        <w:rPr>
          <w:w w:val="105"/>
          <w:sz w:val="20"/>
        </w:rPr>
        <w:t>safety and</w:t>
      </w:r>
      <w:r>
        <w:rPr>
          <w:spacing w:val="-21"/>
          <w:w w:val="105"/>
          <w:sz w:val="20"/>
        </w:rPr>
        <w:t> </w:t>
      </w:r>
      <w:r>
        <w:rPr>
          <w:w w:val="105"/>
          <w:sz w:val="20"/>
        </w:rPr>
        <w:t>trust</w:t>
      </w:r>
      <w:r>
        <w:rPr>
          <w:spacing w:val="-20"/>
          <w:w w:val="105"/>
          <w:sz w:val="20"/>
        </w:rPr>
        <w:t> </w:t>
      </w:r>
      <w:r>
        <w:rPr>
          <w:w w:val="105"/>
          <w:sz w:val="20"/>
        </w:rPr>
        <w:t>when</w:t>
      </w:r>
      <w:r>
        <w:rPr>
          <w:spacing w:val="-20"/>
          <w:w w:val="105"/>
          <w:sz w:val="20"/>
        </w:rPr>
        <w:t> </w:t>
      </w:r>
      <w:r>
        <w:rPr>
          <w:w w:val="105"/>
          <w:sz w:val="20"/>
        </w:rPr>
        <w:t>a</w:t>
      </w:r>
      <w:r>
        <w:rPr>
          <w:spacing w:val="-20"/>
          <w:w w:val="105"/>
          <w:sz w:val="20"/>
        </w:rPr>
        <w:t> </w:t>
      </w:r>
      <w:r>
        <w:rPr>
          <w:w w:val="105"/>
          <w:sz w:val="20"/>
        </w:rPr>
        <w:t>patient</w:t>
      </w:r>
      <w:r>
        <w:rPr>
          <w:spacing w:val="-20"/>
          <w:w w:val="105"/>
          <w:sz w:val="20"/>
        </w:rPr>
        <w:t> </w:t>
      </w:r>
      <w:r>
        <w:rPr>
          <w:w w:val="105"/>
          <w:sz w:val="20"/>
        </w:rPr>
        <w:t>is</w:t>
      </w:r>
      <w:r>
        <w:rPr>
          <w:spacing w:val="-20"/>
          <w:w w:val="105"/>
          <w:sz w:val="20"/>
        </w:rPr>
        <w:t> </w:t>
      </w:r>
      <w:r>
        <w:rPr>
          <w:w w:val="105"/>
          <w:sz w:val="20"/>
        </w:rPr>
        <w:t>required</w:t>
      </w:r>
      <w:r>
        <w:rPr>
          <w:spacing w:val="-20"/>
          <w:w w:val="105"/>
          <w:sz w:val="20"/>
        </w:rPr>
        <w:t> </w:t>
      </w:r>
      <w:r>
        <w:rPr>
          <w:w w:val="105"/>
          <w:sz w:val="20"/>
        </w:rPr>
        <w:t>to</w:t>
      </w:r>
      <w:r>
        <w:rPr>
          <w:spacing w:val="-20"/>
          <w:w w:val="105"/>
          <w:sz w:val="20"/>
        </w:rPr>
        <w:t> </w:t>
      </w:r>
      <w:r>
        <w:rPr>
          <w:w w:val="105"/>
          <w:sz w:val="20"/>
        </w:rPr>
        <w:t>travel</w:t>
      </w:r>
    </w:p>
    <w:p>
      <w:pPr>
        <w:pStyle w:val="BodyText"/>
        <w:spacing w:line="249" w:lineRule="auto"/>
        <w:ind w:left="1587"/>
      </w:pPr>
      <w:r>
        <w:rPr>
          <w:spacing w:val="-2"/>
        </w:rPr>
        <w:t>to</w:t>
      </w:r>
      <w:r>
        <w:rPr>
          <w:spacing w:val="-14"/>
        </w:rPr>
        <w:t> </w:t>
      </w:r>
      <w:r>
        <w:rPr>
          <w:spacing w:val="-2"/>
        </w:rPr>
        <w:t>receive</w:t>
      </w:r>
      <w:r>
        <w:rPr>
          <w:spacing w:val="-14"/>
        </w:rPr>
        <w:t> </w:t>
      </w:r>
      <w:r>
        <w:rPr>
          <w:spacing w:val="-2"/>
        </w:rPr>
        <w:t>quality</w:t>
      </w:r>
      <w:r>
        <w:rPr>
          <w:spacing w:val="-14"/>
        </w:rPr>
        <w:t> </w:t>
      </w:r>
      <w:r>
        <w:rPr>
          <w:spacing w:val="-2"/>
        </w:rPr>
        <w:t>care.</w:t>
      </w:r>
      <w:r>
        <w:rPr>
          <w:spacing w:val="-14"/>
        </w:rPr>
        <w:t> </w:t>
      </w:r>
      <w:r>
        <w:rPr>
          <w:spacing w:val="-2"/>
        </w:rPr>
        <w:t>Tertiary</w:t>
      </w:r>
      <w:r>
        <w:rPr>
          <w:spacing w:val="-14"/>
        </w:rPr>
        <w:t> </w:t>
      </w:r>
      <w:r>
        <w:rPr>
          <w:spacing w:val="-2"/>
        </w:rPr>
        <w:t>centres</w:t>
      </w:r>
      <w:r>
        <w:rPr>
          <w:spacing w:val="-14"/>
        </w:rPr>
        <w:t> </w:t>
      </w:r>
      <w:r>
        <w:rPr>
          <w:spacing w:val="-2"/>
        </w:rPr>
        <w:t>should </w:t>
      </w:r>
      <w:r>
        <w:rPr/>
        <w:t>actively nurture relationships with services expert in caring for priority populations, for example Aboriginal Community-Controlled </w:t>
      </w:r>
      <w:r>
        <w:rPr>
          <w:spacing w:val="-2"/>
        </w:rPr>
        <w:t>Health</w:t>
      </w:r>
      <w:r>
        <w:rPr>
          <w:spacing w:val="-9"/>
        </w:rPr>
        <w:t> </w:t>
      </w:r>
      <w:r>
        <w:rPr>
          <w:spacing w:val="-2"/>
        </w:rPr>
        <w:t>Organisations</w:t>
      </w:r>
      <w:r>
        <w:rPr>
          <w:spacing w:val="-9"/>
        </w:rPr>
        <w:t> </w:t>
      </w:r>
      <w:r>
        <w:rPr>
          <w:spacing w:val="-2"/>
        </w:rPr>
        <w:t>and</w:t>
      </w:r>
      <w:r>
        <w:rPr>
          <w:spacing w:val="-9"/>
        </w:rPr>
        <w:t> </w:t>
      </w:r>
      <w:r>
        <w:rPr>
          <w:spacing w:val="-2"/>
        </w:rPr>
        <w:t>LGBTQ+</w:t>
      </w:r>
      <w:r>
        <w:rPr>
          <w:spacing w:val="-9"/>
        </w:rPr>
        <w:t> </w:t>
      </w:r>
      <w:r>
        <w:rPr>
          <w:spacing w:val="-2"/>
        </w:rPr>
        <w:t>specialised </w:t>
      </w:r>
      <w:r>
        <w:rPr/>
        <w:t>health</w:t>
      </w:r>
      <w:r>
        <w:rPr>
          <w:spacing w:val="-12"/>
        </w:rPr>
        <w:t> </w:t>
      </w:r>
      <w:r>
        <w:rPr/>
        <w:t>services.</w:t>
      </w:r>
    </w:p>
    <w:p>
      <w:pPr>
        <w:pStyle w:val="ListParagraph"/>
        <w:numPr>
          <w:ilvl w:val="1"/>
          <w:numId w:val="12"/>
        </w:numPr>
        <w:tabs>
          <w:tab w:pos="1585" w:val="left" w:leader="none"/>
          <w:tab w:pos="1587" w:val="left" w:leader="none"/>
        </w:tabs>
        <w:spacing w:line="247" w:lineRule="auto" w:before="90" w:after="0"/>
        <w:ind w:left="1587" w:right="0" w:hanging="454"/>
        <w:jc w:val="left"/>
        <w:rPr>
          <w:sz w:val="20"/>
        </w:rPr>
      </w:pPr>
      <w:r>
        <w:rPr>
          <w:sz w:val="20"/>
        </w:rPr>
        <w:t>Optimise a hub-and-spoke model ensuring continuity of care for those diagnosed with </w:t>
      </w:r>
      <w:r>
        <w:rPr>
          <w:spacing w:val="-2"/>
          <w:sz w:val="20"/>
        </w:rPr>
        <w:t>cervical</w:t>
      </w:r>
      <w:r>
        <w:rPr>
          <w:spacing w:val="-12"/>
          <w:sz w:val="20"/>
        </w:rPr>
        <w:t> </w:t>
      </w:r>
      <w:r>
        <w:rPr>
          <w:spacing w:val="-2"/>
          <w:sz w:val="20"/>
        </w:rPr>
        <w:t>cancer</w:t>
      </w:r>
      <w:r>
        <w:rPr>
          <w:spacing w:val="-12"/>
          <w:sz w:val="20"/>
        </w:rPr>
        <w:t> </w:t>
      </w:r>
      <w:r>
        <w:rPr>
          <w:spacing w:val="-2"/>
          <w:sz w:val="20"/>
        </w:rPr>
        <w:t>to</w:t>
      </w:r>
      <w:r>
        <w:rPr>
          <w:spacing w:val="-12"/>
          <w:sz w:val="20"/>
        </w:rPr>
        <w:t> </w:t>
      </w:r>
      <w:r>
        <w:rPr>
          <w:spacing w:val="-2"/>
          <w:sz w:val="20"/>
        </w:rPr>
        <w:t>bring</w:t>
      </w:r>
      <w:r>
        <w:rPr>
          <w:spacing w:val="-12"/>
          <w:sz w:val="20"/>
        </w:rPr>
        <w:t> </w:t>
      </w:r>
      <w:r>
        <w:rPr>
          <w:rFonts w:ascii="Verdana" w:hAnsi="Verdana"/>
          <w:i/>
          <w:spacing w:val="-2"/>
          <w:sz w:val="20"/>
        </w:rPr>
        <w:t>“quality</w:t>
      </w:r>
      <w:r>
        <w:rPr>
          <w:rFonts w:ascii="Verdana" w:hAnsi="Verdana"/>
          <w:i/>
          <w:spacing w:val="-23"/>
          <w:sz w:val="20"/>
        </w:rPr>
        <w:t> </w:t>
      </w:r>
      <w:r>
        <w:rPr>
          <w:rFonts w:ascii="Verdana" w:hAnsi="Verdana"/>
          <w:i/>
          <w:spacing w:val="-2"/>
          <w:sz w:val="20"/>
        </w:rPr>
        <w:t>to</w:t>
      </w:r>
      <w:r>
        <w:rPr>
          <w:rFonts w:ascii="Verdana" w:hAnsi="Verdana"/>
          <w:i/>
          <w:spacing w:val="-23"/>
          <w:sz w:val="20"/>
        </w:rPr>
        <w:t> </w:t>
      </w:r>
      <w:r>
        <w:rPr>
          <w:rFonts w:ascii="Verdana" w:hAnsi="Verdana"/>
          <w:i/>
          <w:spacing w:val="-2"/>
          <w:sz w:val="20"/>
        </w:rPr>
        <w:t>patients”</w:t>
      </w:r>
      <w:r>
        <w:rPr>
          <w:rFonts w:ascii="Verdana" w:hAnsi="Verdana"/>
          <w:i/>
          <w:spacing w:val="-2"/>
          <w:sz w:val="20"/>
        </w:rPr>
        <w:t> </w:t>
      </w:r>
      <w:r>
        <w:rPr>
          <w:sz w:val="20"/>
        </w:rPr>
        <w:t>where</w:t>
      </w:r>
      <w:r>
        <w:rPr>
          <w:spacing w:val="-9"/>
          <w:sz w:val="20"/>
        </w:rPr>
        <w:t> </w:t>
      </w:r>
      <w:r>
        <w:rPr>
          <w:sz w:val="20"/>
        </w:rPr>
        <w:t>possible</w:t>
      </w:r>
      <w:r>
        <w:rPr>
          <w:spacing w:val="-9"/>
          <w:sz w:val="20"/>
        </w:rPr>
        <w:t> </w:t>
      </w:r>
      <w:r>
        <w:rPr>
          <w:sz w:val="20"/>
        </w:rPr>
        <w:t>(for</w:t>
      </w:r>
      <w:r>
        <w:rPr>
          <w:spacing w:val="-9"/>
          <w:sz w:val="20"/>
        </w:rPr>
        <w:t> </w:t>
      </w:r>
      <w:r>
        <w:rPr>
          <w:sz w:val="20"/>
        </w:rPr>
        <w:t>example</w:t>
      </w:r>
      <w:r>
        <w:rPr>
          <w:spacing w:val="-9"/>
          <w:sz w:val="20"/>
        </w:rPr>
        <w:t> </w:t>
      </w:r>
      <w:r>
        <w:rPr>
          <w:sz w:val="20"/>
        </w:rPr>
        <w:t>palliative</w:t>
      </w:r>
      <w:r>
        <w:rPr>
          <w:spacing w:val="-9"/>
          <w:sz w:val="20"/>
        </w:rPr>
        <w:t> </w:t>
      </w:r>
      <w:r>
        <w:rPr>
          <w:sz w:val="20"/>
        </w:rPr>
        <w:t>care)</w:t>
      </w:r>
      <w:r>
        <w:rPr>
          <w:spacing w:val="-9"/>
          <w:sz w:val="20"/>
        </w:rPr>
        <w:t> </w:t>
      </w:r>
      <w:r>
        <w:rPr>
          <w:sz w:val="20"/>
        </w:rPr>
        <w:t>and </w:t>
      </w:r>
      <w:r>
        <w:rPr>
          <w:rFonts w:ascii="Verdana" w:hAnsi="Verdana"/>
          <w:i/>
          <w:spacing w:val="-4"/>
          <w:sz w:val="20"/>
        </w:rPr>
        <w:t>“patients</w:t>
      </w:r>
      <w:r>
        <w:rPr>
          <w:rFonts w:ascii="Verdana" w:hAnsi="Verdana"/>
          <w:i/>
          <w:spacing w:val="-22"/>
          <w:sz w:val="20"/>
        </w:rPr>
        <w:t> </w:t>
      </w:r>
      <w:r>
        <w:rPr>
          <w:rFonts w:ascii="Verdana" w:hAnsi="Verdana"/>
          <w:i/>
          <w:spacing w:val="-4"/>
          <w:sz w:val="20"/>
        </w:rPr>
        <w:t>to</w:t>
      </w:r>
      <w:r>
        <w:rPr>
          <w:rFonts w:ascii="Verdana" w:hAnsi="Verdana"/>
          <w:i/>
          <w:spacing w:val="-22"/>
          <w:sz w:val="20"/>
        </w:rPr>
        <w:t> </w:t>
      </w:r>
      <w:r>
        <w:rPr>
          <w:rFonts w:ascii="Verdana" w:hAnsi="Verdana"/>
          <w:i/>
          <w:spacing w:val="-4"/>
          <w:sz w:val="20"/>
        </w:rPr>
        <w:t>quality”</w:t>
      </w:r>
      <w:r>
        <w:rPr>
          <w:rFonts w:ascii="Verdana" w:hAnsi="Verdana"/>
          <w:i/>
          <w:spacing w:val="-22"/>
          <w:sz w:val="20"/>
        </w:rPr>
        <w:t> </w:t>
      </w:r>
      <w:r>
        <w:rPr>
          <w:spacing w:val="-4"/>
          <w:sz w:val="20"/>
        </w:rPr>
        <w:t>where</w:t>
      </w:r>
      <w:r>
        <w:rPr>
          <w:spacing w:val="-11"/>
          <w:sz w:val="20"/>
        </w:rPr>
        <w:t> </w:t>
      </w:r>
      <w:r>
        <w:rPr>
          <w:spacing w:val="-4"/>
          <w:sz w:val="20"/>
        </w:rPr>
        <w:t>necessary</w:t>
      </w:r>
      <w:r>
        <w:rPr>
          <w:spacing w:val="-11"/>
          <w:sz w:val="20"/>
        </w:rPr>
        <w:t> </w:t>
      </w:r>
      <w:r>
        <w:rPr>
          <w:spacing w:val="-4"/>
          <w:sz w:val="20"/>
        </w:rPr>
        <w:t>for</w:t>
      </w:r>
      <w:r>
        <w:rPr>
          <w:spacing w:val="-11"/>
          <w:sz w:val="20"/>
        </w:rPr>
        <w:t> </w:t>
      </w:r>
      <w:r>
        <w:rPr>
          <w:spacing w:val="-4"/>
          <w:sz w:val="20"/>
        </w:rPr>
        <w:t>highly </w:t>
      </w:r>
      <w:r>
        <w:rPr>
          <w:sz w:val="20"/>
        </w:rPr>
        <w:t>specialist care (for example brachytherapy). Noting that palliative care services should be integrated</w:t>
      </w:r>
      <w:r>
        <w:rPr>
          <w:spacing w:val="-5"/>
          <w:sz w:val="20"/>
        </w:rPr>
        <w:t> </w:t>
      </w:r>
      <w:r>
        <w:rPr>
          <w:sz w:val="20"/>
        </w:rPr>
        <w:t>into</w:t>
      </w:r>
      <w:r>
        <w:rPr>
          <w:spacing w:val="-5"/>
          <w:sz w:val="20"/>
        </w:rPr>
        <w:t> </w:t>
      </w:r>
      <w:r>
        <w:rPr>
          <w:sz w:val="20"/>
        </w:rPr>
        <w:t>all</w:t>
      </w:r>
      <w:r>
        <w:rPr>
          <w:spacing w:val="-5"/>
          <w:sz w:val="20"/>
        </w:rPr>
        <w:t> </w:t>
      </w:r>
      <w:r>
        <w:rPr>
          <w:sz w:val="20"/>
        </w:rPr>
        <w:t>levels</w:t>
      </w:r>
      <w:r>
        <w:rPr>
          <w:spacing w:val="-5"/>
          <w:sz w:val="20"/>
        </w:rPr>
        <w:t> </w:t>
      </w:r>
      <w:r>
        <w:rPr>
          <w:sz w:val="20"/>
        </w:rPr>
        <w:t>of</w:t>
      </w:r>
      <w:r>
        <w:rPr>
          <w:spacing w:val="-5"/>
          <w:sz w:val="20"/>
        </w:rPr>
        <w:t> </w:t>
      </w:r>
      <w:r>
        <w:rPr>
          <w:sz w:val="20"/>
        </w:rPr>
        <w:t>health</w:t>
      </w:r>
      <w:r>
        <w:rPr>
          <w:spacing w:val="-5"/>
          <w:sz w:val="20"/>
        </w:rPr>
        <w:t> </w:t>
      </w:r>
      <w:r>
        <w:rPr>
          <w:sz w:val="20"/>
        </w:rPr>
        <w:t>care</w:t>
      </w:r>
      <w:r>
        <w:rPr>
          <w:spacing w:val="-5"/>
          <w:sz w:val="20"/>
        </w:rPr>
        <w:t> </w:t>
      </w:r>
      <w:r>
        <w:rPr>
          <w:sz w:val="20"/>
        </w:rPr>
        <w:t>systems, including primary care.</w:t>
      </w:r>
    </w:p>
    <w:p>
      <w:pPr>
        <w:pStyle w:val="ListParagraph"/>
        <w:numPr>
          <w:ilvl w:val="1"/>
          <w:numId w:val="12"/>
        </w:numPr>
        <w:tabs>
          <w:tab w:pos="1585" w:val="left" w:leader="none"/>
          <w:tab w:pos="1587" w:val="left" w:leader="none"/>
        </w:tabs>
        <w:spacing w:line="249" w:lineRule="auto" w:before="110" w:after="0"/>
        <w:ind w:left="1587" w:right="36" w:hanging="454"/>
        <w:jc w:val="left"/>
        <w:rPr>
          <w:sz w:val="20"/>
        </w:rPr>
      </w:pPr>
      <w:r>
        <w:rPr>
          <w:sz w:val="20"/>
        </w:rPr>
        <w:t>Identify and leverage quick wins by translating </w:t>
      </w:r>
      <w:r>
        <w:rPr>
          <w:w w:val="105"/>
          <w:sz w:val="20"/>
        </w:rPr>
        <w:t>successful</w:t>
      </w:r>
      <w:r>
        <w:rPr>
          <w:spacing w:val="-16"/>
          <w:w w:val="105"/>
          <w:sz w:val="20"/>
        </w:rPr>
        <w:t> </w:t>
      </w:r>
      <w:r>
        <w:rPr>
          <w:w w:val="105"/>
          <w:sz w:val="20"/>
        </w:rPr>
        <w:t>service</w:t>
      </w:r>
      <w:r>
        <w:rPr>
          <w:spacing w:val="-16"/>
          <w:w w:val="105"/>
          <w:sz w:val="20"/>
        </w:rPr>
        <w:t> </w:t>
      </w:r>
      <w:r>
        <w:rPr>
          <w:w w:val="105"/>
          <w:sz w:val="20"/>
        </w:rPr>
        <w:t>models</w:t>
      </w:r>
      <w:r>
        <w:rPr>
          <w:spacing w:val="-16"/>
          <w:w w:val="105"/>
          <w:sz w:val="20"/>
        </w:rPr>
        <w:t> </w:t>
      </w:r>
      <w:r>
        <w:rPr>
          <w:w w:val="105"/>
          <w:sz w:val="20"/>
        </w:rPr>
        <w:t>to</w:t>
      </w:r>
      <w:r>
        <w:rPr>
          <w:spacing w:val="-16"/>
          <w:w w:val="105"/>
          <w:sz w:val="20"/>
        </w:rPr>
        <w:t> </w:t>
      </w:r>
      <w:r>
        <w:rPr>
          <w:w w:val="105"/>
          <w:sz w:val="20"/>
        </w:rPr>
        <w:t>new</w:t>
      </w:r>
      <w:r>
        <w:rPr>
          <w:spacing w:val="-16"/>
          <w:w w:val="105"/>
          <w:sz w:val="20"/>
        </w:rPr>
        <w:t> </w:t>
      </w:r>
      <w:r>
        <w:rPr>
          <w:w w:val="105"/>
          <w:sz w:val="20"/>
        </w:rPr>
        <w:t>jurisdictions and</w:t>
      </w:r>
      <w:r>
        <w:rPr>
          <w:spacing w:val="-16"/>
          <w:w w:val="105"/>
          <w:sz w:val="20"/>
        </w:rPr>
        <w:t> </w:t>
      </w:r>
      <w:r>
        <w:rPr>
          <w:w w:val="105"/>
          <w:sz w:val="20"/>
        </w:rPr>
        <w:t>ensure</w:t>
      </w:r>
      <w:r>
        <w:rPr>
          <w:spacing w:val="-16"/>
          <w:w w:val="105"/>
          <w:sz w:val="20"/>
        </w:rPr>
        <w:t> </w:t>
      </w:r>
      <w:r>
        <w:rPr>
          <w:w w:val="105"/>
          <w:sz w:val="20"/>
        </w:rPr>
        <w:t>longer-term</w:t>
      </w:r>
      <w:r>
        <w:rPr>
          <w:spacing w:val="-16"/>
          <w:w w:val="105"/>
          <w:sz w:val="20"/>
        </w:rPr>
        <w:t> </w:t>
      </w:r>
      <w:r>
        <w:rPr>
          <w:w w:val="105"/>
          <w:sz w:val="20"/>
        </w:rPr>
        <w:t>solutions</w:t>
      </w:r>
      <w:r>
        <w:rPr>
          <w:spacing w:val="-16"/>
          <w:w w:val="105"/>
          <w:sz w:val="20"/>
        </w:rPr>
        <w:t> </w:t>
      </w:r>
      <w:r>
        <w:rPr>
          <w:w w:val="105"/>
          <w:sz w:val="20"/>
        </w:rPr>
        <w:t>that</w:t>
      </w:r>
      <w:r>
        <w:rPr>
          <w:spacing w:val="-16"/>
          <w:w w:val="105"/>
          <w:sz w:val="20"/>
        </w:rPr>
        <w:t> </w:t>
      </w:r>
      <w:r>
        <w:rPr>
          <w:w w:val="105"/>
          <w:sz w:val="20"/>
        </w:rPr>
        <w:t>may require</w:t>
      </w:r>
      <w:r>
        <w:rPr>
          <w:spacing w:val="-21"/>
          <w:w w:val="105"/>
          <w:sz w:val="20"/>
        </w:rPr>
        <w:t> </w:t>
      </w:r>
      <w:r>
        <w:rPr>
          <w:w w:val="105"/>
          <w:sz w:val="20"/>
        </w:rPr>
        <w:t>policy</w:t>
      </w:r>
      <w:r>
        <w:rPr>
          <w:spacing w:val="-20"/>
          <w:w w:val="105"/>
          <w:sz w:val="20"/>
        </w:rPr>
        <w:t> </w:t>
      </w:r>
      <w:r>
        <w:rPr>
          <w:w w:val="105"/>
          <w:sz w:val="20"/>
        </w:rPr>
        <w:t>change</w:t>
      </w:r>
      <w:r>
        <w:rPr>
          <w:spacing w:val="-20"/>
          <w:w w:val="105"/>
          <w:sz w:val="20"/>
        </w:rPr>
        <w:t> </w:t>
      </w:r>
      <w:r>
        <w:rPr>
          <w:w w:val="105"/>
          <w:sz w:val="20"/>
        </w:rPr>
        <w:t>or</w:t>
      </w:r>
      <w:r>
        <w:rPr>
          <w:spacing w:val="-20"/>
          <w:w w:val="105"/>
          <w:sz w:val="20"/>
        </w:rPr>
        <w:t> </w:t>
      </w:r>
      <w:r>
        <w:rPr>
          <w:w w:val="105"/>
          <w:sz w:val="20"/>
        </w:rPr>
        <w:t>workforce</w:t>
      </w:r>
      <w:r>
        <w:rPr>
          <w:spacing w:val="-20"/>
          <w:w w:val="105"/>
          <w:sz w:val="20"/>
        </w:rPr>
        <w:t> </w:t>
      </w:r>
      <w:r>
        <w:rPr>
          <w:w w:val="105"/>
          <w:sz w:val="20"/>
        </w:rPr>
        <w:t>reforms. </w:t>
      </w:r>
      <w:r>
        <w:rPr>
          <w:sz w:val="20"/>
        </w:rPr>
        <w:t>Consider</w:t>
      </w:r>
      <w:r>
        <w:rPr>
          <w:spacing w:val="-16"/>
          <w:sz w:val="20"/>
        </w:rPr>
        <w:t> </w:t>
      </w:r>
      <w:r>
        <w:rPr>
          <w:sz w:val="20"/>
        </w:rPr>
        <w:t>models</w:t>
      </w:r>
      <w:r>
        <w:rPr>
          <w:spacing w:val="-16"/>
          <w:sz w:val="20"/>
        </w:rPr>
        <w:t> </w:t>
      </w:r>
      <w:r>
        <w:rPr>
          <w:sz w:val="20"/>
        </w:rPr>
        <w:t>aimed</w:t>
      </w:r>
      <w:r>
        <w:rPr>
          <w:spacing w:val="-16"/>
          <w:sz w:val="20"/>
        </w:rPr>
        <w:t> </w:t>
      </w:r>
      <w:r>
        <w:rPr>
          <w:sz w:val="20"/>
        </w:rPr>
        <w:t>at</w:t>
      </w:r>
      <w:r>
        <w:rPr>
          <w:spacing w:val="-16"/>
          <w:sz w:val="20"/>
        </w:rPr>
        <w:t> </w:t>
      </w:r>
      <w:r>
        <w:rPr>
          <w:sz w:val="20"/>
        </w:rPr>
        <w:t>addressing</w:t>
      </w:r>
      <w:r>
        <w:rPr>
          <w:spacing w:val="-16"/>
          <w:sz w:val="20"/>
        </w:rPr>
        <w:t> </w:t>
      </w:r>
      <w:r>
        <w:rPr>
          <w:sz w:val="20"/>
        </w:rPr>
        <w:t>workforce issues,</w:t>
      </w:r>
      <w:r>
        <w:rPr>
          <w:spacing w:val="-17"/>
          <w:sz w:val="20"/>
        </w:rPr>
        <w:t> </w:t>
      </w:r>
      <w:r>
        <w:rPr>
          <w:sz w:val="20"/>
        </w:rPr>
        <w:t>such</w:t>
      </w:r>
      <w:r>
        <w:rPr>
          <w:spacing w:val="-17"/>
          <w:sz w:val="20"/>
        </w:rPr>
        <w:t> </w:t>
      </w:r>
      <w:r>
        <w:rPr>
          <w:sz w:val="20"/>
        </w:rPr>
        <w:t>as</w:t>
      </w:r>
      <w:r>
        <w:rPr>
          <w:spacing w:val="-17"/>
          <w:sz w:val="20"/>
        </w:rPr>
        <w:t> </w:t>
      </w:r>
      <w:r>
        <w:rPr>
          <w:sz w:val="20"/>
        </w:rPr>
        <w:t>building</w:t>
      </w:r>
      <w:r>
        <w:rPr>
          <w:spacing w:val="-17"/>
          <w:sz w:val="20"/>
        </w:rPr>
        <w:t> </w:t>
      </w:r>
      <w:r>
        <w:rPr>
          <w:sz w:val="20"/>
        </w:rPr>
        <w:t>an</w:t>
      </w:r>
      <w:r>
        <w:rPr>
          <w:spacing w:val="-17"/>
          <w:sz w:val="20"/>
        </w:rPr>
        <w:t> </w:t>
      </w:r>
      <w:r>
        <w:rPr>
          <w:sz w:val="20"/>
        </w:rPr>
        <w:t>additional</w:t>
      </w:r>
      <w:r>
        <w:rPr>
          <w:spacing w:val="-17"/>
          <w:sz w:val="20"/>
        </w:rPr>
        <w:t> </w:t>
      </w:r>
      <w:r>
        <w:rPr>
          <w:sz w:val="20"/>
        </w:rPr>
        <w:t>supportive </w:t>
      </w:r>
      <w:r>
        <w:rPr>
          <w:w w:val="105"/>
          <w:sz w:val="20"/>
        </w:rPr>
        <w:t>role</w:t>
      </w:r>
      <w:r>
        <w:rPr>
          <w:spacing w:val="-18"/>
          <w:w w:val="105"/>
          <w:sz w:val="20"/>
        </w:rPr>
        <w:t> </w:t>
      </w:r>
      <w:r>
        <w:rPr>
          <w:w w:val="105"/>
          <w:sz w:val="20"/>
        </w:rPr>
        <w:t>for</w:t>
      </w:r>
      <w:r>
        <w:rPr>
          <w:spacing w:val="-18"/>
          <w:w w:val="105"/>
          <w:sz w:val="20"/>
        </w:rPr>
        <w:t> </w:t>
      </w:r>
      <w:r>
        <w:rPr>
          <w:w w:val="105"/>
          <w:sz w:val="20"/>
        </w:rPr>
        <w:t>gynaecologic</w:t>
      </w:r>
      <w:r>
        <w:rPr>
          <w:spacing w:val="-18"/>
          <w:w w:val="105"/>
          <w:sz w:val="20"/>
        </w:rPr>
        <w:t> </w:t>
      </w:r>
      <w:r>
        <w:rPr>
          <w:w w:val="105"/>
          <w:sz w:val="20"/>
        </w:rPr>
        <w:t>nurses</w:t>
      </w:r>
      <w:r>
        <w:rPr>
          <w:spacing w:val="-18"/>
          <w:w w:val="105"/>
          <w:sz w:val="20"/>
        </w:rPr>
        <w:t> </w:t>
      </w:r>
      <w:r>
        <w:rPr>
          <w:w w:val="105"/>
          <w:sz w:val="20"/>
        </w:rPr>
        <w:t>or</w:t>
      </w:r>
      <w:r>
        <w:rPr>
          <w:spacing w:val="-18"/>
          <w:w w:val="105"/>
          <w:sz w:val="20"/>
        </w:rPr>
        <w:t> </w:t>
      </w:r>
      <w:r>
        <w:rPr>
          <w:w w:val="105"/>
          <w:sz w:val="20"/>
        </w:rPr>
        <w:t>additional </w:t>
      </w:r>
      <w:r>
        <w:rPr>
          <w:spacing w:val="-2"/>
          <w:w w:val="105"/>
          <w:sz w:val="20"/>
        </w:rPr>
        <w:t>workforce</w:t>
      </w:r>
      <w:r>
        <w:rPr>
          <w:spacing w:val="-21"/>
          <w:w w:val="105"/>
          <w:sz w:val="20"/>
        </w:rPr>
        <w:t> </w:t>
      </w:r>
      <w:r>
        <w:rPr>
          <w:spacing w:val="-2"/>
          <w:w w:val="105"/>
          <w:sz w:val="20"/>
        </w:rPr>
        <w:t>skills</w:t>
      </w:r>
      <w:r>
        <w:rPr>
          <w:spacing w:val="-20"/>
          <w:w w:val="105"/>
          <w:sz w:val="20"/>
        </w:rPr>
        <w:t> </w:t>
      </w:r>
      <w:r>
        <w:rPr>
          <w:spacing w:val="-2"/>
          <w:w w:val="105"/>
          <w:sz w:val="20"/>
        </w:rPr>
        <w:t>within</w:t>
      </w:r>
      <w:r>
        <w:rPr>
          <w:spacing w:val="-20"/>
          <w:w w:val="105"/>
          <w:sz w:val="20"/>
        </w:rPr>
        <w:t> </w:t>
      </w:r>
      <w:r>
        <w:rPr>
          <w:spacing w:val="-2"/>
          <w:w w:val="105"/>
          <w:sz w:val="20"/>
        </w:rPr>
        <w:t>a</w:t>
      </w:r>
      <w:r>
        <w:rPr>
          <w:spacing w:val="-20"/>
          <w:w w:val="105"/>
          <w:sz w:val="20"/>
        </w:rPr>
        <w:t> </w:t>
      </w:r>
      <w:r>
        <w:rPr>
          <w:spacing w:val="-2"/>
          <w:w w:val="105"/>
          <w:sz w:val="20"/>
        </w:rPr>
        <w:t>multidisciplinary</w:t>
      </w:r>
      <w:r>
        <w:rPr>
          <w:spacing w:val="-20"/>
          <w:w w:val="105"/>
          <w:sz w:val="20"/>
        </w:rPr>
        <w:t> </w:t>
      </w:r>
      <w:r>
        <w:rPr>
          <w:spacing w:val="-2"/>
          <w:w w:val="105"/>
          <w:sz w:val="20"/>
        </w:rPr>
        <w:t>team. </w:t>
      </w:r>
      <w:r>
        <w:rPr>
          <w:w w:val="105"/>
          <w:sz w:val="20"/>
        </w:rPr>
        <w:t>Genuine</w:t>
      </w:r>
      <w:r>
        <w:rPr>
          <w:spacing w:val="-21"/>
          <w:w w:val="105"/>
          <w:sz w:val="20"/>
        </w:rPr>
        <w:t> </w:t>
      </w:r>
      <w:r>
        <w:rPr>
          <w:w w:val="105"/>
          <w:sz w:val="20"/>
        </w:rPr>
        <w:t>partnership</w:t>
      </w:r>
      <w:r>
        <w:rPr>
          <w:spacing w:val="-20"/>
          <w:w w:val="105"/>
          <w:sz w:val="20"/>
        </w:rPr>
        <w:t> </w:t>
      </w:r>
      <w:r>
        <w:rPr>
          <w:w w:val="105"/>
          <w:sz w:val="20"/>
        </w:rPr>
        <w:t>with</w:t>
      </w:r>
      <w:r>
        <w:rPr>
          <w:spacing w:val="-20"/>
          <w:w w:val="105"/>
          <w:sz w:val="20"/>
        </w:rPr>
        <w:t> </w:t>
      </w:r>
      <w:r>
        <w:rPr>
          <w:w w:val="105"/>
          <w:sz w:val="20"/>
        </w:rPr>
        <w:t>priority</w:t>
      </w:r>
      <w:r>
        <w:rPr>
          <w:spacing w:val="-20"/>
          <w:w w:val="105"/>
          <w:sz w:val="20"/>
        </w:rPr>
        <w:t> </w:t>
      </w:r>
      <w:r>
        <w:rPr>
          <w:w w:val="105"/>
          <w:sz w:val="20"/>
        </w:rPr>
        <w:t>populations and</w:t>
      </w:r>
      <w:r>
        <w:rPr>
          <w:spacing w:val="-21"/>
          <w:w w:val="105"/>
          <w:sz w:val="20"/>
        </w:rPr>
        <w:t> </w:t>
      </w:r>
      <w:r>
        <w:rPr>
          <w:w w:val="105"/>
          <w:sz w:val="20"/>
        </w:rPr>
        <w:t>communities</w:t>
      </w:r>
      <w:r>
        <w:rPr>
          <w:spacing w:val="-20"/>
          <w:w w:val="105"/>
          <w:sz w:val="20"/>
        </w:rPr>
        <w:t> </w:t>
      </w:r>
      <w:r>
        <w:rPr>
          <w:w w:val="105"/>
          <w:sz w:val="20"/>
        </w:rPr>
        <w:t>will</w:t>
      </w:r>
      <w:r>
        <w:rPr>
          <w:spacing w:val="-20"/>
          <w:w w:val="105"/>
          <w:sz w:val="20"/>
        </w:rPr>
        <w:t> </w:t>
      </w:r>
      <w:r>
        <w:rPr>
          <w:w w:val="105"/>
          <w:sz w:val="20"/>
        </w:rPr>
        <w:t>improve</w:t>
      </w:r>
      <w:r>
        <w:rPr>
          <w:spacing w:val="-20"/>
          <w:w w:val="105"/>
          <w:sz w:val="20"/>
        </w:rPr>
        <w:t> </w:t>
      </w:r>
      <w:r>
        <w:rPr>
          <w:w w:val="105"/>
          <w:sz w:val="20"/>
        </w:rPr>
        <w:t>the</w:t>
      </w:r>
      <w:r>
        <w:rPr>
          <w:spacing w:val="-20"/>
          <w:w w:val="105"/>
          <w:sz w:val="20"/>
        </w:rPr>
        <w:t> </w:t>
      </w:r>
      <w:r>
        <w:rPr>
          <w:w w:val="105"/>
          <w:sz w:val="20"/>
        </w:rPr>
        <w:t>provision</w:t>
      </w:r>
    </w:p>
    <w:p>
      <w:pPr>
        <w:pStyle w:val="BodyText"/>
        <w:spacing w:line="249" w:lineRule="auto"/>
        <w:ind w:left="1587"/>
      </w:pPr>
      <w:r>
        <w:rPr/>
        <w:t>of</w:t>
      </w:r>
      <w:r>
        <w:rPr>
          <w:spacing w:val="-17"/>
        </w:rPr>
        <w:t> </w:t>
      </w:r>
      <w:r>
        <w:rPr/>
        <w:t>culturally</w:t>
      </w:r>
      <w:r>
        <w:rPr>
          <w:spacing w:val="-17"/>
        </w:rPr>
        <w:t> </w:t>
      </w:r>
      <w:r>
        <w:rPr/>
        <w:t>safe</w:t>
      </w:r>
      <w:r>
        <w:rPr>
          <w:spacing w:val="-17"/>
        </w:rPr>
        <w:t> </w:t>
      </w:r>
      <w:r>
        <w:rPr/>
        <w:t>care</w:t>
      </w:r>
      <w:r>
        <w:rPr>
          <w:spacing w:val="-17"/>
        </w:rPr>
        <w:t> </w:t>
      </w:r>
      <w:r>
        <w:rPr/>
        <w:t>and</w:t>
      </w:r>
      <w:r>
        <w:rPr>
          <w:spacing w:val="-17"/>
        </w:rPr>
        <w:t> </w:t>
      </w:r>
      <w:r>
        <w:rPr/>
        <w:t>enhance</w:t>
      </w:r>
      <w:r>
        <w:rPr>
          <w:spacing w:val="-17"/>
        </w:rPr>
        <w:t> </w:t>
      </w:r>
      <w:r>
        <w:rPr/>
        <w:t>access</w:t>
      </w:r>
      <w:r>
        <w:rPr>
          <w:spacing w:val="-17"/>
        </w:rPr>
        <w:t> </w:t>
      </w:r>
      <w:r>
        <w:rPr/>
        <w:t>to </w:t>
      </w:r>
      <w:r>
        <w:rPr>
          <w:spacing w:val="-2"/>
        </w:rPr>
        <w:t>treatment.</w:t>
      </w:r>
    </w:p>
    <w:p>
      <w:pPr>
        <w:pStyle w:val="ListParagraph"/>
        <w:numPr>
          <w:ilvl w:val="0"/>
          <w:numId w:val="12"/>
        </w:numPr>
        <w:tabs>
          <w:tab w:pos="558" w:val="left" w:leader="none"/>
          <w:tab w:pos="560" w:val="left" w:leader="none"/>
        </w:tabs>
        <w:spacing w:line="249" w:lineRule="auto" w:before="108" w:after="0"/>
        <w:ind w:left="560" w:right="926" w:hanging="341"/>
        <w:jc w:val="left"/>
        <w:rPr>
          <w:sz w:val="20"/>
        </w:rPr>
      </w:pPr>
      <w:r>
        <w:rPr/>
        <w:br w:type="column"/>
      </w:r>
      <w:r>
        <w:rPr>
          <w:spacing w:val="-4"/>
          <w:w w:val="105"/>
          <w:sz w:val="20"/>
        </w:rPr>
        <w:t>Drive</w:t>
      </w:r>
      <w:r>
        <w:rPr>
          <w:spacing w:val="-20"/>
          <w:w w:val="105"/>
          <w:sz w:val="20"/>
        </w:rPr>
        <w:t> </w:t>
      </w:r>
      <w:r>
        <w:rPr>
          <w:spacing w:val="-4"/>
          <w:w w:val="105"/>
          <w:sz w:val="20"/>
        </w:rPr>
        <w:t>improvements</w:t>
      </w:r>
      <w:r>
        <w:rPr>
          <w:spacing w:val="-20"/>
          <w:w w:val="105"/>
          <w:sz w:val="20"/>
        </w:rPr>
        <w:t> </w:t>
      </w:r>
      <w:r>
        <w:rPr>
          <w:spacing w:val="-4"/>
          <w:w w:val="105"/>
          <w:sz w:val="20"/>
        </w:rPr>
        <w:t>in</w:t>
      </w:r>
      <w:r>
        <w:rPr>
          <w:spacing w:val="-20"/>
          <w:w w:val="105"/>
          <w:sz w:val="20"/>
        </w:rPr>
        <w:t> </w:t>
      </w:r>
      <w:r>
        <w:rPr>
          <w:spacing w:val="-4"/>
          <w:w w:val="105"/>
          <w:sz w:val="20"/>
        </w:rPr>
        <w:t>cervical</w:t>
      </w:r>
      <w:r>
        <w:rPr>
          <w:spacing w:val="-20"/>
          <w:w w:val="105"/>
          <w:sz w:val="20"/>
        </w:rPr>
        <w:t> </w:t>
      </w:r>
      <w:r>
        <w:rPr>
          <w:spacing w:val="-4"/>
          <w:w w:val="105"/>
          <w:sz w:val="20"/>
        </w:rPr>
        <w:t>cancer</w:t>
      </w:r>
      <w:r>
        <w:rPr>
          <w:spacing w:val="-20"/>
          <w:w w:val="105"/>
          <w:sz w:val="20"/>
        </w:rPr>
        <w:t> </w:t>
      </w:r>
      <w:r>
        <w:rPr>
          <w:spacing w:val="-4"/>
          <w:w w:val="105"/>
          <w:sz w:val="20"/>
        </w:rPr>
        <w:t>management </w:t>
      </w:r>
      <w:r>
        <w:rPr>
          <w:w w:val="105"/>
          <w:sz w:val="20"/>
        </w:rPr>
        <w:t>through a data collection framework supporting systematic</w:t>
      </w:r>
      <w:r>
        <w:rPr>
          <w:spacing w:val="-3"/>
          <w:w w:val="105"/>
          <w:sz w:val="20"/>
        </w:rPr>
        <w:t> </w:t>
      </w:r>
      <w:r>
        <w:rPr>
          <w:w w:val="105"/>
          <w:sz w:val="20"/>
        </w:rPr>
        <w:t>monitoring</w:t>
      </w:r>
      <w:r>
        <w:rPr>
          <w:spacing w:val="-3"/>
          <w:w w:val="105"/>
          <w:sz w:val="20"/>
        </w:rPr>
        <w:t> </w:t>
      </w:r>
      <w:r>
        <w:rPr>
          <w:w w:val="105"/>
          <w:sz w:val="20"/>
        </w:rPr>
        <w:t>and</w:t>
      </w:r>
      <w:r>
        <w:rPr>
          <w:spacing w:val="-3"/>
          <w:w w:val="105"/>
          <w:sz w:val="20"/>
        </w:rPr>
        <w:t> </w:t>
      </w:r>
      <w:r>
        <w:rPr>
          <w:w w:val="105"/>
          <w:sz w:val="20"/>
        </w:rPr>
        <w:t>enhancement</w:t>
      </w:r>
      <w:r>
        <w:rPr>
          <w:spacing w:val="-3"/>
          <w:w w:val="105"/>
          <w:sz w:val="20"/>
        </w:rPr>
        <w:t> </w:t>
      </w:r>
      <w:r>
        <w:rPr>
          <w:w w:val="105"/>
          <w:sz w:val="20"/>
        </w:rPr>
        <w:t>of</w:t>
      </w:r>
      <w:r>
        <w:rPr>
          <w:spacing w:val="-3"/>
          <w:w w:val="105"/>
          <w:sz w:val="20"/>
        </w:rPr>
        <w:t> </w:t>
      </w:r>
      <w:r>
        <w:rPr>
          <w:w w:val="105"/>
          <w:sz w:val="20"/>
        </w:rPr>
        <w:t>the quality of care, in alignment with the Australian Cancer</w:t>
      </w:r>
      <w:r>
        <w:rPr>
          <w:spacing w:val="-11"/>
          <w:w w:val="105"/>
          <w:sz w:val="20"/>
        </w:rPr>
        <w:t> </w:t>
      </w:r>
      <w:r>
        <w:rPr>
          <w:w w:val="105"/>
          <w:sz w:val="20"/>
        </w:rPr>
        <w:t>Plan.</w:t>
      </w:r>
    </w:p>
    <w:p>
      <w:pPr>
        <w:pStyle w:val="ListParagraph"/>
        <w:numPr>
          <w:ilvl w:val="1"/>
          <w:numId w:val="12"/>
        </w:numPr>
        <w:tabs>
          <w:tab w:pos="1127" w:val="left" w:leader="none"/>
        </w:tabs>
        <w:spacing w:line="249" w:lineRule="auto" w:before="97" w:after="0"/>
        <w:ind w:left="1127" w:right="1224" w:hanging="567"/>
        <w:jc w:val="left"/>
        <w:rPr>
          <w:sz w:val="20"/>
        </w:rPr>
      </w:pPr>
      <w:r>
        <w:rPr>
          <w:sz w:val="20"/>
        </w:rPr>
        <w:t>Enhance and harness the data collected</w:t>
      </w:r>
      <w:r>
        <w:rPr>
          <w:spacing w:val="40"/>
          <w:sz w:val="20"/>
        </w:rPr>
        <w:t> </w:t>
      </w:r>
      <w:r>
        <w:rPr>
          <w:sz w:val="20"/>
        </w:rPr>
        <w:t>in the National Gynaecological Oncology Registry (NGOR) cervical cancer module to</w:t>
      </w:r>
      <w:r>
        <w:rPr>
          <w:spacing w:val="-9"/>
          <w:sz w:val="20"/>
        </w:rPr>
        <w:t> </w:t>
      </w:r>
      <w:r>
        <w:rPr>
          <w:sz w:val="20"/>
        </w:rPr>
        <w:t>inform</w:t>
      </w:r>
      <w:r>
        <w:rPr>
          <w:spacing w:val="-9"/>
          <w:sz w:val="20"/>
        </w:rPr>
        <w:t> </w:t>
      </w:r>
      <w:r>
        <w:rPr>
          <w:sz w:val="20"/>
        </w:rPr>
        <w:t>continuous</w:t>
      </w:r>
      <w:r>
        <w:rPr>
          <w:spacing w:val="-9"/>
          <w:sz w:val="20"/>
        </w:rPr>
        <w:t> </w:t>
      </w:r>
      <w:r>
        <w:rPr>
          <w:sz w:val="20"/>
        </w:rPr>
        <w:t>improvement</w:t>
      </w:r>
      <w:r>
        <w:rPr>
          <w:spacing w:val="-9"/>
          <w:sz w:val="20"/>
        </w:rPr>
        <w:t> </w:t>
      </w:r>
      <w:r>
        <w:rPr>
          <w:sz w:val="20"/>
        </w:rPr>
        <w:t>in</w:t>
      </w:r>
      <w:r>
        <w:rPr>
          <w:spacing w:val="-9"/>
          <w:sz w:val="20"/>
        </w:rPr>
        <w:t> </w:t>
      </w:r>
      <w:r>
        <w:rPr>
          <w:sz w:val="20"/>
        </w:rPr>
        <w:t>care</w:t>
      </w:r>
    </w:p>
    <w:p>
      <w:pPr>
        <w:pStyle w:val="BodyText"/>
        <w:spacing w:line="249" w:lineRule="auto"/>
        <w:ind w:left="1127" w:right="1079"/>
        <w:jc w:val="both"/>
      </w:pPr>
      <w:r>
        <w:rPr/>
        <w:t>(equity</w:t>
      </w:r>
      <w:r>
        <w:rPr>
          <w:spacing w:val="-15"/>
        </w:rPr>
        <w:t> </w:t>
      </w:r>
      <w:r>
        <w:rPr/>
        <w:t>of</w:t>
      </w:r>
      <w:r>
        <w:rPr>
          <w:spacing w:val="-15"/>
        </w:rPr>
        <w:t> </w:t>
      </w:r>
      <w:r>
        <w:rPr/>
        <w:t>access,</w:t>
      </w:r>
      <w:r>
        <w:rPr>
          <w:spacing w:val="-15"/>
        </w:rPr>
        <w:t> </w:t>
      </w:r>
      <w:r>
        <w:rPr/>
        <w:t>quality,</w:t>
      </w:r>
      <w:r>
        <w:rPr>
          <w:spacing w:val="-15"/>
        </w:rPr>
        <w:t> </w:t>
      </w:r>
      <w:r>
        <w:rPr/>
        <w:t>and</w:t>
      </w:r>
      <w:r>
        <w:rPr>
          <w:spacing w:val="-15"/>
        </w:rPr>
        <w:t> </w:t>
      </w:r>
      <w:r>
        <w:rPr/>
        <w:t>safety)</w:t>
      </w:r>
      <w:r>
        <w:rPr>
          <w:spacing w:val="-15"/>
        </w:rPr>
        <w:t> </w:t>
      </w:r>
      <w:r>
        <w:rPr/>
        <w:t>based on</w:t>
      </w:r>
      <w:r>
        <w:rPr>
          <w:spacing w:val="-11"/>
        </w:rPr>
        <w:t> </w:t>
      </w:r>
      <w:r>
        <w:rPr/>
        <w:t>incidence,</w:t>
      </w:r>
      <w:r>
        <w:rPr>
          <w:spacing w:val="-11"/>
        </w:rPr>
        <w:t> </w:t>
      </w:r>
      <w:r>
        <w:rPr/>
        <w:t>stage,</w:t>
      </w:r>
      <w:r>
        <w:rPr>
          <w:spacing w:val="-11"/>
        </w:rPr>
        <w:t> </w:t>
      </w:r>
      <w:r>
        <w:rPr/>
        <w:t>and</w:t>
      </w:r>
      <w:r>
        <w:rPr>
          <w:spacing w:val="-11"/>
        </w:rPr>
        <w:t> </w:t>
      </w:r>
      <w:r>
        <w:rPr/>
        <w:t>mortality</w:t>
      </w:r>
      <w:r>
        <w:rPr>
          <w:spacing w:val="-11"/>
        </w:rPr>
        <w:t> </w:t>
      </w:r>
      <w:r>
        <w:rPr/>
        <w:t>data,</w:t>
      </w:r>
      <w:r>
        <w:rPr>
          <w:spacing w:val="-11"/>
        </w:rPr>
        <w:t> </w:t>
      </w:r>
      <w:r>
        <w:rPr/>
        <w:t>key clinical quality indicators, as well as </w:t>
      </w:r>
      <w:r>
        <w:rPr/>
        <w:t>patient reported</w:t>
      </w:r>
      <w:r>
        <w:rPr>
          <w:spacing w:val="-8"/>
        </w:rPr>
        <w:t> </w:t>
      </w:r>
      <w:r>
        <w:rPr/>
        <w:t>evaluation</w:t>
      </w:r>
      <w:r>
        <w:rPr>
          <w:spacing w:val="-8"/>
        </w:rPr>
        <w:t> </w:t>
      </w:r>
      <w:r>
        <w:rPr/>
        <w:t>and</w:t>
      </w:r>
      <w:r>
        <w:rPr>
          <w:spacing w:val="-8"/>
        </w:rPr>
        <w:t> </w:t>
      </w:r>
      <w:r>
        <w:rPr/>
        <w:t>outcome</w:t>
      </w:r>
      <w:r>
        <w:rPr>
          <w:spacing w:val="-8"/>
        </w:rPr>
        <w:t> </w:t>
      </w:r>
      <w:r>
        <w:rPr/>
        <w:t>measures </w:t>
      </w:r>
      <w:r>
        <w:rPr>
          <w:spacing w:val="-2"/>
        </w:rPr>
        <w:t>(PROMs).</w:t>
      </w:r>
    </w:p>
    <w:p>
      <w:pPr>
        <w:pStyle w:val="ListParagraph"/>
        <w:numPr>
          <w:ilvl w:val="1"/>
          <w:numId w:val="12"/>
        </w:numPr>
        <w:tabs>
          <w:tab w:pos="1127" w:val="left" w:leader="none"/>
        </w:tabs>
        <w:spacing w:line="249" w:lineRule="auto" w:before="92" w:after="0"/>
        <w:ind w:left="1127" w:right="1030" w:hanging="567"/>
        <w:jc w:val="left"/>
        <w:rPr>
          <w:sz w:val="20"/>
        </w:rPr>
      </w:pPr>
      <w:r>
        <w:rPr>
          <w:sz w:val="20"/>
        </w:rPr>
        <w:t>Conduct</w:t>
      </w:r>
      <w:r>
        <w:rPr>
          <w:spacing w:val="26"/>
          <w:sz w:val="20"/>
        </w:rPr>
        <w:t> </w:t>
      </w:r>
      <w:r>
        <w:rPr>
          <w:sz w:val="20"/>
        </w:rPr>
        <w:t>annual</w:t>
      </w:r>
      <w:r>
        <w:rPr>
          <w:spacing w:val="26"/>
          <w:sz w:val="20"/>
        </w:rPr>
        <w:t> </w:t>
      </w:r>
      <w:r>
        <w:rPr>
          <w:sz w:val="20"/>
        </w:rPr>
        <w:t>cervical</w:t>
      </w:r>
      <w:r>
        <w:rPr>
          <w:spacing w:val="26"/>
          <w:sz w:val="20"/>
        </w:rPr>
        <w:t> </w:t>
      </w:r>
      <w:r>
        <w:rPr>
          <w:sz w:val="20"/>
        </w:rPr>
        <w:t>cancer</w:t>
      </w:r>
      <w:r>
        <w:rPr>
          <w:spacing w:val="26"/>
          <w:sz w:val="20"/>
        </w:rPr>
        <w:t> </w:t>
      </w:r>
      <w:r>
        <w:rPr>
          <w:sz w:val="20"/>
        </w:rPr>
        <w:t>audits using data from the NCSR, cancer </w:t>
      </w:r>
      <w:r>
        <w:rPr>
          <w:sz w:val="20"/>
        </w:rPr>
        <w:t>registries and NGOR together with HPV genotype information determined and reported for</w:t>
      </w:r>
    </w:p>
    <w:p>
      <w:pPr>
        <w:pStyle w:val="BodyText"/>
        <w:spacing w:line="237" w:lineRule="exact"/>
        <w:ind w:left="1127"/>
      </w:pPr>
      <w:r>
        <w:rPr>
          <w:w w:val="105"/>
        </w:rPr>
        <w:t>all</w:t>
      </w:r>
      <w:r>
        <w:rPr>
          <w:spacing w:val="-11"/>
          <w:w w:val="105"/>
        </w:rPr>
        <w:t> </w:t>
      </w:r>
      <w:r>
        <w:rPr>
          <w:w w:val="105"/>
        </w:rPr>
        <w:t>cervical</w:t>
      </w:r>
      <w:r>
        <w:rPr>
          <w:spacing w:val="-11"/>
          <w:w w:val="105"/>
        </w:rPr>
        <w:t> </w:t>
      </w:r>
      <w:r>
        <w:rPr>
          <w:spacing w:val="-2"/>
          <w:w w:val="105"/>
        </w:rPr>
        <w:t>cancers.</w:t>
      </w:r>
    </w:p>
    <w:p>
      <w:pPr>
        <w:pStyle w:val="ListParagraph"/>
        <w:numPr>
          <w:ilvl w:val="1"/>
          <w:numId w:val="12"/>
        </w:numPr>
        <w:tabs>
          <w:tab w:pos="1127" w:val="left" w:leader="none"/>
        </w:tabs>
        <w:spacing w:line="249" w:lineRule="auto" w:before="111" w:after="0"/>
        <w:ind w:left="1127" w:right="890" w:hanging="567"/>
        <w:jc w:val="left"/>
        <w:rPr>
          <w:sz w:val="20"/>
        </w:rPr>
      </w:pPr>
      <w:r>
        <w:rPr>
          <w:sz w:val="20"/>
        </w:rPr>
        <w:t>Consolidate current clinical guidance and quality</w:t>
      </w:r>
      <w:r>
        <w:rPr>
          <w:spacing w:val="-11"/>
          <w:sz w:val="20"/>
        </w:rPr>
        <w:t> </w:t>
      </w:r>
      <w:r>
        <w:rPr>
          <w:sz w:val="20"/>
        </w:rPr>
        <w:t>standards</w:t>
      </w:r>
      <w:r>
        <w:rPr>
          <w:spacing w:val="-11"/>
          <w:sz w:val="20"/>
        </w:rPr>
        <w:t> </w:t>
      </w:r>
      <w:r>
        <w:rPr>
          <w:sz w:val="20"/>
        </w:rPr>
        <w:t>through</w:t>
      </w:r>
      <w:r>
        <w:rPr>
          <w:spacing w:val="-11"/>
          <w:sz w:val="20"/>
        </w:rPr>
        <w:t> </w:t>
      </w:r>
      <w:r>
        <w:rPr>
          <w:sz w:val="20"/>
        </w:rPr>
        <w:t>developing</w:t>
      </w:r>
      <w:r>
        <w:rPr>
          <w:spacing w:val="-11"/>
          <w:sz w:val="20"/>
        </w:rPr>
        <w:t> </w:t>
      </w:r>
      <w:r>
        <w:rPr>
          <w:sz w:val="20"/>
        </w:rPr>
        <w:t>national guidelines for the management of cervical cancer and utilise the NGOR to monitor </w:t>
      </w:r>
      <w:r>
        <w:rPr>
          <w:spacing w:val="-2"/>
          <w:sz w:val="20"/>
        </w:rPr>
        <w:t>adherence.</w:t>
      </w:r>
    </w:p>
    <w:p>
      <w:pPr>
        <w:pStyle w:val="BodyText"/>
      </w:pPr>
    </w:p>
    <w:p>
      <w:pPr>
        <w:pStyle w:val="BodyText"/>
      </w:pPr>
    </w:p>
    <w:p>
      <w:pPr>
        <w:pStyle w:val="BodyText"/>
        <w:spacing w:before="5"/>
        <w:rPr>
          <w:sz w:val="14"/>
        </w:rPr>
      </w:pPr>
      <w:r>
        <w:rPr/>
        <mc:AlternateContent>
          <mc:Choice Requires="wps">
            <w:drawing>
              <wp:anchor distT="0" distB="0" distL="0" distR="0" allowOverlap="1" layoutInCell="1" locked="0" behindDoc="1" simplePos="0" relativeHeight="487636480">
                <wp:simplePos x="0" y="0"/>
                <wp:positionH relativeFrom="page">
                  <wp:posOffset>4410006</wp:posOffset>
                </wp:positionH>
                <wp:positionV relativeFrom="paragraph">
                  <wp:posOffset>125820</wp:posOffset>
                </wp:positionV>
                <wp:extent cx="571500" cy="571500"/>
                <wp:effectExtent l="0" t="0" r="0" b="0"/>
                <wp:wrapTopAndBottom/>
                <wp:docPr id="521" name="Graphic 521"/>
                <wp:cNvGraphicFramePr>
                  <a:graphicFrameLocks/>
                </wp:cNvGraphicFramePr>
                <a:graphic>
                  <a:graphicData uri="http://schemas.microsoft.com/office/word/2010/wordprocessingShape">
                    <wps:wsp>
                      <wps:cNvPr id="521" name="Graphic 521"/>
                      <wps:cNvSpPr/>
                      <wps:spPr>
                        <a:xfrm>
                          <a:off x="0" y="0"/>
                          <a:ext cx="571500" cy="571500"/>
                        </a:xfrm>
                        <a:custGeom>
                          <a:avLst/>
                          <a:gdLst/>
                          <a:ahLst/>
                          <a:cxnLst/>
                          <a:rect l="l" t="t" r="r" b="b"/>
                          <a:pathLst>
                            <a:path w="571500" h="571500">
                              <a:moveTo>
                                <a:pt x="285457" y="0"/>
                              </a:moveTo>
                              <a:lnTo>
                                <a:pt x="0" y="285483"/>
                              </a:lnTo>
                              <a:lnTo>
                                <a:pt x="285394" y="570877"/>
                              </a:lnTo>
                              <a:lnTo>
                                <a:pt x="285419" y="571017"/>
                              </a:lnTo>
                              <a:lnTo>
                                <a:pt x="403816" y="452615"/>
                              </a:lnTo>
                              <a:lnTo>
                                <a:pt x="285419" y="452615"/>
                              </a:lnTo>
                              <a:lnTo>
                                <a:pt x="267707" y="405930"/>
                              </a:lnTo>
                              <a:lnTo>
                                <a:pt x="240902" y="364642"/>
                              </a:lnTo>
                              <a:lnTo>
                                <a:pt x="206237" y="329985"/>
                              </a:lnTo>
                              <a:lnTo>
                                <a:pt x="164942" y="303188"/>
                              </a:lnTo>
                              <a:lnTo>
                                <a:pt x="118249" y="285483"/>
                              </a:lnTo>
                              <a:lnTo>
                                <a:pt x="164924" y="267767"/>
                              </a:lnTo>
                              <a:lnTo>
                                <a:pt x="206210" y="240968"/>
                              </a:lnTo>
                              <a:lnTo>
                                <a:pt x="240878" y="206316"/>
                              </a:lnTo>
                              <a:lnTo>
                                <a:pt x="267695" y="165042"/>
                              </a:lnTo>
                              <a:lnTo>
                                <a:pt x="285432" y="118376"/>
                              </a:lnTo>
                              <a:lnTo>
                                <a:pt x="403747" y="118376"/>
                              </a:lnTo>
                              <a:lnTo>
                                <a:pt x="285483" y="101"/>
                              </a:lnTo>
                              <a:close/>
                            </a:path>
                            <a:path w="571500" h="571500">
                              <a:moveTo>
                                <a:pt x="403747" y="118376"/>
                              </a:moveTo>
                              <a:lnTo>
                                <a:pt x="285432" y="118376"/>
                              </a:lnTo>
                              <a:lnTo>
                                <a:pt x="303152" y="165060"/>
                              </a:lnTo>
                              <a:lnTo>
                                <a:pt x="329951" y="206347"/>
                              </a:lnTo>
                              <a:lnTo>
                                <a:pt x="364605" y="241006"/>
                              </a:lnTo>
                              <a:lnTo>
                                <a:pt x="405889" y="267812"/>
                              </a:lnTo>
                              <a:lnTo>
                                <a:pt x="452577" y="285534"/>
                              </a:lnTo>
                              <a:lnTo>
                                <a:pt x="405899" y="303237"/>
                              </a:lnTo>
                              <a:lnTo>
                                <a:pt x="364615" y="330029"/>
                              </a:lnTo>
                              <a:lnTo>
                                <a:pt x="329956" y="364677"/>
                              </a:lnTo>
                              <a:lnTo>
                                <a:pt x="303147" y="405950"/>
                              </a:lnTo>
                              <a:lnTo>
                                <a:pt x="285419" y="452615"/>
                              </a:lnTo>
                              <a:lnTo>
                                <a:pt x="403816" y="452615"/>
                              </a:lnTo>
                              <a:lnTo>
                                <a:pt x="570890" y="285534"/>
                              </a:lnTo>
                              <a:lnTo>
                                <a:pt x="403747" y="118376"/>
                              </a:lnTo>
                              <a:close/>
                            </a:path>
                          </a:pathLst>
                        </a:custGeom>
                        <a:solidFill>
                          <a:srgbClr val="5FC5BF"/>
                        </a:solidFill>
                      </wps:spPr>
                      <wps:bodyPr wrap="square" lIns="0" tIns="0" rIns="0" bIns="0" rtlCol="0">
                        <a:prstTxWarp prst="textNoShape">
                          <a:avLst/>
                        </a:prstTxWarp>
                        <a:noAutofit/>
                      </wps:bodyPr>
                    </wps:wsp>
                  </a:graphicData>
                </a:graphic>
              </wp:anchor>
            </w:drawing>
          </mc:Choice>
          <mc:Fallback>
            <w:pict>
              <v:shape style="position:absolute;margin-left:347.244598pt;margin-top:9.907125pt;width:45pt;height:45pt;mso-position-horizontal-relative:page;mso-position-vertical-relative:paragraph;z-index:-15680000;mso-wrap-distance-left:0;mso-wrap-distance-right:0" id="docshape448" coordorigin="6945,198" coordsize="900,900" path="m7394,198l6945,648,7394,1097,7394,1097,7581,911,7394,911,7366,837,7324,772,7270,718,7205,676,7131,648,7205,620,7270,578,7324,523,7366,458,7394,385,7581,385,7394,198,7394,198xm7581,385l7394,385,7422,458,7465,523,7519,578,7584,620,7658,648,7584,676,7519,718,7465,772,7422,837,7394,911,7581,911,7844,648,7581,385xe" filled="true" fillcolor="#5fc5bf" stroked="false">
                <v:path arrowok="t"/>
                <v:fill type="solid"/>
                <w10:wrap type="topAndBottom"/>
              </v:shape>
            </w:pict>
          </mc:Fallback>
        </mc:AlternateContent>
      </w:r>
    </w:p>
    <w:p>
      <w:pPr>
        <w:pStyle w:val="BodyText"/>
      </w:pPr>
    </w:p>
    <w:p>
      <w:pPr>
        <w:pStyle w:val="BodyText"/>
        <w:spacing w:before="9"/>
        <w:rPr>
          <w:sz w:val="14"/>
        </w:rPr>
      </w:pPr>
      <w:r>
        <w:rPr/>
        <mc:AlternateContent>
          <mc:Choice Requires="wps">
            <w:drawing>
              <wp:anchor distT="0" distB="0" distL="0" distR="0" allowOverlap="1" layoutInCell="1" locked="0" behindDoc="1" simplePos="0" relativeHeight="487636992">
                <wp:simplePos x="0" y="0"/>
                <wp:positionH relativeFrom="page">
                  <wp:posOffset>5651995</wp:posOffset>
                </wp:positionH>
                <wp:positionV relativeFrom="paragraph">
                  <wp:posOffset>128754</wp:posOffset>
                </wp:positionV>
                <wp:extent cx="970915" cy="970915"/>
                <wp:effectExtent l="0" t="0" r="0" b="0"/>
                <wp:wrapTopAndBottom/>
                <wp:docPr id="522" name="Graphic 522"/>
                <wp:cNvGraphicFramePr>
                  <a:graphicFrameLocks/>
                </wp:cNvGraphicFramePr>
                <a:graphic>
                  <a:graphicData uri="http://schemas.microsoft.com/office/word/2010/wordprocessingShape">
                    <wps:wsp>
                      <wps:cNvPr id="522" name="Graphic 522"/>
                      <wps:cNvSpPr/>
                      <wps:spPr>
                        <a:xfrm>
                          <a:off x="0" y="0"/>
                          <a:ext cx="970915" cy="970915"/>
                        </a:xfrm>
                        <a:custGeom>
                          <a:avLst/>
                          <a:gdLst/>
                          <a:ahLst/>
                          <a:cxnLst/>
                          <a:rect l="l" t="t" r="r" b="b"/>
                          <a:pathLst>
                            <a:path w="970915" h="970915">
                              <a:moveTo>
                                <a:pt x="485292" y="0"/>
                              </a:moveTo>
                              <a:lnTo>
                                <a:pt x="0" y="485317"/>
                              </a:lnTo>
                              <a:lnTo>
                                <a:pt x="485190" y="970495"/>
                              </a:lnTo>
                              <a:lnTo>
                                <a:pt x="485228" y="970724"/>
                              </a:lnTo>
                              <a:lnTo>
                                <a:pt x="686500" y="769442"/>
                              </a:lnTo>
                              <a:lnTo>
                                <a:pt x="485228" y="769442"/>
                              </a:lnTo>
                              <a:lnTo>
                                <a:pt x="470532" y="724345"/>
                              </a:lnTo>
                              <a:lnTo>
                                <a:pt x="450777" y="681793"/>
                              </a:lnTo>
                              <a:lnTo>
                                <a:pt x="426324" y="642143"/>
                              </a:lnTo>
                              <a:lnTo>
                                <a:pt x="397531" y="605755"/>
                              </a:lnTo>
                              <a:lnTo>
                                <a:pt x="364756" y="572988"/>
                              </a:lnTo>
                              <a:lnTo>
                                <a:pt x="328360" y="544201"/>
                              </a:lnTo>
                              <a:lnTo>
                                <a:pt x="288700" y="519752"/>
                              </a:lnTo>
                              <a:lnTo>
                                <a:pt x="246137" y="500000"/>
                              </a:lnTo>
                              <a:lnTo>
                                <a:pt x="201028" y="485305"/>
                              </a:lnTo>
                              <a:lnTo>
                                <a:pt x="246121" y="470606"/>
                              </a:lnTo>
                              <a:lnTo>
                                <a:pt x="288671" y="450856"/>
                              </a:lnTo>
                              <a:lnTo>
                                <a:pt x="328321" y="426411"/>
                              </a:lnTo>
                              <a:lnTo>
                                <a:pt x="364711" y="397631"/>
                              </a:lnTo>
                              <a:lnTo>
                                <a:pt x="397485" y="364873"/>
                              </a:lnTo>
                              <a:lnTo>
                                <a:pt x="426283" y="328497"/>
                              </a:lnTo>
                              <a:lnTo>
                                <a:pt x="450747" y="288861"/>
                              </a:lnTo>
                              <a:lnTo>
                                <a:pt x="470519" y="246324"/>
                              </a:lnTo>
                              <a:lnTo>
                                <a:pt x="485241" y="201244"/>
                              </a:lnTo>
                              <a:lnTo>
                                <a:pt x="686395" y="201244"/>
                              </a:lnTo>
                              <a:lnTo>
                                <a:pt x="485343" y="165"/>
                              </a:lnTo>
                              <a:lnTo>
                                <a:pt x="485292" y="0"/>
                              </a:lnTo>
                              <a:close/>
                            </a:path>
                            <a:path w="970915" h="970915">
                              <a:moveTo>
                                <a:pt x="686395" y="201244"/>
                              </a:moveTo>
                              <a:lnTo>
                                <a:pt x="485241" y="201244"/>
                              </a:lnTo>
                              <a:lnTo>
                                <a:pt x="499953" y="246340"/>
                              </a:lnTo>
                              <a:lnTo>
                                <a:pt x="519713" y="288892"/>
                              </a:lnTo>
                              <a:lnTo>
                                <a:pt x="544164" y="328541"/>
                              </a:lnTo>
                              <a:lnTo>
                                <a:pt x="572949" y="364928"/>
                              </a:lnTo>
                              <a:lnTo>
                                <a:pt x="605712" y="397696"/>
                              </a:lnTo>
                              <a:lnTo>
                                <a:pt x="642096" y="426486"/>
                              </a:lnTo>
                              <a:lnTo>
                                <a:pt x="681743" y="450940"/>
                              </a:lnTo>
                              <a:lnTo>
                                <a:pt x="724298" y="470700"/>
                              </a:lnTo>
                              <a:lnTo>
                                <a:pt x="769404" y="485406"/>
                              </a:lnTo>
                              <a:lnTo>
                                <a:pt x="724311" y="500093"/>
                              </a:lnTo>
                              <a:lnTo>
                                <a:pt x="681763" y="519836"/>
                              </a:lnTo>
                              <a:lnTo>
                                <a:pt x="642118" y="544276"/>
                              </a:lnTo>
                              <a:lnTo>
                                <a:pt x="605732" y="573054"/>
                              </a:lnTo>
                              <a:lnTo>
                                <a:pt x="572964" y="605810"/>
                              </a:lnTo>
                              <a:lnTo>
                                <a:pt x="544171" y="642186"/>
                              </a:lnTo>
                              <a:lnTo>
                                <a:pt x="519713" y="681823"/>
                              </a:lnTo>
                              <a:lnTo>
                                <a:pt x="499946" y="724361"/>
                              </a:lnTo>
                              <a:lnTo>
                                <a:pt x="485228" y="769442"/>
                              </a:lnTo>
                              <a:lnTo>
                                <a:pt x="686500" y="769442"/>
                              </a:lnTo>
                              <a:lnTo>
                                <a:pt x="970521" y="485406"/>
                              </a:lnTo>
                              <a:lnTo>
                                <a:pt x="686395" y="201244"/>
                              </a:lnTo>
                              <a:close/>
                            </a:path>
                          </a:pathLst>
                        </a:custGeom>
                        <a:solidFill>
                          <a:srgbClr val="CFEBE8"/>
                        </a:solidFill>
                      </wps:spPr>
                      <wps:bodyPr wrap="square" lIns="0" tIns="0" rIns="0" bIns="0" rtlCol="0">
                        <a:prstTxWarp prst="textNoShape">
                          <a:avLst/>
                        </a:prstTxWarp>
                        <a:noAutofit/>
                      </wps:bodyPr>
                    </wps:wsp>
                  </a:graphicData>
                </a:graphic>
              </wp:anchor>
            </w:drawing>
          </mc:Choice>
          <mc:Fallback>
            <w:pict>
              <v:shape style="position:absolute;margin-left:445.039001pt;margin-top:10.138187pt;width:76.45pt;height:76.45pt;mso-position-horizontal-relative:page;mso-position-vertical-relative:paragraph;z-index:-15679488;mso-wrap-distance-left:0;mso-wrap-distance-right:0" id="docshape449" coordorigin="8901,203" coordsize="1529,1529" path="m9665,203l8901,967,8901,967,9665,1731,9665,1731,9982,1414,9665,1414,9642,1343,9611,1276,9572,1214,9527,1157,9475,1105,9418,1060,9355,1021,9288,990,9217,967,9288,944,9355,913,9418,874,9475,829,9527,777,9572,720,9611,658,9642,591,9665,520,9982,520,9665,203,9665,203xm9982,520l9665,520,9688,591,9719,658,9758,720,9803,777,9855,829,9912,874,9974,913,10041,944,10112,967,10041,990,9974,1021,9912,1060,9855,1105,9803,1157,9758,1214,9719,1277,9688,1343,9665,1414,9982,1414,10429,967,9982,520xe" filled="true" fillcolor="#cfebe8" stroked="false">
                <v:path arrowok="t"/>
                <v:fill type="solid"/>
                <w10:wrap type="topAndBottom"/>
              </v:shape>
            </w:pict>
          </mc:Fallback>
        </mc:AlternateContent>
      </w:r>
    </w:p>
    <w:p>
      <w:pPr>
        <w:spacing w:after="0"/>
        <w:rPr>
          <w:sz w:val="14"/>
        </w:rPr>
        <w:sectPr>
          <w:type w:val="continuous"/>
          <w:pgSz w:w="11910" w:h="16840"/>
          <w:pgMar w:top="1920" w:bottom="280" w:left="0" w:right="0"/>
          <w:cols w:num="2" w:equalWidth="0">
            <w:col w:w="5813" w:space="40"/>
            <w:col w:w="6057"/>
          </w:cols>
        </w:sectPr>
      </w:pPr>
    </w:p>
    <w:p>
      <w:pPr>
        <w:pStyle w:val="BodyText"/>
      </w:pP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31840">
                <wp:simplePos x="0" y="0"/>
                <wp:positionH relativeFrom="page">
                  <wp:posOffset>0</wp:posOffset>
                </wp:positionH>
                <wp:positionV relativeFrom="paragraph">
                  <wp:posOffset>-18611</wp:posOffset>
                </wp:positionV>
                <wp:extent cx="1749425" cy="280670"/>
                <wp:effectExtent l="0" t="0" r="0" b="0"/>
                <wp:wrapNone/>
                <wp:docPr id="523" name="Graphic 523"/>
                <wp:cNvGraphicFramePr>
                  <a:graphicFrameLocks/>
                </wp:cNvGraphicFramePr>
                <a:graphic>
                  <a:graphicData uri="http://schemas.microsoft.com/office/word/2010/wordprocessingShape">
                    <wps:wsp>
                      <wps:cNvPr id="523" name="Graphic 523"/>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84640" id="docshape450"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24</w:t>
      </w:r>
    </w:p>
    <w:p>
      <w:pPr>
        <w:pStyle w:val="BodyText"/>
      </w:pPr>
    </w:p>
    <w:p>
      <w:pPr>
        <w:pStyle w:val="BodyText"/>
      </w:pPr>
    </w:p>
    <w:p>
      <w:pPr>
        <w:pStyle w:val="BodyText"/>
      </w:pPr>
    </w:p>
    <w:p>
      <w:pPr>
        <w:pStyle w:val="BodyText"/>
      </w:pPr>
    </w:p>
    <w:p>
      <w:pPr>
        <w:pStyle w:val="BodyText"/>
      </w:pPr>
    </w:p>
    <w:p>
      <w:pPr>
        <w:pStyle w:val="BodyText"/>
        <w:spacing w:before="4"/>
        <w:rPr>
          <w:sz w:val="21"/>
        </w:rPr>
      </w:pPr>
    </w:p>
    <w:p>
      <w:pPr>
        <w:pStyle w:val="Heading4"/>
      </w:pPr>
      <w:r>
        <w:rPr/>
        <mc:AlternateContent>
          <mc:Choice Requires="wps">
            <w:drawing>
              <wp:anchor distT="0" distB="0" distL="0" distR="0" allowOverlap="1" layoutInCell="1" locked="0" behindDoc="1" simplePos="0" relativeHeight="485732352">
                <wp:simplePos x="0" y="0"/>
                <wp:positionH relativeFrom="page">
                  <wp:posOffset>540002</wp:posOffset>
                </wp:positionH>
                <wp:positionV relativeFrom="paragraph">
                  <wp:posOffset>-49973</wp:posOffset>
                </wp:positionV>
                <wp:extent cx="6480175" cy="8712200"/>
                <wp:effectExtent l="0" t="0" r="0" b="0"/>
                <wp:wrapNone/>
                <wp:docPr id="524" name="Group 524"/>
                <wp:cNvGraphicFramePr>
                  <a:graphicFrameLocks/>
                </wp:cNvGraphicFramePr>
                <a:graphic>
                  <a:graphicData uri="http://schemas.microsoft.com/office/word/2010/wordprocessingGroup">
                    <wpg:wgp>
                      <wpg:cNvPr id="524" name="Group 524"/>
                      <wpg:cNvGrpSpPr/>
                      <wpg:grpSpPr>
                        <a:xfrm>
                          <a:off x="0" y="0"/>
                          <a:ext cx="6480175" cy="8712200"/>
                          <a:chExt cx="6480175" cy="8712200"/>
                        </a:xfrm>
                      </wpg:grpSpPr>
                      <wps:wsp>
                        <wps:cNvPr id="525" name="Graphic 525"/>
                        <wps:cNvSpPr/>
                        <wps:spPr>
                          <a:xfrm>
                            <a:off x="1" y="0"/>
                            <a:ext cx="6480175" cy="7602220"/>
                          </a:xfrm>
                          <a:custGeom>
                            <a:avLst/>
                            <a:gdLst/>
                            <a:ahLst/>
                            <a:cxnLst/>
                            <a:rect l="l" t="t" r="r" b="b"/>
                            <a:pathLst>
                              <a:path w="6480175" h="7602220">
                                <a:moveTo>
                                  <a:pt x="6479997" y="0"/>
                                </a:moveTo>
                                <a:lnTo>
                                  <a:pt x="0" y="0"/>
                                </a:lnTo>
                                <a:lnTo>
                                  <a:pt x="0" y="7602004"/>
                                </a:lnTo>
                                <a:lnTo>
                                  <a:pt x="6479997" y="7602004"/>
                                </a:lnTo>
                                <a:lnTo>
                                  <a:pt x="6479997" y="0"/>
                                </a:lnTo>
                                <a:close/>
                              </a:path>
                            </a:pathLst>
                          </a:custGeom>
                          <a:solidFill>
                            <a:srgbClr val="495966"/>
                          </a:solidFill>
                        </wps:spPr>
                        <wps:bodyPr wrap="square" lIns="0" tIns="0" rIns="0" bIns="0" rtlCol="0">
                          <a:prstTxWarp prst="textNoShape">
                            <a:avLst/>
                          </a:prstTxWarp>
                          <a:noAutofit/>
                        </wps:bodyPr>
                      </wps:wsp>
                      <wps:wsp>
                        <wps:cNvPr id="526" name="Graphic 526"/>
                        <wps:cNvSpPr/>
                        <wps:spPr>
                          <a:xfrm>
                            <a:off x="0" y="864001"/>
                            <a:ext cx="6480175" cy="7848600"/>
                          </a:xfrm>
                          <a:custGeom>
                            <a:avLst/>
                            <a:gdLst/>
                            <a:ahLst/>
                            <a:cxnLst/>
                            <a:rect l="l" t="t" r="r" b="b"/>
                            <a:pathLst>
                              <a:path w="6480175" h="7848600">
                                <a:moveTo>
                                  <a:pt x="6479997" y="0"/>
                                </a:moveTo>
                                <a:lnTo>
                                  <a:pt x="179997" y="0"/>
                                </a:lnTo>
                                <a:lnTo>
                                  <a:pt x="0" y="179997"/>
                                </a:lnTo>
                                <a:lnTo>
                                  <a:pt x="0" y="7848003"/>
                                </a:lnTo>
                                <a:lnTo>
                                  <a:pt x="6479997" y="7848003"/>
                                </a:lnTo>
                                <a:lnTo>
                                  <a:pt x="6479997" y="0"/>
                                </a:lnTo>
                                <a:close/>
                              </a:path>
                            </a:pathLst>
                          </a:custGeom>
                          <a:solidFill>
                            <a:srgbClr val="F0F0F0"/>
                          </a:solidFill>
                        </wps:spPr>
                        <wps:bodyPr wrap="square" lIns="0" tIns="0" rIns="0" bIns="0" rtlCol="0">
                          <a:prstTxWarp prst="textNoShape">
                            <a:avLst/>
                          </a:prstTxWarp>
                          <a:noAutofit/>
                        </wps:bodyPr>
                      </wps:wsp>
                      <wps:wsp>
                        <wps:cNvPr id="527" name="Graphic 527"/>
                        <wps:cNvSpPr/>
                        <wps:spPr>
                          <a:xfrm>
                            <a:off x="3329470" y="7007549"/>
                            <a:ext cx="2947035" cy="1270"/>
                          </a:xfrm>
                          <a:custGeom>
                            <a:avLst/>
                            <a:gdLst/>
                            <a:ahLst/>
                            <a:cxnLst/>
                            <a:rect l="l" t="t" r="r" b="b"/>
                            <a:pathLst>
                              <a:path w="2947035" h="0">
                                <a:moveTo>
                                  <a:pt x="2946527" y="0"/>
                                </a:moveTo>
                                <a:lnTo>
                                  <a:pt x="0" y="0"/>
                                </a:lnTo>
                              </a:path>
                            </a:pathLst>
                          </a:custGeom>
                          <a:ln w="12700">
                            <a:solidFill>
                              <a:srgbClr val="0083B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519901pt;margin-top:-3.934945pt;width:510.25pt;height:686pt;mso-position-horizontal-relative:page;mso-position-vertical-relative:paragraph;z-index:-17584128" id="docshapegroup451" coordorigin="850,-79" coordsize="10205,13720">
                <v:rect style="position:absolute;left:850;top:-79;width:10205;height:11972" id="docshape452" filled="true" fillcolor="#495966" stroked="false">
                  <v:fill type="solid"/>
                </v:rect>
                <v:shape style="position:absolute;left:850;top:1281;width:10205;height:12360" id="docshape453" coordorigin="850,1282" coordsize="10205,12360" path="m11055,1282l1134,1282,850,1565,850,13641,11055,13641,11055,1282xe" filled="true" fillcolor="#f0f0f0" stroked="false">
                  <v:path arrowok="t"/>
                  <v:fill type="solid"/>
                </v:shape>
                <v:line style="position:absolute" from="10734,10957" to="6094,10957" stroked="true" strokeweight="1pt" strokecolor="#0083bf">
                  <v:stroke dashstyle="solid"/>
                </v:line>
                <w10:wrap type="none"/>
              </v:group>
            </w:pict>
          </mc:Fallback>
        </mc:AlternateContent>
      </w:r>
      <w:r>
        <w:rPr>
          <w:color w:val="FFFFFF"/>
          <w:spacing w:val="13"/>
        </w:rPr>
        <w:t>TREATMENT</w:t>
      </w:r>
      <w:r>
        <w:rPr>
          <w:color w:val="FFFFFF"/>
          <w:spacing w:val="33"/>
        </w:rPr>
        <w:t> </w:t>
      </w:r>
      <w:r>
        <w:rPr>
          <w:color w:val="FFFFFF"/>
          <w:spacing w:val="12"/>
        </w:rPr>
        <w:t>CASE</w:t>
      </w:r>
      <w:r>
        <w:rPr>
          <w:color w:val="FFFFFF"/>
          <w:spacing w:val="33"/>
        </w:rPr>
        <w:t> </w:t>
      </w:r>
      <w:r>
        <w:rPr>
          <w:color w:val="FFFFFF"/>
          <w:spacing w:val="13"/>
        </w:rPr>
        <w:t>STUDY</w:t>
      </w:r>
      <w:r>
        <w:rPr>
          <w:color w:val="FFFFFF"/>
          <w:spacing w:val="31"/>
        </w:rPr>
        <w:t> </w:t>
      </w:r>
      <w:r>
        <w:rPr>
          <w:color w:val="FFFFFF"/>
          <w:spacing w:val="-5"/>
        </w:rPr>
        <w:t>1:</w:t>
      </w:r>
    </w:p>
    <w:p>
      <w:pPr>
        <w:spacing w:before="12"/>
        <w:ind w:left="1297" w:right="0" w:firstLine="0"/>
        <w:jc w:val="left"/>
        <w:rPr>
          <w:rFonts w:ascii="Trebuchet MS" w:hAnsi="Trebuchet MS"/>
          <w:b/>
          <w:sz w:val="30"/>
        </w:rPr>
      </w:pPr>
      <w:r>
        <w:rPr>
          <w:rFonts w:ascii="Trebuchet MS" w:hAnsi="Trebuchet MS"/>
          <w:b/>
          <w:color w:val="FFFFFF"/>
          <w:sz w:val="30"/>
        </w:rPr>
        <w:t>A</w:t>
      </w:r>
      <w:r>
        <w:rPr>
          <w:rFonts w:ascii="Trebuchet MS" w:hAnsi="Trebuchet MS"/>
          <w:b/>
          <w:color w:val="FFFFFF"/>
          <w:spacing w:val="-23"/>
          <w:sz w:val="30"/>
        </w:rPr>
        <w:t> </w:t>
      </w:r>
      <w:r>
        <w:rPr>
          <w:rFonts w:ascii="Trebuchet MS" w:hAnsi="Trebuchet MS"/>
          <w:b/>
          <w:color w:val="FFFFFF"/>
          <w:spacing w:val="10"/>
          <w:sz w:val="30"/>
        </w:rPr>
        <w:t>patient’s</w:t>
      </w:r>
      <w:r>
        <w:rPr>
          <w:rFonts w:ascii="Trebuchet MS" w:hAnsi="Trebuchet MS"/>
          <w:b/>
          <w:color w:val="FFFFFF"/>
          <w:spacing w:val="-22"/>
          <w:sz w:val="30"/>
        </w:rPr>
        <w:t> </w:t>
      </w:r>
      <w:r>
        <w:rPr>
          <w:rFonts w:ascii="Trebuchet MS" w:hAnsi="Trebuchet MS"/>
          <w:b/>
          <w:color w:val="FFFFFF"/>
          <w:spacing w:val="9"/>
          <w:sz w:val="30"/>
        </w:rPr>
        <w:t>perspective</w:t>
      </w:r>
    </w:p>
    <w:p>
      <w:pPr>
        <w:pStyle w:val="BodyText"/>
        <w:rPr>
          <w:rFonts w:ascii="Trebuchet MS"/>
          <w:b/>
        </w:rPr>
      </w:pPr>
    </w:p>
    <w:p>
      <w:pPr>
        <w:pStyle w:val="BodyText"/>
        <w:rPr>
          <w:rFonts w:ascii="Trebuchet MS"/>
          <w:b/>
        </w:rPr>
      </w:pPr>
    </w:p>
    <w:p>
      <w:pPr>
        <w:pStyle w:val="BodyText"/>
        <w:spacing w:before="10"/>
        <w:rPr>
          <w:rFonts w:ascii="Trebuchet MS"/>
          <w:b/>
          <w:sz w:val="29"/>
        </w:rPr>
      </w:pPr>
    </w:p>
    <w:p>
      <w:pPr>
        <w:spacing w:after="0"/>
        <w:rPr>
          <w:rFonts w:ascii="Trebuchet MS"/>
          <w:sz w:val="29"/>
        </w:rPr>
        <w:sectPr>
          <w:pgSz w:w="11910" w:h="16840"/>
          <w:pgMar w:top="0" w:bottom="0" w:left="0" w:right="0"/>
        </w:sectPr>
      </w:pPr>
    </w:p>
    <w:p>
      <w:pPr>
        <w:spacing w:before="151"/>
        <w:ind w:left="1298" w:right="0" w:firstLine="0"/>
        <w:jc w:val="left"/>
        <w:rPr>
          <w:rFonts w:ascii="Trebuchet MS" w:hAnsi="Trebuchet MS"/>
          <w:b/>
          <w:sz w:val="20"/>
        </w:rPr>
      </w:pPr>
      <w:r>
        <w:rPr>
          <w:rFonts w:ascii="Trebuchet MS" w:hAnsi="Trebuchet MS"/>
          <w:b/>
          <w:sz w:val="20"/>
        </w:rPr>
        <w:t>NADIA’S</w:t>
      </w:r>
      <w:r>
        <w:rPr>
          <w:rFonts w:ascii="Trebuchet MS" w:hAnsi="Trebuchet MS"/>
          <w:b/>
          <w:spacing w:val="11"/>
          <w:sz w:val="20"/>
        </w:rPr>
        <w:t> </w:t>
      </w:r>
      <w:r>
        <w:rPr>
          <w:rFonts w:ascii="Trebuchet MS" w:hAnsi="Trebuchet MS"/>
          <w:b/>
          <w:spacing w:val="-2"/>
          <w:sz w:val="20"/>
        </w:rPr>
        <w:t>HISTORY</w:t>
      </w:r>
    </w:p>
    <w:p>
      <w:pPr>
        <w:pStyle w:val="BodyText"/>
        <w:spacing w:line="259" w:lineRule="auto" w:before="129"/>
        <w:ind w:left="1297"/>
      </w:pPr>
      <w:r>
        <w:rPr>
          <w:w w:val="105"/>
        </w:rPr>
        <w:t>Nadia</w:t>
      </w:r>
      <w:r>
        <w:rPr>
          <w:w w:val="105"/>
          <w:position w:val="7"/>
          <w:sz w:val="11"/>
        </w:rPr>
        <w:t>*</w:t>
      </w:r>
      <w:r>
        <w:rPr>
          <w:spacing w:val="17"/>
          <w:w w:val="105"/>
          <w:position w:val="7"/>
          <w:sz w:val="11"/>
        </w:rPr>
        <w:t> </w:t>
      </w:r>
      <w:r>
        <w:rPr>
          <w:w w:val="105"/>
        </w:rPr>
        <w:t>is</w:t>
      </w:r>
      <w:r>
        <w:rPr>
          <w:spacing w:val="-11"/>
          <w:w w:val="105"/>
        </w:rPr>
        <w:t> </w:t>
      </w:r>
      <w:r>
        <w:rPr>
          <w:w w:val="105"/>
        </w:rPr>
        <w:t>a</w:t>
      </w:r>
      <w:r>
        <w:rPr>
          <w:spacing w:val="-11"/>
          <w:w w:val="105"/>
        </w:rPr>
        <w:t> </w:t>
      </w:r>
      <w:r>
        <w:rPr>
          <w:w w:val="105"/>
        </w:rPr>
        <w:t>45-year-old</w:t>
      </w:r>
      <w:r>
        <w:rPr>
          <w:spacing w:val="-11"/>
          <w:w w:val="105"/>
        </w:rPr>
        <w:t> </w:t>
      </w:r>
      <w:r>
        <w:rPr>
          <w:w w:val="105"/>
        </w:rPr>
        <w:t>single,</w:t>
      </w:r>
      <w:r>
        <w:rPr>
          <w:spacing w:val="-11"/>
          <w:w w:val="105"/>
        </w:rPr>
        <w:t> </w:t>
      </w:r>
      <w:r>
        <w:rPr>
          <w:w w:val="105"/>
        </w:rPr>
        <w:t>nulliparous</w:t>
      </w:r>
      <w:r>
        <w:rPr>
          <w:spacing w:val="-11"/>
          <w:w w:val="105"/>
        </w:rPr>
        <w:t> </w:t>
      </w:r>
      <w:r>
        <w:rPr>
          <w:w w:val="105"/>
        </w:rPr>
        <w:t>woman of Islamic faith. She migrated to Australia with her mother 15 years ago as a refugee, following </w:t>
      </w:r>
      <w:r>
        <w:rPr/>
        <w:t>the death of her husband in armed conflict. Nadia </w:t>
      </w:r>
      <w:r>
        <w:rPr>
          <w:w w:val="105"/>
        </w:rPr>
        <w:t>has no other family living in Australia. She lives with her mother in rented accommodation and works in casual employment as a cleaner. Nadia only had access to minimal education in her home country, has basic English language skills and poor health literacy. There were no HPV immunisation or cervical screening programs</w:t>
      </w:r>
    </w:p>
    <w:p>
      <w:pPr>
        <w:pStyle w:val="BodyText"/>
        <w:spacing w:line="233" w:lineRule="exact"/>
        <w:ind w:left="1297"/>
      </w:pPr>
      <w:r>
        <w:rPr/>
        <w:t>in</w:t>
      </w:r>
      <w:r>
        <w:rPr>
          <w:spacing w:val="3"/>
        </w:rPr>
        <w:t> </w:t>
      </w:r>
      <w:r>
        <w:rPr/>
        <w:t>her</w:t>
      </w:r>
      <w:r>
        <w:rPr>
          <w:spacing w:val="3"/>
        </w:rPr>
        <w:t> </w:t>
      </w:r>
      <w:r>
        <w:rPr/>
        <w:t>country</w:t>
      </w:r>
      <w:r>
        <w:rPr>
          <w:spacing w:val="3"/>
        </w:rPr>
        <w:t> </w:t>
      </w:r>
      <w:r>
        <w:rPr/>
        <w:t>of</w:t>
      </w:r>
      <w:r>
        <w:rPr>
          <w:spacing w:val="4"/>
        </w:rPr>
        <w:t> </w:t>
      </w:r>
      <w:r>
        <w:rPr>
          <w:spacing w:val="-2"/>
        </w:rPr>
        <w:t>origin.</w:t>
      </w:r>
    </w:p>
    <w:p>
      <w:pPr>
        <w:pStyle w:val="BodyText"/>
        <w:spacing w:before="4"/>
        <w:rPr>
          <w:sz w:val="21"/>
        </w:rPr>
      </w:pPr>
    </w:p>
    <w:p>
      <w:pPr>
        <w:spacing w:before="1"/>
        <w:ind w:left="1298" w:right="0" w:firstLine="0"/>
        <w:jc w:val="left"/>
        <w:rPr>
          <w:rFonts w:ascii="Trebuchet MS" w:hAnsi="Trebuchet MS"/>
          <w:b/>
          <w:sz w:val="20"/>
        </w:rPr>
      </w:pPr>
      <w:r>
        <w:rPr>
          <w:rFonts w:ascii="Trebuchet MS" w:hAnsi="Trebuchet MS"/>
          <w:b/>
          <w:sz w:val="20"/>
        </w:rPr>
        <w:t>NADIA’S</w:t>
      </w:r>
      <w:r>
        <w:rPr>
          <w:rFonts w:ascii="Trebuchet MS" w:hAnsi="Trebuchet MS"/>
          <w:b/>
          <w:spacing w:val="11"/>
          <w:sz w:val="20"/>
        </w:rPr>
        <w:t> </w:t>
      </w:r>
      <w:r>
        <w:rPr>
          <w:rFonts w:ascii="Trebuchet MS" w:hAnsi="Trebuchet MS"/>
          <w:b/>
          <w:spacing w:val="-2"/>
          <w:sz w:val="20"/>
        </w:rPr>
        <w:t>PRESENTATION</w:t>
      </w:r>
    </w:p>
    <w:p>
      <w:pPr>
        <w:pStyle w:val="BodyText"/>
        <w:spacing w:line="259" w:lineRule="auto" w:before="128"/>
        <w:ind w:left="1297" w:right="123"/>
      </w:pPr>
      <w:r>
        <w:rPr>
          <w:w w:val="105"/>
        </w:rPr>
        <w:t>Nadia</w:t>
      </w:r>
      <w:r>
        <w:rPr>
          <w:spacing w:val="-2"/>
          <w:w w:val="105"/>
        </w:rPr>
        <w:t> </w:t>
      </w:r>
      <w:r>
        <w:rPr>
          <w:w w:val="105"/>
        </w:rPr>
        <w:t>presented</w:t>
      </w:r>
      <w:r>
        <w:rPr>
          <w:spacing w:val="-2"/>
          <w:w w:val="105"/>
        </w:rPr>
        <w:t> </w:t>
      </w:r>
      <w:r>
        <w:rPr>
          <w:w w:val="105"/>
        </w:rPr>
        <w:t>to</w:t>
      </w:r>
      <w:r>
        <w:rPr>
          <w:spacing w:val="-2"/>
          <w:w w:val="105"/>
        </w:rPr>
        <w:t> </w:t>
      </w:r>
      <w:r>
        <w:rPr>
          <w:w w:val="105"/>
        </w:rPr>
        <w:t>the</w:t>
      </w:r>
      <w:r>
        <w:rPr>
          <w:spacing w:val="-2"/>
          <w:w w:val="105"/>
        </w:rPr>
        <w:t> </w:t>
      </w:r>
      <w:r>
        <w:rPr>
          <w:w w:val="105"/>
        </w:rPr>
        <w:t>Emergency</w:t>
      </w:r>
      <w:r>
        <w:rPr>
          <w:spacing w:val="-2"/>
          <w:w w:val="105"/>
        </w:rPr>
        <w:t> </w:t>
      </w:r>
      <w:r>
        <w:rPr>
          <w:w w:val="105"/>
        </w:rPr>
        <w:t>Department with</w:t>
      </w:r>
      <w:r>
        <w:rPr>
          <w:spacing w:val="-2"/>
          <w:w w:val="105"/>
        </w:rPr>
        <w:t> </w:t>
      </w:r>
      <w:r>
        <w:rPr>
          <w:w w:val="105"/>
        </w:rPr>
        <w:t>vaginal</w:t>
      </w:r>
      <w:r>
        <w:rPr>
          <w:spacing w:val="-2"/>
          <w:w w:val="105"/>
        </w:rPr>
        <w:t> </w:t>
      </w:r>
      <w:r>
        <w:rPr>
          <w:w w:val="105"/>
        </w:rPr>
        <w:t>bleeding,</w:t>
      </w:r>
      <w:r>
        <w:rPr>
          <w:spacing w:val="-2"/>
          <w:w w:val="105"/>
        </w:rPr>
        <w:t> </w:t>
      </w:r>
      <w:r>
        <w:rPr>
          <w:w w:val="105"/>
        </w:rPr>
        <w:t>anaemia</w:t>
      </w:r>
      <w:r>
        <w:rPr>
          <w:spacing w:val="-2"/>
          <w:w w:val="105"/>
        </w:rPr>
        <w:t> </w:t>
      </w:r>
      <w:r>
        <w:rPr>
          <w:w w:val="105"/>
        </w:rPr>
        <w:t>and</w:t>
      </w:r>
      <w:r>
        <w:rPr>
          <w:spacing w:val="-2"/>
          <w:w w:val="105"/>
        </w:rPr>
        <w:t> </w:t>
      </w:r>
      <w:r>
        <w:rPr>
          <w:w w:val="105"/>
        </w:rPr>
        <w:t>enlarged kidneys,</w:t>
      </w:r>
      <w:r>
        <w:rPr>
          <w:spacing w:val="-4"/>
          <w:w w:val="105"/>
        </w:rPr>
        <w:t> </w:t>
      </w:r>
      <w:r>
        <w:rPr>
          <w:w w:val="105"/>
        </w:rPr>
        <w:t>due</w:t>
      </w:r>
      <w:r>
        <w:rPr>
          <w:spacing w:val="-4"/>
          <w:w w:val="105"/>
        </w:rPr>
        <w:t> </w:t>
      </w:r>
      <w:r>
        <w:rPr>
          <w:w w:val="105"/>
        </w:rPr>
        <w:t>to</w:t>
      </w:r>
      <w:r>
        <w:rPr>
          <w:spacing w:val="-4"/>
          <w:w w:val="105"/>
        </w:rPr>
        <w:t> </w:t>
      </w:r>
      <w:r>
        <w:rPr>
          <w:w w:val="105"/>
        </w:rPr>
        <w:t>obstruction</w:t>
      </w:r>
      <w:r>
        <w:rPr>
          <w:spacing w:val="-4"/>
          <w:w w:val="105"/>
        </w:rPr>
        <w:t> </w:t>
      </w:r>
      <w:r>
        <w:rPr>
          <w:w w:val="105"/>
        </w:rPr>
        <w:t>of</w:t>
      </w:r>
      <w:r>
        <w:rPr>
          <w:spacing w:val="-4"/>
          <w:w w:val="105"/>
        </w:rPr>
        <w:t> </w:t>
      </w:r>
      <w:r>
        <w:rPr>
          <w:w w:val="105"/>
        </w:rPr>
        <w:t>her</w:t>
      </w:r>
      <w:r>
        <w:rPr>
          <w:spacing w:val="-4"/>
          <w:w w:val="105"/>
        </w:rPr>
        <w:t> </w:t>
      </w:r>
      <w:r>
        <w:rPr>
          <w:w w:val="105"/>
        </w:rPr>
        <w:t>urine</w:t>
      </w:r>
      <w:r>
        <w:rPr>
          <w:spacing w:val="-4"/>
          <w:w w:val="105"/>
        </w:rPr>
        <w:t> </w:t>
      </w:r>
      <w:r>
        <w:rPr>
          <w:w w:val="105"/>
        </w:rPr>
        <w:t>outlet. She</w:t>
      </w:r>
      <w:r>
        <w:rPr>
          <w:spacing w:val="-4"/>
          <w:w w:val="105"/>
        </w:rPr>
        <w:t> </w:t>
      </w:r>
      <w:r>
        <w:rPr>
          <w:w w:val="105"/>
        </w:rPr>
        <w:t>had</w:t>
      </w:r>
      <w:r>
        <w:rPr>
          <w:spacing w:val="-4"/>
          <w:w w:val="105"/>
        </w:rPr>
        <w:t> </w:t>
      </w:r>
      <w:r>
        <w:rPr>
          <w:w w:val="105"/>
        </w:rPr>
        <w:t>symptoms</w:t>
      </w:r>
      <w:r>
        <w:rPr>
          <w:spacing w:val="-4"/>
          <w:w w:val="105"/>
        </w:rPr>
        <w:t> </w:t>
      </w:r>
      <w:r>
        <w:rPr>
          <w:w w:val="105"/>
        </w:rPr>
        <w:t>for</w:t>
      </w:r>
      <w:r>
        <w:rPr>
          <w:spacing w:val="-4"/>
          <w:w w:val="105"/>
        </w:rPr>
        <w:t> </w:t>
      </w:r>
      <w:r>
        <w:rPr>
          <w:w w:val="105"/>
        </w:rPr>
        <w:t>several</w:t>
      </w:r>
      <w:r>
        <w:rPr>
          <w:spacing w:val="-4"/>
          <w:w w:val="105"/>
        </w:rPr>
        <w:t> </w:t>
      </w:r>
      <w:r>
        <w:rPr>
          <w:w w:val="105"/>
        </w:rPr>
        <w:t>months</w:t>
      </w:r>
      <w:r>
        <w:rPr>
          <w:spacing w:val="-4"/>
          <w:w w:val="105"/>
        </w:rPr>
        <w:t> </w:t>
      </w:r>
      <w:r>
        <w:rPr>
          <w:w w:val="105"/>
        </w:rPr>
        <w:t>but</w:t>
      </w:r>
      <w:r>
        <w:rPr>
          <w:spacing w:val="-4"/>
          <w:w w:val="105"/>
        </w:rPr>
        <w:t> </w:t>
      </w:r>
      <w:r>
        <w:rPr>
          <w:w w:val="105"/>
        </w:rPr>
        <w:t>was frightened</w:t>
      </w:r>
      <w:r>
        <w:rPr>
          <w:spacing w:val="-6"/>
          <w:w w:val="105"/>
        </w:rPr>
        <w:t> </w:t>
      </w:r>
      <w:r>
        <w:rPr>
          <w:w w:val="105"/>
        </w:rPr>
        <w:t>to</w:t>
      </w:r>
      <w:r>
        <w:rPr>
          <w:spacing w:val="-6"/>
          <w:w w:val="105"/>
        </w:rPr>
        <w:t> </w:t>
      </w:r>
      <w:r>
        <w:rPr>
          <w:w w:val="105"/>
        </w:rPr>
        <w:t>see</w:t>
      </w:r>
      <w:r>
        <w:rPr>
          <w:spacing w:val="-6"/>
          <w:w w:val="105"/>
        </w:rPr>
        <w:t> </w:t>
      </w:r>
      <w:r>
        <w:rPr>
          <w:w w:val="105"/>
        </w:rPr>
        <w:t>a</w:t>
      </w:r>
      <w:r>
        <w:rPr>
          <w:spacing w:val="-6"/>
          <w:w w:val="105"/>
        </w:rPr>
        <w:t> </w:t>
      </w:r>
      <w:r>
        <w:rPr>
          <w:w w:val="105"/>
        </w:rPr>
        <w:t>doctor</w:t>
      </w:r>
      <w:r>
        <w:rPr>
          <w:spacing w:val="-6"/>
          <w:w w:val="105"/>
        </w:rPr>
        <w:t> </w:t>
      </w:r>
      <w:r>
        <w:rPr>
          <w:w w:val="105"/>
        </w:rPr>
        <w:t>and</w:t>
      </w:r>
      <w:r>
        <w:rPr>
          <w:spacing w:val="-6"/>
          <w:w w:val="105"/>
        </w:rPr>
        <w:t> </w:t>
      </w:r>
      <w:r>
        <w:rPr>
          <w:w w:val="105"/>
        </w:rPr>
        <w:t>thought</w:t>
      </w:r>
      <w:r>
        <w:rPr>
          <w:spacing w:val="-6"/>
          <w:w w:val="105"/>
        </w:rPr>
        <w:t> </w:t>
      </w:r>
      <w:r>
        <w:rPr>
          <w:w w:val="105"/>
        </w:rPr>
        <w:t>her symptoms</w:t>
      </w:r>
      <w:r>
        <w:rPr>
          <w:spacing w:val="-7"/>
          <w:w w:val="105"/>
        </w:rPr>
        <w:t> </w:t>
      </w:r>
      <w:r>
        <w:rPr>
          <w:w w:val="105"/>
        </w:rPr>
        <w:t>were</w:t>
      </w:r>
      <w:r>
        <w:rPr>
          <w:spacing w:val="-7"/>
          <w:w w:val="105"/>
        </w:rPr>
        <w:t> </w:t>
      </w:r>
      <w:r>
        <w:rPr>
          <w:w w:val="105"/>
        </w:rPr>
        <w:t>due</w:t>
      </w:r>
      <w:r>
        <w:rPr>
          <w:spacing w:val="-7"/>
          <w:w w:val="105"/>
        </w:rPr>
        <w:t> </w:t>
      </w:r>
      <w:r>
        <w:rPr>
          <w:w w:val="105"/>
        </w:rPr>
        <w:t>to</w:t>
      </w:r>
      <w:r>
        <w:rPr>
          <w:spacing w:val="-7"/>
          <w:w w:val="105"/>
        </w:rPr>
        <w:t> </w:t>
      </w:r>
      <w:r>
        <w:rPr>
          <w:w w:val="105"/>
        </w:rPr>
        <w:t>menopause.</w:t>
      </w:r>
      <w:r>
        <w:rPr>
          <w:spacing w:val="-7"/>
          <w:w w:val="105"/>
        </w:rPr>
        <w:t> </w:t>
      </w:r>
      <w:r>
        <w:rPr>
          <w:w w:val="105"/>
        </w:rPr>
        <w:t>Nadia</w:t>
      </w:r>
      <w:r>
        <w:rPr>
          <w:spacing w:val="-7"/>
          <w:w w:val="105"/>
        </w:rPr>
        <w:t> </w:t>
      </w:r>
      <w:r>
        <w:rPr>
          <w:w w:val="105"/>
        </w:rPr>
        <w:t>was </w:t>
      </w:r>
      <w:r>
        <w:rPr/>
        <w:t>admitted to hospital and investigations </w:t>
      </w:r>
      <w:r>
        <w:rPr/>
        <w:t>confirmed </w:t>
      </w:r>
      <w:r>
        <w:rPr>
          <w:w w:val="105"/>
        </w:rPr>
        <w:t>late-stage cervical cancer (stage 3B Squamous Cell Carcinoma). Recommended treatment was chemoradiation and brachytherapy.</w:t>
      </w:r>
    </w:p>
    <w:p>
      <w:pPr>
        <w:pStyle w:val="Heading8"/>
        <w:spacing w:line="264" w:lineRule="auto" w:before="125"/>
        <w:ind w:right="195"/>
        <w:jc w:val="both"/>
      </w:pPr>
      <w:r>
        <w:rPr>
          <w:i/>
          <w:color w:val="0083BF"/>
          <w:w w:val="85"/>
        </w:rPr>
        <w:t>“My oncologist asked about my screening</w:t>
      </w:r>
      <w:r>
        <w:rPr>
          <w:color w:val="0083BF"/>
          <w:w w:val="85"/>
        </w:rPr>
        <w:t> history.</w:t>
      </w:r>
      <w:r>
        <w:rPr>
          <w:color w:val="0083BF"/>
          <w:spacing w:val="-1"/>
          <w:w w:val="85"/>
        </w:rPr>
        <w:t> </w:t>
      </w:r>
      <w:r>
        <w:rPr>
          <w:color w:val="0083BF"/>
          <w:w w:val="85"/>
        </w:rPr>
        <w:t>My</w:t>
      </w:r>
      <w:r>
        <w:rPr>
          <w:color w:val="0083BF"/>
          <w:spacing w:val="-1"/>
          <w:w w:val="85"/>
        </w:rPr>
        <w:t> </w:t>
      </w:r>
      <w:r>
        <w:rPr>
          <w:color w:val="0083BF"/>
          <w:w w:val="85"/>
        </w:rPr>
        <w:t>reaction</w:t>
      </w:r>
      <w:r>
        <w:rPr>
          <w:color w:val="0083BF"/>
          <w:spacing w:val="-1"/>
          <w:w w:val="85"/>
        </w:rPr>
        <w:t> </w:t>
      </w:r>
      <w:r>
        <w:rPr>
          <w:color w:val="0083BF"/>
          <w:w w:val="85"/>
        </w:rPr>
        <w:t>was</w:t>
      </w:r>
      <w:r>
        <w:rPr>
          <w:color w:val="0083BF"/>
          <w:spacing w:val="-1"/>
          <w:w w:val="85"/>
        </w:rPr>
        <w:t> </w:t>
      </w:r>
      <w:r>
        <w:rPr>
          <w:color w:val="0083BF"/>
          <w:w w:val="85"/>
        </w:rPr>
        <w:t>only</w:t>
      </w:r>
      <w:r>
        <w:rPr>
          <w:color w:val="0083BF"/>
          <w:spacing w:val="-1"/>
          <w:w w:val="85"/>
        </w:rPr>
        <w:t> </w:t>
      </w:r>
      <w:r>
        <w:rPr>
          <w:color w:val="0083BF"/>
          <w:w w:val="85"/>
        </w:rPr>
        <w:t>sex</w:t>
      </w:r>
      <w:r>
        <w:rPr>
          <w:color w:val="0083BF"/>
          <w:spacing w:val="-1"/>
          <w:w w:val="85"/>
        </w:rPr>
        <w:t> </w:t>
      </w:r>
      <w:r>
        <w:rPr>
          <w:color w:val="0083BF"/>
          <w:w w:val="85"/>
        </w:rPr>
        <w:t>workers </w:t>
      </w:r>
      <w:r>
        <w:rPr>
          <w:color w:val="0083BF"/>
          <w:w w:val="90"/>
        </w:rPr>
        <w:t>in</w:t>
      </w:r>
      <w:r>
        <w:rPr>
          <w:color w:val="0083BF"/>
          <w:spacing w:val="-12"/>
          <w:w w:val="90"/>
        </w:rPr>
        <w:t> </w:t>
      </w:r>
      <w:r>
        <w:rPr>
          <w:color w:val="0083BF"/>
          <w:w w:val="90"/>
        </w:rPr>
        <w:t>my</w:t>
      </w:r>
      <w:r>
        <w:rPr>
          <w:color w:val="0083BF"/>
          <w:spacing w:val="-12"/>
          <w:w w:val="90"/>
        </w:rPr>
        <w:t> </w:t>
      </w:r>
      <w:r>
        <w:rPr>
          <w:color w:val="0083BF"/>
          <w:w w:val="90"/>
        </w:rPr>
        <w:t>country</w:t>
      </w:r>
      <w:r>
        <w:rPr>
          <w:color w:val="0083BF"/>
          <w:spacing w:val="-12"/>
          <w:w w:val="90"/>
        </w:rPr>
        <w:t> </w:t>
      </w:r>
      <w:r>
        <w:rPr>
          <w:color w:val="0083BF"/>
          <w:w w:val="90"/>
        </w:rPr>
        <w:t>have</w:t>
      </w:r>
      <w:r>
        <w:rPr>
          <w:color w:val="0083BF"/>
          <w:spacing w:val="-12"/>
          <w:w w:val="90"/>
        </w:rPr>
        <w:t> </w:t>
      </w:r>
      <w:r>
        <w:rPr>
          <w:color w:val="0083BF"/>
          <w:w w:val="90"/>
        </w:rPr>
        <w:t>cervical</w:t>
      </w:r>
      <w:r>
        <w:rPr>
          <w:color w:val="0083BF"/>
          <w:spacing w:val="-12"/>
          <w:w w:val="90"/>
        </w:rPr>
        <w:t> </w:t>
      </w:r>
      <w:r>
        <w:rPr>
          <w:color w:val="0083BF"/>
          <w:w w:val="90"/>
        </w:rPr>
        <w:t>screening.</w:t>
      </w:r>
    </w:p>
    <w:p>
      <w:pPr>
        <w:spacing w:line="264" w:lineRule="auto" w:before="0"/>
        <w:ind w:left="1297" w:right="891" w:firstLine="0"/>
        <w:jc w:val="both"/>
        <w:rPr>
          <w:rFonts w:ascii="Verdana" w:hAnsi="Verdana"/>
          <w:i/>
          <w:sz w:val="24"/>
        </w:rPr>
      </w:pPr>
      <w:r>
        <w:rPr>
          <w:rFonts w:ascii="Verdana" w:hAnsi="Verdana"/>
          <w:i/>
          <w:color w:val="0083BF"/>
          <w:w w:val="80"/>
          <w:sz w:val="24"/>
        </w:rPr>
        <w:t>I thought I am an unworthy person.</w:t>
      </w:r>
      <w:r>
        <w:rPr>
          <w:rFonts w:ascii="Verdana" w:hAnsi="Verdana"/>
          <w:i/>
          <w:color w:val="0083BF"/>
          <w:w w:val="80"/>
          <w:sz w:val="24"/>
        </w:rPr>
        <w:t> </w:t>
      </w:r>
      <w:r>
        <w:rPr>
          <w:rFonts w:ascii="Verdana" w:hAnsi="Verdana"/>
          <w:i/>
          <w:color w:val="0083BF"/>
          <w:w w:val="90"/>
          <w:sz w:val="24"/>
        </w:rPr>
        <w:t>My cancer is punishment”.</w:t>
      </w:r>
    </w:p>
    <w:p>
      <w:pPr>
        <w:spacing w:before="151"/>
        <w:ind w:left="206" w:right="0" w:firstLine="0"/>
        <w:jc w:val="left"/>
        <w:rPr>
          <w:rFonts w:ascii="Trebuchet MS" w:hAnsi="Trebuchet MS"/>
          <w:b/>
          <w:sz w:val="20"/>
        </w:rPr>
      </w:pPr>
      <w:r>
        <w:rPr/>
        <w:br w:type="column"/>
      </w:r>
      <w:r>
        <w:rPr>
          <w:rFonts w:ascii="Trebuchet MS" w:hAnsi="Trebuchet MS"/>
          <w:b/>
          <w:sz w:val="20"/>
        </w:rPr>
        <w:t>NADIA’S</w:t>
      </w:r>
      <w:r>
        <w:rPr>
          <w:rFonts w:ascii="Trebuchet MS" w:hAnsi="Trebuchet MS"/>
          <w:b/>
          <w:spacing w:val="11"/>
          <w:sz w:val="20"/>
        </w:rPr>
        <w:t> </w:t>
      </w:r>
      <w:r>
        <w:rPr>
          <w:rFonts w:ascii="Trebuchet MS" w:hAnsi="Trebuchet MS"/>
          <w:b/>
          <w:spacing w:val="-2"/>
          <w:sz w:val="20"/>
        </w:rPr>
        <w:t>EXPERIENCES</w:t>
      </w:r>
    </w:p>
    <w:p>
      <w:pPr>
        <w:spacing w:line="256" w:lineRule="auto" w:before="129"/>
        <w:ind w:left="205" w:right="1350" w:firstLine="0"/>
        <w:jc w:val="left"/>
        <w:rPr>
          <w:sz w:val="20"/>
        </w:rPr>
      </w:pPr>
      <w:r>
        <w:rPr>
          <w:sz w:val="20"/>
        </w:rPr>
        <w:t>Nadia didn’t attend her simulation appointment and</w:t>
      </w:r>
      <w:r>
        <w:rPr>
          <w:spacing w:val="33"/>
          <w:sz w:val="20"/>
        </w:rPr>
        <w:t> </w:t>
      </w:r>
      <w:r>
        <w:rPr>
          <w:sz w:val="20"/>
        </w:rPr>
        <w:t>explained</w:t>
      </w:r>
      <w:r>
        <w:rPr>
          <w:spacing w:val="33"/>
          <w:sz w:val="20"/>
        </w:rPr>
        <w:t> </w:t>
      </w:r>
      <w:r>
        <w:rPr>
          <w:sz w:val="20"/>
        </w:rPr>
        <w:t>to</w:t>
      </w:r>
      <w:r>
        <w:rPr>
          <w:spacing w:val="33"/>
          <w:sz w:val="20"/>
        </w:rPr>
        <w:t> </w:t>
      </w:r>
      <w:r>
        <w:rPr>
          <w:sz w:val="20"/>
        </w:rPr>
        <w:t>her</w:t>
      </w:r>
      <w:r>
        <w:rPr>
          <w:spacing w:val="33"/>
          <w:sz w:val="20"/>
        </w:rPr>
        <w:t> </w:t>
      </w:r>
      <w:r>
        <w:rPr>
          <w:sz w:val="20"/>
        </w:rPr>
        <w:t>Clinical</w:t>
      </w:r>
      <w:r>
        <w:rPr>
          <w:spacing w:val="33"/>
          <w:sz w:val="20"/>
        </w:rPr>
        <w:t> </w:t>
      </w:r>
      <w:r>
        <w:rPr>
          <w:sz w:val="20"/>
        </w:rPr>
        <w:t>Nurse</w:t>
      </w:r>
      <w:r>
        <w:rPr>
          <w:spacing w:val="33"/>
          <w:sz w:val="20"/>
        </w:rPr>
        <w:t> </w:t>
      </w:r>
      <w:r>
        <w:rPr>
          <w:sz w:val="20"/>
        </w:rPr>
        <w:t>Consultant, </w:t>
      </w:r>
      <w:r>
        <w:rPr>
          <w:rFonts w:ascii="Verdana" w:hAnsi="Verdana"/>
          <w:i/>
          <w:w w:val="85"/>
          <w:sz w:val="20"/>
        </w:rPr>
        <w:t>“I can’t take that much time off work. I won’t have</w:t>
      </w:r>
      <w:r>
        <w:rPr>
          <w:rFonts w:ascii="Verdana" w:hAnsi="Verdana"/>
          <w:i/>
          <w:w w:val="85"/>
          <w:sz w:val="20"/>
        </w:rPr>
        <w:t> </w:t>
      </w:r>
      <w:r>
        <w:rPr>
          <w:rFonts w:ascii="Verdana" w:hAnsi="Verdana"/>
          <w:i/>
          <w:sz w:val="20"/>
        </w:rPr>
        <w:t>any</w:t>
      </w:r>
      <w:r>
        <w:rPr>
          <w:rFonts w:ascii="Verdana" w:hAnsi="Verdana"/>
          <w:i/>
          <w:spacing w:val="-21"/>
          <w:sz w:val="20"/>
        </w:rPr>
        <w:t> </w:t>
      </w:r>
      <w:r>
        <w:rPr>
          <w:rFonts w:ascii="Verdana" w:hAnsi="Verdana"/>
          <w:i/>
          <w:sz w:val="20"/>
        </w:rPr>
        <w:t>income”.</w:t>
      </w:r>
      <w:r>
        <w:rPr>
          <w:rFonts w:ascii="Verdana" w:hAnsi="Verdana"/>
          <w:i/>
          <w:spacing w:val="-19"/>
          <w:sz w:val="20"/>
        </w:rPr>
        <w:t> </w:t>
      </w:r>
      <w:r>
        <w:rPr>
          <w:sz w:val="20"/>
        </w:rPr>
        <w:t>She</w:t>
      </w:r>
      <w:r>
        <w:rPr>
          <w:spacing w:val="-16"/>
          <w:sz w:val="20"/>
        </w:rPr>
        <w:t> </w:t>
      </w:r>
      <w:r>
        <w:rPr>
          <w:sz w:val="20"/>
        </w:rPr>
        <w:t>was</w:t>
      </w:r>
      <w:r>
        <w:rPr>
          <w:spacing w:val="-16"/>
          <w:sz w:val="20"/>
        </w:rPr>
        <w:t> </w:t>
      </w:r>
      <w:r>
        <w:rPr>
          <w:sz w:val="20"/>
        </w:rPr>
        <w:t>referred</w:t>
      </w:r>
      <w:r>
        <w:rPr>
          <w:spacing w:val="-15"/>
          <w:sz w:val="20"/>
        </w:rPr>
        <w:t> </w:t>
      </w:r>
      <w:r>
        <w:rPr>
          <w:sz w:val="20"/>
        </w:rPr>
        <w:t>to</w:t>
      </w:r>
      <w:r>
        <w:rPr>
          <w:spacing w:val="-16"/>
          <w:sz w:val="20"/>
        </w:rPr>
        <w:t> </w:t>
      </w:r>
      <w:r>
        <w:rPr>
          <w:sz w:val="20"/>
        </w:rPr>
        <w:t>a</w:t>
      </w:r>
      <w:r>
        <w:rPr>
          <w:spacing w:val="-16"/>
          <w:sz w:val="20"/>
        </w:rPr>
        <w:t> </w:t>
      </w:r>
      <w:r>
        <w:rPr>
          <w:sz w:val="20"/>
        </w:rPr>
        <w:t>Social</w:t>
      </w:r>
      <w:r>
        <w:rPr>
          <w:spacing w:val="-15"/>
          <w:sz w:val="20"/>
        </w:rPr>
        <w:t> </w:t>
      </w:r>
      <w:r>
        <w:rPr>
          <w:sz w:val="20"/>
        </w:rPr>
        <w:t>Worker for comprehensive psychosocial assessment</w:t>
      </w:r>
    </w:p>
    <w:p>
      <w:pPr>
        <w:pStyle w:val="BodyText"/>
        <w:spacing w:line="259" w:lineRule="auto" w:before="5"/>
        <w:ind w:left="205" w:right="1234"/>
      </w:pPr>
      <w:r>
        <w:rPr>
          <w:w w:val="105"/>
        </w:rPr>
        <w:t>to facilitate completing her treatment and improve her patient experience. Nadia learnt about Centrelink payments and other support </w:t>
      </w:r>
      <w:r>
        <w:rPr/>
        <w:t>organisations. She also received </w:t>
      </w:r>
      <w:r>
        <w:rPr/>
        <w:t>psycho-education </w:t>
      </w:r>
      <w:r>
        <w:rPr>
          <w:w w:val="105"/>
        </w:rPr>
        <w:t>to</w:t>
      </w:r>
      <w:r>
        <w:rPr>
          <w:spacing w:val="-14"/>
          <w:w w:val="105"/>
        </w:rPr>
        <w:t> </w:t>
      </w:r>
      <w:r>
        <w:rPr>
          <w:w w:val="105"/>
        </w:rPr>
        <w:t>address</w:t>
      </w:r>
      <w:r>
        <w:rPr>
          <w:spacing w:val="-14"/>
          <w:w w:val="105"/>
        </w:rPr>
        <w:t> </w:t>
      </w:r>
      <w:r>
        <w:rPr>
          <w:w w:val="105"/>
        </w:rPr>
        <w:t>her</w:t>
      </w:r>
      <w:r>
        <w:rPr>
          <w:spacing w:val="-14"/>
          <w:w w:val="105"/>
        </w:rPr>
        <w:t> </w:t>
      </w:r>
      <w:r>
        <w:rPr>
          <w:w w:val="105"/>
        </w:rPr>
        <w:t>feelings</w:t>
      </w:r>
      <w:r>
        <w:rPr>
          <w:spacing w:val="-14"/>
          <w:w w:val="105"/>
        </w:rPr>
        <w:t> </w:t>
      </w:r>
      <w:r>
        <w:rPr>
          <w:w w:val="105"/>
        </w:rPr>
        <w:t>of</w:t>
      </w:r>
      <w:r>
        <w:rPr>
          <w:spacing w:val="-14"/>
          <w:w w:val="105"/>
        </w:rPr>
        <w:t> </w:t>
      </w:r>
      <w:r>
        <w:rPr>
          <w:w w:val="105"/>
        </w:rPr>
        <w:t>stigma</w:t>
      </w:r>
      <w:r>
        <w:rPr>
          <w:spacing w:val="-14"/>
          <w:w w:val="105"/>
        </w:rPr>
        <w:t> </w:t>
      </w:r>
      <w:r>
        <w:rPr>
          <w:w w:val="105"/>
        </w:rPr>
        <w:t>and</w:t>
      </w:r>
      <w:r>
        <w:rPr>
          <w:spacing w:val="-14"/>
          <w:w w:val="105"/>
        </w:rPr>
        <w:t> </w:t>
      </w:r>
      <w:r>
        <w:rPr>
          <w:w w:val="105"/>
        </w:rPr>
        <w:t>shame,</w:t>
      </w:r>
      <w:r>
        <w:rPr>
          <w:spacing w:val="-14"/>
          <w:w w:val="105"/>
        </w:rPr>
        <w:t> </w:t>
      </w:r>
      <w:r>
        <w:rPr>
          <w:w w:val="105"/>
        </w:rPr>
        <w:t>and work</w:t>
      </w:r>
      <w:r>
        <w:rPr>
          <w:spacing w:val="-15"/>
          <w:w w:val="105"/>
        </w:rPr>
        <w:t> </w:t>
      </w:r>
      <w:r>
        <w:rPr>
          <w:w w:val="105"/>
        </w:rPr>
        <w:t>through</w:t>
      </w:r>
      <w:r>
        <w:rPr>
          <w:spacing w:val="-15"/>
          <w:w w:val="105"/>
        </w:rPr>
        <w:t> </w:t>
      </w:r>
      <w:r>
        <w:rPr>
          <w:w w:val="105"/>
        </w:rPr>
        <w:t>her</w:t>
      </w:r>
      <w:r>
        <w:rPr>
          <w:spacing w:val="-15"/>
          <w:w w:val="105"/>
        </w:rPr>
        <w:t> </w:t>
      </w:r>
      <w:r>
        <w:rPr>
          <w:w w:val="105"/>
        </w:rPr>
        <w:t>beliefs</w:t>
      </w:r>
      <w:r>
        <w:rPr>
          <w:spacing w:val="-15"/>
          <w:w w:val="105"/>
        </w:rPr>
        <w:t> </w:t>
      </w:r>
      <w:r>
        <w:rPr>
          <w:w w:val="105"/>
        </w:rPr>
        <w:t>about</w:t>
      </w:r>
      <w:r>
        <w:rPr>
          <w:spacing w:val="-15"/>
          <w:w w:val="105"/>
        </w:rPr>
        <w:t> </w:t>
      </w:r>
      <w:r>
        <w:rPr>
          <w:w w:val="105"/>
        </w:rPr>
        <w:t>cervical</w:t>
      </w:r>
      <w:r>
        <w:rPr>
          <w:spacing w:val="-15"/>
          <w:w w:val="105"/>
        </w:rPr>
        <w:t> </w:t>
      </w:r>
      <w:r>
        <w:rPr>
          <w:w w:val="105"/>
        </w:rPr>
        <w:t>screening and</w:t>
      </w:r>
      <w:r>
        <w:rPr>
          <w:spacing w:val="-11"/>
          <w:w w:val="105"/>
        </w:rPr>
        <w:t> </w:t>
      </w:r>
      <w:r>
        <w:rPr>
          <w:w w:val="105"/>
        </w:rPr>
        <w:t>cancer.</w:t>
      </w:r>
    </w:p>
    <w:p>
      <w:pPr>
        <w:pStyle w:val="Heading8"/>
        <w:spacing w:line="264" w:lineRule="auto" w:before="127"/>
        <w:ind w:left="205" w:right="1350"/>
      </w:pPr>
      <w:r>
        <w:rPr>
          <w:i/>
          <w:color w:val="0083BF"/>
          <w:w w:val="85"/>
        </w:rPr>
        <w:t>“My oncologist offered me a healthcare</w:t>
      </w:r>
      <w:r>
        <w:rPr>
          <w:color w:val="0083BF"/>
          <w:w w:val="85"/>
        </w:rPr>
        <w:t> </w:t>
      </w:r>
      <w:r>
        <w:rPr>
          <w:color w:val="0083BF"/>
          <w:w w:val="90"/>
        </w:rPr>
        <w:t>interpreter,</w:t>
      </w:r>
      <w:r>
        <w:rPr>
          <w:color w:val="0083BF"/>
          <w:spacing w:val="-10"/>
          <w:w w:val="90"/>
        </w:rPr>
        <w:t> </w:t>
      </w:r>
      <w:r>
        <w:rPr>
          <w:color w:val="0083BF"/>
          <w:w w:val="90"/>
        </w:rPr>
        <w:t>but</w:t>
      </w:r>
      <w:r>
        <w:rPr>
          <w:color w:val="0083BF"/>
          <w:spacing w:val="-10"/>
          <w:w w:val="90"/>
        </w:rPr>
        <w:t> </w:t>
      </w:r>
      <w:r>
        <w:rPr>
          <w:color w:val="0083BF"/>
          <w:w w:val="90"/>
        </w:rPr>
        <w:t>I</w:t>
      </w:r>
      <w:r>
        <w:rPr>
          <w:color w:val="0083BF"/>
          <w:spacing w:val="-10"/>
          <w:w w:val="90"/>
        </w:rPr>
        <w:t> </w:t>
      </w:r>
      <w:r>
        <w:rPr>
          <w:color w:val="0083BF"/>
          <w:w w:val="90"/>
        </w:rPr>
        <w:t>declined</w:t>
      </w:r>
      <w:r>
        <w:rPr>
          <w:color w:val="0083BF"/>
          <w:spacing w:val="-10"/>
          <w:w w:val="90"/>
        </w:rPr>
        <w:t> </w:t>
      </w:r>
      <w:r>
        <w:rPr>
          <w:color w:val="0083BF"/>
          <w:w w:val="90"/>
        </w:rPr>
        <w:t>as</w:t>
      </w:r>
      <w:r>
        <w:rPr>
          <w:color w:val="0083BF"/>
          <w:spacing w:val="-10"/>
          <w:w w:val="90"/>
        </w:rPr>
        <w:t> </w:t>
      </w:r>
      <w:r>
        <w:rPr>
          <w:color w:val="0083BF"/>
          <w:w w:val="90"/>
        </w:rPr>
        <w:t>I</w:t>
      </w:r>
      <w:r>
        <w:rPr>
          <w:color w:val="0083BF"/>
          <w:spacing w:val="-10"/>
          <w:w w:val="90"/>
        </w:rPr>
        <w:t> </w:t>
      </w:r>
      <w:r>
        <w:rPr>
          <w:color w:val="0083BF"/>
          <w:w w:val="90"/>
        </w:rPr>
        <w:t>am concerned</w:t>
      </w:r>
      <w:r>
        <w:rPr>
          <w:color w:val="0083BF"/>
          <w:spacing w:val="-3"/>
          <w:w w:val="90"/>
        </w:rPr>
        <w:t> </w:t>
      </w:r>
      <w:r>
        <w:rPr>
          <w:color w:val="0083BF"/>
          <w:w w:val="90"/>
        </w:rPr>
        <w:t>about</w:t>
      </w:r>
      <w:r>
        <w:rPr>
          <w:color w:val="0083BF"/>
          <w:spacing w:val="-3"/>
          <w:w w:val="90"/>
        </w:rPr>
        <w:t> </w:t>
      </w:r>
      <w:r>
        <w:rPr>
          <w:color w:val="0083BF"/>
          <w:w w:val="90"/>
        </w:rPr>
        <w:t>confidentiality</w:t>
      </w:r>
      <w:r>
        <w:rPr>
          <w:color w:val="0083BF"/>
          <w:spacing w:val="-3"/>
          <w:w w:val="90"/>
        </w:rPr>
        <w:t> </w:t>
      </w:r>
      <w:r>
        <w:rPr>
          <w:color w:val="0083BF"/>
          <w:w w:val="90"/>
        </w:rPr>
        <w:t>and “gossip” in my community”.</w:t>
      </w:r>
    </w:p>
    <w:p>
      <w:pPr>
        <w:pStyle w:val="BodyText"/>
        <w:spacing w:before="205"/>
        <w:ind w:left="205"/>
      </w:pPr>
      <w:r>
        <w:rPr/>
        <w:t>Nadia</w:t>
      </w:r>
      <w:r>
        <w:rPr>
          <w:spacing w:val="12"/>
        </w:rPr>
        <w:t> </w:t>
      </w:r>
      <w:r>
        <w:rPr/>
        <w:t>was</w:t>
      </w:r>
      <w:r>
        <w:rPr>
          <w:spacing w:val="13"/>
        </w:rPr>
        <w:t> </w:t>
      </w:r>
      <w:r>
        <w:rPr/>
        <w:t>offered</w:t>
      </w:r>
      <w:r>
        <w:rPr>
          <w:spacing w:val="13"/>
        </w:rPr>
        <w:t> </w:t>
      </w:r>
      <w:r>
        <w:rPr/>
        <w:t>the</w:t>
      </w:r>
      <w:r>
        <w:rPr>
          <w:spacing w:val="13"/>
        </w:rPr>
        <w:t> </w:t>
      </w:r>
      <w:r>
        <w:rPr/>
        <w:t>following</w:t>
      </w:r>
      <w:r>
        <w:rPr>
          <w:spacing w:val="13"/>
        </w:rPr>
        <w:t> </w:t>
      </w:r>
      <w:r>
        <w:rPr>
          <w:spacing w:val="-2"/>
        </w:rPr>
        <w:t>support:</w:t>
      </w:r>
    </w:p>
    <w:p>
      <w:pPr>
        <w:pStyle w:val="ListParagraph"/>
        <w:numPr>
          <w:ilvl w:val="0"/>
          <w:numId w:val="16"/>
        </w:numPr>
        <w:tabs>
          <w:tab w:pos="486" w:val="left" w:leader="none"/>
          <w:tab w:pos="488" w:val="left" w:leader="none"/>
        </w:tabs>
        <w:spacing w:line="259" w:lineRule="auto" w:before="132" w:after="0"/>
        <w:ind w:left="488" w:right="1277" w:hanging="284"/>
        <w:jc w:val="left"/>
        <w:rPr>
          <w:sz w:val="20"/>
        </w:rPr>
      </w:pPr>
      <w:r>
        <w:rPr>
          <w:w w:val="105"/>
          <w:sz w:val="20"/>
        </w:rPr>
        <w:t>A multidisciplinary team to deliver culturally safe care that included being respectful of Muslim beliefs, using female examiners/ </w:t>
      </w:r>
      <w:r>
        <w:rPr>
          <w:sz w:val="20"/>
        </w:rPr>
        <w:t>chaperones, and being aware of taboos </w:t>
      </w:r>
      <w:r>
        <w:rPr>
          <w:sz w:val="20"/>
        </w:rPr>
        <w:t>around </w:t>
      </w:r>
      <w:r>
        <w:rPr>
          <w:w w:val="105"/>
          <w:sz w:val="20"/>
        </w:rPr>
        <w:t>communication about cancer and prognosis.</w:t>
      </w:r>
    </w:p>
    <w:p>
      <w:pPr>
        <w:pStyle w:val="ListParagraph"/>
        <w:numPr>
          <w:ilvl w:val="0"/>
          <w:numId w:val="16"/>
        </w:numPr>
        <w:tabs>
          <w:tab w:pos="486" w:val="left" w:leader="none"/>
          <w:tab w:pos="488" w:val="left" w:leader="none"/>
        </w:tabs>
        <w:spacing w:line="259" w:lineRule="auto" w:before="110" w:after="0"/>
        <w:ind w:left="488" w:right="1317" w:hanging="284"/>
        <w:jc w:val="left"/>
        <w:rPr>
          <w:sz w:val="20"/>
        </w:rPr>
      </w:pPr>
      <w:r>
        <w:rPr>
          <w:w w:val="105"/>
          <w:sz w:val="20"/>
        </w:rPr>
        <w:t>Referral to a clinical psychologist (there was significant trauma history identified with Nadia,</w:t>
      </w:r>
      <w:r>
        <w:rPr>
          <w:spacing w:val="-16"/>
          <w:w w:val="105"/>
          <w:sz w:val="20"/>
        </w:rPr>
        <w:t> </w:t>
      </w:r>
      <w:r>
        <w:rPr>
          <w:w w:val="105"/>
          <w:sz w:val="20"/>
        </w:rPr>
        <w:t>and</w:t>
      </w:r>
      <w:r>
        <w:rPr>
          <w:spacing w:val="-16"/>
          <w:w w:val="105"/>
          <w:sz w:val="20"/>
        </w:rPr>
        <w:t> </w:t>
      </w:r>
      <w:r>
        <w:rPr>
          <w:w w:val="105"/>
          <w:sz w:val="20"/>
        </w:rPr>
        <w:t>her</w:t>
      </w:r>
      <w:r>
        <w:rPr>
          <w:spacing w:val="-16"/>
          <w:w w:val="105"/>
          <w:sz w:val="20"/>
        </w:rPr>
        <w:t> </w:t>
      </w:r>
      <w:r>
        <w:rPr>
          <w:w w:val="105"/>
          <w:sz w:val="20"/>
        </w:rPr>
        <w:t>cancer</w:t>
      </w:r>
      <w:r>
        <w:rPr>
          <w:spacing w:val="-16"/>
          <w:w w:val="105"/>
          <w:sz w:val="20"/>
        </w:rPr>
        <w:t> </w:t>
      </w:r>
      <w:r>
        <w:rPr>
          <w:w w:val="105"/>
          <w:sz w:val="20"/>
        </w:rPr>
        <w:t>diagnosis</w:t>
      </w:r>
      <w:r>
        <w:rPr>
          <w:spacing w:val="-16"/>
          <w:w w:val="105"/>
          <w:sz w:val="20"/>
        </w:rPr>
        <w:t> </w:t>
      </w:r>
      <w:r>
        <w:rPr>
          <w:w w:val="105"/>
          <w:sz w:val="20"/>
        </w:rPr>
        <w:t>triggered</w:t>
      </w:r>
      <w:r>
        <w:rPr>
          <w:spacing w:val="-16"/>
          <w:w w:val="105"/>
          <w:sz w:val="20"/>
        </w:rPr>
        <w:t> </w:t>
      </w:r>
      <w:r>
        <w:rPr>
          <w:w w:val="105"/>
          <w:sz w:val="20"/>
        </w:rPr>
        <w:t>and exacerbated PTSD symptoms).</w:t>
      </w:r>
    </w:p>
    <w:p>
      <w:pPr>
        <w:pStyle w:val="ListParagraph"/>
        <w:numPr>
          <w:ilvl w:val="0"/>
          <w:numId w:val="16"/>
        </w:numPr>
        <w:tabs>
          <w:tab w:pos="486" w:val="left" w:leader="none"/>
          <w:tab w:pos="488" w:val="left" w:leader="none"/>
        </w:tabs>
        <w:spacing w:line="259" w:lineRule="auto" w:before="110" w:after="0"/>
        <w:ind w:left="488" w:right="1669" w:hanging="284"/>
        <w:jc w:val="both"/>
        <w:rPr>
          <w:sz w:val="20"/>
        </w:rPr>
      </w:pPr>
      <w:r>
        <w:rPr>
          <w:w w:val="105"/>
          <w:sz w:val="20"/>
        </w:rPr>
        <w:t>Provision</w:t>
      </w:r>
      <w:r>
        <w:rPr>
          <w:spacing w:val="-12"/>
          <w:w w:val="105"/>
          <w:sz w:val="20"/>
        </w:rPr>
        <w:t> </w:t>
      </w:r>
      <w:r>
        <w:rPr>
          <w:w w:val="105"/>
          <w:sz w:val="20"/>
        </w:rPr>
        <w:t>of</w:t>
      </w:r>
      <w:r>
        <w:rPr>
          <w:spacing w:val="-12"/>
          <w:w w:val="105"/>
          <w:sz w:val="20"/>
        </w:rPr>
        <w:t> </w:t>
      </w:r>
      <w:r>
        <w:rPr>
          <w:w w:val="105"/>
          <w:sz w:val="20"/>
        </w:rPr>
        <w:t>plain</w:t>
      </w:r>
      <w:r>
        <w:rPr>
          <w:spacing w:val="-12"/>
          <w:w w:val="105"/>
          <w:sz w:val="20"/>
        </w:rPr>
        <w:t> </w:t>
      </w:r>
      <w:r>
        <w:rPr>
          <w:w w:val="105"/>
          <w:sz w:val="20"/>
        </w:rPr>
        <w:t>language</w:t>
      </w:r>
      <w:r>
        <w:rPr>
          <w:spacing w:val="-12"/>
          <w:w w:val="105"/>
          <w:sz w:val="20"/>
        </w:rPr>
        <w:t> </w:t>
      </w:r>
      <w:r>
        <w:rPr>
          <w:w w:val="105"/>
          <w:sz w:val="20"/>
        </w:rPr>
        <w:t>and</w:t>
      </w:r>
      <w:r>
        <w:rPr>
          <w:spacing w:val="-12"/>
          <w:w w:val="105"/>
          <w:sz w:val="20"/>
        </w:rPr>
        <w:t> </w:t>
      </w:r>
      <w:r>
        <w:rPr>
          <w:w w:val="105"/>
          <w:sz w:val="20"/>
        </w:rPr>
        <w:t>translated </w:t>
      </w:r>
      <w:r>
        <w:rPr>
          <w:sz w:val="20"/>
        </w:rPr>
        <w:t>information about treatment and expected </w:t>
      </w:r>
      <w:r>
        <w:rPr>
          <w:spacing w:val="-2"/>
          <w:w w:val="105"/>
          <w:sz w:val="20"/>
        </w:rPr>
        <w:t>side-effects.</w:t>
      </w:r>
    </w:p>
    <w:p>
      <w:pPr>
        <w:spacing w:after="0" w:line="259" w:lineRule="auto"/>
        <w:jc w:val="both"/>
        <w:rPr>
          <w:sz w:val="20"/>
        </w:rPr>
        <w:sectPr>
          <w:type w:val="continuous"/>
          <w:pgSz w:w="11910" w:h="16840"/>
          <w:pgMar w:top="1920" w:bottom="280" w:left="0" w:right="0"/>
          <w:cols w:num="2" w:equalWidth="0">
            <w:col w:w="5843" w:space="40"/>
            <w:col w:w="6027"/>
          </w:cols>
        </w:sectPr>
      </w:pPr>
    </w:p>
    <w:p>
      <w:pPr>
        <w:pStyle w:val="BodyText"/>
      </w:pPr>
      <w:r>
        <w:rPr/>
        <mc:AlternateContent>
          <mc:Choice Requires="wps">
            <w:drawing>
              <wp:anchor distT="0" distB="0" distL="0" distR="0" allowOverlap="1" layoutInCell="1" locked="0" behindDoc="1" simplePos="0" relativeHeight="485731328">
                <wp:simplePos x="0" y="0"/>
                <wp:positionH relativeFrom="page">
                  <wp:posOffset>0</wp:posOffset>
                </wp:positionH>
                <wp:positionV relativeFrom="page">
                  <wp:posOffset>0</wp:posOffset>
                </wp:positionV>
                <wp:extent cx="7560309" cy="10692130"/>
                <wp:effectExtent l="0" t="0" r="0" b="0"/>
                <wp:wrapNone/>
                <wp:docPr id="528" name="Graphic 528"/>
                <wp:cNvGraphicFramePr>
                  <a:graphicFrameLocks/>
                </wp:cNvGraphicFramePr>
                <a:graphic>
                  <a:graphicData uri="http://schemas.microsoft.com/office/word/2010/wordprocessingShape">
                    <wps:wsp>
                      <wps:cNvPr id="528" name="Graphic 528"/>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6D8D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585152" id="docshape454" filled="true" fillcolor="#d6d8d9" stroked="false">
                <v:fill type="solid"/>
                <w10:wrap type="none"/>
              </v:rect>
            </w:pict>
          </mc:Fallback>
        </mc:AlternateContent>
      </w:r>
      <w:r>
        <w:rPr/>
        <mc:AlternateContent>
          <mc:Choice Requires="wps">
            <w:drawing>
              <wp:anchor distT="0" distB="0" distL="0" distR="0" allowOverlap="1" layoutInCell="1" locked="0" behindDoc="1" simplePos="0" relativeHeight="485732864">
                <wp:simplePos x="0" y="0"/>
                <wp:positionH relativeFrom="page">
                  <wp:posOffset>1814893</wp:posOffset>
                </wp:positionH>
                <wp:positionV relativeFrom="page">
                  <wp:posOffset>0</wp:posOffset>
                </wp:positionV>
                <wp:extent cx="5745480" cy="10692130"/>
                <wp:effectExtent l="0" t="0" r="0" b="0"/>
                <wp:wrapNone/>
                <wp:docPr id="529" name="Group 529"/>
                <wp:cNvGraphicFramePr>
                  <a:graphicFrameLocks/>
                </wp:cNvGraphicFramePr>
                <a:graphic>
                  <a:graphicData uri="http://schemas.microsoft.com/office/word/2010/wordprocessingGroup">
                    <wpg:wgp>
                      <wpg:cNvPr id="529" name="Group 529"/>
                      <wpg:cNvGrpSpPr/>
                      <wpg:grpSpPr>
                        <a:xfrm>
                          <a:off x="0" y="0"/>
                          <a:ext cx="5745480" cy="10692130"/>
                          <a:chExt cx="5745480" cy="10692130"/>
                        </a:xfrm>
                      </wpg:grpSpPr>
                      <wps:wsp>
                        <wps:cNvPr id="530" name="Textbox 530"/>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531" name="Graphic 531"/>
                        <wps:cNvSpPr/>
                        <wps:spPr>
                          <a:xfrm>
                            <a:off x="5743835" y="0"/>
                            <a:ext cx="1270" cy="10692130"/>
                          </a:xfrm>
                          <a:custGeom>
                            <a:avLst/>
                            <a:gdLst/>
                            <a:ahLst/>
                            <a:cxnLst/>
                            <a:rect l="l" t="t" r="r" b="b"/>
                            <a:pathLst>
                              <a:path w="0" h="10692130">
                                <a:moveTo>
                                  <a:pt x="0" y="0"/>
                                </a:moveTo>
                                <a:lnTo>
                                  <a:pt x="0" y="10692003"/>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23pt;width:452.4pt;height:841.9pt;mso-position-horizontal-relative:page;mso-position-vertical-relative:page;z-index:-17583616" id="docshapegroup455" coordorigin="2858,0" coordsize="9048,16838">
                <v:shape style="position:absolute;left:2858;top:566;width:9048;height:462" type="#_x0000_t202" id="docshape456"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rPr>
          <w:sz w:val="19"/>
        </w:rPr>
      </w:pPr>
    </w:p>
    <w:p>
      <w:pPr>
        <w:spacing w:before="0"/>
        <w:ind w:left="3018" w:right="1515" w:firstLine="0"/>
        <w:jc w:val="center"/>
        <w:rPr>
          <w:sz w:val="14"/>
        </w:rPr>
      </w:pPr>
      <w:r>
        <w:rPr>
          <w:sz w:val="14"/>
        </w:rPr>
        <w:t>*</w:t>
      </w:r>
      <w:r>
        <w:rPr>
          <w:spacing w:val="-6"/>
          <w:sz w:val="14"/>
        </w:rPr>
        <w:t> </w:t>
      </w:r>
      <w:r>
        <w:rPr>
          <w:sz w:val="14"/>
        </w:rPr>
        <w:t>Not</w:t>
      </w:r>
      <w:r>
        <w:rPr>
          <w:spacing w:val="-5"/>
          <w:sz w:val="14"/>
        </w:rPr>
        <w:t> </w:t>
      </w:r>
      <w:r>
        <w:rPr>
          <w:sz w:val="14"/>
        </w:rPr>
        <w:t>her</w:t>
      </w:r>
      <w:r>
        <w:rPr>
          <w:spacing w:val="-5"/>
          <w:sz w:val="14"/>
        </w:rPr>
        <w:t> </w:t>
      </w:r>
      <w:r>
        <w:rPr>
          <w:sz w:val="14"/>
        </w:rPr>
        <w:t>real</w:t>
      </w:r>
      <w:r>
        <w:rPr>
          <w:spacing w:val="-5"/>
          <w:sz w:val="14"/>
        </w:rPr>
        <w:t> </w:t>
      </w:r>
      <w:r>
        <w:rPr>
          <w:spacing w:val="-4"/>
          <w:sz w:val="14"/>
        </w:rPr>
        <w:t>name</w:t>
      </w:r>
    </w:p>
    <w:p>
      <w:pPr>
        <w:spacing w:after="0"/>
        <w:jc w:val="center"/>
        <w:rPr>
          <w:sz w:val="14"/>
        </w:rPr>
        <w:sectPr>
          <w:type w:val="continuous"/>
          <w:pgSz w:w="11910" w:h="16840"/>
          <w:pgMar w:top="1920" w:bottom="28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532" name="Group 532"/>
                <wp:cNvGraphicFramePr>
                  <a:graphicFrameLocks/>
                </wp:cNvGraphicFramePr>
                <a:graphic>
                  <a:graphicData uri="http://schemas.microsoft.com/office/word/2010/wordprocessingGroup">
                    <wpg:wgp>
                      <wpg:cNvPr id="532" name="Group 532"/>
                      <wpg:cNvGrpSpPr/>
                      <wpg:grpSpPr>
                        <a:xfrm>
                          <a:off x="0" y="0"/>
                          <a:ext cx="1755775" cy="293370"/>
                          <a:chExt cx="1755775" cy="293370"/>
                        </a:xfrm>
                      </wpg:grpSpPr>
                      <wps:wsp>
                        <wps:cNvPr id="533" name="Graphic 533"/>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534" name="Graphic 534"/>
                        <wps:cNvSpPr/>
                        <wps:spPr>
                          <a:xfrm>
                            <a:off x="0" y="12585"/>
                            <a:ext cx="71755" cy="267970"/>
                          </a:xfrm>
                          <a:custGeom>
                            <a:avLst/>
                            <a:gdLst/>
                            <a:ahLst/>
                            <a:cxnLst/>
                            <a:rect l="l" t="t" r="r" b="b"/>
                            <a:pathLst>
                              <a:path w="71755" h="267970">
                                <a:moveTo>
                                  <a:pt x="71272" y="0"/>
                                </a:moveTo>
                                <a:lnTo>
                                  <a:pt x="0" y="0"/>
                                </a:lnTo>
                                <a:lnTo>
                                  <a:pt x="0" y="267843"/>
                                </a:lnTo>
                                <a:lnTo>
                                  <a:pt x="71272" y="267843"/>
                                </a:lnTo>
                                <a:lnTo>
                                  <a:pt x="71272" y="0"/>
                                </a:lnTo>
                                <a:close/>
                              </a:path>
                            </a:pathLst>
                          </a:custGeom>
                          <a:solidFill>
                            <a:srgbClr val="D6D8D9"/>
                          </a:solidFill>
                        </wps:spPr>
                        <wps:bodyPr wrap="square" lIns="0" tIns="0" rIns="0" bIns="0" rtlCol="0">
                          <a:prstTxWarp prst="textNoShape">
                            <a:avLst/>
                          </a:prstTxWarp>
                          <a:noAutofit/>
                        </wps:bodyPr>
                      </wps:wsp>
                      <wps:wsp>
                        <wps:cNvPr id="535" name="Textbox 535"/>
                        <wps:cNvSpPr txBox="1"/>
                        <wps:spPr>
                          <a:xfrm>
                            <a:off x="71272"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25</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457" coordorigin="0,0" coordsize="2765,462">
                <v:rect style="position:absolute;left:10;top:10;width:2745;height:442" id="docshape458" filled="false" stroked="true" strokeweight="1pt" strokecolor="#c6c8ca">
                  <v:stroke dashstyle="solid"/>
                </v:rect>
                <v:rect style="position:absolute;left:0;top:19;width:113;height:422" id="docshape459" filled="true" fillcolor="#d6d8d9" stroked="false">
                  <v:fill type="solid"/>
                </v:rect>
                <v:shape style="position:absolute;left:112;top:20;width:2633;height:422" type="#_x0000_t202" id="docshape460"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25</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536" name="Textbox 536"/>
                <wp:cNvGraphicFramePr>
                  <a:graphicFrameLocks/>
                </wp:cNvGraphicFramePr>
                <a:graphic>
                  <a:graphicData uri="http://schemas.microsoft.com/office/word/2010/wordprocessingShape">
                    <wps:wsp>
                      <wps:cNvPr id="536" name="Textbox 536"/>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461"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pPr>
    </w:p>
    <w:p>
      <w:pPr>
        <w:pStyle w:val="BodyText"/>
        <w:spacing w:before="2"/>
        <w:rPr>
          <w:sz w:val="27"/>
        </w:rPr>
      </w:pPr>
    </w:p>
    <w:p>
      <w:pPr>
        <w:pStyle w:val="Heading4"/>
      </w:pPr>
      <w:r>
        <w:rPr/>
        <mc:AlternateContent>
          <mc:Choice Requires="wps">
            <w:drawing>
              <wp:anchor distT="0" distB="0" distL="0" distR="0" allowOverlap="1" layoutInCell="1" locked="0" behindDoc="1" simplePos="0" relativeHeight="485734912">
                <wp:simplePos x="0" y="0"/>
                <wp:positionH relativeFrom="page">
                  <wp:posOffset>540002</wp:posOffset>
                </wp:positionH>
                <wp:positionV relativeFrom="paragraph">
                  <wp:posOffset>-49973</wp:posOffset>
                </wp:positionV>
                <wp:extent cx="6480175" cy="8712200"/>
                <wp:effectExtent l="0" t="0" r="0" b="0"/>
                <wp:wrapNone/>
                <wp:docPr id="537" name="Group 537"/>
                <wp:cNvGraphicFramePr>
                  <a:graphicFrameLocks/>
                </wp:cNvGraphicFramePr>
                <a:graphic>
                  <a:graphicData uri="http://schemas.microsoft.com/office/word/2010/wordprocessingGroup">
                    <wpg:wgp>
                      <wpg:cNvPr id="537" name="Group 537"/>
                      <wpg:cNvGrpSpPr/>
                      <wpg:grpSpPr>
                        <a:xfrm>
                          <a:off x="0" y="0"/>
                          <a:ext cx="6480175" cy="8712200"/>
                          <a:chExt cx="6480175" cy="8712200"/>
                        </a:xfrm>
                      </wpg:grpSpPr>
                      <wps:wsp>
                        <wps:cNvPr id="538" name="Graphic 538"/>
                        <wps:cNvSpPr/>
                        <wps:spPr>
                          <a:xfrm>
                            <a:off x="1" y="0"/>
                            <a:ext cx="6480175" cy="7602220"/>
                          </a:xfrm>
                          <a:custGeom>
                            <a:avLst/>
                            <a:gdLst/>
                            <a:ahLst/>
                            <a:cxnLst/>
                            <a:rect l="l" t="t" r="r" b="b"/>
                            <a:pathLst>
                              <a:path w="6480175" h="7602220">
                                <a:moveTo>
                                  <a:pt x="6479997" y="0"/>
                                </a:moveTo>
                                <a:lnTo>
                                  <a:pt x="0" y="0"/>
                                </a:lnTo>
                                <a:lnTo>
                                  <a:pt x="0" y="7602004"/>
                                </a:lnTo>
                                <a:lnTo>
                                  <a:pt x="6479997" y="7602004"/>
                                </a:lnTo>
                                <a:lnTo>
                                  <a:pt x="6479997" y="0"/>
                                </a:lnTo>
                                <a:close/>
                              </a:path>
                            </a:pathLst>
                          </a:custGeom>
                          <a:solidFill>
                            <a:srgbClr val="495966"/>
                          </a:solidFill>
                        </wps:spPr>
                        <wps:bodyPr wrap="square" lIns="0" tIns="0" rIns="0" bIns="0" rtlCol="0">
                          <a:prstTxWarp prst="textNoShape">
                            <a:avLst/>
                          </a:prstTxWarp>
                          <a:noAutofit/>
                        </wps:bodyPr>
                      </wps:wsp>
                      <wps:wsp>
                        <wps:cNvPr id="539" name="Graphic 539"/>
                        <wps:cNvSpPr/>
                        <wps:spPr>
                          <a:xfrm>
                            <a:off x="0" y="1332003"/>
                            <a:ext cx="6480175" cy="7380605"/>
                          </a:xfrm>
                          <a:custGeom>
                            <a:avLst/>
                            <a:gdLst/>
                            <a:ahLst/>
                            <a:cxnLst/>
                            <a:rect l="l" t="t" r="r" b="b"/>
                            <a:pathLst>
                              <a:path w="6480175" h="7380605">
                                <a:moveTo>
                                  <a:pt x="6479997" y="0"/>
                                </a:moveTo>
                                <a:lnTo>
                                  <a:pt x="179997" y="0"/>
                                </a:lnTo>
                                <a:lnTo>
                                  <a:pt x="0" y="179997"/>
                                </a:lnTo>
                                <a:lnTo>
                                  <a:pt x="0" y="7379995"/>
                                </a:lnTo>
                                <a:lnTo>
                                  <a:pt x="6479997" y="7379995"/>
                                </a:lnTo>
                                <a:lnTo>
                                  <a:pt x="6479997" y="0"/>
                                </a:lnTo>
                                <a:close/>
                              </a:path>
                            </a:pathLst>
                          </a:custGeom>
                          <a:solidFill>
                            <a:srgbClr val="F0F0F0"/>
                          </a:solidFill>
                        </wps:spPr>
                        <wps:bodyPr wrap="square" lIns="0" tIns="0" rIns="0" bIns="0" rtlCol="0">
                          <a:prstTxWarp prst="textNoShape">
                            <a:avLst/>
                          </a:prstTxWarp>
                          <a:noAutofit/>
                        </wps:bodyPr>
                      </wps:wsp>
                      <wps:wsp>
                        <wps:cNvPr id="540" name="Graphic 540"/>
                        <wps:cNvSpPr/>
                        <wps:spPr>
                          <a:xfrm>
                            <a:off x="3333164" y="8282051"/>
                            <a:ext cx="2878455" cy="1270"/>
                          </a:xfrm>
                          <a:custGeom>
                            <a:avLst/>
                            <a:gdLst/>
                            <a:ahLst/>
                            <a:cxnLst/>
                            <a:rect l="l" t="t" r="r" b="b"/>
                            <a:pathLst>
                              <a:path w="2878455" h="0">
                                <a:moveTo>
                                  <a:pt x="2877858" y="0"/>
                                </a:moveTo>
                                <a:lnTo>
                                  <a:pt x="0" y="0"/>
                                </a:lnTo>
                              </a:path>
                            </a:pathLst>
                          </a:custGeom>
                          <a:ln w="12700">
                            <a:solidFill>
                              <a:srgbClr val="0083BF"/>
                            </a:solidFill>
                            <a:prstDash val="solid"/>
                          </a:ln>
                        </wps:spPr>
                        <wps:bodyPr wrap="square" lIns="0" tIns="0" rIns="0" bIns="0" rtlCol="0">
                          <a:prstTxWarp prst="textNoShape">
                            <a:avLst/>
                          </a:prstTxWarp>
                          <a:noAutofit/>
                        </wps:bodyPr>
                      </wps:wsp>
                      <wps:wsp>
                        <wps:cNvPr id="541" name="Graphic 541"/>
                        <wps:cNvSpPr/>
                        <wps:spPr>
                          <a:xfrm>
                            <a:off x="695307" y="6297613"/>
                            <a:ext cx="1826260" cy="1826260"/>
                          </a:xfrm>
                          <a:custGeom>
                            <a:avLst/>
                            <a:gdLst/>
                            <a:ahLst/>
                            <a:cxnLst/>
                            <a:rect l="l" t="t" r="r" b="b"/>
                            <a:pathLst>
                              <a:path w="1826260" h="1826260">
                                <a:moveTo>
                                  <a:pt x="913053" y="0"/>
                                </a:moveTo>
                                <a:lnTo>
                                  <a:pt x="899694" y="47374"/>
                                </a:lnTo>
                                <a:lnTo>
                                  <a:pt x="884577" y="93987"/>
                                </a:lnTo>
                                <a:lnTo>
                                  <a:pt x="867742" y="139799"/>
                                </a:lnTo>
                                <a:lnTo>
                                  <a:pt x="849227" y="184771"/>
                                </a:lnTo>
                                <a:lnTo>
                                  <a:pt x="829068" y="228866"/>
                                </a:lnTo>
                                <a:lnTo>
                                  <a:pt x="807306" y="272046"/>
                                </a:lnTo>
                                <a:lnTo>
                                  <a:pt x="783978" y="314271"/>
                                </a:lnTo>
                                <a:lnTo>
                                  <a:pt x="759122" y="355504"/>
                                </a:lnTo>
                                <a:lnTo>
                                  <a:pt x="732776" y="395705"/>
                                </a:lnTo>
                                <a:lnTo>
                                  <a:pt x="704979" y="434838"/>
                                </a:lnTo>
                                <a:lnTo>
                                  <a:pt x="675769" y="472863"/>
                                </a:lnTo>
                                <a:lnTo>
                                  <a:pt x="645184" y="509743"/>
                                </a:lnTo>
                                <a:lnTo>
                                  <a:pt x="613262" y="545438"/>
                                </a:lnTo>
                                <a:lnTo>
                                  <a:pt x="580042" y="579910"/>
                                </a:lnTo>
                                <a:lnTo>
                                  <a:pt x="545561" y="613122"/>
                                </a:lnTo>
                                <a:lnTo>
                                  <a:pt x="509858" y="645034"/>
                                </a:lnTo>
                                <a:lnTo>
                                  <a:pt x="472971" y="675609"/>
                                </a:lnTo>
                                <a:lnTo>
                                  <a:pt x="434939" y="704808"/>
                                </a:lnTo>
                                <a:lnTo>
                                  <a:pt x="395798" y="732592"/>
                                </a:lnTo>
                                <a:lnTo>
                                  <a:pt x="355589" y="758924"/>
                                </a:lnTo>
                                <a:lnTo>
                                  <a:pt x="314348" y="783765"/>
                                </a:lnTo>
                                <a:lnTo>
                                  <a:pt x="272114" y="807077"/>
                                </a:lnTo>
                                <a:lnTo>
                                  <a:pt x="228926" y="828821"/>
                                </a:lnTo>
                                <a:lnTo>
                                  <a:pt x="184821" y="848959"/>
                                </a:lnTo>
                                <a:lnTo>
                                  <a:pt x="139838" y="867453"/>
                                </a:lnTo>
                                <a:lnTo>
                                  <a:pt x="94014" y="884264"/>
                                </a:lnTo>
                                <a:lnTo>
                                  <a:pt x="47389" y="899354"/>
                                </a:lnTo>
                                <a:lnTo>
                                  <a:pt x="0" y="912685"/>
                                </a:lnTo>
                                <a:lnTo>
                                  <a:pt x="47400" y="926024"/>
                                </a:lnTo>
                                <a:lnTo>
                                  <a:pt x="94035" y="941121"/>
                                </a:lnTo>
                                <a:lnTo>
                                  <a:pt x="139867" y="957939"/>
                                </a:lnTo>
                                <a:lnTo>
                                  <a:pt x="184857" y="976439"/>
                                </a:lnTo>
                                <a:lnTo>
                                  <a:pt x="228967" y="996583"/>
                                </a:lnTo>
                                <a:lnTo>
                                  <a:pt x="272159" y="1018333"/>
                                </a:lnTo>
                                <a:lnTo>
                                  <a:pt x="314395" y="1041651"/>
                                </a:lnTo>
                                <a:lnTo>
                                  <a:pt x="355637" y="1066498"/>
                                </a:lnTo>
                                <a:lnTo>
                                  <a:pt x="395847" y="1092835"/>
                                </a:lnTo>
                                <a:lnTo>
                                  <a:pt x="434986" y="1120626"/>
                                </a:lnTo>
                                <a:lnTo>
                                  <a:pt x="473016" y="1149831"/>
                                </a:lnTo>
                                <a:lnTo>
                                  <a:pt x="509900" y="1180413"/>
                                </a:lnTo>
                                <a:lnTo>
                                  <a:pt x="545599" y="1212333"/>
                                </a:lnTo>
                                <a:lnTo>
                                  <a:pt x="580075" y="1245552"/>
                                </a:lnTo>
                                <a:lnTo>
                                  <a:pt x="613290" y="1280033"/>
                                </a:lnTo>
                                <a:lnTo>
                                  <a:pt x="645206" y="1315737"/>
                                </a:lnTo>
                                <a:lnTo>
                                  <a:pt x="675784" y="1352627"/>
                                </a:lnTo>
                                <a:lnTo>
                                  <a:pt x="704987" y="1390663"/>
                                </a:lnTo>
                                <a:lnTo>
                                  <a:pt x="732776" y="1429808"/>
                                </a:lnTo>
                                <a:lnTo>
                                  <a:pt x="759114" y="1470023"/>
                                </a:lnTo>
                                <a:lnTo>
                                  <a:pt x="783962" y="1511271"/>
                                </a:lnTo>
                                <a:lnTo>
                                  <a:pt x="807282" y="1553512"/>
                                </a:lnTo>
                                <a:lnTo>
                                  <a:pt x="829035" y="1596708"/>
                                </a:lnTo>
                                <a:lnTo>
                                  <a:pt x="849185" y="1640823"/>
                                </a:lnTo>
                                <a:lnTo>
                                  <a:pt x="867692" y="1685816"/>
                                </a:lnTo>
                                <a:lnTo>
                                  <a:pt x="884518" y="1731650"/>
                                </a:lnTo>
                                <a:lnTo>
                                  <a:pt x="899626" y="1778287"/>
                                </a:lnTo>
                                <a:lnTo>
                                  <a:pt x="912977" y="1825688"/>
                                </a:lnTo>
                                <a:lnTo>
                                  <a:pt x="926337" y="1778304"/>
                                </a:lnTo>
                                <a:lnTo>
                                  <a:pt x="941455" y="1731684"/>
                                </a:lnTo>
                                <a:lnTo>
                                  <a:pt x="958292" y="1685866"/>
                                </a:lnTo>
                                <a:lnTo>
                                  <a:pt x="976811" y="1640888"/>
                                </a:lnTo>
                                <a:lnTo>
                                  <a:pt x="996973" y="1596789"/>
                                </a:lnTo>
                                <a:lnTo>
                                  <a:pt x="1018740" y="1553606"/>
                                </a:lnTo>
                                <a:lnTo>
                                  <a:pt x="1042073" y="1511378"/>
                                </a:lnTo>
                                <a:lnTo>
                                  <a:pt x="1066934" y="1470143"/>
                                </a:lnTo>
                                <a:lnTo>
                                  <a:pt x="1093286" y="1429940"/>
                                </a:lnTo>
                                <a:lnTo>
                                  <a:pt x="1121089" y="1390807"/>
                                </a:lnTo>
                                <a:lnTo>
                                  <a:pt x="1150306" y="1352781"/>
                                </a:lnTo>
                                <a:lnTo>
                                  <a:pt x="1180898" y="1315902"/>
                                </a:lnTo>
                                <a:lnTo>
                                  <a:pt x="1212827" y="1280207"/>
                                </a:lnTo>
                                <a:lnTo>
                                  <a:pt x="1246055" y="1245735"/>
                                </a:lnTo>
                                <a:lnTo>
                                  <a:pt x="1280544" y="1212523"/>
                                </a:lnTo>
                                <a:lnTo>
                                  <a:pt x="1316254" y="1180611"/>
                                </a:lnTo>
                                <a:lnTo>
                                  <a:pt x="1353148" y="1150037"/>
                                </a:lnTo>
                                <a:lnTo>
                                  <a:pt x="1391189" y="1120838"/>
                                </a:lnTo>
                                <a:lnTo>
                                  <a:pt x="1430336" y="1093053"/>
                                </a:lnTo>
                                <a:lnTo>
                                  <a:pt x="1470553" y="1066720"/>
                                </a:lnTo>
                                <a:lnTo>
                                  <a:pt x="1511800" y="1041878"/>
                                </a:lnTo>
                                <a:lnTo>
                                  <a:pt x="1554040" y="1018564"/>
                                </a:lnTo>
                                <a:lnTo>
                                  <a:pt x="1597235" y="996817"/>
                                </a:lnTo>
                                <a:lnTo>
                                  <a:pt x="1641345" y="976676"/>
                                </a:lnTo>
                                <a:lnTo>
                                  <a:pt x="1686334" y="958177"/>
                                </a:lnTo>
                                <a:lnTo>
                                  <a:pt x="1732162" y="941361"/>
                                </a:lnTo>
                                <a:lnTo>
                                  <a:pt x="1778791" y="926265"/>
                                </a:lnTo>
                                <a:lnTo>
                                  <a:pt x="1826183" y="912926"/>
                                </a:lnTo>
                                <a:lnTo>
                                  <a:pt x="1778774" y="899595"/>
                                </a:lnTo>
                                <a:lnTo>
                                  <a:pt x="1732129" y="884505"/>
                                </a:lnTo>
                                <a:lnTo>
                                  <a:pt x="1686288" y="867693"/>
                                </a:lnTo>
                                <a:lnTo>
                                  <a:pt x="1641287" y="849199"/>
                                </a:lnTo>
                                <a:lnTo>
                                  <a:pt x="1597166" y="829059"/>
                                </a:lnTo>
                                <a:lnTo>
                                  <a:pt x="1553962" y="807313"/>
                                </a:lnTo>
                                <a:lnTo>
                                  <a:pt x="1511714" y="783999"/>
                                </a:lnTo>
                                <a:lnTo>
                                  <a:pt x="1470460" y="759156"/>
                                </a:lnTo>
                                <a:lnTo>
                                  <a:pt x="1430239" y="732820"/>
                                </a:lnTo>
                                <a:lnTo>
                                  <a:pt x="1391088" y="705032"/>
                                </a:lnTo>
                                <a:lnTo>
                                  <a:pt x="1353046" y="675828"/>
                                </a:lnTo>
                                <a:lnTo>
                                  <a:pt x="1316151" y="645248"/>
                                </a:lnTo>
                                <a:lnTo>
                                  <a:pt x="1280441" y="613330"/>
                                </a:lnTo>
                                <a:lnTo>
                                  <a:pt x="1245955" y="580112"/>
                                </a:lnTo>
                                <a:lnTo>
                                  <a:pt x="1212731" y="545632"/>
                                </a:lnTo>
                                <a:lnTo>
                                  <a:pt x="1180807" y="509928"/>
                                </a:lnTo>
                                <a:lnTo>
                                  <a:pt x="1150222" y="473040"/>
                                </a:lnTo>
                                <a:lnTo>
                                  <a:pt x="1121013" y="435004"/>
                                </a:lnTo>
                                <a:lnTo>
                                  <a:pt x="1093219" y="395860"/>
                                </a:lnTo>
                                <a:lnTo>
                                  <a:pt x="1066878" y="355646"/>
                                </a:lnTo>
                                <a:lnTo>
                                  <a:pt x="1042028" y="314400"/>
                                </a:lnTo>
                                <a:lnTo>
                                  <a:pt x="1018708" y="272160"/>
                                </a:lnTo>
                                <a:lnTo>
                                  <a:pt x="996956" y="228965"/>
                                </a:lnTo>
                                <a:lnTo>
                                  <a:pt x="976810" y="184853"/>
                                </a:lnTo>
                                <a:lnTo>
                                  <a:pt x="958309" y="139862"/>
                                </a:lnTo>
                                <a:lnTo>
                                  <a:pt x="941490" y="94030"/>
                                </a:lnTo>
                                <a:lnTo>
                                  <a:pt x="926392" y="47397"/>
                                </a:lnTo>
                                <a:lnTo>
                                  <a:pt x="913053" y="0"/>
                                </a:lnTo>
                                <a:close/>
                              </a:path>
                            </a:pathLst>
                          </a:custGeom>
                          <a:solidFill>
                            <a:srgbClr val="5FC5BF"/>
                          </a:solidFill>
                        </wps:spPr>
                        <wps:bodyPr wrap="square" lIns="0" tIns="0" rIns="0" bIns="0" rtlCol="0">
                          <a:prstTxWarp prst="textNoShape">
                            <a:avLst/>
                          </a:prstTxWarp>
                          <a:noAutofit/>
                        </wps:bodyPr>
                      </wps:wsp>
                    </wpg:wgp>
                  </a:graphicData>
                </a:graphic>
              </wp:anchor>
            </w:drawing>
          </mc:Choice>
          <mc:Fallback>
            <w:pict>
              <v:group style="position:absolute;margin-left:42.519901pt;margin-top:-3.934945pt;width:510.25pt;height:686pt;mso-position-horizontal-relative:page;mso-position-vertical-relative:paragraph;z-index:-17581568" id="docshapegroup462" coordorigin="850,-79" coordsize="10205,13720">
                <v:rect style="position:absolute;left:850;top:-79;width:10205;height:11972" id="docshape463" filled="true" fillcolor="#495966" stroked="false">
                  <v:fill type="solid"/>
                </v:rect>
                <v:shape style="position:absolute;left:850;top:2018;width:10205;height:11623" id="docshape464" coordorigin="850,2019" coordsize="10205,11623" path="m11055,2019l1134,2019,850,2302,850,13641,11055,13641,11055,2019xe" filled="true" fillcolor="#f0f0f0" stroked="false">
                  <v:path arrowok="t"/>
                  <v:fill type="solid"/>
                </v:shape>
                <v:line style="position:absolute" from="10632,12964" to="6099,12964" stroked="true" strokeweight="1pt" strokecolor="#0083bf">
                  <v:stroke dashstyle="solid"/>
                </v:line>
                <v:shape style="position:absolute;left:1945;top:9838;width:2876;height:2876" id="docshape465" coordorigin="1945,9839" coordsize="2876,2876" path="m3383,9839l3362,9913,3338,9987,3312,10059,3283,10130,3251,10199,3217,10267,3180,10334,3141,10399,3099,10462,3056,10524,3010,10583,2961,10642,2911,10698,2859,10752,2805,10804,2748,10855,2690,10903,2630,10949,2569,10992,2505,11034,2440,11073,2374,11110,2306,11144,2236,11176,2166,11205,2093,11231,2020,11255,1945,11276,2020,11297,2093,11321,2166,11347,2236,11377,2306,11408,2374,11442,2440,11479,2505,11518,2569,11560,2630,11604,2690,11650,2748,11698,2805,11748,2859,11800,2911,11855,2961,11911,3010,11969,3056,12029,3099,12090,3141,12154,3180,12219,3217,12285,3251,12353,3283,12423,3312,12494,3338,12566,3362,12639,3383,12714,3404,12639,3428,12566,3454,12494,3484,12423,3515,12353,3550,12285,3586,12219,3626,12154,3667,12091,3711,12029,3757,11969,3805,11911,3855,11855,3908,11801,3962,11748,4018,11698,4076,11650,4136,11604,4198,11560,4261,11519,4326,11480,4393,11443,4461,11409,4530,11377,4601,11348,4673,11321,4747,11297,4821,11276,4747,11255,4673,11232,4601,11205,4530,11176,4461,11144,4393,11110,4326,11073,4261,11034,4198,10993,4136,10949,4076,10903,4018,10855,3962,10805,3908,10752,3855,10698,3805,10642,3757,10584,3711,10524,3667,10462,3625,10399,3586,10334,3550,10267,3515,10199,3484,10130,3455,10059,3428,9987,3404,9913,3383,9839xe" filled="true" fillcolor="#5fc5bf" stroked="false">
                  <v:path arrowok="t"/>
                  <v:fill type="solid"/>
                </v:shape>
                <w10:wrap type="none"/>
              </v:group>
            </w:pict>
          </mc:Fallback>
        </mc:AlternateContent>
      </w:r>
      <w:r>
        <w:rPr>
          <w:color w:val="FFFFFF"/>
          <w:spacing w:val="13"/>
        </w:rPr>
        <w:t>TREATMENT</w:t>
      </w:r>
      <w:r>
        <w:rPr>
          <w:color w:val="FFFFFF"/>
          <w:spacing w:val="33"/>
        </w:rPr>
        <w:t> </w:t>
      </w:r>
      <w:r>
        <w:rPr>
          <w:color w:val="FFFFFF"/>
          <w:spacing w:val="12"/>
        </w:rPr>
        <w:t>CASE</w:t>
      </w:r>
      <w:r>
        <w:rPr>
          <w:color w:val="FFFFFF"/>
          <w:spacing w:val="33"/>
        </w:rPr>
        <w:t> </w:t>
      </w:r>
      <w:r>
        <w:rPr>
          <w:color w:val="FFFFFF"/>
          <w:spacing w:val="13"/>
        </w:rPr>
        <w:t>STUDY</w:t>
      </w:r>
      <w:r>
        <w:rPr>
          <w:color w:val="FFFFFF"/>
          <w:spacing w:val="31"/>
        </w:rPr>
        <w:t> </w:t>
      </w:r>
      <w:r>
        <w:rPr>
          <w:color w:val="FFFFFF"/>
          <w:spacing w:val="-5"/>
        </w:rPr>
        <w:t>2:</w:t>
      </w:r>
    </w:p>
    <w:p>
      <w:pPr>
        <w:spacing w:before="11"/>
        <w:ind w:left="1297" w:right="0" w:firstLine="0"/>
        <w:jc w:val="left"/>
        <w:rPr>
          <w:rFonts w:ascii="Trebuchet MS" w:hAnsi="Trebuchet MS"/>
          <w:b/>
          <w:sz w:val="30"/>
        </w:rPr>
      </w:pPr>
      <w:r>
        <w:rPr>
          <w:rFonts w:ascii="Trebuchet MS" w:hAnsi="Trebuchet MS"/>
          <w:b/>
          <w:color w:val="FFFFFF"/>
          <w:sz w:val="30"/>
        </w:rPr>
        <w:t>A</w:t>
      </w:r>
      <w:r>
        <w:rPr>
          <w:rFonts w:ascii="Trebuchet MS" w:hAnsi="Trebuchet MS"/>
          <w:b/>
          <w:color w:val="FFFFFF"/>
          <w:spacing w:val="-23"/>
          <w:sz w:val="30"/>
        </w:rPr>
        <w:t> </w:t>
      </w:r>
      <w:r>
        <w:rPr>
          <w:rFonts w:ascii="Trebuchet MS" w:hAnsi="Trebuchet MS"/>
          <w:b/>
          <w:color w:val="FFFFFF"/>
          <w:spacing w:val="10"/>
          <w:sz w:val="30"/>
        </w:rPr>
        <w:t>patient’s</w:t>
      </w:r>
      <w:r>
        <w:rPr>
          <w:rFonts w:ascii="Trebuchet MS" w:hAnsi="Trebuchet MS"/>
          <w:b/>
          <w:color w:val="FFFFFF"/>
          <w:spacing w:val="-22"/>
          <w:sz w:val="30"/>
        </w:rPr>
        <w:t> </w:t>
      </w:r>
      <w:r>
        <w:rPr>
          <w:rFonts w:ascii="Trebuchet MS" w:hAnsi="Trebuchet MS"/>
          <w:b/>
          <w:color w:val="FFFFFF"/>
          <w:spacing w:val="9"/>
          <w:sz w:val="30"/>
        </w:rPr>
        <w:t>perspective</w:t>
      </w:r>
    </w:p>
    <w:p>
      <w:pPr>
        <w:spacing w:before="12"/>
        <w:ind w:left="1297" w:right="0" w:firstLine="0"/>
        <w:jc w:val="left"/>
        <w:rPr>
          <w:rFonts w:ascii="Trebuchet MS"/>
          <w:b/>
          <w:sz w:val="30"/>
        </w:rPr>
      </w:pPr>
      <w:r>
        <w:rPr>
          <w:rFonts w:ascii="Trebuchet MS"/>
          <w:b/>
          <w:color w:val="FFFFFF"/>
          <w:sz w:val="30"/>
        </w:rPr>
        <w:t>WA</w:t>
      </w:r>
      <w:r>
        <w:rPr>
          <w:rFonts w:ascii="Trebuchet MS"/>
          <w:b/>
          <w:color w:val="FFFFFF"/>
          <w:spacing w:val="15"/>
          <w:sz w:val="30"/>
        </w:rPr>
        <w:t> </w:t>
      </w:r>
      <w:r>
        <w:rPr>
          <w:rFonts w:ascii="Trebuchet MS"/>
          <w:b/>
          <w:color w:val="FFFFFF"/>
          <w:spacing w:val="11"/>
          <w:sz w:val="30"/>
        </w:rPr>
        <w:t>Cancer</w:t>
      </w:r>
      <w:r>
        <w:rPr>
          <w:rFonts w:ascii="Trebuchet MS"/>
          <w:b/>
          <w:color w:val="FFFFFF"/>
          <w:spacing w:val="16"/>
          <w:sz w:val="30"/>
        </w:rPr>
        <w:t> </w:t>
      </w:r>
      <w:r>
        <w:rPr>
          <w:rFonts w:ascii="Trebuchet MS"/>
          <w:b/>
          <w:color w:val="FFFFFF"/>
          <w:sz w:val="30"/>
        </w:rPr>
        <w:t>&amp;</w:t>
      </w:r>
      <w:r>
        <w:rPr>
          <w:rFonts w:ascii="Trebuchet MS"/>
          <w:b/>
          <w:color w:val="FFFFFF"/>
          <w:spacing w:val="16"/>
          <w:sz w:val="30"/>
        </w:rPr>
        <w:t> </w:t>
      </w:r>
      <w:r>
        <w:rPr>
          <w:rFonts w:ascii="Trebuchet MS"/>
          <w:b/>
          <w:color w:val="FFFFFF"/>
          <w:spacing w:val="12"/>
          <w:sz w:val="30"/>
        </w:rPr>
        <w:t>Palliative</w:t>
      </w:r>
      <w:r>
        <w:rPr>
          <w:rFonts w:ascii="Trebuchet MS"/>
          <w:b/>
          <w:color w:val="FFFFFF"/>
          <w:spacing w:val="16"/>
          <w:sz w:val="30"/>
        </w:rPr>
        <w:t> </w:t>
      </w:r>
      <w:r>
        <w:rPr>
          <w:rFonts w:ascii="Trebuchet MS"/>
          <w:b/>
          <w:color w:val="FFFFFF"/>
          <w:sz w:val="30"/>
        </w:rPr>
        <w:t>Care</w:t>
      </w:r>
      <w:r>
        <w:rPr>
          <w:rFonts w:ascii="Trebuchet MS"/>
          <w:b/>
          <w:color w:val="FFFFFF"/>
          <w:spacing w:val="16"/>
          <w:sz w:val="30"/>
        </w:rPr>
        <w:t> </w:t>
      </w:r>
      <w:r>
        <w:rPr>
          <w:rFonts w:ascii="Trebuchet MS"/>
          <w:b/>
          <w:color w:val="FFFFFF"/>
          <w:spacing w:val="12"/>
          <w:sz w:val="30"/>
        </w:rPr>
        <w:t>Network,</w:t>
      </w:r>
    </w:p>
    <w:p>
      <w:pPr>
        <w:spacing w:before="12"/>
        <w:ind w:left="1297" w:right="0" w:firstLine="0"/>
        <w:jc w:val="left"/>
        <w:rPr>
          <w:rFonts w:ascii="Trebuchet MS"/>
          <w:b/>
          <w:sz w:val="30"/>
        </w:rPr>
      </w:pPr>
      <w:r>
        <w:rPr>
          <w:rFonts w:ascii="Trebuchet MS"/>
          <w:b/>
          <w:color w:val="FFFFFF"/>
          <w:sz w:val="30"/>
        </w:rPr>
        <w:t>Clinical</w:t>
      </w:r>
      <w:r>
        <w:rPr>
          <w:rFonts w:ascii="Trebuchet MS"/>
          <w:b/>
          <w:color w:val="FFFFFF"/>
          <w:spacing w:val="28"/>
          <w:sz w:val="30"/>
        </w:rPr>
        <w:t> </w:t>
      </w:r>
      <w:r>
        <w:rPr>
          <w:rFonts w:ascii="Trebuchet MS"/>
          <w:b/>
          <w:color w:val="FFFFFF"/>
          <w:sz w:val="30"/>
        </w:rPr>
        <w:t>Implementation</w:t>
      </w:r>
      <w:r>
        <w:rPr>
          <w:rFonts w:ascii="Trebuchet MS"/>
          <w:b/>
          <w:color w:val="FFFFFF"/>
          <w:spacing w:val="28"/>
          <w:sz w:val="30"/>
        </w:rPr>
        <w:t> </w:t>
      </w:r>
      <w:r>
        <w:rPr>
          <w:rFonts w:ascii="Trebuchet MS"/>
          <w:b/>
          <w:color w:val="FFFFFF"/>
          <w:sz w:val="30"/>
        </w:rPr>
        <w:t>Unit,</w:t>
      </w:r>
      <w:r>
        <w:rPr>
          <w:rFonts w:ascii="Trebuchet MS"/>
          <w:b/>
          <w:color w:val="FFFFFF"/>
          <w:spacing w:val="28"/>
          <w:sz w:val="30"/>
        </w:rPr>
        <w:t> </w:t>
      </w:r>
      <w:r>
        <w:rPr>
          <w:rFonts w:ascii="Trebuchet MS"/>
          <w:b/>
          <w:color w:val="FFFFFF"/>
          <w:sz w:val="30"/>
        </w:rPr>
        <w:t>North</w:t>
      </w:r>
      <w:r>
        <w:rPr>
          <w:rFonts w:ascii="Trebuchet MS"/>
          <w:b/>
          <w:color w:val="FFFFFF"/>
          <w:spacing w:val="28"/>
          <w:sz w:val="30"/>
        </w:rPr>
        <w:t> </w:t>
      </w:r>
      <w:r>
        <w:rPr>
          <w:rFonts w:ascii="Trebuchet MS"/>
          <w:b/>
          <w:color w:val="FFFFFF"/>
          <w:sz w:val="30"/>
        </w:rPr>
        <w:t>Metropolitan</w:t>
      </w:r>
      <w:r>
        <w:rPr>
          <w:rFonts w:ascii="Trebuchet MS"/>
          <w:b/>
          <w:color w:val="FFFFFF"/>
          <w:spacing w:val="29"/>
          <w:sz w:val="30"/>
        </w:rPr>
        <w:t> </w:t>
      </w:r>
      <w:r>
        <w:rPr>
          <w:rFonts w:ascii="Trebuchet MS"/>
          <w:b/>
          <w:color w:val="FFFFFF"/>
          <w:sz w:val="30"/>
        </w:rPr>
        <w:t>Health</w:t>
      </w:r>
      <w:r>
        <w:rPr>
          <w:rFonts w:ascii="Trebuchet MS"/>
          <w:b/>
          <w:color w:val="FFFFFF"/>
          <w:spacing w:val="28"/>
          <w:sz w:val="30"/>
        </w:rPr>
        <w:t> </w:t>
      </w:r>
      <w:r>
        <w:rPr>
          <w:rFonts w:ascii="Trebuchet MS"/>
          <w:b/>
          <w:color w:val="FFFFFF"/>
          <w:spacing w:val="-2"/>
          <w:sz w:val="30"/>
        </w:rPr>
        <w:t>Service</w:t>
      </w:r>
    </w:p>
    <w:p>
      <w:pPr>
        <w:pStyle w:val="BodyText"/>
        <w:rPr>
          <w:rFonts w:ascii="Trebuchet MS"/>
          <w:b/>
        </w:rPr>
      </w:pPr>
    </w:p>
    <w:p>
      <w:pPr>
        <w:pStyle w:val="BodyText"/>
        <w:rPr>
          <w:rFonts w:ascii="Trebuchet MS"/>
          <w:b/>
        </w:rPr>
      </w:pPr>
    </w:p>
    <w:p>
      <w:pPr>
        <w:pStyle w:val="BodyText"/>
        <w:spacing w:before="4"/>
        <w:rPr>
          <w:rFonts w:ascii="Trebuchet MS"/>
          <w:b/>
          <w:sz w:val="26"/>
        </w:rPr>
      </w:pPr>
    </w:p>
    <w:p>
      <w:pPr>
        <w:spacing w:after="0"/>
        <w:rPr>
          <w:rFonts w:ascii="Trebuchet MS"/>
          <w:sz w:val="26"/>
        </w:rPr>
        <w:sectPr>
          <w:pgSz w:w="11910" w:h="16840"/>
          <w:pgMar w:top="540" w:bottom="280" w:left="0" w:right="0"/>
        </w:sectPr>
      </w:pPr>
    </w:p>
    <w:p>
      <w:pPr>
        <w:spacing w:before="152"/>
        <w:ind w:left="1298" w:right="0" w:firstLine="0"/>
        <w:jc w:val="left"/>
        <w:rPr>
          <w:rFonts w:ascii="Trebuchet MS" w:hAnsi="Trebuchet MS"/>
          <w:b/>
          <w:sz w:val="20"/>
        </w:rPr>
      </w:pPr>
      <w:r>
        <w:rPr>
          <w:rFonts w:ascii="Trebuchet MS" w:hAnsi="Trebuchet MS"/>
          <w:b/>
          <w:sz w:val="20"/>
        </w:rPr>
        <w:t>DAISY’S</w:t>
      </w:r>
      <w:r>
        <w:rPr>
          <w:rFonts w:ascii="Trebuchet MS" w:hAnsi="Trebuchet MS"/>
          <w:b/>
          <w:spacing w:val="19"/>
          <w:sz w:val="20"/>
        </w:rPr>
        <w:t> </w:t>
      </w:r>
      <w:r>
        <w:rPr>
          <w:rFonts w:ascii="Trebuchet MS" w:hAnsi="Trebuchet MS"/>
          <w:b/>
          <w:spacing w:val="-2"/>
          <w:sz w:val="20"/>
        </w:rPr>
        <w:t>HISTORY</w:t>
      </w:r>
    </w:p>
    <w:p>
      <w:pPr>
        <w:pStyle w:val="BodyText"/>
        <w:spacing w:line="259" w:lineRule="auto" w:before="129"/>
        <w:ind w:left="1297" w:right="137"/>
      </w:pPr>
      <w:r>
        <w:rPr/>
        <w:t>Daisy</w:t>
      </w:r>
      <w:r>
        <w:rPr>
          <w:position w:val="7"/>
          <w:sz w:val="11"/>
        </w:rPr>
        <w:t>*</w:t>
      </w:r>
      <w:r>
        <w:rPr>
          <w:spacing w:val="40"/>
          <w:position w:val="7"/>
          <w:sz w:val="11"/>
        </w:rPr>
        <w:t> </w:t>
      </w:r>
      <w:r>
        <w:rPr/>
        <w:t>is a 44-year-old Aboriginal woman from Wiluna (a small town from the Midwest region in WA). She is a single mother with four children of varying</w:t>
      </w:r>
      <w:r>
        <w:rPr>
          <w:spacing w:val="-7"/>
        </w:rPr>
        <w:t> </w:t>
      </w:r>
      <w:r>
        <w:rPr/>
        <w:t>ages</w:t>
      </w:r>
      <w:r>
        <w:rPr>
          <w:spacing w:val="-7"/>
        </w:rPr>
        <w:t> </w:t>
      </w:r>
      <w:r>
        <w:rPr/>
        <w:t>between</w:t>
      </w:r>
      <w:r>
        <w:rPr>
          <w:spacing w:val="-7"/>
        </w:rPr>
        <w:t> </w:t>
      </w:r>
      <w:r>
        <w:rPr/>
        <w:t>four</w:t>
      </w:r>
      <w:r>
        <w:rPr>
          <w:spacing w:val="-7"/>
        </w:rPr>
        <w:t> </w:t>
      </w:r>
      <w:r>
        <w:rPr/>
        <w:t>and</w:t>
      </w:r>
      <w:r>
        <w:rPr>
          <w:spacing w:val="-7"/>
        </w:rPr>
        <w:t> </w:t>
      </w:r>
      <w:r>
        <w:rPr/>
        <w:t>21.</w:t>
      </w:r>
      <w:r>
        <w:rPr>
          <w:spacing w:val="-7"/>
        </w:rPr>
        <w:t> </w:t>
      </w:r>
      <w:r>
        <w:rPr/>
        <w:t>Daisy</w:t>
      </w:r>
      <w:r>
        <w:rPr>
          <w:spacing w:val="-7"/>
        </w:rPr>
        <w:t> </w:t>
      </w:r>
      <w:r>
        <w:rPr/>
        <w:t>and</w:t>
      </w:r>
      <w:r>
        <w:rPr>
          <w:spacing w:val="-7"/>
        </w:rPr>
        <w:t> </w:t>
      </w:r>
      <w:r>
        <w:rPr/>
        <w:t>her children live with Daisy’s mother in government housing. Daisy did not complete school and her literacy</w:t>
      </w:r>
      <w:r>
        <w:rPr>
          <w:spacing w:val="-17"/>
        </w:rPr>
        <w:t> </w:t>
      </w:r>
      <w:r>
        <w:rPr/>
        <w:t>is</w:t>
      </w:r>
      <w:r>
        <w:rPr>
          <w:spacing w:val="-17"/>
        </w:rPr>
        <w:t> </w:t>
      </w:r>
      <w:r>
        <w:rPr/>
        <w:t>poor.</w:t>
      </w:r>
      <w:r>
        <w:rPr>
          <w:spacing w:val="-17"/>
        </w:rPr>
        <w:t> </w:t>
      </w:r>
      <w:r>
        <w:rPr/>
        <w:t>She</w:t>
      </w:r>
      <w:r>
        <w:rPr>
          <w:spacing w:val="-17"/>
        </w:rPr>
        <w:t> </w:t>
      </w:r>
      <w:r>
        <w:rPr/>
        <w:t>does</w:t>
      </w:r>
      <w:r>
        <w:rPr>
          <w:spacing w:val="-17"/>
        </w:rPr>
        <w:t> </w:t>
      </w:r>
      <w:r>
        <w:rPr/>
        <w:t>not</w:t>
      </w:r>
      <w:r>
        <w:rPr>
          <w:spacing w:val="-17"/>
        </w:rPr>
        <w:t> </w:t>
      </w:r>
      <w:r>
        <w:rPr/>
        <w:t>have</w:t>
      </w:r>
      <w:r>
        <w:rPr>
          <w:spacing w:val="-17"/>
        </w:rPr>
        <w:t> </w:t>
      </w:r>
      <w:r>
        <w:rPr/>
        <w:t>a</w:t>
      </w:r>
      <w:r>
        <w:rPr>
          <w:spacing w:val="-17"/>
        </w:rPr>
        <w:t> </w:t>
      </w:r>
      <w:r>
        <w:rPr/>
        <w:t>job</w:t>
      </w:r>
      <w:r>
        <w:rPr>
          <w:spacing w:val="-17"/>
        </w:rPr>
        <w:t> </w:t>
      </w:r>
      <w:r>
        <w:rPr/>
        <w:t>and</w:t>
      </w:r>
      <w:r>
        <w:rPr>
          <w:spacing w:val="-17"/>
        </w:rPr>
        <w:t> </w:t>
      </w:r>
      <w:r>
        <w:rPr/>
        <w:t>relies on welfare to provide for herself and her family. She</w:t>
      </w:r>
      <w:r>
        <w:rPr>
          <w:spacing w:val="-7"/>
        </w:rPr>
        <w:t> </w:t>
      </w:r>
      <w:r>
        <w:rPr/>
        <w:t>has</w:t>
      </w:r>
      <w:r>
        <w:rPr>
          <w:spacing w:val="-7"/>
        </w:rPr>
        <w:t> </w:t>
      </w:r>
      <w:r>
        <w:rPr/>
        <w:t>not</w:t>
      </w:r>
      <w:r>
        <w:rPr>
          <w:spacing w:val="-7"/>
        </w:rPr>
        <w:t> </w:t>
      </w:r>
      <w:r>
        <w:rPr/>
        <w:t>had</w:t>
      </w:r>
      <w:r>
        <w:rPr>
          <w:spacing w:val="-7"/>
        </w:rPr>
        <w:t> </w:t>
      </w:r>
      <w:r>
        <w:rPr/>
        <w:t>the</w:t>
      </w:r>
      <w:r>
        <w:rPr>
          <w:spacing w:val="-7"/>
        </w:rPr>
        <w:t> </w:t>
      </w:r>
      <w:r>
        <w:rPr/>
        <w:t>HPV</w:t>
      </w:r>
      <w:r>
        <w:rPr>
          <w:spacing w:val="-7"/>
        </w:rPr>
        <w:t> </w:t>
      </w:r>
      <w:r>
        <w:rPr/>
        <w:t>vaccine</w:t>
      </w:r>
      <w:r>
        <w:rPr>
          <w:spacing w:val="-7"/>
        </w:rPr>
        <w:t> </w:t>
      </w:r>
      <w:r>
        <w:rPr/>
        <w:t>or</w:t>
      </w:r>
      <w:r>
        <w:rPr>
          <w:spacing w:val="-7"/>
        </w:rPr>
        <w:t> </w:t>
      </w:r>
      <w:r>
        <w:rPr/>
        <w:t>ever</w:t>
      </w:r>
      <w:r>
        <w:rPr>
          <w:spacing w:val="-7"/>
        </w:rPr>
        <w:t> </w:t>
      </w:r>
      <w:r>
        <w:rPr/>
        <w:t>had</w:t>
      </w:r>
      <w:r>
        <w:rPr>
          <w:spacing w:val="-7"/>
        </w:rPr>
        <w:t> </w:t>
      </w:r>
      <w:r>
        <w:rPr/>
        <w:t>any cervical</w:t>
      </w:r>
      <w:r>
        <w:rPr>
          <w:spacing w:val="-11"/>
        </w:rPr>
        <w:t> </w:t>
      </w:r>
      <w:r>
        <w:rPr/>
        <w:t>screening.</w:t>
      </w:r>
      <w:r>
        <w:rPr>
          <w:spacing w:val="-11"/>
        </w:rPr>
        <w:t> </w:t>
      </w:r>
      <w:r>
        <w:rPr/>
        <w:t>She</w:t>
      </w:r>
      <w:r>
        <w:rPr>
          <w:spacing w:val="-11"/>
        </w:rPr>
        <w:t> </w:t>
      </w:r>
      <w:r>
        <w:rPr/>
        <w:t>has</w:t>
      </w:r>
      <w:r>
        <w:rPr>
          <w:spacing w:val="-11"/>
        </w:rPr>
        <w:t> </w:t>
      </w:r>
      <w:r>
        <w:rPr/>
        <w:t>a</w:t>
      </w:r>
      <w:r>
        <w:rPr>
          <w:spacing w:val="-11"/>
        </w:rPr>
        <w:t> </w:t>
      </w:r>
      <w:r>
        <w:rPr/>
        <w:t>history</w:t>
      </w:r>
      <w:r>
        <w:rPr>
          <w:spacing w:val="-11"/>
        </w:rPr>
        <w:t> </w:t>
      </w:r>
      <w:r>
        <w:rPr/>
        <w:t>of</w:t>
      </w:r>
      <w:r>
        <w:rPr>
          <w:spacing w:val="-11"/>
        </w:rPr>
        <w:t> </w:t>
      </w:r>
      <w:r>
        <w:rPr/>
        <w:t>marijuana and alcohol use.</w:t>
      </w:r>
    </w:p>
    <w:p>
      <w:pPr>
        <w:spacing w:before="231"/>
        <w:ind w:left="1298" w:right="0" w:firstLine="0"/>
        <w:jc w:val="left"/>
        <w:rPr>
          <w:rFonts w:ascii="Trebuchet MS" w:hAnsi="Trebuchet MS"/>
          <w:b/>
          <w:sz w:val="20"/>
        </w:rPr>
      </w:pPr>
      <w:r>
        <w:rPr>
          <w:rFonts w:ascii="Trebuchet MS" w:hAnsi="Trebuchet MS"/>
          <w:b/>
          <w:sz w:val="20"/>
        </w:rPr>
        <w:t>DAISY’S</w:t>
      </w:r>
      <w:r>
        <w:rPr>
          <w:rFonts w:ascii="Trebuchet MS" w:hAnsi="Trebuchet MS"/>
          <w:b/>
          <w:spacing w:val="29"/>
          <w:sz w:val="20"/>
        </w:rPr>
        <w:t> </w:t>
      </w:r>
      <w:r>
        <w:rPr>
          <w:rFonts w:ascii="Trebuchet MS" w:hAnsi="Trebuchet MS"/>
          <w:b/>
          <w:sz w:val="20"/>
        </w:rPr>
        <w:t>DIAGNOSIS</w:t>
      </w:r>
      <w:r>
        <w:rPr>
          <w:rFonts w:ascii="Trebuchet MS" w:hAnsi="Trebuchet MS"/>
          <w:b/>
          <w:spacing w:val="29"/>
          <w:sz w:val="20"/>
        </w:rPr>
        <w:t> </w:t>
      </w:r>
      <w:r>
        <w:rPr>
          <w:rFonts w:ascii="Trebuchet MS" w:hAnsi="Trebuchet MS"/>
          <w:b/>
          <w:sz w:val="20"/>
        </w:rPr>
        <w:t>AND</w:t>
      </w:r>
      <w:r>
        <w:rPr>
          <w:rFonts w:ascii="Trebuchet MS" w:hAnsi="Trebuchet MS"/>
          <w:b/>
          <w:spacing w:val="29"/>
          <w:sz w:val="20"/>
        </w:rPr>
        <w:t> </w:t>
      </w:r>
      <w:r>
        <w:rPr>
          <w:rFonts w:ascii="Trebuchet MS" w:hAnsi="Trebuchet MS"/>
          <w:b/>
          <w:spacing w:val="-2"/>
          <w:sz w:val="20"/>
        </w:rPr>
        <w:t>PRESENTATION</w:t>
      </w:r>
    </w:p>
    <w:p>
      <w:pPr>
        <w:pStyle w:val="BodyText"/>
        <w:spacing w:line="259" w:lineRule="auto" w:before="129"/>
        <w:ind w:left="1297"/>
      </w:pPr>
      <w:r>
        <w:rPr>
          <w:w w:val="105"/>
        </w:rPr>
        <w:t>Daisy presented to Carnarvon hospital with </w:t>
      </w:r>
      <w:r>
        <w:rPr/>
        <w:t>abnormal, heavy vaginal bleeding and pelvic </w:t>
      </w:r>
      <w:r>
        <w:rPr/>
        <w:t>pain. </w:t>
      </w:r>
      <w:r>
        <w:rPr>
          <w:w w:val="105"/>
        </w:rPr>
        <w:t>After further investigations were completed,</w:t>
      </w:r>
    </w:p>
    <w:p>
      <w:pPr>
        <w:pStyle w:val="BodyText"/>
        <w:spacing w:line="259" w:lineRule="auto"/>
        <w:ind w:left="1297" w:right="137"/>
      </w:pPr>
      <w:r>
        <w:rPr/>
        <w:t>she was transferred by the Royal Flying Doctors Service to King Edward Memorial Hospital </w:t>
      </w:r>
      <w:r>
        <w:rPr/>
        <w:t>where she was confirmed to have a late stage (stage</w:t>
      </w:r>
      <w:r>
        <w:rPr>
          <w:spacing w:val="80"/>
        </w:rPr>
        <w:t> </w:t>
      </w:r>
      <w:r>
        <w:rPr/>
        <w:t>4B) cervical cancer. She was recommended to have combined chemotherapy and radiotherapy followed by brachytherapy. In WA chemotherapy and radiotherapy for cervical cancer is treated at two separate tertiary sites.</w:t>
      </w:r>
    </w:p>
    <w:p>
      <w:pPr>
        <w:spacing w:before="152"/>
        <w:ind w:left="229" w:right="0" w:firstLine="0"/>
        <w:jc w:val="left"/>
        <w:rPr>
          <w:rFonts w:ascii="Trebuchet MS" w:hAnsi="Trebuchet MS"/>
          <w:b/>
          <w:sz w:val="20"/>
        </w:rPr>
      </w:pPr>
      <w:r>
        <w:rPr/>
        <w:br w:type="column"/>
      </w:r>
      <w:r>
        <w:rPr>
          <w:rFonts w:ascii="Trebuchet MS" w:hAnsi="Trebuchet MS"/>
          <w:b/>
          <w:sz w:val="20"/>
        </w:rPr>
        <w:t>DAISY’S</w:t>
      </w:r>
      <w:r>
        <w:rPr>
          <w:rFonts w:ascii="Trebuchet MS" w:hAnsi="Trebuchet MS"/>
          <w:b/>
          <w:spacing w:val="13"/>
          <w:sz w:val="20"/>
        </w:rPr>
        <w:t> </w:t>
      </w:r>
      <w:r>
        <w:rPr>
          <w:rFonts w:ascii="Trebuchet MS" w:hAnsi="Trebuchet MS"/>
          <w:b/>
          <w:sz w:val="20"/>
        </w:rPr>
        <w:t>TREATMENT</w:t>
      </w:r>
      <w:r>
        <w:rPr>
          <w:rFonts w:ascii="Trebuchet MS" w:hAnsi="Trebuchet MS"/>
          <w:b/>
          <w:spacing w:val="13"/>
          <w:sz w:val="20"/>
        </w:rPr>
        <w:t> </w:t>
      </w:r>
      <w:r>
        <w:rPr>
          <w:rFonts w:ascii="Trebuchet MS" w:hAnsi="Trebuchet MS"/>
          <w:b/>
          <w:sz w:val="20"/>
        </w:rPr>
        <w:t>AND</w:t>
      </w:r>
      <w:r>
        <w:rPr>
          <w:rFonts w:ascii="Trebuchet MS" w:hAnsi="Trebuchet MS"/>
          <w:b/>
          <w:spacing w:val="13"/>
          <w:sz w:val="20"/>
        </w:rPr>
        <w:t> </w:t>
      </w:r>
      <w:r>
        <w:rPr>
          <w:rFonts w:ascii="Trebuchet MS" w:hAnsi="Trebuchet MS"/>
          <w:b/>
          <w:sz w:val="20"/>
        </w:rPr>
        <w:t>ONGOING</w:t>
      </w:r>
      <w:r>
        <w:rPr>
          <w:rFonts w:ascii="Trebuchet MS" w:hAnsi="Trebuchet MS"/>
          <w:b/>
          <w:spacing w:val="14"/>
          <w:sz w:val="20"/>
        </w:rPr>
        <w:t> </w:t>
      </w:r>
      <w:r>
        <w:rPr>
          <w:rFonts w:ascii="Trebuchet MS" w:hAnsi="Trebuchet MS"/>
          <w:b/>
          <w:spacing w:val="-4"/>
          <w:sz w:val="20"/>
        </w:rPr>
        <w:t>CARE</w:t>
      </w:r>
    </w:p>
    <w:p>
      <w:pPr>
        <w:pStyle w:val="BodyText"/>
        <w:spacing w:line="259" w:lineRule="auto" w:before="129"/>
        <w:ind w:left="228" w:right="1277"/>
      </w:pPr>
      <w:r>
        <w:rPr>
          <w:w w:val="105"/>
        </w:rPr>
        <w:t>Due</w:t>
      </w:r>
      <w:r>
        <w:rPr>
          <w:spacing w:val="-15"/>
          <w:w w:val="105"/>
        </w:rPr>
        <w:t> </w:t>
      </w:r>
      <w:r>
        <w:rPr>
          <w:w w:val="105"/>
        </w:rPr>
        <w:t>to</w:t>
      </w:r>
      <w:r>
        <w:rPr>
          <w:spacing w:val="-15"/>
          <w:w w:val="105"/>
        </w:rPr>
        <w:t> </w:t>
      </w:r>
      <w:r>
        <w:rPr>
          <w:w w:val="105"/>
        </w:rPr>
        <w:t>the</w:t>
      </w:r>
      <w:r>
        <w:rPr>
          <w:spacing w:val="-15"/>
          <w:w w:val="105"/>
        </w:rPr>
        <w:t> </w:t>
      </w:r>
      <w:r>
        <w:rPr>
          <w:w w:val="105"/>
        </w:rPr>
        <w:t>complexities</w:t>
      </w:r>
      <w:r>
        <w:rPr>
          <w:spacing w:val="-15"/>
          <w:w w:val="105"/>
        </w:rPr>
        <w:t> </w:t>
      </w:r>
      <w:r>
        <w:rPr>
          <w:w w:val="105"/>
        </w:rPr>
        <w:t>of</w:t>
      </w:r>
      <w:r>
        <w:rPr>
          <w:spacing w:val="-15"/>
          <w:w w:val="105"/>
        </w:rPr>
        <w:t> </w:t>
      </w:r>
      <w:r>
        <w:rPr>
          <w:w w:val="105"/>
        </w:rPr>
        <w:t>this</w:t>
      </w:r>
      <w:r>
        <w:rPr>
          <w:spacing w:val="-15"/>
          <w:w w:val="105"/>
        </w:rPr>
        <w:t> </w:t>
      </w:r>
      <w:r>
        <w:rPr>
          <w:w w:val="105"/>
        </w:rPr>
        <w:t>case</w:t>
      </w:r>
      <w:r>
        <w:rPr>
          <w:spacing w:val="-15"/>
          <w:w w:val="105"/>
        </w:rPr>
        <w:t> </w:t>
      </w:r>
      <w:r>
        <w:rPr>
          <w:w w:val="105"/>
        </w:rPr>
        <w:t>the multidisciplinary</w:t>
      </w:r>
      <w:r>
        <w:rPr>
          <w:spacing w:val="-16"/>
          <w:w w:val="105"/>
        </w:rPr>
        <w:t> </w:t>
      </w:r>
      <w:r>
        <w:rPr>
          <w:w w:val="105"/>
        </w:rPr>
        <w:t>team</w:t>
      </w:r>
      <w:r>
        <w:rPr>
          <w:spacing w:val="-16"/>
          <w:w w:val="105"/>
        </w:rPr>
        <w:t> </w:t>
      </w:r>
      <w:r>
        <w:rPr>
          <w:w w:val="105"/>
        </w:rPr>
        <w:t>were</w:t>
      </w:r>
      <w:r>
        <w:rPr>
          <w:spacing w:val="-16"/>
          <w:w w:val="105"/>
        </w:rPr>
        <w:t> </w:t>
      </w:r>
      <w:r>
        <w:rPr>
          <w:w w:val="105"/>
        </w:rPr>
        <w:t>heavily</w:t>
      </w:r>
      <w:r>
        <w:rPr>
          <w:spacing w:val="-16"/>
          <w:w w:val="105"/>
        </w:rPr>
        <w:t> </w:t>
      </w:r>
      <w:r>
        <w:rPr>
          <w:w w:val="105"/>
        </w:rPr>
        <w:t>involved</w:t>
      </w:r>
      <w:r>
        <w:rPr>
          <w:spacing w:val="-16"/>
          <w:w w:val="105"/>
        </w:rPr>
        <w:t> </w:t>
      </w:r>
      <w:r>
        <w:rPr>
          <w:w w:val="105"/>
        </w:rPr>
        <w:t>from diagnosis,</w:t>
      </w:r>
      <w:r>
        <w:rPr>
          <w:spacing w:val="-13"/>
          <w:w w:val="105"/>
        </w:rPr>
        <w:t> </w:t>
      </w:r>
      <w:r>
        <w:rPr>
          <w:w w:val="105"/>
        </w:rPr>
        <w:t>in</w:t>
      </w:r>
      <w:r>
        <w:rPr>
          <w:spacing w:val="-13"/>
          <w:w w:val="105"/>
        </w:rPr>
        <w:t> </w:t>
      </w:r>
      <w:r>
        <w:rPr>
          <w:w w:val="105"/>
        </w:rPr>
        <w:t>planning</w:t>
      </w:r>
      <w:r>
        <w:rPr>
          <w:spacing w:val="-13"/>
          <w:w w:val="105"/>
        </w:rPr>
        <w:t> </w:t>
      </w:r>
      <w:r>
        <w:rPr>
          <w:w w:val="105"/>
        </w:rPr>
        <w:t>her</w:t>
      </w:r>
      <w:r>
        <w:rPr>
          <w:spacing w:val="-13"/>
          <w:w w:val="105"/>
        </w:rPr>
        <w:t> </w:t>
      </w:r>
      <w:r>
        <w:rPr>
          <w:w w:val="105"/>
        </w:rPr>
        <w:t>treatment,</w:t>
      </w:r>
      <w:r>
        <w:rPr>
          <w:spacing w:val="-13"/>
          <w:w w:val="105"/>
        </w:rPr>
        <w:t> </w:t>
      </w:r>
      <w:r>
        <w:rPr>
          <w:w w:val="105"/>
        </w:rPr>
        <w:t>arranging </w:t>
      </w:r>
      <w:r>
        <w:rPr>
          <w:spacing w:val="-4"/>
          <w:w w:val="105"/>
        </w:rPr>
        <w:t>accommodation</w:t>
      </w:r>
      <w:r>
        <w:rPr>
          <w:spacing w:val="-18"/>
          <w:w w:val="105"/>
        </w:rPr>
        <w:t> </w:t>
      </w:r>
      <w:r>
        <w:rPr>
          <w:spacing w:val="-4"/>
          <w:w w:val="105"/>
        </w:rPr>
        <w:t>and</w:t>
      </w:r>
      <w:r>
        <w:rPr>
          <w:spacing w:val="-18"/>
          <w:w w:val="105"/>
        </w:rPr>
        <w:t> </w:t>
      </w:r>
      <w:r>
        <w:rPr>
          <w:spacing w:val="-4"/>
          <w:w w:val="105"/>
        </w:rPr>
        <w:t>transport</w:t>
      </w:r>
      <w:r>
        <w:rPr>
          <w:spacing w:val="-18"/>
          <w:w w:val="105"/>
        </w:rPr>
        <w:t> </w:t>
      </w:r>
      <w:r>
        <w:rPr>
          <w:spacing w:val="-4"/>
          <w:w w:val="105"/>
        </w:rPr>
        <w:t>from</w:t>
      </w:r>
      <w:r>
        <w:rPr>
          <w:spacing w:val="-18"/>
          <w:w w:val="105"/>
        </w:rPr>
        <w:t> </w:t>
      </w:r>
      <w:r>
        <w:rPr>
          <w:spacing w:val="-4"/>
          <w:w w:val="105"/>
        </w:rPr>
        <w:t>Wiluna</w:t>
      </w:r>
      <w:r>
        <w:rPr>
          <w:spacing w:val="-18"/>
          <w:w w:val="105"/>
        </w:rPr>
        <w:t> </w:t>
      </w:r>
      <w:r>
        <w:rPr>
          <w:spacing w:val="-4"/>
          <w:w w:val="105"/>
        </w:rPr>
        <w:t>to</w:t>
      </w:r>
      <w:r>
        <w:rPr>
          <w:spacing w:val="-18"/>
          <w:w w:val="105"/>
        </w:rPr>
        <w:t> </w:t>
      </w:r>
      <w:r>
        <w:rPr>
          <w:spacing w:val="-4"/>
          <w:w w:val="105"/>
        </w:rPr>
        <w:t>Perth </w:t>
      </w:r>
      <w:r>
        <w:rPr/>
        <w:t>and</w:t>
      </w:r>
      <w:r>
        <w:rPr>
          <w:spacing w:val="-23"/>
        </w:rPr>
        <w:t> </w:t>
      </w:r>
      <w:r>
        <w:rPr/>
        <w:t>supporting</w:t>
      </w:r>
      <w:r>
        <w:rPr>
          <w:spacing w:val="-23"/>
        </w:rPr>
        <w:t> </w:t>
      </w:r>
      <w:r>
        <w:rPr/>
        <w:t>her</w:t>
      </w:r>
      <w:r>
        <w:rPr>
          <w:spacing w:val="-23"/>
        </w:rPr>
        <w:t> </w:t>
      </w:r>
      <w:r>
        <w:rPr/>
        <w:t>psychosocial</w:t>
      </w:r>
      <w:r>
        <w:rPr>
          <w:spacing w:val="-23"/>
        </w:rPr>
        <w:t> </w:t>
      </w:r>
      <w:r>
        <w:rPr/>
        <w:t>and</w:t>
      </w:r>
      <w:r>
        <w:rPr>
          <w:spacing w:val="-23"/>
        </w:rPr>
        <w:t> </w:t>
      </w:r>
      <w:r>
        <w:rPr/>
        <w:t>financial</w:t>
      </w:r>
      <w:r>
        <w:rPr>
          <w:spacing w:val="-23"/>
        </w:rPr>
        <w:t> </w:t>
      </w:r>
      <w:r>
        <w:rPr/>
        <w:t>needs.</w:t>
      </w:r>
    </w:p>
    <w:p>
      <w:pPr>
        <w:pStyle w:val="BodyText"/>
        <w:spacing w:line="259" w:lineRule="auto" w:before="109"/>
        <w:ind w:left="228" w:right="1310"/>
      </w:pPr>
      <w:r>
        <w:rPr>
          <w:w w:val="105"/>
        </w:rPr>
        <w:t>The Gynaecology Cancer Nurse Coordination </w:t>
      </w:r>
      <w:r>
        <w:rPr>
          <w:spacing w:val="-2"/>
          <w:w w:val="105"/>
        </w:rPr>
        <w:t>team</w:t>
      </w:r>
      <w:r>
        <w:rPr>
          <w:spacing w:val="-15"/>
          <w:w w:val="105"/>
        </w:rPr>
        <w:t> </w:t>
      </w:r>
      <w:r>
        <w:rPr>
          <w:spacing w:val="-2"/>
          <w:w w:val="105"/>
        </w:rPr>
        <w:t>located</w:t>
      </w:r>
      <w:r>
        <w:rPr>
          <w:spacing w:val="-15"/>
          <w:w w:val="105"/>
        </w:rPr>
        <w:t> </w:t>
      </w:r>
      <w:r>
        <w:rPr>
          <w:spacing w:val="-2"/>
          <w:w w:val="105"/>
        </w:rPr>
        <w:t>in</w:t>
      </w:r>
      <w:r>
        <w:rPr>
          <w:spacing w:val="-15"/>
          <w:w w:val="105"/>
        </w:rPr>
        <w:t> </w:t>
      </w:r>
      <w:r>
        <w:rPr>
          <w:spacing w:val="-2"/>
          <w:w w:val="105"/>
        </w:rPr>
        <w:t>Perth</w:t>
      </w:r>
      <w:r>
        <w:rPr>
          <w:spacing w:val="-15"/>
          <w:w w:val="105"/>
        </w:rPr>
        <w:t> </w:t>
      </w:r>
      <w:r>
        <w:rPr>
          <w:spacing w:val="-2"/>
          <w:w w:val="105"/>
        </w:rPr>
        <w:t>liaised</w:t>
      </w:r>
      <w:r>
        <w:rPr>
          <w:spacing w:val="-15"/>
          <w:w w:val="105"/>
        </w:rPr>
        <w:t> </w:t>
      </w:r>
      <w:r>
        <w:rPr>
          <w:spacing w:val="-2"/>
          <w:w w:val="105"/>
        </w:rPr>
        <w:t>with</w:t>
      </w:r>
      <w:r>
        <w:rPr>
          <w:spacing w:val="-15"/>
          <w:w w:val="105"/>
        </w:rPr>
        <w:t> </w:t>
      </w:r>
      <w:r>
        <w:rPr>
          <w:spacing w:val="-2"/>
          <w:w w:val="105"/>
        </w:rPr>
        <w:t>Daisy’s</w:t>
      </w:r>
      <w:r>
        <w:rPr>
          <w:spacing w:val="-15"/>
          <w:w w:val="105"/>
        </w:rPr>
        <w:t> </w:t>
      </w:r>
      <w:r>
        <w:rPr>
          <w:spacing w:val="-2"/>
          <w:w w:val="105"/>
        </w:rPr>
        <w:t>GP</w:t>
      </w:r>
      <w:r>
        <w:rPr>
          <w:spacing w:val="-15"/>
          <w:w w:val="105"/>
        </w:rPr>
        <w:t> </w:t>
      </w:r>
      <w:r>
        <w:rPr>
          <w:spacing w:val="-2"/>
          <w:w w:val="105"/>
        </w:rPr>
        <w:t>who </w:t>
      </w:r>
      <w:r>
        <w:rPr>
          <w:w w:val="105"/>
        </w:rPr>
        <w:t>arranged a face-to-face appointment with her explaining the importance of compliance with </w:t>
      </w:r>
      <w:r>
        <w:rPr/>
        <w:t>appointments</w:t>
      </w:r>
      <w:r>
        <w:rPr>
          <w:spacing w:val="-18"/>
        </w:rPr>
        <w:t> </w:t>
      </w:r>
      <w:r>
        <w:rPr/>
        <w:t>and</w:t>
      </w:r>
      <w:r>
        <w:rPr>
          <w:spacing w:val="-18"/>
        </w:rPr>
        <w:t> </w:t>
      </w:r>
      <w:r>
        <w:rPr/>
        <w:t>treatment.</w:t>
      </w:r>
      <w:r>
        <w:rPr>
          <w:spacing w:val="-18"/>
        </w:rPr>
        <w:t> </w:t>
      </w:r>
      <w:r>
        <w:rPr/>
        <w:t>They</w:t>
      </w:r>
      <w:r>
        <w:rPr>
          <w:spacing w:val="-18"/>
        </w:rPr>
        <w:t> </w:t>
      </w:r>
      <w:r>
        <w:rPr/>
        <w:t>liaised</w:t>
      </w:r>
      <w:r>
        <w:rPr>
          <w:spacing w:val="-18"/>
        </w:rPr>
        <w:t> </w:t>
      </w:r>
      <w:r>
        <w:rPr/>
        <w:t>with</w:t>
      </w:r>
      <w:r>
        <w:rPr>
          <w:spacing w:val="-18"/>
        </w:rPr>
        <w:t> </w:t>
      </w:r>
      <w:r>
        <w:rPr/>
        <w:t>the </w:t>
      </w:r>
      <w:r>
        <w:rPr>
          <w:spacing w:val="-2"/>
          <w:w w:val="105"/>
        </w:rPr>
        <w:t>Patient</w:t>
      </w:r>
      <w:r>
        <w:rPr>
          <w:spacing w:val="-16"/>
          <w:w w:val="105"/>
        </w:rPr>
        <w:t> </w:t>
      </w:r>
      <w:r>
        <w:rPr>
          <w:spacing w:val="-2"/>
          <w:w w:val="105"/>
        </w:rPr>
        <w:t>Assisted</w:t>
      </w:r>
      <w:r>
        <w:rPr>
          <w:spacing w:val="-16"/>
          <w:w w:val="105"/>
        </w:rPr>
        <w:t> </w:t>
      </w:r>
      <w:r>
        <w:rPr>
          <w:spacing w:val="-2"/>
          <w:w w:val="105"/>
        </w:rPr>
        <w:t>Transport</w:t>
      </w:r>
      <w:r>
        <w:rPr>
          <w:spacing w:val="-16"/>
          <w:w w:val="105"/>
        </w:rPr>
        <w:t> </w:t>
      </w:r>
      <w:r>
        <w:rPr>
          <w:spacing w:val="-2"/>
          <w:w w:val="105"/>
        </w:rPr>
        <w:t>Scheme</w:t>
      </w:r>
      <w:r>
        <w:rPr>
          <w:spacing w:val="-16"/>
          <w:w w:val="105"/>
        </w:rPr>
        <w:t> </w:t>
      </w:r>
      <w:r>
        <w:rPr>
          <w:spacing w:val="-2"/>
          <w:w w:val="105"/>
        </w:rPr>
        <w:t>(PATS)</w:t>
      </w:r>
      <w:r>
        <w:rPr>
          <w:spacing w:val="-16"/>
          <w:w w:val="105"/>
        </w:rPr>
        <w:t> </w:t>
      </w:r>
      <w:r>
        <w:rPr>
          <w:spacing w:val="-2"/>
          <w:w w:val="105"/>
        </w:rPr>
        <w:t>in</w:t>
      </w:r>
      <w:r>
        <w:rPr>
          <w:spacing w:val="-16"/>
          <w:w w:val="105"/>
        </w:rPr>
        <w:t> </w:t>
      </w:r>
      <w:r>
        <w:rPr>
          <w:spacing w:val="-2"/>
          <w:w w:val="105"/>
        </w:rPr>
        <w:t>WA </w:t>
      </w:r>
      <w:r>
        <w:rPr>
          <w:w w:val="105"/>
        </w:rPr>
        <w:t>to</w:t>
      </w:r>
      <w:r>
        <w:rPr>
          <w:spacing w:val="-23"/>
          <w:w w:val="105"/>
        </w:rPr>
        <w:t> </w:t>
      </w:r>
      <w:r>
        <w:rPr>
          <w:w w:val="105"/>
        </w:rPr>
        <w:t>find</w:t>
      </w:r>
      <w:r>
        <w:rPr>
          <w:spacing w:val="-22"/>
          <w:w w:val="105"/>
        </w:rPr>
        <w:t> </w:t>
      </w:r>
      <w:r>
        <w:rPr>
          <w:w w:val="105"/>
        </w:rPr>
        <w:t>her</w:t>
      </w:r>
      <w:r>
        <w:rPr>
          <w:spacing w:val="-22"/>
          <w:w w:val="105"/>
        </w:rPr>
        <w:t> </w:t>
      </w:r>
      <w:r>
        <w:rPr>
          <w:w w:val="105"/>
        </w:rPr>
        <w:t>suitable</w:t>
      </w:r>
      <w:r>
        <w:rPr>
          <w:spacing w:val="-22"/>
          <w:w w:val="105"/>
        </w:rPr>
        <w:t> </w:t>
      </w:r>
      <w:r>
        <w:rPr>
          <w:w w:val="105"/>
        </w:rPr>
        <w:t>accommodation</w:t>
      </w:r>
      <w:r>
        <w:rPr>
          <w:spacing w:val="-22"/>
          <w:w w:val="105"/>
        </w:rPr>
        <w:t> </w:t>
      </w:r>
      <w:r>
        <w:rPr>
          <w:w w:val="105"/>
        </w:rPr>
        <w:t>for</w:t>
      </w:r>
      <w:r>
        <w:rPr>
          <w:spacing w:val="-22"/>
          <w:w w:val="105"/>
        </w:rPr>
        <w:t> </w:t>
      </w:r>
      <w:r>
        <w:rPr>
          <w:w w:val="105"/>
        </w:rPr>
        <w:t>a</w:t>
      </w:r>
      <w:r>
        <w:rPr>
          <w:spacing w:val="-22"/>
          <w:w w:val="105"/>
        </w:rPr>
        <w:t> </w:t>
      </w:r>
      <w:r>
        <w:rPr>
          <w:w w:val="105"/>
        </w:rPr>
        <w:t>lengthy period</w:t>
      </w:r>
      <w:r>
        <w:rPr>
          <w:spacing w:val="-15"/>
          <w:w w:val="105"/>
        </w:rPr>
        <w:t> </w:t>
      </w:r>
      <w:r>
        <w:rPr>
          <w:w w:val="105"/>
        </w:rPr>
        <w:t>in</w:t>
      </w:r>
      <w:r>
        <w:rPr>
          <w:spacing w:val="-15"/>
          <w:w w:val="105"/>
        </w:rPr>
        <w:t> </w:t>
      </w:r>
      <w:r>
        <w:rPr>
          <w:w w:val="105"/>
        </w:rPr>
        <w:t>Perth</w:t>
      </w:r>
      <w:r>
        <w:rPr>
          <w:spacing w:val="-15"/>
          <w:w w:val="105"/>
        </w:rPr>
        <w:t> </w:t>
      </w:r>
      <w:r>
        <w:rPr>
          <w:w w:val="105"/>
        </w:rPr>
        <w:t>as</w:t>
      </w:r>
      <w:r>
        <w:rPr>
          <w:spacing w:val="-15"/>
          <w:w w:val="105"/>
        </w:rPr>
        <w:t> </w:t>
      </w:r>
      <w:r>
        <w:rPr>
          <w:w w:val="105"/>
        </w:rPr>
        <w:t>well</w:t>
      </w:r>
      <w:r>
        <w:rPr>
          <w:spacing w:val="-15"/>
          <w:w w:val="105"/>
        </w:rPr>
        <w:t> </w:t>
      </w:r>
      <w:r>
        <w:rPr>
          <w:w w:val="105"/>
        </w:rPr>
        <w:t>as</w:t>
      </w:r>
      <w:r>
        <w:rPr>
          <w:spacing w:val="-15"/>
          <w:w w:val="105"/>
        </w:rPr>
        <w:t> </w:t>
      </w:r>
      <w:r>
        <w:rPr>
          <w:w w:val="105"/>
        </w:rPr>
        <w:t>the</w:t>
      </w:r>
      <w:r>
        <w:rPr>
          <w:spacing w:val="-15"/>
          <w:w w:val="105"/>
        </w:rPr>
        <w:t> </w:t>
      </w:r>
      <w:r>
        <w:rPr>
          <w:w w:val="105"/>
        </w:rPr>
        <w:t>rural</w:t>
      </w:r>
      <w:r>
        <w:rPr>
          <w:spacing w:val="-15"/>
          <w:w w:val="105"/>
        </w:rPr>
        <w:t> </w:t>
      </w:r>
      <w:r>
        <w:rPr>
          <w:w w:val="105"/>
        </w:rPr>
        <w:t>Cancer</w:t>
      </w:r>
      <w:r>
        <w:rPr>
          <w:spacing w:val="-15"/>
          <w:w w:val="105"/>
        </w:rPr>
        <w:t> </w:t>
      </w:r>
      <w:r>
        <w:rPr>
          <w:w w:val="105"/>
        </w:rPr>
        <w:t>Nurse Coordination</w:t>
      </w:r>
      <w:r>
        <w:rPr>
          <w:spacing w:val="-17"/>
          <w:w w:val="105"/>
        </w:rPr>
        <w:t> </w:t>
      </w:r>
      <w:r>
        <w:rPr>
          <w:w w:val="105"/>
        </w:rPr>
        <w:t>team</w:t>
      </w:r>
      <w:r>
        <w:rPr>
          <w:spacing w:val="-17"/>
          <w:w w:val="105"/>
        </w:rPr>
        <w:t> </w:t>
      </w:r>
      <w:r>
        <w:rPr>
          <w:w w:val="105"/>
        </w:rPr>
        <w:t>located</w:t>
      </w:r>
      <w:r>
        <w:rPr>
          <w:spacing w:val="-17"/>
          <w:w w:val="105"/>
        </w:rPr>
        <w:t> </w:t>
      </w:r>
      <w:r>
        <w:rPr>
          <w:w w:val="105"/>
        </w:rPr>
        <w:t>in</w:t>
      </w:r>
      <w:r>
        <w:rPr>
          <w:spacing w:val="-17"/>
          <w:w w:val="105"/>
        </w:rPr>
        <w:t> </w:t>
      </w:r>
      <w:r>
        <w:rPr>
          <w:w w:val="105"/>
        </w:rPr>
        <w:t>the</w:t>
      </w:r>
      <w:r>
        <w:rPr>
          <w:spacing w:val="-17"/>
          <w:w w:val="105"/>
        </w:rPr>
        <w:t> </w:t>
      </w:r>
      <w:r>
        <w:rPr>
          <w:w w:val="105"/>
        </w:rPr>
        <w:t>mid-west</w:t>
      </w:r>
      <w:r>
        <w:rPr>
          <w:spacing w:val="-17"/>
          <w:w w:val="105"/>
        </w:rPr>
        <w:t> </w:t>
      </w:r>
      <w:r>
        <w:rPr>
          <w:w w:val="105"/>
        </w:rPr>
        <w:t>to </w:t>
      </w:r>
      <w:r>
        <w:rPr>
          <w:spacing w:val="-2"/>
          <w:w w:val="105"/>
        </w:rPr>
        <w:t>support</w:t>
      </w:r>
      <w:r>
        <w:rPr>
          <w:spacing w:val="-16"/>
          <w:w w:val="105"/>
        </w:rPr>
        <w:t> </w:t>
      </w:r>
      <w:r>
        <w:rPr>
          <w:spacing w:val="-2"/>
          <w:w w:val="105"/>
        </w:rPr>
        <w:t>Daisy</w:t>
      </w:r>
      <w:r>
        <w:rPr>
          <w:spacing w:val="-16"/>
          <w:w w:val="105"/>
        </w:rPr>
        <w:t> </w:t>
      </w:r>
      <w:r>
        <w:rPr>
          <w:spacing w:val="-2"/>
          <w:w w:val="105"/>
        </w:rPr>
        <w:t>when</w:t>
      </w:r>
      <w:r>
        <w:rPr>
          <w:spacing w:val="-16"/>
          <w:w w:val="105"/>
        </w:rPr>
        <w:t> </w:t>
      </w:r>
      <w:r>
        <w:rPr>
          <w:spacing w:val="-2"/>
          <w:w w:val="105"/>
        </w:rPr>
        <w:t>she</w:t>
      </w:r>
      <w:r>
        <w:rPr>
          <w:spacing w:val="-16"/>
          <w:w w:val="105"/>
        </w:rPr>
        <w:t> </w:t>
      </w:r>
      <w:r>
        <w:rPr>
          <w:spacing w:val="-2"/>
          <w:w w:val="105"/>
        </w:rPr>
        <w:t>returned</w:t>
      </w:r>
      <w:r>
        <w:rPr>
          <w:spacing w:val="-16"/>
          <w:w w:val="105"/>
        </w:rPr>
        <w:t> </w:t>
      </w:r>
      <w:r>
        <w:rPr>
          <w:spacing w:val="-2"/>
          <w:w w:val="105"/>
        </w:rPr>
        <w:t>home,</w:t>
      </w:r>
      <w:r>
        <w:rPr>
          <w:spacing w:val="-16"/>
          <w:w w:val="105"/>
        </w:rPr>
        <w:t> </w:t>
      </w:r>
      <w:r>
        <w:rPr>
          <w:spacing w:val="-2"/>
          <w:w w:val="105"/>
        </w:rPr>
        <w:t>to</w:t>
      </w:r>
      <w:r>
        <w:rPr>
          <w:spacing w:val="-16"/>
          <w:w w:val="105"/>
        </w:rPr>
        <w:t> </w:t>
      </w:r>
      <w:r>
        <w:rPr>
          <w:spacing w:val="-2"/>
          <w:w w:val="105"/>
        </w:rPr>
        <w:t>assist</w:t>
      </w:r>
    </w:p>
    <w:p>
      <w:pPr>
        <w:pStyle w:val="BodyText"/>
        <w:spacing w:line="259" w:lineRule="auto"/>
        <w:ind w:left="228" w:right="1277"/>
      </w:pPr>
      <w:r>
        <w:rPr>
          <w:spacing w:val="-4"/>
          <w:w w:val="105"/>
        </w:rPr>
        <w:t>her</w:t>
      </w:r>
      <w:r>
        <w:rPr>
          <w:spacing w:val="-17"/>
          <w:w w:val="105"/>
        </w:rPr>
        <w:t> </w:t>
      </w:r>
      <w:r>
        <w:rPr>
          <w:spacing w:val="-4"/>
          <w:w w:val="105"/>
        </w:rPr>
        <w:t>with</w:t>
      </w:r>
      <w:r>
        <w:rPr>
          <w:spacing w:val="-17"/>
          <w:w w:val="105"/>
        </w:rPr>
        <w:t> </w:t>
      </w:r>
      <w:r>
        <w:rPr>
          <w:spacing w:val="-4"/>
          <w:w w:val="105"/>
        </w:rPr>
        <w:t>getting</w:t>
      </w:r>
      <w:r>
        <w:rPr>
          <w:spacing w:val="-17"/>
          <w:w w:val="105"/>
        </w:rPr>
        <w:t> </w:t>
      </w:r>
      <w:r>
        <w:rPr>
          <w:spacing w:val="-4"/>
          <w:w w:val="105"/>
        </w:rPr>
        <w:t>to</w:t>
      </w:r>
      <w:r>
        <w:rPr>
          <w:spacing w:val="-17"/>
          <w:w w:val="105"/>
        </w:rPr>
        <w:t> </w:t>
      </w:r>
      <w:r>
        <w:rPr>
          <w:spacing w:val="-4"/>
          <w:w w:val="105"/>
        </w:rPr>
        <w:t>Perth</w:t>
      </w:r>
      <w:r>
        <w:rPr>
          <w:spacing w:val="-17"/>
          <w:w w:val="105"/>
        </w:rPr>
        <w:t> </w:t>
      </w:r>
      <w:r>
        <w:rPr>
          <w:spacing w:val="-4"/>
          <w:w w:val="105"/>
        </w:rPr>
        <w:t>and</w:t>
      </w:r>
      <w:r>
        <w:rPr>
          <w:spacing w:val="-17"/>
          <w:w w:val="105"/>
        </w:rPr>
        <w:t> </w:t>
      </w:r>
      <w:r>
        <w:rPr>
          <w:spacing w:val="-4"/>
          <w:w w:val="105"/>
        </w:rPr>
        <w:t>to</w:t>
      </w:r>
      <w:r>
        <w:rPr>
          <w:spacing w:val="-17"/>
          <w:w w:val="105"/>
        </w:rPr>
        <w:t> </w:t>
      </w:r>
      <w:r>
        <w:rPr>
          <w:spacing w:val="-4"/>
          <w:w w:val="105"/>
        </w:rPr>
        <w:t>ensure</w:t>
      </w:r>
      <w:r>
        <w:rPr>
          <w:spacing w:val="-17"/>
          <w:w w:val="105"/>
        </w:rPr>
        <w:t> </w:t>
      </w:r>
      <w:r>
        <w:rPr>
          <w:spacing w:val="-4"/>
          <w:w w:val="105"/>
        </w:rPr>
        <w:t>her</w:t>
      </w:r>
      <w:r>
        <w:rPr>
          <w:spacing w:val="-17"/>
          <w:w w:val="105"/>
        </w:rPr>
        <w:t> </w:t>
      </w:r>
      <w:r>
        <w:rPr>
          <w:spacing w:val="-4"/>
          <w:w w:val="105"/>
        </w:rPr>
        <w:t>children </w:t>
      </w:r>
      <w:r>
        <w:rPr>
          <w:w w:val="105"/>
        </w:rPr>
        <w:t>were</w:t>
      </w:r>
      <w:r>
        <w:rPr>
          <w:spacing w:val="-20"/>
          <w:w w:val="105"/>
        </w:rPr>
        <w:t> </w:t>
      </w:r>
      <w:r>
        <w:rPr>
          <w:w w:val="105"/>
        </w:rPr>
        <w:t>cared</w:t>
      </w:r>
      <w:r>
        <w:rPr>
          <w:spacing w:val="-20"/>
          <w:w w:val="105"/>
        </w:rPr>
        <w:t> </w:t>
      </w:r>
      <w:r>
        <w:rPr>
          <w:w w:val="105"/>
        </w:rPr>
        <w:t>for</w:t>
      </w:r>
      <w:r>
        <w:rPr>
          <w:spacing w:val="-20"/>
          <w:w w:val="105"/>
        </w:rPr>
        <w:t> </w:t>
      </w:r>
      <w:r>
        <w:rPr>
          <w:w w:val="105"/>
        </w:rPr>
        <w:t>at</w:t>
      </w:r>
      <w:r>
        <w:rPr>
          <w:spacing w:val="-20"/>
          <w:w w:val="105"/>
        </w:rPr>
        <w:t> </w:t>
      </w:r>
      <w:r>
        <w:rPr>
          <w:w w:val="105"/>
        </w:rPr>
        <w:t>home</w:t>
      </w:r>
      <w:r>
        <w:rPr>
          <w:spacing w:val="-20"/>
          <w:w w:val="105"/>
        </w:rPr>
        <w:t> </w:t>
      </w:r>
      <w:r>
        <w:rPr>
          <w:w w:val="105"/>
        </w:rPr>
        <w:t>while</w:t>
      </w:r>
      <w:r>
        <w:rPr>
          <w:spacing w:val="-20"/>
          <w:w w:val="105"/>
        </w:rPr>
        <w:t> </w:t>
      </w:r>
      <w:r>
        <w:rPr>
          <w:w w:val="105"/>
        </w:rPr>
        <w:t>she</w:t>
      </w:r>
      <w:r>
        <w:rPr>
          <w:spacing w:val="-20"/>
          <w:w w:val="105"/>
        </w:rPr>
        <w:t> </w:t>
      </w:r>
      <w:r>
        <w:rPr>
          <w:w w:val="105"/>
        </w:rPr>
        <w:t>was</w:t>
      </w:r>
      <w:r>
        <w:rPr>
          <w:spacing w:val="-20"/>
          <w:w w:val="105"/>
        </w:rPr>
        <w:t> </w:t>
      </w:r>
      <w:r>
        <w:rPr>
          <w:w w:val="105"/>
        </w:rPr>
        <w:t>away.</w:t>
      </w:r>
    </w:p>
    <w:p>
      <w:pPr>
        <w:pStyle w:val="BodyText"/>
        <w:spacing w:line="259" w:lineRule="auto" w:before="105"/>
        <w:ind w:left="228" w:right="1310"/>
      </w:pPr>
      <w:r>
        <w:rPr>
          <w:w w:val="105"/>
        </w:rPr>
        <w:t>The</w:t>
      </w:r>
      <w:r>
        <w:rPr>
          <w:spacing w:val="-8"/>
          <w:w w:val="105"/>
        </w:rPr>
        <w:t> </w:t>
      </w:r>
      <w:r>
        <w:rPr>
          <w:w w:val="105"/>
        </w:rPr>
        <w:t>social</w:t>
      </w:r>
      <w:r>
        <w:rPr>
          <w:spacing w:val="-8"/>
          <w:w w:val="105"/>
        </w:rPr>
        <w:t> </w:t>
      </w:r>
      <w:r>
        <w:rPr>
          <w:w w:val="105"/>
        </w:rPr>
        <w:t>work</w:t>
      </w:r>
      <w:r>
        <w:rPr>
          <w:spacing w:val="-8"/>
          <w:w w:val="105"/>
        </w:rPr>
        <w:t> </w:t>
      </w:r>
      <w:r>
        <w:rPr>
          <w:w w:val="105"/>
        </w:rPr>
        <w:t>team</w:t>
      </w:r>
      <w:r>
        <w:rPr>
          <w:spacing w:val="-8"/>
          <w:w w:val="105"/>
        </w:rPr>
        <w:t> </w:t>
      </w:r>
      <w:r>
        <w:rPr>
          <w:w w:val="105"/>
        </w:rPr>
        <w:t>including</w:t>
      </w:r>
      <w:r>
        <w:rPr>
          <w:spacing w:val="-8"/>
          <w:w w:val="105"/>
        </w:rPr>
        <w:t> </w:t>
      </w:r>
      <w:r>
        <w:rPr>
          <w:w w:val="105"/>
        </w:rPr>
        <w:t>our</w:t>
      </w:r>
      <w:r>
        <w:rPr>
          <w:spacing w:val="-8"/>
          <w:w w:val="105"/>
        </w:rPr>
        <w:t> </w:t>
      </w:r>
      <w:r>
        <w:rPr>
          <w:w w:val="105"/>
        </w:rPr>
        <w:t>Aboriginal Liaison</w:t>
      </w:r>
      <w:r>
        <w:rPr>
          <w:spacing w:val="-12"/>
          <w:w w:val="105"/>
        </w:rPr>
        <w:t> </w:t>
      </w:r>
      <w:r>
        <w:rPr>
          <w:w w:val="105"/>
        </w:rPr>
        <w:t>Officer</w:t>
      </w:r>
      <w:r>
        <w:rPr>
          <w:spacing w:val="-12"/>
          <w:w w:val="105"/>
        </w:rPr>
        <w:t> </w:t>
      </w:r>
      <w:r>
        <w:rPr>
          <w:w w:val="105"/>
        </w:rPr>
        <w:t>were</w:t>
      </w:r>
      <w:r>
        <w:rPr>
          <w:spacing w:val="-12"/>
          <w:w w:val="105"/>
        </w:rPr>
        <w:t> </w:t>
      </w:r>
      <w:r>
        <w:rPr>
          <w:w w:val="105"/>
        </w:rPr>
        <w:t>heavily</w:t>
      </w:r>
      <w:r>
        <w:rPr>
          <w:spacing w:val="-12"/>
          <w:w w:val="105"/>
        </w:rPr>
        <w:t> </w:t>
      </w:r>
      <w:r>
        <w:rPr>
          <w:w w:val="105"/>
        </w:rPr>
        <w:t>involved</w:t>
      </w:r>
      <w:r>
        <w:rPr>
          <w:spacing w:val="-12"/>
          <w:w w:val="105"/>
        </w:rPr>
        <w:t> </w:t>
      </w:r>
      <w:r>
        <w:rPr>
          <w:w w:val="105"/>
        </w:rPr>
        <w:t>ensuring Daisy’s</w:t>
      </w:r>
      <w:r>
        <w:rPr>
          <w:spacing w:val="-10"/>
          <w:w w:val="105"/>
        </w:rPr>
        <w:t> </w:t>
      </w:r>
      <w:r>
        <w:rPr>
          <w:w w:val="105"/>
        </w:rPr>
        <w:t>psychosocial</w:t>
      </w:r>
      <w:r>
        <w:rPr>
          <w:spacing w:val="-10"/>
          <w:w w:val="105"/>
        </w:rPr>
        <w:t> </w:t>
      </w:r>
      <w:r>
        <w:rPr>
          <w:w w:val="105"/>
        </w:rPr>
        <w:t>and</w:t>
      </w:r>
      <w:r>
        <w:rPr>
          <w:spacing w:val="-10"/>
          <w:w w:val="105"/>
        </w:rPr>
        <w:t> </w:t>
      </w:r>
      <w:r>
        <w:rPr>
          <w:w w:val="105"/>
        </w:rPr>
        <w:t>financial</w:t>
      </w:r>
      <w:r>
        <w:rPr>
          <w:spacing w:val="-10"/>
          <w:w w:val="105"/>
        </w:rPr>
        <w:t> </w:t>
      </w:r>
      <w:r>
        <w:rPr>
          <w:w w:val="105"/>
        </w:rPr>
        <w:t>needs</w:t>
      </w:r>
      <w:r>
        <w:rPr>
          <w:spacing w:val="-10"/>
          <w:w w:val="105"/>
        </w:rPr>
        <w:t> </w:t>
      </w:r>
      <w:r>
        <w:rPr>
          <w:w w:val="105"/>
        </w:rPr>
        <w:t>were met whilst receiving treatment. PATS also arranged for a weekend trip home during treatment so she could see her children.</w:t>
      </w:r>
    </w:p>
    <w:p>
      <w:pPr>
        <w:pStyle w:val="BodyText"/>
        <w:spacing w:line="259" w:lineRule="auto" w:before="109"/>
        <w:ind w:left="228" w:right="1421"/>
        <w:jc w:val="both"/>
      </w:pPr>
      <w:r>
        <w:rPr/>
        <w:t>Daisy was very concerned about her community at home not finding out about her diagnosis, </w:t>
      </w:r>
      <w:r>
        <w:rPr/>
        <w:t>she </w:t>
      </w:r>
      <w:r>
        <w:rPr>
          <w:w w:val="105"/>
        </w:rPr>
        <w:t>felt</w:t>
      </w:r>
      <w:r>
        <w:rPr>
          <w:spacing w:val="-9"/>
          <w:w w:val="105"/>
        </w:rPr>
        <w:t> </w:t>
      </w:r>
      <w:r>
        <w:rPr>
          <w:w w:val="105"/>
        </w:rPr>
        <w:t>she</w:t>
      </w:r>
      <w:r>
        <w:rPr>
          <w:spacing w:val="-9"/>
          <w:w w:val="105"/>
        </w:rPr>
        <w:t> </w:t>
      </w:r>
      <w:r>
        <w:rPr>
          <w:w w:val="105"/>
        </w:rPr>
        <w:t>would</w:t>
      </w:r>
      <w:r>
        <w:rPr>
          <w:spacing w:val="-9"/>
          <w:w w:val="105"/>
        </w:rPr>
        <w:t> </w:t>
      </w:r>
      <w:r>
        <w:rPr>
          <w:w w:val="105"/>
        </w:rPr>
        <w:t>be</w:t>
      </w:r>
      <w:r>
        <w:rPr>
          <w:spacing w:val="-9"/>
          <w:w w:val="105"/>
        </w:rPr>
        <w:t> </w:t>
      </w:r>
      <w:r>
        <w:rPr>
          <w:w w:val="105"/>
        </w:rPr>
        <w:t>rejected</w:t>
      </w:r>
      <w:r>
        <w:rPr>
          <w:spacing w:val="-9"/>
          <w:w w:val="105"/>
        </w:rPr>
        <w:t> </w:t>
      </w:r>
      <w:r>
        <w:rPr>
          <w:w w:val="105"/>
        </w:rPr>
        <w:t>from</w:t>
      </w:r>
      <w:r>
        <w:rPr>
          <w:spacing w:val="-9"/>
          <w:w w:val="105"/>
        </w:rPr>
        <w:t> </w:t>
      </w:r>
      <w:r>
        <w:rPr>
          <w:w w:val="105"/>
        </w:rPr>
        <w:t>the</w:t>
      </w:r>
      <w:r>
        <w:rPr>
          <w:spacing w:val="-9"/>
          <w:w w:val="105"/>
        </w:rPr>
        <w:t> </w:t>
      </w:r>
      <w:r>
        <w:rPr>
          <w:w w:val="105"/>
        </w:rPr>
        <w:t>community.</w:t>
      </w:r>
    </w:p>
    <w:p>
      <w:pPr>
        <w:pStyle w:val="Heading8"/>
        <w:spacing w:line="264" w:lineRule="auto" w:before="130"/>
        <w:ind w:left="228" w:right="1277"/>
      </w:pPr>
      <w:r>
        <w:rPr>
          <w:i/>
          <w:color w:val="0083BF"/>
          <w:w w:val="85"/>
        </w:rPr>
        <w:t>“If</w:t>
      </w:r>
      <w:r>
        <w:rPr>
          <w:i/>
          <w:color w:val="0083BF"/>
          <w:spacing w:val="-9"/>
          <w:w w:val="85"/>
        </w:rPr>
        <w:t> </w:t>
      </w:r>
      <w:r>
        <w:rPr>
          <w:i/>
          <w:color w:val="0083BF"/>
          <w:w w:val="85"/>
        </w:rPr>
        <w:t>my</w:t>
      </w:r>
      <w:r>
        <w:rPr>
          <w:i/>
          <w:color w:val="0083BF"/>
          <w:spacing w:val="-9"/>
          <w:w w:val="85"/>
        </w:rPr>
        <w:t> </w:t>
      </w:r>
      <w:r>
        <w:rPr>
          <w:i/>
          <w:color w:val="0083BF"/>
          <w:w w:val="85"/>
        </w:rPr>
        <w:t>community</w:t>
      </w:r>
      <w:r>
        <w:rPr>
          <w:i/>
          <w:color w:val="0083BF"/>
          <w:spacing w:val="-9"/>
          <w:w w:val="85"/>
        </w:rPr>
        <w:t> </w:t>
      </w:r>
      <w:r>
        <w:rPr>
          <w:i/>
          <w:color w:val="0083BF"/>
          <w:w w:val="85"/>
        </w:rPr>
        <w:t>find</w:t>
      </w:r>
      <w:r>
        <w:rPr>
          <w:i/>
          <w:color w:val="0083BF"/>
          <w:spacing w:val="-9"/>
          <w:w w:val="85"/>
        </w:rPr>
        <w:t> </w:t>
      </w:r>
      <w:r>
        <w:rPr>
          <w:i/>
          <w:color w:val="0083BF"/>
          <w:w w:val="85"/>
        </w:rPr>
        <w:t>out</w:t>
      </w:r>
      <w:r>
        <w:rPr>
          <w:i/>
          <w:color w:val="0083BF"/>
          <w:spacing w:val="-9"/>
          <w:w w:val="85"/>
        </w:rPr>
        <w:t> </w:t>
      </w:r>
      <w:r>
        <w:rPr>
          <w:i/>
          <w:color w:val="0083BF"/>
          <w:w w:val="85"/>
        </w:rPr>
        <w:t>about</w:t>
      </w:r>
      <w:r>
        <w:rPr>
          <w:i/>
          <w:color w:val="0083BF"/>
          <w:spacing w:val="-9"/>
          <w:w w:val="85"/>
        </w:rPr>
        <w:t> </w:t>
      </w:r>
      <w:r>
        <w:rPr>
          <w:i/>
          <w:color w:val="0083BF"/>
          <w:w w:val="85"/>
        </w:rPr>
        <w:t>this,</w:t>
      </w:r>
      <w:r>
        <w:rPr>
          <w:i/>
          <w:color w:val="0083BF"/>
          <w:spacing w:val="-9"/>
          <w:w w:val="85"/>
        </w:rPr>
        <w:t> </w:t>
      </w:r>
      <w:r>
        <w:rPr>
          <w:i/>
          <w:color w:val="0083BF"/>
          <w:w w:val="85"/>
        </w:rPr>
        <w:t>I’ll</w:t>
      </w:r>
      <w:r>
        <w:rPr>
          <w:i/>
          <w:color w:val="0083BF"/>
          <w:spacing w:val="-9"/>
          <w:w w:val="85"/>
        </w:rPr>
        <w:t> </w:t>
      </w:r>
      <w:r>
        <w:rPr>
          <w:i/>
          <w:color w:val="0083BF"/>
          <w:w w:val="85"/>
        </w:rPr>
        <w:t>be</w:t>
      </w:r>
      <w:r>
        <w:rPr>
          <w:color w:val="0083BF"/>
          <w:w w:val="85"/>
        </w:rPr>
        <w:t> kicked out, turned away, they’ll think I’ve been sleeping around and me and my kids </w:t>
      </w:r>
      <w:r>
        <w:rPr>
          <w:color w:val="0083BF"/>
          <w:w w:val="90"/>
        </w:rPr>
        <w:t>won’t</w:t>
      </w:r>
      <w:r>
        <w:rPr>
          <w:color w:val="0083BF"/>
          <w:spacing w:val="-3"/>
          <w:w w:val="90"/>
        </w:rPr>
        <w:t> </w:t>
      </w:r>
      <w:r>
        <w:rPr>
          <w:color w:val="0083BF"/>
          <w:w w:val="90"/>
        </w:rPr>
        <w:t>be</w:t>
      </w:r>
      <w:r>
        <w:rPr>
          <w:color w:val="0083BF"/>
          <w:spacing w:val="-3"/>
          <w:w w:val="90"/>
        </w:rPr>
        <w:t> </w:t>
      </w:r>
      <w:r>
        <w:rPr>
          <w:color w:val="0083BF"/>
          <w:w w:val="90"/>
        </w:rPr>
        <w:t>accepted</w:t>
      </w:r>
      <w:r>
        <w:rPr>
          <w:color w:val="0083BF"/>
          <w:spacing w:val="-3"/>
          <w:w w:val="90"/>
        </w:rPr>
        <w:t> </w:t>
      </w:r>
      <w:r>
        <w:rPr>
          <w:color w:val="0083BF"/>
          <w:w w:val="90"/>
        </w:rPr>
        <w:t>anymore.”</w:t>
      </w:r>
    </w:p>
    <w:p>
      <w:pPr>
        <w:pStyle w:val="BodyText"/>
        <w:spacing w:line="259" w:lineRule="auto" w:before="205"/>
        <w:ind w:left="228" w:right="1187"/>
      </w:pPr>
      <w:r>
        <w:rPr>
          <w:w w:val="105"/>
        </w:rPr>
        <w:t>Daisy’s</w:t>
      </w:r>
      <w:r>
        <w:rPr>
          <w:spacing w:val="-8"/>
          <w:w w:val="105"/>
        </w:rPr>
        <w:t> </w:t>
      </w:r>
      <w:r>
        <w:rPr>
          <w:w w:val="105"/>
        </w:rPr>
        <w:t>journey</w:t>
      </w:r>
      <w:r>
        <w:rPr>
          <w:spacing w:val="-8"/>
          <w:w w:val="105"/>
        </w:rPr>
        <w:t> </w:t>
      </w:r>
      <w:r>
        <w:rPr>
          <w:w w:val="105"/>
        </w:rPr>
        <w:t>was</w:t>
      </w:r>
      <w:r>
        <w:rPr>
          <w:spacing w:val="-8"/>
          <w:w w:val="105"/>
        </w:rPr>
        <w:t> </w:t>
      </w:r>
      <w:r>
        <w:rPr>
          <w:w w:val="105"/>
        </w:rPr>
        <w:t>a</w:t>
      </w:r>
      <w:r>
        <w:rPr>
          <w:spacing w:val="-8"/>
          <w:w w:val="105"/>
        </w:rPr>
        <w:t> </w:t>
      </w:r>
      <w:r>
        <w:rPr>
          <w:w w:val="105"/>
        </w:rPr>
        <w:t>turbulent</w:t>
      </w:r>
      <w:r>
        <w:rPr>
          <w:spacing w:val="-8"/>
          <w:w w:val="105"/>
        </w:rPr>
        <w:t> </w:t>
      </w:r>
      <w:r>
        <w:rPr>
          <w:w w:val="105"/>
        </w:rPr>
        <w:t>one,</w:t>
      </w:r>
      <w:r>
        <w:rPr>
          <w:spacing w:val="-8"/>
          <w:w w:val="105"/>
        </w:rPr>
        <w:t> </w:t>
      </w:r>
      <w:r>
        <w:rPr>
          <w:w w:val="105"/>
        </w:rPr>
        <w:t>despite</w:t>
      </w:r>
      <w:r>
        <w:rPr>
          <w:spacing w:val="-8"/>
          <w:w w:val="105"/>
        </w:rPr>
        <w:t> </w:t>
      </w:r>
      <w:r>
        <w:rPr>
          <w:w w:val="105"/>
        </w:rPr>
        <w:t>the </w:t>
      </w:r>
      <w:r>
        <w:rPr/>
        <w:t>many health care workers involved in her care, she </w:t>
      </w:r>
      <w:r>
        <w:rPr>
          <w:w w:val="105"/>
        </w:rPr>
        <w:t>missed her children, she struggled being in the </w:t>
      </w:r>
      <w:r>
        <w:rPr/>
        <w:t>city</w:t>
      </w:r>
      <w:r>
        <w:rPr>
          <w:spacing w:val="-4"/>
        </w:rPr>
        <w:t> </w:t>
      </w:r>
      <w:r>
        <w:rPr/>
        <w:t>and</w:t>
      </w:r>
      <w:r>
        <w:rPr>
          <w:spacing w:val="-4"/>
        </w:rPr>
        <w:t> </w:t>
      </w:r>
      <w:r>
        <w:rPr/>
        <w:t>wanted</w:t>
      </w:r>
      <w:r>
        <w:rPr>
          <w:spacing w:val="-4"/>
        </w:rPr>
        <w:t> </w:t>
      </w:r>
      <w:r>
        <w:rPr/>
        <w:t>to</w:t>
      </w:r>
      <w:r>
        <w:rPr>
          <w:spacing w:val="-4"/>
        </w:rPr>
        <w:t> </w:t>
      </w:r>
      <w:r>
        <w:rPr/>
        <w:t>get</w:t>
      </w:r>
      <w:r>
        <w:rPr>
          <w:spacing w:val="-4"/>
        </w:rPr>
        <w:t> </w:t>
      </w:r>
      <w:r>
        <w:rPr/>
        <w:t>home</w:t>
      </w:r>
      <w:r>
        <w:rPr>
          <w:spacing w:val="-4"/>
        </w:rPr>
        <w:t> </w:t>
      </w:r>
      <w:r>
        <w:rPr/>
        <w:t>to</w:t>
      </w:r>
      <w:r>
        <w:rPr>
          <w:spacing w:val="-4"/>
        </w:rPr>
        <w:t> </w:t>
      </w:r>
      <w:r>
        <w:rPr/>
        <w:t>family</w:t>
      </w:r>
      <w:r>
        <w:rPr>
          <w:spacing w:val="-4"/>
        </w:rPr>
        <w:t> </w:t>
      </w:r>
      <w:r>
        <w:rPr/>
        <w:t>and</w:t>
      </w:r>
      <w:r>
        <w:rPr>
          <w:spacing w:val="-4"/>
        </w:rPr>
        <w:t> </w:t>
      </w:r>
      <w:r>
        <w:rPr/>
        <w:t>country.</w:t>
      </w:r>
    </w:p>
    <w:p>
      <w:pPr>
        <w:spacing w:after="0" w:line="259" w:lineRule="auto"/>
        <w:sectPr>
          <w:type w:val="continuous"/>
          <w:pgSz w:w="11910" w:h="16840"/>
          <w:pgMar w:top="1920" w:bottom="280" w:left="0" w:right="0"/>
          <w:cols w:num="2" w:equalWidth="0">
            <w:col w:w="5820" w:space="40"/>
            <w:col w:w="6050"/>
          </w:cols>
        </w:sectPr>
      </w:pPr>
    </w:p>
    <w:p>
      <w:pPr>
        <w:pStyle w:val="BodyText"/>
        <w:spacing w:before="11"/>
        <w:rPr>
          <w:sz w:val="26"/>
        </w:rPr>
      </w:pPr>
      <w:r>
        <w:rPr/>
        <mc:AlternateContent>
          <mc:Choice Requires="wps">
            <w:drawing>
              <wp:anchor distT="0" distB="0" distL="0" distR="0" allowOverlap="1" layoutInCell="1" locked="0" behindDoc="1" simplePos="0" relativeHeight="485734400">
                <wp:simplePos x="0" y="0"/>
                <wp:positionH relativeFrom="page">
                  <wp:posOffset>0</wp:posOffset>
                </wp:positionH>
                <wp:positionV relativeFrom="page">
                  <wp:posOffset>0</wp:posOffset>
                </wp:positionV>
                <wp:extent cx="7560309" cy="10692130"/>
                <wp:effectExtent l="0" t="0" r="0" b="0"/>
                <wp:wrapNone/>
                <wp:docPr id="542" name="Graphic 542"/>
                <wp:cNvGraphicFramePr>
                  <a:graphicFrameLocks/>
                </wp:cNvGraphicFramePr>
                <a:graphic>
                  <a:graphicData uri="http://schemas.microsoft.com/office/word/2010/wordprocessingShape">
                    <wps:wsp>
                      <wps:cNvPr id="542" name="Graphic 542"/>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6D8D9"/>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841.89pt;mso-position-horizontal-relative:page;mso-position-vertical-relative:page;z-index:-17582080" id="docshape466" filled="true" fillcolor="#d6d8d9" stroked="false">
                <v:fill type="solid"/>
                <w10:wrap type="none"/>
              </v:rect>
            </w:pict>
          </mc:Fallback>
        </mc:AlternateContent>
      </w:r>
    </w:p>
    <w:p>
      <w:pPr>
        <w:spacing w:before="106"/>
        <w:ind w:left="3042" w:right="1515" w:firstLine="0"/>
        <w:jc w:val="center"/>
        <w:rPr>
          <w:sz w:val="14"/>
        </w:rPr>
      </w:pPr>
      <w:r>
        <w:rPr>
          <w:sz w:val="14"/>
        </w:rPr>
        <w:t>*</w:t>
      </w:r>
      <w:r>
        <w:rPr>
          <w:spacing w:val="-6"/>
          <w:sz w:val="14"/>
        </w:rPr>
        <w:t> </w:t>
      </w:r>
      <w:r>
        <w:rPr>
          <w:sz w:val="14"/>
        </w:rPr>
        <w:t>Not</w:t>
      </w:r>
      <w:r>
        <w:rPr>
          <w:spacing w:val="-5"/>
          <w:sz w:val="14"/>
        </w:rPr>
        <w:t> </w:t>
      </w:r>
      <w:r>
        <w:rPr>
          <w:sz w:val="14"/>
        </w:rPr>
        <w:t>her</w:t>
      </w:r>
      <w:r>
        <w:rPr>
          <w:spacing w:val="-5"/>
          <w:sz w:val="14"/>
        </w:rPr>
        <w:t> </w:t>
      </w:r>
      <w:r>
        <w:rPr>
          <w:sz w:val="14"/>
        </w:rPr>
        <w:t>real</w:t>
      </w:r>
      <w:r>
        <w:rPr>
          <w:spacing w:val="-5"/>
          <w:sz w:val="14"/>
        </w:rPr>
        <w:t> </w:t>
      </w:r>
      <w:r>
        <w:rPr>
          <w:spacing w:val="-4"/>
          <w:sz w:val="14"/>
        </w:rPr>
        <w:t>name</w:t>
      </w:r>
    </w:p>
    <w:p>
      <w:pPr>
        <w:spacing w:after="0"/>
        <w:jc w:val="center"/>
        <w:rPr>
          <w:sz w:val="14"/>
        </w:rPr>
        <w:sectPr>
          <w:type w:val="continuous"/>
          <w:pgSz w:w="11910" w:h="16840"/>
          <w:pgMar w:top="1920" w:bottom="280" w:left="0" w:right="0"/>
        </w:sectPr>
      </w:pPr>
    </w:p>
    <w:p>
      <w:pPr>
        <w:pStyle w:val="BodyText"/>
      </w:pP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35936">
                <wp:simplePos x="0" y="0"/>
                <wp:positionH relativeFrom="page">
                  <wp:posOffset>0</wp:posOffset>
                </wp:positionH>
                <wp:positionV relativeFrom="paragraph">
                  <wp:posOffset>-18611</wp:posOffset>
                </wp:positionV>
                <wp:extent cx="1749425" cy="280670"/>
                <wp:effectExtent l="0" t="0" r="0" b="0"/>
                <wp:wrapNone/>
                <wp:docPr id="543" name="Graphic 543"/>
                <wp:cNvGraphicFramePr>
                  <a:graphicFrameLocks/>
                </wp:cNvGraphicFramePr>
                <a:graphic>
                  <a:graphicData uri="http://schemas.microsoft.com/office/word/2010/wordprocessingShape">
                    <wps:wsp>
                      <wps:cNvPr id="543" name="Graphic 543"/>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80544" id="docshape467" coordorigin="0,-29" coordsize="2755,442" path="m0,413l2754,413,2754,-29,0,-29e" filled="false" stroked="true" strokeweight="1.0pt" strokecolor="#c6c8ca">
                <v:path arrowok="t"/>
                <v:stroke dashstyle="solid"/>
                <w10:wrap type="none"/>
              </v:shape>
            </w:pict>
          </mc:Fallback>
        </mc:AlternateContent>
      </w:r>
      <w:bookmarkStart w:name="_bookmark13" w:id="14"/>
      <w:bookmarkEnd w:id="14"/>
      <w:r>
        <w:rPr/>
      </w:r>
      <w:r>
        <w:rPr>
          <w:sz w:val="14"/>
        </w:rPr>
        <w:t>PAGE</w:t>
      </w:r>
      <w:r>
        <w:rPr>
          <w:spacing w:val="1"/>
          <w:sz w:val="14"/>
        </w:rPr>
        <w:t> </w:t>
      </w:r>
      <w:r>
        <w:rPr>
          <w:spacing w:val="-5"/>
          <w:sz w:val="14"/>
        </w:rPr>
        <w:t>26</w:t>
      </w:r>
    </w:p>
    <w:p>
      <w:pPr>
        <w:pStyle w:val="BodyText"/>
      </w:pPr>
    </w:p>
    <w:p>
      <w:pPr>
        <w:pStyle w:val="BodyText"/>
      </w:pPr>
    </w:p>
    <w:p>
      <w:pPr>
        <w:pStyle w:val="BodyText"/>
      </w:pPr>
    </w:p>
    <w:p>
      <w:pPr>
        <w:pStyle w:val="BodyText"/>
      </w:pPr>
    </w:p>
    <w:p>
      <w:pPr>
        <w:pStyle w:val="Heading1"/>
        <w:numPr>
          <w:ilvl w:val="0"/>
          <w:numId w:val="1"/>
        </w:numPr>
        <w:tabs>
          <w:tab w:pos="1500" w:val="left" w:leader="none"/>
        </w:tabs>
        <w:spacing w:line="240" w:lineRule="auto" w:before="293" w:after="0"/>
        <w:ind w:left="1500" w:right="0" w:hanging="650"/>
        <w:jc w:val="left"/>
        <w:rPr>
          <w:color w:val="00B5EF"/>
        </w:rPr>
      </w:pPr>
      <w:r>
        <w:rPr>
          <w:color w:val="00B5EF"/>
          <w:spacing w:val="24"/>
          <w:w w:val="105"/>
        </w:rPr>
        <w:t>NEXT</w:t>
      </w:r>
      <w:r>
        <w:rPr>
          <w:color w:val="00B5EF"/>
          <w:spacing w:val="-28"/>
          <w:w w:val="105"/>
        </w:rPr>
        <w:t> </w:t>
      </w:r>
      <w:r>
        <w:rPr>
          <w:color w:val="00B5EF"/>
          <w:spacing w:val="30"/>
          <w:w w:val="105"/>
        </w:rPr>
        <w:t>STEPS</w:t>
      </w:r>
    </w:p>
    <w:p>
      <w:pPr>
        <w:pStyle w:val="BodyText"/>
      </w:pPr>
    </w:p>
    <w:p>
      <w:pPr>
        <w:pStyle w:val="BodyText"/>
      </w:pPr>
    </w:p>
    <w:p>
      <w:pPr>
        <w:pStyle w:val="BodyText"/>
      </w:pPr>
    </w:p>
    <w:p>
      <w:pPr>
        <w:pStyle w:val="BodyText"/>
        <w:spacing w:before="8"/>
        <w:rPr>
          <w:sz w:val="23"/>
        </w:rPr>
      </w:pPr>
    </w:p>
    <w:p>
      <w:pPr>
        <w:spacing w:after="0"/>
        <w:rPr>
          <w:sz w:val="23"/>
        </w:rPr>
        <w:sectPr>
          <w:pgSz w:w="11910" w:h="16840"/>
          <w:pgMar w:top="0" w:bottom="0" w:left="0" w:right="0"/>
        </w:sectPr>
      </w:pPr>
    </w:p>
    <w:p>
      <w:pPr>
        <w:pStyle w:val="Heading7"/>
        <w:spacing w:line="264" w:lineRule="auto" w:before="110"/>
        <w:ind w:left="850" w:right="-5" w:firstLine="0"/>
      </w:pPr>
      <w:r>
        <w:rPr/>
        <mc:AlternateContent>
          <mc:Choice Requires="wps">
            <w:drawing>
              <wp:anchor distT="0" distB="0" distL="0" distR="0" allowOverlap="1" layoutInCell="1" locked="0" behindDoc="1" simplePos="0" relativeHeight="485736448">
                <wp:simplePos x="0" y="0"/>
                <wp:positionH relativeFrom="page">
                  <wp:posOffset>1814893</wp:posOffset>
                </wp:positionH>
                <wp:positionV relativeFrom="page">
                  <wp:posOffset>0</wp:posOffset>
                </wp:positionV>
                <wp:extent cx="5745480" cy="10692130"/>
                <wp:effectExtent l="0" t="0" r="0" b="0"/>
                <wp:wrapNone/>
                <wp:docPr id="544" name="Group 544"/>
                <wp:cNvGraphicFramePr>
                  <a:graphicFrameLocks/>
                </wp:cNvGraphicFramePr>
                <a:graphic>
                  <a:graphicData uri="http://schemas.microsoft.com/office/word/2010/wordprocessingGroup">
                    <wpg:wgp>
                      <wpg:cNvPr id="544" name="Group 544"/>
                      <wpg:cNvGrpSpPr/>
                      <wpg:grpSpPr>
                        <a:xfrm>
                          <a:off x="0" y="0"/>
                          <a:ext cx="5745480" cy="10692130"/>
                          <a:chExt cx="5745480" cy="10692130"/>
                        </a:xfrm>
                      </wpg:grpSpPr>
                      <wps:wsp>
                        <wps:cNvPr id="545" name="Textbox 545"/>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546" name="Graphic 546"/>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80032" id="docshapegroup468" coordorigin="2858,0" coordsize="9048,16838">
                <v:shape style="position:absolute;left:2858;top:566;width:9048;height:462" type="#_x0000_t202" id="docshape469"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r>
        <w:rPr>
          <w:color w:val="0083BF"/>
          <w:w w:val="105"/>
        </w:rPr>
        <w:t>This Strategy is the result of evidence synthesis,</w:t>
      </w:r>
      <w:r>
        <w:rPr>
          <w:color w:val="0083BF"/>
          <w:spacing w:val="-16"/>
          <w:w w:val="105"/>
        </w:rPr>
        <w:t> </w:t>
      </w:r>
      <w:r>
        <w:rPr>
          <w:color w:val="0083BF"/>
          <w:w w:val="105"/>
        </w:rPr>
        <w:t>quality</w:t>
      </w:r>
      <w:r>
        <w:rPr>
          <w:color w:val="0083BF"/>
          <w:spacing w:val="-16"/>
          <w:w w:val="105"/>
        </w:rPr>
        <w:t> </w:t>
      </w:r>
      <w:r>
        <w:rPr>
          <w:color w:val="0083BF"/>
          <w:w w:val="105"/>
        </w:rPr>
        <w:t>insights</w:t>
      </w:r>
      <w:r>
        <w:rPr>
          <w:color w:val="0083BF"/>
          <w:spacing w:val="-16"/>
          <w:w w:val="105"/>
        </w:rPr>
        <w:t> </w:t>
      </w:r>
      <w:r>
        <w:rPr>
          <w:color w:val="0083BF"/>
          <w:w w:val="105"/>
        </w:rPr>
        <w:t>and</w:t>
      </w:r>
      <w:r>
        <w:rPr>
          <w:color w:val="0083BF"/>
          <w:spacing w:val="-16"/>
          <w:w w:val="105"/>
        </w:rPr>
        <w:t> </w:t>
      </w:r>
      <w:r>
        <w:rPr>
          <w:color w:val="0083BF"/>
          <w:w w:val="105"/>
        </w:rPr>
        <w:t>ideas</w:t>
      </w:r>
      <w:r>
        <w:rPr>
          <w:color w:val="0083BF"/>
          <w:spacing w:val="-16"/>
          <w:w w:val="105"/>
        </w:rPr>
        <w:t> </w:t>
      </w:r>
      <w:r>
        <w:rPr>
          <w:color w:val="0083BF"/>
          <w:w w:val="105"/>
        </w:rPr>
        <w:t>from multiple stakeholders.</w:t>
      </w:r>
    </w:p>
    <w:p>
      <w:pPr>
        <w:pStyle w:val="BodyText"/>
        <w:spacing w:line="259" w:lineRule="auto" w:before="97"/>
        <w:ind w:left="850" w:right="333"/>
      </w:pPr>
      <w:r>
        <w:rPr/>
        <w:t>Implementation of this strategy will require close coordination between the Australian Government and</w:t>
      </w:r>
      <w:r>
        <w:rPr>
          <w:spacing w:val="-9"/>
        </w:rPr>
        <w:t> </w:t>
      </w:r>
      <w:r>
        <w:rPr/>
        <w:t>States</w:t>
      </w:r>
      <w:r>
        <w:rPr>
          <w:spacing w:val="-9"/>
        </w:rPr>
        <w:t> </w:t>
      </w:r>
      <w:r>
        <w:rPr/>
        <w:t>and</w:t>
      </w:r>
      <w:r>
        <w:rPr>
          <w:spacing w:val="-9"/>
        </w:rPr>
        <w:t> </w:t>
      </w:r>
      <w:r>
        <w:rPr/>
        <w:t>Territories</w:t>
      </w:r>
      <w:r>
        <w:rPr>
          <w:spacing w:val="-9"/>
        </w:rPr>
        <w:t> </w:t>
      </w:r>
      <w:r>
        <w:rPr/>
        <w:t>to</w:t>
      </w:r>
      <w:r>
        <w:rPr>
          <w:spacing w:val="-9"/>
        </w:rPr>
        <w:t> </w:t>
      </w:r>
      <w:r>
        <w:rPr/>
        <w:t>bring</w:t>
      </w:r>
      <w:r>
        <w:rPr>
          <w:spacing w:val="-9"/>
        </w:rPr>
        <w:t> </w:t>
      </w:r>
      <w:r>
        <w:rPr/>
        <w:t>together</w:t>
      </w:r>
      <w:r>
        <w:rPr>
          <w:spacing w:val="-9"/>
        </w:rPr>
        <w:t> </w:t>
      </w:r>
      <w:r>
        <w:rPr/>
        <w:t>different constituencies, sectors, relevant peak bodies and</w:t>
      </w:r>
    </w:p>
    <w:p>
      <w:pPr>
        <w:pStyle w:val="BodyText"/>
        <w:spacing w:line="259" w:lineRule="auto"/>
        <w:ind w:left="850" w:right="-5"/>
      </w:pPr>
      <w:r>
        <w:rPr>
          <w:spacing w:val="-2"/>
        </w:rPr>
        <w:t>professional</w:t>
      </w:r>
      <w:r>
        <w:rPr>
          <w:spacing w:val="-9"/>
        </w:rPr>
        <w:t> </w:t>
      </w:r>
      <w:r>
        <w:rPr>
          <w:spacing w:val="-2"/>
        </w:rPr>
        <w:t>organisations,</w:t>
      </w:r>
      <w:r>
        <w:rPr>
          <w:spacing w:val="-9"/>
        </w:rPr>
        <w:t> </w:t>
      </w:r>
      <w:r>
        <w:rPr>
          <w:spacing w:val="-2"/>
        </w:rPr>
        <w:t>civil</w:t>
      </w:r>
      <w:r>
        <w:rPr>
          <w:spacing w:val="-9"/>
        </w:rPr>
        <w:t> </w:t>
      </w:r>
      <w:r>
        <w:rPr>
          <w:spacing w:val="-2"/>
        </w:rPr>
        <w:t>society</w:t>
      </w:r>
      <w:r>
        <w:rPr>
          <w:spacing w:val="-9"/>
        </w:rPr>
        <w:t> </w:t>
      </w:r>
      <w:r>
        <w:rPr>
          <w:spacing w:val="-2"/>
        </w:rPr>
        <w:t>groups,</w:t>
      </w:r>
      <w:r>
        <w:rPr>
          <w:spacing w:val="-9"/>
        </w:rPr>
        <w:t> </w:t>
      </w:r>
      <w:r>
        <w:rPr>
          <w:spacing w:val="-2"/>
        </w:rPr>
        <w:t>Aboriginal </w:t>
      </w:r>
      <w:r>
        <w:rPr/>
        <w:t>Community Controlled Health Organisations, local program</w:t>
      </w:r>
      <w:r>
        <w:rPr>
          <w:spacing w:val="-8"/>
        </w:rPr>
        <w:t> </w:t>
      </w:r>
      <w:r>
        <w:rPr/>
        <w:t>leaders</w:t>
      </w:r>
      <w:r>
        <w:rPr>
          <w:spacing w:val="-8"/>
        </w:rPr>
        <w:t> </w:t>
      </w:r>
      <w:r>
        <w:rPr/>
        <w:t>and</w:t>
      </w:r>
      <w:r>
        <w:rPr>
          <w:spacing w:val="-8"/>
        </w:rPr>
        <w:t> </w:t>
      </w:r>
      <w:r>
        <w:rPr/>
        <w:t>community</w:t>
      </w:r>
      <w:r>
        <w:rPr>
          <w:spacing w:val="-8"/>
        </w:rPr>
        <w:t> </w:t>
      </w:r>
      <w:r>
        <w:rPr/>
        <w:t>partners</w:t>
      </w:r>
      <w:r>
        <w:rPr>
          <w:spacing w:val="-8"/>
        </w:rPr>
        <w:t> </w:t>
      </w:r>
      <w:r>
        <w:rPr/>
        <w:t>for</w:t>
      </w:r>
      <w:r>
        <w:rPr>
          <w:spacing w:val="-8"/>
        </w:rPr>
        <w:t> </w:t>
      </w:r>
      <w:r>
        <w:rPr/>
        <w:t>a</w:t>
      </w:r>
      <w:r>
        <w:rPr>
          <w:spacing w:val="-8"/>
        </w:rPr>
        <w:t> </w:t>
      </w:r>
      <w:r>
        <w:rPr/>
        <w:t>coherent and</w:t>
      </w:r>
      <w:r>
        <w:rPr>
          <w:spacing w:val="-5"/>
        </w:rPr>
        <w:t> </w:t>
      </w:r>
      <w:r>
        <w:rPr/>
        <w:t>coordinated</w:t>
      </w:r>
      <w:r>
        <w:rPr>
          <w:spacing w:val="-5"/>
        </w:rPr>
        <w:t> </w:t>
      </w:r>
      <w:r>
        <w:rPr/>
        <w:t>effort,</w:t>
      </w:r>
      <w:r>
        <w:rPr>
          <w:spacing w:val="-5"/>
        </w:rPr>
        <w:t> </w:t>
      </w:r>
      <w:r>
        <w:rPr/>
        <w:t>particularly</w:t>
      </w:r>
      <w:r>
        <w:rPr>
          <w:spacing w:val="-5"/>
        </w:rPr>
        <w:t> </w:t>
      </w:r>
      <w:r>
        <w:rPr/>
        <w:t>through</w:t>
      </w:r>
      <w:r>
        <w:rPr>
          <w:spacing w:val="-5"/>
        </w:rPr>
        <w:t> </w:t>
      </w:r>
      <w:r>
        <w:rPr/>
        <w:t>expanding</w:t>
      </w:r>
    </w:p>
    <w:p>
      <w:pPr>
        <w:pStyle w:val="BodyText"/>
        <w:spacing w:line="259" w:lineRule="auto"/>
        <w:ind w:left="850" w:right="-5"/>
      </w:pPr>
      <w:r>
        <w:rPr>
          <w:spacing w:val="-2"/>
        </w:rPr>
        <w:t>or</w:t>
      </w:r>
      <w:r>
        <w:rPr>
          <w:spacing w:val="-19"/>
        </w:rPr>
        <w:t> </w:t>
      </w:r>
      <w:r>
        <w:rPr>
          <w:spacing w:val="-2"/>
        </w:rPr>
        <w:t>establishing</w:t>
      </w:r>
      <w:r>
        <w:rPr>
          <w:spacing w:val="-19"/>
        </w:rPr>
        <w:t> </w:t>
      </w:r>
      <w:r>
        <w:rPr>
          <w:spacing w:val="-2"/>
        </w:rPr>
        <w:t>new,</w:t>
      </w:r>
      <w:r>
        <w:rPr>
          <w:spacing w:val="-19"/>
        </w:rPr>
        <w:t> </w:t>
      </w:r>
      <w:r>
        <w:rPr>
          <w:spacing w:val="-2"/>
        </w:rPr>
        <w:t>strategic,</w:t>
      </w:r>
      <w:r>
        <w:rPr>
          <w:spacing w:val="-19"/>
        </w:rPr>
        <w:t> </w:t>
      </w:r>
      <w:r>
        <w:rPr>
          <w:spacing w:val="-2"/>
        </w:rPr>
        <w:t>adaptable,</w:t>
      </w:r>
      <w:r>
        <w:rPr>
          <w:spacing w:val="-19"/>
        </w:rPr>
        <w:t> </w:t>
      </w:r>
      <w:r>
        <w:rPr>
          <w:spacing w:val="-2"/>
        </w:rPr>
        <w:t>and</w:t>
      </w:r>
      <w:r>
        <w:rPr>
          <w:spacing w:val="-19"/>
        </w:rPr>
        <w:t> </w:t>
      </w:r>
      <w:r>
        <w:rPr>
          <w:spacing w:val="-2"/>
        </w:rPr>
        <w:t>innovative </w:t>
      </w:r>
      <w:r>
        <w:rPr/>
        <w:t>partnerships to support and sustain implementation.</w:t>
      </w:r>
    </w:p>
    <w:p>
      <w:pPr>
        <w:pStyle w:val="BodyText"/>
        <w:spacing w:line="259" w:lineRule="auto" w:before="107"/>
        <w:ind w:left="850" w:right="78"/>
      </w:pPr>
      <w:r>
        <w:rPr/>
        <w:t>The</w:t>
      </w:r>
      <w:r>
        <w:rPr>
          <w:spacing w:val="-5"/>
        </w:rPr>
        <w:t> </w:t>
      </w:r>
      <w:r>
        <w:rPr/>
        <w:t>continued</w:t>
      </w:r>
      <w:r>
        <w:rPr>
          <w:spacing w:val="-5"/>
        </w:rPr>
        <w:t> </w:t>
      </w:r>
      <w:r>
        <w:rPr/>
        <w:t>engagement</w:t>
      </w:r>
      <w:r>
        <w:rPr>
          <w:spacing w:val="-5"/>
        </w:rPr>
        <w:t> </w:t>
      </w:r>
      <w:r>
        <w:rPr/>
        <w:t>of</w:t>
      </w:r>
      <w:r>
        <w:rPr>
          <w:spacing w:val="-5"/>
        </w:rPr>
        <w:t> </w:t>
      </w:r>
      <w:r>
        <w:rPr/>
        <w:t>these</w:t>
      </w:r>
      <w:r>
        <w:rPr>
          <w:spacing w:val="-5"/>
        </w:rPr>
        <w:t> </w:t>
      </w:r>
      <w:r>
        <w:rPr/>
        <w:t>and</w:t>
      </w:r>
      <w:r>
        <w:rPr>
          <w:spacing w:val="-5"/>
        </w:rPr>
        <w:t> </w:t>
      </w:r>
      <w:r>
        <w:rPr/>
        <w:t>new</w:t>
      </w:r>
      <w:r>
        <w:rPr>
          <w:spacing w:val="-5"/>
        </w:rPr>
        <w:t> </w:t>
      </w:r>
      <w:r>
        <w:rPr/>
        <w:t>partners is an important component in bringing the identified strategic priorities and actions to life. Working with communities</w:t>
      </w:r>
      <w:r>
        <w:rPr>
          <w:spacing w:val="-8"/>
        </w:rPr>
        <w:t> </w:t>
      </w:r>
      <w:r>
        <w:rPr/>
        <w:t>that</w:t>
      </w:r>
      <w:r>
        <w:rPr>
          <w:spacing w:val="-8"/>
        </w:rPr>
        <w:t> </w:t>
      </w:r>
      <w:r>
        <w:rPr/>
        <w:t>understand</w:t>
      </w:r>
      <w:r>
        <w:rPr>
          <w:spacing w:val="-8"/>
        </w:rPr>
        <w:t> </w:t>
      </w:r>
      <w:r>
        <w:rPr/>
        <w:t>the</w:t>
      </w:r>
      <w:r>
        <w:rPr>
          <w:spacing w:val="-8"/>
        </w:rPr>
        <w:t> </w:t>
      </w:r>
      <w:r>
        <w:rPr/>
        <w:t>diverse</w:t>
      </w:r>
      <w:r>
        <w:rPr>
          <w:spacing w:val="-8"/>
        </w:rPr>
        <w:t> </w:t>
      </w:r>
      <w:r>
        <w:rPr/>
        <w:t>nature</w:t>
      </w:r>
      <w:r>
        <w:rPr>
          <w:spacing w:val="-8"/>
        </w:rPr>
        <w:t> </w:t>
      </w:r>
      <w:r>
        <w:rPr/>
        <w:t>of</w:t>
      </w:r>
      <w:r>
        <w:rPr>
          <w:spacing w:val="-8"/>
        </w:rPr>
        <w:t> </w:t>
      </w:r>
      <w:r>
        <w:rPr/>
        <w:t>the</w:t>
      </w:r>
    </w:p>
    <w:p>
      <w:pPr>
        <w:pStyle w:val="BodyText"/>
        <w:spacing w:line="259" w:lineRule="auto"/>
        <w:ind w:left="850"/>
      </w:pPr>
      <w:r>
        <w:rPr/>
        <w:t>implementation challenges will honour the </w:t>
      </w:r>
      <w:r>
        <w:rPr/>
        <w:t>commitment of this strategy to tackling inequities and uphold the right</w:t>
      </w:r>
      <w:r>
        <w:rPr>
          <w:spacing w:val="-3"/>
        </w:rPr>
        <w:t> </w:t>
      </w:r>
      <w:r>
        <w:rPr/>
        <w:t>of</w:t>
      </w:r>
      <w:r>
        <w:rPr>
          <w:spacing w:val="-3"/>
        </w:rPr>
        <w:t> </w:t>
      </w:r>
      <w:r>
        <w:rPr/>
        <w:t>women</w:t>
      </w:r>
      <w:r>
        <w:rPr>
          <w:spacing w:val="-3"/>
        </w:rPr>
        <w:t> </w:t>
      </w:r>
      <w:r>
        <w:rPr/>
        <w:t>and</w:t>
      </w:r>
      <w:r>
        <w:rPr>
          <w:spacing w:val="-3"/>
        </w:rPr>
        <w:t> </w:t>
      </w:r>
      <w:r>
        <w:rPr/>
        <w:t>people</w:t>
      </w:r>
      <w:r>
        <w:rPr>
          <w:spacing w:val="-3"/>
        </w:rPr>
        <w:t> </w:t>
      </w:r>
      <w:r>
        <w:rPr/>
        <w:t>with</w:t>
      </w:r>
      <w:r>
        <w:rPr>
          <w:spacing w:val="-3"/>
        </w:rPr>
        <w:t> </w:t>
      </w:r>
      <w:r>
        <w:rPr/>
        <w:t>a</w:t>
      </w:r>
      <w:r>
        <w:rPr>
          <w:spacing w:val="-3"/>
        </w:rPr>
        <w:t> </w:t>
      </w:r>
      <w:r>
        <w:rPr/>
        <w:t>cervix</w:t>
      </w:r>
      <w:r>
        <w:rPr>
          <w:spacing w:val="-3"/>
        </w:rPr>
        <w:t> </w:t>
      </w:r>
      <w:r>
        <w:rPr/>
        <w:t>to</w:t>
      </w:r>
      <w:r>
        <w:rPr>
          <w:spacing w:val="-3"/>
        </w:rPr>
        <w:t> </w:t>
      </w:r>
      <w:r>
        <w:rPr/>
        <w:t>high</w:t>
      </w:r>
      <w:r>
        <w:rPr>
          <w:spacing w:val="-3"/>
        </w:rPr>
        <w:t> </w:t>
      </w:r>
      <w:r>
        <w:rPr/>
        <w:t>quality, people-centred, culturally safe and inclusive health </w:t>
      </w:r>
      <w:r>
        <w:rPr>
          <w:spacing w:val="-2"/>
        </w:rPr>
        <w:t>services.</w:t>
      </w:r>
    </w:p>
    <w:p>
      <w:pPr>
        <w:pStyle w:val="BodyText"/>
        <w:spacing w:line="259" w:lineRule="auto" w:before="107"/>
        <w:ind w:left="850" w:right="-5"/>
      </w:pPr>
      <w:r>
        <w:rPr/>
        <w:t>For successful and equitable cervical cancer </w:t>
      </w:r>
      <w:r>
        <w:rPr/>
        <w:t>elimination in Australia, there needs to be close alignment with the emerging targets of other key areas of health reform and with whole-of-government approaches by the Australian Government. This includes the Australian Cancer Plan, the Aboriginal and Torres Strait Islander Cancer Plan, the Primary Health Care 10 Year Plan, National Aboriginal and Torres Strait Islander Health Plan, the National Agreement on Closing the Gap, and the National Preventive Health Strategy 2021-2030.</w:t>
      </w:r>
    </w:p>
    <w:p>
      <w:pPr>
        <w:pStyle w:val="BodyText"/>
        <w:spacing w:line="259" w:lineRule="auto" w:before="106"/>
        <w:ind w:left="850" w:right="333"/>
      </w:pPr>
      <w:r>
        <w:rPr/>
        <w:t>The</w:t>
      </w:r>
      <w:r>
        <w:rPr>
          <w:spacing w:val="-8"/>
        </w:rPr>
        <w:t> </w:t>
      </w:r>
      <w:r>
        <w:rPr/>
        <w:t>implementation</w:t>
      </w:r>
      <w:r>
        <w:rPr>
          <w:spacing w:val="-8"/>
        </w:rPr>
        <w:t> </w:t>
      </w:r>
      <w:r>
        <w:rPr/>
        <w:t>of</w:t>
      </w:r>
      <w:r>
        <w:rPr>
          <w:spacing w:val="-8"/>
        </w:rPr>
        <w:t> </w:t>
      </w:r>
      <w:r>
        <w:rPr/>
        <w:t>this</w:t>
      </w:r>
      <w:r>
        <w:rPr>
          <w:spacing w:val="-8"/>
        </w:rPr>
        <w:t> </w:t>
      </w:r>
      <w:r>
        <w:rPr/>
        <w:t>Strategy</w:t>
      </w:r>
      <w:r>
        <w:rPr>
          <w:spacing w:val="-8"/>
        </w:rPr>
        <w:t> </w:t>
      </w:r>
      <w:r>
        <w:rPr/>
        <w:t>should</w:t>
      </w:r>
      <w:r>
        <w:rPr>
          <w:spacing w:val="-8"/>
        </w:rPr>
        <w:t> </w:t>
      </w:r>
      <w:r>
        <w:rPr/>
        <w:t>build</w:t>
      </w:r>
      <w:r>
        <w:rPr>
          <w:spacing w:val="-8"/>
        </w:rPr>
        <w:t> </w:t>
      </w:r>
      <w:r>
        <w:rPr/>
        <w:t>on the National Consumer Engagement Strategy for</w:t>
      </w:r>
    </w:p>
    <w:p>
      <w:pPr>
        <w:pStyle w:val="BodyText"/>
        <w:spacing w:line="259" w:lineRule="auto"/>
        <w:ind w:left="850" w:right="-5"/>
      </w:pPr>
      <w:r>
        <w:rPr/>
        <w:t>Preventive</w:t>
      </w:r>
      <w:r>
        <w:rPr>
          <w:spacing w:val="-7"/>
        </w:rPr>
        <w:t> </w:t>
      </w:r>
      <w:r>
        <w:rPr/>
        <w:t>Health</w:t>
      </w:r>
      <w:r>
        <w:rPr>
          <w:spacing w:val="-7"/>
        </w:rPr>
        <w:t> </w:t>
      </w:r>
      <w:r>
        <w:rPr/>
        <w:t>and</w:t>
      </w:r>
      <w:r>
        <w:rPr>
          <w:spacing w:val="-7"/>
        </w:rPr>
        <w:t> </w:t>
      </w:r>
      <w:r>
        <w:rPr/>
        <w:t>National</w:t>
      </w:r>
      <w:r>
        <w:rPr>
          <w:spacing w:val="-7"/>
        </w:rPr>
        <w:t> </w:t>
      </w:r>
      <w:r>
        <w:rPr/>
        <w:t>Health</w:t>
      </w:r>
      <w:r>
        <w:rPr>
          <w:spacing w:val="-7"/>
        </w:rPr>
        <w:t> </w:t>
      </w:r>
      <w:r>
        <w:rPr/>
        <w:t>Literacy</w:t>
      </w:r>
      <w:r>
        <w:rPr>
          <w:spacing w:val="-7"/>
        </w:rPr>
        <w:t> </w:t>
      </w:r>
      <w:r>
        <w:rPr/>
        <w:t>Strategy, both of which were listed as immediate priorities in the National Preventive Health Strategy and are currently under development (due for completion in mid-2023).</w:t>
      </w:r>
    </w:p>
    <w:p>
      <w:pPr>
        <w:pStyle w:val="BodyText"/>
        <w:spacing w:line="259" w:lineRule="auto" w:before="119"/>
        <w:ind w:left="207" w:right="986"/>
      </w:pPr>
      <w:r>
        <w:rPr/>
        <w:br w:type="column"/>
      </w:r>
      <w:r>
        <w:rPr/>
        <w:t>Australia</w:t>
      </w:r>
      <w:r>
        <w:rPr>
          <w:spacing w:val="-6"/>
        </w:rPr>
        <w:t> </w:t>
      </w:r>
      <w:r>
        <w:rPr/>
        <w:t>has</w:t>
      </w:r>
      <w:r>
        <w:rPr>
          <w:spacing w:val="-6"/>
        </w:rPr>
        <w:t> </w:t>
      </w:r>
      <w:r>
        <w:rPr/>
        <w:t>the</w:t>
      </w:r>
      <w:r>
        <w:rPr>
          <w:spacing w:val="-6"/>
        </w:rPr>
        <w:t> </w:t>
      </w:r>
      <w:r>
        <w:rPr/>
        <w:t>potential</w:t>
      </w:r>
      <w:r>
        <w:rPr>
          <w:spacing w:val="-6"/>
        </w:rPr>
        <w:t> </w:t>
      </w:r>
      <w:r>
        <w:rPr/>
        <w:t>to</w:t>
      </w:r>
      <w:r>
        <w:rPr>
          <w:spacing w:val="-6"/>
        </w:rPr>
        <w:t> </w:t>
      </w:r>
      <w:r>
        <w:rPr/>
        <w:t>be</w:t>
      </w:r>
      <w:r>
        <w:rPr>
          <w:spacing w:val="-6"/>
        </w:rPr>
        <w:t> </w:t>
      </w:r>
      <w:r>
        <w:rPr/>
        <w:t>the</w:t>
      </w:r>
      <w:r>
        <w:rPr>
          <w:spacing w:val="-6"/>
        </w:rPr>
        <w:t> </w:t>
      </w:r>
      <w:r>
        <w:rPr/>
        <w:t>first</w:t>
      </w:r>
      <w:r>
        <w:rPr>
          <w:spacing w:val="-6"/>
        </w:rPr>
        <w:t> </w:t>
      </w:r>
      <w:r>
        <w:rPr/>
        <w:t>country</w:t>
      </w:r>
      <w:r>
        <w:rPr>
          <w:spacing w:val="-6"/>
        </w:rPr>
        <w:t> </w:t>
      </w:r>
      <w:r>
        <w:rPr/>
        <w:t>in</w:t>
      </w:r>
      <w:r>
        <w:rPr>
          <w:spacing w:val="-6"/>
        </w:rPr>
        <w:t> </w:t>
      </w:r>
      <w:r>
        <w:rPr/>
        <w:t>the world</w:t>
      </w:r>
      <w:r>
        <w:rPr>
          <w:spacing w:val="-9"/>
        </w:rPr>
        <w:t> </w:t>
      </w:r>
      <w:r>
        <w:rPr/>
        <w:t>to</w:t>
      </w:r>
      <w:r>
        <w:rPr>
          <w:spacing w:val="-9"/>
        </w:rPr>
        <w:t> </w:t>
      </w:r>
      <w:r>
        <w:rPr/>
        <w:t>actively</w:t>
      </w:r>
      <w:r>
        <w:rPr>
          <w:spacing w:val="-9"/>
        </w:rPr>
        <w:t> </w:t>
      </w:r>
      <w:r>
        <w:rPr/>
        <w:t>achieve</w:t>
      </w:r>
      <w:r>
        <w:rPr>
          <w:spacing w:val="-9"/>
        </w:rPr>
        <w:t> </w:t>
      </w:r>
      <w:r>
        <w:rPr/>
        <w:t>elimination.</w:t>
      </w:r>
      <w:r>
        <w:rPr>
          <w:spacing w:val="-9"/>
        </w:rPr>
        <w:t> </w:t>
      </w:r>
      <w:r>
        <w:rPr/>
        <w:t>Knowing</w:t>
      </w:r>
      <w:r>
        <w:rPr>
          <w:spacing w:val="-9"/>
        </w:rPr>
        <w:t> </w:t>
      </w:r>
      <w:r>
        <w:rPr/>
        <w:t>whether the goal has been achieved is currently impacted by the current four-to-five-year delay in the availability of cervical cancer incidence data. To be able to confirm reaching the elimination threshold in Australia, it is a priority to address the</w:t>
      </w:r>
      <w:r>
        <w:rPr>
          <w:spacing w:val="40"/>
        </w:rPr>
        <w:t> </w:t>
      </w:r>
      <w:r>
        <w:rPr/>
        <w:t>timeliness of national cervical cancer incidence data.</w:t>
      </w:r>
    </w:p>
    <w:p>
      <w:pPr>
        <w:pStyle w:val="BodyText"/>
        <w:spacing w:line="259" w:lineRule="auto" w:before="108"/>
        <w:ind w:left="207" w:right="949"/>
      </w:pPr>
      <w:r>
        <w:rPr>
          <w:spacing w:val="-2"/>
          <w:w w:val="105"/>
        </w:rPr>
        <w:t>Transparent</w:t>
      </w:r>
      <w:r>
        <w:rPr>
          <w:spacing w:val="-17"/>
          <w:w w:val="105"/>
        </w:rPr>
        <w:t> </w:t>
      </w:r>
      <w:r>
        <w:rPr>
          <w:spacing w:val="-2"/>
          <w:w w:val="105"/>
        </w:rPr>
        <w:t>accountability</w:t>
      </w:r>
      <w:r>
        <w:rPr>
          <w:spacing w:val="-17"/>
          <w:w w:val="105"/>
        </w:rPr>
        <w:t> </w:t>
      </w:r>
      <w:r>
        <w:rPr>
          <w:spacing w:val="-2"/>
          <w:w w:val="105"/>
        </w:rPr>
        <w:t>mechanisms</w:t>
      </w:r>
      <w:r>
        <w:rPr>
          <w:spacing w:val="-15"/>
          <w:w w:val="105"/>
        </w:rPr>
        <w:t> </w:t>
      </w:r>
      <w:r>
        <w:rPr>
          <w:spacing w:val="-2"/>
          <w:w w:val="105"/>
        </w:rPr>
        <w:t>are</w:t>
      </w:r>
      <w:r>
        <w:rPr>
          <w:spacing w:val="-15"/>
          <w:w w:val="105"/>
        </w:rPr>
        <w:t> </w:t>
      </w:r>
      <w:r>
        <w:rPr>
          <w:spacing w:val="-2"/>
          <w:w w:val="105"/>
        </w:rPr>
        <w:t>essential </w:t>
      </w:r>
      <w:r>
        <w:rPr>
          <w:w w:val="105"/>
        </w:rPr>
        <w:t>to</w:t>
      </w:r>
      <w:r>
        <w:rPr>
          <w:spacing w:val="-13"/>
          <w:w w:val="105"/>
        </w:rPr>
        <w:t> </w:t>
      </w:r>
      <w:r>
        <w:rPr>
          <w:w w:val="105"/>
        </w:rPr>
        <w:t>maintain</w:t>
      </w:r>
      <w:r>
        <w:rPr>
          <w:spacing w:val="-13"/>
          <w:w w:val="105"/>
        </w:rPr>
        <w:t> </w:t>
      </w:r>
      <w:r>
        <w:rPr>
          <w:w w:val="105"/>
        </w:rPr>
        <w:t>momentum</w:t>
      </w:r>
      <w:r>
        <w:rPr>
          <w:spacing w:val="-13"/>
          <w:w w:val="105"/>
        </w:rPr>
        <w:t> </w:t>
      </w:r>
      <w:r>
        <w:rPr>
          <w:w w:val="105"/>
        </w:rPr>
        <w:t>and</w:t>
      </w:r>
      <w:r>
        <w:rPr>
          <w:spacing w:val="-13"/>
          <w:w w:val="105"/>
        </w:rPr>
        <w:t> </w:t>
      </w:r>
      <w:r>
        <w:rPr>
          <w:w w:val="105"/>
        </w:rPr>
        <w:t>uphold</w:t>
      </w:r>
      <w:r>
        <w:rPr>
          <w:spacing w:val="-13"/>
          <w:w w:val="105"/>
        </w:rPr>
        <w:t> </w:t>
      </w:r>
      <w:r>
        <w:rPr>
          <w:w w:val="105"/>
        </w:rPr>
        <w:t>responsibility.</w:t>
      </w:r>
    </w:p>
    <w:p>
      <w:pPr>
        <w:pStyle w:val="BodyText"/>
        <w:spacing w:line="259" w:lineRule="auto"/>
        <w:ind w:left="207" w:right="876"/>
      </w:pPr>
      <w:r>
        <w:rPr/>
        <w:t>Interim milestones which best deliver the achievement of</w:t>
      </w:r>
      <w:r>
        <w:rPr>
          <w:spacing w:val="-16"/>
        </w:rPr>
        <w:t> </w:t>
      </w:r>
      <w:r>
        <w:rPr/>
        <w:t>equity</w:t>
      </w:r>
      <w:r>
        <w:rPr>
          <w:spacing w:val="-16"/>
        </w:rPr>
        <w:t> </w:t>
      </w:r>
      <w:r>
        <w:rPr/>
        <w:t>for</w:t>
      </w:r>
      <w:r>
        <w:rPr>
          <w:spacing w:val="-15"/>
        </w:rPr>
        <w:t> </w:t>
      </w:r>
      <w:r>
        <w:rPr/>
        <w:t>2025</w:t>
      </w:r>
      <w:r>
        <w:rPr>
          <w:spacing w:val="-16"/>
        </w:rPr>
        <w:t> </w:t>
      </w:r>
      <w:r>
        <w:rPr/>
        <w:t>and</w:t>
      </w:r>
      <w:r>
        <w:rPr>
          <w:spacing w:val="-16"/>
        </w:rPr>
        <w:t> </w:t>
      </w:r>
      <w:r>
        <w:rPr/>
        <w:t>2030</w:t>
      </w:r>
      <w:r>
        <w:rPr>
          <w:spacing w:val="-15"/>
        </w:rPr>
        <w:t> </w:t>
      </w:r>
      <w:r>
        <w:rPr/>
        <w:t>should</w:t>
      </w:r>
      <w:r>
        <w:rPr>
          <w:spacing w:val="-16"/>
        </w:rPr>
        <w:t> </w:t>
      </w:r>
      <w:r>
        <w:rPr/>
        <w:t>be</w:t>
      </w:r>
      <w:r>
        <w:rPr>
          <w:spacing w:val="-15"/>
        </w:rPr>
        <w:t> </w:t>
      </w:r>
      <w:r>
        <w:rPr/>
        <w:t>identified</w:t>
      </w:r>
      <w:r>
        <w:rPr>
          <w:spacing w:val="-16"/>
        </w:rPr>
        <w:t> </w:t>
      </w:r>
      <w:r>
        <w:rPr/>
        <w:t>from</w:t>
      </w:r>
      <w:r>
        <w:rPr>
          <w:spacing w:val="-16"/>
        </w:rPr>
        <w:t> </w:t>
      </w:r>
      <w:r>
        <w:rPr/>
        <w:t>the strategic actions. These interim milestones should be used in conjunction with the annual </w:t>
      </w:r>
      <w:hyperlink r:id="rId58">
        <w:r>
          <w:rPr>
            <w:color w:val="0083BF"/>
          </w:rPr>
          <w:t>C4 Cervical Cancer</w:t>
        </w:r>
      </w:hyperlink>
      <w:r>
        <w:rPr>
          <w:color w:val="0083BF"/>
        </w:rPr>
        <w:t> </w:t>
      </w:r>
      <w:hyperlink r:id="rId58">
        <w:r>
          <w:rPr>
            <w:color w:val="0083BF"/>
          </w:rPr>
          <w:t>Elimination Report</w:t>
        </w:r>
      </w:hyperlink>
      <w:r>
        <w:rPr>
          <w:color w:val="0083BF"/>
        </w:rPr>
        <w:t> </w:t>
      </w:r>
      <w:r>
        <w:rPr/>
        <w:t>to track progress towards cervical cancer elimination and enable Australia to report</w:t>
      </w:r>
    </w:p>
    <w:p>
      <w:pPr>
        <w:pStyle w:val="BodyText"/>
        <w:spacing w:line="259" w:lineRule="auto"/>
        <w:ind w:left="207" w:right="949"/>
      </w:pPr>
      <w:r>
        <w:rPr/>
        <w:t>back</w:t>
      </w:r>
      <w:r>
        <w:rPr>
          <w:spacing w:val="-7"/>
        </w:rPr>
        <w:t> </w:t>
      </w:r>
      <w:r>
        <w:rPr/>
        <w:t>against</w:t>
      </w:r>
      <w:r>
        <w:rPr>
          <w:spacing w:val="-7"/>
        </w:rPr>
        <w:t> </w:t>
      </w:r>
      <w:r>
        <w:rPr/>
        <w:t>global</w:t>
      </w:r>
      <w:r>
        <w:rPr>
          <w:spacing w:val="-7"/>
        </w:rPr>
        <w:t> </w:t>
      </w:r>
      <w:r>
        <w:rPr/>
        <w:t>commitments</w:t>
      </w:r>
      <w:r>
        <w:rPr>
          <w:spacing w:val="-7"/>
        </w:rPr>
        <w:t> </w:t>
      </w:r>
      <w:r>
        <w:rPr/>
        <w:t>to</w:t>
      </w:r>
      <w:r>
        <w:rPr>
          <w:spacing w:val="-7"/>
        </w:rPr>
        <w:t> </w:t>
      </w:r>
      <w:r>
        <w:rPr/>
        <w:t>the</w:t>
      </w:r>
      <w:r>
        <w:rPr>
          <w:spacing w:val="-7"/>
        </w:rPr>
        <w:t> </w:t>
      </w:r>
      <w:r>
        <w:rPr/>
        <w:t>WHO</w:t>
      </w:r>
      <w:r>
        <w:rPr>
          <w:spacing w:val="-7"/>
        </w:rPr>
        <w:t> </w:t>
      </w:r>
      <w:r>
        <w:rPr/>
        <w:t>Global </w:t>
      </w:r>
      <w:r>
        <w:rPr>
          <w:spacing w:val="-2"/>
        </w:rPr>
        <w:t>Strategy.</w:t>
      </w:r>
    </w:p>
    <w:p>
      <w:pPr>
        <w:pStyle w:val="BodyText"/>
        <w:spacing w:line="259" w:lineRule="auto" w:before="106"/>
        <w:ind w:left="207" w:right="805"/>
      </w:pPr>
      <w:r>
        <w:rPr/>
        <w:t>Elimination is within Australia’s reach, and with </w:t>
      </w:r>
      <w:r>
        <w:rPr/>
        <w:t>timely </w:t>
      </w:r>
      <w:r>
        <w:rPr>
          <w:spacing w:val="-2"/>
          <w:w w:val="105"/>
        </w:rPr>
        <w:t>commitment</w:t>
      </w:r>
      <w:r>
        <w:rPr>
          <w:spacing w:val="-9"/>
          <w:w w:val="105"/>
        </w:rPr>
        <w:t> </w:t>
      </w:r>
      <w:r>
        <w:rPr>
          <w:spacing w:val="-2"/>
          <w:w w:val="105"/>
        </w:rPr>
        <w:t>and</w:t>
      </w:r>
      <w:r>
        <w:rPr>
          <w:spacing w:val="-9"/>
          <w:w w:val="105"/>
        </w:rPr>
        <w:t> </w:t>
      </w:r>
      <w:r>
        <w:rPr>
          <w:spacing w:val="-2"/>
          <w:w w:val="105"/>
        </w:rPr>
        <w:t>action,</w:t>
      </w:r>
      <w:r>
        <w:rPr>
          <w:spacing w:val="-9"/>
          <w:w w:val="105"/>
        </w:rPr>
        <w:t> </w:t>
      </w:r>
      <w:r>
        <w:rPr>
          <w:spacing w:val="-2"/>
          <w:w w:val="105"/>
        </w:rPr>
        <w:t>this</w:t>
      </w:r>
      <w:r>
        <w:rPr>
          <w:spacing w:val="-9"/>
          <w:w w:val="105"/>
        </w:rPr>
        <w:t> </w:t>
      </w:r>
      <w:r>
        <w:rPr>
          <w:spacing w:val="-2"/>
          <w:w w:val="105"/>
        </w:rPr>
        <w:t>Strategy’s</w:t>
      </w:r>
      <w:r>
        <w:rPr>
          <w:spacing w:val="-9"/>
          <w:w w:val="105"/>
        </w:rPr>
        <w:t> </w:t>
      </w:r>
      <w:r>
        <w:rPr>
          <w:spacing w:val="-2"/>
          <w:w w:val="105"/>
        </w:rPr>
        <w:t>vision</w:t>
      </w:r>
      <w:r>
        <w:rPr>
          <w:spacing w:val="-9"/>
          <w:w w:val="105"/>
        </w:rPr>
        <w:t> </w:t>
      </w:r>
      <w:r>
        <w:rPr>
          <w:spacing w:val="-2"/>
          <w:w w:val="105"/>
        </w:rPr>
        <w:t>can</w:t>
      </w:r>
      <w:r>
        <w:rPr>
          <w:spacing w:val="-9"/>
          <w:w w:val="105"/>
        </w:rPr>
        <w:t> </w:t>
      </w:r>
      <w:r>
        <w:rPr>
          <w:spacing w:val="-2"/>
          <w:w w:val="105"/>
        </w:rPr>
        <w:t>be achieved:</w:t>
      </w:r>
    </w:p>
    <w:p>
      <w:pPr>
        <w:pStyle w:val="Heading8"/>
        <w:spacing w:line="264" w:lineRule="auto" w:before="130"/>
        <w:ind w:left="207" w:right="876"/>
      </w:pPr>
      <w:r>
        <w:rPr>
          <w:i/>
          <w:color w:val="0083BF"/>
          <w:w w:val="85"/>
        </w:rPr>
        <w:t>An Australia where preventable cervical cancer</w:t>
      </w:r>
      <w:r>
        <w:rPr>
          <w:color w:val="0083BF"/>
          <w:w w:val="85"/>
        </w:rPr>
        <w:t> </w:t>
      </w:r>
      <w:r>
        <w:rPr>
          <w:color w:val="0083BF"/>
          <w:w w:val="90"/>
        </w:rPr>
        <w:t>is</w:t>
      </w:r>
      <w:r>
        <w:rPr>
          <w:color w:val="0083BF"/>
          <w:spacing w:val="-9"/>
          <w:w w:val="90"/>
        </w:rPr>
        <w:t> </w:t>
      </w:r>
      <w:r>
        <w:rPr>
          <w:color w:val="0083BF"/>
          <w:w w:val="90"/>
        </w:rPr>
        <w:t>a</w:t>
      </w:r>
      <w:r>
        <w:rPr>
          <w:color w:val="0083BF"/>
          <w:spacing w:val="-9"/>
          <w:w w:val="90"/>
        </w:rPr>
        <w:t> </w:t>
      </w:r>
      <w:r>
        <w:rPr>
          <w:color w:val="0083BF"/>
          <w:w w:val="90"/>
        </w:rPr>
        <w:t>disease</w:t>
      </w:r>
      <w:r>
        <w:rPr>
          <w:color w:val="0083BF"/>
          <w:spacing w:val="-9"/>
          <w:w w:val="90"/>
        </w:rPr>
        <w:t> </w:t>
      </w:r>
      <w:r>
        <w:rPr>
          <w:color w:val="0083BF"/>
          <w:w w:val="90"/>
        </w:rPr>
        <w:t>of</w:t>
      </w:r>
      <w:r>
        <w:rPr>
          <w:color w:val="0083BF"/>
          <w:spacing w:val="-9"/>
          <w:w w:val="90"/>
        </w:rPr>
        <w:t> </w:t>
      </w:r>
      <w:r>
        <w:rPr>
          <w:color w:val="0083BF"/>
          <w:w w:val="90"/>
        </w:rPr>
        <w:t>the</w:t>
      </w:r>
      <w:r>
        <w:rPr>
          <w:color w:val="0083BF"/>
          <w:spacing w:val="-9"/>
          <w:w w:val="90"/>
        </w:rPr>
        <w:t> </w:t>
      </w:r>
      <w:r>
        <w:rPr>
          <w:color w:val="0083BF"/>
          <w:w w:val="90"/>
        </w:rPr>
        <w:t>past,</w:t>
      </w:r>
      <w:r>
        <w:rPr>
          <w:color w:val="0083BF"/>
          <w:spacing w:val="-9"/>
          <w:w w:val="90"/>
        </w:rPr>
        <w:t> </w:t>
      </w:r>
      <w:r>
        <w:rPr>
          <w:color w:val="0083BF"/>
          <w:w w:val="90"/>
        </w:rPr>
        <w:t>in</w:t>
      </w:r>
      <w:r>
        <w:rPr>
          <w:color w:val="0083BF"/>
          <w:spacing w:val="-9"/>
          <w:w w:val="90"/>
        </w:rPr>
        <w:t> </w:t>
      </w:r>
      <w:r>
        <w:rPr>
          <w:color w:val="0083BF"/>
          <w:w w:val="90"/>
        </w:rPr>
        <w:t>which</w:t>
      </w:r>
      <w:r>
        <w:rPr>
          <w:color w:val="0083BF"/>
          <w:spacing w:val="-9"/>
          <w:w w:val="90"/>
        </w:rPr>
        <w:t> </w:t>
      </w:r>
      <w:r>
        <w:rPr>
          <w:color w:val="0083BF"/>
          <w:w w:val="90"/>
        </w:rPr>
        <w:t>Australia’s diverse</w:t>
      </w:r>
      <w:r>
        <w:rPr>
          <w:color w:val="0083BF"/>
          <w:spacing w:val="-14"/>
          <w:w w:val="90"/>
        </w:rPr>
        <w:t> </w:t>
      </w:r>
      <w:r>
        <w:rPr>
          <w:color w:val="0083BF"/>
          <w:w w:val="90"/>
        </w:rPr>
        <w:t>communities</w:t>
      </w:r>
      <w:r>
        <w:rPr>
          <w:color w:val="0083BF"/>
          <w:spacing w:val="-14"/>
          <w:w w:val="90"/>
        </w:rPr>
        <w:t> </w:t>
      </w:r>
      <w:r>
        <w:rPr>
          <w:color w:val="0083BF"/>
          <w:w w:val="90"/>
        </w:rPr>
        <w:t>have</w:t>
      </w:r>
      <w:r>
        <w:rPr>
          <w:color w:val="0083BF"/>
          <w:spacing w:val="-14"/>
          <w:w w:val="90"/>
        </w:rPr>
        <w:t> </w:t>
      </w:r>
      <w:r>
        <w:rPr>
          <w:color w:val="0083BF"/>
          <w:w w:val="90"/>
        </w:rPr>
        <w:t>equitable</w:t>
      </w:r>
      <w:r>
        <w:rPr>
          <w:color w:val="0083BF"/>
          <w:spacing w:val="-14"/>
          <w:w w:val="90"/>
        </w:rPr>
        <w:t> </w:t>
      </w:r>
      <w:r>
        <w:rPr>
          <w:color w:val="0083BF"/>
          <w:w w:val="90"/>
        </w:rPr>
        <w:t>access</w:t>
      </w:r>
      <w:r>
        <w:rPr>
          <w:color w:val="0083BF"/>
          <w:spacing w:val="-14"/>
          <w:w w:val="90"/>
        </w:rPr>
        <w:t> </w:t>
      </w:r>
      <w:r>
        <w:rPr>
          <w:color w:val="0083BF"/>
          <w:w w:val="90"/>
        </w:rPr>
        <w:t>to </w:t>
      </w:r>
      <w:r>
        <w:rPr>
          <w:color w:val="0083BF"/>
          <w:w w:val="85"/>
        </w:rPr>
        <w:t>information and to culturally safe and inclusive vaccination, screening and treatment services.</w:t>
      </w: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sz w:val="16"/>
        </w:rPr>
      </w:pPr>
      <w:r>
        <w:rPr/>
        <mc:AlternateContent>
          <mc:Choice Requires="wps">
            <w:drawing>
              <wp:anchor distT="0" distB="0" distL="0" distR="0" allowOverlap="1" layoutInCell="1" locked="0" behindDoc="1" simplePos="0" relativeHeight="487641600">
                <wp:simplePos x="0" y="0"/>
                <wp:positionH relativeFrom="page">
                  <wp:posOffset>6084002</wp:posOffset>
                </wp:positionH>
                <wp:positionV relativeFrom="paragraph">
                  <wp:posOffset>138925</wp:posOffset>
                </wp:positionV>
                <wp:extent cx="1004569" cy="1004569"/>
                <wp:effectExtent l="0" t="0" r="0" b="0"/>
                <wp:wrapTopAndBottom/>
                <wp:docPr id="547" name="Graphic 547"/>
                <wp:cNvGraphicFramePr>
                  <a:graphicFrameLocks/>
                </wp:cNvGraphicFramePr>
                <a:graphic>
                  <a:graphicData uri="http://schemas.microsoft.com/office/word/2010/wordprocessingShape">
                    <wps:wsp>
                      <wps:cNvPr id="547" name="Graphic 547"/>
                      <wps:cNvSpPr/>
                      <wps:spPr>
                        <a:xfrm>
                          <a:off x="0" y="0"/>
                          <a:ext cx="1004569" cy="1004569"/>
                        </a:xfrm>
                        <a:custGeom>
                          <a:avLst/>
                          <a:gdLst/>
                          <a:ahLst/>
                          <a:cxnLst/>
                          <a:rect l="l" t="t" r="r" b="b"/>
                          <a:pathLst>
                            <a:path w="1004569" h="1004569">
                              <a:moveTo>
                                <a:pt x="502170" y="0"/>
                              </a:moveTo>
                              <a:lnTo>
                                <a:pt x="487671" y="48300"/>
                              </a:lnTo>
                              <a:lnTo>
                                <a:pt x="469869" y="95075"/>
                              </a:lnTo>
                              <a:lnTo>
                                <a:pt x="448900" y="140188"/>
                              </a:lnTo>
                              <a:lnTo>
                                <a:pt x="424900" y="183501"/>
                              </a:lnTo>
                              <a:lnTo>
                                <a:pt x="398007" y="224878"/>
                              </a:lnTo>
                              <a:lnTo>
                                <a:pt x="368357" y="264182"/>
                              </a:lnTo>
                              <a:lnTo>
                                <a:pt x="336087" y="301274"/>
                              </a:lnTo>
                              <a:lnTo>
                                <a:pt x="301334" y="336019"/>
                              </a:lnTo>
                              <a:lnTo>
                                <a:pt x="264233" y="368279"/>
                              </a:lnTo>
                              <a:lnTo>
                                <a:pt x="224923" y="397916"/>
                              </a:lnTo>
                              <a:lnTo>
                                <a:pt x="183538" y="424794"/>
                              </a:lnTo>
                              <a:lnTo>
                                <a:pt x="140217" y="448775"/>
                              </a:lnTo>
                              <a:lnTo>
                                <a:pt x="95096" y="469722"/>
                              </a:lnTo>
                              <a:lnTo>
                                <a:pt x="48311" y="487499"/>
                              </a:lnTo>
                              <a:lnTo>
                                <a:pt x="0" y="501967"/>
                              </a:lnTo>
                              <a:lnTo>
                                <a:pt x="48324" y="516445"/>
                              </a:lnTo>
                              <a:lnTo>
                                <a:pt x="95119" y="534230"/>
                              </a:lnTo>
                              <a:lnTo>
                                <a:pt x="140246" y="555185"/>
                              </a:lnTo>
                              <a:lnTo>
                                <a:pt x="183570" y="579174"/>
                              </a:lnTo>
                              <a:lnTo>
                                <a:pt x="224955" y="606059"/>
                              </a:lnTo>
                              <a:lnTo>
                                <a:pt x="264264" y="635704"/>
                              </a:lnTo>
                              <a:lnTo>
                                <a:pt x="301360" y="667972"/>
                              </a:lnTo>
                              <a:lnTo>
                                <a:pt x="336108" y="702726"/>
                              </a:lnTo>
                              <a:lnTo>
                                <a:pt x="368371" y="739830"/>
                              </a:lnTo>
                              <a:lnTo>
                                <a:pt x="398013" y="779146"/>
                              </a:lnTo>
                              <a:lnTo>
                                <a:pt x="424897" y="820538"/>
                              </a:lnTo>
                              <a:lnTo>
                                <a:pt x="448887" y="863868"/>
                              </a:lnTo>
                              <a:lnTo>
                                <a:pt x="469848" y="909001"/>
                              </a:lnTo>
                              <a:lnTo>
                                <a:pt x="487641" y="955799"/>
                              </a:lnTo>
                              <a:lnTo>
                                <a:pt x="502132" y="1004125"/>
                              </a:lnTo>
                              <a:lnTo>
                                <a:pt x="516632" y="955816"/>
                              </a:lnTo>
                              <a:lnTo>
                                <a:pt x="534437" y="909034"/>
                              </a:lnTo>
                              <a:lnTo>
                                <a:pt x="555410" y="863917"/>
                              </a:lnTo>
                              <a:lnTo>
                                <a:pt x="579414" y="820600"/>
                              </a:lnTo>
                              <a:lnTo>
                                <a:pt x="606313" y="779222"/>
                              </a:lnTo>
                              <a:lnTo>
                                <a:pt x="635970" y="739917"/>
                              </a:lnTo>
                              <a:lnTo>
                                <a:pt x="668247" y="702825"/>
                              </a:lnTo>
                              <a:lnTo>
                                <a:pt x="703009" y="668080"/>
                              </a:lnTo>
                              <a:lnTo>
                                <a:pt x="740118" y="635820"/>
                              </a:lnTo>
                              <a:lnTo>
                                <a:pt x="779438" y="606182"/>
                              </a:lnTo>
                              <a:lnTo>
                                <a:pt x="820831" y="579303"/>
                              </a:lnTo>
                              <a:lnTo>
                                <a:pt x="864161" y="555319"/>
                              </a:lnTo>
                              <a:lnTo>
                                <a:pt x="909291" y="534367"/>
                              </a:lnTo>
                              <a:lnTo>
                                <a:pt x="956085" y="516584"/>
                              </a:lnTo>
                              <a:lnTo>
                                <a:pt x="1004404" y="502107"/>
                              </a:lnTo>
                              <a:lnTo>
                                <a:pt x="956068" y="487636"/>
                              </a:lnTo>
                              <a:lnTo>
                                <a:pt x="909261" y="469857"/>
                              </a:lnTo>
                              <a:lnTo>
                                <a:pt x="864120" y="448906"/>
                              </a:lnTo>
                              <a:lnTo>
                                <a:pt x="820782" y="424921"/>
                              </a:lnTo>
                              <a:lnTo>
                                <a:pt x="779383" y="398039"/>
                              </a:lnTo>
                              <a:lnTo>
                                <a:pt x="740061" y="368397"/>
                              </a:lnTo>
                              <a:lnTo>
                                <a:pt x="702951" y="336131"/>
                              </a:lnTo>
                              <a:lnTo>
                                <a:pt x="668192" y="301378"/>
                              </a:lnTo>
                              <a:lnTo>
                                <a:pt x="635919" y="264277"/>
                              </a:lnTo>
                              <a:lnTo>
                                <a:pt x="606271" y="224963"/>
                              </a:lnTo>
                              <a:lnTo>
                                <a:pt x="579382" y="183573"/>
                              </a:lnTo>
                              <a:lnTo>
                                <a:pt x="555391" y="140245"/>
                              </a:lnTo>
                              <a:lnTo>
                                <a:pt x="534434" y="95115"/>
                              </a:lnTo>
                              <a:lnTo>
                                <a:pt x="516648" y="48321"/>
                              </a:lnTo>
                              <a:lnTo>
                                <a:pt x="502170" y="0"/>
                              </a:lnTo>
                              <a:close/>
                            </a:path>
                          </a:pathLst>
                        </a:custGeom>
                        <a:solidFill>
                          <a:srgbClr val="5FC5BF"/>
                        </a:solidFill>
                      </wps:spPr>
                      <wps:bodyPr wrap="square" lIns="0" tIns="0" rIns="0" bIns="0" rtlCol="0">
                        <a:prstTxWarp prst="textNoShape">
                          <a:avLst/>
                        </a:prstTxWarp>
                        <a:noAutofit/>
                      </wps:bodyPr>
                    </wps:wsp>
                  </a:graphicData>
                </a:graphic>
              </wp:anchor>
            </w:drawing>
          </mc:Choice>
          <mc:Fallback>
            <w:pict>
              <v:shape style="position:absolute;margin-left:479.055298pt;margin-top:10.939037pt;width:79.1pt;height:79.1pt;mso-position-horizontal-relative:page;mso-position-vertical-relative:paragraph;z-index:-15674880;mso-wrap-distance-left:0;mso-wrap-distance-right:0" id="docshape470" coordorigin="9581,219" coordsize="1582,1582" path="m10372,219l10349,295,10321,369,10288,440,10250,508,10208,573,10161,635,10110,693,10056,748,9997,799,9935,845,9870,888,9802,926,9731,959,9657,986,9581,1009,9657,1032,9731,1060,9802,1093,9870,1131,9935,1173,9997,1220,10056,1271,10110,1325,10161,1384,10208,1446,10250,1511,10288,1579,10321,1650,10349,1724,10372,1800,10395,1724,10423,1650,10456,1579,10494,1511,10536,1446,10583,1384,10633,1326,10688,1271,10747,1220,10809,1173,10874,1131,10942,1093,11013,1060,11087,1032,11163,1010,11087,987,11013,959,10942,926,10874,888,10808,846,10747,799,10688,748,10633,693,10583,635,10536,573,10494,508,10456,440,10423,369,10395,295,10372,219xe" filled="true" fillcolor="#5fc5bf" stroked="false">
                <v:path arrowok="t"/>
                <v:fill type="solid"/>
                <w10:wrap type="topAndBottom"/>
              </v:shape>
            </w:pict>
          </mc:Fallback>
        </mc:AlternateContent>
      </w:r>
    </w:p>
    <w:p>
      <w:pPr>
        <w:spacing w:after="0"/>
        <w:rPr>
          <w:rFonts w:ascii="Verdana"/>
          <w:sz w:val="16"/>
        </w:rPr>
        <w:sectPr>
          <w:type w:val="continuous"/>
          <w:pgSz w:w="11910" w:h="16840"/>
          <w:pgMar w:top="1920" w:bottom="280" w:left="0" w:right="0"/>
          <w:cols w:num="2" w:equalWidth="0">
            <w:col w:w="5819" w:space="40"/>
            <w:col w:w="6051"/>
          </w:cols>
        </w:sectPr>
      </w:pPr>
    </w:p>
    <w:p>
      <w:pPr>
        <w:spacing w:line="240" w:lineRule="auto"/>
        <w:ind w:left="0" w:right="-58" w:firstLine="0"/>
        <w:rPr>
          <w:rFonts w:ascii="Verdana"/>
          <w:sz w:val="20"/>
        </w:rPr>
      </w:pPr>
      <w:r>
        <w:rPr/>
        <mc:AlternateContent>
          <mc:Choice Requires="wps">
            <w:drawing>
              <wp:anchor distT="0" distB="0" distL="0" distR="0" allowOverlap="1" layoutInCell="1" locked="0" behindDoc="0" simplePos="0" relativeHeight="15784960">
                <wp:simplePos x="0" y="0"/>
                <wp:positionH relativeFrom="page">
                  <wp:posOffset>0</wp:posOffset>
                </wp:positionH>
                <wp:positionV relativeFrom="page">
                  <wp:posOffset>712800</wp:posOffset>
                </wp:positionV>
                <wp:extent cx="7560309" cy="9979660"/>
                <wp:effectExtent l="0" t="0" r="0" b="0"/>
                <wp:wrapNone/>
                <wp:docPr id="548" name="Group 548"/>
                <wp:cNvGraphicFramePr>
                  <a:graphicFrameLocks/>
                </wp:cNvGraphicFramePr>
                <a:graphic>
                  <a:graphicData uri="http://schemas.microsoft.com/office/word/2010/wordprocessingGroup">
                    <wpg:wgp>
                      <wpg:cNvPr id="548" name="Group 548"/>
                      <wpg:cNvGrpSpPr/>
                      <wpg:grpSpPr>
                        <a:xfrm>
                          <a:off x="0" y="0"/>
                          <a:ext cx="7560309" cy="9979660"/>
                          <a:chExt cx="7560309" cy="9979660"/>
                        </a:xfrm>
                      </wpg:grpSpPr>
                      <pic:pic>
                        <pic:nvPicPr>
                          <pic:cNvPr id="549" name="Image 549"/>
                          <pic:cNvPicPr/>
                        </pic:nvPicPr>
                        <pic:blipFill>
                          <a:blip r:embed="rId101" cstate="print"/>
                          <a:stretch>
                            <a:fillRect/>
                          </a:stretch>
                        </pic:blipFill>
                        <pic:spPr>
                          <a:xfrm>
                            <a:off x="0" y="0"/>
                            <a:ext cx="7559992" cy="9979202"/>
                          </a:xfrm>
                          <a:prstGeom prst="rect">
                            <a:avLst/>
                          </a:prstGeom>
                        </pic:spPr>
                      </pic:pic>
                      <wps:wsp>
                        <wps:cNvPr id="550" name="Graphic 550"/>
                        <wps:cNvSpPr/>
                        <wps:spPr>
                          <a:xfrm>
                            <a:off x="469060" y="7401142"/>
                            <a:ext cx="1004569" cy="1004569"/>
                          </a:xfrm>
                          <a:custGeom>
                            <a:avLst/>
                            <a:gdLst/>
                            <a:ahLst/>
                            <a:cxnLst/>
                            <a:rect l="l" t="t" r="r" b="b"/>
                            <a:pathLst>
                              <a:path w="1004569" h="1004569">
                                <a:moveTo>
                                  <a:pt x="502170" y="0"/>
                                </a:moveTo>
                                <a:lnTo>
                                  <a:pt x="487671" y="48300"/>
                                </a:lnTo>
                                <a:lnTo>
                                  <a:pt x="469869" y="95075"/>
                                </a:lnTo>
                                <a:lnTo>
                                  <a:pt x="448900" y="140188"/>
                                </a:lnTo>
                                <a:lnTo>
                                  <a:pt x="424900" y="183501"/>
                                </a:lnTo>
                                <a:lnTo>
                                  <a:pt x="398007" y="224878"/>
                                </a:lnTo>
                                <a:lnTo>
                                  <a:pt x="368357" y="264182"/>
                                </a:lnTo>
                                <a:lnTo>
                                  <a:pt x="336087" y="301274"/>
                                </a:lnTo>
                                <a:lnTo>
                                  <a:pt x="301334" y="336019"/>
                                </a:lnTo>
                                <a:lnTo>
                                  <a:pt x="264233" y="368279"/>
                                </a:lnTo>
                                <a:lnTo>
                                  <a:pt x="224923" y="397916"/>
                                </a:lnTo>
                                <a:lnTo>
                                  <a:pt x="183538" y="424794"/>
                                </a:lnTo>
                                <a:lnTo>
                                  <a:pt x="140217" y="448775"/>
                                </a:lnTo>
                                <a:lnTo>
                                  <a:pt x="95096" y="469722"/>
                                </a:lnTo>
                                <a:lnTo>
                                  <a:pt x="48311" y="487499"/>
                                </a:lnTo>
                                <a:lnTo>
                                  <a:pt x="0" y="501967"/>
                                </a:lnTo>
                                <a:lnTo>
                                  <a:pt x="48324" y="516445"/>
                                </a:lnTo>
                                <a:lnTo>
                                  <a:pt x="95119" y="534230"/>
                                </a:lnTo>
                                <a:lnTo>
                                  <a:pt x="140246" y="555185"/>
                                </a:lnTo>
                                <a:lnTo>
                                  <a:pt x="183570" y="579174"/>
                                </a:lnTo>
                                <a:lnTo>
                                  <a:pt x="224955" y="606059"/>
                                </a:lnTo>
                                <a:lnTo>
                                  <a:pt x="264264" y="635704"/>
                                </a:lnTo>
                                <a:lnTo>
                                  <a:pt x="301360" y="667972"/>
                                </a:lnTo>
                                <a:lnTo>
                                  <a:pt x="336108" y="702726"/>
                                </a:lnTo>
                                <a:lnTo>
                                  <a:pt x="368371" y="739830"/>
                                </a:lnTo>
                                <a:lnTo>
                                  <a:pt x="398013" y="779146"/>
                                </a:lnTo>
                                <a:lnTo>
                                  <a:pt x="424897" y="820538"/>
                                </a:lnTo>
                                <a:lnTo>
                                  <a:pt x="448887" y="863868"/>
                                </a:lnTo>
                                <a:lnTo>
                                  <a:pt x="469848" y="909001"/>
                                </a:lnTo>
                                <a:lnTo>
                                  <a:pt x="487641" y="955799"/>
                                </a:lnTo>
                                <a:lnTo>
                                  <a:pt x="502132" y="1004125"/>
                                </a:lnTo>
                                <a:lnTo>
                                  <a:pt x="516632" y="955816"/>
                                </a:lnTo>
                                <a:lnTo>
                                  <a:pt x="534437" y="909034"/>
                                </a:lnTo>
                                <a:lnTo>
                                  <a:pt x="555410" y="863917"/>
                                </a:lnTo>
                                <a:lnTo>
                                  <a:pt x="579414" y="820600"/>
                                </a:lnTo>
                                <a:lnTo>
                                  <a:pt x="606313" y="779222"/>
                                </a:lnTo>
                                <a:lnTo>
                                  <a:pt x="635970" y="739917"/>
                                </a:lnTo>
                                <a:lnTo>
                                  <a:pt x="668247" y="702825"/>
                                </a:lnTo>
                                <a:lnTo>
                                  <a:pt x="703009" y="668080"/>
                                </a:lnTo>
                                <a:lnTo>
                                  <a:pt x="740118" y="635820"/>
                                </a:lnTo>
                                <a:lnTo>
                                  <a:pt x="779438" y="606182"/>
                                </a:lnTo>
                                <a:lnTo>
                                  <a:pt x="820831" y="579303"/>
                                </a:lnTo>
                                <a:lnTo>
                                  <a:pt x="864161" y="555319"/>
                                </a:lnTo>
                                <a:lnTo>
                                  <a:pt x="909291" y="534367"/>
                                </a:lnTo>
                                <a:lnTo>
                                  <a:pt x="956085" y="516584"/>
                                </a:lnTo>
                                <a:lnTo>
                                  <a:pt x="1004404" y="502107"/>
                                </a:lnTo>
                                <a:lnTo>
                                  <a:pt x="956068" y="487636"/>
                                </a:lnTo>
                                <a:lnTo>
                                  <a:pt x="909261" y="469857"/>
                                </a:lnTo>
                                <a:lnTo>
                                  <a:pt x="864120" y="448906"/>
                                </a:lnTo>
                                <a:lnTo>
                                  <a:pt x="820782" y="424921"/>
                                </a:lnTo>
                                <a:lnTo>
                                  <a:pt x="779383" y="398039"/>
                                </a:lnTo>
                                <a:lnTo>
                                  <a:pt x="740061" y="368397"/>
                                </a:lnTo>
                                <a:lnTo>
                                  <a:pt x="702951" y="336131"/>
                                </a:lnTo>
                                <a:lnTo>
                                  <a:pt x="668192" y="301378"/>
                                </a:lnTo>
                                <a:lnTo>
                                  <a:pt x="635919" y="264277"/>
                                </a:lnTo>
                                <a:lnTo>
                                  <a:pt x="606271" y="224963"/>
                                </a:lnTo>
                                <a:lnTo>
                                  <a:pt x="579382" y="183573"/>
                                </a:lnTo>
                                <a:lnTo>
                                  <a:pt x="555391" y="140245"/>
                                </a:lnTo>
                                <a:lnTo>
                                  <a:pt x="534434" y="95115"/>
                                </a:lnTo>
                                <a:lnTo>
                                  <a:pt x="516648" y="48321"/>
                                </a:lnTo>
                                <a:lnTo>
                                  <a:pt x="50217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56.126015pt;width:595.3pt;height:785.8pt;mso-position-horizontal-relative:page;mso-position-vertical-relative:page;z-index:15784960" id="docshapegroup471" coordorigin="0,1123" coordsize="11906,15716">
                <v:shape style="position:absolute;left:0;top:1122;width:11906;height:15716" type="#_x0000_t75" id="docshape472" stroked="false">
                  <v:imagedata r:id="rId101" o:title=""/>
                </v:shape>
                <v:shape style="position:absolute;left:738;top:12777;width:1582;height:1582" id="docshape473" coordorigin="739,12778" coordsize="1582,1582" path="m1529,12778l1507,12854,1479,12928,1446,12999,1408,13067,1365,13132,1319,13194,1268,13252,1213,13307,1155,13358,1093,13405,1028,13447,959,13485,888,13518,815,13546,739,13568,815,13591,888,13619,960,13652,1028,13690,1093,13732,1155,13779,1213,13830,1268,13885,1319,13943,1365,14005,1408,14070,1446,14138,1479,14209,1507,14283,1529,14359,1552,14283,1580,14209,1613,14138,1651,14070,1694,14005,1740,13943,1791,13885,1846,13830,1904,13779,1966,13732,2031,13690,2100,13652,2171,13619,2244,13591,2320,13569,2244,13546,2171,13518,2099,13485,2031,13447,1966,13405,1904,13358,1846,13307,1791,13252,1740,13194,1693,13132,1651,13067,1613,12999,1580,12928,1552,12854,1529,12778xe" filled="true" fillcolor="#ffffff" stroked="false">
                  <v:path arrowok="t"/>
                  <v:fill type="solid"/>
                </v:shape>
                <w10:wrap type="none"/>
              </v:group>
            </w:pict>
          </mc:Fallback>
        </mc:AlternateContent>
      </w:r>
      <w:r>
        <w:rPr>
          <w:rFonts w:ascii="Verdana"/>
          <w:sz w:val="20"/>
        </w:rPr>
        <mc:AlternateContent>
          <mc:Choice Requires="wps">
            <w:drawing>
              <wp:inline distT="0" distB="0" distL="0" distR="0">
                <wp:extent cx="1755775" cy="293370"/>
                <wp:effectExtent l="0" t="0" r="0" b="1904"/>
                <wp:docPr id="551" name="Group 551"/>
                <wp:cNvGraphicFramePr>
                  <a:graphicFrameLocks/>
                </wp:cNvGraphicFramePr>
                <a:graphic>
                  <a:graphicData uri="http://schemas.microsoft.com/office/word/2010/wordprocessingGroup">
                    <wpg:wgp>
                      <wpg:cNvPr id="551" name="Group 551"/>
                      <wpg:cNvGrpSpPr/>
                      <wpg:grpSpPr>
                        <a:xfrm>
                          <a:off x="0" y="0"/>
                          <a:ext cx="1755775" cy="293370"/>
                          <a:chExt cx="1755775" cy="293370"/>
                        </a:xfrm>
                      </wpg:grpSpPr>
                      <wps:wsp>
                        <wps:cNvPr id="552" name="Graphic 552"/>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553" name="Graphic 553"/>
                        <wps:cNvSpPr/>
                        <wps:spPr>
                          <a:xfrm>
                            <a:off x="0" y="12585"/>
                            <a:ext cx="71755" cy="267970"/>
                          </a:xfrm>
                          <a:custGeom>
                            <a:avLst/>
                            <a:gdLst/>
                            <a:ahLst/>
                            <a:cxnLst/>
                            <a:rect l="l" t="t" r="r" b="b"/>
                            <a:pathLst>
                              <a:path w="71755" h="267970">
                                <a:moveTo>
                                  <a:pt x="71272" y="0"/>
                                </a:moveTo>
                                <a:lnTo>
                                  <a:pt x="0" y="0"/>
                                </a:lnTo>
                                <a:lnTo>
                                  <a:pt x="0" y="267843"/>
                                </a:lnTo>
                                <a:lnTo>
                                  <a:pt x="71272" y="267843"/>
                                </a:lnTo>
                                <a:lnTo>
                                  <a:pt x="71272" y="0"/>
                                </a:lnTo>
                                <a:close/>
                              </a:path>
                            </a:pathLst>
                          </a:custGeom>
                          <a:solidFill>
                            <a:srgbClr val="FFFFFF"/>
                          </a:solidFill>
                        </wps:spPr>
                        <wps:bodyPr wrap="square" lIns="0" tIns="0" rIns="0" bIns="0" rtlCol="0">
                          <a:prstTxWarp prst="textNoShape">
                            <a:avLst/>
                          </a:prstTxWarp>
                          <a:noAutofit/>
                        </wps:bodyPr>
                      </wps:wsp>
                      <wps:wsp>
                        <wps:cNvPr id="554" name="Textbox 554"/>
                        <wps:cNvSpPr txBox="1"/>
                        <wps:spPr>
                          <a:xfrm>
                            <a:off x="71272"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27</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474" coordorigin="0,0" coordsize="2765,462">
                <v:rect style="position:absolute;left:10;top:10;width:2745;height:442" id="docshape475" filled="false" stroked="true" strokeweight="1pt" strokecolor="#c6c8ca">
                  <v:stroke dashstyle="solid"/>
                </v:rect>
                <v:rect style="position:absolute;left:0;top:19;width:113;height:422" id="docshape476" filled="true" fillcolor="#ffffff" stroked="false">
                  <v:fill type="solid"/>
                </v:rect>
                <v:shape style="position:absolute;left:112;top:20;width:2633;height:422" type="#_x0000_t202" id="docshape477"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27</w:t>
                        </w:r>
                      </w:p>
                    </w:txbxContent>
                  </v:textbox>
                  <w10:wrap type="none"/>
                </v:shape>
              </v:group>
            </w:pict>
          </mc:Fallback>
        </mc:AlternateContent>
      </w:r>
      <w:r>
        <w:rPr>
          <w:rFonts w:ascii="Verdana"/>
          <w:sz w:val="20"/>
        </w:rPr>
      </w:r>
      <w:r>
        <w:rPr>
          <w:rFonts w:ascii="Times New Roman"/>
          <w:spacing w:val="33"/>
          <w:sz w:val="20"/>
        </w:rPr>
        <w:t> </w:t>
      </w:r>
      <w:r>
        <w:rPr>
          <w:rFonts w:ascii="Verdana"/>
          <w:spacing w:val="33"/>
          <w:sz w:val="20"/>
        </w:rPr>
        <mc:AlternateContent>
          <mc:Choice Requires="wps">
            <w:drawing>
              <wp:inline distT="0" distB="0" distL="0" distR="0">
                <wp:extent cx="5745480" cy="299085"/>
                <wp:effectExtent l="0" t="0" r="0" b="0"/>
                <wp:docPr id="555" name="Textbox 555"/>
                <wp:cNvGraphicFramePr>
                  <a:graphicFrameLocks/>
                </wp:cNvGraphicFramePr>
                <a:graphic>
                  <a:graphicData uri="http://schemas.microsoft.com/office/word/2010/wordprocessingShape">
                    <wps:wsp>
                      <wps:cNvPr id="555" name="Textbox 555"/>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478"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rFonts w:ascii="Verdana"/>
          <w:spacing w:val="33"/>
          <w:sz w:val="20"/>
        </w:rPr>
      </w:r>
    </w:p>
    <w:p>
      <w:pPr>
        <w:spacing w:after="0" w:line="240" w:lineRule="auto"/>
        <w:rPr>
          <w:rFonts w:ascii="Verdana"/>
          <w:sz w:val="20"/>
        </w:rPr>
        <w:sectPr>
          <w:pgSz w:w="11910" w:h="16840"/>
          <w:pgMar w:top="540" w:bottom="280" w:left="0" w:right="0"/>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738496">
                <wp:simplePos x="0" y="0"/>
                <wp:positionH relativeFrom="page">
                  <wp:posOffset>0</wp:posOffset>
                </wp:positionH>
                <wp:positionV relativeFrom="paragraph">
                  <wp:posOffset>11868</wp:posOffset>
                </wp:positionV>
                <wp:extent cx="1749425" cy="280670"/>
                <wp:effectExtent l="0" t="0" r="0" b="0"/>
                <wp:wrapNone/>
                <wp:docPr id="556" name="Graphic 556"/>
                <wp:cNvGraphicFramePr>
                  <a:graphicFrameLocks/>
                </wp:cNvGraphicFramePr>
                <a:graphic>
                  <a:graphicData uri="http://schemas.microsoft.com/office/word/2010/wordprocessingShape">
                    <wps:wsp>
                      <wps:cNvPr id="556" name="Graphic 556"/>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577984" id="docshape479"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1" simplePos="0" relativeHeight="485739008">
                <wp:simplePos x="0" y="0"/>
                <wp:positionH relativeFrom="page">
                  <wp:posOffset>887222</wp:posOffset>
                </wp:positionH>
                <wp:positionV relativeFrom="page">
                  <wp:posOffset>0</wp:posOffset>
                </wp:positionV>
                <wp:extent cx="6673215" cy="10692130"/>
                <wp:effectExtent l="0" t="0" r="0" b="0"/>
                <wp:wrapNone/>
                <wp:docPr id="557" name="Group 557"/>
                <wp:cNvGraphicFramePr>
                  <a:graphicFrameLocks/>
                </wp:cNvGraphicFramePr>
                <a:graphic>
                  <a:graphicData uri="http://schemas.microsoft.com/office/word/2010/wordprocessingGroup">
                    <wpg:wgp>
                      <wpg:cNvPr id="557" name="Group 557"/>
                      <wpg:cNvGrpSpPr/>
                      <wpg:grpSpPr>
                        <a:xfrm>
                          <a:off x="0" y="0"/>
                          <a:ext cx="6673215" cy="10692130"/>
                          <a:chExt cx="6673215" cy="10692130"/>
                        </a:xfrm>
                      </wpg:grpSpPr>
                      <wps:wsp>
                        <wps:cNvPr id="558" name="Textbox 558"/>
                        <wps:cNvSpPr txBox="1"/>
                        <wps:spPr>
                          <a:xfrm>
                            <a:off x="927671"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559" name="Graphic 559"/>
                        <wps:cNvSpPr/>
                        <wps:spPr>
                          <a:xfrm>
                            <a:off x="6671506"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s:wsp>
                        <wps:cNvPr id="560" name="Textbox 560"/>
                        <wps:cNvSpPr txBox="1"/>
                        <wps:spPr>
                          <a:xfrm>
                            <a:off x="0" y="2791116"/>
                            <a:ext cx="4813300" cy="293370"/>
                          </a:xfrm>
                          <a:prstGeom prst="rect">
                            <a:avLst/>
                          </a:prstGeom>
                          <a:solidFill>
                            <a:srgbClr val="DEF1EE"/>
                          </a:solidFill>
                        </wps:spPr>
                        <wps:txbx>
                          <w:txbxContent>
                            <w:p>
                              <w:pPr>
                                <w:spacing w:before="81"/>
                                <w:ind w:left="190"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8"/>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8"/>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wps:txbx>
                        <wps:bodyPr wrap="square" lIns="0" tIns="0" rIns="0" bIns="0" rtlCol="0">
                          <a:noAutofit/>
                        </wps:bodyPr>
                      </wps:wsp>
                    </wpg:wgp>
                  </a:graphicData>
                </a:graphic>
              </wp:anchor>
            </w:drawing>
          </mc:Choice>
          <mc:Fallback>
            <w:pict>
              <v:group style="position:absolute;margin-left:69.860001pt;margin-top:.000038pt;width:525.450pt;height:841.9pt;mso-position-horizontal-relative:page;mso-position-vertical-relative:page;z-index:-17577472" id="docshapegroup480" coordorigin="1397,0" coordsize="10509,16838">
                <v:shape style="position:absolute;left:2858;top:566;width:9048;height:462" type="#_x0000_t202" id="docshape481"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v:shape style="position:absolute;left:1397;top:4395;width:7580;height:462" type="#_x0000_t202" id="docshape482" filled="true" fillcolor="#def1ee" stroked="false">
                  <v:textbox inset="0,0,0,0">
                    <w:txbxContent>
                      <w:p>
                        <w:pPr>
                          <w:spacing w:before="81"/>
                          <w:ind w:left="190"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8"/>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8"/>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v:textbox>
                  <v:fill type="solid"/>
                  <w10:wrap type="none"/>
                </v:shape>
                <w10:wrap type="none"/>
              </v:group>
            </w:pict>
          </mc:Fallback>
        </mc:AlternateContent>
      </w:r>
      <w:bookmarkStart w:name="_bookmark14" w:id="15"/>
      <w:bookmarkEnd w:id="15"/>
      <w:r>
        <w:rPr/>
      </w:r>
      <w:r>
        <w:rPr>
          <w:sz w:val="14"/>
        </w:rPr>
        <w:t>PAGE</w:t>
      </w:r>
      <w:r>
        <w:rPr>
          <w:spacing w:val="1"/>
          <w:sz w:val="14"/>
        </w:rPr>
        <w:t> </w:t>
      </w:r>
      <w:r>
        <w:rPr>
          <w:spacing w:val="-5"/>
          <w:sz w:val="14"/>
        </w:rPr>
        <w:t>28</w:t>
      </w:r>
    </w:p>
    <w:p>
      <w:pPr>
        <w:pStyle w:val="BodyText"/>
      </w:pPr>
    </w:p>
    <w:p>
      <w:pPr>
        <w:pStyle w:val="BodyText"/>
      </w:pPr>
    </w:p>
    <w:p>
      <w:pPr>
        <w:pStyle w:val="BodyText"/>
      </w:pPr>
    </w:p>
    <w:p>
      <w:pPr>
        <w:pStyle w:val="BodyText"/>
      </w:pPr>
    </w:p>
    <w:p>
      <w:pPr>
        <w:pStyle w:val="Heading1"/>
        <w:numPr>
          <w:ilvl w:val="0"/>
          <w:numId w:val="1"/>
        </w:numPr>
        <w:tabs>
          <w:tab w:pos="1586" w:val="left" w:leader="none"/>
          <w:tab w:pos="1590" w:val="left" w:leader="none"/>
        </w:tabs>
        <w:spacing w:line="220" w:lineRule="auto" w:before="337" w:after="0"/>
        <w:ind w:left="1590" w:right="1080" w:hanging="740"/>
        <w:jc w:val="left"/>
        <w:rPr>
          <w:color w:val="00B5EF"/>
        </w:rPr>
      </w:pPr>
      <w:r>
        <w:rPr>
          <w:color w:val="00B5EF"/>
          <w:spacing w:val="28"/>
        </w:rPr>
        <w:t>ABORIGINAL </w:t>
      </w:r>
      <w:r>
        <w:rPr>
          <w:color w:val="00B5EF"/>
          <w:spacing w:val="21"/>
        </w:rPr>
        <w:t>AND </w:t>
      </w:r>
      <w:r>
        <w:rPr>
          <w:color w:val="00B5EF"/>
          <w:spacing w:val="24"/>
        </w:rPr>
        <w:t>TORRES </w:t>
      </w:r>
      <w:r>
        <w:rPr>
          <w:color w:val="00B5EF"/>
          <w:spacing w:val="32"/>
        </w:rPr>
        <w:t>STRAIT </w:t>
      </w:r>
      <w:r>
        <w:rPr>
          <w:color w:val="00B5EF"/>
          <w:spacing w:val="28"/>
        </w:rPr>
        <w:t>ISLANDER</w:t>
      </w:r>
      <w:r>
        <w:rPr>
          <w:color w:val="00B5EF"/>
          <w:spacing w:val="40"/>
        </w:rPr>
        <w:t> </w:t>
      </w:r>
      <w:r>
        <w:rPr>
          <w:color w:val="00B5EF"/>
          <w:spacing w:val="27"/>
        </w:rPr>
        <w:t>PEOPLE: </w:t>
      </w:r>
      <w:r>
        <w:rPr>
          <w:color w:val="00B5EF"/>
          <w:spacing w:val="28"/>
        </w:rPr>
        <w:t>STRATEGIC</w:t>
      </w:r>
    </w:p>
    <w:p>
      <w:pPr>
        <w:spacing w:line="609" w:lineRule="exact" w:before="0"/>
        <w:ind w:left="1590" w:right="0" w:firstLine="0"/>
        <w:jc w:val="left"/>
        <w:rPr>
          <w:sz w:val="54"/>
        </w:rPr>
      </w:pPr>
      <w:r>
        <w:rPr>
          <w:color w:val="00B5EF"/>
          <w:spacing w:val="28"/>
          <w:sz w:val="54"/>
        </w:rPr>
        <w:t>PRIORITIES</w:t>
      </w:r>
      <w:r>
        <w:rPr>
          <w:color w:val="00B5EF"/>
          <w:spacing w:val="11"/>
          <w:sz w:val="54"/>
        </w:rPr>
        <w:t> </w:t>
      </w:r>
      <w:r>
        <w:rPr>
          <w:color w:val="00B5EF"/>
          <w:spacing w:val="21"/>
          <w:sz w:val="54"/>
        </w:rPr>
        <w:t>AND</w:t>
      </w:r>
      <w:r>
        <w:rPr>
          <w:color w:val="00B5EF"/>
          <w:spacing w:val="12"/>
          <w:sz w:val="54"/>
        </w:rPr>
        <w:t> </w:t>
      </w:r>
      <w:r>
        <w:rPr>
          <w:color w:val="00B5EF"/>
          <w:spacing w:val="27"/>
          <w:sz w:val="54"/>
        </w:rPr>
        <w:t>ACTIONS</w:t>
      </w:r>
    </w:p>
    <w:p>
      <w:pPr>
        <w:pStyle w:val="BodyText"/>
      </w:pPr>
    </w:p>
    <w:p>
      <w:pPr>
        <w:pStyle w:val="BodyText"/>
      </w:pPr>
    </w:p>
    <w:p>
      <w:pPr>
        <w:pStyle w:val="BodyText"/>
      </w:pPr>
    </w:p>
    <w:p>
      <w:pPr>
        <w:pStyle w:val="BodyText"/>
        <w:spacing w:before="2"/>
        <w:rPr>
          <w:sz w:val="27"/>
        </w:rPr>
      </w:pPr>
    </w:p>
    <w:p>
      <w:pPr>
        <w:pStyle w:val="Heading7"/>
        <w:numPr>
          <w:ilvl w:val="1"/>
          <w:numId w:val="1"/>
        </w:numPr>
        <w:tabs>
          <w:tab w:pos="1490" w:val="left" w:leader="none"/>
          <w:tab w:pos="1587" w:val="left" w:leader="none"/>
        </w:tabs>
        <w:spacing w:line="264" w:lineRule="auto" w:before="110" w:after="0"/>
        <w:ind w:left="1587" w:right="1716" w:hanging="738"/>
        <w:jc w:val="left"/>
      </w:pPr>
      <w:r>
        <w:rPr>
          <w:color w:val="0083BF"/>
          <w:spacing w:val="-2"/>
          <w:w w:val="105"/>
        </w:rPr>
        <w:t>Ensure</w:t>
      </w:r>
      <w:r>
        <w:rPr>
          <w:color w:val="0083BF"/>
          <w:spacing w:val="-16"/>
          <w:w w:val="105"/>
        </w:rPr>
        <w:t> </w:t>
      </w:r>
      <w:r>
        <w:rPr>
          <w:color w:val="0083BF"/>
          <w:spacing w:val="-2"/>
          <w:w w:val="105"/>
        </w:rPr>
        <w:t>that</w:t>
      </w:r>
      <w:r>
        <w:rPr>
          <w:color w:val="0083BF"/>
          <w:spacing w:val="-16"/>
          <w:w w:val="105"/>
        </w:rPr>
        <w:t> </w:t>
      </w:r>
      <w:r>
        <w:rPr>
          <w:color w:val="0083BF"/>
          <w:spacing w:val="-2"/>
          <w:w w:val="105"/>
        </w:rPr>
        <w:t>Australia</w:t>
      </w:r>
      <w:r>
        <w:rPr>
          <w:color w:val="0083BF"/>
          <w:spacing w:val="-16"/>
          <w:w w:val="105"/>
        </w:rPr>
        <w:t> </w:t>
      </w:r>
      <w:r>
        <w:rPr>
          <w:color w:val="0083BF"/>
          <w:spacing w:val="-2"/>
          <w:w w:val="105"/>
        </w:rPr>
        <w:t>has</w:t>
      </w:r>
      <w:r>
        <w:rPr>
          <w:color w:val="0083BF"/>
          <w:spacing w:val="-16"/>
          <w:w w:val="105"/>
        </w:rPr>
        <w:t> </w:t>
      </w:r>
      <w:r>
        <w:rPr>
          <w:color w:val="0083BF"/>
          <w:spacing w:val="-2"/>
          <w:w w:val="105"/>
        </w:rPr>
        <w:t>access</w:t>
      </w:r>
      <w:r>
        <w:rPr>
          <w:color w:val="0083BF"/>
          <w:spacing w:val="-16"/>
          <w:w w:val="105"/>
        </w:rPr>
        <w:t> </w:t>
      </w:r>
      <w:r>
        <w:rPr>
          <w:color w:val="0083BF"/>
          <w:spacing w:val="-2"/>
          <w:w w:val="105"/>
        </w:rPr>
        <w:t>to</w:t>
      </w:r>
      <w:r>
        <w:rPr>
          <w:color w:val="0083BF"/>
          <w:spacing w:val="-16"/>
          <w:w w:val="105"/>
        </w:rPr>
        <w:t> </w:t>
      </w:r>
      <w:r>
        <w:rPr>
          <w:color w:val="0083BF"/>
          <w:spacing w:val="-2"/>
          <w:w w:val="105"/>
        </w:rPr>
        <w:t>timely</w:t>
      </w:r>
      <w:r>
        <w:rPr>
          <w:color w:val="0083BF"/>
          <w:spacing w:val="-16"/>
          <w:w w:val="105"/>
        </w:rPr>
        <w:t> </w:t>
      </w:r>
      <w:r>
        <w:rPr>
          <w:color w:val="0083BF"/>
          <w:spacing w:val="-2"/>
          <w:w w:val="105"/>
        </w:rPr>
        <w:t>and</w:t>
      </w:r>
      <w:r>
        <w:rPr>
          <w:color w:val="0083BF"/>
          <w:spacing w:val="-16"/>
          <w:w w:val="105"/>
        </w:rPr>
        <w:t> </w:t>
      </w:r>
      <w:r>
        <w:rPr>
          <w:color w:val="0083BF"/>
          <w:spacing w:val="-2"/>
          <w:w w:val="105"/>
        </w:rPr>
        <w:t>accurate</w:t>
      </w:r>
      <w:r>
        <w:rPr>
          <w:color w:val="0083BF"/>
          <w:spacing w:val="-16"/>
          <w:w w:val="105"/>
        </w:rPr>
        <w:t> </w:t>
      </w:r>
      <w:r>
        <w:rPr>
          <w:color w:val="0083BF"/>
          <w:spacing w:val="-2"/>
          <w:w w:val="105"/>
        </w:rPr>
        <w:t>cervical</w:t>
      </w:r>
      <w:r>
        <w:rPr>
          <w:color w:val="0083BF"/>
          <w:spacing w:val="-16"/>
          <w:w w:val="105"/>
        </w:rPr>
        <w:t> </w:t>
      </w:r>
      <w:r>
        <w:rPr>
          <w:color w:val="0083BF"/>
          <w:spacing w:val="-2"/>
          <w:w w:val="105"/>
        </w:rPr>
        <w:t>cancer</w:t>
      </w:r>
      <w:r>
        <w:rPr>
          <w:color w:val="0083BF"/>
          <w:spacing w:val="-16"/>
          <w:w w:val="105"/>
        </w:rPr>
        <w:t> </w:t>
      </w:r>
      <w:r>
        <w:rPr>
          <w:color w:val="0083BF"/>
          <w:spacing w:val="-2"/>
          <w:w w:val="105"/>
        </w:rPr>
        <w:t>incidence </w:t>
      </w:r>
      <w:r>
        <w:rPr>
          <w:color w:val="0083BF"/>
          <w:w w:val="105"/>
        </w:rPr>
        <w:t>and mortality data.</w:t>
      </w:r>
    </w:p>
    <w:p>
      <w:pPr>
        <w:pStyle w:val="ListParagraph"/>
        <w:numPr>
          <w:ilvl w:val="2"/>
          <w:numId w:val="1"/>
        </w:numPr>
        <w:tabs>
          <w:tab w:pos="1587" w:val="left" w:leader="none"/>
        </w:tabs>
        <w:spacing w:line="259" w:lineRule="auto" w:before="210" w:after="0"/>
        <w:ind w:left="1587" w:right="905" w:hanging="737"/>
        <w:jc w:val="both"/>
        <w:rPr>
          <w:sz w:val="20"/>
        </w:rPr>
      </w:pPr>
      <w:r>
        <w:rPr>
          <w:spacing w:val="-4"/>
          <w:sz w:val="20"/>
        </w:rPr>
        <w:t>Review</w:t>
      </w:r>
      <w:r>
        <w:rPr>
          <w:spacing w:val="-6"/>
          <w:sz w:val="20"/>
        </w:rPr>
        <w:t> </w:t>
      </w:r>
      <w:r>
        <w:rPr>
          <w:spacing w:val="-4"/>
          <w:sz w:val="20"/>
        </w:rPr>
        <w:t>the</w:t>
      </w:r>
      <w:r>
        <w:rPr>
          <w:spacing w:val="-6"/>
          <w:sz w:val="20"/>
        </w:rPr>
        <w:t> </w:t>
      </w:r>
      <w:r>
        <w:rPr>
          <w:spacing w:val="-4"/>
          <w:sz w:val="20"/>
        </w:rPr>
        <w:t>timeliness</w:t>
      </w:r>
      <w:r>
        <w:rPr>
          <w:spacing w:val="-6"/>
          <w:sz w:val="20"/>
        </w:rPr>
        <w:t> </w:t>
      </w:r>
      <w:r>
        <w:rPr>
          <w:spacing w:val="-4"/>
          <w:sz w:val="20"/>
        </w:rPr>
        <w:t>of</w:t>
      </w:r>
      <w:r>
        <w:rPr>
          <w:spacing w:val="-6"/>
          <w:sz w:val="20"/>
        </w:rPr>
        <w:t> </w:t>
      </w:r>
      <w:r>
        <w:rPr>
          <w:spacing w:val="-4"/>
          <w:sz w:val="20"/>
        </w:rPr>
        <w:t>cervical</w:t>
      </w:r>
      <w:r>
        <w:rPr>
          <w:spacing w:val="-6"/>
          <w:sz w:val="20"/>
        </w:rPr>
        <w:t> </w:t>
      </w:r>
      <w:r>
        <w:rPr>
          <w:spacing w:val="-4"/>
          <w:sz w:val="20"/>
        </w:rPr>
        <w:t>cancer</w:t>
      </w:r>
      <w:r>
        <w:rPr>
          <w:spacing w:val="-6"/>
          <w:sz w:val="20"/>
        </w:rPr>
        <w:t> </w:t>
      </w:r>
      <w:r>
        <w:rPr>
          <w:spacing w:val="-4"/>
          <w:sz w:val="20"/>
        </w:rPr>
        <w:t>notifications</w:t>
      </w:r>
      <w:r>
        <w:rPr>
          <w:spacing w:val="-6"/>
          <w:sz w:val="20"/>
        </w:rPr>
        <w:t> </w:t>
      </w:r>
      <w:r>
        <w:rPr>
          <w:spacing w:val="-4"/>
          <w:sz w:val="20"/>
        </w:rPr>
        <w:t>from</w:t>
      </w:r>
      <w:r>
        <w:rPr>
          <w:spacing w:val="-6"/>
          <w:sz w:val="20"/>
        </w:rPr>
        <w:t> </w:t>
      </w:r>
      <w:r>
        <w:rPr>
          <w:spacing w:val="-4"/>
          <w:sz w:val="20"/>
        </w:rPr>
        <w:t>each</w:t>
      </w:r>
      <w:r>
        <w:rPr>
          <w:spacing w:val="-6"/>
          <w:sz w:val="20"/>
        </w:rPr>
        <w:t> </w:t>
      </w:r>
      <w:r>
        <w:rPr>
          <w:spacing w:val="-4"/>
          <w:sz w:val="20"/>
        </w:rPr>
        <w:t>of</w:t>
      </w:r>
      <w:r>
        <w:rPr>
          <w:spacing w:val="-6"/>
          <w:sz w:val="20"/>
        </w:rPr>
        <w:t> </w:t>
      </w:r>
      <w:r>
        <w:rPr>
          <w:spacing w:val="-4"/>
          <w:sz w:val="20"/>
        </w:rPr>
        <w:t>the</w:t>
      </w:r>
      <w:r>
        <w:rPr>
          <w:spacing w:val="-6"/>
          <w:sz w:val="20"/>
        </w:rPr>
        <w:t> </w:t>
      </w:r>
      <w:r>
        <w:rPr>
          <w:spacing w:val="-4"/>
          <w:sz w:val="20"/>
        </w:rPr>
        <w:t>state</w:t>
      </w:r>
      <w:r>
        <w:rPr>
          <w:spacing w:val="-6"/>
          <w:sz w:val="20"/>
        </w:rPr>
        <w:t> </w:t>
      </w:r>
      <w:r>
        <w:rPr>
          <w:spacing w:val="-4"/>
          <w:sz w:val="20"/>
        </w:rPr>
        <w:t>and</w:t>
      </w:r>
      <w:r>
        <w:rPr>
          <w:spacing w:val="-6"/>
          <w:sz w:val="20"/>
        </w:rPr>
        <w:t> </w:t>
      </w:r>
      <w:r>
        <w:rPr>
          <w:spacing w:val="-4"/>
          <w:sz w:val="20"/>
        </w:rPr>
        <w:t>territory</w:t>
      </w:r>
      <w:r>
        <w:rPr>
          <w:spacing w:val="-6"/>
          <w:sz w:val="20"/>
        </w:rPr>
        <w:t> </w:t>
      </w:r>
      <w:r>
        <w:rPr>
          <w:spacing w:val="-4"/>
          <w:sz w:val="20"/>
        </w:rPr>
        <w:t>cancer</w:t>
      </w:r>
      <w:r>
        <w:rPr>
          <w:spacing w:val="-6"/>
          <w:sz w:val="20"/>
        </w:rPr>
        <w:t> </w:t>
      </w:r>
      <w:r>
        <w:rPr>
          <w:spacing w:val="-4"/>
          <w:sz w:val="20"/>
        </w:rPr>
        <w:t>registers</w:t>
      </w:r>
      <w:r>
        <w:rPr>
          <w:spacing w:val="-6"/>
          <w:sz w:val="20"/>
        </w:rPr>
        <w:t> </w:t>
      </w:r>
      <w:r>
        <w:rPr>
          <w:spacing w:val="-4"/>
          <w:sz w:val="20"/>
        </w:rPr>
        <w:t>to</w:t>
      </w:r>
      <w:r>
        <w:rPr>
          <w:spacing w:val="-6"/>
          <w:sz w:val="20"/>
        </w:rPr>
        <w:t> </w:t>
      </w:r>
      <w:r>
        <w:rPr>
          <w:spacing w:val="-4"/>
          <w:sz w:val="20"/>
        </w:rPr>
        <w:t>the Australian</w:t>
      </w:r>
      <w:r>
        <w:rPr>
          <w:spacing w:val="-8"/>
          <w:sz w:val="20"/>
        </w:rPr>
        <w:t> </w:t>
      </w:r>
      <w:r>
        <w:rPr>
          <w:spacing w:val="-4"/>
          <w:sz w:val="20"/>
        </w:rPr>
        <w:t>Cancer</w:t>
      </w:r>
      <w:r>
        <w:rPr>
          <w:spacing w:val="-8"/>
          <w:sz w:val="20"/>
        </w:rPr>
        <w:t> </w:t>
      </w:r>
      <w:r>
        <w:rPr>
          <w:spacing w:val="-4"/>
          <w:sz w:val="20"/>
        </w:rPr>
        <w:t>Database</w:t>
      </w:r>
      <w:r>
        <w:rPr>
          <w:spacing w:val="-8"/>
          <w:sz w:val="20"/>
        </w:rPr>
        <w:t> </w:t>
      </w:r>
      <w:r>
        <w:rPr>
          <w:spacing w:val="-4"/>
          <w:sz w:val="20"/>
        </w:rPr>
        <w:t>(ACD)</w:t>
      </w:r>
      <w:r>
        <w:rPr>
          <w:spacing w:val="-8"/>
          <w:sz w:val="20"/>
        </w:rPr>
        <w:t> </w:t>
      </w:r>
      <w:r>
        <w:rPr>
          <w:spacing w:val="-4"/>
          <w:sz w:val="20"/>
        </w:rPr>
        <w:t>and</w:t>
      </w:r>
      <w:r>
        <w:rPr>
          <w:spacing w:val="-8"/>
          <w:sz w:val="20"/>
        </w:rPr>
        <w:t> </w:t>
      </w:r>
      <w:r>
        <w:rPr>
          <w:spacing w:val="-4"/>
          <w:sz w:val="20"/>
        </w:rPr>
        <w:t>investigate</w:t>
      </w:r>
      <w:r>
        <w:rPr>
          <w:spacing w:val="-8"/>
          <w:sz w:val="20"/>
        </w:rPr>
        <w:t> </w:t>
      </w:r>
      <w:r>
        <w:rPr>
          <w:spacing w:val="-4"/>
          <w:sz w:val="20"/>
        </w:rPr>
        <w:t>opportunities</w:t>
      </w:r>
      <w:r>
        <w:rPr>
          <w:spacing w:val="-8"/>
          <w:sz w:val="20"/>
        </w:rPr>
        <w:t> </w:t>
      </w:r>
      <w:r>
        <w:rPr>
          <w:spacing w:val="-4"/>
          <w:sz w:val="20"/>
        </w:rPr>
        <w:t>to</w:t>
      </w:r>
      <w:r>
        <w:rPr>
          <w:spacing w:val="-8"/>
          <w:sz w:val="20"/>
        </w:rPr>
        <w:t> </w:t>
      </w:r>
      <w:r>
        <w:rPr>
          <w:spacing w:val="-4"/>
          <w:sz w:val="20"/>
        </w:rPr>
        <w:t>accelerate</w:t>
      </w:r>
      <w:r>
        <w:rPr>
          <w:spacing w:val="-8"/>
          <w:sz w:val="20"/>
        </w:rPr>
        <w:t> </w:t>
      </w:r>
      <w:r>
        <w:rPr>
          <w:spacing w:val="-4"/>
          <w:sz w:val="20"/>
        </w:rPr>
        <w:t>the</w:t>
      </w:r>
      <w:r>
        <w:rPr>
          <w:spacing w:val="-8"/>
          <w:sz w:val="20"/>
        </w:rPr>
        <w:t> </w:t>
      </w:r>
      <w:r>
        <w:rPr>
          <w:spacing w:val="-4"/>
          <w:sz w:val="20"/>
        </w:rPr>
        <w:t>availability</w:t>
      </w:r>
      <w:r>
        <w:rPr>
          <w:spacing w:val="-8"/>
          <w:sz w:val="20"/>
        </w:rPr>
        <w:t> </w:t>
      </w:r>
      <w:r>
        <w:rPr>
          <w:spacing w:val="-4"/>
          <w:sz w:val="20"/>
        </w:rPr>
        <w:t>of</w:t>
      </w:r>
      <w:r>
        <w:rPr>
          <w:spacing w:val="-8"/>
          <w:sz w:val="20"/>
        </w:rPr>
        <w:t> </w:t>
      </w:r>
      <w:r>
        <w:rPr>
          <w:spacing w:val="-4"/>
          <w:sz w:val="20"/>
        </w:rPr>
        <w:t>national</w:t>
      </w:r>
      <w:r>
        <w:rPr>
          <w:spacing w:val="-8"/>
          <w:sz w:val="20"/>
        </w:rPr>
        <w:t> </w:t>
      </w:r>
      <w:r>
        <w:rPr>
          <w:spacing w:val="-4"/>
          <w:sz w:val="20"/>
        </w:rPr>
        <w:t>cervical </w:t>
      </w:r>
      <w:r>
        <w:rPr>
          <w:spacing w:val="-2"/>
          <w:sz w:val="20"/>
        </w:rPr>
        <w:t>cancer</w:t>
      </w:r>
      <w:r>
        <w:rPr>
          <w:spacing w:val="-16"/>
          <w:sz w:val="20"/>
        </w:rPr>
        <w:t> </w:t>
      </w:r>
      <w:r>
        <w:rPr>
          <w:spacing w:val="-2"/>
          <w:sz w:val="20"/>
        </w:rPr>
        <w:t>data.</w:t>
      </w:r>
      <w:r>
        <w:rPr>
          <w:spacing w:val="-16"/>
          <w:sz w:val="20"/>
        </w:rPr>
        <w:t> </w:t>
      </w:r>
      <w:r>
        <w:rPr>
          <w:spacing w:val="-2"/>
          <w:sz w:val="20"/>
        </w:rPr>
        <w:t>Aim</w:t>
      </w:r>
      <w:r>
        <w:rPr>
          <w:spacing w:val="-16"/>
          <w:sz w:val="20"/>
        </w:rPr>
        <w:t> </w:t>
      </w:r>
      <w:r>
        <w:rPr>
          <w:spacing w:val="-2"/>
          <w:sz w:val="20"/>
        </w:rPr>
        <w:t>to</w:t>
      </w:r>
      <w:r>
        <w:rPr>
          <w:spacing w:val="-16"/>
          <w:sz w:val="20"/>
        </w:rPr>
        <w:t> </w:t>
      </w:r>
      <w:r>
        <w:rPr>
          <w:spacing w:val="-2"/>
          <w:sz w:val="20"/>
        </w:rPr>
        <w:t>have</w:t>
      </w:r>
      <w:r>
        <w:rPr>
          <w:spacing w:val="-16"/>
          <w:sz w:val="20"/>
        </w:rPr>
        <w:t> </w:t>
      </w:r>
      <w:r>
        <w:rPr>
          <w:spacing w:val="-2"/>
          <w:sz w:val="20"/>
        </w:rPr>
        <w:t>the</w:t>
      </w:r>
      <w:r>
        <w:rPr>
          <w:spacing w:val="-16"/>
          <w:sz w:val="20"/>
        </w:rPr>
        <w:t> </w:t>
      </w:r>
      <w:r>
        <w:rPr>
          <w:spacing w:val="-2"/>
          <w:sz w:val="20"/>
        </w:rPr>
        <w:t>data</w:t>
      </w:r>
      <w:r>
        <w:rPr>
          <w:spacing w:val="-16"/>
          <w:sz w:val="20"/>
        </w:rPr>
        <w:t> </w:t>
      </w:r>
      <w:r>
        <w:rPr>
          <w:spacing w:val="-2"/>
          <w:sz w:val="20"/>
        </w:rPr>
        <w:t>from</w:t>
      </w:r>
      <w:r>
        <w:rPr>
          <w:spacing w:val="-16"/>
          <w:sz w:val="20"/>
        </w:rPr>
        <w:t> </w:t>
      </w:r>
      <w:r>
        <w:rPr>
          <w:spacing w:val="-2"/>
          <w:sz w:val="20"/>
        </w:rPr>
        <w:t>the</w:t>
      </w:r>
      <w:r>
        <w:rPr>
          <w:spacing w:val="-16"/>
          <w:sz w:val="20"/>
        </w:rPr>
        <w:t> </w:t>
      </w:r>
      <w:r>
        <w:rPr>
          <w:spacing w:val="-2"/>
          <w:sz w:val="20"/>
        </w:rPr>
        <w:t>preceding</w:t>
      </w:r>
      <w:r>
        <w:rPr>
          <w:spacing w:val="-16"/>
          <w:sz w:val="20"/>
        </w:rPr>
        <w:t> </w:t>
      </w:r>
      <w:r>
        <w:rPr>
          <w:spacing w:val="-2"/>
          <w:sz w:val="20"/>
        </w:rPr>
        <w:t>year</w:t>
      </w:r>
      <w:r>
        <w:rPr>
          <w:spacing w:val="-16"/>
          <w:sz w:val="20"/>
        </w:rPr>
        <w:t> </w:t>
      </w:r>
      <w:r>
        <w:rPr>
          <w:spacing w:val="-2"/>
          <w:sz w:val="20"/>
        </w:rPr>
        <w:t>available</w:t>
      </w:r>
      <w:r>
        <w:rPr>
          <w:spacing w:val="-16"/>
          <w:sz w:val="20"/>
        </w:rPr>
        <w:t> </w:t>
      </w:r>
      <w:r>
        <w:rPr>
          <w:spacing w:val="-2"/>
          <w:sz w:val="20"/>
        </w:rPr>
        <w:t>by</w:t>
      </w:r>
      <w:r>
        <w:rPr>
          <w:spacing w:val="-16"/>
          <w:sz w:val="20"/>
        </w:rPr>
        <w:t> </w:t>
      </w:r>
      <w:r>
        <w:rPr>
          <w:spacing w:val="-2"/>
          <w:sz w:val="20"/>
        </w:rPr>
        <w:t>November</w:t>
      </w:r>
      <w:r>
        <w:rPr>
          <w:spacing w:val="-16"/>
          <w:sz w:val="20"/>
        </w:rPr>
        <w:t> </w:t>
      </w:r>
      <w:r>
        <w:rPr>
          <w:spacing w:val="-2"/>
          <w:sz w:val="20"/>
        </w:rPr>
        <w:t>1st</w:t>
      </w:r>
      <w:r>
        <w:rPr>
          <w:spacing w:val="-16"/>
          <w:sz w:val="20"/>
        </w:rPr>
        <w:t> </w:t>
      </w:r>
      <w:r>
        <w:rPr>
          <w:spacing w:val="-2"/>
          <w:sz w:val="20"/>
        </w:rPr>
        <w:t>of</w:t>
      </w:r>
      <w:r>
        <w:rPr>
          <w:spacing w:val="-16"/>
          <w:sz w:val="20"/>
        </w:rPr>
        <w:t> </w:t>
      </w:r>
      <w:r>
        <w:rPr>
          <w:spacing w:val="-2"/>
          <w:sz w:val="20"/>
        </w:rPr>
        <w:t>each</w:t>
      </w:r>
      <w:r>
        <w:rPr>
          <w:spacing w:val="-16"/>
          <w:sz w:val="20"/>
        </w:rPr>
        <w:t> </w:t>
      </w:r>
      <w:r>
        <w:rPr>
          <w:spacing w:val="-2"/>
          <w:sz w:val="20"/>
        </w:rPr>
        <w:t>calendar</w:t>
      </w:r>
      <w:r>
        <w:rPr>
          <w:spacing w:val="-16"/>
          <w:sz w:val="20"/>
        </w:rPr>
        <w:t> </w:t>
      </w:r>
      <w:r>
        <w:rPr>
          <w:spacing w:val="-2"/>
          <w:sz w:val="20"/>
        </w:rPr>
        <w:t>year.</w:t>
      </w:r>
    </w:p>
    <w:p>
      <w:pPr>
        <w:pStyle w:val="ListParagraph"/>
        <w:numPr>
          <w:ilvl w:val="2"/>
          <w:numId w:val="1"/>
        </w:numPr>
        <w:tabs>
          <w:tab w:pos="1587" w:val="left" w:leader="none"/>
        </w:tabs>
        <w:spacing w:line="256" w:lineRule="auto" w:before="111" w:after="0"/>
        <w:ind w:left="1587" w:right="971" w:hanging="737"/>
        <w:jc w:val="left"/>
        <w:rPr>
          <w:sz w:val="20"/>
        </w:rPr>
      </w:pPr>
      <w:r>
        <w:rPr>
          <w:sz w:val="20"/>
        </w:rPr>
        <w:t>Ensure that this accelerated reporting also includes currently reported stratifications, including rates for </w:t>
      </w:r>
      <w:r>
        <w:rPr>
          <w:rFonts w:ascii="Verdana"/>
          <w:i/>
          <w:spacing w:val="-6"/>
          <w:sz w:val="20"/>
        </w:rPr>
        <w:t>Aboriginal</w:t>
      </w:r>
      <w:r>
        <w:rPr>
          <w:rFonts w:ascii="Verdana"/>
          <w:i/>
          <w:spacing w:val="-22"/>
          <w:sz w:val="20"/>
        </w:rPr>
        <w:t> </w:t>
      </w:r>
      <w:r>
        <w:rPr>
          <w:rFonts w:ascii="Verdana"/>
          <w:i/>
          <w:spacing w:val="-6"/>
          <w:sz w:val="20"/>
        </w:rPr>
        <w:t>and</w:t>
      </w:r>
      <w:r>
        <w:rPr>
          <w:rFonts w:ascii="Verdana"/>
          <w:i/>
          <w:spacing w:val="-22"/>
          <w:sz w:val="20"/>
        </w:rPr>
        <w:t> </w:t>
      </w:r>
      <w:r>
        <w:rPr>
          <w:rFonts w:ascii="Verdana"/>
          <w:i/>
          <w:spacing w:val="-6"/>
          <w:sz w:val="20"/>
        </w:rPr>
        <w:t>Torres</w:t>
      </w:r>
      <w:r>
        <w:rPr>
          <w:rFonts w:ascii="Verdana"/>
          <w:i/>
          <w:spacing w:val="-22"/>
          <w:sz w:val="20"/>
        </w:rPr>
        <w:t> </w:t>
      </w:r>
      <w:r>
        <w:rPr>
          <w:rFonts w:ascii="Verdana"/>
          <w:i/>
          <w:spacing w:val="-6"/>
          <w:sz w:val="20"/>
        </w:rPr>
        <w:t>Strait</w:t>
      </w:r>
      <w:r>
        <w:rPr>
          <w:rFonts w:ascii="Verdana"/>
          <w:i/>
          <w:spacing w:val="-22"/>
          <w:sz w:val="20"/>
        </w:rPr>
        <w:t> </w:t>
      </w:r>
      <w:r>
        <w:rPr>
          <w:rFonts w:ascii="Verdana"/>
          <w:i/>
          <w:spacing w:val="-6"/>
          <w:sz w:val="20"/>
        </w:rPr>
        <w:t>Islander</w:t>
      </w:r>
      <w:r>
        <w:rPr>
          <w:rFonts w:ascii="Verdana"/>
          <w:i/>
          <w:spacing w:val="-22"/>
          <w:sz w:val="20"/>
        </w:rPr>
        <w:t> </w:t>
      </w:r>
      <w:r>
        <w:rPr>
          <w:rFonts w:ascii="Verdana"/>
          <w:i/>
          <w:spacing w:val="-6"/>
          <w:sz w:val="20"/>
        </w:rPr>
        <w:t>people,</w:t>
      </w:r>
      <w:r>
        <w:rPr>
          <w:rFonts w:ascii="Verdana"/>
          <w:i/>
          <w:spacing w:val="-18"/>
          <w:sz w:val="20"/>
        </w:rPr>
        <w:t> </w:t>
      </w:r>
      <w:r>
        <w:rPr>
          <w:spacing w:val="-6"/>
          <w:sz w:val="20"/>
        </w:rPr>
        <w:t>by</w:t>
      </w:r>
      <w:r>
        <w:rPr>
          <w:spacing w:val="-10"/>
          <w:sz w:val="20"/>
        </w:rPr>
        <w:t> </w:t>
      </w:r>
      <w:r>
        <w:rPr>
          <w:spacing w:val="-6"/>
          <w:sz w:val="20"/>
        </w:rPr>
        <w:t>remoteness,</w:t>
      </w:r>
      <w:r>
        <w:rPr>
          <w:spacing w:val="-10"/>
          <w:sz w:val="20"/>
        </w:rPr>
        <w:t> </w:t>
      </w:r>
      <w:r>
        <w:rPr>
          <w:spacing w:val="-6"/>
          <w:sz w:val="20"/>
        </w:rPr>
        <w:t>by</w:t>
      </w:r>
      <w:r>
        <w:rPr>
          <w:spacing w:val="-10"/>
          <w:sz w:val="20"/>
        </w:rPr>
        <w:t> </w:t>
      </w:r>
      <w:r>
        <w:rPr>
          <w:spacing w:val="-6"/>
          <w:sz w:val="20"/>
        </w:rPr>
        <w:t>socio-economic</w:t>
      </w:r>
      <w:r>
        <w:rPr>
          <w:spacing w:val="-10"/>
          <w:sz w:val="20"/>
        </w:rPr>
        <w:t> </w:t>
      </w:r>
      <w:r>
        <w:rPr>
          <w:spacing w:val="-6"/>
          <w:sz w:val="20"/>
        </w:rPr>
        <w:t>status</w:t>
      </w:r>
      <w:r>
        <w:rPr>
          <w:spacing w:val="-10"/>
          <w:sz w:val="20"/>
        </w:rPr>
        <w:t> </w:t>
      </w:r>
      <w:r>
        <w:rPr>
          <w:spacing w:val="-6"/>
          <w:sz w:val="20"/>
        </w:rPr>
        <w:t>and</w:t>
      </w:r>
      <w:r>
        <w:rPr>
          <w:spacing w:val="-10"/>
          <w:sz w:val="20"/>
        </w:rPr>
        <w:t> </w:t>
      </w:r>
      <w:r>
        <w:rPr>
          <w:spacing w:val="-6"/>
          <w:sz w:val="20"/>
        </w:rPr>
        <w:t>by</w:t>
      </w:r>
      <w:r>
        <w:rPr>
          <w:spacing w:val="-10"/>
          <w:sz w:val="20"/>
        </w:rPr>
        <w:t> </w:t>
      </w:r>
      <w:r>
        <w:rPr>
          <w:spacing w:val="-6"/>
          <w:sz w:val="20"/>
        </w:rPr>
        <w:t>all</w:t>
      </w:r>
      <w:r>
        <w:rPr>
          <w:spacing w:val="-10"/>
          <w:sz w:val="20"/>
        </w:rPr>
        <w:t> </w:t>
      </w:r>
      <w:r>
        <w:rPr>
          <w:spacing w:val="-6"/>
          <w:sz w:val="20"/>
        </w:rPr>
        <w:t>states</w:t>
      </w:r>
      <w:r>
        <w:rPr>
          <w:spacing w:val="-10"/>
          <w:sz w:val="20"/>
        </w:rPr>
        <w:t> </w:t>
      </w:r>
      <w:r>
        <w:rPr>
          <w:spacing w:val="-6"/>
          <w:sz w:val="20"/>
        </w:rPr>
        <w:t>and </w:t>
      </w:r>
      <w:r>
        <w:rPr>
          <w:spacing w:val="-2"/>
          <w:sz w:val="20"/>
        </w:rPr>
        <w:t>territories.</w:t>
      </w:r>
    </w:p>
    <w:p>
      <w:pPr>
        <w:pStyle w:val="ListParagraph"/>
        <w:numPr>
          <w:ilvl w:val="2"/>
          <w:numId w:val="1"/>
        </w:numPr>
        <w:tabs>
          <w:tab w:pos="1587" w:val="left" w:leader="none"/>
        </w:tabs>
        <w:spacing w:line="256" w:lineRule="auto" w:before="117" w:after="0"/>
        <w:ind w:left="1587" w:right="864" w:hanging="737"/>
        <w:jc w:val="left"/>
        <w:rPr>
          <w:sz w:val="20"/>
        </w:rPr>
      </w:pPr>
      <w:r>
        <w:rPr>
          <w:sz w:val="20"/>
        </w:rPr>
        <w:t>Build on the currently available breakdowns to ensure timely reporting of cancer incidence and mortality</w:t>
      </w:r>
      <w:r>
        <w:rPr>
          <w:spacing w:val="40"/>
          <w:sz w:val="20"/>
        </w:rPr>
        <w:t> </w:t>
      </w:r>
      <w:r>
        <w:rPr>
          <w:spacing w:val="-6"/>
          <w:sz w:val="20"/>
        </w:rPr>
        <w:t>for</w:t>
      </w:r>
      <w:r>
        <w:rPr>
          <w:spacing w:val="-7"/>
          <w:sz w:val="20"/>
        </w:rPr>
        <w:t> </w:t>
      </w:r>
      <w:r>
        <w:rPr>
          <w:rFonts w:ascii="Verdana"/>
          <w:i/>
          <w:spacing w:val="-6"/>
          <w:sz w:val="20"/>
        </w:rPr>
        <w:t>Aboriginal</w:t>
      </w:r>
      <w:r>
        <w:rPr>
          <w:rFonts w:ascii="Verdana"/>
          <w:i/>
          <w:spacing w:val="-20"/>
          <w:sz w:val="20"/>
        </w:rPr>
        <w:t> </w:t>
      </w:r>
      <w:r>
        <w:rPr>
          <w:rFonts w:ascii="Verdana"/>
          <w:i/>
          <w:spacing w:val="-6"/>
          <w:sz w:val="20"/>
        </w:rPr>
        <w:t>and</w:t>
      </w:r>
      <w:r>
        <w:rPr>
          <w:rFonts w:ascii="Verdana"/>
          <w:i/>
          <w:spacing w:val="-20"/>
          <w:sz w:val="20"/>
        </w:rPr>
        <w:t> </w:t>
      </w:r>
      <w:r>
        <w:rPr>
          <w:rFonts w:ascii="Verdana"/>
          <w:i/>
          <w:spacing w:val="-6"/>
          <w:sz w:val="20"/>
        </w:rPr>
        <w:t>Torres</w:t>
      </w:r>
      <w:r>
        <w:rPr>
          <w:rFonts w:ascii="Verdana"/>
          <w:i/>
          <w:spacing w:val="-20"/>
          <w:sz w:val="20"/>
        </w:rPr>
        <w:t> </w:t>
      </w:r>
      <w:r>
        <w:rPr>
          <w:rFonts w:ascii="Verdana"/>
          <w:i/>
          <w:spacing w:val="-6"/>
          <w:sz w:val="20"/>
        </w:rPr>
        <w:t>Strait</w:t>
      </w:r>
      <w:r>
        <w:rPr>
          <w:rFonts w:ascii="Verdana"/>
          <w:i/>
          <w:spacing w:val="-20"/>
          <w:sz w:val="20"/>
        </w:rPr>
        <w:t> </w:t>
      </w:r>
      <w:r>
        <w:rPr>
          <w:rFonts w:ascii="Verdana"/>
          <w:i/>
          <w:spacing w:val="-6"/>
          <w:sz w:val="20"/>
        </w:rPr>
        <w:t>Islander</w:t>
      </w:r>
      <w:r>
        <w:rPr>
          <w:rFonts w:ascii="Verdana"/>
          <w:i/>
          <w:spacing w:val="-20"/>
          <w:sz w:val="20"/>
        </w:rPr>
        <w:t> </w:t>
      </w:r>
      <w:r>
        <w:rPr>
          <w:rFonts w:ascii="Verdana"/>
          <w:i/>
          <w:spacing w:val="-6"/>
          <w:sz w:val="20"/>
        </w:rPr>
        <w:t>people</w:t>
      </w:r>
      <w:r>
        <w:rPr>
          <w:rFonts w:ascii="Verdana"/>
          <w:i/>
          <w:spacing w:val="-20"/>
          <w:sz w:val="20"/>
        </w:rPr>
        <w:t> </w:t>
      </w:r>
      <w:r>
        <w:rPr>
          <w:rFonts w:ascii="Verdana"/>
          <w:i/>
          <w:spacing w:val="-6"/>
          <w:sz w:val="20"/>
        </w:rPr>
        <w:t>in</w:t>
      </w:r>
      <w:r>
        <w:rPr>
          <w:rFonts w:ascii="Verdana"/>
          <w:i/>
          <w:spacing w:val="-20"/>
          <w:sz w:val="20"/>
        </w:rPr>
        <w:t> </w:t>
      </w:r>
      <w:r>
        <w:rPr>
          <w:rFonts w:ascii="Verdana"/>
          <w:i/>
          <w:spacing w:val="-6"/>
          <w:sz w:val="20"/>
        </w:rPr>
        <w:t>all</w:t>
      </w:r>
      <w:r>
        <w:rPr>
          <w:rFonts w:ascii="Verdana"/>
          <w:i/>
          <w:spacing w:val="-20"/>
          <w:sz w:val="20"/>
        </w:rPr>
        <w:t> </w:t>
      </w:r>
      <w:r>
        <w:rPr>
          <w:rFonts w:ascii="Verdana"/>
          <w:i/>
          <w:spacing w:val="-6"/>
          <w:sz w:val="20"/>
        </w:rPr>
        <w:t>jurisdictions,</w:t>
      </w:r>
      <w:r>
        <w:rPr>
          <w:rFonts w:ascii="Verdana"/>
          <w:i/>
          <w:spacing w:val="-20"/>
          <w:sz w:val="20"/>
        </w:rPr>
        <w:t> </w:t>
      </w:r>
      <w:r>
        <w:rPr>
          <w:spacing w:val="-6"/>
          <w:sz w:val="20"/>
        </w:rPr>
        <w:t>people</w:t>
      </w:r>
      <w:r>
        <w:rPr>
          <w:spacing w:val="-7"/>
          <w:sz w:val="20"/>
        </w:rPr>
        <w:t> </w:t>
      </w:r>
      <w:r>
        <w:rPr>
          <w:spacing w:val="-6"/>
          <w:sz w:val="20"/>
        </w:rPr>
        <w:t>of</w:t>
      </w:r>
      <w:r>
        <w:rPr>
          <w:spacing w:val="-7"/>
          <w:sz w:val="20"/>
        </w:rPr>
        <w:t> </w:t>
      </w:r>
      <w:r>
        <w:rPr>
          <w:spacing w:val="-6"/>
          <w:sz w:val="20"/>
        </w:rPr>
        <w:t>culturally</w:t>
      </w:r>
      <w:r>
        <w:rPr>
          <w:spacing w:val="-7"/>
          <w:sz w:val="20"/>
        </w:rPr>
        <w:t> </w:t>
      </w:r>
      <w:r>
        <w:rPr>
          <w:spacing w:val="-6"/>
          <w:sz w:val="20"/>
        </w:rPr>
        <w:t>and</w:t>
      </w:r>
      <w:r>
        <w:rPr>
          <w:spacing w:val="-7"/>
          <w:sz w:val="20"/>
        </w:rPr>
        <w:t> </w:t>
      </w:r>
      <w:r>
        <w:rPr>
          <w:spacing w:val="-6"/>
          <w:sz w:val="20"/>
        </w:rPr>
        <w:t>linguistically </w:t>
      </w:r>
      <w:r>
        <w:rPr>
          <w:sz w:val="20"/>
        </w:rPr>
        <w:t>diverse backgrounds, people with disability, people who identify as lesbian, gay, bisexual, transgender, queer,</w:t>
      </w:r>
      <w:r>
        <w:rPr>
          <w:spacing w:val="-9"/>
          <w:sz w:val="20"/>
        </w:rPr>
        <w:t> </w:t>
      </w:r>
      <w:r>
        <w:rPr>
          <w:sz w:val="20"/>
        </w:rPr>
        <w:t>and</w:t>
      </w:r>
      <w:r>
        <w:rPr>
          <w:spacing w:val="-9"/>
          <w:sz w:val="20"/>
        </w:rPr>
        <w:t> </w:t>
      </w:r>
      <w:r>
        <w:rPr>
          <w:sz w:val="20"/>
        </w:rPr>
        <w:t>asexual,</w:t>
      </w:r>
      <w:r>
        <w:rPr>
          <w:spacing w:val="-9"/>
          <w:sz w:val="20"/>
        </w:rPr>
        <w:t> </w:t>
      </w:r>
      <w:r>
        <w:rPr>
          <w:sz w:val="20"/>
        </w:rPr>
        <w:t>people</w:t>
      </w:r>
      <w:r>
        <w:rPr>
          <w:spacing w:val="-9"/>
          <w:sz w:val="20"/>
        </w:rPr>
        <w:t> </w:t>
      </w:r>
      <w:r>
        <w:rPr>
          <w:sz w:val="20"/>
        </w:rPr>
        <w:t>who</w:t>
      </w:r>
      <w:r>
        <w:rPr>
          <w:spacing w:val="-9"/>
          <w:sz w:val="20"/>
        </w:rPr>
        <w:t> </w:t>
      </w:r>
      <w:r>
        <w:rPr>
          <w:sz w:val="20"/>
        </w:rPr>
        <w:t>are</w:t>
      </w:r>
      <w:r>
        <w:rPr>
          <w:spacing w:val="-9"/>
          <w:sz w:val="20"/>
        </w:rPr>
        <w:t> </w:t>
      </w:r>
      <w:r>
        <w:rPr>
          <w:sz w:val="20"/>
        </w:rPr>
        <w:t>intersex,</w:t>
      </w:r>
      <w:r>
        <w:rPr>
          <w:spacing w:val="-9"/>
          <w:sz w:val="20"/>
        </w:rPr>
        <w:t> </w:t>
      </w:r>
      <w:r>
        <w:rPr>
          <w:sz w:val="20"/>
        </w:rPr>
        <w:t>and</w:t>
      </w:r>
      <w:r>
        <w:rPr>
          <w:spacing w:val="-9"/>
          <w:sz w:val="20"/>
        </w:rPr>
        <w:t> </w:t>
      </w:r>
      <w:r>
        <w:rPr>
          <w:sz w:val="20"/>
        </w:rPr>
        <w:t>other</w:t>
      </w:r>
      <w:r>
        <w:rPr>
          <w:spacing w:val="-9"/>
          <w:sz w:val="20"/>
        </w:rPr>
        <w:t> </w:t>
      </w:r>
      <w:r>
        <w:rPr>
          <w:sz w:val="20"/>
        </w:rPr>
        <w:t>priority</w:t>
      </w:r>
      <w:r>
        <w:rPr>
          <w:spacing w:val="-9"/>
          <w:sz w:val="20"/>
        </w:rPr>
        <w:t> </w:t>
      </w:r>
      <w:r>
        <w:rPr>
          <w:sz w:val="20"/>
        </w:rPr>
        <w:t>populations</w:t>
      </w:r>
      <w:r>
        <w:rPr>
          <w:spacing w:val="-9"/>
          <w:sz w:val="20"/>
        </w:rPr>
        <w:t> </w:t>
      </w:r>
      <w:r>
        <w:rPr>
          <w:sz w:val="20"/>
        </w:rPr>
        <w:t>as</w:t>
      </w:r>
      <w:r>
        <w:rPr>
          <w:spacing w:val="-9"/>
          <w:sz w:val="20"/>
        </w:rPr>
        <w:t> </w:t>
      </w:r>
      <w:r>
        <w:rPr>
          <w:sz w:val="20"/>
        </w:rPr>
        <w:t>these</w:t>
      </w:r>
      <w:r>
        <w:rPr>
          <w:spacing w:val="-9"/>
          <w:sz w:val="20"/>
        </w:rPr>
        <w:t> </w:t>
      </w:r>
      <w:r>
        <w:rPr>
          <w:sz w:val="20"/>
        </w:rPr>
        <w:t>data</w:t>
      </w:r>
      <w:r>
        <w:rPr>
          <w:spacing w:val="-9"/>
          <w:sz w:val="20"/>
        </w:rPr>
        <w:t> </w:t>
      </w:r>
      <w:r>
        <w:rPr>
          <w:sz w:val="20"/>
        </w:rPr>
        <w:t>become</w:t>
      </w:r>
      <w:r>
        <w:rPr>
          <w:spacing w:val="-9"/>
          <w:sz w:val="20"/>
        </w:rPr>
        <w:t> </w:t>
      </w:r>
      <w:r>
        <w:rPr>
          <w:sz w:val="20"/>
        </w:rPr>
        <w:t>available.</w:t>
      </w:r>
    </w:p>
    <w:p>
      <w:pPr>
        <w:pStyle w:val="ListParagraph"/>
        <w:numPr>
          <w:ilvl w:val="2"/>
          <w:numId w:val="1"/>
        </w:numPr>
        <w:tabs>
          <w:tab w:pos="1587" w:val="left" w:leader="none"/>
        </w:tabs>
        <w:spacing w:line="259" w:lineRule="auto" w:before="118" w:after="0"/>
        <w:ind w:left="1587" w:right="1196" w:hanging="737"/>
        <w:jc w:val="left"/>
        <w:rPr>
          <w:rFonts w:ascii="Verdana"/>
          <w:i/>
          <w:sz w:val="20"/>
        </w:rPr>
      </w:pPr>
      <w:r>
        <w:rPr>
          <w:w w:val="105"/>
          <w:sz w:val="20"/>
        </w:rPr>
        <w:t>Add</w:t>
      </w:r>
      <w:r>
        <w:rPr>
          <w:spacing w:val="-17"/>
          <w:w w:val="105"/>
          <w:sz w:val="20"/>
        </w:rPr>
        <w:t> </w:t>
      </w:r>
      <w:r>
        <w:rPr>
          <w:w w:val="105"/>
          <w:sz w:val="20"/>
        </w:rPr>
        <w:t>cancer</w:t>
      </w:r>
      <w:r>
        <w:rPr>
          <w:spacing w:val="-16"/>
          <w:w w:val="105"/>
          <w:sz w:val="20"/>
        </w:rPr>
        <w:t> </w:t>
      </w:r>
      <w:r>
        <w:rPr>
          <w:w w:val="105"/>
          <w:sz w:val="20"/>
        </w:rPr>
        <w:t>registry</w:t>
      </w:r>
      <w:r>
        <w:rPr>
          <w:spacing w:val="-17"/>
          <w:w w:val="105"/>
          <w:sz w:val="20"/>
        </w:rPr>
        <w:t> </w:t>
      </w:r>
      <w:r>
        <w:rPr>
          <w:w w:val="105"/>
          <w:sz w:val="20"/>
        </w:rPr>
        <w:t>data</w:t>
      </w:r>
      <w:r>
        <w:rPr>
          <w:spacing w:val="-16"/>
          <w:w w:val="105"/>
          <w:sz w:val="20"/>
        </w:rPr>
        <w:t> </w:t>
      </w:r>
      <w:r>
        <w:rPr>
          <w:w w:val="105"/>
          <w:sz w:val="20"/>
        </w:rPr>
        <w:t>into</w:t>
      </w:r>
      <w:r>
        <w:rPr>
          <w:spacing w:val="-17"/>
          <w:w w:val="105"/>
          <w:sz w:val="20"/>
        </w:rPr>
        <w:t> </w:t>
      </w:r>
      <w:r>
        <w:rPr>
          <w:w w:val="105"/>
          <w:sz w:val="20"/>
        </w:rPr>
        <w:t>the</w:t>
      </w:r>
      <w:r>
        <w:rPr>
          <w:spacing w:val="-16"/>
          <w:w w:val="105"/>
          <w:sz w:val="20"/>
        </w:rPr>
        <w:t> </w:t>
      </w:r>
      <w:r>
        <w:rPr>
          <w:w w:val="105"/>
          <w:sz w:val="20"/>
        </w:rPr>
        <w:t>data</w:t>
      </w:r>
      <w:r>
        <w:rPr>
          <w:spacing w:val="-16"/>
          <w:w w:val="105"/>
          <w:sz w:val="20"/>
        </w:rPr>
        <w:t> </w:t>
      </w:r>
      <w:r>
        <w:rPr>
          <w:w w:val="105"/>
          <w:sz w:val="20"/>
        </w:rPr>
        <w:t>assets</w:t>
      </w:r>
      <w:r>
        <w:rPr>
          <w:spacing w:val="-17"/>
          <w:w w:val="105"/>
          <w:sz w:val="20"/>
        </w:rPr>
        <w:t> </w:t>
      </w:r>
      <w:r>
        <w:rPr>
          <w:w w:val="105"/>
          <w:sz w:val="20"/>
        </w:rPr>
        <w:t>that</w:t>
      </w:r>
      <w:r>
        <w:rPr>
          <w:spacing w:val="-16"/>
          <w:w w:val="105"/>
          <w:sz w:val="20"/>
        </w:rPr>
        <w:t> </w:t>
      </w:r>
      <w:r>
        <w:rPr>
          <w:w w:val="105"/>
          <w:sz w:val="20"/>
        </w:rPr>
        <w:t>are</w:t>
      </w:r>
      <w:r>
        <w:rPr>
          <w:spacing w:val="-17"/>
          <w:w w:val="105"/>
          <w:sz w:val="20"/>
        </w:rPr>
        <w:t> </w:t>
      </w:r>
      <w:r>
        <w:rPr>
          <w:w w:val="105"/>
          <w:sz w:val="20"/>
        </w:rPr>
        <w:t>included</w:t>
      </w:r>
      <w:r>
        <w:rPr>
          <w:spacing w:val="-16"/>
          <w:w w:val="105"/>
          <w:sz w:val="20"/>
        </w:rPr>
        <w:t> </w:t>
      </w:r>
      <w:r>
        <w:rPr>
          <w:w w:val="105"/>
          <w:sz w:val="20"/>
        </w:rPr>
        <w:t>as</w:t>
      </w:r>
      <w:r>
        <w:rPr>
          <w:spacing w:val="-16"/>
          <w:w w:val="105"/>
          <w:sz w:val="20"/>
        </w:rPr>
        <w:t> </w:t>
      </w:r>
      <w:r>
        <w:rPr>
          <w:w w:val="105"/>
          <w:sz w:val="20"/>
        </w:rPr>
        <w:t>enduring</w:t>
      </w:r>
      <w:r>
        <w:rPr>
          <w:spacing w:val="-17"/>
          <w:w w:val="105"/>
          <w:sz w:val="20"/>
        </w:rPr>
        <w:t> </w:t>
      </w:r>
      <w:r>
        <w:rPr>
          <w:w w:val="105"/>
          <w:sz w:val="20"/>
        </w:rPr>
        <w:t>linkages</w:t>
      </w:r>
      <w:r>
        <w:rPr>
          <w:spacing w:val="-16"/>
          <w:w w:val="105"/>
          <w:sz w:val="20"/>
        </w:rPr>
        <w:t> </w:t>
      </w:r>
      <w:r>
        <w:rPr>
          <w:w w:val="105"/>
          <w:sz w:val="20"/>
        </w:rPr>
        <w:t>in</w:t>
      </w:r>
      <w:r>
        <w:rPr>
          <w:spacing w:val="-17"/>
          <w:w w:val="105"/>
          <w:sz w:val="20"/>
        </w:rPr>
        <w:t> </w:t>
      </w:r>
      <w:r>
        <w:rPr>
          <w:w w:val="105"/>
          <w:sz w:val="20"/>
        </w:rPr>
        <w:t>the</w:t>
      </w:r>
      <w:r>
        <w:rPr>
          <w:spacing w:val="-16"/>
          <w:w w:val="105"/>
          <w:sz w:val="20"/>
        </w:rPr>
        <w:t> </w:t>
      </w:r>
      <w:r>
        <w:rPr>
          <w:w w:val="105"/>
          <w:sz w:val="20"/>
        </w:rPr>
        <w:t>Multi- </w:t>
      </w:r>
      <w:r>
        <w:rPr>
          <w:sz w:val="20"/>
        </w:rPr>
        <w:t>Agency Data Integration Project (MADIP) to facilitate this. When cancer data are included in MADIP, consider</w:t>
      </w:r>
      <w:r>
        <w:rPr>
          <w:spacing w:val="-7"/>
          <w:sz w:val="20"/>
        </w:rPr>
        <w:t> </w:t>
      </w:r>
      <w:r>
        <w:rPr>
          <w:sz w:val="20"/>
        </w:rPr>
        <w:t>reporting</w:t>
      </w:r>
      <w:r>
        <w:rPr>
          <w:spacing w:val="-7"/>
          <w:sz w:val="20"/>
        </w:rPr>
        <w:t> </w:t>
      </w:r>
      <w:r>
        <w:rPr>
          <w:sz w:val="20"/>
        </w:rPr>
        <w:t>on</w:t>
      </w:r>
      <w:r>
        <w:rPr>
          <w:spacing w:val="-7"/>
          <w:sz w:val="20"/>
        </w:rPr>
        <w:t> </w:t>
      </w:r>
      <w:r>
        <w:rPr>
          <w:sz w:val="20"/>
        </w:rPr>
        <w:t>individual-level</w:t>
      </w:r>
      <w:r>
        <w:rPr>
          <w:spacing w:val="-7"/>
          <w:sz w:val="20"/>
        </w:rPr>
        <w:t> </w:t>
      </w:r>
      <w:r>
        <w:rPr>
          <w:sz w:val="20"/>
        </w:rPr>
        <w:t>socioeconomic</w:t>
      </w:r>
      <w:r>
        <w:rPr>
          <w:spacing w:val="-7"/>
          <w:sz w:val="20"/>
        </w:rPr>
        <w:t> </w:t>
      </w:r>
      <w:r>
        <w:rPr>
          <w:sz w:val="20"/>
        </w:rPr>
        <w:t>status,</w:t>
      </w:r>
      <w:r>
        <w:rPr>
          <w:spacing w:val="-7"/>
          <w:sz w:val="20"/>
        </w:rPr>
        <w:t> </w:t>
      </w:r>
      <w:r>
        <w:rPr>
          <w:sz w:val="20"/>
        </w:rPr>
        <w:t>rather</w:t>
      </w:r>
      <w:r>
        <w:rPr>
          <w:spacing w:val="-7"/>
          <w:sz w:val="20"/>
        </w:rPr>
        <w:t> </w:t>
      </w:r>
      <w:r>
        <w:rPr>
          <w:sz w:val="20"/>
        </w:rPr>
        <w:t>than</w:t>
      </w:r>
      <w:r>
        <w:rPr>
          <w:spacing w:val="-7"/>
          <w:sz w:val="20"/>
        </w:rPr>
        <w:t> </w:t>
      </w:r>
      <w:r>
        <w:rPr>
          <w:sz w:val="20"/>
        </w:rPr>
        <w:t>area-level</w:t>
      </w:r>
      <w:r>
        <w:rPr>
          <w:spacing w:val="-7"/>
          <w:sz w:val="20"/>
        </w:rPr>
        <w:t> </w:t>
      </w:r>
      <w:r>
        <w:rPr>
          <w:sz w:val="20"/>
        </w:rPr>
        <w:t>measures.</w:t>
      </w:r>
      <w:r>
        <w:rPr>
          <w:spacing w:val="-11"/>
          <w:sz w:val="20"/>
        </w:rPr>
        <w:t> </w:t>
      </w:r>
      <w:r>
        <w:rPr>
          <w:rFonts w:ascii="Verdana"/>
          <w:i/>
          <w:sz w:val="20"/>
        </w:rPr>
        <w:t>Facilitate</w:t>
      </w:r>
    </w:p>
    <w:p>
      <w:pPr>
        <w:spacing w:line="256" w:lineRule="auto" w:before="0"/>
        <w:ind w:left="1587" w:right="857" w:firstLine="0"/>
        <w:jc w:val="left"/>
        <w:rPr>
          <w:rFonts w:ascii="Verdana"/>
          <w:i/>
          <w:sz w:val="20"/>
        </w:rPr>
      </w:pPr>
      <w:r>
        <w:rPr>
          <w:rFonts w:ascii="Verdana"/>
          <w:i/>
          <w:w w:val="85"/>
          <w:sz w:val="20"/>
        </w:rPr>
        <w:t>dissemination</w:t>
      </w:r>
      <w:r>
        <w:rPr>
          <w:rFonts w:ascii="Verdana"/>
          <w:i/>
          <w:spacing w:val="-10"/>
          <w:w w:val="85"/>
          <w:sz w:val="20"/>
        </w:rPr>
        <w:t> </w:t>
      </w:r>
      <w:r>
        <w:rPr>
          <w:rFonts w:ascii="Verdana"/>
          <w:i/>
          <w:w w:val="85"/>
          <w:sz w:val="20"/>
        </w:rPr>
        <w:t>of</w:t>
      </w:r>
      <w:r>
        <w:rPr>
          <w:rFonts w:ascii="Verdana"/>
          <w:i/>
          <w:spacing w:val="-10"/>
          <w:w w:val="85"/>
          <w:sz w:val="20"/>
        </w:rPr>
        <w:t> </w:t>
      </w:r>
      <w:r>
        <w:rPr>
          <w:rFonts w:ascii="Verdana"/>
          <w:i/>
          <w:w w:val="85"/>
          <w:sz w:val="20"/>
        </w:rPr>
        <w:t>disaggregated</w:t>
      </w:r>
      <w:r>
        <w:rPr>
          <w:rFonts w:ascii="Verdana"/>
          <w:i/>
          <w:spacing w:val="-10"/>
          <w:w w:val="85"/>
          <w:sz w:val="20"/>
        </w:rPr>
        <w:t> </w:t>
      </w:r>
      <w:r>
        <w:rPr>
          <w:rFonts w:ascii="Verdana"/>
          <w:i/>
          <w:w w:val="85"/>
          <w:sz w:val="20"/>
        </w:rPr>
        <w:t>data</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key</w:t>
      </w:r>
      <w:r>
        <w:rPr>
          <w:rFonts w:ascii="Verdana"/>
          <w:i/>
          <w:spacing w:val="-10"/>
          <w:w w:val="85"/>
          <w:sz w:val="20"/>
        </w:rPr>
        <w:t> </w:t>
      </w:r>
      <w:r>
        <w:rPr>
          <w:rFonts w:ascii="Verdana"/>
          <w:i/>
          <w:w w:val="85"/>
          <w:sz w:val="20"/>
        </w:rPr>
        <w:t>findings</w:t>
      </w:r>
      <w:r>
        <w:rPr>
          <w:rFonts w:ascii="Verdana"/>
          <w:i/>
          <w:spacing w:val="-10"/>
          <w:w w:val="85"/>
          <w:sz w:val="20"/>
        </w:rPr>
        <w:t> </w:t>
      </w:r>
      <w:r>
        <w:rPr>
          <w:rFonts w:ascii="Verdana"/>
          <w:i/>
          <w:w w:val="85"/>
          <w:sz w:val="20"/>
        </w:rPr>
        <w:t>to</w:t>
      </w:r>
      <w:r>
        <w:rPr>
          <w:rFonts w:ascii="Verdana"/>
          <w:i/>
          <w:spacing w:val="-10"/>
          <w:w w:val="85"/>
          <w:sz w:val="20"/>
        </w:rPr>
        <w:t> </w:t>
      </w:r>
      <w:r>
        <w:rPr>
          <w:rFonts w:ascii="Verdana"/>
          <w:i/>
          <w:w w:val="85"/>
          <w:sz w:val="20"/>
        </w:rPr>
        <w:t>Aboriginal</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Torres</w:t>
      </w:r>
      <w:r>
        <w:rPr>
          <w:rFonts w:ascii="Verdana"/>
          <w:i/>
          <w:spacing w:val="-10"/>
          <w:w w:val="85"/>
          <w:sz w:val="20"/>
        </w:rPr>
        <w:t> </w:t>
      </w:r>
      <w:r>
        <w:rPr>
          <w:rFonts w:ascii="Verdana"/>
          <w:i/>
          <w:w w:val="85"/>
          <w:sz w:val="20"/>
        </w:rPr>
        <w:t>Strait</w:t>
      </w:r>
      <w:r>
        <w:rPr>
          <w:rFonts w:ascii="Verdana"/>
          <w:i/>
          <w:spacing w:val="-10"/>
          <w:w w:val="85"/>
          <w:sz w:val="20"/>
        </w:rPr>
        <w:t> </w:t>
      </w:r>
      <w:r>
        <w:rPr>
          <w:rFonts w:ascii="Verdana"/>
          <w:i/>
          <w:w w:val="85"/>
          <w:sz w:val="20"/>
        </w:rPr>
        <w:t>Islander</w:t>
      </w:r>
      <w:r>
        <w:rPr>
          <w:rFonts w:ascii="Verdana"/>
          <w:i/>
          <w:spacing w:val="-10"/>
          <w:w w:val="85"/>
          <w:sz w:val="20"/>
        </w:rPr>
        <w:t> </w:t>
      </w:r>
      <w:r>
        <w:rPr>
          <w:rFonts w:ascii="Verdana"/>
          <w:i/>
          <w:w w:val="85"/>
          <w:sz w:val="20"/>
        </w:rPr>
        <w:t>communities</w:t>
      </w:r>
      <w:r>
        <w:rPr>
          <w:rFonts w:ascii="Verdana"/>
          <w:i/>
          <w:spacing w:val="-10"/>
          <w:w w:val="85"/>
          <w:sz w:val="20"/>
        </w:rPr>
        <w:t> </w:t>
      </w:r>
      <w:r>
        <w:rPr>
          <w:rFonts w:ascii="Verdana"/>
          <w:i/>
          <w:w w:val="85"/>
          <w:sz w:val="20"/>
        </w:rPr>
        <w:t>in</w:t>
      </w:r>
      <w:r>
        <w:rPr>
          <w:rFonts w:ascii="Verdana"/>
          <w:i/>
          <w:w w:val="85"/>
          <w:sz w:val="20"/>
        </w:rPr>
        <w:t> </w:t>
      </w:r>
      <w:r>
        <w:rPr>
          <w:rFonts w:ascii="Verdana"/>
          <w:i/>
          <w:w w:val="90"/>
          <w:sz w:val="20"/>
        </w:rPr>
        <w:t>timely</w:t>
      </w:r>
      <w:r>
        <w:rPr>
          <w:rFonts w:ascii="Verdana"/>
          <w:i/>
          <w:spacing w:val="-8"/>
          <w:w w:val="90"/>
          <w:sz w:val="20"/>
        </w:rPr>
        <w:t> </w:t>
      </w:r>
      <w:r>
        <w:rPr>
          <w:rFonts w:ascii="Verdana"/>
          <w:i/>
          <w:w w:val="90"/>
          <w:sz w:val="20"/>
        </w:rPr>
        <w:t>and</w:t>
      </w:r>
      <w:r>
        <w:rPr>
          <w:rFonts w:ascii="Verdana"/>
          <w:i/>
          <w:spacing w:val="-8"/>
          <w:w w:val="90"/>
          <w:sz w:val="20"/>
        </w:rPr>
        <w:t> </w:t>
      </w:r>
      <w:r>
        <w:rPr>
          <w:rFonts w:ascii="Verdana"/>
          <w:i/>
          <w:w w:val="90"/>
          <w:sz w:val="20"/>
        </w:rPr>
        <w:t>culturally</w:t>
      </w:r>
      <w:r>
        <w:rPr>
          <w:rFonts w:ascii="Verdana"/>
          <w:i/>
          <w:spacing w:val="-8"/>
          <w:w w:val="90"/>
          <w:sz w:val="20"/>
        </w:rPr>
        <w:t> </w:t>
      </w:r>
      <w:r>
        <w:rPr>
          <w:rFonts w:ascii="Verdana"/>
          <w:i/>
          <w:w w:val="90"/>
          <w:sz w:val="20"/>
        </w:rPr>
        <w:t>safe</w:t>
      </w:r>
      <w:r>
        <w:rPr>
          <w:rFonts w:ascii="Verdana"/>
          <w:i/>
          <w:spacing w:val="-8"/>
          <w:w w:val="90"/>
          <w:sz w:val="20"/>
        </w:rPr>
        <w:t> </w:t>
      </w:r>
      <w:r>
        <w:rPr>
          <w:rFonts w:ascii="Verdana"/>
          <w:i/>
          <w:w w:val="90"/>
          <w:sz w:val="20"/>
        </w:rPr>
        <w:t>ways.</w:t>
      </w:r>
    </w:p>
    <w:p>
      <w:pPr>
        <w:pStyle w:val="BodyText"/>
        <w:spacing w:before="8"/>
        <w:rPr>
          <w:rFonts w:ascii="Verdana"/>
          <w:i/>
          <w:sz w:val="27"/>
        </w:rPr>
      </w:pPr>
    </w:p>
    <w:p>
      <w:pPr>
        <w:pStyle w:val="Heading6"/>
      </w:pPr>
      <w:r>
        <w:rPr>
          <w:color w:val="00B5EF"/>
          <w:spacing w:val="-2"/>
        </w:rPr>
        <w:t>Vaccination</w:t>
      </w:r>
    </w:p>
    <w:p>
      <w:pPr>
        <w:pStyle w:val="BodyText"/>
        <w:spacing w:before="8"/>
        <w:rPr>
          <w:sz w:val="29"/>
        </w:rPr>
      </w:pPr>
    </w:p>
    <w:p>
      <w:pPr>
        <w:pStyle w:val="Heading7"/>
        <w:numPr>
          <w:ilvl w:val="1"/>
          <w:numId w:val="1"/>
        </w:numPr>
        <w:tabs>
          <w:tab w:pos="1587" w:val="left" w:leader="none"/>
        </w:tabs>
        <w:spacing w:line="264" w:lineRule="auto" w:before="0" w:after="0"/>
        <w:ind w:left="1587" w:right="1133" w:hanging="738"/>
        <w:jc w:val="left"/>
      </w:pPr>
      <w:r>
        <w:rPr>
          <w:color w:val="0083BF"/>
          <w:spacing w:val="-2"/>
          <w:w w:val="105"/>
        </w:rPr>
        <w:t>Optimise</w:t>
      </w:r>
      <w:r>
        <w:rPr>
          <w:color w:val="0083BF"/>
          <w:spacing w:val="-11"/>
          <w:w w:val="105"/>
        </w:rPr>
        <w:t> </w:t>
      </w:r>
      <w:r>
        <w:rPr>
          <w:color w:val="0083BF"/>
          <w:spacing w:val="-2"/>
          <w:w w:val="105"/>
        </w:rPr>
        <w:t>the</w:t>
      </w:r>
      <w:r>
        <w:rPr>
          <w:color w:val="0083BF"/>
          <w:spacing w:val="-11"/>
          <w:w w:val="105"/>
        </w:rPr>
        <w:t> </w:t>
      </w:r>
      <w:r>
        <w:rPr>
          <w:color w:val="0083BF"/>
          <w:spacing w:val="-2"/>
          <w:w w:val="105"/>
        </w:rPr>
        <w:t>delivery</w:t>
      </w:r>
      <w:r>
        <w:rPr>
          <w:color w:val="0083BF"/>
          <w:spacing w:val="-11"/>
          <w:w w:val="105"/>
        </w:rPr>
        <w:t> </w:t>
      </w:r>
      <w:r>
        <w:rPr>
          <w:color w:val="0083BF"/>
          <w:spacing w:val="-2"/>
          <w:w w:val="105"/>
        </w:rPr>
        <w:t>of</w:t>
      </w:r>
      <w:r>
        <w:rPr>
          <w:color w:val="0083BF"/>
          <w:spacing w:val="-11"/>
          <w:w w:val="105"/>
        </w:rPr>
        <w:t> </w:t>
      </w:r>
      <w:r>
        <w:rPr>
          <w:color w:val="0083BF"/>
          <w:spacing w:val="-2"/>
          <w:w w:val="105"/>
        </w:rPr>
        <w:t>school-based</w:t>
      </w:r>
      <w:r>
        <w:rPr>
          <w:color w:val="0083BF"/>
          <w:spacing w:val="-11"/>
          <w:w w:val="105"/>
        </w:rPr>
        <w:t> </w:t>
      </w:r>
      <w:r>
        <w:rPr>
          <w:color w:val="0083BF"/>
          <w:spacing w:val="-2"/>
          <w:w w:val="105"/>
        </w:rPr>
        <w:t>HPV</w:t>
      </w:r>
      <w:r>
        <w:rPr>
          <w:color w:val="0083BF"/>
          <w:spacing w:val="-11"/>
          <w:w w:val="105"/>
        </w:rPr>
        <w:t> </w:t>
      </w:r>
      <w:r>
        <w:rPr>
          <w:color w:val="0083BF"/>
          <w:spacing w:val="-2"/>
          <w:w w:val="105"/>
        </w:rPr>
        <w:t>immunisation</w:t>
      </w:r>
      <w:r>
        <w:rPr>
          <w:color w:val="0083BF"/>
          <w:spacing w:val="-11"/>
          <w:w w:val="105"/>
        </w:rPr>
        <w:t> </w:t>
      </w:r>
      <w:r>
        <w:rPr>
          <w:color w:val="0083BF"/>
          <w:spacing w:val="-2"/>
          <w:w w:val="105"/>
        </w:rPr>
        <w:t>programs</w:t>
      </w:r>
      <w:r>
        <w:rPr>
          <w:color w:val="0083BF"/>
          <w:spacing w:val="-11"/>
          <w:w w:val="105"/>
        </w:rPr>
        <w:t> </w:t>
      </w:r>
      <w:r>
        <w:rPr>
          <w:color w:val="0083BF"/>
          <w:spacing w:val="-2"/>
          <w:w w:val="105"/>
        </w:rPr>
        <w:t>in</w:t>
      </w:r>
      <w:r>
        <w:rPr>
          <w:color w:val="0083BF"/>
          <w:spacing w:val="-11"/>
          <w:w w:val="105"/>
        </w:rPr>
        <w:t> </w:t>
      </w:r>
      <w:r>
        <w:rPr>
          <w:color w:val="0083BF"/>
          <w:spacing w:val="-2"/>
          <w:w w:val="105"/>
        </w:rPr>
        <w:t>all</w:t>
      </w:r>
      <w:r>
        <w:rPr>
          <w:color w:val="0083BF"/>
          <w:spacing w:val="-11"/>
          <w:w w:val="105"/>
        </w:rPr>
        <w:t> </w:t>
      </w:r>
      <w:r>
        <w:rPr>
          <w:color w:val="0083BF"/>
          <w:spacing w:val="-2"/>
          <w:w w:val="105"/>
        </w:rPr>
        <w:t>jurisdictions </w:t>
      </w:r>
      <w:r>
        <w:rPr>
          <w:color w:val="0083BF"/>
          <w:w w:val="105"/>
        </w:rPr>
        <w:t>to</w:t>
      </w:r>
      <w:r>
        <w:rPr>
          <w:color w:val="0083BF"/>
          <w:spacing w:val="-18"/>
          <w:w w:val="105"/>
        </w:rPr>
        <w:t> </w:t>
      </w:r>
      <w:r>
        <w:rPr>
          <w:color w:val="0083BF"/>
          <w:w w:val="105"/>
        </w:rPr>
        <w:t>maximise</w:t>
      </w:r>
      <w:r>
        <w:rPr>
          <w:color w:val="0083BF"/>
          <w:spacing w:val="-18"/>
          <w:w w:val="105"/>
        </w:rPr>
        <w:t> </w:t>
      </w:r>
      <w:r>
        <w:rPr>
          <w:color w:val="0083BF"/>
          <w:w w:val="105"/>
        </w:rPr>
        <w:t>equity</w:t>
      </w:r>
      <w:r>
        <w:rPr>
          <w:color w:val="0083BF"/>
          <w:spacing w:val="-18"/>
          <w:w w:val="105"/>
        </w:rPr>
        <w:t> </w:t>
      </w:r>
      <w:r>
        <w:rPr>
          <w:color w:val="0083BF"/>
          <w:w w:val="105"/>
        </w:rPr>
        <w:t>and</w:t>
      </w:r>
      <w:r>
        <w:rPr>
          <w:color w:val="0083BF"/>
          <w:spacing w:val="-18"/>
          <w:w w:val="105"/>
        </w:rPr>
        <w:t> </w:t>
      </w:r>
      <w:r>
        <w:rPr>
          <w:color w:val="0083BF"/>
          <w:w w:val="105"/>
        </w:rPr>
        <w:t>achieve</w:t>
      </w:r>
      <w:r>
        <w:rPr>
          <w:color w:val="0083BF"/>
          <w:spacing w:val="-18"/>
          <w:w w:val="105"/>
        </w:rPr>
        <w:t> </w:t>
      </w:r>
      <w:r>
        <w:rPr>
          <w:color w:val="0083BF"/>
          <w:w w:val="105"/>
        </w:rPr>
        <w:t>high</w:t>
      </w:r>
      <w:r>
        <w:rPr>
          <w:color w:val="0083BF"/>
          <w:spacing w:val="-18"/>
          <w:w w:val="105"/>
        </w:rPr>
        <w:t> </w:t>
      </w:r>
      <w:r>
        <w:rPr>
          <w:color w:val="0083BF"/>
          <w:w w:val="105"/>
        </w:rPr>
        <w:t>coverage</w:t>
      </w:r>
      <w:r>
        <w:rPr>
          <w:color w:val="0083BF"/>
          <w:spacing w:val="-18"/>
          <w:w w:val="105"/>
        </w:rPr>
        <w:t> </w:t>
      </w:r>
      <w:r>
        <w:rPr>
          <w:color w:val="0083BF"/>
          <w:w w:val="105"/>
        </w:rPr>
        <w:t>for</w:t>
      </w:r>
      <w:r>
        <w:rPr>
          <w:color w:val="0083BF"/>
          <w:spacing w:val="-18"/>
          <w:w w:val="105"/>
        </w:rPr>
        <w:t> </w:t>
      </w:r>
      <w:r>
        <w:rPr>
          <w:color w:val="0083BF"/>
          <w:w w:val="105"/>
        </w:rPr>
        <w:t>all</w:t>
      </w:r>
      <w:r>
        <w:rPr>
          <w:color w:val="0083BF"/>
          <w:spacing w:val="-18"/>
          <w:w w:val="105"/>
        </w:rPr>
        <w:t> </w:t>
      </w:r>
      <w:r>
        <w:rPr>
          <w:color w:val="0083BF"/>
          <w:w w:val="105"/>
        </w:rPr>
        <w:t>Aboriginal</w:t>
      </w:r>
      <w:r>
        <w:rPr>
          <w:color w:val="0083BF"/>
          <w:spacing w:val="-18"/>
          <w:w w:val="105"/>
        </w:rPr>
        <w:t> </w:t>
      </w:r>
      <w:r>
        <w:rPr>
          <w:color w:val="0083BF"/>
          <w:w w:val="105"/>
        </w:rPr>
        <w:t>and</w:t>
      </w:r>
      <w:r>
        <w:rPr>
          <w:color w:val="0083BF"/>
          <w:spacing w:val="-18"/>
          <w:w w:val="105"/>
        </w:rPr>
        <w:t> </w:t>
      </w:r>
      <w:r>
        <w:rPr>
          <w:color w:val="0083BF"/>
          <w:w w:val="105"/>
        </w:rPr>
        <w:t>Torres</w:t>
      </w:r>
      <w:r>
        <w:rPr>
          <w:color w:val="0083BF"/>
          <w:spacing w:val="-18"/>
          <w:w w:val="105"/>
        </w:rPr>
        <w:t> </w:t>
      </w:r>
      <w:r>
        <w:rPr>
          <w:color w:val="0083BF"/>
          <w:w w:val="105"/>
        </w:rPr>
        <w:t>Strait Islander</w:t>
      </w:r>
      <w:r>
        <w:rPr>
          <w:color w:val="0083BF"/>
          <w:spacing w:val="-5"/>
          <w:w w:val="105"/>
        </w:rPr>
        <w:t> </w:t>
      </w:r>
      <w:r>
        <w:rPr>
          <w:color w:val="0083BF"/>
          <w:w w:val="105"/>
        </w:rPr>
        <w:t>students.</w:t>
      </w:r>
    </w:p>
    <w:p>
      <w:pPr>
        <w:pStyle w:val="ListParagraph"/>
        <w:numPr>
          <w:ilvl w:val="2"/>
          <w:numId w:val="1"/>
        </w:numPr>
        <w:tabs>
          <w:tab w:pos="1587" w:val="left" w:leader="none"/>
        </w:tabs>
        <w:spacing w:line="256" w:lineRule="auto" w:before="210" w:after="0"/>
        <w:ind w:left="1587" w:right="856" w:hanging="737"/>
        <w:jc w:val="left"/>
        <w:rPr>
          <w:sz w:val="20"/>
        </w:rPr>
      </w:pPr>
      <w:r>
        <w:rPr>
          <w:rFonts w:ascii="Verdana"/>
          <w:i/>
          <w:w w:val="85"/>
          <w:sz w:val="20"/>
        </w:rPr>
        <w:t>In partnership with Aboriginal and Torres Strait Islander health and communication experts, </w:t>
      </w:r>
      <w:r>
        <w:rPr>
          <w:w w:val="85"/>
          <w:sz w:val="20"/>
        </w:rPr>
        <w:t>review and revise </w:t>
      </w:r>
      <w:r>
        <w:rPr>
          <w:spacing w:val="-2"/>
          <w:sz w:val="20"/>
        </w:rPr>
        <w:t>communication</w:t>
      </w:r>
      <w:r>
        <w:rPr>
          <w:spacing w:val="-16"/>
          <w:sz w:val="20"/>
        </w:rPr>
        <w:t> </w:t>
      </w:r>
      <w:r>
        <w:rPr>
          <w:spacing w:val="-2"/>
          <w:sz w:val="20"/>
        </w:rPr>
        <w:t>planning</w:t>
      </w:r>
      <w:r>
        <w:rPr>
          <w:spacing w:val="-16"/>
          <w:sz w:val="20"/>
        </w:rPr>
        <w:t> </w:t>
      </w:r>
      <w:r>
        <w:rPr>
          <w:spacing w:val="-2"/>
          <w:sz w:val="20"/>
        </w:rPr>
        <w:t>materials</w:t>
      </w:r>
      <w:r>
        <w:rPr>
          <w:spacing w:val="-16"/>
          <w:sz w:val="20"/>
        </w:rPr>
        <w:t> </w:t>
      </w:r>
      <w:r>
        <w:rPr>
          <w:spacing w:val="-2"/>
          <w:sz w:val="20"/>
        </w:rPr>
        <w:t>for</w:t>
      </w:r>
      <w:r>
        <w:rPr>
          <w:spacing w:val="-16"/>
          <w:sz w:val="20"/>
        </w:rPr>
        <w:t> </w:t>
      </w:r>
      <w:r>
        <w:rPr>
          <w:spacing w:val="-2"/>
          <w:sz w:val="20"/>
        </w:rPr>
        <w:t>Aboriginal</w:t>
      </w:r>
      <w:r>
        <w:rPr>
          <w:spacing w:val="-16"/>
          <w:sz w:val="20"/>
        </w:rPr>
        <w:t> </w:t>
      </w:r>
      <w:r>
        <w:rPr>
          <w:spacing w:val="-2"/>
          <w:sz w:val="20"/>
        </w:rPr>
        <w:t>and</w:t>
      </w:r>
      <w:r>
        <w:rPr>
          <w:spacing w:val="-16"/>
          <w:sz w:val="20"/>
        </w:rPr>
        <w:t> </w:t>
      </w:r>
      <w:r>
        <w:rPr>
          <w:spacing w:val="-2"/>
          <w:sz w:val="20"/>
        </w:rPr>
        <w:t>Torres</w:t>
      </w:r>
      <w:r>
        <w:rPr>
          <w:spacing w:val="-16"/>
          <w:sz w:val="20"/>
        </w:rPr>
        <w:t> </w:t>
      </w:r>
      <w:r>
        <w:rPr>
          <w:spacing w:val="-2"/>
          <w:sz w:val="20"/>
        </w:rPr>
        <w:t>Strait</w:t>
      </w:r>
      <w:r>
        <w:rPr>
          <w:spacing w:val="-16"/>
          <w:sz w:val="20"/>
        </w:rPr>
        <w:t> </w:t>
      </w:r>
      <w:r>
        <w:rPr>
          <w:spacing w:val="-2"/>
          <w:sz w:val="20"/>
        </w:rPr>
        <w:t>Islander</w:t>
      </w:r>
      <w:r>
        <w:rPr>
          <w:spacing w:val="-16"/>
          <w:sz w:val="20"/>
        </w:rPr>
        <w:t> </w:t>
      </w:r>
      <w:r>
        <w:rPr>
          <w:spacing w:val="-2"/>
          <w:sz w:val="20"/>
        </w:rPr>
        <w:t>students</w:t>
      </w:r>
      <w:r>
        <w:rPr>
          <w:spacing w:val="-16"/>
          <w:sz w:val="20"/>
        </w:rPr>
        <w:t> </w:t>
      </w:r>
      <w:r>
        <w:rPr>
          <w:spacing w:val="-2"/>
          <w:sz w:val="20"/>
        </w:rPr>
        <w:t>and</w:t>
      </w:r>
      <w:r>
        <w:rPr>
          <w:spacing w:val="-16"/>
          <w:sz w:val="20"/>
        </w:rPr>
        <w:t> </w:t>
      </w:r>
      <w:r>
        <w:rPr>
          <w:spacing w:val="-2"/>
          <w:sz w:val="20"/>
        </w:rPr>
        <w:t>their</w:t>
      </w:r>
      <w:r>
        <w:rPr>
          <w:spacing w:val="-16"/>
          <w:sz w:val="20"/>
        </w:rPr>
        <w:t> </w:t>
      </w:r>
      <w:r>
        <w:rPr>
          <w:spacing w:val="-2"/>
          <w:sz w:val="20"/>
        </w:rPr>
        <w:t>communities</w:t>
      </w:r>
      <w:r>
        <w:rPr>
          <w:spacing w:val="-16"/>
          <w:sz w:val="20"/>
        </w:rPr>
        <w:t> </w:t>
      </w:r>
      <w:r>
        <w:rPr>
          <w:spacing w:val="-2"/>
          <w:sz w:val="20"/>
        </w:rPr>
        <w:t>and </w:t>
      </w:r>
      <w:r>
        <w:rPr>
          <w:spacing w:val="-6"/>
          <w:sz w:val="20"/>
        </w:rPr>
        <w:t>provide</w:t>
      </w:r>
      <w:r>
        <w:rPr>
          <w:spacing w:val="-13"/>
          <w:sz w:val="20"/>
        </w:rPr>
        <w:t> </w:t>
      </w:r>
      <w:r>
        <w:rPr>
          <w:spacing w:val="-6"/>
          <w:sz w:val="20"/>
        </w:rPr>
        <w:t>educational</w:t>
      </w:r>
      <w:r>
        <w:rPr>
          <w:spacing w:val="-13"/>
          <w:sz w:val="20"/>
        </w:rPr>
        <w:t> </w:t>
      </w:r>
      <w:r>
        <w:rPr>
          <w:spacing w:val="-6"/>
          <w:sz w:val="20"/>
        </w:rPr>
        <w:t>opportunities</w:t>
      </w:r>
      <w:r>
        <w:rPr>
          <w:spacing w:val="-13"/>
          <w:sz w:val="20"/>
        </w:rPr>
        <w:t> </w:t>
      </w:r>
      <w:r>
        <w:rPr>
          <w:spacing w:val="-6"/>
          <w:sz w:val="20"/>
        </w:rPr>
        <w:t>in</w:t>
      </w:r>
      <w:r>
        <w:rPr>
          <w:spacing w:val="-13"/>
          <w:sz w:val="20"/>
        </w:rPr>
        <w:t> </w:t>
      </w:r>
      <w:r>
        <w:rPr>
          <w:spacing w:val="-6"/>
          <w:sz w:val="20"/>
        </w:rPr>
        <w:t>schools</w:t>
      </w:r>
      <w:r>
        <w:rPr>
          <w:spacing w:val="-13"/>
          <w:sz w:val="20"/>
        </w:rPr>
        <w:t> </w:t>
      </w:r>
      <w:r>
        <w:rPr>
          <w:spacing w:val="-6"/>
          <w:sz w:val="20"/>
        </w:rPr>
        <w:t>and</w:t>
      </w:r>
      <w:r>
        <w:rPr>
          <w:spacing w:val="-13"/>
          <w:sz w:val="20"/>
        </w:rPr>
        <w:t> </w:t>
      </w:r>
      <w:r>
        <w:rPr>
          <w:spacing w:val="-6"/>
          <w:sz w:val="20"/>
        </w:rPr>
        <w:t>communities</w:t>
      </w:r>
      <w:r>
        <w:rPr>
          <w:spacing w:val="-13"/>
          <w:sz w:val="20"/>
        </w:rPr>
        <w:t> </w:t>
      </w:r>
      <w:r>
        <w:rPr>
          <w:spacing w:val="-6"/>
          <w:sz w:val="20"/>
        </w:rPr>
        <w:t>to</w:t>
      </w:r>
      <w:r>
        <w:rPr>
          <w:spacing w:val="-13"/>
          <w:sz w:val="20"/>
        </w:rPr>
        <w:t> </w:t>
      </w:r>
      <w:r>
        <w:rPr>
          <w:spacing w:val="-6"/>
          <w:sz w:val="20"/>
        </w:rPr>
        <w:t>improve</w:t>
      </w:r>
      <w:r>
        <w:rPr>
          <w:spacing w:val="-13"/>
          <w:sz w:val="20"/>
        </w:rPr>
        <w:t> </w:t>
      </w:r>
      <w:r>
        <w:rPr>
          <w:rFonts w:ascii="Verdana"/>
          <w:i/>
          <w:spacing w:val="-6"/>
          <w:sz w:val="20"/>
        </w:rPr>
        <w:t>Aboriginal</w:t>
      </w:r>
      <w:r>
        <w:rPr>
          <w:rFonts w:ascii="Verdana"/>
          <w:i/>
          <w:spacing w:val="-16"/>
          <w:sz w:val="20"/>
        </w:rPr>
        <w:t> </w:t>
      </w:r>
      <w:r>
        <w:rPr>
          <w:rFonts w:ascii="Verdana"/>
          <w:i/>
          <w:spacing w:val="-6"/>
          <w:sz w:val="20"/>
        </w:rPr>
        <w:t>and</w:t>
      </w:r>
      <w:r>
        <w:rPr>
          <w:rFonts w:ascii="Verdana"/>
          <w:i/>
          <w:spacing w:val="-16"/>
          <w:sz w:val="20"/>
        </w:rPr>
        <w:t> </w:t>
      </w:r>
      <w:r>
        <w:rPr>
          <w:rFonts w:ascii="Verdana"/>
          <w:i/>
          <w:spacing w:val="-6"/>
          <w:sz w:val="20"/>
        </w:rPr>
        <w:t>Torres</w:t>
      </w:r>
      <w:r>
        <w:rPr>
          <w:rFonts w:ascii="Verdana"/>
          <w:i/>
          <w:spacing w:val="-16"/>
          <w:sz w:val="20"/>
        </w:rPr>
        <w:t> </w:t>
      </w:r>
      <w:r>
        <w:rPr>
          <w:rFonts w:ascii="Verdana"/>
          <w:i/>
          <w:spacing w:val="-6"/>
          <w:sz w:val="20"/>
        </w:rPr>
        <w:t>Strait</w:t>
      </w:r>
      <w:r>
        <w:rPr>
          <w:rFonts w:ascii="Verdana"/>
          <w:i/>
          <w:spacing w:val="-16"/>
          <w:sz w:val="20"/>
        </w:rPr>
        <w:t> </w:t>
      </w:r>
      <w:r>
        <w:rPr>
          <w:rFonts w:ascii="Verdana"/>
          <w:i/>
          <w:spacing w:val="-6"/>
          <w:sz w:val="20"/>
        </w:rPr>
        <w:t>Islander</w:t>
      </w:r>
      <w:r>
        <w:rPr>
          <w:rFonts w:ascii="Verdana"/>
          <w:i/>
          <w:spacing w:val="-6"/>
          <w:sz w:val="20"/>
        </w:rPr>
        <w:t> </w:t>
      </w:r>
      <w:r>
        <w:rPr>
          <w:sz w:val="20"/>
        </w:rPr>
        <w:t>adolescent,</w:t>
      </w:r>
      <w:r>
        <w:rPr>
          <w:spacing w:val="-21"/>
          <w:sz w:val="20"/>
        </w:rPr>
        <w:t> </w:t>
      </w:r>
      <w:r>
        <w:rPr>
          <w:sz w:val="20"/>
        </w:rPr>
        <w:t>parent,</w:t>
      </w:r>
      <w:r>
        <w:rPr>
          <w:spacing w:val="-21"/>
          <w:sz w:val="20"/>
        </w:rPr>
        <w:t> </w:t>
      </w:r>
      <w:r>
        <w:rPr>
          <w:sz w:val="20"/>
        </w:rPr>
        <w:t>family</w:t>
      </w:r>
      <w:r>
        <w:rPr>
          <w:spacing w:val="-21"/>
          <w:sz w:val="20"/>
        </w:rPr>
        <w:t> </w:t>
      </w:r>
      <w:r>
        <w:rPr>
          <w:sz w:val="20"/>
        </w:rPr>
        <w:t>and</w:t>
      </w:r>
      <w:r>
        <w:rPr>
          <w:spacing w:val="-21"/>
          <w:sz w:val="20"/>
        </w:rPr>
        <w:t> </w:t>
      </w:r>
      <w:r>
        <w:rPr>
          <w:sz w:val="20"/>
        </w:rPr>
        <w:t>caregiver</w:t>
      </w:r>
      <w:r>
        <w:rPr>
          <w:spacing w:val="-21"/>
          <w:sz w:val="20"/>
        </w:rPr>
        <w:t> </w:t>
      </w:r>
      <w:r>
        <w:rPr>
          <w:sz w:val="20"/>
        </w:rPr>
        <w:t>as</w:t>
      </w:r>
      <w:r>
        <w:rPr>
          <w:spacing w:val="-21"/>
          <w:sz w:val="20"/>
        </w:rPr>
        <w:t> </w:t>
      </w:r>
      <w:r>
        <w:rPr>
          <w:sz w:val="20"/>
        </w:rPr>
        <w:t>well</w:t>
      </w:r>
      <w:r>
        <w:rPr>
          <w:spacing w:val="-21"/>
          <w:sz w:val="20"/>
        </w:rPr>
        <w:t> </w:t>
      </w:r>
      <w:r>
        <w:rPr>
          <w:sz w:val="20"/>
        </w:rPr>
        <w:t>as</w:t>
      </w:r>
      <w:r>
        <w:rPr>
          <w:spacing w:val="-21"/>
          <w:sz w:val="20"/>
        </w:rPr>
        <w:t> </w:t>
      </w:r>
      <w:r>
        <w:rPr>
          <w:sz w:val="20"/>
        </w:rPr>
        <w:t>school</w:t>
      </w:r>
      <w:r>
        <w:rPr>
          <w:spacing w:val="-21"/>
          <w:sz w:val="20"/>
        </w:rPr>
        <w:t> </w:t>
      </w:r>
      <w:r>
        <w:rPr>
          <w:sz w:val="20"/>
        </w:rPr>
        <w:t>staff</w:t>
      </w:r>
      <w:r>
        <w:rPr>
          <w:spacing w:val="-21"/>
          <w:sz w:val="20"/>
        </w:rPr>
        <w:t> </w:t>
      </w:r>
      <w:r>
        <w:rPr>
          <w:sz w:val="20"/>
        </w:rPr>
        <w:t>understanding</w:t>
      </w:r>
      <w:r>
        <w:rPr>
          <w:spacing w:val="-21"/>
          <w:sz w:val="20"/>
        </w:rPr>
        <w:t> </w:t>
      </w:r>
      <w:r>
        <w:rPr>
          <w:sz w:val="20"/>
        </w:rPr>
        <w:t>of</w:t>
      </w:r>
      <w:r>
        <w:rPr>
          <w:spacing w:val="-21"/>
          <w:sz w:val="20"/>
        </w:rPr>
        <w:t> </w:t>
      </w:r>
      <w:r>
        <w:rPr>
          <w:sz w:val="20"/>
        </w:rPr>
        <w:t>HPV</w:t>
      </w:r>
      <w:r>
        <w:rPr>
          <w:spacing w:val="-21"/>
          <w:sz w:val="20"/>
        </w:rPr>
        <w:t> </w:t>
      </w:r>
      <w:r>
        <w:rPr>
          <w:sz w:val="20"/>
        </w:rPr>
        <w:t>vaccination</w:t>
      </w:r>
      <w:r>
        <w:rPr>
          <w:spacing w:val="-21"/>
          <w:sz w:val="20"/>
        </w:rPr>
        <w:t> </w:t>
      </w:r>
      <w:r>
        <w:rPr>
          <w:sz w:val="20"/>
        </w:rPr>
        <w:t>and</w:t>
      </w:r>
      <w:r>
        <w:rPr>
          <w:spacing w:val="-21"/>
          <w:sz w:val="20"/>
        </w:rPr>
        <w:t> </w:t>
      </w:r>
      <w:r>
        <w:rPr>
          <w:sz w:val="20"/>
        </w:rPr>
        <w:t>the </w:t>
      </w:r>
      <w:r>
        <w:rPr>
          <w:spacing w:val="-2"/>
          <w:sz w:val="20"/>
        </w:rPr>
        <w:t>elimination</w:t>
      </w:r>
      <w:r>
        <w:rPr>
          <w:spacing w:val="-10"/>
          <w:sz w:val="20"/>
        </w:rPr>
        <w:t> </w:t>
      </w:r>
      <w:r>
        <w:rPr>
          <w:spacing w:val="-2"/>
          <w:sz w:val="20"/>
        </w:rPr>
        <w:t>strategy.</w:t>
      </w:r>
      <w:r>
        <w:rPr>
          <w:spacing w:val="-10"/>
          <w:sz w:val="20"/>
        </w:rPr>
        <w:t> </w:t>
      </w:r>
      <w:r>
        <w:rPr>
          <w:spacing w:val="-2"/>
          <w:sz w:val="20"/>
        </w:rPr>
        <w:t>This</w:t>
      </w:r>
      <w:r>
        <w:rPr>
          <w:spacing w:val="-10"/>
          <w:sz w:val="20"/>
        </w:rPr>
        <w:t> </w:t>
      </w:r>
      <w:r>
        <w:rPr>
          <w:spacing w:val="-2"/>
          <w:sz w:val="20"/>
        </w:rPr>
        <w:t>should</w:t>
      </w:r>
      <w:r>
        <w:rPr>
          <w:spacing w:val="-10"/>
          <w:sz w:val="20"/>
        </w:rPr>
        <w:t> </w:t>
      </w:r>
      <w:r>
        <w:rPr>
          <w:spacing w:val="-2"/>
          <w:sz w:val="20"/>
        </w:rPr>
        <w:t>occur</w:t>
      </w:r>
      <w:r>
        <w:rPr>
          <w:spacing w:val="-10"/>
          <w:sz w:val="20"/>
        </w:rPr>
        <w:t> </w:t>
      </w:r>
      <w:r>
        <w:rPr>
          <w:spacing w:val="-2"/>
          <w:sz w:val="20"/>
        </w:rPr>
        <w:t>through</w:t>
      </w:r>
      <w:r>
        <w:rPr>
          <w:spacing w:val="-10"/>
          <w:sz w:val="20"/>
        </w:rPr>
        <w:t> </w:t>
      </w:r>
      <w:r>
        <w:rPr>
          <w:spacing w:val="-2"/>
          <w:sz w:val="20"/>
        </w:rPr>
        <w:t>strong</w:t>
      </w:r>
      <w:r>
        <w:rPr>
          <w:spacing w:val="-10"/>
          <w:sz w:val="20"/>
        </w:rPr>
        <w:t> </w:t>
      </w:r>
      <w:r>
        <w:rPr>
          <w:spacing w:val="-2"/>
          <w:sz w:val="20"/>
        </w:rPr>
        <w:t>partnerships</w:t>
      </w:r>
      <w:r>
        <w:rPr>
          <w:spacing w:val="-10"/>
          <w:sz w:val="20"/>
        </w:rPr>
        <w:t> </w:t>
      </w:r>
      <w:r>
        <w:rPr>
          <w:spacing w:val="-2"/>
          <w:sz w:val="20"/>
        </w:rPr>
        <w:t>between</w:t>
      </w:r>
      <w:r>
        <w:rPr>
          <w:spacing w:val="-10"/>
          <w:sz w:val="20"/>
        </w:rPr>
        <w:t> </w:t>
      </w:r>
      <w:r>
        <w:rPr>
          <w:spacing w:val="-2"/>
          <w:sz w:val="20"/>
        </w:rPr>
        <w:t>health</w:t>
      </w:r>
      <w:r>
        <w:rPr>
          <w:spacing w:val="-10"/>
          <w:sz w:val="20"/>
        </w:rPr>
        <w:t> </w:t>
      </w:r>
      <w:r>
        <w:rPr>
          <w:spacing w:val="-2"/>
          <w:sz w:val="20"/>
        </w:rPr>
        <w:t>and</w:t>
      </w:r>
      <w:r>
        <w:rPr>
          <w:spacing w:val="-10"/>
          <w:sz w:val="20"/>
        </w:rPr>
        <w:t> </w:t>
      </w:r>
      <w:r>
        <w:rPr>
          <w:spacing w:val="-2"/>
          <w:sz w:val="20"/>
        </w:rPr>
        <w:t>education</w:t>
      </w:r>
      <w:r>
        <w:rPr>
          <w:spacing w:val="-10"/>
          <w:sz w:val="20"/>
        </w:rPr>
        <w:t> </w:t>
      </w:r>
      <w:r>
        <w:rPr>
          <w:spacing w:val="-2"/>
          <w:sz w:val="20"/>
        </w:rPr>
        <w:t>to</w:t>
      </w:r>
      <w:r>
        <w:rPr>
          <w:spacing w:val="-10"/>
          <w:sz w:val="20"/>
        </w:rPr>
        <w:t> </w:t>
      </w:r>
      <w:r>
        <w:rPr>
          <w:spacing w:val="-2"/>
          <w:sz w:val="20"/>
        </w:rPr>
        <w:t>provide</w:t>
      </w:r>
    </w:p>
    <w:p>
      <w:pPr>
        <w:pStyle w:val="BodyText"/>
        <w:spacing w:line="259" w:lineRule="auto" w:before="6"/>
        <w:ind w:left="1587" w:right="857"/>
        <w:rPr>
          <w:sz w:val="11"/>
        </w:rPr>
      </w:pPr>
      <w:r>
        <w:rPr>
          <w:spacing w:val="-2"/>
        </w:rPr>
        <w:t>an</w:t>
      </w:r>
      <w:r>
        <w:rPr>
          <w:spacing w:val="-23"/>
        </w:rPr>
        <w:t> </w:t>
      </w:r>
      <w:r>
        <w:rPr>
          <w:spacing w:val="-2"/>
        </w:rPr>
        <w:t>integrated</w:t>
      </w:r>
      <w:r>
        <w:rPr>
          <w:spacing w:val="-21"/>
        </w:rPr>
        <w:t> </w:t>
      </w:r>
      <w:r>
        <w:rPr>
          <w:spacing w:val="-2"/>
        </w:rPr>
        <w:t>approach</w:t>
      </w:r>
      <w:r>
        <w:rPr>
          <w:spacing w:val="-21"/>
        </w:rPr>
        <w:t> </w:t>
      </w:r>
      <w:r>
        <w:rPr>
          <w:spacing w:val="-2"/>
        </w:rPr>
        <w:t>to</w:t>
      </w:r>
      <w:r>
        <w:rPr>
          <w:spacing w:val="-21"/>
        </w:rPr>
        <w:t> </w:t>
      </w:r>
      <w:r>
        <w:rPr>
          <w:spacing w:val="-2"/>
        </w:rPr>
        <w:t>HPV</w:t>
      </w:r>
      <w:r>
        <w:rPr>
          <w:spacing w:val="-21"/>
        </w:rPr>
        <w:t> </w:t>
      </w:r>
      <w:r>
        <w:rPr>
          <w:spacing w:val="-2"/>
        </w:rPr>
        <w:t>vaccination</w:t>
      </w:r>
      <w:r>
        <w:rPr>
          <w:spacing w:val="-21"/>
        </w:rPr>
        <w:t> </w:t>
      </w:r>
      <w:r>
        <w:rPr>
          <w:spacing w:val="-2"/>
        </w:rPr>
        <w:t>literacy</w:t>
      </w:r>
      <w:r>
        <w:rPr>
          <w:spacing w:val="-21"/>
        </w:rPr>
        <w:t> </w:t>
      </w:r>
      <w:r>
        <w:rPr>
          <w:spacing w:val="-2"/>
        </w:rPr>
        <w:t>that</w:t>
      </w:r>
      <w:r>
        <w:rPr>
          <w:spacing w:val="-21"/>
        </w:rPr>
        <w:t> </w:t>
      </w:r>
      <w:r>
        <w:rPr>
          <w:spacing w:val="-2"/>
        </w:rPr>
        <w:t>spans</w:t>
      </w:r>
      <w:r>
        <w:rPr>
          <w:spacing w:val="-21"/>
        </w:rPr>
        <w:t> </w:t>
      </w:r>
      <w:r>
        <w:rPr>
          <w:spacing w:val="-2"/>
        </w:rPr>
        <w:t>key</w:t>
      </w:r>
      <w:r>
        <w:rPr>
          <w:spacing w:val="-21"/>
        </w:rPr>
        <w:t> </w:t>
      </w:r>
      <w:r>
        <w:rPr>
          <w:spacing w:val="-2"/>
        </w:rPr>
        <w:t>learning</w:t>
      </w:r>
      <w:r>
        <w:rPr>
          <w:spacing w:val="-21"/>
        </w:rPr>
        <w:t> </w:t>
      </w:r>
      <w:r>
        <w:rPr>
          <w:spacing w:val="-2"/>
        </w:rPr>
        <w:t>areas,</w:t>
      </w:r>
      <w:r>
        <w:rPr>
          <w:spacing w:val="-21"/>
        </w:rPr>
        <w:t> </w:t>
      </w:r>
      <w:r>
        <w:rPr>
          <w:spacing w:val="-2"/>
        </w:rPr>
        <w:t>is</w:t>
      </w:r>
      <w:r>
        <w:rPr>
          <w:spacing w:val="-21"/>
        </w:rPr>
        <w:t> </w:t>
      </w:r>
      <w:r>
        <w:rPr>
          <w:spacing w:val="-2"/>
        </w:rPr>
        <w:t>supported</w:t>
      </w:r>
      <w:r>
        <w:rPr>
          <w:spacing w:val="-21"/>
        </w:rPr>
        <w:t> </w:t>
      </w:r>
      <w:r>
        <w:rPr>
          <w:spacing w:val="-2"/>
        </w:rPr>
        <w:t>by</w:t>
      </w:r>
      <w:r>
        <w:rPr>
          <w:spacing w:val="-21"/>
        </w:rPr>
        <w:t> </w:t>
      </w:r>
      <w:r>
        <w:rPr>
          <w:spacing w:val="-2"/>
        </w:rPr>
        <w:t>a</w:t>
      </w:r>
      <w:r>
        <w:rPr>
          <w:spacing w:val="-21"/>
        </w:rPr>
        <w:t> </w:t>
      </w:r>
      <w:r>
        <w:rPr>
          <w:spacing w:val="-2"/>
        </w:rPr>
        <w:t>whole-of- </w:t>
      </w:r>
      <w:r>
        <w:rPr/>
        <w:t>school</w:t>
      </w:r>
      <w:r>
        <w:rPr>
          <w:spacing w:val="-7"/>
        </w:rPr>
        <w:t> </w:t>
      </w:r>
      <w:r>
        <w:rPr/>
        <w:t>approach,</w:t>
      </w:r>
      <w:r>
        <w:rPr>
          <w:spacing w:val="-7"/>
        </w:rPr>
        <w:t> </w:t>
      </w:r>
      <w:r>
        <w:rPr/>
        <w:t>and</w:t>
      </w:r>
      <w:r>
        <w:rPr>
          <w:spacing w:val="-7"/>
        </w:rPr>
        <w:t> </w:t>
      </w:r>
      <w:r>
        <w:rPr/>
        <w:t>fosters</w:t>
      </w:r>
      <w:r>
        <w:rPr>
          <w:spacing w:val="-7"/>
        </w:rPr>
        <w:t> </w:t>
      </w:r>
      <w:r>
        <w:rPr/>
        <w:t>health</w:t>
      </w:r>
      <w:r>
        <w:rPr>
          <w:spacing w:val="-7"/>
        </w:rPr>
        <w:t> </w:t>
      </w:r>
      <w:r>
        <w:rPr/>
        <w:t>literacy.</w:t>
      </w:r>
      <w:r>
        <w:rPr>
          <w:position w:val="7"/>
          <w:sz w:val="11"/>
        </w:rPr>
        <w:t>10</w:t>
      </w:r>
    </w:p>
    <w:p>
      <w:pPr>
        <w:pStyle w:val="ListParagraph"/>
        <w:numPr>
          <w:ilvl w:val="2"/>
          <w:numId w:val="1"/>
        </w:numPr>
        <w:tabs>
          <w:tab w:pos="1587" w:val="left" w:leader="none"/>
        </w:tabs>
        <w:spacing w:line="256" w:lineRule="auto" w:before="112" w:after="0"/>
        <w:ind w:left="1587" w:right="1145" w:hanging="737"/>
        <w:jc w:val="left"/>
        <w:rPr>
          <w:rFonts w:ascii="Verdana"/>
          <w:i/>
          <w:sz w:val="20"/>
        </w:rPr>
      </w:pPr>
      <w:r>
        <w:rPr>
          <w:spacing w:val="-2"/>
          <w:sz w:val="20"/>
        </w:rPr>
        <w:t>Utilise</w:t>
      </w:r>
      <w:r>
        <w:rPr>
          <w:spacing w:val="-17"/>
          <w:sz w:val="20"/>
        </w:rPr>
        <w:t> </w:t>
      </w:r>
      <w:r>
        <w:rPr>
          <w:spacing w:val="-2"/>
          <w:sz w:val="20"/>
        </w:rPr>
        <w:t>technology</w:t>
      </w:r>
      <w:r>
        <w:rPr>
          <w:spacing w:val="-17"/>
          <w:sz w:val="20"/>
        </w:rPr>
        <w:t> </w:t>
      </w:r>
      <w:r>
        <w:rPr>
          <w:spacing w:val="-2"/>
          <w:sz w:val="20"/>
        </w:rPr>
        <w:t>to</w:t>
      </w:r>
      <w:r>
        <w:rPr>
          <w:spacing w:val="-17"/>
          <w:sz w:val="20"/>
        </w:rPr>
        <w:t> </w:t>
      </w:r>
      <w:r>
        <w:rPr>
          <w:spacing w:val="-2"/>
          <w:sz w:val="20"/>
        </w:rPr>
        <w:t>support</w:t>
      </w:r>
      <w:r>
        <w:rPr>
          <w:spacing w:val="-17"/>
          <w:sz w:val="20"/>
        </w:rPr>
        <w:t> </w:t>
      </w:r>
      <w:r>
        <w:rPr>
          <w:spacing w:val="-2"/>
          <w:sz w:val="20"/>
        </w:rPr>
        <w:t>digital</w:t>
      </w:r>
      <w:r>
        <w:rPr>
          <w:spacing w:val="-17"/>
          <w:sz w:val="20"/>
        </w:rPr>
        <w:t> </w:t>
      </w:r>
      <w:r>
        <w:rPr>
          <w:spacing w:val="-2"/>
          <w:sz w:val="20"/>
        </w:rPr>
        <w:t>reminders</w:t>
      </w:r>
      <w:r>
        <w:rPr>
          <w:spacing w:val="-17"/>
          <w:sz w:val="20"/>
        </w:rPr>
        <w:t> </w:t>
      </w:r>
      <w:r>
        <w:rPr>
          <w:spacing w:val="-2"/>
          <w:sz w:val="20"/>
        </w:rPr>
        <w:t>and</w:t>
      </w:r>
      <w:r>
        <w:rPr>
          <w:spacing w:val="-17"/>
          <w:sz w:val="20"/>
        </w:rPr>
        <w:t> </w:t>
      </w:r>
      <w:r>
        <w:rPr>
          <w:spacing w:val="-2"/>
          <w:sz w:val="20"/>
        </w:rPr>
        <w:t>put</w:t>
      </w:r>
      <w:r>
        <w:rPr>
          <w:spacing w:val="-17"/>
          <w:sz w:val="20"/>
        </w:rPr>
        <w:t> </w:t>
      </w:r>
      <w:r>
        <w:rPr>
          <w:spacing w:val="-2"/>
          <w:sz w:val="20"/>
        </w:rPr>
        <w:t>clear</w:t>
      </w:r>
      <w:r>
        <w:rPr>
          <w:spacing w:val="-17"/>
          <w:sz w:val="20"/>
        </w:rPr>
        <w:t> </w:t>
      </w:r>
      <w:r>
        <w:rPr>
          <w:spacing w:val="-2"/>
          <w:sz w:val="20"/>
        </w:rPr>
        <w:t>communication</w:t>
      </w:r>
      <w:r>
        <w:rPr>
          <w:spacing w:val="-17"/>
          <w:sz w:val="20"/>
        </w:rPr>
        <w:t> </w:t>
      </w:r>
      <w:r>
        <w:rPr>
          <w:spacing w:val="-2"/>
          <w:sz w:val="20"/>
        </w:rPr>
        <w:t>and</w:t>
      </w:r>
      <w:r>
        <w:rPr>
          <w:spacing w:val="-17"/>
          <w:sz w:val="20"/>
        </w:rPr>
        <w:t> </w:t>
      </w:r>
      <w:r>
        <w:rPr>
          <w:spacing w:val="-2"/>
          <w:sz w:val="20"/>
        </w:rPr>
        <w:t>follow-up</w:t>
      </w:r>
      <w:r>
        <w:rPr>
          <w:spacing w:val="-17"/>
          <w:sz w:val="20"/>
        </w:rPr>
        <w:t> </w:t>
      </w:r>
      <w:r>
        <w:rPr>
          <w:spacing w:val="-2"/>
          <w:sz w:val="20"/>
        </w:rPr>
        <w:t>protocols</w:t>
      </w:r>
      <w:r>
        <w:rPr>
          <w:spacing w:val="-17"/>
          <w:sz w:val="20"/>
        </w:rPr>
        <w:t> </w:t>
      </w:r>
      <w:r>
        <w:rPr>
          <w:spacing w:val="-2"/>
          <w:sz w:val="20"/>
        </w:rPr>
        <w:t>in</w:t>
      </w:r>
      <w:r>
        <w:rPr>
          <w:spacing w:val="-17"/>
          <w:sz w:val="20"/>
        </w:rPr>
        <w:t> </w:t>
      </w:r>
      <w:r>
        <w:rPr>
          <w:spacing w:val="-2"/>
          <w:sz w:val="20"/>
        </w:rPr>
        <w:t>place to</w:t>
      </w:r>
      <w:r>
        <w:rPr>
          <w:spacing w:val="-18"/>
          <w:sz w:val="20"/>
        </w:rPr>
        <w:t> </w:t>
      </w:r>
      <w:r>
        <w:rPr>
          <w:spacing w:val="-2"/>
          <w:sz w:val="20"/>
        </w:rPr>
        <w:t>ensure</w:t>
      </w:r>
      <w:r>
        <w:rPr>
          <w:spacing w:val="-18"/>
          <w:sz w:val="20"/>
        </w:rPr>
        <w:t> </w:t>
      </w:r>
      <w:r>
        <w:rPr>
          <w:spacing w:val="-2"/>
          <w:sz w:val="20"/>
        </w:rPr>
        <w:t>that</w:t>
      </w:r>
      <w:r>
        <w:rPr>
          <w:spacing w:val="-18"/>
          <w:sz w:val="20"/>
        </w:rPr>
        <w:t> </w:t>
      </w:r>
      <w:r>
        <w:rPr>
          <w:spacing w:val="-2"/>
          <w:sz w:val="20"/>
        </w:rPr>
        <w:t>the</w:t>
      </w:r>
      <w:r>
        <w:rPr>
          <w:spacing w:val="-18"/>
          <w:sz w:val="20"/>
        </w:rPr>
        <w:t> </w:t>
      </w:r>
      <w:r>
        <w:rPr>
          <w:spacing w:val="-2"/>
          <w:sz w:val="20"/>
        </w:rPr>
        <w:t>school</w:t>
      </w:r>
      <w:r>
        <w:rPr>
          <w:spacing w:val="-18"/>
          <w:sz w:val="20"/>
        </w:rPr>
        <w:t> </w:t>
      </w:r>
      <w:r>
        <w:rPr>
          <w:spacing w:val="-2"/>
          <w:sz w:val="20"/>
        </w:rPr>
        <w:t>and</w:t>
      </w:r>
      <w:r>
        <w:rPr>
          <w:spacing w:val="-18"/>
          <w:sz w:val="20"/>
        </w:rPr>
        <w:t> </w:t>
      </w:r>
      <w:r>
        <w:rPr>
          <w:spacing w:val="-2"/>
          <w:sz w:val="20"/>
        </w:rPr>
        <w:t>the</w:t>
      </w:r>
      <w:r>
        <w:rPr>
          <w:spacing w:val="-18"/>
          <w:sz w:val="20"/>
        </w:rPr>
        <w:t> </w:t>
      </w:r>
      <w:r>
        <w:rPr>
          <w:spacing w:val="-2"/>
          <w:sz w:val="20"/>
        </w:rPr>
        <w:t>consenting</w:t>
      </w:r>
      <w:r>
        <w:rPr>
          <w:spacing w:val="-18"/>
          <w:sz w:val="20"/>
        </w:rPr>
        <w:t> </w:t>
      </w:r>
      <w:r>
        <w:rPr>
          <w:spacing w:val="-2"/>
          <w:sz w:val="20"/>
        </w:rPr>
        <w:t>carer</w:t>
      </w:r>
      <w:r>
        <w:rPr>
          <w:spacing w:val="-18"/>
          <w:sz w:val="20"/>
        </w:rPr>
        <w:t> </w:t>
      </w:r>
      <w:r>
        <w:rPr>
          <w:spacing w:val="-2"/>
          <w:sz w:val="20"/>
        </w:rPr>
        <w:t>are</w:t>
      </w:r>
      <w:r>
        <w:rPr>
          <w:spacing w:val="-18"/>
          <w:sz w:val="20"/>
        </w:rPr>
        <w:t> </w:t>
      </w:r>
      <w:r>
        <w:rPr>
          <w:spacing w:val="-2"/>
          <w:sz w:val="20"/>
        </w:rPr>
        <w:t>aware</w:t>
      </w:r>
      <w:r>
        <w:rPr>
          <w:spacing w:val="-18"/>
          <w:sz w:val="20"/>
        </w:rPr>
        <w:t> </w:t>
      </w:r>
      <w:r>
        <w:rPr>
          <w:spacing w:val="-2"/>
          <w:sz w:val="20"/>
        </w:rPr>
        <w:t>when</w:t>
      </w:r>
      <w:r>
        <w:rPr>
          <w:spacing w:val="-18"/>
          <w:sz w:val="20"/>
        </w:rPr>
        <w:t> </w:t>
      </w:r>
      <w:r>
        <w:rPr>
          <w:spacing w:val="-2"/>
          <w:sz w:val="20"/>
        </w:rPr>
        <w:t>a</w:t>
      </w:r>
      <w:r>
        <w:rPr>
          <w:spacing w:val="-18"/>
          <w:sz w:val="20"/>
        </w:rPr>
        <w:t> </w:t>
      </w:r>
      <w:r>
        <w:rPr>
          <w:spacing w:val="-2"/>
          <w:sz w:val="20"/>
        </w:rPr>
        <w:t>vaccine</w:t>
      </w:r>
      <w:r>
        <w:rPr>
          <w:spacing w:val="-18"/>
          <w:sz w:val="20"/>
        </w:rPr>
        <w:t> </w:t>
      </w:r>
      <w:r>
        <w:rPr>
          <w:spacing w:val="-2"/>
          <w:sz w:val="20"/>
        </w:rPr>
        <w:t>dose</w:t>
      </w:r>
      <w:r>
        <w:rPr>
          <w:spacing w:val="-18"/>
          <w:sz w:val="20"/>
        </w:rPr>
        <w:t> </w:t>
      </w:r>
      <w:r>
        <w:rPr>
          <w:spacing w:val="-2"/>
          <w:sz w:val="20"/>
        </w:rPr>
        <w:t>has</w:t>
      </w:r>
      <w:r>
        <w:rPr>
          <w:spacing w:val="-18"/>
          <w:sz w:val="20"/>
        </w:rPr>
        <w:t> </w:t>
      </w:r>
      <w:r>
        <w:rPr>
          <w:spacing w:val="-2"/>
          <w:sz w:val="20"/>
        </w:rPr>
        <w:t>been</w:t>
      </w:r>
      <w:r>
        <w:rPr>
          <w:spacing w:val="-18"/>
          <w:sz w:val="20"/>
        </w:rPr>
        <w:t> </w:t>
      </w:r>
      <w:r>
        <w:rPr>
          <w:spacing w:val="-2"/>
          <w:sz w:val="20"/>
        </w:rPr>
        <w:t>missed</w:t>
      </w:r>
      <w:r>
        <w:rPr>
          <w:spacing w:val="-18"/>
          <w:sz w:val="20"/>
        </w:rPr>
        <w:t> </w:t>
      </w:r>
      <w:r>
        <w:rPr>
          <w:spacing w:val="-2"/>
          <w:sz w:val="20"/>
        </w:rPr>
        <w:t>and</w:t>
      </w:r>
      <w:r>
        <w:rPr>
          <w:spacing w:val="-18"/>
          <w:sz w:val="20"/>
        </w:rPr>
        <w:t> </w:t>
      </w:r>
      <w:r>
        <w:rPr>
          <w:spacing w:val="-2"/>
          <w:sz w:val="20"/>
        </w:rPr>
        <w:t>that </w:t>
      </w:r>
      <w:r>
        <w:rPr>
          <w:spacing w:val="-6"/>
          <w:sz w:val="20"/>
        </w:rPr>
        <w:t>they</w:t>
      </w:r>
      <w:r>
        <w:rPr>
          <w:spacing w:val="-18"/>
          <w:sz w:val="20"/>
        </w:rPr>
        <w:t> </w:t>
      </w:r>
      <w:r>
        <w:rPr>
          <w:spacing w:val="-6"/>
          <w:sz w:val="20"/>
        </w:rPr>
        <w:t>then</w:t>
      </w:r>
      <w:r>
        <w:rPr>
          <w:spacing w:val="-18"/>
          <w:sz w:val="20"/>
        </w:rPr>
        <w:t> </w:t>
      </w:r>
      <w:r>
        <w:rPr>
          <w:spacing w:val="-6"/>
          <w:sz w:val="20"/>
        </w:rPr>
        <w:t>receive</w:t>
      </w:r>
      <w:r>
        <w:rPr>
          <w:spacing w:val="-18"/>
          <w:sz w:val="20"/>
        </w:rPr>
        <w:t> </w:t>
      </w:r>
      <w:r>
        <w:rPr>
          <w:spacing w:val="-6"/>
          <w:sz w:val="20"/>
        </w:rPr>
        <w:t>clear</w:t>
      </w:r>
      <w:r>
        <w:rPr>
          <w:spacing w:val="-18"/>
          <w:sz w:val="20"/>
        </w:rPr>
        <w:t> </w:t>
      </w:r>
      <w:r>
        <w:rPr>
          <w:spacing w:val="-6"/>
          <w:sz w:val="20"/>
        </w:rPr>
        <w:t>remedial</w:t>
      </w:r>
      <w:r>
        <w:rPr>
          <w:spacing w:val="-18"/>
          <w:sz w:val="20"/>
        </w:rPr>
        <w:t> </w:t>
      </w:r>
      <w:r>
        <w:rPr>
          <w:spacing w:val="-6"/>
          <w:sz w:val="20"/>
        </w:rPr>
        <w:t>instructions,</w:t>
      </w:r>
      <w:r>
        <w:rPr>
          <w:spacing w:val="-18"/>
          <w:sz w:val="20"/>
        </w:rPr>
        <w:t> </w:t>
      </w:r>
      <w:r>
        <w:rPr>
          <w:spacing w:val="-6"/>
          <w:sz w:val="20"/>
        </w:rPr>
        <w:t>including</w:t>
      </w:r>
      <w:r>
        <w:rPr>
          <w:spacing w:val="-18"/>
          <w:sz w:val="20"/>
        </w:rPr>
        <w:t> </w:t>
      </w:r>
      <w:r>
        <w:rPr>
          <w:spacing w:val="-6"/>
          <w:sz w:val="20"/>
        </w:rPr>
        <w:t>how</w:t>
      </w:r>
      <w:r>
        <w:rPr>
          <w:spacing w:val="-18"/>
          <w:sz w:val="20"/>
        </w:rPr>
        <w:t> </w:t>
      </w:r>
      <w:r>
        <w:rPr>
          <w:spacing w:val="-6"/>
          <w:sz w:val="20"/>
        </w:rPr>
        <w:t>to</w:t>
      </w:r>
      <w:r>
        <w:rPr>
          <w:spacing w:val="-18"/>
          <w:sz w:val="20"/>
        </w:rPr>
        <w:t> </w:t>
      </w:r>
      <w:r>
        <w:rPr>
          <w:spacing w:val="-6"/>
          <w:sz w:val="20"/>
        </w:rPr>
        <w:t>access</w:t>
      </w:r>
      <w:r>
        <w:rPr>
          <w:spacing w:val="-18"/>
          <w:sz w:val="20"/>
        </w:rPr>
        <w:t> </w:t>
      </w:r>
      <w:r>
        <w:rPr>
          <w:rFonts w:ascii="Verdana"/>
          <w:i/>
          <w:spacing w:val="-6"/>
          <w:sz w:val="20"/>
        </w:rPr>
        <w:t>vaccination</w:t>
      </w:r>
      <w:r>
        <w:rPr>
          <w:rFonts w:ascii="Verdana"/>
          <w:i/>
          <w:spacing w:val="-30"/>
          <w:sz w:val="20"/>
        </w:rPr>
        <w:t> </w:t>
      </w:r>
      <w:r>
        <w:rPr>
          <w:rFonts w:ascii="Verdana"/>
          <w:i/>
          <w:spacing w:val="-6"/>
          <w:sz w:val="20"/>
        </w:rPr>
        <w:t>locally</w:t>
      </w:r>
      <w:r>
        <w:rPr>
          <w:rFonts w:ascii="Verdana"/>
          <w:i/>
          <w:spacing w:val="-30"/>
          <w:sz w:val="20"/>
        </w:rPr>
        <w:t> </w:t>
      </w:r>
      <w:r>
        <w:rPr>
          <w:rFonts w:ascii="Verdana"/>
          <w:i/>
          <w:spacing w:val="-6"/>
          <w:sz w:val="20"/>
        </w:rPr>
        <w:t>through</w:t>
      </w:r>
      <w:r>
        <w:rPr>
          <w:rFonts w:ascii="Verdana"/>
          <w:i/>
          <w:spacing w:val="-30"/>
          <w:sz w:val="20"/>
        </w:rPr>
        <w:t> </w:t>
      </w:r>
      <w:r>
        <w:rPr>
          <w:rFonts w:ascii="Verdana"/>
          <w:i/>
          <w:spacing w:val="-6"/>
          <w:sz w:val="20"/>
        </w:rPr>
        <w:t>Aboriginal</w:t>
      </w:r>
      <w:r>
        <w:rPr>
          <w:rFonts w:ascii="Verdana"/>
          <w:i/>
          <w:spacing w:val="-6"/>
          <w:sz w:val="20"/>
        </w:rPr>
        <w:t> </w:t>
      </w:r>
      <w:r>
        <w:rPr>
          <w:rFonts w:ascii="Verdana"/>
          <w:i/>
          <w:spacing w:val="-2"/>
          <w:w w:val="85"/>
          <w:sz w:val="20"/>
        </w:rPr>
        <w:t>Community</w:t>
      </w:r>
      <w:r>
        <w:rPr>
          <w:rFonts w:ascii="Verdana"/>
          <w:i/>
          <w:spacing w:val="-11"/>
          <w:w w:val="85"/>
          <w:sz w:val="20"/>
        </w:rPr>
        <w:t> </w:t>
      </w:r>
      <w:r>
        <w:rPr>
          <w:rFonts w:ascii="Verdana"/>
          <w:i/>
          <w:spacing w:val="-2"/>
          <w:w w:val="85"/>
          <w:sz w:val="20"/>
        </w:rPr>
        <w:t>Controlled</w:t>
      </w:r>
      <w:r>
        <w:rPr>
          <w:rFonts w:ascii="Verdana"/>
          <w:i/>
          <w:spacing w:val="-11"/>
          <w:w w:val="85"/>
          <w:sz w:val="20"/>
        </w:rPr>
        <w:t> </w:t>
      </w:r>
      <w:r>
        <w:rPr>
          <w:rFonts w:ascii="Verdana"/>
          <w:i/>
          <w:spacing w:val="-2"/>
          <w:w w:val="85"/>
          <w:sz w:val="20"/>
        </w:rPr>
        <w:t>Health</w:t>
      </w:r>
      <w:r>
        <w:rPr>
          <w:rFonts w:ascii="Verdana"/>
          <w:i/>
          <w:spacing w:val="-11"/>
          <w:w w:val="85"/>
          <w:sz w:val="20"/>
        </w:rPr>
        <w:t> </w:t>
      </w:r>
      <w:r>
        <w:rPr>
          <w:rFonts w:ascii="Verdana"/>
          <w:i/>
          <w:spacing w:val="-2"/>
          <w:w w:val="85"/>
          <w:sz w:val="20"/>
        </w:rPr>
        <w:t>Organisations</w:t>
      </w:r>
      <w:r>
        <w:rPr>
          <w:rFonts w:ascii="Verdana"/>
          <w:i/>
          <w:spacing w:val="-11"/>
          <w:w w:val="85"/>
          <w:sz w:val="20"/>
        </w:rPr>
        <w:t> </w:t>
      </w:r>
      <w:r>
        <w:rPr>
          <w:rFonts w:ascii="Verdana"/>
          <w:i/>
          <w:spacing w:val="-2"/>
          <w:w w:val="85"/>
          <w:sz w:val="20"/>
        </w:rPr>
        <w:t>(ACCHOs)</w:t>
      </w:r>
      <w:r>
        <w:rPr>
          <w:rFonts w:ascii="Verdana"/>
          <w:i/>
          <w:spacing w:val="-11"/>
          <w:w w:val="85"/>
          <w:sz w:val="20"/>
        </w:rPr>
        <w:t> </w:t>
      </w:r>
      <w:r>
        <w:rPr>
          <w:rFonts w:ascii="Verdana"/>
          <w:i/>
          <w:spacing w:val="-2"/>
          <w:w w:val="85"/>
          <w:sz w:val="20"/>
        </w:rPr>
        <w:t>and</w:t>
      </w:r>
      <w:r>
        <w:rPr>
          <w:rFonts w:ascii="Verdana"/>
          <w:i/>
          <w:spacing w:val="-11"/>
          <w:w w:val="85"/>
          <w:sz w:val="20"/>
        </w:rPr>
        <w:t> </w:t>
      </w:r>
      <w:r>
        <w:rPr>
          <w:rFonts w:ascii="Verdana"/>
          <w:i/>
          <w:spacing w:val="-2"/>
          <w:w w:val="85"/>
          <w:sz w:val="20"/>
        </w:rPr>
        <w:t>other</w:t>
      </w:r>
      <w:r>
        <w:rPr>
          <w:rFonts w:ascii="Verdana"/>
          <w:i/>
          <w:spacing w:val="-11"/>
          <w:w w:val="85"/>
          <w:sz w:val="20"/>
        </w:rPr>
        <w:t> </w:t>
      </w:r>
      <w:r>
        <w:rPr>
          <w:rFonts w:ascii="Verdana"/>
          <w:i/>
          <w:spacing w:val="-2"/>
          <w:w w:val="85"/>
          <w:sz w:val="20"/>
        </w:rPr>
        <w:t>culturally</w:t>
      </w:r>
      <w:r>
        <w:rPr>
          <w:rFonts w:ascii="Verdana"/>
          <w:i/>
          <w:spacing w:val="-11"/>
          <w:w w:val="85"/>
          <w:sz w:val="20"/>
        </w:rPr>
        <w:t> </w:t>
      </w:r>
      <w:r>
        <w:rPr>
          <w:rFonts w:ascii="Verdana"/>
          <w:i/>
          <w:spacing w:val="-2"/>
          <w:w w:val="85"/>
          <w:sz w:val="20"/>
        </w:rPr>
        <w:t>appropriate</w:t>
      </w:r>
      <w:r>
        <w:rPr>
          <w:rFonts w:ascii="Verdana"/>
          <w:i/>
          <w:spacing w:val="-11"/>
          <w:w w:val="85"/>
          <w:sz w:val="20"/>
        </w:rPr>
        <w:t> </w:t>
      </w:r>
      <w:r>
        <w:rPr>
          <w:rFonts w:ascii="Verdana"/>
          <w:i/>
          <w:spacing w:val="-2"/>
          <w:w w:val="85"/>
          <w:sz w:val="20"/>
        </w:rPr>
        <w:t>services.</w:t>
      </w:r>
    </w:p>
    <w:p>
      <w:pPr>
        <w:pStyle w:val="BodyText"/>
        <w:spacing w:before="4"/>
        <w:rPr>
          <w:rFonts w:ascii="Verdana"/>
          <w:i/>
          <w:sz w:val="33"/>
        </w:rPr>
      </w:pPr>
    </w:p>
    <w:p>
      <w:pPr>
        <w:pStyle w:val="ListParagraph"/>
        <w:numPr>
          <w:ilvl w:val="0"/>
          <w:numId w:val="7"/>
        </w:numPr>
        <w:tabs>
          <w:tab w:pos="1109" w:val="left" w:leader="none"/>
        </w:tabs>
        <w:spacing w:line="240" w:lineRule="auto" w:before="0" w:after="0"/>
        <w:ind w:left="1109" w:right="0" w:hanging="25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5.1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pgSz w:w="11910" w:h="16840"/>
          <w:pgMar w:top="540" w:bottom="280" w:left="0" w:right="0"/>
        </w:sectPr>
      </w:pPr>
    </w:p>
    <w:p>
      <w:pPr>
        <w:spacing w:line="240" w:lineRule="auto"/>
        <w:ind w:left="0" w:right="-58" w:firstLine="0"/>
        <w:rPr>
          <w:sz w:val="20"/>
        </w:rPr>
      </w:pPr>
      <w:r>
        <w:rPr/>
        <mc:AlternateContent>
          <mc:Choice Requires="wps">
            <w:drawing>
              <wp:anchor distT="0" distB="0" distL="0" distR="0" allowOverlap="1" layoutInCell="1" locked="0" behindDoc="0" simplePos="0" relativeHeight="15787520">
                <wp:simplePos x="0" y="0"/>
                <wp:positionH relativeFrom="page">
                  <wp:posOffset>540004</wp:posOffset>
                </wp:positionH>
                <wp:positionV relativeFrom="page">
                  <wp:posOffset>4212003</wp:posOffset>
                </wp:positionV>
                <wp:extent cx="7020559" cy="6480175"/>
                <wp:effectExtent l="0" t="0" r="0" b="0"/>
                <wp:wrapNone/>
                <wp:docPr id="561" name="Group 561"/>
                <wp:cNvGraphicFramePr>
                  <a:graphicFrameLocks/>
                </wp:cNvGraphicFramePr>
                <a:graphic>
                  <a:graphicData uri="http://schemas.microsoft.com/office/word/2010/wordprocessingGroup">
                    <wpg:wgp>
                      <wpg:cNvPr id="561" name="Group 561"/>
                      <wpg:cNvGrpSpPr/>
                      <wpg:grpSpPr>
                        <a:xfrm>
                          <a:off x="0" y="0"/>
                          <a:ext cx="7020559" cy="6480175"/>
                          <a:chExt cx="7020559" cy="6480175"/>
                        </a:xfrm>
                      </wpg:grpSpPr>
                      <pic:pic>
                        <pic:nvPicPr>
                          <pic:cNvPr id="562" name="Image 562"/>
                          <pic:cNvPicPr/>
                        </pic:nvPicPr>
                        <pic:blipFill>
                          <a:blip r:embed="rId102" cstate="print"/>
                          <a:stretch>
                            <a:fillRect/>
                          </a:stretch>
                        </pic:blipFill>
                        <pic:spPr>
                          <a:xfrm>
                            <a:off x="0" y="0"/>
                            <a:ext cx="7020001" cy="5939995"/>
                          </a:xfrm>
                          <a:prstGeom prst="rect">
                            <a:avLst/>
                          </a:prstGeom>
                        </pic:spPr>
                      </pic:pic>
                      <wps:wsp>
                        <wps:cNvPr id="563" name="Graphic 563"/>
                        <wps:cNvSpPr/>
                        <wps:spPr>
                          <a:xfrm>
                            <a:off x="5003996" y="5242040"/>
                            <a:ext cx="1396365" cy="1238250"/>
                          </a:xfrm>
                          <a:custGeom>
                            <a:avLst/>
                            <a:gdLst/>
                            <a:ahLst/>
                            <a:cxnLst/>
                            <a:rect l="l" t="t" r="r" b="b"/>
                            <a:pathLst>
                              <a:path w="1396365" h="1238250">
                                <a:moveTo>
                                  <a:pt x="698119" y="0"/>
                                </a:moveTo>
                                <a:lnTo>
                                  <a:pt x="684197" y="48169"/>
                                </a:lnTo>
                                <a:lnTo>
                                  <a:pt x="667905" y="95285"/>
                                </a:lnTo>
                                <a:lnTo>
                                  <a:pt x="649312" y="141278"/>
                                </a:lnTo>
                                <a:lnTo>
                                  <a:pt x="628487" y="186078"/>
                                </a:lnTo>
                                <a:lnTo>
                                  <a:pt x="605498" y="229615"/>
                                </a:lnTo>
                                <a:lnTo>
                                  <a:pt x="580415" y="271821"/>
                                </a:lnTo>
                                <a:lnTo>
                                  <a:pt x="553308" y="312626"/>
                                </a:lnTo>
                                <a:lnTo>
                                  <a:pt x="524246" y="351959"/>
                                </a:lnTo>
                                <a:lnTo>
                                  <a:pt x="493298" y="389753"/>
                                </a:lnTo>
                                <a:lnTo>
                                  <a:pt x="460532" y="425936"/>
                                </a:lnTo>
                                <a:lnTo>
                                  <a:pt x="426019" y="460440"/>
                                </a:lnTo>
                                <a:lnTo>
                                  <a:pt x="389828" y="493196"/>
                                </a:lnTo>
                                <a:lnTo>
                                  <a:pt x="352027" y="524134"/>
                                </a:lnTo>
                                <a:lnTo>
                                  <a:pt x="312687" y="553183"/>
                                </a:lnTo>
                                <a:lnTo>
                                  <a:pt x="271875" y="580276"/>
                                </a:lnTo>
                                <a:lnTo>
                                  <a:pt x="229663" y="605342"/>
                                </a:lnTo>
                                <a:lnTo>
                                  <a:pt x="186118" y="628311"/>
                                </a:lnTo>
                                <a:lnTo>
                                  <a:pt x="141310" y="649116"/>
                                </a:lnTo>
                                <a:lnTo>
                                  <a:pt x="95308" y="667684"/>
                                </a:lnTo>
                                <a:lnTo>
                                  <a:pt x="48181" y="683949"/>
                                </a:lnTo>
                                <a:lnTo>
                                  <a:pt x="0" y="697839"/>
                                </a:lnTo>
                                <a:lnTo>
                                  <a:pt x="48194" y="711738"/>
                                </a:lnTo>
                                <a:lnTo>
                                  <a:pt x="95331" y="728010"/>
                                </a:lnTo>
                                <a:lnTo>
                                  <a:pt x="141341" y="746586"/>
                                </a:lnTo>
                                <a:lnTo>
                                  <a:pt x="186155" y="767397"/>
                                </a:lnTo>
                                <a:lnTo>
                                  <a:pt x="229704" y="790373"/>
                                </a:lnTo>
                                <a:lnTo>
                                  <a:pt x="271918" y="815445"/>
                                </a:lnTo>
                                <a:lnTo>
                                  <a:pt x="312729" y="842543"/>
                                </a:lnTo>
                                <a:lnTo>
                                  <a:pt x="352068" y="871599"/>
                                </a:lnTo>
                                <a:lnTo>
                                  <a:pt x="389865" y="902544"/>
                                </a:lnTo>
                                <a:lnTo>
                                  <a:pt x="426052" y="935307"/>
                                </a:lnTo>
                                <a:lnTo>
                                  <a:pt x="460559" y="969819"/>
                                </a:lnTo>
                                <a:lnTo>
                                  <a:pt x="493318" y="1006012"/>
                                </a:lnTo>
                                <a:lnTo>
                                  <a:pt x="524258" y="1043816"/>
                                </a:lnTo>
                                <a:lnTo>
                                  <a:pt x="553312" y="1083161"/>
                                </a:lnTo>
                                <a:lnTo>
                                  <a:pt x="580410" y="1123978"/>
                                </a:lnTo>
                                <a:lnTo>
                                  <a:pt x="605483" y="1166199"/>
                                </a:lnTo>
                                <a:lnTo>
                                  <a:pt x="628462" y="1209753"/>
                                </a:lnTo>
                                <a:lnTo>
                                  <a:pt x="641562" y="1237959"/>
                                </a:lnTo>
                                <a:lnTo>
                                  <a:pt x="754609" y="1237959"/>
                                </a:lnTo>
                                <a:lnTo>
                                  <a:pt x="790683" y="1166279"/>
                                </a:lnTo>
                                <a:lnTo>
                                  <a:pt x="815771" y="1124071"/>
                                </a:lnTo>
                                <a:lnTo>
                                  <a:pt x="842883" y="1083266"/>
                                </a:lnTo>
                                <a:lnTo>
                                  <a:pt x="871952" y="1043932"/>
                                </a:lnTo>
                                <a:lnTo>
                                  <a:pt x="902908" y="1006139"/>
                                </a:lnTo>
                                <a:lnTo>
                                  <a:pt x="935680" y="969956"/>
                                </a:lnTo>
                                <a:lnTo>
                                  <a:pt x="970201" y="935452"/>
                                </a:lnTo>
                                <a:lnTo>
                                  <a:pt x="1006400" y="902697"/>
                                </a:lnTo>
                                <a:lnTo>
                                  <a:pt x="1044209" y="871759"/>
                                </a:lnTo>
                                <a:lnTo>
                                  <a:pt x="1083557" y="842709"/>
                                </a:lnTo>
                                <a:lnTo>
                                  <a:pt x="1124376" y="815615"/>
                                </a:lnTo>
                                <a:lnTo>
                                  <a:pt x="1166597" y="790547"/>
                                </a:lnTo>
                                <a:lnTo>
                                  <a:pt x="1210149" y="767574"/>
                                </a:lnTo>
                                <a:lnTo>
                                  <a:pt x="1254963" y="746765"/>
                                </a:lnTo>
                                <a:lnTo>
                                  <a:pt x="1300971" y="728189"/>
                                </a:lnTo>
                                <a:lnTo>
                                  <a:pt x="1348102" y="711917"/>
                                </a:lnTo>
                                <a:lnTo>
                                  <a:pt x="1396288" y="698017"/>
                                </a:lnTo>
                                <a:lnTo>
                                  <a:pt x="1348085" y="684126"/>
                                </a:lnTo>
                                <a:lnTo>
                                  <a:pt x="1300939" y="667862"/>
                                </a:lnTo>
                                <a:lnTo>
                                  <a:pt x="1254919" y="649291"/>
                                </a:lnTo>
                                <a:lnTo>
                                  <a:pt x="1210094" y="628486"/>
                                </a:lnTo>
                                <a:lnTo>
                                  <a:pt x="1166533" y="605514"/>
                                </a:lnTo>
                                <a:lnTo>
                                  <a:pt x="1124307" y="580445"/>
                                </a:lnTo>
                                <a:lnTo>
                                  <a:pt x="1083484" y="553349"/>
                                </a:lnTo>
                                <a:lnTo>
                                  <a:pt x="1044133" y="524295"/>
                                </a:lnTo>
                                <a:lnTo>
                                  <a:pt x="1006324" y="493352"/>
                                </a:lnTo>
                                <a:lnTo>
                                  <a:pt x="970126" y="460590"/>
                                </a:lnTo>
                                <a:lnTo>
                                  <a:pt x="935609" y="426078"/>
                                </a:lnTo>
                                <a:lnTo>
                                  <a:pt x="902842" y="389886"/>
                                </a:lnTo>
                                <a:lnTo>
                                  <a:pt x="871894" y="352084"/>
                                </a:lnTo>
                                <a:lnTo>
                                  <a:pt x="842835" y="312739"/>
                                </a:lnTo>
                                <a:lnTo>
                                  <a:pt x="815733" y="271923"/>
                                </a:lnTo>
                                <a:lnTo>
                                  <a:pt x="790658" y="229704"/>
                                </a:lnTo>
                                <a:lnTo>
                                  <a:pt x="767680" y="186152"/>
                                </a:lnTo>
                                <a:lnTo>
                                  <a:pt x="746868" y="141336"/>
                                </a:lnTo>
                                <a:lnTo>
                                  <a:pt x="728290" y="95326"/>
                                </a:lnTo>
                                <a:lnTo>
                                  <a:pt x="712018" y="48190"/>
                                </a:lnTo>
                                <a:lnTo>
                                  <a:pt x="69811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2.52pt;margin-top:331.653809pt;width:552.8pt;height:510.25pt;mso-position-horizontal-relative:page;mso-position-vertical-relative:page;z-index:15787520" id="docshapegroup483" coordorigin="850,6633" coordsize="11056,10205">
                <v:shape style="position:absolute;left:850;top:6633;width:11056;height:9355" type="#_x0000_t75" id="docshape484" stroked="false">
                  <v:imagedata r:id="rId102" o:title=""/>
                </v:shape>
                <v:shape style="position:absolute;left:8730;top:14888;width:2199;height:1950" id="docshape485" coordorigin="8731,14888" coordsize="2199,1950" path="m9830,14888l9808,14964,9783,15038,9753,15111,9720,15181,9684,15250,9645,15316,9602,15381,9556,15443,9508,15502,9456,15559,9402,15613,9345,15665,9285,15714,9223,15759,9159,15802,9092,15842,9024,15878,8953,15910,8881,15940,8807,15965,8731,15987,8807,16009,8881,16035,8953,16064,9024,16097,9092,16133,9159,16172,9223,16215,9285,16261,9345,16310,9402,16361,9456,16416,9508,16473,9556,16532,9602,16594,9645,16658,9684,16725,9720,16793,9741,16838,9919,16838,9976,16725,10015,16658,10058,16594,10104,16532,10153,16473,10204,16416,10259,16361,10316,16310,10375,16261,10437,16215,10501,16173,10568,16133,10636,16097,10707,16064,10779,16035,10854,16009,10930,15987,10854,15966,10779,15940,10707,15911,10636,15878,10568,15842,10501,15802,10437,15760,10375,15714,10315,15665,10258,15614,10204,15559,10153,15502,10104,15443,10058,15381,10015,15316,9976,15250,9940,15181,9907,15111,9878,15038,9852,14964,9830,14888xe" filled="true" fillcolor="#ffffff" stroked="false">
                  <v:path arrowok="t"/>
                  <v:fill type="solid"/>
                </v:shape>
                <w10:wrap type="none"/>
              </v:group>
            </w:pict>
          </mc:Fallback>
        </mc:AlternateContent>
      </w:r>
      <w:r>
        <w:rPr>
          <w:sz w:val="20"/>
        </w:rPr>
        <mc:AlternateContent>
          <mc:Choice Requires="wps">
            <w:drawing>
              <wp:inline distT="0" distB="0" distL="0" distR="0">
                <wp:extent cx="1755775" cy="293370"/>
                <wp:effectExtent l="0" t="0" r="0" b="1904"/>
                <wp:docPr id="564" name="Group 564"/>
                <wp:cNvGraphicFramePr>
                  <a:graphicFrameLocks/>
                </wp:cNvGraphicFramePr>
                <a:graphic>
                  <a:graphicData uri="http://schemas.microsoft.com/office/word/2010/wordprocessingGroup">
                    <wpg:wgp>
                      <wpg:cNvPr id="564" name="Group 564"/>
                      <wpg:cNvGrpSpPr/>
                      <wpg:grpSpPr>
                        <a:xfrm>
                          <a:off x="0" y="0"/>
                          <a:ext cx="1755775" cy="293370"/>
                          <a:chExt cx="1755775" cy="293370"/>
                        </a:xfrm>
                      </wpg:grpSpPr>
                      <wps:wsp>
                        <wps:cNvPr id="565" name="Graphic 565"/>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566" name="Graphic 566"/>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567" name="Textbox 567"/>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29</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486" coordorigin="0,0" coordsize="2765,462">
                <v:rect style="position:absolute;left:10;top:10;width:2745;height:442" id="docshape487" filled="false" stroked="true" strokeweight="1pt" strokecolor="#c6c8ca">
                  <v:stroke dashstyle="solid"/>
                </v:rect>
                <v:rect style="position:absolute;left:0;top:19;width:113;height:422" id="docshape488" filled="true" fillcolor="#ffffff" stroked="false">
                  <v:fill type="solid"/>
                </v:rect>
                <v:shape style="position:absolute;left:112;top:20;width:2633;height:422" type="#_x0000_t202" id="docshape489"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29</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568" name="Textbox 568"/>
                <wp:cNvGraphicFramePr>
                  <a:graphicFrameLocks/>
                </wp:cNvGraphicFramePr>
                <a:graphic>
                  <a:graphicData uri="http://schemas.microsoft.com/office/word/2010/wordprocessingShape">
                    <wps:wsp>
                      <wps:cNvPr id="568" name="Textbox 568"/>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490"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9"/>
        <w:rPr>
          <w:sz w:val="27"/>
        </w:rPr>
      </w:pPr>
    </w:p>
    <w:p>
      <w:pPr>
        <w:pStyle w:val="ListParagraph"/>
        <w:numPr>
          <w:ilvl w:val="2"/>
          <w:numId w:val="1"/>
        </w:numPr>
        <w:tabs>
          <w:tab w:pos="1587" w:val="left" w:leader="none"/>
        </w:tabs>
        <w:spacing w:line="259" w:lineRule="auto" w:before="108" w:after="0"/>
        <w:ind w:left="1587" w:right="1535" w:hanging="737"/>
        <w:jc w:val="left"/>
        <w:rPr>
          <w:sz w:val="20"/>
        </w:rPr>
      </w:pPr>
      <w:r>
        <w:rPr>
          <w:sz w:val="20"/>
        </w:rPr>
        <w:t>Provide</w:t>
      </w:r>
      <w:r>
        <w:rPr>
          <w:spacing w:val="-17"/>
          <w:sz w:val="20"/>
        </w:rPr>
        <w:t> </w:t>
      </w:r>
      <w:r>
        <w:rPr>
          <w:sz w:val="20"/>
        </w:rPr>
        <w:t>in-school</w:t>
      </w:r>
      <w:r>
        <w:rPr>
          <w:spacing w:val="-17"/>
          <w:sz w:val="20"/>
        </w:rPr>
        <w:t> </w:t>
      </w:r>
      <w:r>
        <w:rPr>
          <w:sz w:val="20"/>
        </w:rPr>
        <w:t>vaccination</w:t>
      </w:r>
      <w:r>
        <w:rPr>
          <w:spacing w:val="-17"/>
          <w:sz w:val="20"/>
        </w:rPr>
        <w:t> </w:t>
      </w:r>
      <w:r>
        <w:rPr>
          <w:sz w:val="20"/>
        </w:rPr>
        <w:t>catch-up</w:t>
      </w:r>
      <w:r>
        <w:rPr>
          <w:spacing w:val="-17"/>
          <w:sz w:val="20"/>
        </w:rPr>
        <w:t> </w:t>
      </w:r>
      <w:r>
        <w:rPr>
          <w:sz w:val="20"/>
        </w:rPr>
        <w:t>opportunities</w:t>
      </w:r>
      <w:r>
        <w:rPr>
          <w:spacing w:val="-17"/>
          <w:sz w:val="20"/>
        </w:rPr>
        <w:t> </w:t>
      </w:r>
      <w:r>
        <w:rPr>
          <w:sz w:val="20"/>
        </w:rPr>
        <w:t>where</w:t>
      </w:r>
      <w:r>
        <w:rPr>
          <w:spacing w:val="-17"/>
          <w:sz w:val="20"/>
        </w:rPr>
        <w:t> </w:t>
      </w:r>
      <w:r>
        <w:rPr>
          <w:sz w:val="20"/>
        </w:rPr>
        <w:t>possible.</w:t>
      </w:r>
      <w:r>
        <w:rPr>
          <w:spacing w:val="-17"/>
          <w:sz w:val="20"/>
        </w:rPr>
        <w:t> </w:t>
      </w:r>
      <w:r>
        <w:rPr>
          <w:sz w:val="20"/>
        </w:rPr>
        <w:t>Should</w:t>
      </w:r>
      <w:r>
        <w:rPr>
          <w:spacing w:val="-17"/>
          <w:sz w:val="20"/>
        </w:rPr>
        <w:t> </w:t>
      </w:r>
      <w:r>
        <w:rPr>
          <w:sz w:val="20"/>
        </w:rPr>
        <w:t>a</w:t>
      </w:r>
      <w:r>
        <w:rPr>
          <w:spacing w:val="-17"/>
          <w:sz w:val="20"/>
        </w:rPr>
        <w:t> </w:t>
      </w:r>
      <w:r>
        <w:rPr>
          <w:sz w:val="20"/>
        </w:rPr>
        <w:t>single</w:t>
      </w:r>
      <w:r>
        <w:rPr>
          <w:spacing w:val="-17"/>
          <w:sz w:val="20"/>
        </w:rPr>
        <w:t> </w:t>
      </w:r>
      <w:r>
        <w:rPr>
          <w:sz w:val="20"/>
        </w:rPr>
        <w:t>dose</w:t>
      </w:r>
      <w:r>
        <w:rPr>
          <w:spacing w:val="-17"/>
          <w:sz w:val="20"/>
        </w:rPr>
        <w:t> </w:t>
      </w:r>
      <w:r>
        <w:rPr>
          <w:sz w:val="20"/>
        </w:rPr>
        <w:t>vaccination strategy</w:t>
      </w:r>
      <w:r>
        <w:rPr>
          <w:spacing w:val="-6"/>
          <w:sz w:val="20"/>
        </w:rPr>
        <w:t> </w:t>
      </w:r>
      <w:r>
        <w:rPr>
          <w:sz w:val="20"/>
        </w:rPr>
        <w:t>be</w:t>
      </w:r>
      <w:r>
        <w:rPr>
          <w:spacing w:val="-6"/>
          <w:sz w:val="20"/>
        </w:rPr>
        <w:t> </w:t>
      </w:r>
      <w:r>
        <w:rPr>
          <w:sz w:val="20"/>
        </w:rPr>
        <w:t>introduced,</w:t>
      </w:r>
      <w:r>
        <w:rPr>
          <w:spacing w:val="-6"/>
          <w:sz w:val="20"/>
        </w:rPr>
        <w:t> </w:t>
      </w:r>
      <w:r>
        <w:rPr>
          <w:sz w:val="20"/>
        </w:rPr>
        <w:t>ensure</w:t>
      </w:r>
      <w:r>
        <w:rPr>
          <w:spacing w:val="-6"/>
          <w:sz w:val="20"/>
        </w:rPr>
        <w:t> </w:t>
      </w:r>
      <w:r>
        <w:rPr>
          <w:sz w:val="20"/>
        </w:rPr>
        <w:t>that</w:t>
      </w:r>
      <w:r>
        <w:rPr>
          <w:spacing w:val="-6"/>
          <w:sz w:val="20"/>
        </w:rPr>
        <w:t> </w:t>
      </w:r>
      <w:r>
        <w:rPr>
          <w:sz w:val="20"/>
        </w:rPr>
        <w:t>the</w:t>
      </w:r>
      <w:r>
        <w:rPr>
          <w:spacing w:val="-6"/>
          <w:sz w:val="20"/>
        </w:rPr>
        <w:t> </w:t>
      </w:r>
      <w:r>
        <w:rPr>
          <w:sz w:val="20"/>
        </w:rPr>
        <w:t>implementation</w:t>
      </w:r>
      <w:r>
        <w:rPr>
          <w:spacing w:val="-6"/>
          <w:sz w:val="20"/>
        </w:rPr>
        <w:t> </w:t>
      </w:r>
      <w:r>
        <w:rPr>
          <w:sz w:val="20"/>
        </w:rPr>
        <w:t>plan</w:t>
      </w:r>
      <w:r>
        <w:rPr>
          <w:spacing w:val="-6"/>
          <w:sz w:val="20"/>
        </w:rPr>
        <w:t> </w:t>
      </w:r>
      <w:r>
        <w:rPr>
          <w:sz w:val="20"/>
        </w:rPr>
        <w:t>does</w:t>
      </w:r>
      <w:r>
        <w:rPr>
          <w:spacing w:val="-6"/>
          <w:sz w:val="20"/>
        </w:rPr>
        <w:t> </w:t>
      </w:r>
      <w:r>
        <w:rPr>
          <w:sz w:val="20"/>
        </w:rPr>
        <w:t>not</w:t>
      </w:r>
      <w:r>
        <w:rPr>
          <w:spacing w:val="-6"/>
          <w:sz w:val="20"/>
        </w:rPr>
        <w:t> </w:t>
      </w:r>
      <w:r>
        <w:rPr>
          <w:sz w:val="20"/>
        </w:rPr>
        <w:t>reduce</w:t>
      </w:r>
      <w:r>
        <w:rPr>
          <w:spacing w:val="-6"/>
          <w:sz w:val="20"/>
        </w:rPr>
        <w:t> </w:t>
      </w:r>
      <w:r>
        <w:rPr>
          <w:sz w:val="20"/>
        </w:rPr>
        <w:t>opportunities</w:t>
      </w:r>
      <w:r>
        <w:rPr>
          <w:spacing w:val="-6"/>
          <w:sz w:val="20"/>
        </w:rPr>
        <w:t> </w:t>
      </w:r>
      <w:r>
        <w:rPr>
          <w:sz w:val="20"/>
        </w:rPr>
        <w:t>for</w:t>
      </w:r>
      <w:r>
        <w:rPr>
          <w:spacing w:val="-6"/>
          <w:sz w:val="20"/>
        </w:rPr>
        <w:t> </w:t>
      </w:r>
      <w:r>
        <w:rPr>
          <w:sz w:val="20"/>
        </w:rPr>
        <w:t>in- </w:t>
      </w:r>
      <w:r>
        <w:rPr>
          <w:spacing w:val="-2"/>
          <w:sz w:val="20"/>
        </w:rPr>
        <w:t>school</w:t>
      </w:r>
      <w:r>
        <w:rPr>
          <w:spacing w:val="-10"/>
          <w:sz w:val="20"/>
        </w:rPr>
        <w:t> </w:t>
      </w:r>
      <w:r>
        <w:rPr>
          <w:spacing w:val="-2"/>
          <w:sz w:val="20"/>
        </w:rPr>
        <w:t>vaccination</w:t>
      </w:r>
      <w:r>
        <w:rPr>
          <w:spacing w:val="-10"/>
          <w:sz w:val="20"/>
        </w:rPr>
        <w:t> </w:t>
      </w:r>
      <w:r>
        <w:rPr>
          <w:spacing w:val="-2"/>
          <w:sz w:val="20"/>
        </w:rPr>
        <w:t>as</w:t>
      </w:r>
      <w:r>
        <w:rPr>
          <w:spacing w:val="-10"/>
          <w:sz w:val="20"/>
        </w:rPr>
        <w:t> </w:t>
      </w:r>
      <w:r>
        <w:rPr>
          <w:spacing w:val="-2"/>
          <w:sz w:val="20"/>
        </w:rPr>
        <w:t>part</w:t>
      </w:r>
      <w:r>
        <w:rPr>
          <w:spacing w:val="-10"/>
          <w:sz w:val="20"/>
        </w:rPr>
        <w:t> </w:t>
      </w:r>
      <w:r>
        <w:rPr>
          <w:spacing w:val="-2"/>
          <w:sz w:val="20"/>
        </w:rPr>
        <w:t>of</w:t>
      </w:r>
      <w:r>
        <w:rPr>
          <w:spacing w:val="-10"/>
          <w:sz w:val="20"/>
        </w:rPr>
        <w:t> </w:t>
      </w:r>
      <w:r>
        <w:rPr>
          <w:spacing w:val="-2"/>
          <w:sz w:val="20"/>
        </w:rPr>
        <w:t>the</w:t>
      </w:r>
      <w:r>
        <w:rPr>
          <w:spacing w:val="-10"/>
          <w:sz w:val="20"/>
        </w:rPr>
        <w:t> </w:t>
      </w:r>
      <w:r>
        <w:rPr>
          <w:spacing w:val="-2"/>
          <w:sz w:val="20"/>
        </w:rPr>
        <w:t>reduction</w:t>
      </w:r>
      <w:r>
        <w:rPr>
          <w:spacing w:val="-10"/>
          <w:sz w:val="20"/>
        </w:rPr>
        <w:t> </w:t>
      </w:r>
      <w:r>
        <w:rPr>
          <w:spacing w:val="-2"/>
          <w:sz w:val="20"/>
        </w:rPr>
        <w:t>in</w:t>
      </w:r>
      <w:r>
        <w:rPr>
          <w:spacing w:val="-10"/>
          <w:sz w:val="20"/>
        </w:rPr>
        <w:t> </w:t>
      </w:r>
      <w:r>
        <w:rPr>
          <w:spacing w:val="-2"/>
          <w:sz w:val="20"/>
        </w:rPr>
        <w:t>required</w:t>
      </w:r>
      <w:r>
        <w:rPr>
          <w:spacing w:val="-10"/>
          <w:sz w:val="20"/>
        </w:rPr>
        <w:t> </w:t>
      </w:r>
      <w:r>
        <w:rPr>
          <w:spacing w:val="-2"/>
          <w:sz w:val="20"/>
        </w:rPr>
        <w:t>doses;</w:t>
      </w:r>
      <w:r>
        <w:rPr>
          <w:spacing w:val="-10"/>
          <w:sz w:val="20"/>
        </w:rPr>
        <w:t> </w:t>
      </w:r>
      <w:r>
        <w:rPr>
          <w:spacing w:val="-2"/>
          <w:sz w:val="20"/>
        </w:rPr>
        <w:t>and</w:t>
      </w:r>
      <w:r>
        <w:rPr>
          <w:spacing w:val="-10"/>
          <w:sz w:val="20"/>
        </w:rPr>
        <w:t> </w:t>
      </w:r>
      <w:r>
        <w:rPr>
          <w:spacing w:val="-2"/>
          <w:sz w:val="20"/>
        </w:rPr>
        <w:t>that</w:t>
      </w:r>
      <w:r>
        <w:rPr>
          <w:spacing w:val="-10"/>
          <w:sz w:val="20"/>
        </w:rPr>
        <w:t> </w:t>
      </w:r>
      <w:r>
        <w:rPr>
          <w:spacing w:val="-2"/>
          <w:sz w:val="20"/>
        </w:rPr>
        <w:t>the</w:t>
      </w:r>
      <w:r>
        <w:rPr>
          <w:spacing w:val="-10"/>
          <w:sz w:val="20"/>
        </w:rPr>
        <w:t> </w:t>
      </w:r>
      <w:r>
        <w:rPr>
          <w:spacing w:val="-2"/>
          <w:sz w:val="20"/>
        </w:rPr>
        <w:t>evidence</w:t>
      </w:r>
      <w:r>
        <w:rPr>
          <w:spacing w:val="-10"/>
          <w:sz w:val="20"/>
        </w:rPr>
        <w:t> </w:t>
      </w:r>
      <w:r>
        <w:rPr>
          <w:spacing w:val="-2"/>
          <w:sz w:val="20"/>
        </w:rPr>
        <w:t>of</w:t>
      </w:r>
      <w:r>
        <w:rPr>
          <w:spacing w:val="-10"/>
          <w:sz w:val="20"/>
        </w:rPr>
        <w:t> </w:t>
      </w:r>
      <w:r>
        <w:rPr>
          <w:spacing w:val="-2"/>
          <w:sz w:val="20"/>
        </w:rPr>
        <w:t>equal</w:t>
      </w:r>
      <w:r>
        <w:rPr>
          <w:spacing w:val="-10"/>
          <w:sz w:val="20"/>
        </w:rPr>
        <w:t> </w:t>
      </w:r>
      <w:r>
        <w:rPr>
          <w:spacing w:val="-2"/>
          <w:sz w:val="20"/>
        </w:rPr>
        <w:t>efficacy</w:t>
      </w:r>
      <w:r>
        <w:rPr>
          <w:spacing w:val="-10"/>
          <w:sz w:val="20"/>
        </w:rPr>
        <w:t> </w:t>
      </w:r>
      <w:r>
        <w:rPr>
          <w:spacing w:val="-2"/>
          <w:sz w:val="20"/>
        </w:rPr>
        <w:t>is </w:t>
      </w:r>
      <w:r>
        <w:rPr>
          <w:sz w:val="20"/>
        </w:rPr>
        <w:t>communicated clearly to providers and the community.</w:t>
      </w:r>
    </w:p>
    <w:p>
      <w:pPr>
        <w:pStyle w:val="ListParagraph"/>
        <w:numPr>
          <w:ilvl w:val="2"/>
          <w:numId w:val="1"/>
        </w:numPr>
        <w:tabs>
          <w:tab w:pos="1587" w:val="left" w:leader="none"/>
        </w:tabs>
        <w:spacing w:line="256" w:lineRule="auto" w:before="111" w:after="0"/>
        <w:ind w:left="1587" w:right="855" w:hanging="737"/>
        <w:jc w:val="left"/>
        <w:rPr>
          <w:rFonts w:ascii="Verdana"/>
          <w:i/>
          <w:sz w:val="20"/>
        </w:rPr>
      </w:pPr>
      <w:r>
        <w:rPr>
          <w:sz w:val="20"/>
        </w:rPr>
        <w:t>Fund and develop routine program processes that can identify schools with lower coverage and develop </w:t>
      </w:r>
      <w:r>
        <w:rPr>
          <w:spacing w:val="-6"/>
          <w:sz w:val="20"/>
        </w:rPr>
        <w:t>tailored solutions to improve HPV vaccination uptake, </w:t>
      </w:r>
      <w:r>
        <w:rPr>
          <w:rFonts w:ascii="Verdana"/>
          <w:i/>
          <w:spacing w:val="-6"/>
          <w:sz w:val="20"/>
        </w:rPr>
        <w:t>including</w:t>
      </w:r>
      <w:r>
        <w:rPr>
          <w:rFonts w:ascii="Verdana"/>
          <w:i/>
          <w:spacing w:val="-14"/>
          <w:sz w:val="20"/>
        </w:rPr>
        <w:t> </w:t>
      </w:r>
      <w:r>
        <w:rPr>
          <w:rFonts w:ascii="Verdana"/>
          <w:i/>
          <w:spacing w:val="-6"/>
          <w:sz w:val="20"/>
        </w:rPr>
        <w:t>working</w:t>
      </w:r>
      <w:r>
        <w:rPr>
          <w:rFonts w:ascii="Verdana"/>
          <w:i/>
          <w:spacing w:val="-14"/>
          <w:sz w:val="20"/>
        </w:rPr>
        <w:t> </w:t>
      </w:r>
      <w:r>
        <w:rPr>
          <w:rFonts w:ascii="Verdana"/>
          <w:i/>
          <w:spacing w:val="-6"/>
          <w:sz w:val="20"/>
        </w:rPr>
        <w:t>in</w:t>
      </w:r>
      <w:r>
        <w:rPr>
          <w:rFonts w:ascii="Verdana"/>
          <w:i/>
          <w:spacing w:val="-14"/>
          <w:sz w:val="20"/>
        </w:rPr>
        <w:t> </w:t>
      </w:r>
      <w:r>
        <w:rPr>
          <w:rFonts w:ascii="Verdana"/>
          <w:i/>
          <w:spacing w:val="-6"/>
          <w:sz w:val="20"/>
        </w:rPr>
        <w:t>partnership</w:t>
      </w:r>
      <w:r>
        <w:rPr>
          <w:rFonts w:ascii="Verdana"/>
          <w:i/>
          <w:spacing w:val="-14"/>
          <w:sz w:val="20"/>
        </w:rPr>
        <w:t> </w:t>
      </w:r>
      <w:r>
        <w:rPr>
          <w:rFonts w:ascii="Verdana"/>
          <w:i/>
          <w:spacing w:val="-6"/>
          <w:sz w:val="20"/>
        </w:rPr>
        <w:t>with</w:t>
      </w:r>
      <w:r>
        <w:rPr>
          <w:rFonts w:ascii="Verdana"/>
          <w:i/>
          <w:spacing w:val="-14"/>
          <w:sz w:val="20"/>
        </w:rPr>
        <w:t> </w:t>
      </w:r>
      <w:r>
        <w:rPr>
          <w:rFonts w:ascii="Verdana"/>
          <w:i/>
          <w:spacing w:val="-6"/>
          <w:sz w:val="20"/>
        </w:rPr>
        <w:t>Aboriginal</w:t>
      </w:r>
      <w:r>
        <w:rPr>
          <w:rFonts w:ascii="Verdana"/>
          <w:i/>
          <w:spacing w:val="-14"/>
          <w:sz w:val="20"/>
        </w:rPr>
        <w:t> </w:t>
      </w:r>
      <w:r>
        <w:rPr>
          <w:rFonts w:ascii="Verdana"/>
          <w:i/>
          <w:spacing w:val="-6"/>
          <w:sz w:val="20"/>
        </w:rPr>
        <w:t>and</w:t>
      </w:r>
      <w:r>
        <w:rPr>
          <w:rFonts w:ascii="Verdana"/>
          <w:i/>
          <w:spacing w:val="-6"/>
          <w:sz w:val="20"/>
        </w:rPr>
        <w:t> </w:t>
      </w:r>
      <w:r>
        <w:rPr>
          <w:rFonts w:ascii="Verdana"/>
          <w:i/>
          <w:w w:val="85"/>
          <w:sz w:val="20"/>
        </w:rPr>
        <w:t>Torres</w:t>
      </w:r>
      <w:r>
        <w:rPr>
          <w:rFonts w:ascii="Verdana"/>
          <w:i/>
          <w:spacing w:val="-12"/>
          <w:w w:val="85"/>
          <w:sz w:val="20"/>
        </w:rPr>
        <w:t> </w:t>
      </w:r>
      <w:r>
        <w:rPr>
          <w:rFonts w:ascii="Verdana"/>
          <w:i/>
          <w:w w:val="85"/>
          <w:sz w:val="20"/>
        </w:rPr>
        <w:t>Strait</w:t>
      </w:r>
      <w:r>
        <w:rPr>
          <w:rFonts w:ascii="Verdana"/>
          <w:i/>
          <w:spacing w:val="-12"/>
          <w:w w:val="85"/>
          <w:sz w:val="20"/>
        </w:rPr>
        <w:t> </w:t>
      </w:r>
      <w:r>
        <w:rPr>
          <w:rFonts w:ascii="Verdana"/>
          <w:i/>
          <w:w w:val="85"/>
          <w:sz w:val="20"/>
        </w:rPr>
        <w:t>Islander</w:t>
      </w:r>
      <w:r>
        <w:rPr>
          <w:rFonts w:ascii="Verdana"/>
          <w:i/>
          <w:spacing w:val="-12"/>
          <w:w w:val="85"/>
          <w:sz w:val="20"/>
        </w:rPr>
        <w:t> </w:t>
      </w:r>
      <w:r>
        <w:rPr>
          <w:rFonts w:ascii="Verdana"/>
          <w:i/>
          <w:w w:val="85"/>
          <w:sz w:val="20"/>
        </w:rPr>
        <w:t>community-controlled</w:t>
      </w:r>
      <w:r>
        <w:rPr>
          <w:rFonts w:ascii="Verdana"/>
          <w:i/>
          <w:spacing w:val="-12"/>
          <w:w w:val="85"/>
          <w:sz w:val="20"/>
        </w:rPr>
        <w:t> </w:t>
      </w:r>
      <w:r>
        <w:rPr>
          <w:rFonts w:ascii="Verdana"/>
          <w:i/>
          <w:w w:val="85"/>
          <w:sz w:val="20"/>
        </w:rPr>
        <w:t>services,</w:t>
      </w:r>
      <w:r>
        <w:rPr>
          <w:rFonts w:ascii="Verdana"/>
          <w:i/>
          <w:spacing w:val="-12"/>
          <w:w w:val="85"/>
          <w:sz w:val="20"/>
        </w:rPr>
        <w:t> </w:t>
      </w:r>
      <w:r>
        <w:rPr>
          <w:rFonts w:ascii="Verdana"/>
          <w:i/>
          <w:w w:val="85"/>
          <w:sz w:val="20"/>
        </w:rPr>
        <w:t>peak</w:t>
      </w:r>
      <w:r>
        <w:rPr>
          <w:rFonts w:ascii="Verdana"/>
          <w:i/>
          <w:spacing w:val="-12"/>
          <w:w w:val="85"/>
          <w:sz w:val="20"/>
        </w:rPr>
        <w:t> </w:t>
      </w:r>
      <w:r>
        <w:rPr>
          <w:rFonts w:ascii="Verdana"/>
          <w:i/>
          <w:w w:val="85"/>
          <w:sz w:val="20"/>
        </w:rPr>
        <w:t>bodies</w:t>
      </w:r>
      <w:r>
        <w:rPr>
          <w:rFonts w:ascii="Verdana"/>
          <w:i/>
          <w:spacing w:val="-12"/>
          <w:w w:val="85"/>
          <w:sz w:val="20"/>
        </w:rPr>
        <w:t> </w:t>
      </w:r>
      <w:r>
        <w:rPr>
          <w:rFonts w:ascii="Verdana"/>
          <w:i/>
          <w:w w:val="85"/>
          <w:sz w:val="20"/>
        </w:rPr>
        <w:t>and</w:t>
      </w:r>
      <w:r>
        <w:rPr>
          <w:rFonts w:ascii="Verdana"/>
          <w:i/>
          <w:spacing w:val="-12"/>
          <w:w w:val="85"/>
          <w:sz w:val="20"/>
        </w:rPr>
        <w:t> </w:t>
      </w:r>
      <w:r>
        <w:rPr>
          <w:rFonts w:ascii="Verdana"/>
          <w:i/>
          <w:w w:val="85"/>
          <w:sz w:val="20"/>
        </w:rPr>
        <w:t>community.</w:t>
      </w:r>
      <w:r>
        <w:rPr>
          <w:rFonts w:ascii="Verdana"/>
          <w:i/>
          <w:spacing w:val="-12"/>
          <w:w w:val="85"/>
          <w:sz w:val="20"/>
        </w:rPr>
        <w:t> </w:t>
      </w:r>
      <w:r>
        <w:rPr>
          <w:rFonts w:ascii="Verdana"/>
          <w:i/>
          <w:w w:val="85"/>
          <w:sz w:val="20"/>
        </w:rPr>
        <w:t>Fund</w:t>
      </w:r>
      <w:r>
        <w:rPr>
          <w:rFonts w:ascii="Verdana"/>
          <w:i/>
          <w:spacing w:val="-16"/>
          <w:w w:val="85"/>
          <w:sz w:val="20"/>
        </w:rPr>
        <w:t> </w:t>
      </w:r>
      <w:r>
        <w:rPr>
          <w:rFonts w:ascii="Verdana"/>
          <w:i/>
          <w:w w:val="85"/>
          <w:sz w:val="20"/>
        </w:rPr>
        <w:t>and</w:t>
      </w:r>
      <w:r>
        <w:rPr>
          <w:rFonts w:ascii="Verdana"/>
          <w:i/>
          <w:spacing w:val="-16"/>
          <w:w w:val="85"/>
          <w:sz w:val="20"/>
        </w:rPr>
        <w:t> </w:t>
      </w:r>
      <w:r>
        <w:rPr>
          <w:rFonts w:ascii="Verdana"/>
          <w:i/>
          <w:w w:val="85"/>
          <w:sz w:val="20"/>
        </w:rPr>
        <w:t>support</w:t>
      </w:r>
      <w:r>
        <w:rPr>
          <w:rFonts w:ascii="Verdana"/>
          <w:i/>
          <w:spacing w:val="-16"/>
          <w:w w:val="85"/>
          <w:sz w:val="20"/>
        </w:rPr>
        <w:t> </w:t>
      </w:r>
      <w:r>
        <w:rPr>
          <w:rFonts w:ascii="Verdana"/>
          <w:i/>
          <w:w w:val="85"/>
          <w:sz w:val="20"/>
        </w:rPr>
        <w:t>Aboriginal liaison</w:t>
      </w:r>
      <w:r>
        <w:rPr>
          <w:rFonts w:ascii="Verdana"/>
          <w:i/>
          <w:spacing w:val="-10"/>
          <w:w w:val="85"/>
          <w:sz w:val="20"/>
        </w:rPr>
        <w:t> </w:t>
      </w:r>
      <w:r>
        <w:rPr>
          <w:rFonts w:ascii="Verdana"/>
          <w:i/>
          <w:w w:val="85"/>
          <w:sz w:val="20"/>
        </w:rPr>
        <w:t>staff</w:t>
      </w:r>
      <w:r>
        <w:rPr>
          <w:rFonts w:ascii="Verdana"/>
          <w:i/>
          <w:spacing w:val="-10"/>
          <w:w w:val="85"/>
          <w:sz w:val="20"/>
        </w:rPr>
        <w:t> </w:t>
      </w:r>
      <w:r>
        <w:rPr>
          <w:rFonts w:ascii="Verdana"/>
          <w:i/>
          <w:w w:val="85"/>
          <w:sz w:val="20"/>
        </w:rPr>
        <w:t>with</w:t>
      </w:r>
      <w:r>
        <w:rPr>
          <w:rFonts w:ascii="Verdana"/>
          <w:i/>
          <w:spacing w:val="-10"/>
          <w:w w:val="85"/>
          <w:sz w:val="20"/>
        </w:rPr>
        <w:t> </w:t>
      </w:r>
      <w:r>
        <w:rPr>
          <w:rFonts w:ascii="Verdana"/>
          <w:i/>
          <w:w w:val="85"/>
          <w:sz w:val="20"/>
        </w:rPr>
        <w:t>dedicated</w:t>
      </w:r>
      <w:r>
        <w:rPr>
          <w:rFonts w:ascii="Verdana"/>
          <w:i/>
          <w:spacing w:val="-10"/>
          <w:w w:val="85"/>
          <w:sz w:val="20"/>
        </w:rPr>
        <w:t> </w:t>
      </w:r>
      <w:r>
        <w:rPr>
          <w:rFonts w:ascii="Verdana"/>
          <w:i/>
          <w:w w:val="85"/>
          <w:sz w:val="20"/>
        </w:rPr>
        <w:t>time</w:t>
      </w:r>
      <w:r>
        <w:rPr>
          <w:rFonts w:ascii="Verdana"/>
          <w:i/>
          <w:spacing w:val="-10"/>
          <w:w w:val="85"/>
          <w:sz w:val="20"/>
        </w:rPr>
        <w:t> </w:t>
      </w:r>
      <w:r>
        <w:rPr>
          <w:rFonts w:ascii="Verdana"/>
          <w:i/>
          <w:w w:val="85"/>
          <w:sz w:val="20"/>
        </w:rPr>
        <w:t>in</w:t>
      </w:r>
      <w:r>
        <w:rPr>
          <w:rFonts w:ascii="Verdana"/>
          <w:i/>
          <w:spacing w:val="-10"/>
          <w:w w:val="85"/>
          <w:sz w:val="20"/>
        </w:rPr>
        <w:t> </w:t>
      </w:r>
      <w:r>
        <w:rPr>
          <w:rFonts w:ascii="Verdana"/>
          <w:i/>
          <w:w w:val="85"/>
          <w:sz w:val="20"/>
        </w:rPr>
        <w:t>schools</w:t>
      </w:r>
      <w:r>
        <w:rPr>
          <w:rFonts w:ascii="Verdana"/>
          <w:i/>
          <w:spacing w:val="-10"/>
          <w:w w:val="85"/>
          <w:sz w:val="20"/>
        </w:rPr>
        <w:t> </w:t>
      </w:r>
      <w:r>
        <w:rPr>
          <w:rFonts w:ascii="Verdana"/>
          <w:i/>
          <w:w w:val="85"/>
          <w:sz w:val="20"/>
        </w:rPr>
        <w:t>to</w:t>
      </w:r>
      <w:r>
        <w:rPr>
          <w:rFonts w:ascii="Verdana"/>
          <w:i/>
          <w:spacing w:val="-10"/>
          <w:w w:val="85"/>
          <w:sz w:val="20"/>
        </w:rPr>
        <w:t> </w:t>
      </w:r>
      <w:r>
        <w:rPr>
          <w:rFonts w:ascii="Verdana"/>
          <w:i/>
          <w:w w:val="85"/>
          <w:sz w:val="20"/>
        </w:rPr>
        <w:t>promote</w:t>
      </w:r>
      <w:r>
        <w:rPr>
          <w:rFonts w:ascii="Verdana"/>
          <w:i/>
          <w:spacing w:val="-10"/>
          <w:w w:val="85"/>
          <w:sz w:val="20"/>
        </w:rPr>
        <w:t> </w:t>
      </w:r>
      <w:r>
        <w:rPr>
          <w:rFonts w:ascii="Verdana"/>
          <w:i/>
          <w:w w:val="85"/>
          <w:sz w:val="20"/>
        </w:rPr>
        <w:t>engagement</w:t>
      </w:r>
      <w:r>
        <w:rPr>
          <w:rFonts w:ascii="Verdana"/>
          <w:i/>
          <w:spacing w:val="-10"/>
          <w:w w:val="85"/>
          <w:sz w:val="20"/>
        </w:rPr>
        <w:t> </w:t>
      </w:r>
      <w:r>
        <w:rPr>
          <w:rFonts w:ascii="Verdana"/>
          <w:i/>
          <w:w w:val="85"/>
          <w:sz w:val="20"/>
        </w:rPr>
        <w:t>with</w:t>
      </w:r>
      <w:r>
        <w:rPr>
          <w:rFonts w:ascii="Verdana"/>
          <w:i/>
          <w:spacing w:val="-10"/>
          <w:w w:val="85"/>
          <w:sz w:val="20"/>
        </w:rPr>
        <w:t> </w:t>
      </w:r>
      <w:r>
        <w:rPr>
          <w:rFonts w:ascii="Verdana"/>
          <w:i/>
          <w:w w:val="85"/>
          <w:sz w:val="20"/>
        </w:rPr>
        <w:t>vaccination.</w:t>
      </w:r>
      <w:r>
        <w:rPr>
          <w:rFonts w:ascii="Verdana"/>
          <w:i/>
          <w:spacing w:val="-10"/>
          <w:w w:val="85"/>
          <w:sz w:val="20"/>
        </w:rPr>
        <w:t> </w:t>
      </w:r>
      <w:r>
        <w:rPr>
          <w:rFonts w:ascii="Verdana"/>
          <w:i/>
          <w:w w:val="85"/>
          <w:sz w:val="20"/>
        </w:rPr>
        <w:t>Build</w:t>
      </w:r>
      <w:r>
        <w:rPr>
          <w:rFonts w:ascii="Verdana"/>
          <w:i/>
          <w:spacing w:val="-5"/>
          <w:w w:val="85"/>
          <w:sz w:val="20"/>
        </w:rPr>
        <w:t> </w:t>
      </w:r>
      <w:r>
        <w:rPr>
          <w:rFonts w:ascii="Verdana"/>
          <w:i/>
          <w:w w:val="85"/>
          <w:sz w:val="20"/>
        </w:rPr>
        <w:t>on</w:t>
      </w:r>
      <w:r>
        <w:rPr>
          <w:rFonts w:ascii="Verdana"/>
          <w:i/>
          <w:spacing w:val="-5"/>
          <w:w w:val="85"/>
          <w:sz w:val="20"/>
        </w:rPr>
        <w:t> </w:t>
      </w:r>
      <w:r>
        <w:rPr>
          <w:rFonts w:ascii="Verdana"/>
          <w:i/>
          <w:w w:val="85"/>
          <w:sz w:val="20"/>
        </w:rPr>
        <w:t>the</w:t>
      </w:r>
      <w:r>
        <w:rPr>
          <w:rFonts w:ascii="Verdana"/>
          <w:i/>
          <w:spacing w:val="-5"/>
          <w:w w:val="85"/>
          <w:sz w:val="20"/>
        </w:rPr>
        <w:t> </w:t>
      </w:r>
      <w:r>
        <w:rPr>
          <w:rFonts w:ascii="Verdana"/>
          <w:i/>
          <w:w w:val="85"/>
          <w:sz w:val="20"/>
        </w:rPr>
        <w:t>strengths</w:t>
      </w:r>
    </w:p>
    <w:p>
      <w:pPr>
        <w:spacing w:line="256" w:lineRule="auto" w:before="0"/>
        <w:ind w:left="1587" w:right="857" w:firstLine="0"/>
        <w:jc w:val="left"/>
        <w:rPr>
          <w:rFonts w:ascii="Verdana"/>
          <w:i/>
          <w:sz w:val="20"/>
        </w:rPr>
      </w:pPr>
      <w:r>
        <w:rPr>
          <w:rFonts w:ascii="Verdana"/>
          <w:i/>
          <w:w w:val="85"/>
          <w:sz w:val="20"/>
        </w:rPr>
        <w:t>of the ACCHO sector and their leadership to develop tailored solutions that will support the acceptability,</w:t>
      </w:r>
      <w:r>
        <w:rPr>
          <w:rFonts w:ascii="Verdana"/>
          <w:i/>
          <w:w w:val="85"/>
          <w:sz w:val="20"/>
        </w:rPr>
        <w:t> community</w:t>
      </w:r>
      <w:r>
        <w:rPr>
          <w:rFonts w:ascii="Verdana"/>
          <w:i/>
          <w:spacing w:val="-9"/>
          <w:w w:val="85"/>
          <w:sz w:val="20"/>
        </w:rPr>
        <w:t> </w:t>
      </w:r>
      <w:r>
        <w:rPr>
          <w:rFonts w:ascii="Verdana"/>
          <w:i/>
          <w:w w:val="85"/>
          <w:sz w:val="20"/>
        </w:rPr>
        <w:t>support</w:t>
      </w:r>
      <w:r>
        <w:rPr>
          <w:rFonts w:ascii="Verdana"/>
          <w:i/>
          <w:spacing w:val="-9"/>
          <w:w w:val="85"/>
          <w:sz w:val="20"/>
        </w:rPr>
        <w:t> </w:t>
      </w:r>
      <w:r>
        <w:rPr>
          <w:rFonts w:ascii="Verdana"/>
          <w:i/>
          <w:w w:val="85"/>
          <w:sz w:val="20"/>
        </w:rPr>
        <w:t>for,</w:t>
      </w:r>
      <w:r>
        <w:rPr>
          <w:rFonts w:ascii="Verdana"/>
          <w:i/>
          <w:spacing w:val="-9"/>
          <w:w w:val="85"/>
          <w:sz w:val="20"/>
        </w:rPr>
        <w:t> </w:t>
      </w:r>
      <w:r>
        <w:rPr>
          <w:rFonts w:ascii="Verdana"/>
          <w:i/>
          <w:w w:val="85"/>
          <w:sz w:val="20"/>
        </w:rPr>
        <w:t>experience</w:t>
      </w:r>
      <w:r>
        <w:rPr>
          <w:rFonts w:ascii="Verdana"/>
          <w:i/>
          <w:spacing w:val="-9"/>
          <w:w w:val="85"/>
          <w:sz w:val="20"/>
        </w:rPr>
        <w:t> </w:t>
      </w:r>
      <w:r>
        <w:rPr>
          <w:rFonts w:ascii="Verdana"/>
          <w:i/>
          <w:w w:val="85"/>
          <w:sz w:val="20"/>
        </w:rPr>
        <w:t>and</w:t>
      </w:r>
      <w:r>
        <w:rPr>
          <w:rFonts w:ascii="Verdana"/>
          <w:i/>
          <w:spacing w:val="-9"/>
          <w:w w:val="85"/>
          <w:sz w:val="20"/>
        </w:rPr>
        <w:t> </w:t>
      </w:r>
      <w:r>
        <w:rPr>
          <w:rFonts w:ascii="Verdana"/>
          <w:i/>
          <w:w w:val="85"/>
          <w:sz w:val="20"/>
        </w:rPr>
        <w:t>understanding</w:t>
      </w:r>
      <w:r>
        <w:rPr>
          <w:rFonts w:ascii="Verdana"/>
          <w:i/>
          <w:spacing w:val="-9"/>
          <w:w w:val="85"/>
          <w:sz w:val="20"/>
        </w:rPr>
        <w:t> </w:t>
      </w:r>
      <w:r>
        <w:rPr>
          <w:rFonts w:ascii="Verdana"/>
          <w:i/>
          <w:w w:val="85"/>
          <w:sz w:val="20"/>
        </w:rPr>
        <w:t>of</w:t>
      </w:r>
      <w:r>
        <w:rPr>
          <w:rFonts w:ascii="Verdana"/>
          <w:i/>
          <w:spacing w:val="-9"/>
          <w:w w:val="85"/>
          <w:sz w:val="20"/>
        </w:rPr>
        <w:t> </w:t>
      </w:r>
      <w:r>
        <w:rPr>
          <w:rFonts w:ascii="Verdana"/>
          <w:i/>
          <w:w w:val="85"/>
          <w:sz w:val="20"/>
        </w:rPr>
        <w:t>school-based</w:t>
      </w:r>
      <w:r>
        <w:rPr>
          <w:rFonts w:ascii="Verdana"/>
          <w:i/>
          <w:spacing w:val="-9"/>
          <w:w w:val="85"/>
          <w:sz w:val="20"/>
        </w:rPr>
        <w:t> </w:t>
      </w:r>
      <w:r>
        <w:rPr>
          <w:rFonts w:ascii="Verdana"/>
          <w:i/>
          <w:w w:val="85"/>
          <w:sz w:val="20"/>
        </w:rPr>
        <w:t>HPV</w:t>
      </w:r>
      <w:r>
        <w:rPr>
          <w:rFonts w:ascii="Verdana"/>
          <w:i/>
          <w:spacing w:val="-9"/>
          <w:w w:val="85"/>
          <w:sz w:val="20"/>
        </w:rPr>
        <w:t> </w:t>
      </w:r>
      <w:r>
        <w:rPr>
          <w:rFonts w:ascii="Verdana"/>
          <w:i/>
          <w:w w:val="85"/>
          <w:sz w:val="20"/>
        </w:rPr>
        <w:t>vaccination</w:t>
      </w:r>
      <w:r>
        <w:rPr>
          <w:rFonts w:ascii="Verdana"/>
          <w:i/>
          <w:spacing w:val="-9"/>
          <w:w w:val="85"/>
          <w:sz w:val="20"/>
        </w:rPr>
        <w:t> </w:t>
      </w:r>
      <w:r>
        <w:rPr>
          <w:rFonts w:ascii="Verdana"/>
          <w:i/>
          <w:w w:val="85"/>
          <w:sz w:val="20"/>
        </w:rPr>
        <w:t>among</w:t>
      </w:r>
      <w:r>
        <w:rPr>
          <w:rFonts w:ascii="Verdana"/>
          <w:i/>
          <w:spacing w:val="-9"/>
          <w:w w:val="85"/>
          <w:sz w:val="20"/>
        </w:rPr>
        <w:t> </w:t>
      </w:r>
      <w:r>
        <w:rPr>
          <w:rFonts w:ascii="Verdana"/>
          <w:i/>
          <w:w w:val="85"/>
          <w:sz w:val="20"/>
        </w:rPr>
        <w:t>Aboriginal</w:t>
      </w:r>
      <w:r>
        <w:rPr>
          <w:rFonts w:ascii="Verdana"/>
          <w:i/>
          <w:spacing w:val="-9"/>
          <w:w w:val="85"/>
          <w:sz w:val="20"/>
        </w:rPr>
        <w:t> </w:t>
      </w:r>
      <w:r>
        <w:rPr>
          <w:rFonts w:ascii="Verdana"/>
          <w:i/>
          <w:w w:val="85"/>
          <w:sz w:val="20"/>
        </w:rPr>
        <w:t>and </w:t>
      </w:r>
      <w:r>
        <w:rPr>
          <w:rFonts w:ascii="Verdana"/>
          <w:i/>
          <w:w w:val="90"/>
          <w:sz w:val="20"/>
        </w:rPr>
        <w:t>Torres</w:t>
      </w:r>
      <w:r>
        <w:rPr>
          <w:rFonts w:ascii="Verdana"/>
          <w:i/>
          <w:spacing w:val="-5"/>
          <w:w w:val="90"/>
          <w:sz w:val="20"/>
        </w:rPr>
        <w:t> </w:t>
      </w:r>
      <w:r>
        <w:rPr>
          <w:rFonts w:ascii="Verdana"/>
          <w:i/>
          <w:w w:val="90"/>
          <w:sz w:val="20"/>
        </w:rPr>
        <w:t>Strait</w:t>
      </w:r>
      <w:r>
        <w:rPr>
          <w:rFonts w:ascii="Verdana"/>
          <w:i/>
          <w:spacing w:val="-5"/>
          <w:w w:val="90"/>
          <w:sz w:val="20"/>
        </w:rPr>
        <w:t> </w:t>
      </w:r>
      <w:r>
        <w:rPr>
          <w:rFonts w:ascii="Verdana"/>
          <w:i/>
          <w:w w:val="90"/>
          <w:sz w:val="20"/>
        </w:rPr>
        <w:t>Islander</w:t>
      </w:r>
      <w:r>
        <w:rPr>
          <w:rFonts w:ascii="Verdana"/>
          <w:i/>
          <w:spacing w:val="-5"/>
          <w:w w:val="90"/>
          <w:sz w:val="20"/>
        </w:rPr>
        <w:t> </w:t>
      </w:r>
      <w:r>
        <w:rPr>
          <w:rFonts w:ascii="Verdana"/>
          <w:i/>
          <w:w w:val="90"/>
          <w:sz w:val="20"/>
        </w:rPr>
        <w:t>adolescents.</w:t>
      </w:r>
    </w:p>
    <w:p>
      <w:pPr>
        <w:spacing w:after="0" w:line="256" w:lineRule="auto"/>
        <w:jc w:val="left"/>
        <w:rPr>
          <w:rFonts w:ascii="Verdana"/>
          <w:sz w:val="20"/>
        </w:rPr>
        <w:sectPr>
          <w:pgSz w:w="11910" w:h="16840"/>
          <w:pgMar w:top="540" w:bottom="0" w:left="0" w:right="0"/>
        </w:sectPr>
      </w:pPr>
    </w:p>
    <w:p>
      <w:pPr>
        <w:pStyle w:val="BodyText"/>
        <w:rPr>
          <w:rFonts w:ascii="Verdana"/>
          <w:i/>
        </w:rPr>
      </w:pPr>
      <w:r>
        <w:rPr/>
        <mc:AlternateContent>
          <mc:Choice Requires="wps">
            <w:drawing>
              <wp:anchor distT="0" distB="0" distL="0" distR="0" allowOverlap="1" layoutInCell="1" locked="0" behindDoc="1" simplePos="0" relativeHeight="485742080">
                <wp:simplePos x="0" y="0"/>
                <wp:positionH relativeFrom="page">
                  <wp:posOffset>1814893</wp:posOffset>
                </wp:positionH>
                <wp:positionV relativeFrom="page">
                  <wp:posOffset>0</wp:posOffset>
                </wp:positionV>
                <wp:extent cx="5745480" cy="10692130"/>
                <wp:effectExtent l="0" t="0" r="0" b="0"/>
                <wp:wrapNone/>
                <wp:docPr id="569" name="Group 569"/>
                <wp:cNvGraphicFramePr>
                  <a:graphicFrameLocks/>
                </wp:cNvGraphicFramePr>
                <a:graphic>
                  <a:graphicData uri="http://schemas.microsoft.com/office/word/2010/wordprocessingGroup">
                    <wpg:wgp>
                      <wpg:cNvPr id="569" name="Group 569"/>
                      <wpg:cNvGrpSpPr/>
                      <wpg:grpSpPr>
                        <a:xfrm>
                          <a:off x="0" y="0"/>
                          <a:ext cx="5745480" cy="10692130"/>
                          <a:chExt cx="5745480" cy="10692130"/>
                        </a:xfrm>
                      </wpg:grpSpPr>
                      <wps:wsp>
                        <wps:cNvPr id="570" name="Textbox 570"/>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571" name="Graphic 571"/>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74400" id="docshapegroup491" coordorigin="2858,0" coordsize="9048,16838">
                <v:shape style="position:absolute;left:2858;top:566;width:9048;height:462" type="#_x0000_t202" id="docshape492"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5"/>
        <w:rPr>
          <w:rFonts w:ascii="Verdana"/>
          <w:i/>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41568">
                <wp:simplePos x="0" y="0"/>
                <wp:positionH relativeFrom="page">
                  <wp:posOffset>0</wp:posOffset>
                </wp:positionH>
                <wp:positionV relativeFrom="paragraph">
                  <wp:posOffset>-18611</wp:posOffset>
                </wp:positionV>
                <wp:extent cx="1749425" cy="280670"/>
                <wp:effectExtent l="0" t="0" r="0" b="0"/>
                <wp:wrapNone/>
                <wp:docPr id="572" name="Graphic 572"/>
                <wp:cNvGraphicFramePr>
                  <a:graphicFrameLocks/>
                </wp:cNvGraphicFramePr>
                <a:graphic>
                  <a:graphicData uri="http://schemas.microsoft.com/office/word/2010/wordprocessingShape">
                    <wps:wsp>
                      <wps:cNvPr id="572" name="Graphic 572"/>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74912" id="docshape493"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30</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pPr>
    </w:p>
    <w:p>
      <w:pPr>
        <w:pStyle w:val="Heading7"/>
        <w:numPr>
          <w:ilvl w:val="1"/>
          <w:numId w:val="1"/>
        </w:numPr>
        <w:tabs>
          <w:tab w:pos="1587" w:val="left" w:leader="none"/>
        </w:tabs>
        <w:spacing w:line="264" w:lineRule="auto" w:before="0" w:after="0"/>
        <w:ind w:left="1587" w:right="1389" w:hanging="738"/>
        <w:jc w:val="left"/>
      </w:pPr>
      <w:r>
        <w:rPr>
          <w:color w:val="0083BF"/>
        </w:rPr>
        <w:t>Optimise the reach and funding of complementary out-of-school HPV immunisation </w:t>
      </w:r>
      <w:r>
        <w:rPr>
          <w:color w:val="0083BF"/>
          <w:spacing w:val="-2"/>
        </w:rPr>
        <w:t>programs</w:t>
      </w:r>
      <w:r>
        <w:rPr>
          <w:color w:val="0083BF"/>
          <w:spacing w:val="-12"/>
        </w:rPr>
        <w:t> </w:t>
      </w:r>
      <w:r>
        <w:rPr>
          <w:color w:val="0083BF"/>
          <w:spacing w:val="-2"/>
        </w:rPr>
        <w:t>to</w:t>
      </w:r>
      <w:r>
        <w:rPr>
          <w:color w:val="0083BF"/>
          <w:spacing w:val="-12"/>
        </w:rPr>
        <w:t> </w:t>
      </w:r>
      <w:r>
        <w:rPr>
          <w:color w:val="0083BF"/>
          <w:spacing w:val="-2"/>
        </w:rPr>
        <w:t>achieve</w:t>
      </w:r>
      <w:r>
        <w:rPr>
          <w:color w:val="0083BF"/>
          <w:spacing w:val="-12"/>
        </w:rPr>
        <w:t> </w:t>
      </w:r>
      <w:r>
        <w:rPr>
          <w:color w:val="0083BF"/>
          <w:spacing w:val="-2"/>
        </w:rPr>
        <w:t>equity</w:t>
      </w:r>
      <w:r>
        <w:rPr>
          <w:color w:val="0083BF"/>
          <w:spacing w:val="-12"/>
        </w:rPr>
        <w:t> </w:t>
      </w:r>
      <w:r>
        <w:rPr>
          <w:color w:val="0083BF"/>
          <w:spacing w:val="-2"/>
        </w:rPr>
        <w:t>in</w:t>
      </w:r>
      <w:r>
        <w:rPr>
          <w:color w:val="0083BF"/>
          <w:spacing w:val="-12"/>
        </w:rPr>
        <w:t> </w:t>
      </w:r>
      <w:r>
        <w:rPr>
          <w:color w:val="0083BF"/>
          <w:spacing w:val="-2"/>
        </w:rPr>
        <w:t>delivery</w:t>
      </w:r>
      <w:r>
        <w:rPr>
          <w:color w:val="0083BF"/>
          <w:spacing w:val="-12"/>
        </w:rPr>
        <w:t> </w:t>
      </w:r>
      <w:r>
        <w:rPr>
          <w:color w:val="0083BF"/>
          <w:spacing w:val="-2"/>
        </w:rPr>
        <w:t>for</w:t>
      </w:r>
      <w:r>
        <w:rPr>
          <w:color w:val="0083BF"/>
          <w:spacing w:val="-12"/>
        </w:rPr>
        <w:t> </w:t>
      </w:r>
      <w:r>
        <w:rPr>
          <w:color w:val="0083BF"/>
          <w:spacing w:val="-2"/>
        </w:rPr>
        <w:t>all,</w:t>
      </w:r>
      <w:r>
        <w:rPr>
          <w:color w:val="0083BF"/>
          <w:spacing w:val="-12"/>
        </w:rPr>
        <w:t> </w:t>
      </w:r>
      <w:r>
        <w:rPr>
          <w:color w:val="0083BF"/>
          <w:spacing w:val="-2"/>
        </w:rPr>
        <w:t>including</w:t>
      </w:r>
      <w:r>
        <w:rPr>
          <w:color w:val="0083BF"/>
          <w:spacing w:val="-12"/>
        </w:rPr>
        <w:t> </w:t>
      </w:r>
      <w:r>
        <w:rPr>
          <w:rFonts w:ascii="Verdana"/>
          <w:i/>
          <w:color w:val="0083BF"/>
          <w:spacing w:val="-2"/>
        </w:rPr>
        <w:t>Aboriginal</w:t>
      </w:r>
      <w:r>
        <w:rPr>
          <w:rFonts w:ascii="Verdana"/>
          <w:i/>
          <w:color w:val="0083BF"/>
          <w:spacing w:val="-25"/>
        </w:rPr>
        <w:t> </w:t>
      </w:r>
      <w:r>
        <w:rPr>
          <w:rFonts w:ascii="Verdana"/>
          <w:i/>
          <w:color w:val="0083BF"/>
          <w:spacing w:val="-2"/>
        </w:rPr>
        <w:t>and</w:t>
      </w:r>
      <w:r>
        <w:rPr>
          <w:rFonts w:ascii="Verdana"/>
          <w:i/>
          <w:color w:val="0083BF"/>
          <w:spacing w:val="-25"/>
        </w:rPr>
        <w:t> </w:t>
      </w:r>
      <w:r>
        <w:rPr>
          <w:rFonts w:ascii="Verdana"/>
          <w:i/>
          <w:color w:val="0083BF"/>
          <w:spacing w:val="-2"/>
        </w:rPr>
        <w:t>Torres</w:t>
      </w:r>
      <w:r>
        <w:rPr>
          <w:rFonts w:ascii="Verdana"/>
          <w:i/>
          <w:color w:val="0083BF"/>
          <w:spacing w:val="-25"/>
        </w:rPr>
        <w:t> </w:t>
      </w:r>
      <w:r>
        <w:rPr>
          <w:rFonts w:ascii="Verdana"/>
          <w:i/>
          <w:color w:val="0083BF"/>
          <w:spacing w:val="-2"/>
        </w:rPr>
        <w:t>Strait</w:t>
      </w:r>
      <w:r>
        <w:rPr>
          <w:rFonts w:ascii="Verdana"/>
          <w:i/>
          <w:color w:val="0083BF"/>
          <w:spacing w:val="-2"/>
        </w:rPr>
        <w:t> </w:t>
      </w:r>
      <w:r>
        <w:rPr>
          <w:rFonts w:ascii="Verdana"/>
          <w:i/>
          <w:color w:val="0083BF"/>
        </w:rPr>
        <w:t>Islander</w:t>
      </w:r>
      <w:r>
        <w:rPr>
          <w:rFonts w:ascii="Verdana"/>
          <w:i/>
          <w:color w:val="0083BF"/>
          <w:spacing w:val="-15"/>
        </w:rPr>
        <w:t> </w:t>
      </w:r>
      <w:r>
        <w:rPr>
          <w:rFonts w:ascii="Verdana"/>
          <w:i/>
          <w:color w:val="0083BF"/>
        </w:rPr>
        <w:t>people</w:t>
      </w:r>
      <w:r>
        <w:rPr>
          <w:rFonts w:ascii="Verdana"/>
          <w:i/>
          <w:color w:val="0083BF"/>
          <w:spacing w:val="-11"/>
        </w:rPr>
        <w:t> </w:t>
      </w:r>
      <w:r>
        <w:rPr>
          <w:color w:val="0083BF"/>
        </w:rPr>
        <w:t>and</w:t>
      </w:r>
      <w:r>
        <w:rPr>
          <w:color w:val="0083BF"/>
          <w:spacing w:val="-2"/>
        </w:rPr>
        <w:t> </w:t>
      </w:r>
      <w:r>
        <w:rPr>
          <w:color w:val="0083BF"/>
        </w:rPr>
        <w:t>medically</w:t>
      </w:r>
      <w:r>
        <w:rPr>
          <w:color w:val="0083BF"/>
          <w:spacing w:val="-2"/>
        </w:rPr>
        <w:t> </w:t>
      </w:r>
      <w:r>
        <w:rPr>
          <w:color w:val="0083BF"/>
        </w:rPr>
        <w:t>high-risk</w:t>
      </w:r>
      <w:r>
        <w:rPr>
          <w:color w:val="0083BF"/>
          <w:spacing w:val="-2"/>
        </w:rPr>
        <w:t> </w:t>
      </w:r>
      <w:r>
        <w:rPr>
          <w:color w:val="0083BF"/>
        </w:rPr>
        <w:t>populations</w:t>
      </w:r>
      <w:r>
        <w:rPr>
          <w:color w:val="0083BF"/>
          <w:spacing w:val="-2"/>
        </w:rPr>
        <w:t> </w:t>
      </w:r>
      <w:r>
        <w:rPr>
          <w:color w:val="0083BF"/>
        </w:rPr>
        <w:t>(catch-up).</w:t>
      </w:r>
    </w:p>
    <w:p>
      <w:pPr>
        <w:pStyle w:val="ListParagraph"/>
        <w:numPr>
          <w:ilvl w:val="2"/>
          <w:numId w:val="1"/>
        </w:numPr>
        <w:tabs>
          <w:tab w:pos="1587" w:val="left" w:leader="none"/>
        </w:tabs>
        <w:spacing w:line="256" w:lineRule="auto" w:before="205" w:after="0"/>
        <w:ind w:left="1587" w:right="954" w:hanging="737"/>
        <w:jc w:val="left"/>
        <w:rPr>
          <w:rFonts w:ascii="Verdana"/>
          <w:i/>
          <w:sz w:val="20"/>
        </w:rPr>
      </w:pPr>
      <w:r>
        <w:rPr>
          <w:spacing w:val="-4"/>
          <w:sz w:val="20"/>
        </w:rPr>
        <w:t>Fund</w:t>
      </w:r>
      <w:r>
        <w:rPr>
          <w:spacing w:val="-13"/>
          <w:sz w:val="20"/>
        </w:rPr>
        <w:t> </w:t>
      </w:r>
      <w:r>
        <w:rPr>
          <w:spacing w:val="-4"/>
          <w:sz w:val="20"/>
        </w:rPr>
        <w:t>and</w:t>
      </w:r>
      <w:r>
        <w:rPr>
          <w:spacing w:val="-13"/>
          <w:sz w:val="20"/>
        </w:rPr>
        <w:t> </w:t>
      </w:r>
      <w:r>
        <w:rPr>
          <w:spacing w:val="-4"/>
          <w:sz w:val="20"/>
        </w:rPr>
        <w:t>promote</w:t>
      </w:r>
      <w:r>
        <w:rPr>
          <w:spacing w:val="-13"/>
          <w:sz w:val="20"/>
        </w:rPr>
        <w:t> </w:t>
      </w:r>
      <w:r>
        <w:rPr>
          <w:spacing w:val="-4"/>
          <w:sz w:val="20"/>
        </w:rPr>
        <w:t>HPV</w:t>
      </w:r>
      <w:r>
        <w:rPr>
          <w:spacing w:val="-13"/>
          <w:sz w:val="20"/>
        </w:rPr>
        <w:t> </w:t>
      </w:r>
      <w:r>
        <w:rPr>
          <w:spacing w:val="-4"/>
          <w:sz w:val="20"/>
        </w:rPr>
        <w:t>vaccine</w:t>
      </w:r>
      <w:r>
        <w:rPr>
          <w:spacing w:val="-13"/>
          <w:sz w:val="20"/>
        </w:rPr>
        <w:t> </w:t>
      </w:r>
      <w:r>
        <w:rPr>
          <w:spacing w:val="-4"/>
          <w:sz w:val="20"/>
        </w:rPr>
        <w:t>catch-up</w:t>
      </w:r>
      <w:r>
        <w:rPr>
          <w:spacing w:val="-13"/>
          <w:sz w:val="20"/>
        </w:rPr>
        <w:t> </w:t>
      </w:r>
      <w:r>
        <w:rPr>
          <w:spacing w:val="-4"/>
          <w:sz w:val="20"/>
        </w:rPr>
        <w:t>strategies</w:t>
      </w:r>
      <w:r>
        <w:rPr>
          <w:spacing w:val="-13"/>
          <w:sz w:val="20"/>
        </w:rPr>
        <w:t> </w:t>
      </w:r>
      <w:r>
        <w:rPr>
          <w:spacing w:val="-4"/>
          <w:sz w:val="20"/>
        </w:rPr>
        <w:t>with</w:t>
      </w:r>
      <w:r>
        <w:rPr>
          <w:spacing w:val="-13"/>
          <w:sz w:val="20"/>
        </w:rPr>
        <w:t> </w:t>
      </w:r>
      <w:r>
        <w:rPr>
          <w:spacing w:val="-4"/>
          <w:sz w:val="20"/>
        </w:rPr>
        <w:t>out-of-school</w:t>
      </w:r>
      <w:r>
        <w:rPr>
          <w:spacing w:val="-13"/>
          <w:sz w:val="20"/>
        </w:rPr>
        <w:t> </w:t>
      </w:r>
      <w:r>
        <w:rPr>
          <w:rFonts w:ascii="Verdana"/>
          <w:i/>
          <w:spacing w:val="-4"/>
          <w:sz w:val="20"/>
        </w:rPr>
        <w:t>Aboriginal</w:t>
      </w:r>
      <w:r>
        <w:rPr>
          <w:rFonts w:ascii="Verdana"/>
          <w:i/>
          <w:spacing w:val="-25"/>
          <w:sz w:val="20"/>
        </w:rPr>
        <w:t> </w:t>
      </w:r>
      <w:r>
        <w:rPr>
          <w:rFonts w:ascii="Verdana"/>
          <w:i/>
          <w:spacing w:val="-4"/>
          <w:sz w:val="20"/>
        </w:rPr>
        <w:t>and</w:t>
      </w:r>
      <w:r>
        <w:rPr>
          <w:rFonts w:ascii="Verdana"/>
          <w:i/>
          <w:spacing w:val="-25"/>
          <w:sz w:val="20"/>
        </w:rPr>
        <w:t> </w:t>
      </w:r>
      <w:r>
        <w:rPr>
          <w:rFonts w:ascii="Verdana"/>
          <w:i/>
          <w:spacing w:val="-4"/>
          <w:sz w:val="20"/>
        </w:rPr>
        <w:t>Torres</w:t>
      </w:r>
      <w:r>
        <w:rPr>
          <w:rFonts w:ascii="Verdana"/>
          <w:i/>
          <w:spacing w:val="-25"/>
          <w:sz w:val="20"/>
        </w:rPr>
        <w:t> </w:t>
      </w:r>
      <w:r>
        <w:rPr>
          <w:rFonts w:ascii="Verdana"/>
          <w:i/>
          <w:spacing w:val="-4"/>
          <w:sz w:val="20"/>
        </w:rPr>
        <w:t>Strait</w:t>
      </w:r>
      <w:r>
        <w:rPr>
          <w:rFonts w:ascii="Verdana"/>
          <w:i/>
          <w:spacing w:val="-25"/>
          <w:sz w:val="20"/>
        </w:rPr>
        <w:t> </w:t>
      </w:r>
      <w:r>
        <w:rPr>
          <w:rFonts w:ascii="Verdana"/>
          <w:i/>
          <w:spacing w:val="-4"/>
          <w:sz w:val="20"/>
        </w:rPr>
        <w:t>Islander</w:t>
      </w:r>
      <w:r>
        <w:rPr>
          <w:rFonts w:ascii="Verdana"/>
          <w:i/>
          <w:spacing w:val="-4"/>
          <w:sz w:val="20"/>
        </w:rPr>
        <w:t> </w:t>
      </w:r>
      <w:r>
        <w:rPr>
          <w:rFonts w:ascii="Verdana"/>
          <w:i/>
          <w:w w:val="90"/>
          <w:sz w:val="20"/>
        </w:rPr>
        <w:t>people, their peak bodies, communities and ACCHOs. </w:t>
      </w:r>
      <w:r>
        <w:rPr>
          <w:w w:val="90"/>
          <w:sz w:val="20"/>
        </w:rPr>
        <w:t>Ensure equity in availability of catch-up opportunities </w:t>
      </w:r>
      <w:r>
        <w:rPr>
          <w:sz w:val="20"/>
        </w:rPr>
        <w:t>across jurisdictions and for the most marginalised groups, for example adolescents in youth detention. Consider alternative community locations and providers, for example GP clinic settings, </w:t>
      </w:r>
      <w:r>
        <w:rPr>
          <w:rFonts w:ascii="Verdana"/>
          <w:i/>
          <w:sz w:val="20"/>
        </w:rPr>
        <w:t>ACCHOs,</w:t>
      </w:r>
      <w:r>
        <w:rPr>
          <w:rFonts w:ascii="Verdana"/>
          <w:i/>
          <w:sz w:val="20"/>
        </w:rPr>
        <w:t> </w:t>
      </w:r>
      <w:r>
        <w:rPr>
          <w:w w:val="90"/>
          <w:sz w:val="20"/>
        </w:rPr>
        <w:t>pharmacies, community events, and </w:t>
      </w:r>
      <w:r>
        <w:rPr>
          <w:rFonts w:ascii="Verdana"/>
          <w:i/>
          <w:w w:val="90"/>
          <w:sz w:val="20"/>
        </w:rPr>
        <w:t>Aboriginal Immunisation Officers in Public Health Units. Develop</w:t>
      </w:r>
      <w:r>
        <w:rPr>
          <w:rFonts w:ascii="Verdana"/>
          <w:i/>
          <w:w w:val="90"/>
          <w:sz w:val="20"/>
        </w:rPr>
        <w:t> </w:t>
      </w:r>
      <w:r>
        <w:rPr>
          <w:rFonts w:ascii="Verdana"/>
          <w:i/>
          <w:spacing w:val="-2"/>
          <w:w w:val="90"/>
          <w:sz w:val="20"/>
        </w:rPr>
        <w:t>workforce</w:t>
      </w:r>
      <w:r>
        <w:rPr>
          <w:rFonts w:ascii="Verdana"/>
          <w:i/>
          <w:spacing w:val="-9"/>
          <w:w w:val="90"/>
          <w:sz w:val="20"/>
        </w:rPr>
        <w:t> </w:t>
      </w:r>
      <w:r>
        <w:rPr>
          <w:rFonts w:ascii="Verdana"/>
          <w:i/>
          <w:spacing w:val="-2"/>
          <w:w w:val="90"/>
          <w:sz w:val="20"/>
        </w:rPr>
        <w:t>strategies</w:t>
      </w:r>
      <w:r>
        <w:rPr>
          <w:rFonts w:ascii="Verdana"/>
          <w:i/>
          <w:spacing w:val="-9"/>
          <w:w w:val="90"/>
          <w:sz w:val="20"/>
        </w:rPr>
        <w:t> </w:t>
      </w:r>
      <w:r>
        <w:rPr>
          <w:rFonts w:ascii="Verdana"/>
          <w:i/>
          <w:spacing w:val="-2"/>
          <w:w w:val="90"/>
          <w:sz w:val="20"/>
        </w:rPr>
        <w:t>to</w:t>
      </w:r>
      <w:r>
        <w:rPr>
          <w:rFonts w:ascii="Verdana"/>
          <w:i/>
          <w:spacing w:val="-9"/>
          <w:w w:val="90"/>
          <w:sz w:val="20"/>
        </w:rPr>
        <w:t> </w:t>
      </w:r>
      <w:r>
        <w:rPr>
          <w:rFonts w:ascii="Verdana"/>
          <w:i/>
          <w:spacing w:val="-2"/>
          <w:w w:val="90"/>
          <w:sz w:val="20"/>
        </w:rPr>
        <w:t>expand</w:t>
      </w:r>
      <w:r>
        <w:rPr>
          <w:rFonts w:ascii="Verdana"/>
          <w:i/>
          <w:spacing w:val="-9"/>
          <w:w w:val="90"/>
          <w:sz w:val="20"/>
        </w:rPr>
        <w:t> </w:t>
      </w:r>
      <w:r>
        <w:rPr>
          <w:rFonts w:ascii="Verdana"/>
          <w:i/>
          <w:spacing w:val="-2"/>
          <w:w w:val="90"/>
          <w:sz w:val="20"/>
        </w:rPr>
        <w:t>the</w:t>
      </w:r>
      <w:r>
        <w:rPr>
          <w:rFonts w:ascii="Verdana"/>
          <w:i/>
          <w:spacing w:val="-9"/>
          <w:w w:val="90"/>
          <w:sz w:val="20"/>
        </w:rPr>
        <w:t> </w:t>
      </w:r>
      <w:r>
        <w:rPr>
          <w:rFonts w:ascii="Verdana"/>
          <w:i/>
          <w:spacing w:val="-2"/>
          <w:w w:val="90"/>
          <w:sz w:val="20"/>
        </w:rPr>
        <w:t>reach</w:t>
      </w:r>
      <w:r>
        <w:rPr>
          <w:rFonts w:ascii="Verdana"/>
          <w:i/>
          <w:spacing w:val="-9"/>
          <w:w w:val="90"/>
          <w:sz w:val="20"/>
        </w:rPr>
        <w:t> </w:t>
      </w:r>
      <w:r>
        <w:rPr>
          <w:rFonts w:ascii="Verdana"/>
          <w:i/>
          <w:spacing w:val="-2"/>
          <w:w w:val="90"/>
          <w:sz w:val="20"/>
        </w:rPr>
        <w:t>of</w:t>
      </w:r>
      <w:r>
        <w:rPr>
          <w:rFonts w:ascii="Verdana"/>
          <w:i/>
          <w:spacing w:val="-9"/>
          <w:w w:val="90"/>
          <w:sz w:val="20"/>
        </w:rPr>
        <w:t> </w:t>
      </w:r>
      <w:r>
        <w:rPr>
          <w:rFonts w:ascii="Verdana"/>
          <w:i/>
          <w:spacing w:val="-2"/>
          <w:w w:val="90"/>
          <w:sz w:val="20"/>
        </w:rPr>
        <w:t>Aboriginal</w:t>
      </w:r>
      <w:r>
        <w:rPr>
          <w:rFonts w:ascii="Verdana"/>
          <w:i/>
          <w:spacing w:val="-9"/>
          <w:w w:val="90"/>
          <w:sz w:val="20"/>
        </w:rPr>
        <w:t> </w:t>
      </w:r>
      <w:r>
        <w:rPr>
          <w:rFonts w:ascii="Verdana"/>
          <w:i/>
          <w:spacing w:val="-2"/>
          <w:w w:val="90"/>
          <w:sz w:val="20"/>
        </w:rPr>
        <w:t>Health</w:t>
      </w:r>
      <w:r>
        <w:rPr>
          <w:rFonts w:ascii="Verdana"/>
          <w:i/>
          <w:spacing w:val="-9"/>
          <w:w w:val="90"/>
          <w:sz w:val="20"/>
        </w:rPr>
        <w:t> </w:t>
      </w:r>
      <w:r>
        <w:rPr>
          <w:rFonts w:ascii="Verdana"/>
          <w:i/>
          <w:spacing w:val="-2"/>
          <w:w w:val="90"/>
          <w:sz w:val="20"/>
        </w:rPr>
        <w:t>Practitioners.</w:t>
      </w:r>
    </w:p>
    <w:p>
      <w:pPr>
        <w:pStyle w:val="ListParagraph"/>
        <w:numPr>
          <w:ilvl w:val="2"/>
          <w:numId w:val="1"/>
        </w:numPr>
        <w:tabs>
          <w:tab w:pos="1587" w:val="left" w:leader="none"/>
        </w:tabs>
        <w:spacing w:line="256" w:lineRule="auto" w:before="116" w:after="0"/>
        <w:ind w:left="1587" w:right="917" w:hanging="737"/>
        <w:jc w:val="left"/>
        <w:rPr>
          <w:rFonts w:ascii="Verdana"/>
          <w:i/>
          <w:sz w:val="20"/>
        </w:rPr>
      </w:pPr>
      <w:r>
        <w:rPr>
          <w:sz w:val="20"/>
        </w:rPr>
        <w:t>Implement GP and health care provider education, training and quality improvement activities relating to immunisation that support routine use of the Australian Immunisation Register (AIR) data to check HPV vaccination status for all patients aged 14-19 years, address vaccine hesitancy, assess decision-making </w:t>
      </w:r>
      <w:r>
        <w:rPr>
          <w:spacing w:val="-6"/>
          <w:sz w:val="20"/>
        </w:rPr>
        <w:t>capacity</w:t>
      </w:r>
      <w:r>
        <w:rPr>
          <w:spacing w:val="-11"/>
          <w:sz w:val="20"/>
        </w:rPr>
        <w:t> </w:t>
      </w:r>
      <w:r>
        <w:rPr>
          <w:spacing w:val="-6"/>
          <w:sz w:val="20"/>
        </w:rPr>
        <w:t>among</w:t>
      </w:r>
      <w:r>
        <w:rPr>
          <w:spacing w:val="-11"/>
          <w:sz w:val="20"/>
        </w:rPr>
        <w:t> </w:t>
      </w:r>
      <w:r>
        <w:rPr>
          <w:spacing w:val="-6"/>
          <w:sz w:val="20"/>
        </w:rPr>
        <w:t>vaccine</w:t>
      </w:r>
      <w:r>
        <w:rPr>
          <w:spacing w:val="-11"/>
          <w:sz w:val="20"/>
        </w:rPr>
        <w:t> </w:t>
      </w:r>
      <w:r>
        <w:rPr>
          <w:spacing w:val="-6"/>
          <w:sz w:val="20"/>
        </w:rPr>
        <w:t>recipients</w:t>
      </w:r>
      <w:r>
        <w:rPr>
          <w:spacing w:val="-11"/>
          <w:sz w:val="20"/>
        </w:rPr>
        <w:t> </w:t>
      </w:r>
      <w:r>
        <w:rPr>
          <w:spacing w:val="-6"/>
          <w:sz w:val="20"/>
        </w:rPr>
        <w:t>for</w:t>
      </w:r>
      <w:r>
        <w:rPr>
          <w:spacing w:val="-11"/>
          <w:sz w:val="20"/>
        </w:rPr>
        <w:t> </w:t>
      </w:r>
      <w:r>
        <w:rPr>
          <w:spacing w:val="-6"/>
          <w:sz w:val="20"/>
        </w:rPr>
        <w:t>the</w:t>
      </w:r>
      <w:r>
        <w:rPr>
          <w:spacing w:val="-11"/>
          <w:sz w:val="20"/>
        </w:rPr>
        <w:t> </w:t>
      </w:r>
      <w:r>
        <w:rPr>
          <w:spacing w:val="-6"/>
          <w:sz w:val="20"/>
        </w:rPr>
        <w:t>decision</w:t>
      </w:r>
      <w:r>
        <w:rPr>
          <w:spacing w:val="-11"/>
          <w:sz w:val="20"/>
        </w:rPr>
        <w:t> </w:t>
      </w:r>
      <w:r>
        <w:rPr>
          <w:spacing w:val="-6"/>
          <w:sz w:val="20"/>
        </w:rPr>
        <w:t>to</w:t>
      </w:r>
      <w:r>
        <w:rPr>
          <w:spacing w:val="-11"/>
          <w:sz w:val="20"/>
        </w:rPr>
        <w:t> </w:t>
      </w:r>
      <w:r>
        <w:rPr>
          <w:spacing w:val="-6"/>
          <w:sz w:val="20"/>
        </w:rPr>
        <w:t>vaccinate,</w:t>
      </w:r>
      <w:r>
        <w:rPr>
          <w:spacing w:val="-11"/>
          <w:sz w:val="20"/>
        </w:rPr>
        <w:t> </w:t>
      </w:r>
      <w:r>
        <w:rPr>
          <w:rFonts w:ascii="Verdana"/>
          <w:i/>
          <w:spacing w:val="-6"/>
          <w:sz w:val="20"/>
        </w:rPr>
        <w:t>and</w:t>
      </w:r>
      <w:r>
        <w:rPr>
          <w:rFonts w:ascii="Verdana"/>
          <w:i/>
          <w:spacing w:val="-23"/>
          <w:sz w:val="20"/>
        </w:rPr>
        <w:t> </w:t>
      </w:r>
      <w:r>
        <w:rPr>
          <w:rFonts w:ascii="Verdana"/>
          <w:i/>
          <w:spacing w:val="-6"/>
          <w:sz w:val="20"/>
        </w:rPr>
        <w:t>ensure</w:t>
      </w:r>
      <w:r>
        <w:rPr>
          <w:rFonts w:ascii="Verdana"/>
          <w:i/>
          <w:spacing w:val="-23"/>
          <w:sz w:val="20"/>
        </w:rPr>
        <w:t> </w:t>
      </w:r>
      <w:r>
        <w:rPr>
          <w:rFonts w:ascii="Verdana"/>
          <w:i/>
          <w:spacing w:val="-6"/>
          <w:sz w:val="20"/>
        </w:rPr>
        <w:t>cultural</w:t>
      </w:r>
      <w:r>
        <w:rPr>
          <w:rFonts w:ascii="Verdana"/>
          <w:i/>
          <w:spacing w:val="-23"/>
          <w:sz w:val="20"/>
        </w:rPr>
        <w:t> </w:t>
      </w:r>
      <w:r>
        <w:rPr>
          <w:rFonts w:ascii="Verdana"/>
          <w:i/>
          <w:spacing w:val="-6"/>
          <w:sz w:val="20"/>
        </w:rPr>
        <w:t>competence</w:t>
      </w:r>
      <w:r>
        <w:rPr>
          <w:rFonts w:ascii="Verdana"/>
          <w:i/>
          <w:spacing w:val="-23"/>
          <w:sz w:val="20"/>
        </w:rPr>
        <w:t> </w:t>
      </w:r>
      <w:r>
        <w:rPr>
          <w:rFonts w:ascii="Verdana"/>
          <w:i/>
          <w:spacing w:val="-6"/>
          <w:sz w:val="20"/>
        </w:rPr>
        <w:t>to</w:t>
      </w:r>
      <w:r>
        <w:rPr>
          <w:rFonts w:ascii="Verdana"/>
          <w:i/>
          <w:spacing w:val="-23"/>
          <w:sz w:val="20"/>
        </w:rPr>
        <w:t> </w:t>
      </w:r>
      <w:r>
        <w:rPr>
          <w:rFonts w:ascii="Verdana"/>
          <w:i/>
          <w:spacing w:val="-6"/>
          <w:sz w:val="20"/>
        </w:rPr>
        <w:t>meet</w:t>
      </w:r>
      <w:r>
        <w:rPr>
          <w:rFonts w:ascii="Verdana"/>
          <w:i/>
          <w:spacing w:val="-23"/>
          <w:sz w:val="20"/>
        </w:rPr>
        <w:t> </w:t>
      </w:r>
      <w:r>
        <w:rPr>
          <w:rFonts w:ascii="Verdana"/>
          <w:i/>
          <w:spacing w:val="-6"/>
          <w:sz w:val="20"/>
        </w:rPr>
        <w:t>the</w:t>
      </w:r>
      <w:r>
        <w:rPr>
          <w:rFonts w:ascii="Verdana"/>
          <w:i/>
          <w:spacing w:val="-6"/>
          <w:sz w:val="20"/>
        </w:rPr>
        <w:t> </w:t>
      </w:r>
      <w:r>
        <w:rPr>
          <w:rFonts w:ascii="Verdana"/>
          <w:i/>
          <w:w w:val="90"/>
          <w:sz w:val="20"/>
        </w:rPr>
        <w:t>needs</w:t>
      </w:r>
      <w:r>
        <w:rPr>
          <w:rFonts w:ascii="Verdana"/>
          <w:i/>
          <w:spacing w:val="-18"/>
          <w:w w:val="90"/>
          <w:sz w:val="20"/>
        </w:rPr>
        <w:t> </w:t>
      </w:r>
      <w:r>
        <w:rPr>
          <w:rFonts w:ascii="Verdana"/>
          <w:i/>
          <w:w w:val="90"/>
          <w:sz w:val="20"/>
        </w:rPr>
        <w:t>of</w:t>
      </w:r>
      <w:r>
        <w:rPr>
          <w:rFonts w:ascii="Verdana"/>
          <w:i/>
          <w:spacing w:val="-18"/>
          <w:w w:val="90"/>
          <w:sz w:val="20"/>
        </w:rPr>
        <w:t> </w:t>
      </w:r>
      <w:r>
        <w:rPr>
          <w:rFonts w:ascii="Verdana"/>
          <w:i/>
          <w:w w:val="90"/>
          <w:sz w:val="20"/>
        </w:rPr>
        <w:t>Aboriginal</w:t>
      </w:r>
      <w:r>
        <w:rPr>
          <w:rFonts w:ascii="Verdana"/>
          <w:i/>
          <w:spacing w:val="-18"/>
          <w:w w:val="90"/>
          <w:sz w:val="20"/>
        </w:rPr>
        <w:t> </w:t>
      </w:r>
      <w:r>
        <w:rPr>
          <w:rFonts w:ascii="Verdana"/>
          <w:i/>
          <w:w w:val="90"/>
          <w:sz w:val="20"/>
        </w:rPr>
        <w:t>and</w:t>
      </w:r>
      <w:r>
        <w:rPr>
          <w:rFonts w:ascii="Verdana"/>
          <w:i/>
          <w:spacing w:val="-18"/>
          <w:w w:val="90"/>
          <w:sz w:val="20"/>
        </w:rPr>
        <w:t> </w:t>
      </w:r>
      <w:r>
        <w:rPr>
          <w:rFonts w:ascii="Verdana"/>
          <w:i/>
          <w:w w:val="90"/>
          <w:sz w:val="20"/>
        </w:rPr>
        <w:t>Torres</w:t>
      </w:r>
      <w:r>
        <w:rPr>
          <w:rFonts w:ascii="Verdana"/>
          <w:i/>
          <w:spacing w:val="-18"/>
          <w:w w:val="90"/>
          <w:sz w:val="20"/>
        </w:rPr>
        <w:t> </w:t>
      </w:r>
      <w:r>
        <w:rPr>
          <w:rFonts w:ascii="Verdana"/>
          <w:i/>
          <w:w w:val="90"/>
          <w:sz w:val="20"/>
        </w:rPr>
        <w:t>Strait</w:t>
      </w:r>
      <w:r>
        <w:rPr>
          <w:rFonts w:ascii="Verdana"/>
          <w:i/>
          <w:spacing w:val="-18"/>
          <w:w w:val="90"/>
          <w:sz w:val="20"/>
        </w:rPr>
        <w:t> </w:t>
      </w:r>
      <w:r>
        <w:rPr>
          <w:rFonts w:ascii="Verdana"/>
          <w:i/>
          <w:w w:val="90"/>
          <w:sz w:val="20"/>
        </w:rPr>
        <w:t>Islander</w:t>
      </w:r>
      <w:r>
        <w:rPr>
          <w:rFonts w:ascii="Verdana"/>
          <w:i/>
          <w:spacing w:val="-18"/>
          <w:w w:val="90"/>
          <w:sz w:val="20"/>
        </w:rPr>
        <w:t> </w:t>
      </w:r>
      <w:r>
        <w:rPr>
          <w:rFonts w:ascii="Verdana"/>
          <w:i/>
          <w:w w:val="90"/>
          <w:sz w:val="20"/>
        </w:rPr>
        <w:t>patients.</w:t>
      </w:r>
    </w:p>
    <w:p>
      <w:pPr>
        <w:pStyle w:val="BodyText"/>
        <w:rPr>
          <w:rFonts w:ascii="Verdana"/>
          <w:i/>
          <w:sz w:val="30"/>
        </w:rPr>
      </w:pPr>
    </w:p>
    <w:p>
      <w:pPr>
        <w:pStyle w:val="ListParagraph"/>
        <w:numPr>
          <w:ilvl w:val="1"/>
          <w:numId w:val="1"/>
        </w:numPr>
        <w:tabs>
          <w:tab w:pos="1587" w:val="left" w:leader="none"/>
        </w:tabs>
        <w:spacing w:line="264" w:lineRule="auto" w:before="0" w:after="0"/>
        <w:ind w:left="1587" w:right="1646" w:hanging="738"/>
        <w:jc w:val="left"/>
        <w:rPr>
          <w:sz w:val="24"/>
        </w:rPr>
      </w:pPr>
      <w:r>
        <w:rPr>
          <w:color w:val="0083BF"/>
          <w:sz w:val="24"/>
        </w:rPr>
        <w:t>Develop a method to enable annual reporting of HPV vaccination coverage for </w:t>
      </w:r>
      <w:r>
        <w:rPr>
          <w:rFonts w:ascii="Verdana"/>
          <w:i/>
          <w:color w:val="0083BF"/>
          <w:spacing w:val="-8"/>
          <w:sz w:val="24"/>
        </w:rPr>
        <w:t>Aboriginal</w:t>
      </w:r>
      <w:r>
        <w:rPr>
          <w:rFonts w:ascii="Verdana"/>
          <w:i/>
          <w:color w:val="0083BF"/>
          <w:spacing w:val="-22"/>
          <w:sz w:val="24"/>
        </w:rPr>
        <w:t> </w:t>
      </w:r>
      <w:r>
        <w:rPr>
          <w:rFonts w:ascii="Verdana"/>
          <w:i/>
          <w:color w:val="0083BF"/>
          <w:spacing w:val="-8"/>
          <w:sz w:val="24"/>
        </w:rPr>
        <w:t>and</w:t>
      </w:r>
      <w:r>
        <w:rPr>
          <w:rFonts w:ascii="Verdana"/>
          <w:i/>
          <w:color w:val="0083BF"/>
          <w:spacing w:val="-22"/>
          <w:sz w:val="24"/>
        </w:rPr>
        <w:t> </w:t>
      </w:r>
      <w:r>
        <w:rPr>
          <w:rFonts w:ascii="Verdana"/>
          <w:i/>
          <w:color w:val="0083BF"/>
          <w:spacing w:val="-8"/>
          <w:sz w:val="24"/>
        </w:rPr>
        <w:t>Torres</w:t>
      </w:r>
      <w:r>
        <w:rPr>
          <w:rFonts w:ascii="Verdana"/>
          <w:i/>
          <w:color w:val="0083BF"/>
          <w:spacing w:val="-22"/>
          <w:sz w:val="24"/>
        </w:rPr>
        <w:t> </w:t>
      </w:r>
      <w:r>
        <w:rPr>
          <w:rFonts w:ascii="Verdana"/>
          <w:i/>
          <w:color w:val="0083BF"/>
          <w:spacing w:val="-8"/>
          <w:sz w:val="24"/>
        </w:rPr>
        <w:t>Strait</w:t>
      </w:r>
      <w:r>
        <w:rPr>
          <w:rFonts w:ascii="Verdana"/>
          <w:i/>
          <w:color w:val="0083BF"/>
          <w:spacing w:val="-22"/>
          <w:sz w:val="24"/>
        </w:rPr>
        <w:t> </w:t>
      </w:r>
      <w:r>
        <w:rPr>
          <w:rFonts w:ascii="Verdana"/>
          <w:i/>
          <w:color w:val="0083BF"/>
          <w:spacing w:val="-8"/>
          <w:sz w:val="24"/>
        </w:rPr>
        <w:t>Islander</w:t>
      </w:r>
      <w:r>
        <w:rPr>
          <w:rFonts w:ascii="Verdana"/>
          <w:i/>
          <w:color w:val="0083BF"/>
          <w:spacing w:val="-22"/>
          <w:sz w:val="24"/>
        </w:rPr>
        <w:t> </w:t>
      </w:r>
      <w:r>
        <w:rPr>
          <w:rFonts w:ascii="Verdana"/>
          <w:i/>
          <w:color w:val="0083BF"/>
          <w:spacing w:val="-8"/>
          <w:sz w:val="24"/>
        </w:rPr>
        <w:t>people</w:t>
      </w:r>
      <w:r>
        <w:rPr>
          <w:rFonts w:ascii="Verdana"/>
          <w:i/>
          <w:color w:val="0083BF"/>
          <w:spacing w:val="-18"/>
          <w:sz w:val="24"/>
        </w:rPr>
        <w:t> </w:t>
      </w:r>
      <w:r>
        <w:rPr>
          <w:color w:val="0083BF"/>
          <w:spacing w:val="-8"/>
          <w:sz w:val="24"/>
        </w:rPr>
        <w:t>and</w:t>
      </w:r>
      <w:r>
        <w:rPr>
          <w:color w:val="0083BF"/>
          <w:spacing w:val="-9"/>
          <w:sz w:val="24"/>
        </w:rPr>
        <w:t> </w:t>
      </w:r>
      <w:r>
        <w:rPr>
          <w:color w:val="0083BF"/>
          <w:spacing w:val="-8"/>
          <w:sz w:val="24"/>
        </w:rPr>
        <w:t>medically</w:t>
      </w:r>
      <w:r>
        <w:rPr>
          <w:color w:val="0083BF"/>
          <w:spacing w:val="-9"/>
          <w:sz w:val="24"/>
        </w:rPr>
        <w:t> </w:t>
      </w:r>
      <w:r>
        <w:rPr>
          <w:color w:val="0083BF"/>
          <w:spacing w:val="-8"/>
          <w:sz w:val="24"/>
        </w:rPr>
        <w:t>high-risk</w:t>
      </w:r>
      <w:r>
        <w:rPr>
          <w:color w:val="0083BF"/>
          <w:spacing w:val="-9"/>
          <w:sz w:val="24"/>
        </w:rPr>
        <w:t> </w:t>
      </w:r>
      <w:r>
        <w:rPr>
          <w:color w:val="0083BF"/>
          <w:spacing w:val="-8"/>
          <w:sz w:val="24"/>
        </w:rPr>
        <w:t>populations</w:t>
      </w:r>
      <w:r>
        <w:rPr>
          <w:color w:val="0083BF"/>
          <w:spacing w:val="-9"/>
          <w:sz w:val="24"/>
        </w:rPr>
        <w:t> </w:t>
      </w:r>
      <w:r>
        <w:rPr>
          <w:color w:val="0083BF"/>
          <w:spacing w:val="-8"/>
          <w:sz w:val="24"/>
        </w:rPr>
        <w:t>to </w:t>
      </w:r>
      <w:r>
        <w:rPr>
          <w:color w:val="0083BF"/>
          <w:sz w:val="24"/>
        </w:rPr>
        <w:t>monitor equity in immunisation.</w:t>
      </w:r>
    </w:p>
    <w:p>
      <w:pPr>
        <w:pStyle w:val="ListParagraph"/>
        <w:numPr>
          <w:ilvl w:val="2"/>
          <w:numId w:val="1"/>
        </w:numPr>
        <w:tabs>
          <w:tab w:pos="1587" w:val="left" w:leader="none"/>
        </w:tabs>
        <w:spacing w:line="240" w:lineRule="auto" w:before="209" w:after="0"/>
        <w:ind w:left="1587" w:right="0" w:hanging="737"/>
        <w:jc w:val="left"/>
        <w:rPr>
          <w:sz w:val="20"/>
        </w:rPr>
      </w:pPr>
      <w:r>
        <w:rPr>
          <w:sz w:val="20"/>
        </w:rPr>
        <w:t>Leverage</w:t>
      </w:r>
      <w:r>
        <w:rPr>
          <w:spacing w:val="-7"/>
          <w:sz w:val="20"/>
        </w:rPr>
        <w:t> </w:t>
      </w:r>
      <w:r>
        <w:rPr>
          <w:sz w:val="20"/>
        </w:rPr>
        <w:t>data</w:t>
      </w:r>
      <w:r>
        <w:rPr>
          <w:spacing w:val="-6"/>
          <w:sz w:val="20"/>
        </w:rPr>
        <w:t> </w:t>
      </w:r>
      <w:r>
        <w:rPr>
          <w:sz w:val="20"/>
        </w:rPr>
        <w:t>linkage</w:t>
      </w:r>
      <w:r>
        <w:rPr>
          <w:spacing w:val="-7"/>
          <w:sz w:val="20"/>
        </w:rPr>
        <w:t> </w:t>
      </w:r>
      <w:r>
        <w:rPr>
          <w:sz w:val="20"/>
        </w:rPr>
        <w:t>through</w:t>
      </w:r>
      <w:r>
        <w:rPr>
          <w:spacing w:val="-6"/>
          <w:sz w:val="20"/>
        </w:rPr>
        <w:t> </w:t>
      </w:r>
      <w:r>
        <w:rPr>
          <w:sz w:val="20"/>
        </w:rPr>
        <w:t>the</w:t>
      </w:r>
      <w:r>
        <w:rPr>
          <w:spacing w:val="-7"/>
          <w:sz w:val="20"/>
        </w:rPr>
        <w:t> </w:t>
      </w:r>
      <w:r>
        <w:rPr>
          <w:sz w:val="20"/>
        </w:rPr>
        <w:t>MADIP</w:t>
      </w:r>
      <w:r>
        <w:rPr>
          <w:spacing w:val="-6"/>
          <w:sz w:val="20"/>
        </w:rPr>
        <w:t> </w:t>
      </w:r>
      <w:r>
        <w:rPr>
          <w:sz w:val="20"/>
        </w:rPr>
        <w:t>to</w:t>
      </w:r>
      <w:r>
        <w:rPr>
          <w:spacing w:val="-7"/>
          <w:sz w:val="20"/>
        </w:rPr>
        <w:t> </w:t>
      </w:r>
      <w:r>
        <w:rPr>
          <w:sz w:val="20"/>
        </w:rPr>
        <w:t>monitor</w:t>
      </w:r>
      <w:r>
        <w:rPr>
          <w:spacing w:val="-6"/>
          <w:sz w:val="20"/>
        </w:rPr>
        <w:t> </w:t>
      </w:r>
      <w:r>
        <w:rPr>
          <w:sz w:val="20"/>
        </w:rPr>
        <w:t>engagement,</w:t>
      </w:r>
      <w:r>
        <w:rPr>
          <w:spacing w:val="-7"/>
          <w:sz w:val="20"/>
        </w:rPr>
        <w:t> </w:t>
      </w:r>
      <w:r>
        <w:rPr>
          <w:sz w:val="20"/>
        </w:rPr>
        <w:t>elimination</w:t>
      </w:r>
      <w:r>
        <w:rPr>
          <w:spacing w:val="-6"/>
          <w:sz w:val="20"/>
        </w:rPr>
        <w:t> </w:t>
      </w:r>
      <w:r>
        <w:rPr>
          <w:sz w:val="20"/>
        </w:rPr>
        <w:t>progress</w:t>
      </w:r>
      <w:r>
        <w:rPr>
          <w:spacing w:val="-7"/>
          <w:sz w:val="20"/>
        </w:rPr>
        <w:t> </w:t>
      </w:r>
      <w:r>
        <w:rPr>
          <w:sz w:val="20"/>
        </w:rPr>
        <w:t>and</w:t>
      </w:r>
      <w:r>
        <w:rPr>
          <w:spacing w:val="-6"/>
          <w:sz w:val="20"/>
        </w:rPr>
        <w:t> </w:t>
      </w:r>
      <w:r>
        <w:rPr>
          <w:sz w:val="20"/>
        </w:rPr>
        <w:t>outcomes</w:t>
      </w:r>
      <w:r>
        <w:rPr>
          <w:spacing w:val="-7"/>
          <w:sz w:val="20"/>
        </w:rPr>
        <w:t> </w:t>
      </w:r>
      <w:r>
        <w:rPr>
          <w:spacing w:val="-5"/>
          <w:sz w:val="20"/>
        </w:rPr>
        <w:t>for</w:t>
      </w:r>
    </w:p>
    <w:p>
      <w:pPr>
        <w:spacing w:line="256" w:lineRule="auto" w:before="18"/>
        <w:ind w:left="1587" w:right="1087" w:firstLine="0"/>
        <w:jc w:val="left"/>
        <w:rPr>
          <w:rFonts w:ascii="Verdana"/>
          <w:i/>
          <w:sz w:val="20"/>
        </w:rPr>
      </w:pPr>
      <w:r>
        <w:rPr>
          <w:rFonts w:ascii="Verdana"/>
          <w:i/>
          <w:w w:val="85"/>
          <w:sz w:val="20"/>
        </w:rPr>
        <w:t>Aboriginal</w:t>
      </w:r>
      <w:r>
        <w:rPr>
          <w:rFonts w:ascii="Verdana"/>
          <w:i/>
          <w:spacing w:val="-5"/>
          <w:w w:val="85"/>
          <w:sz w:val="20"/>
        </w:rPr>
        <w:t> </w:t>
      </w:r>
      <w:r>
        <w:rPr>
          <w:rFonts w:ascii="Verdana"/>
          <w:i/>
          <w:w w:val="85"/>
          <w:sz w:val="20"/>
        </w:rPr>
        <w:t>and</w:t>
      </w:r>
      <w:r>
        <w:rPr>
          <w:rFonts w:ascii="Verdana"/>
          <w:i/>
          <w:spacing w:val="-5"/>
          <w:w w:val="85"/>
          <w:sz w:val="20"/>
        </w:rPr>
        <w:t> </w:t>
      </w:r>
      <w:r>
        <w:rPr>
          <w:rFonts w:ascii="Verdana"/>
          <w:i/>
          <w:w w:val="85"/>
          <w:sz w:val="20"/>
        </w:rPr>
        <w:t>Torres</w:t>
      </w:r>
      <w:r>
        <w:rPr>
          <w:rFonts w:ascii="Verdana"/>
          <w:i/>
          <w:spacing w:val="-5"/>
          <w:w w:val="85"/>
          <w:sz w:val="20"/>
        </w:rPr>
        <w:t> </w:t>
      </w:r>
      <w:r>
        <w:rPr>
          <w:rFonts w:ascii="Verdana"/>
          <w:i/>
          <w:w w:val="85"/>
          <w:sz w:val="20"/>
        </w:rPr>
        <w:t>Strait</w:t>
      </w:r>
      <w:r>
        <w:rPr>
          <w:rFonts w:ascii="Verdana"/>
          <w:i/>
          <w:spacing w:val="-5"/>
          <w:w w:val="85"/>
          <w:sz w:val="20"/>
        </w:rPr>
        <w:t> </w:t>
      </w:r>
      <w:r>
        <w:rPr>
          <w:rFonts w:ascii="Verdana"/>
          <w:i/>
          <w:w w:val="85"/>
          <w:sz w:val="20"/>
        </w:rPr>
        <w:t>Islander</w:t>
      </w:r>
      <w:r>
        <w:rPr>
          <w:rFonts w:ascii="Verdana"/>
          <w:i/>
          <w:spacing w:val="-5"/>
          <w:w w:val="85"/>
          <w:sz w:val="20"/>
        </w:rPr>
        <w:t> </w:t>
      </w:r>
      <w:r>
        <w:rPr>
          <w:rFonts w:ascii="Verdana"/>
          <w:i/>
          <w:w w:val="85"/>
          <w:sz w:val="20"/>
        </w:rPr>
        <w:t>people,</w:t>
      </w:r>
      <w:r>
        <w:rPr>
          <w:rFonts w:ascii="Verdana"/>
          <w:i/>
          <w:spacing w:val="-5"/>
          <w:w w:val="85"/>
          <w:sz w:val="20"/>
        </w:rPr>
        <w:t> </w:t>
      </w:r>
      <w:r>
        <w:rPr>
          <w:rFonts w:ascii="Verdana"/>
          <w:i/>
          <w:w w:val="85"/>
          <w:sz w:val="20"/>
        </w:rPr>
        <w:t>using</w:t>
      </w:r>
      <w:r>
        <w:rPr>
          <w:rFonts w:ascii="Verdana"/>
          <w:i/>
          <w:spacing w:val="-5"/>
          <w:w w:val="85"/>
          <w:sz w:val="20"/>
        </w:rPr>
        <w:t> </w:t>
      </w:r>
      <w:r>
        <w:rPr>
          <w:rFonts w:ascii="Verdana"/>
          <w:i/>
          <w:w w:val="85"/>
          <w:sz w:val="20"/>
        </w:rPr>
        <w:t>demographic</w:t>
      </w:r>
      <w:r>
        <w:rPr>
          <w:rFonts w:ascii="Verdana"/>
          <w:i/>
          <w:spacing w:val="-5"/>
          <w:w w:val="85"/>
          <w:sz w:val="20"/>
        </w:rPr>
        <w:t> </w:t>
      </w:r>
      <w:r>
        <w:rPr>
          <w:rFonts w:ascii="Verdana"/>
          <w:i/>
          <w:w w:val="85"/>
          <w:sz w:val="20"/>
        </w:rPr>
        <w:t>and</w:t>
      </w:r>
      <w:r>
        <w:rPr>
          <w:rFonts w:ascii="Verdana"/>
          <w:i/>
          <w:spacing w:val="-5"/>
          <w:w w:val="85"/>
          <w:sz w:val="20"/>
        </w:rPr>
        <w:t> </w:t>
      </w:r>
      <w:r>
        <w:rPr>
          <w:rFonts w:ascii="Verdana"/>
          <w:i/>
          <w:w w:val="85"/>
          <w:sz w:val="20"/>
        </w:rPr>
        <w:t>other</w:t>
      </w:r>
      <w:r>
        <w:rPr>
          <w:rFonts w:ascii="Verdana"/>
          <w:i/>
          <w:spacing w:val="-5"/>
          <w:w w:val="85"/>
          <w:sz w:val="20"/>
        </w:rPr>
        <w:t> </w:t>
      </w:r>
      <w:r>
        <w:rPr>
          <w:rFonts w:ascii="Verdana"/>
          <w:i/>
          <w:w w:val="85"/>
          <w:sz w:val="20"/>
        </w:rPr>
        <w:t>variables</w:t>
      </w:r>
      <w:r>
        <w:rPr>
          <w:rFonts w:ascii="Verdana"/>
          <w:i/>
          <w:spacing w:val="-5"/>
          <w:w w:val="85"/>
          <w:sz w:val="20"/>
        </w:rPr>
        <w:t> </w:t>
      </w:r>
      <w:r>
        <w:rPr>
          <w:rFonts w:ascii="Verdana"/>
          <w:i/>
          <w:w w:val="85"/>
          <w:sz w:val="20"/>
        </w:rPr>
        <w:t>and</w:t>
      </w:r>
      <w:r>
        <w:rPr>
          <w:rFonts w:ascii="Verdana"/>
          <w:i/>
          <w:spacing w:val="-5"/>
          <w:w w:val="85"/>
          <w:sz w:val="20"/>
        </w:rPr>
        <w:t> </w:t>
      </w:r>
      <w:r>
        <w:rPr>
          <w:rFonts w:ascii="Verdana"/>
          <w:i/>
          <w:w w:val="85"/>
          <w:sz w:val="20"/>
        </w:rPr>
        <w:t>a</w:t>
      </w:r>
      <w:r>
        <w:rPr>
          <w:rFonts w:ascii="Verdana"/>
          <w:i/>
          <w:spacing w:val="-5"/>
          <w:w w:val="85"/>
          <w:sz w:val="20"/>
        </w:rPr>
        <w:t> </w:t>
      </w:r>
      <w:r>
        <w:rPr>
          <w:rFonts w:ascii="Verdana"/>
          <w:i/>
          <w:w w:val="85"/>
          <w:sz w:val="20"/>
        </w:rPr>
        <w:t>reference</w:t>
      </w:r>
      <w:r>
        <w:rPr>
          <w:rFonts w:ascii="Verdana"/>
          <w:i/>
          <w:spacing w:val="-5"/>
          <w:w w:val="85"/>
          <w:sz w:val="20"/>
        </w:rPr>
        <w:t> </w:t>
      </w:r>
      <w:r>
        <w:rPr>
          <w:rFonts w:ascii="Verdana"/>
          <w:i/>
          <w:w w:val="85"/>
          <w:sz w:val="20"/>
        </w:rPr>
        <w:t>group</w:t>
      </w:r>
      <w:r>
        <w:rPr>
          <w:rFonts w:ascii="Verdana"/>
          <w:i/>
          <w:w w:val="85"/>
          <w:sz w:val="20"/>
        </w:rPr>
        <w:t> to</w:t>
      </w:r>
      <w:r>
        <w:rPr>
          <w:rFonts w:ascii="Verdana"/>
          <w:i/>
          <w:spacing w:val="-12"/>
          <w:w w:val="85"/>
          <w:sz w:val="20"/>
        </w:rPr>
        <w:t> </w:t>
      </w:r>
      <w:r>
        <w:rPr>
          <w:rFonts w:ascii="Verdana"/>
          <w:i/>
          <w:w w:val="85"/>
          <w:sz w:val="20"/>
        </w:rPr>
        <w:t>develop</w:t>
      </w:r>
      <w:r>
        <w:rPr>
          <w:rFonts w:ascii="Verdana"/>
          <w:i/>
          <w:spacing w:val="-12"/>
          <w:w w:val="85"/>
          <w:sz w:val="20"/>
        </w:rPr>
        <w:t> </w:t>
      </w:r>
      <w:r>
        <w:rPr>
          <w:rFonts w:ascii="Verdana"/>
          <w:i/>
          <w:w w:val="85"/>
          <w:sz w:val="20"/>
        </w:rPr>
        <w:t>a</w:t>
      </w:r>
      <w:r>
        <w:rPr>
          <w:rFonts w:ascii="Verdana"/>
          <w:i/>
          <w:spacing w:val="-12"/>
          <w:w w:val="85"/>
          <w:sz w:val="20"/>
        </w:rPr>
        <w:t> </w:t>
      </w:r>
      <w:r>
        <w:rPr>
          <w:rFonts w:ascii="Verdana"/>
          <w:i/>
          <w:w w:val="85"/>
          <w:sz w:val="20"/>
        </w:rPr>
        <w:t>community-accepted</w:t>
      </w:r>
      <w:r>
        <w:rPr>
          <w:rFonts w:ascii="Verdana"/>
          <w:i/>
          <w:spacing w:val="-12"/>
          <w:w w:val="85"/>
          <w:sz w:val="20"/>
        </w:rPr>
        <w:t> </w:t>
      </w:r>
      <w:r>
        <w:rPr>
          <w:rFonts w:ascii="Verdana"/>
          <w:i/>
          <w:w w:val="85"/>
          <w:sz w:val="20"/>
        </w:rPr>
        <w:t>definition</w:t>
      </w:r>
      <w:r>
        <w:rPr>
          <w:rFonts w:ascii="Verdana"/>
          <w:i/>
          <w:spacing w:val="-11"/>
          <w:w w:val="85"/>
          <w:sz w:val="20"/>
        </w:rPr>
        <w:t> </w:t>
      </w:r>
      <w:r>
        <w:rPr>
          <w:rFonts w:ascii="Verdana"/>
          <w:i/>
          <w:w w:val="85"/>
          <w:sz w:val="20"/>
        </w:rPr>
        <w:t>as</w:t>
      </w:r>
      <w:r>
        <w:rPr>
          <w:rFonts w:ascii="Verdana"/>
          <w:i/>
          <w:spacing w:val="-12"/>
          <w:w w:val="85"/>
          <w:sz w:val="20"/>
        </w:rPr>
        <w:t> </w:t>
      </w:r>
      <w:r>
        <w:rPr>
          <w:rFonts w:ascii="Verdana"/>
          <w:i/>
          <w:w w:val="85"/>
          <w:sz w:val="20"/>
        </w:rPr>
        <w:t>to</w:t>
      </w:r>
      <w:r>
        <w:rPr>
          <w:rFonts w:ascii="Verdana"/>
          <w:i/>
          <w:spacing w:val="-12"/>
          <w:w w:val="85"/>
          <w:sz w:val="20"/>
        </w:rPr>
        <w:t> </w:t>
      </w:r>
      <w:r>
        <w:rPr>
          <w:rFonts w:ascii="Verdana"/>
          <w:i/>
          <w:w w:val="85"/>
          <w:sz w:val="20"/>
        </w:rPr>
        <w:t>whether</w:t>
      </w:r>
      <w:r>
        <w:rPr>
          <w:rFonts w:ascii="Verdana"/>
          <w:i/>
          <w:spacing w:val="-12"/>
          <w:w w:val="85"/>
          <w:sz w:val="20"/>
        </w:rPr>
        <w:t> </w:t>
      </w:r>
      <w:r>
        <w:rPr>
          <w:rFonts w:ascii="Verdana"/>
          <w:i/>
          <w:w w:val="85"/>
          <w:sz w:val="20"/>
        </w:rPr>
        <w:t>a</w:t>
      </w:r>
      <w:r>
        <w:rPr>
          <w:rFonts w:ascii="Verdana"/>
          <w:i/>
          <w:spacing w:val="-11"/>
          <w:w w:val="85"/>
          <w:sz w:val="20"/>
        </w:rPr>
        <w:t> </w:t>
      </w:r>
      <w:r>
        <w:rPr>
          <w:rFonts w:ascii="Verdana"/>
          <w:i/>
          <w:w w:val="85"/>
          <w:sz w:val="20"/>
        </w:rPr>
        <w:t>person</w:t>
      </w:r>
      <w:r>
        <w:rPr>
          <w:rFonts w:ascii="Verdana"/>
          <w:i/>
          <w:spacing w:val="-12"/>
          <w:w w:val="85"/>
          <w:sz w:val="20"/>
        </w:rPr>
        <w:t> </w:t>
      </w:r>
      <w:r>
        <w:rPr>
          <w:rFonts w:ascii="Verdana"/>
          <w:i/>
          <w:w w:val="85"/>
          <w:sz w:val="20"/>
        </w:rPr>
        <w:t>is</w:t>
      </w:r>
      <w:r>
        <w:rPr>
          <w:rFonts w:ascii="Verdana"/>
          <w:i/>
          <w:spacing w:val="-12"/>
          <w:w w:val="85"/>
          <w:sz w:val="20"/>
        </w:rPr>
        <w:t> </w:t>
      </w:r>
      <w:r>
        <w:rPr>
          <w:rFonts w:ascii="Verdana"/>
          <w:i/>
          <w:w w:val="85"/>
          <w:sz w:val="20"/>
        </w:rPr>
        <w:t>identified</w:t>
      </w:r>
      <w:r>
        <w:rPr>
          <w:rFonts w:ascii="Verdana"/>
          <w:i/>
          <w:spacing w:val="-12"/>
          <w:w w:val="85"/>
          <w:sz w:val="20"/>
        </w:rPr>
        <w:t> </w:t>
      </w:r>
      <w:r>
        <w:rPr>
          <w:rFonts w:ascii="Verdana"/>
          <w:i/>
          <w:w w:val="85"/>
          <w:sz w:val="20"/>
        </w:rPr>
        <w:t>as</w:t>
      </w:r>
      <w:r>
        <w:rPr>
          <w:rFonts w:ascii="Verdana"/>
          <w:i/>
          <w:spacing w:val="-12"/>
          <w:w w:val="85"/>
          <w:sz w:val="20"/>
        </w:rPr>
        <w:t> </w:t>
      </w:r>
      <w:r>
        <w:rPr>
          <w:rFonts w:ascii="Verdana"/>
          <w:i/>
          <w:w w:val="85"/>
          <w:sz w:val="20"/>
        </w:rPr>
        <w:t>Aboriginal</w:t>
      </w:r>
      <w:r>
        <w:rPr>
          <w:rFonts w:ascii="Verdana"/>
          <w:i/>
          <w:spacing w:val="-11"/>
          <w:w w:val="85"/>
          <w:sz w:val="20"/>
        </w:rPr>
        <w:t> </w:t>
      </w:r>
      <w:r>
        <w:rPr>
          <w:rFonts w:ascii="Verdana"/>
          <w:i/>
          <w:w w:val="85"/>
          <w:sz w:val="20"/>
        </w:rPr>
        <w:t>and/or</w:t>
      </w:r>
      <w:r>
        <w:rPr>
          <w:rFonts w:ascii="Verdana"/>
          <w:i/>
          <w:spacing w:val="-12"/>
          <w:w w:val="85"/>
          <w:sz w:val="20"/>
        </w:rPr>
        <w:t> </w:t>
      </w:r>
      <w:r>
        <w:rPr>
          <w:rFonts w:ascii="Verdana"/>
          <w:i/>
          <w:spacing w:val="-2"/>
          <w:w w:val="85"/>
          <w:sz w:val="20"/>
        </w:rPr>
        <w:t>Torres</w:t>
      </w:r>
    </w:p>
    <w:p>
      <w:pPr>
        <w:spacing w:line="256" w:lineRule="auto" w:before="0"/>
        <w:ind w:left="1587" w:right="857" w:firstLine="0"/>
        <w:jc w:val="left"/>
        <w:rPr>
          <w:rFonts w:ascii="Verdana"/>
          <w:i/>
          <w:sz w:val="20"/>
        </w:rPr>
      </w:pPr>
      <w:r>
        <w:rPr>
          <w:rFonts w:ascii="Verdana"/>
          <w:i/>
          <w:w w:val="85"/>
          <w:sz w:val="20"/>
        </w:rPr>
        <w:t>Strait</w:t>
      </w:r>
      <w:r>
        <w:rPr>
          <w:rFonts w:ascii="Verdana"/>
          <w:i/>
          <w:spacing w:val="-8"/>
          <w:w w:val="85"/>
          <w:sz w:val="20"/>
        </w:rPr>
        <w:t> </w:t>
      </w:r>
      <w:r>
        <w:rPr>
          <w:rFonts w:ascii="Verdana"/>
          <w:i/>
          <w:w w:val="85"/>
          <w:sz w:val="20"/>
        </w:rPr>
        <w:t>Islander</w:t>
      </w:r>
      <w:r>
        <w:rPr>
          <w:rFonts w:ascii="Verdana"/>
          <w:i/>
          <w:spacing w:val="-8"/>
          <w:w w:val="85"/>
          <w:sz w:val="20"/>
        </w:rPr>
        <w:t> </w:t>
      </w:r>
      <w:r>
        <w:rPr>
          <w:rFonts w:ascii="Verdana"/>
          <w:i/>
          <w:w w:val="85"/>
          <w:sz w:val="20"/>
        </w:rPr>
        <w:t>within</w:t>
      </w:r>
      <w:r>
        <w:rPr>
          <w:rFonts w:ascii="Verdana"/>
          <w:i/>
          <w:spacing w:val="-8"/>
          <w:w w:val="85"/>
          <w:sz w:val="20"/>
        </w:rPr>
        <w:t> </w:t>
      </w:r>
      <w:r>
        <w:rPr>
          <w:rFonts w:ascii="Verdana"/>
          <w:i/>
          <w:w w:val="85"/>
          <w:sz w:val="20"/>
        </w:rPr>
        <w:t>the</w:t>
      </w:r>
      <w:r>
        <w:rPr>
          <w:rFonts w:ascii="Verdana"/>
          <w:i/>
          <w:spacing w:val="-8"/>
          <w:w w:val="85"/>
          <w:sz w:val="20"/>
        </w:rPr>
        <w:t> </w:t>
      </w:r>
      <w:r>
        <w:rPr>
          <w:rFonts w:ascii="Verdana"/>
          <w:i/>
          <w:w w:val="85"/>
          <w:sz w:val="20"/>
        </w:rPr>
        <w:t>linked</w:t>
      </w:r>
      <w:r>
        <w:rPr>
          <w:rFonts w:ascii="Verdana"/>
          <w:i/>
          <w:spacing w:val="-8"/>
          <w:w w:val="85"/>
          <w:sz w:val="20"/>
        </w:rPr>
        <w:t> </w:t>
      </w:r>
      <w:r>
        <w:rPr>
          <w:rFonts w:ascii="Verdana"/>
          <w:i/>
          <w:w w:val="85"/>
          <w:sz w:val="20"/>
        </w:rPr>
        <w:t>dataset.</w:t>
      </w:r>
      <w:r>
        <w:rPr>
          <w:rFonts w:ascii="Verdana"/>
          <w:i/>
          <w:spacing w:val="-8"/>
          <w:w w:val="85"/>
          <w:sz w:val="20"/>
        </w:rPr>
        <w:t> </w:t>
      </w:r>
      <w:r>
        <w:rPr>
          <w:rFonts w:ascii="Verdana"/>
          <w:i/>
          <w:w w:val="85"/>
          <w:sz w:val="20"/>
        </w:rPr>
        <w:t>Facilitate</w:t>
      </w:r>
      <w:r>
        <w:rPr>
          <w:rFonts w:ascii="Verdana"/>
          <w:i/>
          <w:spacing w:val="-8"/>
          <w:w w:val="85"/>
          <w:sz w:val="20"/>
        </w:rPr>
        <w:t> </w:t>
      </w:r>
      <w:r>
        <w:rPr>
          <w:rFonts w:ascii="Verdana"/>
          <w:i/>
          <w:w w:val="85"/>
          <w:sz w:val="20"/>
        </w:rPr>
        <w:t>dissemination</w:t>
      </w:r>
      <w:r>
        <w:rPr>
          <w:rFonts w:ascii="Verdana"/>
          <w:i/>
          <w:spacing w:val="-8"/>
          <w:w w:val="85"/>
          <w:sz w:val="20"/>
        </w:rPr>
        <w:t> </w:t>
      </w:r>
      <w:r>
        <w:rPr>
          <w:rFonts w:ascii="Verdana"/>
          <w:i/>
          <w:w w:val="85"/>
          <w:sz w:val="20"/>
        </w:rPr>
        <w:t>of</w:t>
      </w:r>
      <w:r>
        <w:rPr>
          <w:rFonts w:ascii="Verdana"/>
          <w:i/>
          <w:spacing w:val="-8"/>
          <w:w w:val="85"/>
          <w:sz w:val="20"/>
        </w:rPr>
        <w:t> </w:t>
      </w:r>
      <w:r>
        <w:rPr>
          <w:rFonts w:ascii="Verdana"/>
          <w:i/>
          <w:w w:val="85"/>
          <w:sz w:val="20"/>
        </w:rPr>
        <w:t>key</w:t>
      </w:r>
      <w:r>
        <w:rPr>
          <w:rFonts w:ascii="Verdana"/>
          <w:i/>
          <w:spacing w:val="-8"/>
          <w:w w:val="85"/>
          <w:sz w:val="20"/>
        </w:rPr>
        <w:t> </w:t>
      </w:r>
      <w:r>
        <w:rPr>
          <w:rFonts w:ascii="Verdana"/>
          <w:i/>
          <w:w w:val="85"/>
          <w:sz w:val="20"/>
        </w:rPr>
        <w:t>findings</w:t>
      </w:r>
      <w:r>
        <w:rPr>
          <w:rFonts w:ascii="Verdana"/>
          <w:i/>
          <w:spacing w:val="-8"/>
          <w:w w:val="85"/>
          <w:sz w:val="20"/>
        </w:rPr>
        <w:t> </w:t>
      </w:r>
      <w:r>
        <w:rPr>
          <w:rFonts w:ascii="Verdana"/>
          <w:i/>
          <w:w w:val="85"/>
          <w:sz w:val="20"/>
        </w:rPr>
        <w:t>to</w:t>
      </w:r>
      <w:r>
        <w:rPr>
          <w:rFonts w:ascii="Verdana"/>
          <w:i/>
          <w:spacing w:val="-8"/>
          <w:w w:val="85"/>
          <w:sz w:val="20"/>
        </w:rPr>
        <w:t> </w:t>
      </w:r>
      <w:r>
        <w:rPr>
          <w:rFonts w:ascii="Verdana"/>
          <w:i/>
          <w:w w:val="85"/>
          <w:sz w:val="20"/>
        </w:rPr>
        <w:t>Aboriginal</w:t>
      </w:r>
      <w:r>
        <w:rPr>
          <w:rFonts w:ascii="Verdana"/>
          <w:i/>
          <w:spacing w:val="-8"/>
          <w:w w:val="85"/>
          <w:sz w:val="20"/>
        </w:rPr>
        <w:t> </w:t>
      </w:r>
      <w:r>
        <w:rPr>
          <w:rFonts w:ascii="Verdana"/>
          <w:i/>
          <w:w w:val="85"/>
          <w:sz w:val="20"/>
        </w:rPr>
        <w:t>and</w:t>
      </w:r>
      <w:r>
        <w:rPr>
          <w:rFonts w:ascii="Verdana"/>
          <w:i/>
          <w:spacing w:val="-8"/>
          <w:w w:val="85"/>
          <w:sz w:val="20"/>
        </w:rPr>
        <w:t> </w:t>
      </w:r>
      <w:r>
        <w:rPr>
          <w:rFonts w:ascii="Verdana"/>
          <w:i/>
          <w:w w:val="85"/>
          <w:sz w:val="20"/>
        </w:rPr>
        <w:t>Torres</w:t>
      </w:r>
      <w:r>
        <w:rPr>
          <w:rFonts w:ascii="Verdana"/>
          <w:i/>
          <w:spacing w:val="-8"/>
          <w:w w:val="85"/>
          <w:sz w:val="20"/>
        </w:rPr>
        <w:t> </w:t>
      </w:r>
      <w:r>
        <w:rPr>
          <w:rFonts w:ascii="Verdana"/>
          <w:i/>
          <w:w w:val="85"/>
          <w:sz w:val="20"/>
        </w:rPr>
        <w:t>Strait</w:t>
      </w:r>
      <w:r>
        <w:rPr>
          <w:rFonts w:ascii="Verdana"/>
          <w:i/>
          <w:w w:val="85"/>
          <w:sz w:val="20"/>
        </w:rPr>
        <w:t> </w:t>
      </w:r>
      <w:r>
        <w:rPr>
          <w:rFonts w:ascii="Verdana"/>
          <w:i/>
          <w:spacing w:val="-2"/>
          <w:w w:val="90"/>
          <w:sz w:val="20"/>
        </w:rPr>
        <w:t>Islander</w:t>
      </w:r>
      <w:r>
        <w:rPr>
          <w:rFonts w:ascii="Verdana"/>
          <w:i/>
          <w:spacing w:val="-10"/>
          <w:w w:val="90"/>
          <w:sz w:val="20"/>
        </w:rPr>
        <w:t> </w:t>
      </w:r>
      <w:r>
        <w:rPr>
          <w:rFonts w:ascii="Verdana"/>
          <w:i/>
          <w:spacing w:val="-2"/>
          <w:w w:val="90"/>
          <w:sz w:val="20"/>
        </w:rPr>
        <w:t>communities</w:t>
      </w:r>
      <w:r>
        <w:rPr>
          <w:rFonts w:ascii="Verdana"/>
          <w:i/>
          <w:spacing w:val="-10"/>
          <w:w w:val="90"/>
          <w:sz w:val="20"/>
        </w:rPr>
        <w:t> </w:t>
      </w:r>
      <w:r>
        <w:rPr>
          <w:rFonts w:ascii="Verdana"/>
          <w:i/>
          <w:spacing w:val="-2"/>
          <w:w w:val="90"/>
          <w:sz w:val="20"/>
        </w:rPr>
        <w:t>in</w:t>
      </w:r>
      <w:r>
        <w:rPr>
          <w:rFonts w:ascii="Verdana"/>
          <w:i/>
          <w:spacing w:val="-10"/>
          <w:w w:val="90"/>
          <w:sz w:val="20"/>
        </w:rPr>
        <w:t> </w:t>
      </w:r>
      <w:r>
        <w:rPr>
          <w:rFonts w:ascii="Verdana"/>
          <w:i/>
          <w:spacing w:val="-2"/>
          <w:w w:val="90"/>
          <w:sz w:val="20"/>
        </w:rPr>
        <w:t>timely</w:t>
      </w:r>
      <w:r>
        <w:rPr>
          <w:rFonts w:ascii="Verdana"/>
          <w:i/>
          <w:spacing w:val="-10"/>
          <w:w w:val="90"/>
          <w:sz w:val="20"/>
        </w:rPr>
        <w:t> </w:t>
      </w:r>
      <w:r>
        <w:rPr>
          <w:rFonts w:ascii="Verdana"/>
          <w:i/>
          <w:spacing w:val="-2"/>
          <w:w w:val="90"/>
          <w:sz w:val="20"/>
        </w:rPr>
        <w:t>and</w:t>
      </w:r>
      <w:r>
        <w:rPr>
          <w:rFonts w:ascii="Verdana"/>
          <w:i/>
          <w:spacing w:val="-10"/>
          <w:w w:val="90"/>
          <w:sz w:val="20"/>
        </w:rPr>
        <w:t> </w:t>
      </w:r>
      <w:r>
        <w:rPr>
          <w:rFonts w:ascii="Verdana"/>
          <w:i/>
          <w:spacing w:val="-2"/>
          <w:w w:val="90"/>
          <w:sz w:val="20"/>
        </w:rPr>
        <w:t>culturally</w:t>
      </w:r>
      <w:r>
        <w:rPr>
          <w:rFonts w:ascii="Verdana"/>
          <w:i/>
          <w:spacing w:val="-10"/>
          <w:w w:val="90"/>
          <w:sz w:val="20"/>
        </w:rPr>
        <w:t> </w:t>
      </w:r>
      <w:r>
        <w:rPr>
          <w:rFonts w:ascii="Verdana"/>
          <w:i/>
          <w:spacing w:val="-2"/>
          <w:w w:val="90"/>
          <w:sz w:val="20"/>
        </w:rPr>
        <w:t>safe</w:t>
      </w:r>
      <w:r>
        <w:rPr>
          <w:rFonts w:ascii="Verdana"/>
          <w:i/>
          <w:spacing w:val="-10"/>
          <w:w w:val="90"/>
          <w:sz w:val="20"/>
        </w:rPr>
        <w:t> </w:t>
      </w:r>
      <w:r>
        <w:rPr>
          <w:rFonts w:ascii="Verdana"/>
          <w:i/>
          <w:spacing w:val="-2"/>
          <w:w w:val="90"/>
          <w:sz w:val="20"/>
        </w:rPr>
        <w:t>ways.</w:t>
      </w:r>
    </w:p>
    <w:p>
      <w:pPr>
        <w:pStyle w:val="BodyText"/>
        <w:rPr>
          <w:rFonts w:ascii="Verdana"/>
          <w:i/>
        </w:rPr>
      </w:pPr>
    </w:p>
    <w:p>
      <w:pPr>
        <w:pStyle w:val="BodyText"/>
        <w:spacing w:before="5"/>
        <w:rPr>
          <w:rFonts w:ascii="Verdana"/>
          <w:i/>
          <w:sz w:val="29"/>
        </w:rPr>
      </w:pPr>
      <w:r>
        <w:rPr/>
        <mc:AlternateContent>
          <mc:Choice Requires="wps">
            <w:drawing>
              <wp:anchor distT="0" distB="0" distL="0" distR="0" allowOverlap="1" layoutInCell="1" locked="0" behindDoc="1" simplePos="0" relativeHeight="487647232">
                <wp:simplePos x="0" y="0"/>
                <wp:positionH relativeFrom="page">
                  <wp:posOffset>539998</wp:posOffset>
                </wp:positionH>
                <wp:positionV relativeFrom="paragraph">
                  <wp:posOffset>242218</wp:posOffset>
                </wp:positionV>
                <wp:extent cx="6480175" cy="4289425"/>
                <wp:effectExtent l="0" t="0" r="0" b="0"/>
                <wp:wrapTopAndBottom/>
                <wp:docPr id="573" name="Group 573"/>
                <wp:cNvGraphicFramePr>
                  <a:graphicFrameLocks/>
                </wp:cNvGraphicFramePr>
                <a:graphic>
                  <a:graphicData uri="http://schemas.microsoft.com/office/word/2010/wordprocessingGroup">
                    <wpg:wgp>
                      <wpg:cNvPr id="573" name="Group 573"/>
                      <wpg:cNvGrpSpPr/>
                      <wpg:grpSpPr>
                        <a:xfrm>
                          <a:off x="0" y="0"/>
                          <a:ext cx="6480175" cy="4289425"/>
                          <a:chExt cx="6480175" cy="4289425"/>
                        </a:xfrm>
                      </wpg:grpSpPr>
                      <pic:pic>
                        <pic:nvPicPr>
                          <pic:cNvPr id="574" name="Image 574"/>
                          <pic:cNvPicPr/>
                        </pic:nvPicPr>
                        <pic:blipFill>
                          <a:blip r:embed="rId103" cstate="print"/>
                          <a:stretch>
                            <a:fillRect/>
                          </a:stretch>
                        </pic:blipFill>
                        <pic:spPr>
                          <a:xfrm>
                            <a:off x="5" y="0"/>
                            <a:ext cx="6479995" cy="3927182"/>
                          </a:xfrm>
                          <a:prstGeom prst="rect">
                            <a:avLst/>
                          </a:prstGeom>
                        </pic:spPr>
                      </pic:pic>
                      <wps:wsp>
                        <wps:cNvPr id="575" name="Graphic 575"/>
                        <wps:cNvSpPr/>
                        <wps:spPr>
                          <a:xfrm>
                            <a:off x="0" y="3565149"/>
                            <a:ext cx="724535" cy="724535"/>
                          </a:xfrm>
                          <a:custGeom>
                            <a:avLst/>
                            <a:gdLst/>
                            <a:ahLst/>
                            <a:cxnLst/>
                            <a:rect l="l" t="t" r="r" b="b"/>
                            <a:pathLst>
                              <a:path w="724535" h="724535">
                                <a:moveTo>
                                  <a:pt x="362127" y="0"/>
                                </a:moveTo>
                                <a:lnTo>
                                  <a:pt x="347272" y="47227"/>
                                </a:lnTo>
                                <a:lnTo>
                                  <a:pt x="328055" y="92342"/>
                                </a:lnTo>
                                <a:lnTo>
                                  <a:pt x="304725" y="135095"/>
                                </a:lnTo>
                                <a:lnTo>
                                  <a:pt x="277532" y="175233"/>
                                </a:lnTo>
                                <a:lnTo>
                                  <a:pt x="246726" y="212508"/>
                                </a:lnTo>
                                <a:lnTo>
                                  <a:pt x="212556" y="246668"/>
                                </a:lnTo>
                                <a:lnTo>
                                  <a:pt x="175273" y="277463"/>
                                </a:lnTo>
                                <a:lnTo>
                                  <a:pt x="135126" y="304642"/>
                                </a:lnTo>
                                <a:lnTo>
                                  <a:pt x="92365" y="327954"/>
                                </a:lnTo>
                                <a:lnTo>
                                  <a:pt x="47239" y="347148"/>
                                </a:lnTo>
                                <a:lnTo>
                                  <a:pt x="0" y="361975"/>
                                </a:lnTo>
                                <a:lnTo>
                                  <a:pt x="47251" y="376808"/>
                                </a:lnTo>
                                <a:lnTo>
                                  <a:pt x="92383" y="396008"/>
                                </a:lnTo>
                                <a:lnTo>
                                  <a:pt x="135147" y="419326"/>
                                </a:lnTo>
                                <a:lnTo>
                                  <a:pt x="175293" y="446511"/>
                                </a:lnTo>
                                <a:lnTo>
                                  <a:pt x="212573" y="477312"/>
                                </a:lnTo>
                                <a:lnTo>
                                  <a:pt x="246737" y="511481"/>
                                </a:lnTo>
                                <a:lnTo>
                                  <a:pt x="277535" y="548767"/>
                                </a:lnTo>
                                <a:lnTo>
                                  <a:pt x="304719" y="588919"/>
                                </a:lnTo>
                                <a:lnTo>
                                  <a:pt x="328038" y="631689"/>
                                </a:lnTo>
                                <a:lnTo>
                                  <a:pt x="347245" y="676825"/>
                                </a:lnTo>
                                <a:lnTo>
                                  <a:pt x="362089" y="724077"/>
                                </a:lnTo>
                                <a:lnTo>
                                  <a:pt x="376942" y="676844"/>
                                </a:lnTo>
                                <a:lnTo>
                                  <a:pt x="396160" y="631724"/>
                                </a:lnTo>
                                <a:lnTo>
                                  <a:pt x="419493" y="588968"/>
                                </a:lnTo>
                                <a:lnTo>
                                  <a:pt x="446692" y="548827"/>
                                </a:lnTo>
                                <a:lnTo>
                                  <a:pt x="477504" y="511550"/>
                                </a:lnTo>
                                <a:lnTo>
                                  <a:pt x="511682" y="477389"/>
                                </a:lnTo>
                                <a:lnTo>
                                  <a:pt x="548974" y="446592"/>
                                </a:lnTo>
                                <a:lnTo>
                                  <a:pt x="589130" y="419411"/>
                                </a:lnTo>
                                <a:lnTo>
                                  <a:pt x="631899" y="396096"/>
                                </a:lnTo>
                                <a:lnTo>
                                  <a:pt x="677033" y="376897"/>
                                </a:lnTo>
                                <a:lnTo>
                                  <a:pt x="724280" y="362064"/>
                                </a:lnTo>
                                <a:lnTo>
                                  <a:pt x="677018" y="347240"/>
                                </a:lnTo>
                                <a:lnTo>
                                  <a:pt x="631872" y="328046"/>
                                </a:lnTo>
                                <a:lnTo>
                                  <a:pt x="589095" y="304732"/>
                                </a:lnTo>
                                <a:lnTo>
                                  <a:pt x="548935" y="277550"/>
                                </a:lnTo>
                                <a:lnTo>
                                  <a:pt x="511643" y="246750"/>
                                </a:lnTo>
                                <a:lnTo>
                                  <a:pt x="477469" y="212582"/>
                                </a:lnTo>
                                <a:lnTo>
                                  <a:pt x="446663" y="175297"/>
                                </a:lnTo>
                                <a:lnTo>
                                  <a:pt x="419476" y="135146"/>
                                </a:lnTo>
                                <a:lnTo>
                                  <a:pt x="396157" y="92379"/>
                                </a:lnTo>
                                <a:lnTo>
                                  <a:pt x="376958" y="47246"/>
                                </a:lnTo>
                                <a:lnTo>
                                  <a:pt x="362127" y="0"/>
                                </a:lnTo>
                                <a:close/>
                              </a:path>
                            </a:pathLst>
                          </a:custGeom>
                          <a:solidFill>
                            <a:srgbClr val="5FC5BF"/>
                          </a:solidFill>
                        </wps:spPr>
                        <wps:bodyPr wrap="square" lIns="0" tIns="0" rIns="0" bIns="0" rtlCol="0">
                          <a:prstTxWarp prst="textNoShape">
                            <a:avLst/>
                          </a:prstTxWarp>
                          <a:noAutofit/>
                        </wps:bodyPr>
                      </wps:wsp>
                    </wpg:wgp>
                  </a:graphicData>
                </a:graphic>
              </wp:anchor>
            </w:drawing>
          </mc:Choice>
          <mc:Fallback>
            <w:pict>
              <v:group style="position:absolute;margin-left:42.51960pt;margin-top:19.072315pt;width:510.25pt;height:337.75pt;mso-position-horizontal-relative:page;mso-position-vertical-relative:paragraph;z-index:-15669248;mso-wrap-distance-left:0;mso-wrap-distance-right:0" id="docshapegroup494" coordorigin="850,381" coordsize="10205,6755">
                <v:shape style="position:absolute;left:850;top:381;width:10205;height:6185" type="#_x0000_t75" id="docshape495" stroked="false">
                  <v:imagedata r:id="rId103" o:title=""/>
                </v:shape>
                <v:shape style="position:absolute;left:850;top:5995;width:1141;height:1141" id="docshape496" coordorigin="850,5996" coordsize="1141,1141" path="m1421,5996l1397,6070,1367,6141,1330,6209,1287,6272,1239,6331,1185,6384,1126,6433,1063,6476,996,6512,925,6543,850,6566,925,6589,996,6619,1063,6656,1126,6699,1185,6748,1239,6801,1287,6860,1330,6923,1367,6991,1397,7062,1421,7136,1444,7062,1474,6991,1511,6923,1554,6860,1602,6801,1656,6748,1715,6699,1778,6656,1846,6620,1917,6589,1991,6566,1917,6543,1845,6512,1778,6476,1715,6433,1656,6384,1602,6331,1554,6272,1511,6209,1474,6141,1444,6070,1421,5996xe" filled="true" fillcolor="#5fc5bf" stroked="false">
                  <v:path arrowok="t"/>
                  <v:fill type="solid"/>
                </v:shape>
                <w10:wrap type="topAndBottom"/>
              </v:group>
            </w:pict>
          </mc:Fallback>
        </mc:AlternateContent>
      </w:r>
    </w:p>
    <w:p>
      <w:pPr>
        <w:spacing w:after="0"/>
        <w:rPr>
          <w:rFonts w:ascii="Verdana"/>
          <w:sz w:val="29"/>
        </w:rPr>
        <w:sectPr>
          <w:pgSz w:w="11910" w:h="16840"/>
          <w:pgMar w:top="0" w:bottom="0" w:left="0" w:right="0"/>
        </w:sectPr>
      </w:pPr>
    </w:p>
    <w:p>
      <w:pPr>
        <w:spacing w:line="240" w:lineRule="auto"/>
        <w:ind w:left="0" w:right="-58" w:firstLine="0"/>
        <w:rPr>
          <w:rFonts w:ascii="Verdana"/>
          <w:sz w:val="20"/>
        </w:rPr>
      </w:pPr>
      <w:bookmarkStart w:name="_bookmark15" w:id="16"/>
      <w:bookmarkEnd w:id="16"/>
      <w:r>
        <w:rPr/>
      </w:r>
      <w:r>
        <w:rPr>
          <w:rFonts w:ascii="Verdana"/>
          <w:sz w:val="20"/>
        </w:rPr>
        <mc:AlternateContent>
          <mc:Choice Requires="wps">
            <w:drawing>
              <wp:inline distT="0" distB="0" distL="0" distR="0">
                <wp:extent cx="1755775" cy="293370"/>
                <wp:effectExtent l="0" t="0" r="0" b="1904"/>
                <wp:docPr id="576" name="Group 576"/>
                <wp:cNvGraphicFramePr>
                  <a:graphicFrameLocks/>
                </wp:cNvGraphicFramePr>
                <a:graphic>
                  <a:graphicData uri="http://schemas.microsoft.com/office/word/2010/wordprocessingGroup">
                    <wpg:wgp>
                      <wpg:cNvPr id="576" name="Group 576"/>
                      <wpg:cNvGrpSpPr/>
                      <wpg:grpSpPr>
                        <a:xfrm>
                          <a:off x="0" y="0"/>
                          <a:ext cx="1755775" cy="293370"/>
                          <a:chExt cx="1755775" cy="293370"/>
                        </a:xfrm>
                      </wpg:grpSpPr>
                      <wps:wsp>
                        <wps:cNvPr id="577" name="Graphic 577"/>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578" name="Graphic 578"/>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579" name="Textbox 579"/>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31</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497" coordorigin="0,0" coordsize="2765,462">
                <v:rect style="position:absolute;left:10;top:10;width:2745;height:442" id="docshape498" filled="false" stroked="true" strokeweight="1pt" strokecolor="#c6c8ca">
                  <v:stroke dashstyle="solid"/>
                </v:rect>
                <v:rect style="position:absolute;left:0;top:19;width:113;height:422" id="docshape499" filled="true" fillcolor="#ffffff" stroked="false">
                  <v:fill type="solid"/>
                </v:rect>
                <v:shape style="position:absolute;left:112;top:20;width:2633;height:422" type="#_x0000_t202" id="docshape500"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31</w:t>
                        </w:r>
                      </w:p>
                    </w:txbxContent>
                  </v:textbox>
                  <w10:wrap type="none"/>
                </v:shape>
              </v:group>
            </w:pict>
          </mc:Fallback>
        </mc:AlternateContent>
      </w:r>
      <w:r>
        <w:rPr>
          <w:rFonts w:ascii="Verdana"/>
          <w:sz w:val="20"/>
        </w:rPr>
      </w:r>
      <w:r>
        <w:rPr>
          <w:rFonts w:ascii="Times New Roman"/>
          <w:spacing w:val="33"/>
          <w:sz w:val="20"/>
        </w:rPr>
        <w:t> </w:t>
      </w:r>
      <w:r>
        <w:rPr>
          <w:rFonts w:ascii="Verdana"/>
          <w:spacing w:val="33"/>
          <w:sz w:val="20"/>
        </w:rPr>
        <mc:AlternateContent>
          <mc:Choice Requires="wps">
            <w:drawing>
              <wp:inline distT="0" distB="0" distL="0" distR="0">
                <wp:extent cx="5745480" cy="299085"/>
                <wp:effectExtent l="0" t="0" r="0" b="0"/>
                <wp:docPr id="580" name="Textbox 580"/>
                <wp:cNvGraphicFramePr>
                  <a:graphicFrameLocks/>
                </wp:cNvGraphicFramePr>
                <a:graphic>
                  <a:graphicData uri="http://schemas.microsoft.com/office/word/2010/wordprocessingShape">
                    <wps:wsp>
                      <wps:cNvPr id="580" name="Textbox 580"/>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501"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rFonts w:ascii="Verdana"/>
          <w:spacing w:val="33"/>
          <w:sz w:val="20"/>
        </w:rPr>
      </w:r>
    </w:p>
    <w:p>
      <w:pPr>
        <w:pStyle w:val="BodyText"/>
        <w:rPr>
          <w:rFonts w:ascii="Verdana"/>
          <w:i/>
        </w:rPr>
      </w:pPr>
    </w:p>
    <w:p>
      <w:pPr>
        <w:pStyle w:val="BodyText"/>
        <w:rPr>
          <w:rFonts w:ascii="Verdana"/>
          <w:i/>
        </w:rPr>
      </w:pPr>
    </w:p>
    <w:p>
      <w:pPr>
        <w:pStyle w:val="BodyText"/>
        <w:rPr>
          <w:rFonts w:ascii="Verdana"/>
          <w:i/>
        </w:rPr>
      </w:pPr>
    </w:p>
    <w:p>
      <w:pPr>
        <w:pStyle w:val="BodyText"/>
        <w:spacing w:before="10"/>
        <w:rPr>
          <w:rFonts w:ascii="Verdana"/>
          <w:i/>
          <w:sz w:val="24"/>
        </w:rPr>
      </w:pPr>
    </w:p>
    <w:p>
      <w:pPr>
        <w:pStyle w:val="Heading6"/>
        <w:spacing w:before="113"/>
      </w:pPr>
      <w:r>
        <w:rPr>
          <w:color w:val="00B5EF"/>
        </w:rPr>
        <w:t>Screening</w:t>
      </w:r>
      <w:r>
        <w:rPr>
          <w:color w:val="00B5EF"/>
          <w:spacing w:val="15"/>
        </w:rPr>
        <w:t> </w:t>
      </w:r>
      <w:r>
        <w:rPr>
          <w:color w:val="00B5EF"/>
        </w:rPr>
        <w:t>and</w:t>
      </w:r>
      <w:r>
        <w:rPr>
          <w:color w:val="00B5EF"/>
          <w:spacing w:val="16"/>
        </w:rPr>
        <w:t> </w:t>
      </w:r>
      <w:r>
        <w:rPr>
          <w:color w:val="00B5EF"/>
        </w:rPr>
        <w:t>pre-cancer</w:t>
      </w:r>
      <w:r>
        <w:rPr>
          <w:color w:val="00B5EF"/>
          <w:spacing w:val="16"/>
        </w:rPr>
        <w:t> </w:t>
      </w:r>
      <w:r>
        <w:rPr>
          <w:color w:val="00B5EF"/>
          <w:spacing w:val="-2"/>
        </w:rPr>
        <w:t>treatment</w:t>
      </w:r>
    </w:p>
    <w:p>
      <w:pPr>
        <w:pStyle w:val="BodyText"/>
        <w:spacing w:before="8"/>
        <w:rPr>
          <w:sz w:val="29"/>
        </w:rPr>
      </w:pPr>
    </w:p>
    <w:p>
      <w:pPr>
        <w:pStyle w:val="Heading7"/>
        <w:numPr>
          <w:ilvl w:val="1"/>
          <w:numId w:val="1"/>
        </w:numPr>
        <w:tabs>
          <w:tab w:pos="1587" w:val="left" w:leader="none"/>
        </w:tabs>
        <w:spacing w:line="264" w:lineRule="auto" w:before="0" w:after="0"/>
        <w:ind w:left="1587" w:right="2853" w:hanging="738"/>
        <w:jc w:val="left"/>
      </w:pPr>
      <w:r>
        <w:rPr>
          <w:color w:val="0083BF"/>
          <w:w w:val="105"/>
        </w:rPr>
        <w:t>Promote</w:t>
      </w:r>
      <w:r>
        <w:rPr>
          <w:color w:val="0083BF"/>
          <w:spacing w:val="-22"/>
          <w:w w:val="105"/>
        </w:rPr>
        <w:t> </w:t>
      </w:r>
      <w:r>
        <w:rPr>
          <w:color w:val="0083BF"/>
          <w:w w:val="105"/>
        </w:rPr>
        <w:t>cervical</w:t>
      </w:r>
      <w:r>
        <w:rPr>
          <w:color w:val="0083BF"/>
          <w:spacing w:val="-22"/>
          <w:w w:val="105"/>
        </w:rPr>
        <w:t> </w:t>
      </w:r>
      <w:r>
        <w:rPr>
          <w:color w:val="0083BF"/>
          <w:w w:val="105"/>
        </w:rPr>
        <w:t>screening</w:t>
      </w:r>
      <w:r>
        <w:rPr>
          <w:color w:val="0083BF"/>
          <w:spacing w:val="-22"/>
          <w:w w:val="105"/>
        </w:rPr>
        <w:t> </w:t>
      </w:r>
      <w:r>
        <w:rPr>
          <w:color w:val="0083BF"/>
          <w:w w:val="105"/>
        </w:rPr>
        <w:t>regularly</w:t>
      </w:r>
      <w:r>
        <w:rPr>
          <w:color w:val="0083BF"/>
          <w:spacing w:val="-21"/>
          <w:w w:val="105"/>
        </w:rPr>
        <w:t> </w:t>
      </w:r>
      <w:r>
        <w:rPr>
          <w:color w:val="0083BF"/>
          <w:w w:val="105"/>
        </w:rPr>
        <w:t>with</w:t>
      </w:r>
      <w:r>
        <w:rPr>
          <w:color w:val="0083BF"/>
          <w:spacing w:val="-22"/>
          <w:w w:val="105"/>
        </w:rPr>
        <w:t> </w:t>
      </w:r>
      <w:r>
        <w:rPr>
          <w:color w:val="0083BF"/>
          <w:w w:val="105"/>
        </w:rPr>
        <w:t>the</w:t>
      </w:r>
      <w:r>
        <w:rPr>
          <w:color w:val="0083BF"/>
          <w:spacing w:val="-22"/>
          <w:w w:val="105"/>
        </w:rPr>
        <w:t> </w:t>
      </w:r>
      <w:r>
        <w:rPr>
          <w:color w:val="0083BF"/>
          <w:w w:val="105"/>
        </w:rPr>
        <w:t>public</w:t>
      </w:r>
      <w:r>
        <w:rPr>
          <w:color w:val="0083BF"/>
          <w:spacing w:val="-22"/>
          <w:w w:val="105"/>
        </w:rPr>
        <w:t> </w:t>
      </w:r>
      <w:r>
        <w:rPr>
          <w:color w:val="0083BF"/>
          <w:w w:val="105"/>
        </w:rPr>
        <w:t>and</w:t>
      </w:r>
      <w:r>
        <w:rPr>
          <w:color w:val="0083BF"/>
          <w:spacing w:val="-21"/>
          <w:w w:val="105"/>
        </w:rPr>
        <w:t> </w:t>
      </w:r>
      <w:r>
        <w:rPr>
          <w:color w:val="0083BF"/>
          <w:w w:val="105"/>
        </w:rPr>
        <w:t>strategically with under-screened groups.</w:t>
      </w:r>
    </w:p>
    <w:p>
      <w:pPr>
        <w:pStyle w:val="ListParagraph"/>
        <w:numPr>
          <w:ilvl w:val="2"/>
          <w:numId w:val="1"/>
        </w:numPr>
        <w:tabs>
          <w:tab w:pos="1587" w:val="left" w:leader="none"/>
        </w:tabs>
        <w:spacing w:line="256" w:lineRule="auto" w:before="208" w:after="0"/>
        <w:ind w:left="1587" w:right="1023" w:hanging="737"/>
        <w:jc w:val="left"/>
        <w:rPr>
          <w:sz w:val="11"/>
        </w:rPr>
      </w:pPr>
      <w:r>
        <w:rPr>
          <w:sz w:val="20"/>
        </w:rPr>
        <w:t>Undertake regular targeted, tailored campaigns and activities for under-screened groups </w:t>
      </w:r>
      <w:r>
        <w:rPr>
          <w:rFonts w:ascii="Verdana"/>
          <w:i/>
          <w:sz w:val="20"/>
        </w:rPr>
        <w:t>including</w:t>
      </w:r>
      <w:r>
        <w:rPr>
          <w:rFonts w:ascii="Verdana"/>
          <w:i/>
          <w:sz w:val="20"/>
        </w:rPr>
        <w:t> </w:t>
      </w:r>
      <w:r>
        <w:rPr>
          <w:rFonts w:ascii="Verdana"/>
          <w:i/>
          <w:w w:val="85"/>
          <w:sz w:val="20"/>
        </w:rPr>
        <w:t>campaigns</w:t>
      </w:r>
      <w:r>
        <w:rPr>
          <w:rFonts w:ascii="Verdana"/>
          <w:i/>
          <w:spacing w:val="-9"/>
          <w:w w:val="85"/>
          <w:sz w:val="20"/>
        </w:rPr>
        <w:t> </w:t>
      </w:r>
      <w:r>
        <w:rPr>
          <w:rFonts w:ascii="Verdana"/>
          <w:i/>
          <w:w w:val="85"/>
          <w:sz w:val="20"/>
        </w:rPr>
        <w:t>and</w:t>
      </w:r>
      <w:r>
        <w:rPr>
          <w:rFonts w:ascii="Verdana"/>
          <w:i/>
          <w:spacing w:val="-9"/>
          <w:w w:val="85"/>
          <w:sz w:val="20"/>
        </w:rPr>
        <w:t> </w:t>
      </w:r>
      <w:r>
        <w:rPr>
          <w:rFonts w:ascii="Verdana"/>
          <w:i/>
          <w:w w:val="85"/>
          <w:sz w:val="20"/>
        </w:rPr>
        <w:t>activities</w:t>
      </w:r>
      <w:r>
        <w:rPr>
          <w:rFonts w:ascii="Verdana"/>
          <w:i/>
          <w:spacing w:val="-9"/>
          <w:w w:val="85"/>
          <w:sz w:val="20"/>
        </w:rPr>
        <w:t> </w:t>
      </w:r>
      <w:r>
        <w:rPr>
          <w:rFonts w:ascii="Verdana"/>
          <w:i/>
          <w:w w:val="85"/>
          <w:sz w:val="20"/>
        </w:rPr>
        <w:t>specifically</w:t>
      </w:r>
      <w:r>
        <w:rPr>
          <w:rFonts w:ascii="Verdana"/>
          <w:i/>
          <w:spacing w:val="-9"/>
          <w:w w:val="85"/>
          <w:sz w:val="20"/>
        </w:rPr>
        <w:t> </w:t>
      </w:r>
      <w:r>
        <w:rPr>
          <w:rFonts w:ascii="Verdana"/>
          <w:i/>
          <w:w w:val="85"/>
          <w:sz w:val="20"/>
        </w:rPr>
        <w:t>focused</w:t>
      </w:r>
      <w:r>
        <w:rPr>
          <w:rFonts w:ascii="Verdana"/>
          <w:i/>
          <w:spacing w:val="-9"/>
          <w:w w:val="85"/>
          <w:sz w:val="20"/>
        </w:rPr>
        <w:t> </w:t>
      </w:r>
      <w:r>
        <w:rPr>
          <w:rFonts w:ascii="Verdana"/>
          <w:i/>
          <w:w w:val="85"/>
          <w:sz w:val="20"/>
        </w:rPr>
        <w:t>on</w:t>
      </w:r>
      <w:r>
        <w:rPr>
          <w:rFonts w:ascii="Verdana"/>
          <w:i/>
          <w:spacing w:val="-9"/>
          <w:w w:val="85"/>
          <w:sz w:val="20"/>
        </w:rPr>
        <w:t> </w:t>
      </w:r>
      <w:r>
        <w:rPr>
          <w:rFonts w:ascii="Verdana"/>
          <w:i/>
          <w:w w:val="85"/>
          <w:sz w:val="20"/>
        </w:rPr>
        <w:t>and</w:t>
      </w:r>
      <w:r>
        <w:rPr>
          <w:rFonts w:ascii="Verdana"/>
          <w:i/>
          <w:spacing w:val="-9"/>
          <w:w w:val="85"/>
          <w:sz w:val="20"/>
        </w:rPr>
        <w:t> </w:t>
      </w:r>
      <w:r>
        <w:rPr>
          <w:rFonts w:ascii="Verdana"/>
          <w:i/>
          <w:w w:val="85"/>
          <w:sz w:val="20"/>
        </w:rPr>
        <w:t>designed</w:t>
      </w:r>
      <w:r>
        <w:rPr>
          <w:rFonts w:ascii="Verdana"/>
          <w:i/>
          <w:spacing w:val="-9"/>
          <w:w w:val="85"/>
          <w:sz w:val="20"/>
        </w:rPr>
        <w:t> </w:t>
      </w:r>
      <w:r>
        <w:rPr>
          <w:rFonts w:ascii="Verdana"/>
          <w:i/>
          <w:w w:val="85"/>
          <w:sz w:val="20"/>
        </w:rPr>
        <w:t>by</w:t>
      </w:r>
      <w:r>
        <w:rPr>
          <w:rFonts w:ascii="Verdana"/>
          <w:i/>
          <w:spacing w:val="-9"/>
          <w:w w:val="85"/>
          <w:sz w:val="20"/>
        </w:rPr>
        <w:t> </w:t>
      </w:r>
      <w:r>
        <w:rPr>
          <w:rFonts w:ascii="Verdana"/>
          <w:i/>
          <w:w w:val="85"/>
          <w:sz w:val="20"/>
        </w:rPr>
        <w:t>and</w:t>
      </w:r>
      <w:r>
        <w:rPr>
          <w:rFonts w:ascii="Verdana"/>
          <w:i/>
          <w:spacing w:val="-9"/>
          <w:w w:val="85"/>
          <w:sz w:val="20"/>
        </w:rPr>
        <w:t> </w:t>
      </w:r>
      <w:r>
        <w:rPr>
          <w:rFonts w:ascii="Verdana"/>
          <w:i/>
          <w:w w:val="85"/>
          <w:sz w:val="20"/>
        </w:rPr>
        <w:t>for</w:t>
      </w:r>
      <w:r>
        <w:rPr>
          <w:rFonts w:ascii="Verdana"/>
          <w:i/>
          <w:spacing w:val="-9"/>
          <w:w w:val="85"/>
          <w:sz w:val="20"/>
        </w:rPr>
        <w:t> </w:t>
      </w:r>
      <w:r>
        <w:rPr>
          <w:rFonts w:ascii="Verdana"/>
          <w:i/>
          <w:w w:val="85"/>
          <w:sz w:val="20"/>
        </w:rPr>
        <w:t>Aboriginal</w:t>
      </w:r>
      <w:r>
        <w:rPr>
          <w:rFonts w:ascii="Verdana"/>
          <w:i/>
          <w:spacing w:val="-9"/>
          <w:w w:val="85"/>
          <w:sz w:val="20"/>
        </w:rPr>
        <w:t> </w:t>
      </w:r>
      <w:r>
        <w:rPr>
          <w:rFonts w:ascii="Verdana"/>
          <w:i/>
          <w:w w:val="85"/>
          <w:sz w:val="20"/>
        </w:rPr>
        <w:t>and</w:t>
      </w:r>
      <w:r>
        <w:rPr>
          <w:rFonts w:ascii="Verdana"/>
          <w:i/>
          <w:spacing w:val="-9"/>
          <w:w w:val="85"/>
          <w:sz w:val="20"/>
        </w:rPr>
        <w:t> </w:t>
      </w:r>
      <w:r>
        <w:rPr>
          <w:rFonts w:ascii="Verdana"/>
          <w:i/>
          <w:w w:val="85"/>
          <w:sz w:val="20"/>
        </w:rPr>
        <w:t>Torres</w:t>
      </w:r>
      <w:r>
        <w:rPr>
          <w:rFonts w:ascii="Verdana"/>
          <w:i/>
          <w:spacing w:val="-9"/>
          <w:w w:val="85"/>
          <w:sz w:val="20"/>
        </w:rPr>
        <w:t> </w:t>
      </w:r>
      <w:r>
        <w:rPr>
          <w:rFonts w:ascii="Verdana"/>
          <w:i/>
          <w:w w:val="85"/>
          <w:sz w:val="20"/>
        </w:rPr>
        <w:t>Strait</w:t>
      </w:r>
      <w:r>
        <w:rPr>
          <w:rFonts w:ascii="Verdana"/>
          <w:i/>
          <w:spacing w:val="-9"/>
          <w:w w:val="85"/>
          <w:sz w:val="20"/>
        </w:rPr>
        <w:t> </w:t>
      </w:r>
      <w:r>
        <w:rPr>
          <w:rFonts w:ascii="Verdana"/>
          <w:i/>
          <w:w w:val="85"/>
          <w:sz w:val="20"/>
        </w:rPr>
        <w:t>Islander </w:t>
      </w:r>
      <w:r>
        <w:rPr>
          <w:rFonts w:ascii="Verdana"/>
          <w:i/>
          <w:sz w:val="20"/>
        </w:rPr>
        <w:t>peoples,</w:t>
      </w:r>
      <w:r>
        <w:rPr>
          <w:rFonts w:ascii="Verdana"/>
          <w:i/>
          <w:spacing w:val="-2"/>
          <w:sz w:val="20"/>
        </w:rPr>
        <w:t> </w:t>
      </w:r>
      <w:r>
        <w:rPr>
          <w:sz w:val="20"/>
        </w:rPr>
        <w:t>complemented by evidence-based, inclusive population-wide public awareness activities and mass media, delivered through appropriate channels.</w:t>
      </w:r>
      <w:r>
        <w:rPr>
          <w:position w:val="7"/>
          <w:sz w:val="11"/>
        </w:rPr>
        <w:t>11</w:t>
      </w:r>
    </w:p>
    <w:p>
      <w:pPr>
        <w:pStyle w:val="ListParagraph"/>
        <w:numPr>
          <w:ilvl w:val="2"/>
          <w:numId w:val="1"/>
        </w:numPr>
        <w:tabs>
          <w:tab w:pos="1587" w:val="left" w:leader="none"/>
        </w:tabs>
        <w:spacing w:line="256" w:lineRule="auto" w:before="115" w:after="0"/>
        <w:ind w:left="1587" w:right="877" w:hanging="737"/>
        <w:jc w:val="left"/>
        <w:rPr>
          <w:sz w:val="20"/>
        </w:rPr>
      </w:pPr>
      <w:r>
        <w:rPr>
          <w:w w:val="90"/>
          <w:sz w:val="20"/>
        </w:rPr>
        <w:t>Work with priority communities, </w:t>
      </w:r>
      <w:r>
        <w:rPr>
          <w:rFonts w:ascii="Verdana"/>
          <w:i/>
          <w:w w:val="90"/>
          <w:sz w:val="20"/>
        </w:rPr>
        <w:t>in</w:t>
      </w:r>
      <w:r>
        <w:rPr>
          <w:rFonts w:ascii="Verdana"/>
          <w:i/>
          <w:spacing w:val="-12"/>
          <w:w w:val="90"/>
          <w:sz w:val="20"/>
        </w:rPr>
        <w:t> </w:t>
      </w:r>
      <w:r>
        <w:rPr>
          <w:rFonts w:ascii="Verdana"/>
          <w:i/>
          <w:w w:val="90"/>
          <w:sz w:val="20"/>
        </w:rPr>
        <w:t>particular</w:t>
      </w:r>
      <w:r>
        <w:rPr>
          <w:rFonts w:ascii="Verdana"/>
          <w:i/>
          <w:spacing w:val="-12"/>
          <w:w w:val="90"/>
          <w:sz w:val="20"/>
        </w:rPr>
        <w:t> </w:t>
      </w:r>
      <w:r>
        <w:rPr>
          <w:rFonts w:ascii="Verdana"/>
          <w:i/>
          <w:w w:val="90"/>
          <w:sz w:val="20"/>
        </w:rPr>
        <w:t>Aboriginal</w:t>
      </w:r>
      <w:r>
        <w:rPr>
          <w:rFonts w:ascii="Verdana"/>
          <w:i/>
          <w:spacing w:val="-12"/>
          <w:w w:val="90"/>
          <w:sz w:val="20"/>
        </w:rPr>
        <w:t> </w:t>
      </w:r>
      <w:r>
        <w:rPr>
          <w:rFonts w:ascii="Verdana"/>
          <w:i/>
          <w:w w:val="90"/>
          <w:sz w:val="20"/>
        </w:rPr>
        <w:t>and</w:t>
      </w:r>
      <w:r>
        <w:rPr>
          <w:rFonts w:ascii="Verdana"/>
          <w:i/>
          <w:spacing w:val="-12"/>
          <w:w w:val="90"/>
          <w:sz w:val="20"/>
        </w:rPr>
        <w:t> </w:t>
      </w:r>
      <w:r>
        <w:rPr>
          <w:rFonts w:ascii="Verdana"/>
          <w:i/>
          <w:w w:val="90"/>
          <w:sz w:val="20"/>
        </w:rPr>
        <w:t>Torres</w:t>
      </w:r>
      <w:r>
        <w:rPr>
          <w:rFonts w:ascii="Verdana"/>
          <w:i/>
          <w:spacing w:val="-12"/>
          <w:w w:val="90"/>
          <w:sz w:val="20"/>
        </w:rPr>
        <w:t> </w:t>
      </w:r>
      <w:r>
        <w:rPr>
          <w:rFonts w:ascii="Verdana"/>
          <w:i/>
          <w:w w:val="90"/>
          <w:sz w:val="20"/>
        </w:rPr>
        <w:t>Strait</w:t>
      </w:r>
      <w:r>
        <w:rPr>
          <w:rFonts w:ascii="Verdana"/>
          <w:i/>
          <w:spacing w:val="-12"/>
          <w:w w:val="90"/>
          <w:sz w:val="20"/>
        </w:rPr>
        <w:t> </w:t>
      </w:r>
      <w:r>
        <w:rPr>
          <w:rFonts w:ascii="Verdana"/>
          <w:i/>
          <w:w w:val="90"/>
          <w:sz w:val="20"/>
        </w:rPr>
        <w:t>Islander</w:t>
      </w:r>
      <w:r>
        <w:rPr>
          <w:rFonts w:ascii="Verdana"/>
          <w:i/>
          <w:spacing w:val="-12"/>
          <w:w w:val="90"/>
          <w:sz w:val="20"/>
        </w:rPr>
        <w:t> </w:t>
      </w:r>
      <w:r>
        <w:rPr>
          <w:rFonts w:ascii="Verdana"/>
          <w:i/>
          <w:w w:val="90"/>
          <w:sz w:val="20"/>
        </w:rPr>
        <w:t>peoples,</w:t>
      </w:r>
      <w:r>
        <w:rPr>
          <w:rFonts w:ascii="Verdana"/>
          <w:i/>
          <w:spacing w:val="-12"/>
          <w:w w:val="90"/>
          <w:sz w:val="20"/>
        </w:rPr>
        <w:t> </w:t>
      </w:r>
      <w:r>
        <w:rPr>
          <w:rFonts w:ascii="Verdana"/>
          <w:i/>
          <w:w w:val="90"/>
          <w:sz w:val="20"/>
        </w:rPr>
        <w:t>including</w:t>
      </w:r>
      <w:r>
        <w:rPr>
          <w:rFonts w:ascii="Verdana"/>
          <w:i/>
          <w:w w:val="90"/>
          <w:sz w:val="20"/>
        </w:rPr>
        <w:t> </w:t>
      </w:r>
      <w:r>
        <w:rPr>
          <w:rFonts w:ascii="Verdana"/>
          <w:i/>
          <w:spacing w:val="-8"/>
          <w:sz w:val="20"/>
        </w:rPr>
        <w:t>community</w:t>
      </w:r>
      <w:r>
        <w:rPr>
          <w:rFonts w:ascii="Verdana"/>
          <w:i/>
          <w:spacing w:val="-18"/>
          <w:sz w:val="20"/>
        </w:rPr>
        <w:t> </w:t>
      </w:r>
      <w:r>
        <w:rPr>
          <w:rFonts w:ascii="Verdana"/>
          <w:i/>
          <w:spacing w:val="-8"/>
          <w:sz w:val="20"/>
        </w:rPr>
        <w:t>leaders</w:t>
      </w:r>
      <w:r>
        <w:rPr>
          <w:rFonts w:ascii="Verdana"/>
          <w:i/>
          <w:spacing w:val="-18"/>
          <w:sz w:val="20"/>
        </w:rPr>
        <w:t> </w:t>
      </w:r>
      <w:r>
        <w:rPr>
          <w:rFonts w:ascii="Verdana"/>
          <w:i/>
          <w:spacing w:val="-8"/>
          <w:sz w:val="20"/>
        </w:rPr>
        <w:t>and</w:t>
      </w:r>
      <w:r>
        <w:rPr>
          <w:rFonts w:ascii="Verdana"/>
          <w:i/>
          <w:spacing w:val="-18"/>
          <w:sz w:val="20"/>
        </w:rPr>
        <w:t> </w:t>
      </w:r>
      <w:r>
        <w:rPr>
          <w:rFonts w:ascii="Verdana"/>
          <w:i/>
          <w:spacing w:val="-8"/>
          <w:sz w:val="20"/>
        </w:rPr>
        <w:t>community</w:t>
      </w:r>
      <w:r>
        <w:rPr>
          <w:rFonts w:ascii="Verdana"/>
          <w:i/>
          <w:spacing w:val="-18"/>
          <w:sz w:val="20"/>
        </w:rPr>
        <w:t> </w:t>
      </w:r>
      <w:r>
        <w:rPr>
          <w:rFonts w:ascii="Verdana"/>
          <w:i/>
          <w:spacing w:val="-8"/>
          <w:sz w:val="20"/>
        </w:rPr>
        <w:t>Elders,</w:t>
      </w:r>
      <w:r>
        <w:rPr>
          <w:rFonts w:ascii="Verdana"/>
          <w:i/>
          <w:spacing w:val="-18"/>
          <w:sz w:val="20"/>
        </w:rPr>
        <w:t> </w:t>
      </w:r>
      <w:r>
        <w:rPr>
          <w:spacing w:val="-8"/>
          <w:sz w:val="20"/>
        </w:rPr>
        <w:t>cervical cancer survivors, ACCHOs and other </w:t>
      </w:r>
      <w:r>
        <w:rPr>
          <w:spacing w:val="-8"/>
          <w:sz w:val="20"/>
        </w:rPr>
        <w:t>community-controlled </w:t>
      </w:r>
      <w:r>
        <w:rPr>
          <w:sz w:val="20"/>
        </w:rPr>
        <w:t>organisations</w:t>
      </w:r>
      <w:r>
        <w:rPr>
          <w:spacing w:val="-7"/>
          <w:sz w:val="20"/>
        </w:rPr>
        <w:t> </w:t>
      </w:r>
      <w:r>
        <w:rPr>
          <w:sz w:val="20"/>
        </w:rPr>
        <w:t>who</w:t>
      </w:r>
      <w:r>
        <w:rPr>
          <w:spacing w:val="-7"/>
          <w:sz w:val="20"/>
        </w:rPr>
        <w:t> </w:t>
      </w:r>
      <w:r>
        <w:rPr>
          <w:sz w:val="20"/>
        </w:rPr>
        <w:t>serve</w:t>
      </w:r>
      <w:r>
        <w:rPr>
          <w:spacing w:val="-7"/>
          <w:sz w:val="20"/>
        </w:rPr>
        <w:t> </w:t>
      </w:r>
      <w:r>
        <w:rPr>
          <w:sz w:val="20"/>
        </w:rPr>
        <w:t>these</w:t>
      </w:r>
      <w:r>
        <w:rPr>
          <w:spacing w:val="-7"/>
          <w:sz w:val="20"/>
        </w:rPr>
        <w:t> </w:t>
      </w:r>
      <w:r>
        <w:rPr>
          <w:sz w:val="20"/>
        </w:rPr>
        <w:t>communities,</w:t>
      </w:r>
      <w:r>
        <w:rPr>
          <w:spacing w:val="-7"/>
          <w:sz w:val="20"/>
        </w:rPr>
        <w:t> </w:t>
      </w:r>
      <w:r>
        <w:rPr>
          <w:sz w:val="20"/>
        </w:rPr>
        <w:t>to</w:t>
      </w:r>
      <w:r>
        <w:rPr>
          <w:spacing w:val="-7"/>
          <w:sz w:val="20"/>
        </w:rPr>
        <w:t> </w:t>
      </w:r>
      <w:r>
        <w:rPr>
          <w:sz w:val="20"/>
        </w:rPr>
        <w:t>co-create,</w:t>
      </w:r>
      <w:r>
        <w:rPr>
          <w:spacing w:val="-7"/>
          <w:sz w:val="20"/>
        </w:rPr>
        <w:t> </w:t>
      </w:r>
      <w:r>
        <w:rPr>
          <w:sz w:val="20"/>
        </w:rPr>
        <w:t>design</w:t>
      </w:r>
      <w:r>
        <w:rPr>
          <w:spacing w:val="-7"/>
          <w:sz w:val="20"/>
        </w:rPr>
        <w:t> </w:t>
      </w:r>
      <w:r>
        <w:rPr>
          <w:sz w:val="20"/>
        </w:rPr>
        <w:t>and</w:t>
      </w:r>
      <w:r>
        <w:rPr>
          <w:spacing w:val="-7"/>
          <w:sz w:val="20"/>
        </w:rPr>
        <w:t> </w:t>
      </w:r>
      <w:r>
        <w:rPr>
          <w:sz w:val="20"/>
        </w:rPr>
        <w:t>test</w:t>
      </w:r>
      <w:r>
        <w:rPr>
          <w:spacing w:val="-7"/>
          <w:sz w:val="20"/>
        </w:rPr>
        <w:t> </w:t>
      </w:r>
      <w:r>
        <w:rPr>
          <w:sz w:val="20"/>
        </w:rPr>
        <w:t>best</w:t>
      </w:r>
      <w:r>
        <w:rPr>
          <w:spacing w:val="-7"/>
          <w:sz w:val="20"/>
        </w:rPr>
        <w:t> </w:t>
      </w:r>
      <w:r>
        <w:rPr>
          <w:sz w:val="20"/>
        </w:rPr>
        <w:t>approaches</w:t>
      </w:r>
      <w:r>
        <w:rPr>
          <w:spacing w:val="-7"/>
          <w:sz w:val="20"/>
        </w:rPr>
        <w:t> </w:t>
      </w:r>
      <w:r>
        <w:rPr>
          <w:sz w:val="20"/>
        </w:rPr>
        <w:t>to</w:t>
      </w:r>
      <w:r>
        <w:rPr>
          <w:spacing w:val="-7"/>
          <w:sz w:val="20"/>
        </w:rPr>
        <w:t> </w:t>
      </w:r>
      <w:r>
        <w:rPr>
          <w:sz w:val="20"/>
        </w:rPr>
        <w:t>reach</w:t>
      </w:r>
      <w:r>
        <w:rPr>
          <w:spacing w:val="-7"/>
          <w:sz w:val="20"/>
        </w:rPr>
        <w:t> </w:t>
      </w:r>
      <w:r>
        <w:rPr>
          <w:sz w:val="20"/>
        </w:rPr>
        <w:t>the community,</w:t>
      </w:r>
      <w:r>
        <w:rPr>
          <w:spacing w:val="-3"/>
          <w:sz w:val="20"/>
        </w:rPr>
        <w:t> </w:t>
      </w:r>
      <w:r>
        <w:rPr>
          <w:sz w:val="20"/>
        </w:rPr>
        <w:t>including</w:t>
      </w:r>
      <w:r>
        <w:rPr>
          <w:spacing w:val="-3"/>
          <w:sz w:val="20"/>
        </w:rPr>
        <w:t> </w:t>
      </w:r>
      <w:r>
        <w:rPr>
          <w:sz w:val="20"/>
        </w:rPr>
        <w:t>the</w:t>
      </w:r>
      <w:r>
        <w:rPr>
          <w:spacing w:val="-3"/>
          <w:sz w:val="20"/>
        </w:rPr>
        <w:t> </w:t>
      </w:r>
      <w:r>
        <w:rPr>
          <w:sz w:val="20"/>
        </w:rPr>
        <w:t>content</w:t>
      </w:r>
      <w:r>
        <w:rPr>
          <w:spacing w:val="-3"/>
          <w:sz w:val="20"/>
        </w:rPr>
        <w:t> </w:t>
      </w:r>
      <w:r>
        <w:rPr>
          <w:sz w:val="20"/>
        </w:rPr>
        <w:t>of</w:t>
      </w:r>
      <w:r>
        <w:rPr>
          <w:spacing w:val="-3"/>
          <w:sz w:val="20"/>
        </w:rPr>
        <w:t> </w:t>
      </w:r>
      <w:r>
        <w:rPr>
          <w:sz w:val="20"/>
        </w:rPr>
        <w:t>campaigns</w:t>
      </w:r>
      <w:r>
        <w:rPr>
          <w:spacing w:val="-3"/>
          <w:sz w:val="20"/>
        </w:rPr>
        <w:t> </w:t>
      </w:r>
      <w:r>
        <w:rPr>
          <w:sz w:val="20"/>
        </w:rPr>
        <w:t>and</w:t>
      </w:r>
      <w:r>
        <w:rPr>
          <w:spacing w:val="-3"/>
          <w:sz w:val="20"/>
        </w:rPr>
        <w:t> </w:t>
      </w:r>
      <w:r>
        <w:rPr>
          <w:sz w:val="20"/>
        </w:rPr>
        <w:t>information</w:t>
      </w:r>
      <w:r>
        <w:rPr>
          <w:spacing w:val="-3"/>
          <w:sz w:val="20"/>
        </w:rPr>
        <w:t> </w:t>
      </w:r>
      <w:r>
        <w:rPr>
          <w:sz w:val="20"/>
        </w:rPr>
        <w:t>materials.</w:t>
      </w:r>
      <w:r>
        <w:rPr>
          <w:spacing w:val="-3"/>
          <w:sz w:val="20"/>
        </w:rPr>
        <w:t> </w:t>
      </w:r>
      <w:r>
        <w:rPr>
          <w:sz w:val="20"/>
        </w:rPr>
        <w:t>Ensure</w:t>
      </w:r>
      <w:r>
        <w:rPr>
          <w:spacing w:val="-3"/>
          <w:sz w:val="20"/>
        </w:rPr>
        <w:t> </w:t>
      </w:r>
      <w:r>
        <w:rPr>
          <w:sz w:val="20"/>
        </w:rPr>
        <w:t>campaigns</w:t>
      </w:r>
      <w:r>
        <w:rPr>
          <w:spacing w:val="-3"/>
          <w:sz w:val="20"/>
        </w:rPr>
        <w:t> </w:t>
      </w:r>
      <w:r>
        <w:rPr>
          <w:sz w:val="20"/>
        </w:rPr>
        <w:t>are</w:t>
      </w:r>
      <w:r>
        <w:rPr>
          <w:spacing w:val="-3"/>
          <w:sz w:val="20"/>
        </w:rPr>
        <w:t> </w:t>
      </w:r>
      <w:r>
        <w:rPr>
          <w:sz w:val="20"/>
        </w:rPr>
        <w:t>informed by</w:t>
      </w:r>
      <w:r>
        <w:rPr>
          <w:spacing w:val="-7"/>
          <w:sz w:val="20"/>
        </w:rPr>
        <w:t> </w:t>
      </w:r>
      <w:r>
        <w:rPr>
          <w:sz w:val="20"/>
        </w:rPr>
        <w:t>the</w:t>
      </w:r>
      <w:r>
        <w:rPr>
          <w:spacing w:val="-7"/>
          <w:sz w:val="20"/>
        </w:rPr>
        <w:t> </w:t>
      </w:r>
      <w:r>
        <w:rPr>
          <w:sz w:val="20"/>
        </w:rPr>
        <w:t>success</w:t>
      </w:r>
      <w:r>
        <w:rPr>
          <w:spacing w:val="-7"/>
          <w:sz w:val="20"/>
        </w:rPr>
        <w:t> </w:t>
      </w:r>
      <w:r>
        <w:rPr>
          <w:sz w:val="20"/>
        </w:rPr>
        <w:t>and</w:t>
      </w:r>
      <w:r>
        <w:rPr>
          <w:spacing w:val="-7"/>
          <w:sz w:val="20"/>
        </w:rPr>
        <w:t> </w:t>
      </w:r>
      <w:r>
        <w:rPr>
          <w:sz w:val="20"/>
        </w:rPr>
        <w:t>implementation</w:t>
      </w:r>
      <w:r>
        <w:rPr>
          <w:spacing w:val="-7"/>
          <w:sz w:val="20"/>
        </w:rPr>
        <w:t> </w:t>
      </w:r>
      <w:r>
        <w:rPr>
          <w:sz w:val="20"/>
        </w:rPr>
        <w:t>strategies</w:t>
      </w:r>
      <w:r>
        <w:rPr>
          <w:spacing w:val="-7"/>
          <w:sz w:val="20"/>
        </w:rPr>
        <w:t> </w:t>
      </w:r>
      <w:r>
        <w:rPr>
          <w:sz w:val="20"/>
        </w:rPr>
        <w:t>from</w:t>
      </w:r>
      <w:r>
        <w:rPr>
          <w:spacing w:val="-7"/>
          <w:sz w:val="20"/>
        </w:rPr>
        <w:t> </w:t>
      </w:r>
      <w:r>
        <w:rPr>
          <w:sz w:val="20"/>
        </w:rPr>
        <w:t>previous</w:t>
      </w:r>
      <w:r>
        <w:rPr>
          <w:spacing w:val="-7"/>
          <w:sz w:val="20"/>
        </w:rPr>
        <w:t> </w:t>
      </w:r>
      <w:r>
        <w:rPr>
          <w:sz w:val="20"/>
        </w:rPr>
        <w:t>campaigns</w:t>
      </w:r>
      <w:r>
        <w:rPr>
          <w:spacing w:val="-7"/>
          <w:sz w:val="20"/>
        </w:rPr>
        <w:t> </w:t>
      </w:r>
      <w:r>
        <w:rPr>
          <w:sz w:val="20"/>
        </w:rPr>
        <w:t>and</w:t>
      </w:r>
      <w:r>
        <w:rPr>
          <w:spacing w:val="-7"/>
          <w:sz w:val="20"/>
        </w:rPr>
        <w:t> </w:t>
      </w:r>
      <w:r>
        <w:rPr>
          <w:sz w:val="20"/>
        </w:rPr>
        <w:t>formative</w:t>
      </w:r>
      <w:r>
        <w:rPr>
          <w:spacing w:val="-7"/>
          <w:sz w:val="20"/>
        </w:rPr>
        <w:t> </w:t>
      </w:r>
      <w:r>
        <w:rPr>
          <w:sz w:val="20"/>
        </w:rPr>
        <w:t>research,</w:t>
      </w:r>
      <w:r>
        <w:rPr>
          <w:spacing w:val="-7"/>
          <w:sz w:val="20"/>
        </w:rPr>
        <w:t> </w:t>
      </w:r>
      <w:r>
        <w:rPr>
          <w:sz w:val="20"/>
        </w:rPr>
        <w:t>noting</w:t>
      </w:r>
      <w:r>
        <w:rPr>
          <w:spacing w:val="-7"/>
          <w:sz w:val="20"/>
        </w:rPr>
        <w:t> </w:t>
      </w:r>
      <w:r>
        <w:rPr>
          <w:sz w:val="20"/>
        </w:rPr>
        <w:t>that materials</w:t>
      </w:r>
      <w:r>
        <w:rPr>
          <w:spacing w:val="-8"/>
          <w:sz w:val="20"/>
        </w:rPr>
        <w:t> </w:t>
      </w:r>
      <w:r>
        <w:rPr>
          <w:sz w:val="20"/>
        </w:rPr>
        <w:t>may</w:t>
      </w:r>
      <w:r>
        <w:rPr>
          <w:spacing w:val="-8"/>
          <w:sz w:val="20"/>
        </w:rPr>
        <w:t> </w:t>
      </w:r>
      <w:r>
        <w:rPr>
          <w:sz w:val="20"/>
        </w:rPr>
        <w:t>need</w:t>
      </w:r>
      <w:r>
        <w:rPr>
          <w:spacing w:val="-8"/>
          <w:sz w:val="20"/>
        </w:rPr>
        <w:t> </w:t>
      </w:r>
      <w:r>
        <w:rPr>
          <w:sz w:val="20"/>
        </w:rPr>
        <w:t>to</w:t>
      </w:r>
      <w:r>
        <w:rPr>
          <w:spacing w:val="-8"/>
          <w:sz w:val="20"/>
        </w:rPr>
        <w:t> </w:t>
      </w:r>
      <w:r>
        <w:rPr>
          <w:sz w:val="20"/>
        </w:rPr>
        <w:t>enhance</w:t>
      </w:r>
      <w:r>
        <w:rPr>
          <w:spacing w:val="-8"/>
          <w:sz w:val="20"/>
        </w:rPr>
        <w:t> </w:t>
      </w:r>
      <w:r>
        <w:rPr>
          <w:sz w:val="20"/>
        </w:rPr>
        <w:t>community</w:t>
      </w:r>
      <w:r>
        <w:rPr>
          <w:spacing w:val="-8"/>
          <w:sz w:val="20"/>
        </w:rPr>
        <w:t> </w:t>
      </w:r>
      <w:r>
        <w:rPr>
          <w:sz w:val="20"/>
        </w:rPr>
        <w:t>health</w:t>
      </w:r>
      <w:r>
        <w:rPr>
          <w:spacing w:val="-8"/>
          <w:sz w:val="20"/>
        </w:rPr>
        <w:t> </w:t>
      </w:r>
      <w:r>
        <w:rPr>
          <w:sz w:val="20"/>
        </w:rPr>
        <w:t>literacy</w:t>
      </w:r>
      <w:r>
        <w:rPr>
          <w:spacing w:val="-8"/>
          <w:sz w:val="20"/>
        </w:rPr>
        <w:t> </w:t>
      </w:r>
      <w:r>
        <w:rPr>
          <w:sz w:val="20"/>
        </w:rPr>
        <w:t>about</w:t>
      </w:r>
      <w:r>
        <w:rPr>
          <w:spacing w:val="-8"/>
          <w:sz w:val="20"/>
        </w:rPr>
        <w:t> </w:t>
      </w:r>
      <w:r>
        <w:rPr>
          <w:sz w:val="20"/>
        </w:rPr>
        <w:t>the</w:t>
      </w:r>
      <w:r>
        <w:rPr>
          <w:spacing w:val="-8"/>
          <w:sz w:val="20"/>
        </w:rPr>
        <w:t> </w:t>
      </w:r>
      <w:r>
        <w:rPr>
          <w:sz w:val="20"/>
        </w:rPr>
        <w:t>purpose</w:t>
      </w:r>
      <w:r>
        <w:rPr>
          <w:spacing w:val="-8"/>
          <w:sz w:val="20"/>
        </w:rPr>
        <w:t> </w:t>
      </w:r>
      <w:r>
        <w:rPr>
          <w:sz w:val="20"/>
        </w:rPr>
        <w:t>and</w:t>
      </w:r>
      <w:r>
        <w:rPr>
          <w:spacing w:val="-8"/>
          <w:sz w:val="20"/>
        </w:rPr>
        <w:t> </w:t>
      </w:r>
      <w:r>
        <w:rPr>
          <w:sz w:val="20"/>
        </w:rPr>
        <w:t>function</w:t>
      </w:r>
      <w:r>
        <w:rPr>
          <w:spacing w:val="-8"/>
          <w:sz w:val="20"/>
        </w:rPr>
        <w:t> </w:t>
      </w:r>
      <w:r>
        <w:rPr>
          <w:sz w:val="20"/>
        </w:rPr>
        <w:t>of</w:t>
      </w:r>
      <w:r>
        <w:rPr>
          <w:spacing w:val="-8"/>
          <w:sz w:val="20"/>
        </w:rPr>
        <w:t> </w:t>
      </w:r>
      <w:r>
        <w:rPr>
          <w:sz w:val="20"/>
        </w:rPr>
        <w:t>the</w:t>
      </w:r>
      <w:r>
        <w:rPr>
          <w:spacing w:val="-8"/>
          <w:sz w:val="20"/>
        </w:rPr>
        <w:t> </w:t>
      </w:r>
      <w:r>
        <w:rPr>
          <w:sz w:val="20"/>
        </w:rPr>
        <w:t>cervix.</w:t>
      </w:r>
    </w:p>
    <w:p>
      <w:pPr>
        <w:pStyle w:val="ListParagraph"/>
        <w:numPr>
          <w:ilvl w:val="2"/>
          <w:numId w:val="1"/>
        </w:numPr>
        <w:tabs>
          <w:tab w:pos="1587" w:val="left" w:leader="none"/>
        </w:tabs>
        <w:spacing w:line="259" w:lineRule="auto" w:before="121" w:after="0"/>
        <w:ind w:left="1587" w:right="1080" w:hanging="737"/>
        <w:jc w:val="left"/>
        <w:rPr>
          <w:sz w:val="20"/>
        </w:rPr>
      </w:pPr>
      <w:r>
        <w:rPr>
          <w:sz w:val="20"/>
        </w:rPr>
        <w:t>Trial</w:t>
      </w:r>
      <w:r>
        <w:rPr>
          <w:spacing w:val="-5"/>
          <w:sz w:val="20"/>
        </w:rPr>
        <w:t> </w:t>
      </w:r>
      <w:r>
        <w:rPr>
          <w:sz w:val="20"/>
        </w:rPr>
        <w:t>and</w:t>
      </w:r>
      <w:r>
        <w:rPr>
          <w:spacing w:val="-5"/>
          <w:sz w:val="20"/>
        </w:rPr>
        <w:t> </w:t>
      </w:r>
      <w:r>
        <w:rPr>
          <w:sz w:val="20"/>
        </w:rPr>
        <w:t>utilise</w:t>
      </w:r>
      <w:r>
        <w:rPr>
          <w:spacing w:val="-5"/>
          <w:sz w:val="20"/>
        </w:rPr>
        <w:t> </w:t>
      </w:r>
      <w:r>
        <w:rPr>
          <w:sz w:val="20"/>
        </w:rPr>
        <w:t>technology</w:t>
      </w:r>
      <w:r>
        <w:rPr>
          <w:spacing w:val="-5"/>
          <w:sz w:val="20"/>
        </w:rPr>
        <w:t> </w:t>
      </w:r>
      <w:r>
        <w:rPr>
          <w:sz w:val="20"/>
        </w:rPr>
        <w:t>to</w:t>
      </w:r>
      <w:r>
        <w:rPr>
          <w:spacing w:val="-5"/>
          <w:sz w:val="20"/>
        </w:rPr>
        <w:t> </w:t>
      </w:r>
      <w:r>
        <w:rPr>
          <w:sz w:val="20"/>
        </w:rPr>
        <w:t>support</w:t>
      </w:r>
      <w:r>
        <w:rPr>
          <w:spacing w:val="-5"/>
          <w:sz w:val="20"/>
        </w:rPr>
        <w:t> </w:t>
      </w:r>
      <w:r>
        <w:rPr>
          <w:sz w:val="20"/>
        </w:rPr>
        <w:t>digital</w:t>
      </w:r>
      <w:r>
        <w:rPr>
          <w:spacing w:val="-5"/>
          <w:sz w:val="20"/>
        </w:rPr>
        <w:t> </w:t>
      </w:r>
      <w:r>
        <w:rPr>
          <w:sz w:val="20"/>
        </w:rPr>
        <w:t>invitations,</w:t>
      </w:r>
      <w:r>
        <w:rPr>
          <w:spacing w:val="-5"/>
          <w:sz w:val="20"/>
        </w:rPr>
        <w:t> </w:t>
      </w:r>
      <w:r>
        <w:rPr>
          <w:sz w:val="20"/>
        </w:rPr>
        <w:t>reminders,</w:t>
      </w:r>
      <w:r>
        <w:rPr>
          <w:spacing w:val="-5"/>
          <w:sz w:val="20"/>
        </w:rPr>
        <w:t> </w:t>
      </w:r>
      <w:r>
        <w:rPr>
          <w:sz w:val="20"/>
        </w:rPr>
        <w:t>and</w:t>
      </w:r>
      <w:r>
        <w:rPr>
          <w:spacing w:val="-5"/>
          <w:sz w:val="20"/>
        </w:rPr>
        <w:t> </w:t>
      </w:r>
      <w:r>
        <w:rPr>
          <w:sz w:val="20"/>
        </w:rPr>
        <w:t>navigation</w:t>
      </w:r>
      <w:r>
        <w:rPr>
          <w:spacing w:val="-5"/>
          <w:sz w:val="20"/>
        </w:rPr>
        <w:t> </w:t>
      </w:r>
      <w:r>
        <w:rPr>
          <w:sz w:val="20"/>
        </w:rPr>
        <w:t>to</w:t>
      </w:r>
      <w:r>
        <w:rPr>
          <w:spacing w:val="-5"/>
          <w:sz w:val="20"/>
        </w:rPr>
        <w:t> </w:t>
      </w:r>
      <w:r>
        <w:rPr>
          <w:sz w:val="20"/>
        </w:rPr>
        <w:t>follow-up</w:t>
      </w:r>
      <w:r>
        <w:rPr>
          <w:spacing w:val="-5"/>
          <w:sz w:val="20"/>
        </w:rPr>
        <w:t> </w:t>
      </w:r>
      <w:r>
        <w:rPr>
          <w:sz w:val="20"/>
        </w:rPr>
        <w:t>activities for people with screening results that require further investigation.</w:t>
      </w:r>
    </w:p>
    <w:p>
      <w:pPr>
        <w:pStyle w:val="BodyText"/>
        <w:spacing w:before="7"/>
        <w:rPr>
          <w:sz w:val="29"/>
        </w:rPr>
      </w:pPr>
    </w:p>
    <w:p>
      <w:pPr>
        <w:pStyle w:val="ListParagraph"/>
        <w:numPr>
          <w:ilvl w:val="1"/>
          <w:numId w:val="1"/>
        </w:numPr>
        <w:tabs>
          <w:tab w:pos="1587" w:val="left" w:leader="none"/>
        </w:tabs>
        <w:spacing w:line="264" w:lineRule="auto" w:before="1" w:after="0"/>
        <w:ind w:left="1587" w:right="1122" w:hanging="738"/>
        <w:jc w:val="left"/>
        <w:rPr>
          <w:sz w:val="24"/>
        </w:rPr>
      </w:pPr>
      <w:r>
        <w:rPr>
          <w:color w:val="0083BF"/>
          <w:spacing w:val="-4"/>
          <w:sz w:val="24"/>
        </w:rPr>
        <w:t>Increase</w:t>
      </w:r>
      <w:r>
        <w:rPr>
          <w:color w:val="0083BF"/>
          <w:spacing w:val="-14"/>
          <w:sz w:val="24"/>
        </w:rPr>
        <w:t> </w:t>
      </w:r>
      <w:r>
        <w:rPr>
          <w:color w:val="0083BF"/>
          <w:spacing w:val="-4"/>
          <w:sz w:val="24"/>
        </w:rPr>
        <w:t>access</w:t>
      </w:r>
      <w:r>
        <w:rPr>
          <w:color w:val="0083BF"/>
          <w:spacing w:val="-14"/>
          <w:sz w:val="24"/>
        </w:rPr>
        <w:t> </w:t>
      </w:r>
      <w:r>
        <w:rPr>
          <w:color w:val="0083BF"/>
          <w:spacing w:val="-4"/>
          <w:sz w:val="24"/>
        </w:rPr>
        <w:t>to</w:t>
      </w:r>
      <w:r>
        <w:rPr>
          <w:color w:val="0083BF"/>
          <w:spacing w:val="-14"/>
          <w:sz w:val="24"/>
        </w:rPr>
        <w:t> </w:t>
      </w:r>
      <w:r>
        <w:rPr>
          <w:color w:val="0083BF"/>
          <w:spacing w:val="-4"/>
          <w:sz w:val="24"/>
        </w:rPr>
        <w:t>screening,</w:t>
      </w:r>
      <w:r>
        <w:rPr>
          <w:color w:val="0083BF"/>
          <w:spacing w:val="-14"/>
          <w:sz w:val="24"/>
        </w:rPr>
        <w:t> </w:t>
      </w:r>
      <w:r>
        <w:rPr>
          <w:color w:val="0083BF"/>
          <w:spacing w:val="-4"/>
          <w:sz w:val="24"/>
        </w:rPr>
        <w:t>colposcopy</w:t>
      </w:r>
      <w:r>
        <w:rPr>
          <w:color w:val="0083BF"/>
          <w:spacing w:val="-14"/>
          <w:sz w:val="24"/>
        </w:rPr>
        <w:t> </w:t>
      </w:r>
      <w:r>
        <w:rPr>
          <w:color w:val="0083BF"/>
          <w:spacing w:val="-4"/>
          <w:sz w:val="24"/>
        </w:rPr>
        <w:t>and</w:t>
      </w:r>
      <w:r>
        <w:rPr>
          <w:color w:val="0083BF"/>
          <w:spacing w:val="-14"/>
          <w:sz w:val="24"/>
        </w:rPr>
        <w:t> </w:t>
      </w:r>
      <w:r>
        <w:rPr>
          <w:color w:val="0083BF"/>
          <w:spacing w:val="-4"/>
          <w:sz w:val="24"/>
        </w:rPr>
        <w:t>follow-up</w:t>
      </w:r>
      <w:r>
        <w:rPr>
          <w:color w:val="0083BF"/>
          <w:spacing w:val="-14"/>
          <w:sz w:val="24"/>
        </w:rPr>
        <w:t> </w:t>
      </w:r>
      <w:r>
        <w:rPr>
          <w:color w:val="0083BF"/>
          <w:spacing w:val="-4"/>
          <w:sz w:val="24"/>
        </w:rPr>
        <w:t>for</w:t>
      </w:r>
      <w:r>
        <w:rPr>
          <w:color w:val="0083BF"/>
          <w:spacing w:val="-14"/>
          <w:sz w:val="24"/>
        </w:rPr>
        <w:t> </w:t>
      </w:r>
      <w:r>
        <w:rPr>
          <w:rFonts w:ascii="Verdana"/>
          <w:i/>
          <w:color w:val="0083BF"/>
          <w:spacing w:val="-4"/>
          <w:sz w:val="24"/>
        </w:rPr>
        <w:t>Aboriginal</w:t>
      </w:r>
      <w:r>
        <w:rPr>
          <w:rFonts w:ascii="Verdana"/>
          <w:i/>
          <w:color w:val="0083BF"/>
          <w:spacing w:val="-26"/>
          <w:sz w:val="24"/>
        </w:rPr>
        <w:t> </w:t>
      </w:r>
      <w:r>
        <w:rPr>
          <w:rFonts w:ascii="Verdana"/>
          <w:i/>
          <w:color w:val="0083BF"/>
          <w:spacing w:val="-4"/>
          <w:sz w:val="24"/>
        </w:rPr>
        <w:t>and</w:t>
      </w:r>
      <w:r>
        <w:rPr>
          <w:rFonts w:ascii="Verdana"/>
          <w:i/>
          <w:color w:val="0083BF"/>
          <w:spacing w:val="-26"/>
          <w:sz w:val="24"/>
        </w:rPr>
        <w:t> </w:t>
      </w:r>
      <w:r>
        <w:rPr>
          <w:rFonts w:ascii="Verdana"/>
          <w:i/>
          <w:color w:val="0083BF"/>
          <w:spacing w:val="-4"/>
          <w:sz w:val="24"/>
        </w:rPr>
        <w:t>Torres</w:t>
      </w:r>
      <w:r>
        <w:rPr>
          <w:rFonts w:ascii="Verdana"/>
          <w:i/>
          <w:color w:val="0083BF"/>
          <w:spacing w:val="-26"/>
          <w:sz w:val="24"/>
        </w:rPr>
        <w:t> </w:t>
      </w:r>
      <w:r>
        <w:rPr>
          <w:rFonts w:ascii="Verdana"/>
          <w:i/>
          <w:color w:val="0083BF"/>
          <w:spacing w:val="-4"/>
          <w:sz w:val="24"/>
        </w:rPr>
        <w:t>Strait</w:t>
      </w:r>
      <w:r>
        <w:rPr>
          <w:rFonts w:ascii="Verdana"/>
          <w:i/>
          <w:color w:val="0083BF"/>
          <w:spacing w:val="-4"/>
          <w:sz w:val="24"/>
        </w:rPr>
        <w:t> </w:t>
      </w:r>
      <w:r>
        <w:rPr>
          <w:rFonts w:ascii="Verdana"/>
          <w:i/>
          <w:color w:val="0083BF"/>
          <w:sz w:val="24"/>
        </w:rPr>
        <w:t>Islander</w:t>
      </w:r>
      <w:r>
        <w:rPr>
          <w:rFonts w:ascii="Verdana"/>
          <w:i/>
          <w:color w:val="0083BF"/>
          <w:spacing w:val="-27"/>
          <w:sz w:val="24"/>
        </w:rPr>
        <w:t> </w:t>
      </w:r>
      <w:r>
        <w:rPr>
          <w:rFonts w:ascii="Verdana"/>
          <w:i/>
          <w:color w:val="0083BF"/>
          <w:sz w:val="24"/>
        </w:rPr>
        <w:t>peoples</w:t>
      </w:r>
      <w:r>
        <w:rPr>
          <w:rFonts w:ascii="Verdana"/>
          <w:i/>
          <w:color w:val="0083BF"/>
          <w:spacing w:val="-24"/>
          <w:sz w:val="24"/>
        </w:rPr>
        <w:t> </w:t>
      </w:r>
      <w:r>
        <w:rPr>
          <w:color w:val="0083BF"/>
          <w:sz w:val="24"/>
        </w:rPr>
        <w:t>by</w:t>
      </w:r>
      <w:r>
        <w:rPr>
          <w:color w:val="0083BF"/>
          <w:spacing w:val="-15"/>
          <w:sz w:val="24"/>
        </w:rPr>
        <w:t> </w:t>
      </w:r>
      <w:r>
        <w:rPr>
          <w:color w:val="0083BF"/>
          <w:sz w:val="24"/>
        </w:rPr>
        <w:t>expanding</w:t>
      </w:r>
      <w:r>
        <w:rPr>
          <w:color w:val="0083BF"/>
          <w:spacing w:val="-15"/>
          <w:sz w:val="24"/>
        </w:rPr>
        <w:t> </w:t>
      </w:r>
      <w:r>
        <w:rPr>
          <w:color w:val="0083BF"/>
          <w:sz w:val="24"/>
        </w:rPr>
        <w:t>who</w:t>
      </w:r>
      <w:r>
        <w:rPr>
          <w:color w:val="0083BF"/>
          <w:spacing w:val="-15"/>
          <w:sz w:val="24"/>
        </w:rPr>
        <w:t> </w:t>
      </w:r>
      <w:r>
        <w:rPr>
          <w:color w:val="0083BF"/>
          <w:sz w:val="24"/>
        </w:rPr>
        <w:t>can</w:t>
      </w:r>
      <w:r>
        <w:rPr>
          <w:color w:val="0083BF"/>
          <w:spacing w:val="-15"/>
          <w:sz w:val="24"/>
        </w:rPr>
        <w:t> </w:t>
      </w:r>
      <w:r>
        <w:rPr>
          <w:color w:val="0083BF"/>
          <w:sz w:val="24"/>
        </w:rPr>
        <w:t>offer</w:t>
      </w:r>
      <w:r>
        <w:rPr>
          <w:color w:val="0083BF"/>
          <w:spacing w:val="-15"/>
          <w:sz w:val="24"/>
        </w:rPr>
        <w:t> </w:t>
      </w:r>
      <w:r>
        <w:rPr>
          <w:color w:val="0083BF"/>
          <w:sz w:val="24"/>
        </w:rPr>
        <w:t>these</w:t>
      </w:r>
      <w:r>
        <w:rPr>
          <w:color w:val="0083BF"/>
          <w:spacing w:val="-15"/>
          <w:sz w:val="24"/>
        </w:rPr>
        <w:t> </w:t>
      </w:r>
      <w:r>
        <w:rPr>
          <w:color w:val="0083BF"/>
          <w:sz w:val="24"/>
        </w:rPr>
        <w:t>services,</w:t>
      </w:r>
      <w:r>
        <w:rPr>
          <w:color w:val="0083BF"/>
          <w:spacing w:val="-15"/>
          <w:sz w:val="24"/>
        </w:rPr>
        <w:t> </w:t>
      </w:r>
      <w:r>
        <w:rPr>
          <w:color w:val="0083BF"/>
          <w:sz w:val="24"/>
        </w:rPr>
        <w:t>and</w:t>
      </w:r>
      <w:r>
        <w:rPr>
          <w:color w:val="0083BF"/>
          <w:spacing w:val="-15"/>
          <w:sz w:val="24"/>
        </w:rPr>
        <w:t> </w:t>
      </w:r>
      <w:r>
        <w:rPr>
          <w:color w:val="0083BF"/>
          <w:sz w:val="24"/>
        </w:rPr>
        <w:t>where</w:t>
      </w:r>
      <w:r>
        <w:rPr>
          <w:color w:val="0083BF"/>
          <w:spacing w:val="-15"/>
          <w:sz w:val="24"/>
        </w:rPr>
        <w:t> </w:t>
      </w:r>
      <w:r>
        <w:rPr>
          <w:color w:val="0083BF"/>
          <w:sz w:val="24"/>
        </w:rPr>
        <w:t>and</w:t>
      </w:r>
      <w:r>
        <w:rPr>
          <w:color w:val="0083BF"/>
          <w:spacing w:val="-15"/>
          <w:sz w:val="24"/>
        </w:rPr>
        <w:t> </w:t>
      </w:r>
      <w:r>
        <w:rPr>
          <w:color w:val="0083BF"/>
          <w:sz w:val="24"/>
        </w:rPr>
        <w:t>how</w:t>
      </w:r>
      <w:r>
        <w:rPr>
          <w:color w:val="0083BF"/>
          <w:spacing w:val="-15"/>
          <w:sz w:val="24"/>
        </w:rPr>
        <w:t> </w:t>
      </w:r>
      <w:r>
        <w:rPr>
          <w:color w:val="0083BF"/>
          <w:sz w:val="24"/>
        </w:rPr>
        <w:t>they are offered, to improve reach and uptake.</w:t>
      </w:r>
    </w:p>
    <w:p>
      <w:pPr>
        <w:pStyle w:val="ListParagraph"/>
        <w:numPr>
          <w:ilvl w:val="2"/>
          <w:numId w:val="1"/>
        </w:numPr>
        <w:tabs>
          <w:tab w:pos="1587" w:val="left" w:leader="none"/>
        </w:tabs>
        <w:spacing w:line="256" w:lineRule="auto" w:before="207" w:after="0"/>
        <w:ind w:left="1587" w:right="962" w:hanging="737"/>
        <w:jc w:val="left"/>
        <w:rPr>
          <w:rFonts w:ascii="Verdana"/>
          <w:i/>
          <w:sz w:val="20"/>
        </w:rPr>
      </w:pPr>
      <w:r>
        <w:rPr>
          <w:sz w:val="20"/>
        </w:rPr>
        <w:t>Provide a clear pathway to enable appropriately trained registered nurses, Aboriginal and Torres Strait Islander Health Workers, Aboriginal Health Practitioners and midwives to independently request and sign the</w:t>
      </w:r>
      <w:r>
        <w:rPr>
          <w:spacing w:val="-11"/>
          <w:sz w:val="20"/>
        </w:rPr>
        <w:t> </w:t>
      </w:r>
      <w:r>
        <w:rPr>
          <w:sz w:val="20"/>
        </w:rPr>
        <w:t>pathology</w:t>
      </w:r>
      <w:r>
        <w:rPr>
          <w:spacing w:val="-11"/>
          <w:sz w:val="20"/>
        </w:rPr>
        <w:t> </w:t>
      </w:r>
      <w:r>
        <w:rPr>
          <w:sz w:val="20"/>
        </w:rPr>
        <w:t>form</w:t>
      </w:r>
      <w:r>
        <w:rPr>
          <w:spacing w:val="-11"/>
          <w:sz w:val="20"/>
        </w:rPr>
        <w:t> </w:t>
      </w:r>
      <w:r>
        <w:rPr>
          <w:sz w:val="20"/>
        </w:rPr>
        <w:t>for</w:t>
      </w:r>
      <w:r>
        <w:rPr>
          <w:spacing w:val="-11"/>
          <w:sz w:val="20"/>
        </w:rPr>
        <w:t> </w:t>
      </w:r>
      <w:r>
        <w:rPr>
          <w:sz w:val="20"/>
        </w:rPr>
        <w:t>a</w:t>
      </w:r>
      <w:r>
        <w:rPr>
          <w:spacing w:val="-11"/>
          <w:sz w:val="20"/>
        </w:rPr>
        <w:t> </w:t>
      </w:r>
      <w:r>
        <w:rPr>
          <w:sz w:val="20"/>
        </w:rPr>
        <w:t>cervical</w:t>
      </w:r>
      <w:r>
        <w:rPr>
          <w:spacing w:val="-11"/>
          <w:sz w:val="20"/>
        </w:rPr>
        <w:t> </w:t>
      </w:r>
      <w:r>
        <w:rPr>
          <w:sz w:val="20"/>
        </w:rPr>
        <w:t>screening</w:t>
      </w:r>
      <w:r>
        <w:rPr>
          <w:spacing w:val="-11"/>
          <w:sz w:val="20"/>
        </w:rPr>
        <w:t> </w:t>
      </w:r>
      <w:r>
        <w:rPr>
          <w:sz w:val="20"/>
        </w:rPr>
        <w:t>test</w:t>
      </w:r>
      <w:r>
        <w:rPr>
          <w:spacing w:val="-11"/>
          <w:sz w:val="20"/>
        </w:rPr>
        <w:t> </w:t>
      </w:r>
      <w:r>
        <w:rPr>
          <w:sz w:val="20"/>
        </w:rPr>
        <w:t>(and</w:t>
      </w:r>
      <w:r>
        <w:rPr>
          <w:spacing w:val="-11"/>
          <w:sz w:val="20"/>
        </w:rPr>
        <w:t> </w:t>
      </w:r>
      <w:r>
        <w:rPr>
          <w:sz w:val="20"/>
        </w:rPr>
        <w:t>be</w:t>
      </w:r>
      <w:r>
        <w:rPr>
          <w:spacing w:val="-11"/>
          <w:sz w:val="20"/>
        </w:rPr>
        <w:t> </w:t>
      </w:r>
      <w:r>
        <w:rPr>
          <w:sz w:val="20"/>
        </w:rPr>
        <w:t>eligible</w:t>
      </w:r>
      <w:r>
        <w:rPr>
          <w:spacing w:val="-11"/>
          <w:sz w:val="20"/>
        </w:rPr>
        <w:t> </w:t>
      </w:r>
      <w:r>
        <w:rPr>
          <w:sz w:val="20"/>
        </w:rPr>
        <w:t>for</w:t>
      </w:r>
      <w:r>
        <w:rPr>
          <w:spacing w:val="-11"/>
          <w:sz w:val="20"/>
        </w:rPr>
        <w:t> </w:t>
      </w:r>
      <w:r>
        <w:rPr>
          <w:sz w:val="20"/>
        </w:rPr>
        <w:t>Medicare</w:t>
      </w:r>
      <w:r>
        <w:rPr>
          <w:spacing w:val="-11"/>
          <w:sz w:val="20"/>
        </w:rPr>
        <w:t> </w:t>
      </w:r>
      <w:r>
        <w:rPr>
          <w:sz w:val="20"/>
        </w:rPr>
        <w:t>reimbursement).</w:t>
      </w:r>
      <w:r>
        <w:rPr>
          <w:spacing w:val="-11"/>
          <w:sz w:val="20"/>
        </w:rPr>
        <w:t> </w:t>
      </w:r>
      <w:r>
        <w:rPr>
          <w:rFonts w:ascii="Verdana"/>
          <w:i/>
          <w:sz w:val="20"/>
        </w:rPr>
        <w:t>Expand</w:t>
      </w:r>
      <w:r>
        <w:rPr>
          <w:rFonts w:ascii="Verdana"/>
          <w:i/>
          <w:spacing w:val="-23"/>
          <w:sz w:val="20"/>
        </w:rPr>
        <w:t> </w:t>
      </w:r>
      <w:r>
        <w:rPr>
          <w:rFonts w:ascii="Verdana"/>
          <w:i/>
          <w:sz w:val="20"/>
        </w:rPr>
        <w:t>the</w:t>
      </w:r>
      <w:r>
        <w:rPr>
          <w:rFonts w:ascii="Verdana"/>
          <w:i/>
          <w:sz w:val="20"/>
        </w:rPr>
        <w:t> </w:t>
      </w:r>
      <w:r>
        <w:rPr>
          <w:rFonts w:ascii="Verdana"/>
          <w:i/>
          <w:w w:val="85"/>
          <w:sz w:val="20"/>
        </w:rPr>
        <w:t>scope of practice for Aboriginal and Torres Strait Islander Health Workers and Aboriginal Health Practitioners to participate in the provision of screening services more actively.</w:t>
      </w:r>
    </w:p>
    <w:p>
      <w:pPr>
        <w:pStyle w:val="ListParagraph"/>
        <w:numPr>
          <w:ilvl w:val="2"/>
          <w:numId w:val="1"/>
        </w:numPr>
        <w:tabs>
          <w:tab w:pos="1587" w:val="left" w:leader="none"/>
        </w:tabs>
        <w:spacing w:line="240" w:lineRule="auto" w:before="117" w:after="0"/>
        <w:ind w:left="1587" w:right="0" w:hanging="737"/>
        <w:jc w:val="left"/>
        <w:rPr>
          <w:sz w:val="20"/>
        </w:rPr>
      </w:pPr>
      <w:r>
        <w:rPr>
          <w:sz w:val="20"/>
        </w:rPr>
        <w:t>Establish</w:t>
      </w:r>
      <w:r>
        <w:rPr>
          <w:spacing w:val="-5"/>
          <w:sz w:val="20"/>
        </w:rPr>
        <w:t> </w:t>
      </w:r>
      <w:r>
        <w:rPr>
          <w:sz w:val="20"/>
        </w:rPr>
        <w:t>a</w:t>
      </w:r>
      <w:r>
        <w:rPr>
          <w:spacing w:val="-5"/>
          <w:sz w:val="20"/>
        </w:rPr>
        <w:t> </w:t>
      </w:r>
      <w:r>
        <w:rPr>
          <w:sz w:val="20"/>
        </w:rPr>
        <w:t>clear</w:t>
      </w:r>
      <w:r>
        <w:rPr>
          <w:spacing w:val="-5"/>
          <w:sz w:val="20"/>
        </w:rPr>
        <w:t> </w:t>
      </w:r>
      <w:r>
        <w:rPr>
          <w:sz w:val="20"/>
        </w:rPr>
        <w:t>national</w:t>
      </w:r>
      <w:r>
        <w:rPr>
          <w:spacing w:val="-5"/>
          <w:sz w:val="20"/>
        </w:rPr>
        <w:t> </w:t>
      </w:r>
      <w:r>
        <w:rPr>
          <w:sz w:val="20"/>
        </w:rPr>
        <w:t>pathway</w:t>
      </w:r>
      <w:r>
        <w:rPr>
          <w:spacing w:val="-4"/>
          <w:sz w:val="20"/>
        </w:rPr>
        <w:t> </w:t>
      </w:r>
      <w:r>
        <w:rPr>
          <w:sz w:val="20"/>
        </w:rPr>
        <w:t>to</w:t>
      </w:r>
      <w:r>
        <w:rPr>
          <w:spacing w:val="-5"/>
          <w:sz w:val="20"/>
        </w:rPr>
        <w:t> </w:t>
      </w:r>
      <w:r>
        <w:rPr>
          <w:sz w:val="20"/>
        </w:rPr>
        <w:t>train</w:t>
      </w:r>
      <w:r>
        <w:rPr>
          <w:spacing w:val="-5"/>
          <w:sz w:val="20"/>
        </w:rPr>
        <w:t> </w:t>
      </w:r>
      <w:r>
        <w:rPr>
          <w:sz w:val="20"/>
        </w:rPr>
        <w:t>and</w:t>
      </w:r>
      <w:r>
        <w:rPr>
          <w:spacing w:val="-5"/>
          <w:sz w:val="20"/>
        </w:rPr>
        <w:t> </w:t>
      </w:r>
      <w:r>
        <w:rPr>
          <w:sz w:val="20"/>
        </w:rPr>
        <w:t>accredit</w:t>
      </w:r>
      <w:r>
        <w:rPr>
          <w:spacing w:val="-5"/>
          <w:sz w:val="20"/>
        </w:rPr>
        <w:t> </w:t>
      </w:r>
      <w:r>
        <w:rPr>
          <w:sz w:val="20"/>
        </w:rPr>
        <w:t>registered</w:t>
      </w:r>
      <w:r>
        <w:rPr>
          <w:spacing w:val="-4"/>
          <w:sz w:val="20"/>
        </w:rPr>
        <w:t> </w:t>
      </w:r>
      <w:r>
        <w:rPr>
          <w:sz w:val="20"/>
        </w:rPr>
        <w:t>nurses</w:t>
      </w:r>
      <w:r>
        <w:rPr>
          <w:spacing w:val="-5"/>
          <w:sz w:val="20"/>
        </w:rPr>
        <w:t> </w:t>
      </w:r>
      <w:r>
        <w:rPr>
          <w:sz w:val="20"/>
        </w:rPr>
        <w:t>and</w:t>
      </w:r>
      <w:r>
        <w:rPr>
          <w:spacing w:val="-5"/>
          <w:sz w:val="20"/>
        </w:rPr>
        <w:t> </w:t>
      </w:r>
      <w:r>
        <w:rPr>
          <w:sz w:val="20"/>
        </w:rPr>
        <w:t>GPs</w:t>
      </w:r>
      <w:r>
        <w:rPr>
          <w:spacing w:val="-5"/>
          <w:sz w:val="20"/>
        </w:rPr>
        <w:t> </w:t>
      </w:r>
      <w:r>
        <w:rPr>
          <w:sz w:val="20"/>
        </w:rPr>
        <w:t>to</w:t>
      </w:r>
      <w:r>
        <w:rPr>
          <w:spacing w:val="-5"/>
          <w:sz w:val="20"/>
        </w:rPr>
        <w:t> </w:t>
      </w:r>
      <w:r>
        <w:rPr>
          <w:sz w:val="20"/>
        </w:rPr>
        <w:t>provide</w:t>
      </w:r>
      <w:r>
        <w:rPr>
          <w:spacing w:val="-4"/>
          <w:sz w:val="20"/>
        </w:rPr>
        <w:t> </w:t>
      </w:r>
      <w:r>
        <w:rPr>
          <w:spacing w:val="-2"/>
          <w:sz w:val="20"/>
        </w:rPr>
        <w:t>colposcopy.</w:t>
      </w:r>
    </w:p>
    <w:p>
      <w:pPr>
        <w:pStyle w:val="ListParagraph"/>
        <w:numPr>
          <w:ilvl w:val="2"/>
          <w:numId w:val="1"/>
        </w:numPr>
        <w:tabs>
          <w:tab w:pos="1587" w:val="left" w:leader="none"/>
        </w:tabs>
        <w:spacing w:line="240" w:lineRule="auto" w:before="131" w:after="0"/>
        <w:ind w:left="1587" w:right="0" w:hanging="737"/>
        <w:jc w:val="left"/>
        <w:rPr>
          <w:rFonts w:ascii="Verdana"/>
          <w:i/>
          <w:sz w:val="20"/>
        </w:rPr>
      </w:pPr>
      <w:r>
        <w:rPr>
          <w:rFonts w:ascii="Verdana"/>
          <w:i/>
          <w:w w:val="85"/>
          <w:sz w:val="20"/>
        </w:rPr>
        <w:t>Fund</w:t>
      </w:r>
      <w:r>
        <w:rPr>
          <w:rFonts w:ascii="Verdana"/>
          <w:i/>
          <w:spacing w:val="-10"/>
          <w:w w:val="85"/>
          <w:sz w:val="20"/>
        </w:rPr>
        <w:t> </w:t>
      </w:r>
      <w:r>
        <w:rPr>
          <w:rFonts w:ascii="Verdana"/>
          <w:i/>
          <w:w w:val="85"/>
          <w:sz w:val="20"/>
        </w:rPr>
        <w:t>and</w:t>
      </w:r>
      <w:r>
        <w:rPr>
          <w:rFonts w:ascii="Verdana"/>
          <w:i/>
          <w:spacing w:val="-9"/>
          <w:w w:val="85"/>
          <w:sz w:val="20"/>
        </w:rPr>
        <w:t> </w:t>
      </w:r>
      <w:r>
        <w:rPr>
          <w:rFonts w:ascii="Verdana"/>
          <w:i/>
          <w:w w:val="85"/>
          <w:sz w:val="20"/>
        </w:rPr>
        <w:t>support</w:t>
      </w:r>
      <w:r>
        <w:rPr>
          <w:rFonts w:ascii="Verdana"/>
          <w:i/>
          <w:spacing w:val="-9"/>
          <w:w w:val="85"/>
          <w:sz w:val="20"/>
        </w:rPr>
        <w:t> </w:t>
      </w:r>
      <w:r>
        <w:rPr>
          <w:rFonts w:ascii="Verdana"/>
          <w:i/>
          <w:w w:val="85"/>
          <w:sz w:val="20"/>
        </w:rPr>
        <w:t>ACCHOs</w:t>
      </w:r>
      <w:r>
        <w:rPr>
          <w:rFonts w:ascii="Verdana"/>
          <w:i/>
          <w:spacing w:val="-9"/>
          <w:w w:val="85"/>
          <w:sz w:val="20"/>
        </w:rPr>
        <w:t> </w:t>
      </w:r>
      <w:r>
        <w:rPr>
          <w:rFonts w:ascii="Verdana"/>
          <w:i/>
          <w:w w:val="85"/>
          <w:sz w:val="20"/>
        </w:rPr>
        <w:t>to</w:t>
      </w:r>
      <w:r>
        <w:rPr>
          <w:rFonts w:ascii="Verdana"/>
          <w:i/>
          <w:spacing w:val="-9"/>
          <w:w w:val="85"/>
          <w:sz w:val="20"/>
        </w:rPr>
        <w:t> </w:t>
      </w:r>
      <w:r>
        <w:rPr>
          <w:rFonts w:ascii="Verdana"/>
          <w:i/>
          <w:w w:val="85"/>
          <w:sz w:val="20"/>
        </w:rPr>
        <w:t>scale</w:t>
      </w:r>
      <w:r>
        <w:rPr>
          <w:rFonts w:ascii="Verdana"/>
          <w:i/>
          <w:spacing w:val="-9"/>
          <w:w w:val="85"/>
          <w:sz w:val="20"/>
        </w:rPr>
        <w:t> </w:t>
      </w:r>
      <w:r>
        <w:rPr>
          <w:rFonts w:ascii="Verdana"/>
          <w:i/>
          <w:w w:val="85"/>
          <w:sz w:val="20"/>
        </w:rPr>
        <w:t>promotion,</w:t>
      </w:r>
      <w:r>
        <w:rPr>
          <w:rFonts w:ascii="Verdana"/>
          <w:i/>
          <w:spacing w:val="-10"/>
          <w:w w:val="85"/>
          <w:sz w:val="20"/>
        </w:rPr>
        <w:t> </w:t>
      </w:r>
      <w:r>
        <w:rPr>
          <w:rFonts w:ascii="Verdana"/>
          <w:i/>
          <w:w w:val="85"/>
          <w:sz w:val="20"/>
        </w:rPr>
        <w:t>screening</w:t>
      </w:r>
      <w:r>
        <w:rPr>
          <w:rFonts w:ascii="Verdana"/>
          <w:i/>
          <w:spacing w:val="-9"/>
          <w:w w:val="85"/>
          <w:sz w:val="20"/>
        </w:rPr>
        <w:t> </w:t>
      </w:r>
      <w:r>
        <w:rPr>
          <w:rFonts w:ascii="Verdana"/>
          <w:i/>
          <w:w w:val="85"/>
          <w:sz w:val="20"/>
        </w:rPr>
        <w:t>and</w:t>
      </w:r>
      <w:r>
        <w:rPr>
          <w:rFonts w:ascii="Verdana"/>
          <w:i/>
          <w:spacing w:val="-9"/>
          <w:w w:val="85"/>
          <w:sz w:val="20"/>
        </w:rPr>
        <w:t> </w:t>
      </w:r>
      <w:r>
        <w:rPr>
          <w:rFonts w:ascii="Verdana"/>
          <w:i/>
          <w:w w:val="85"/>
          <w:sz w:val="20"/>
        </w:rPr>
        <w:t>follow-up</w:t>
      </w:r>
      <w:r>
        <w:rPr>
          <w:rFonts w:ascii="Verdana"/>
          <w:i/>
          <w:spacing w:val="-9"/>
          <w:w w:val="85"/>
          <w:sz w:val="20"/>
        </w:rPr>
        <w:t> </w:t>
      </w:r>
      <w:r>
        <w:rPr>
          <w:rFonts w:ascii="Verdana"/>
          <w:i/>
          <w:w w:val="85"/>
          <w:sz w:val="20"/>
        </w:rPr>
        <w:t>services</w:t>
      </w:r>
      <w:r>
        <w:rPr>
          <w:rFonts w:ascii="Verdana"/>
          <w:i/>
          <w:spacing w:val="-9"/>
          <w:w w:val="85"/>
          <w:sz w:val="20"/>
        </w:rPr>
        <w:t> </w:t>
      </w:r>
      <w:r>
        <w:rPr>
          <w:rFonts w:ascii="Verdana"/>
          <w:i/>
          <w:w w:val="85"/>
          <w:sz w:val="20"/>
        </w:rPr>
        <w:t>for</w:t>
      </w:r>
      <w:r>
        <w:rPr>
          <w:rFonts w:ascii="Verdana"/>
          <w:i/>
          <w:spacing w:val="-9"/>
          <w:w w:val="85"/>
          <w:sz w:val="20"/>
        </w:rPr>
        <w:t> </w:t>
      </w:r>
      <w:r>
        <w:rPr>
          <w:rFonts w:ascii="Verdana"/>
          <w:i/>
          <w:w w:val="85"/>
          <w:sz w:val="20"/>
        </w:rPr>
        <w:t>and</w:t>
      </w:r>
      <w:r>
        <w:rPr>
          <w:rFonts w:ascii="Verdana"/>
          <w:i/>
          <w:spacing w:val="-10"/>
          <w:w w:val="85"/>
          <w:sz w:val="20"/>
        </w:rPr>
        <w:t> </w:t>
      </w:r>
      <w:r>
        <w:rPr>
          <w:rFonts w:ascii="Verdana"/>
          <w:i/>
          <w:w w:val="85"/>
          <w:sz w:val="20"/>
        </w:rPr>
        <w:t>with</w:t>
      </w:r>
      <w:r>
        <w:rPr>
          <w:rFonts w:ascii="Verdana"/>
          <w:i/>
          <w:spacing w:val="-9"/>
          <w:w w:val="85"/>
          <w:sz w:val="20"/>
        </w:rPr>
        <w:t> </w:t>
      </w:r>
      <w:r>
        <w:rPr>
          <w:rFonts w:ascii="Verdana"/>
          <w:i/>
          <w:spacing w:val="-2"/>
          <w:w w:val="85"/>
          <w:sz w:val="20"/>
        </w:rPr>
        <w:t>community.</w:t>
      </w:r>
    </w:p>
    <w:p>
      <w:pPr>
        <w:pStyle w:val="ListParagraph"/>
        <w:numPr>
          <w:ilvl w:val="2"/>
          <w:numId w:val="1"/>
        </w:numPr>
        <w:tabs>
          <w:tab w:pos="1587" w:val="left" w:leader="none"/>
        </w:tabs>
        <w:spacing w:line="256" w:lineRule="auto" w:before="130" w:after="0"/>
        <w:ind w:left="1587" w:right="914" w:hanging="737"/>
        <w:jc w:val="left"/>
        <w:rPr>
          <w:rFonts w:ascii="Verdana"/>
          <w:i/>
          <w:sz w:val="20"/>
        </w:rPr>
      </w:pPr>
      <w:r>
        <w:rPr>
          <w:sz w:val="20"/>
        </w:rPr>
        <w:t>Resource</w:t>
      </w:r>
      <w:r>
        <w:rPr>
          <w:spacing w:val="-4"/>
          <w:sz w:val="20"/>
        </w:rPr>
        <w:t> </w:t>
      </w:r>
      <w:r>
        <w:rPr>
          <w:sz w:val="20"/>
        </w:rPr>
        <w:t>a</w:t>
      </w:r>
      <w:r>
        <w:rPr>
          <w:spacing w:val="-4"/>
          <w:sz w:val="20"/>
        </w:rPr>
        <w:t> </w:t>
      </w:r>
      <w:r>
        <w:rPr>
          <w:sz w:val="20"/>
        </w:rPr>
        <w:t>pilot</w:t>
      </w:r>
      <w:r>
        <w:rPr>
          <w:spacing w:val="-4"/>
          <w:sz w:val="20"/>
        </w:rPr>
        <w:t> </w:t>
      </w:r>
      <w:r>
        <w:rPr>
          <w:sz w:val="20"/>
        </w:rPr>
        <w:t>to</w:t>
      </w:r>
      <w:r>
        <w:rPr>
          <w:spacing w:val="-4"/>
          <w:sz w:val="20"/>
        </w:rPr>
        <w:t> </w:t>
      </w:r>
      <w:r>
        <w:rPr>
          <w:sz w:val="20"/>
        </w:rPr>
        <w:t>scale-up</w:t>
      </w:r>
      <w:r>
        <w:rPr>
          <w:spacing w:val="-4"/>
          <w:sz w:val="20"/>
        </w:rPr>
        <w:t> </w:t>
      </w:r>
      <w:r>
        <w:rPr>
          <w:sz w:val="20"/>
        </w:rPr>
        <w:t>point-of-care</w:t>
      </w:r>
      <w:r>
        <w:rPr>
          <w:spacing w:val="-4"/>
          <w:sz w:val="20"/>
        </w:rPr>
        <w:t> </w:t>
      </w:r>
      <w:r>
        <w:rPr>
          <w:sz w:val="20"/>
        </w:rPr>
        <w:t>HPV</w:t>
      </w:r>
      <w:r>
        <w:rPr>
          <w:spacing w:val="-4"/>
          <w:sz w:val="20"/>
        </w:rPr>
        <w:t> </w:t>
      </w:r>
      <w:r>
        <w:rPr>
          <w:sz w:val="20"/>
        </w:rPr>
        <w:t>testing</w:t>
      </w:r>
      <w:r>
        <w:rPr>
          <w:spacing w:val="-4"/>
          <w:sz w:val="20"/>
        </w:rPr>
        <w:t> </w:t>
      </w:r>
      <w:r>
        <w:rPr>
          <w:sz w:val="20"/>
        </w:rPr>
        <w:t>for</w:t>
      </w:r>
      <w:r>
        <w:rPr>
          <w:spacing w:val="-4"/>
          <w:sz w:val="20"/>
        </w:rPr>
        <w:t> </w:t>
      </w:r>
      <w:r>
        <w:rPr>
          <w:sz w:val="20"/>
        </w:rPr>
        <w:t>remote</w:t>
      </w:r>
      <w:r>
        <w:rPr>
          <w:spacing w:val="-4"/>
          <w:sz w:val="20"/>
        </w:rPr>
        <w:t> </w:t>
      </w:r>
      <w:r>
        <w:rPr>
          <w:sz w:val="20"/>
        </w:rPr>
        <w:t>communities,</w:t>
      </w:r>
      <w:r>
        <w:rPr>
          <w:spacing w:val="-4"/>
          <w:sz w:val="20"/>
        </w:rPr>
        <w:t> </w:t>
      </w:r>
      <w:r>
        <w:rPr>
          <w:sz w:val="20"/>
        </w:rPr>
        <w:t>with</w:t>
      </w:r>
      <w:r>
        <w:rPr>
          <w:spacing w:val="-4"/>
          <w:sz w:val="20"/>
        </w:rPr>
        <w:t> </w:t>
      </w:r>
      <w:r>
        <w:rPr>
          <w:sz w:val="20"/>
        </w:rPr>
        <w:t>links</w:t>
      </w:r>
      <w:r>
        <w:rPr>
          <w:spacing w:val="-4"/>
          <w:sz w:val="20"/>
        </w:rPr>
        <w:t> </w:t>
      </w:r>
      <w:r>
        <w:rPr>
          <w:sz w:val="20"/>
        </w:rPr>
        <w:t>to</w:t>
      </w:r>
      <w:r>
        <w:rPr>
          <w:spacing w:val="-4"/>
          <w:sz w:val="20"/>
        </w:rPr>
        <w:t> </w:t>
      </w:r>
      <w:r>
        <w:rPr>
          <w:sz w:val="20"/>
        </w:rPr>
        <w:t>care.</w:t>
      </w:r>
      <w:r>
        <w:rPr>
          <w:spacing w:val="-4"/>
          <w:sz w:val="20"/>
        </w:rPr>
        <w:t> </w:t>
      </w:r>
      <w:r>
        <w:rPr>
          <w:rFonts w:ascii="Verdana"/>
          <w:i/>
          <w:sz w:val="20"/>
        </w:rPr>
        <w:t>Pilots</w:t>
      </w:r>
      <w:r>
        <w:rPr>
          <w:rFonts w:ascii="Verdana"/>
          <w:i/>
          <w:spacing w:val="-17"/>
          <w:sz w:val="20"/>
        </w:rPr>
        <w:t> </w:t>
      </w:r>
      <w:r>
        <w:rPr>
          <w:rFonts w:ascii="Verdana"/>
          <w:i/>
          <w:sz w:val="20"/>
        </w:rPr>
        <w:t>in</w:t>
      </w:r>
      <w:r>
        <w:rPr>
          <w:rFonts w:ascii="Verdana"/>
          <w:i/>
          <w:sz w:val="20"/>
        </w:rPr>
        <w:t> </w:t>
      </w:r>
      <w:r>
        <w:rPr>
          <w:rFonts w:ascii="Verdana"/>
          <w:i/>
          <w:w w:val="85"/>
          <w:sz w:val="20"/>
        </w:rPr>
        <w:t>remote Aboriginal and Torres Strait Islander communities need to be developed with specific communities to meet</w:t>
      </w:r>
      <w:r>
        <w:rPr>
          <w:rFonts w:ascii="Verdana"/>
          <w:i/>
          <w:spacing w:val="-7"/>
          <w:w w:val="85"/>
          <w:sz w:val="20"/>
        </w:rPr>
        <w:t> </w:t>
      </w:r>
      <w:r>
        <w:rPr>
          <w:rFonts w:ascii="Verdana"/>
          <w:i/>
          <w:w w:val="85"/>
          <w:sz w:val="20"/>
        </w:rPr>
        <w:t>their</w:t>
      </w:r>
      <w:r>
        <w:rPr>
          <w:rFonts w:ascii="Verdana"/>
          <w:i/>
          <w:spacing w:val="-8"/>
          <w:w w:val="85"/>
          <w:sz w:val="20"/>
        </w:rPr>
        <w:t> </w:t>
      </w:r>
      <w:r>
        <w:rPr>
          <w:rFonts w:ascii="Verdana"/>
          <w:i/>
          <w:w w:val="85"/>
          <w:sz w:val="20"/>
        </w:rPr>
        <w:t>needs.</w:t>
      </w:r>
      <w:r>
        <w:rPr>
          <w:rFonts w:ascii="Verdana"/>
          <w:i/>
          <w:spacing w:val="-7"/>
          <w:w w:val="85"/>
          <w:sz w:val="20"/>
        </w:rPr>
        <w:t> </w:t>
      </w:r>
      <w:r>
        <w:rPr>
          <w:rFonts w:ascii="Verdana"/>
          <w:i/>
          <w:w w:val="85"/>
          <w:sz w:val="20"/>
        </w:rPr>
        <w:t>Genuine</w:t>
      </w:r>
      <w:r>
        <w:rPr>
          <w:rFonts w:ascii="Verdana"/>
          <w:i/>
          <w:spacing w:val="-8"/>
          <w:w w:val="85"/>
          <w:sz w:val="20"/>
        </w:rPr>
        <w:t> </w:t>
      </w:r>
      <w:r>
        <w:rPr>
          <w:rFonts w:ascii="Verdana"/>
          <w:i/>
          <w:w w:val="85"/>
          <w:sz w:val="20"/>
        </w:rPr>
        <w:t>community</w:t>
      </w:r>
      <w:r>
        <w:rPr>
          <w:rFonts w:ascii="Verdana"/>
          <w:i/>
          <w:spacing w:val="-7"/>
          <w:w w:val="85"/>
          <w:sz w:val="20"/>
        </w:rPr>
        <w:t> </w:t>
      </w:r>
      <w:r>
        <w:rPr>
          <w:rFonts w:ascii="Verdana"/>
          <w:i/>
          <w:w w:val="85"/>
          <w:sz w:val="20"/>
        </w:rPr>
        <w:t>engagement,</w:t>
      </w:r>
      <w:r>
        <w:rPr>
          <w:rFonts w:ascii="Verdana"/>
          <w:i/>
          <w:spacing w:val="-8"/>
          <w:w w:val="85"/>
          <w:sz w:val="20"/>
        </w:rPr>
        <w:t> </w:t>
      </w:r>
      <w:r>
        <w:rPr>
          <w:rFonts w:ascii="Verdana"/>
          <w:i/>
          <w:w w:val="85"/>
          <w:sz w:val="20"/>
        </w:rPr>
        <w:t>partnership</w:t>
      </w:r>
      <w:r>
        <w:rPr>
          <w:rFonts w:ascii="Verdana"/>
          <w:i/>
          <w:spacing w:val="-7"/>
          <w:w w:val="85"/>
          <w:sz w:val="20"/>
        </w:rPr>
        <w:t> </w:t>
      </w:r>
      <w:r>
        <w:rPr>
          <w:rFonts w:ascii="Verdana"/>
          <w:i/>
          <w:w w:val="85"/>
          <w:sz w:val="20"/>
        </w:rPr>
        <w:t>and</w:t>
      </w:r>
      <w:r>
        <w:rPr>
          <w:rFonts w:ascii="Verdana"/>
          <w:i/>
          <w:spacing w:val="-8"/>
          <w:w w:val="85"/>
          <w:sz w:val="20"/>
        </w:rPr>
        <w:t> </w:t>
      </w:r>
      <w:r>
        <w:rPr>
          <w:rFonts w:ascii="Verdana"/>
          <w:i/>
          <w:w w:val="85"/>
          <w:sz w:val="20"/>
        </w:rPr>
        <w:t>leadership</w:t>
      </w:r>
      <w:r>
        <w:rPr>
          <w:rFonts w:ascii="Verdana"/>
          <w:i/>
          <w:spacing w:val="-7"/>
          <w:w w:val="85"/>
          <w:sz w:val="20"/>
        </w:rPr>
        <w:t> </w:t>
      </w:r>
      <w:r>
        <w:rPr>
          <w:rFonts w:ascii="Verdana"/>
          <w:i/>
          <w:w w:val="85"/>
          <w:sz w:val="20"/>
        </w:rPr>
        <w:t>is</w:t>
      </w:r>
      <w:r>
        <w:rPr>
          <w:rFonts w:ascii="Verdana"/>
          <w:i/>
          <w:spacing w:val="-8"/>
          <w:w w:val="85"/>
          <w:sz w:val="20"/>
        </w:rPr>
        <w:t> </w:t>
      </w:r>
      <w:r>
        <w:rPr>
          <w:rFonts w:ascii="Verdana"/>
          <w:i/>
          <w:w w:val="85"/>
          <w:sz w:val="20"/>
        </w:rPr>
        <w:t>critical.</w:t>
      </w:r>
      <w:r>
        <w:rPr>
          <w:rFonts w:ascii="Verdana"/>
          <w:i/>
          <w:spacing w:val="-7"/>
          <w:w w:val="85"/>
          <w:sz w:val="20"/>
        </w:rPr>
        <w:t> </w:t>
      </w:r>
      <w:r>
        <w:rPr>
          <w:rFonts w:ascii="Verdana"/>
          <w:i/>
          <w:w w:val="85"/>
          <w:sz w:val="20"/>
        </w:rPr>
        <w:t>See</w:t>
      </w:r>
      <w:r>
        <w:rPr>
          <w:rFonts w:ascii="Verdana"/>
          <w:i/>
          <w:spacing w:val="-8"/>
          <w:w w:val="85"/>
          <w:sz w:val="20"/>
        </w:rPr>
        <w:t> </w:t>
      </w:r>
      <w:r>
        <w:rPr>
          <w:rFonts w:ascii="Verdana"/>
          <w:i/>
          <w:w w:val="85"/>
          <w:sz w:val="20"/>
        </w:rPr>
        <w:t>Screening</w:t>
      </w:r>
      <w:r>
        <w:rPr>
          <w:rFonts w:ascii="Verdana"/>
          <w:i/>
          <w:spacing w:val="-7"/>
          <w:w w:val="85"/>
          <w:sz w:val="20"/>
        </w:rPr>
        <w:t> </w:t>
      </w:r>
      <w:r>
        <w:rPr>
          <w:rFonts w:ascii="Verdana"/>
          <w:i/>
          <w:w w:val="85"/>
          <w:sz w:val="20"/>
        </w:rPr>
        <w:t>Case </w:t>
      </w:r>
      <w:r>
        <w:rPr>
          <w:rFonts w:ascii="Verdana"/>
          <w:i/>
          <w:spacing w:val="-2"/>
          <w:w w:val="90"/>
          <w:sz w:val="20"/>
        </w:rPr>
        <w:t>Study</w:t>
      </w:r>
      <w:r>
        <w:rPr>
          <w:rFonts w:ascii="Verdana"/>
          <w:i/>
          <w:spacing w:val="-14"/>
          <w:w w:val="90"/>
          <w:sz w:val="20"/>
        </w:rPr>
        <w:t> </w:t>
      </w:r>
      <w:r>
        <w:rPr>
          <w:rFonts w:ascii="Verdana"/>
          <w:i/>
          <w:spacing w:val="-2"/>
          <w:w w:val="90"/>
          <w:sz w:val="20"/>
        </w:rPr>
        <w:t>2</w:t>
      </w:r>
      <w:r>
        <w:rPr>
          <w:rFonts w:ascii="Verdana"/>
          <w:i/>
          <w:spacing w:val="-14"/>
          <w:w w:val="90"/>
          <w:sz w:val="20"/>
        </w:rPr>
        <w:t> </w:t>
      </w:r>
      <w:r>
        <w:rPr>
          <w:rFonts w:ascii="Verdana"/>
          <w:i/>
          <w:spacing w:val="-2"/>
          <w:w w:val="90"/>
          <w:sz w:val="20"/>
        </w:rPr>
        <w:t>(The</w:t>
      </w:r>
      <w:r>
        <w:rPr>
          <w:rFonts w:ascii="Verdana"/>
          <w:i/>
          <w:spacing w:val="-14"/>
          <w:w w:val="90"/>
          <w:sz w:val="20"/>
        </w:rPr>
        <w:t> </w:t>
      </w:r>
      <w:r>
        <w:rPr>
          <w:rFonts w:ascii="Verdana"/>
          <w:i/>
          <w:spacing w:val="-2"/>
          <w:w w:val="90"/>
          <w:sz w:val="20"/>
        </w:rPr>
        <w:t>PREVENT</w:t>
      </w:r>
      <w:r>
        <w:rPr>
          <w:rFonts w:ascii="Verdana"/>
          <w:i/>
          <w:spacing w:val="-14"/>
          <w:w w:val="90"/>
          <w:sz w:val="20"/>
        </w:rPr>
        <w:t> </w:t>
      </w:r>
      <w:r>
        <w:rPr>
          <w:rFonts w:ascii="Verdana"/>
          <w:i/>
          <w:spacing w:val="-2"/>
          <w:w w:val="90"/>
          <w:sz w:val="20"/>
        </w:rPr>
        <w:t>Project)</w:t>
      </w:r>
      <w:r>
        <w:rPr>
          <w:rFonts w:ascii="Verdana"/>
          <w:i/>
          <w:spacing w:val="-14"/>
          <w:w w:val="90"/>
          <w:sz w:val="20"/>
        </w:rPr>
        <w:t> </w:t>
      </w:r>
      <w:r>
        <w:rPr>
          <w:rFonts w:ascii="Verdana"/>
          <w:i/>
          <w:spacing w:val="-2"/>
          <w:w w:val="90"/>
          <w:sz w:val="20"/>
        </w:rPr>
        <w:t>for</w:t>
      </w:r>
      <w:r>
        <w:rPr>
          <w:rFonts w:ascii="Verdana"/>
          <w:i/>
          <w:spacing w:val="-14"/>
          <w:w w:val="90"/>
          <w:sz w:val="20"/>
        </w:rPr>
        <w:t> </w:t>
      </w:r>
      <w:r>
        <w:rPr>
          <w:rFonts w:ascii="Verdana"/>
          <w:i/>
          <w:spacing w:val="-2"/>
          <w:w w:val="90"/>
          <w:sz w:val="20"/>
        </w:rPr>
        <w:t>an</w:t>
      </w:r>
      <w:r>
        <w:rPr>
          <w:rFonts w:ascii="Verdana"/>
          <w:i/>
          <w:spacing w:val="-14"/>
          <w:w w:val="90"/>
          <w:sz w:val="20"/>
        </w:rPr>
        <w:t> </w:t>
      </w:r>
      <w:r>
        <w:rPr>
          <w:rFonts w:ascii="Verdana"/>
          <w:i/>
          <w:spacing w:val="-2"/>
          <w:w w:val="90"/>
          <w:sz w:val="20"/>
        </w:rPr>
        <w:t>example.</w:t>
      </w:r>
    </w:p>
    <w:p>
      <w:pPr>
        <w:pStyle w:val="ListParagraph"/>
        <w:numPr>
          <w:ilvl w:val="2"/>
          <w:numId w:val="1"/>
        </w:numPr>
        <w:tabs>
          <w:tab w:pos="1587" w:val="left" w:leader="none"/>
        </w:tabs>
        <w:spacing w:line="256" w:lineRule="auto" w:before="114" w:after="0"/>
        <w:ind w:left="1587" w:right="1258" w:hanging="737"/>
        <w:jc w:val="left"/>
        <w:rPr>
          <w:sz w:val="20"/>
        </w:rPr>
      </w:pPr>
      <w:r>
        <w:rPr>
          <w:sz w:val="20"/>
        </w:rPr>
        <w:t>Resource</w:t>
      </w:r>
      <w:r>
        <w:rPr>
          <w:spacing w:val="-3"/>
          <w:sz w:val="20"/>
        </w:rPr>
        <w:t> </w:t>
      </w:r>
      <w:r>
        <w:rPr>
          <w:sz w:val="20"/>
        </w:rPr>
        <w:t>pilots</w:t>
      </w:r>
      <w:r>
        <w:rPr>
          <w:spacing w:val="-3"/>
          <w:sz w:val="20"/>
        </w:rPr>
        <w:t> </w:t>
      </w:r>
      <w:r>
        <w:rPr>
          <w:sz w:val="20"/>
        </w:rPr>
        <w:t>and,</w:t>
      </w:r>
      <w:r>
        <w:rPr>
          <w:spacing w:val="-3"/>
          <w:sz w:val="20"/>
        </w:rPr>
        <w:t> </w:t>
      </w:r>
      <w:r>
        <w:rPr>
          <w:sz w:val="20"/>
        </w:rPr>
        <w:t>where</w:t>
      </w:r>
      <w:r>
        <w:rPr>
          <w:spacing w:val="-3"/>
          <w:sz w:val="20"/>
        </w:rPr>
        <w:t> </w:t>
      </w:r>
      <w:r>
        <w:rPr>
          <w:sz w:val="20"/>
        </w:rPr>
        <w:t>successful,</w:t>
      </w:r>
      <w:r>
        <w:rPr>
          <w:spacing w:val="-3"/>
          <w:sz w:val="20"/>
        </w:rPr>
        <w:t> </w:t>
      </w:r>
      <w:r>
        <w:rPr>
          <w:sz w:val="20"/>
        </w:rPr>
        <w:t>resource</w:t>
      </w:r>
      <w:r>
        <w:rPr>
          <w:spacing w:val="-3"/>
          <w:sz w:val="20"/>
        </w:rPr>
        <w:t> </w:t>
      </w:r>
      <w:r>
        <w:rPr>
          <w:sz w:val="20"/>
        </w:rPr>
        <w:t>scale-up</w:t>
      </w:r>
      <w:r>
        <w:rPr>
          <w:spacing w:val="-3"/>
          <w:sz w:val="20"/>
        </w:rPr>
        <w:t> </w:t>
      </w:r>
      <w:r>
        <w:rPr>
          <w:sz w:val="20"/>
        </w:rPr>
        <w:t>and</w:t>
      </w:r>
      <w:r>
        <w:rPr>
          <w:spacing w:val="-3"/>
          <w:sz w:val="20"/>
        </w:rPr>
        <w:t> </w:t>
      </w:r>
      <w:r>
        <w:rPr>
          <w:sz w:val="20"/>
        </w:rPr>
        <w:t>routine</w:t>
      </w:r>
      <w:r>
        <w:rPr>
          <w:spacing w:val="-3"/>
          <w:sz w:val="20"/>
        </w:rPr>
        <w:t> </w:t>
      </w:r>
      <w:r>
        <w:rPr>
          <w:sz w:val="20"/>
        </w:rPr>
        <w:t>provision</w:t>
      </w:r>
      <w:r>
        <w:rPr>
          <w:spacing w:val="-3"/>
          <w:sz w:val="20"/>
        </w:rPr>
        <w:t> </w:t>
      </w:r>
      <w:r>
        <w:rPr>
          <w:sz w:val="20"/>
        </w:rPr>
        <w:t>of</w:t>
      </w:r>
      <w:r>
        <w:rPr>
          <w:spacing w:val="-3"/>
          <w:sz w:val="20"/>
        </w:rPr>
        <w:t> </w:t>
      </w:r>
      <w:r>
        <w:rPr>
          <w:sz w:val="20"/>
        </w:rPr>
        <w:t>innovative</w:t>
      </w:r>
      <w:r>
        <w:rPr>
          <w:spacing w:val="-3"/>
          <w:sz w:val="20"/>
        </w:rPr>
        <w:t> </w:t>
      </w:r>
      <w:r>
        <w:rPr>
          <w:sz w:val="20"/>
        </w:rPr>
        <w:t>screening models such as peer-led and community-developed services and telehealth approaches. Work with </w:t>
      </w:r>
      <w:r>
        <w:rPr>
          <w:w w:val="90"/>
          <w:sz w:val="20"/>
        </w:rPr>
        <w:t>community-controlled organisations, </w:t>
      </w:r>
      <w:r>
        <w:rPr>
          <w:rFonts w:ascii="Verdana"/>
          <w:i/>
          <w:w w:val="90"/>
          <w:sz w:val="20"/>
        </w:rPr>
        <w:t>including</w:t>
      </w:r>
      <w:r>
        <w:rPr>
          <w:rFonts w:ascii="Verdana"/>
          <w:i/>
          <w:spacing w:val="-6"/>
          <w:w w:val="90"/>
          <w:sz w:val="20"/>
        </w:rPr>
        <w:t> </w:t>
      </w:r>
      <w:r>
        <w:rPr>
          <w:rFonts w:ascii="Verdana"/>
          <w:i/>
          <w:w w:val="90"/>
          <w:sz w:val="20"/>
        </w:rPr>
        <w:t>ACCHOs,</w:t>
      </w:r>
      <w:r>
        <w:rPr>
          <w:rFonts w:ascii="Verdana"/>
          <w:i/>
          <w:spacing w:val="-6"/>
          <w:w w:val="90"/>
          <w:sz w:val="20"/>
        </w:rPr>
        <w:t> </w:t>
      </w:r>
      <w:r>
        <w:rPr>
          <w:rFonts w:ascii="Verdana"/>
          <w:i/>
          <w:w w:val="90"/>
          <w:sz w:val="20"/>
        </w:rPr>
        <w:t>across</w:t>
      </w:r>
      <w:r>
        <w:rPr>
          <w:rFonts w:ascii="Verdana"/>
          <w:i/>
          <w:spacing w:val="-6"/>
          <w:w w:val="90"/>
          <w:sz w:val="20"/>
        </w:rPr>
        <w:t> </w:t>
      </w:r>
      <w:r>
        <w:rPr>
          <w:rFonts w:ascii="Verdana"/>
          <w:i/>
          <w:w w:val="90"/>
          <w:sz w:val="20"/>
        </w:rPr>
        <w:t>a</w:t>
      </w:r>
      <w:r>
        <w:rPr>
          <w:rFonts w:ascii="Verdana"/>
          <w:i/>
          <w:spacing w:val="-6"/>
          <w:w w:val="90"/>
          <w:sz w:val="20"/>
        </w:rPr>
        <w:t> </w:t>
      </w:r>
      <w:r>
        <w:rPr>
          <w:rFonts w:ascii="Verdana"/>
          <w:i/>
          <w:w w:val="90"/>
          <w:sz w:val="20"/>
        </w:rPr>
        <w:t>range</w:t>
      </w:r>
      <w:r>
        <w:rPr>
          <w:rFonts w:ascii="Verdana"/>
          <w:i/>
          <w:spacing w:val="-6"/>
          <w:w w:val="90"/>
          <w:sz w:val="20"/>
        </w:rPr>
        <w:t> </w:t>
      </w:r>
      <w:r>
        <w:rPr>
          <w:rFonts w:ascii="Verdana"/>
          <w:i/>
          <w:w w:val="90"/>
          <w:sz w:val="20"/>
        </w:rPr>
        <w:t>of</w:t>
      </w:r>
      <w:r>
        <w:rPr>
          <w:rFonts w:ascii="Verdana"/>
          <w:i/>
          <w:spacing w:val="-6"/>
          <w:w w:val="90"/>
          <w:sz w:val="20"/>
        </w:rPr>
        <w:t> </w:t>
      </w:r>
      <w:r>
        <w:rPr>
          <w:rFonts w:ascii="Verdana"/>
          <w:i/>
          <w:w w:val="90"/>
          <w:sz w:val="20"/>
        </w:rPr>
        <w:t>settings</w:t>
      </w:r>
      <w:r>
        <w:rPr>
          <w:rFonts w:ascii="Verdana"/>
          <w:i/>
          <w:spacing w:val="-6"/>
          <w:w w:val="90"/>
          <w:sz w:val="20"/>
        </w:rPr>
        <w:t> </w:t>
      </w:r>
      <w:r>
        <w:rPr>
          <w:rFonts w:ascii="Verdana"/>
          <w:i/>
          <w:w w:val="90"/>
          <w:sz w:val="20"/>
        </w:rPr>
        <w:t>(urban,</w:t>
      </w:r>
      <w:r>
        <w:rPr>
          <w:rFonts w:ascii="Verdana"/>
          <w:i/>
          <w:spacing w:val="-6"/>
          <w:w w:val="90"/>
          <w:sz w:val="20"/>
        </w:rPr>
        <w:t> </w:t>
      </w:r>
      <w:r>
        <w:rPr>
          <w:rFonts w:ascii="Verdana"/>
          <w:i/>
          <w:w w:val="90"/>
          <w:sz w:val="20"/>
        </w:rPr>
        <w:t>suburban</w:t>
      </w:r>
      <w:r>
        <w:rPr>
          <w:rFonts w:ascii="Verdana"/>
          <w:i/>
          <w:spacing w:val="-6"/>
          <w:w w:val="90"/>
          <w:sz w:val="20"/>
        </w:rPr>
        <w:t> </w:t>
      </w:r>
      <w:r>
        <w:rPr>
          <w:rFonts w:ascii="Verdana"/>
          <w:i/>
          <w:w w:val="90"/>
          <w:sz w:val="20"/>
        </w:rPr>
        <w:t>and</w:t>
      </w:r>
      <w:r>
        <w:rPr>
          <w:rFonts w:ascii="Verdana"/>
          <w:i/>
          <w:w w:val="90"/>
          <w:sz w:val="20"/>
        </w:rPr>
        <w:t> regional,</w:t>
      </w:r>
      <w:r>
        <w:rPr>
          <w:rFonts w:ascii="Verdana"/>
          <w:i/>
          <w:spacing w:val="-1"/>
          <w:w w:val="90"/>
          <w:sz w:val="20"/>
        </w:rPr>
        <w:t> </w:t>
      </w:r>
      <w:r>
        <w:rPr>
          <w:rFonts w:ascii="Verdana"/>
          <w:i/>
          <w:w w:val="90"/>
          <w:sz w:val="20"/>
        </w:rPr>
        <w:t>as</w:t>
      </w:r>
      <w:r>
        <w:rPr>
          <w:rFonts w:ascii="Verdana"/>
          <w:i/>
          <w:spacing w:val="-1"/>
          <w:w w:val="90"/>
          <w:sz w:val="20"/>
        </w:rPr>
        <w:t> </w:t>
      </w:r>
      <w:r>
        <w:rPr>
          <w:rFonts w:ascii="Verdana"/>
          <w:i/>
          <w:w w:val="90"/>
          <w:sz w:val="20"/>
        </w:rPr>
        <w:t>well</w:t>
      </w:r>
      <w:r>
        <w:rPr>
          <w:rFonts w:ascii="Verdana"/>
          <w:i/>
          <w:spacing w:val="-1"/>
          <w:w w:val="90"/>
          <w:sz w:val="20"/>
        </w:rPr>
        <w:t> </w:t>
      </w:r>
      <w:r>
        <w:rPr>
          <w:rFonts w:ascii="Verdana"/>
          <w:i/>
          <w:w w:val="90"/>
          <w:sz w:val="20"/>
        </w:rPr>
        <w:t>as</w:t>
      </w:r>
      <w:r>
        <w:rPr>
          <w:rFonts w:ascii="Verdana"/>
          <w:i/>
          <w:spacing w:val="-1"/>
          <w:w w:val="90"/>
          <w:sz w:val="20"/>
        </w:rPr>
        <w:t> </w:t>
      </w:r>
      <w:r>
        <w:rPr>
          <w:rFonts w:ascii="Verdana"/>
          <w:i/>
          <w:w w:val="90"/>
          <w:sz w:val="20"/>
        </w:rPr>
        <w:t>remote/very</w:t>
      </w:r>
      <w:r>
        <w:rPr>
          <w:rFonts w:ascii="Verdana"/>
          <w:i/>
          <w:spacing w:val="-1"/>
          <w:w w:val="90"/>
          <w:sz w:val="20"/>
        </w:rPr>
        <w:t> </w:t>
      </w:r>
      <w:r>
        <w:rPr>
          <w:rFonts w:ascii="Verdana"/>
          <w:i/>
          <w:w w:val="90"/>
          <w:sz w:val="20"/>
        </w:rPr>
        <w:t>remote</w:t>
      </w:r>
      <w:r>
        <w:rPr>
          <w:rFonts w:ascii="Verdana"/>
          <w:i/>
          <w:spacing w:val="-1"/>
          <w:w w:val="90"/>
          <w:sz w:val="20"/>
        </w:rPr>
        <w:t> </w:t>
      </w:r>
      <w:r>
        <w:rPr>
          <w:rFonts w:ascii="Verdana"/>
          <w:i/>
          <w:w w:val="90"/>
          <w:sz w:val="20"/>
        </w:rPr>
        <w:t>as</w:t>
      </w:r>
      <w:r>
        <w:rPr>
          <w:rFonts w:ascii="Verdana"/>
          <w:i/>
          <w:spacing w:val="-1"/>
          <w:w w:val="90"/>
          <w:sz w:val="20"/>
        </w:rPr>
        <w:t> </w:t>
      </w:r>
      <w:r>
        <w:rPr>
          <w:rFonts w:ascii="Verdana"/>
          <w:i/>
          <w:w w:val="90"/>
          <w:sz w:val="20"/>
        </w:rPr>
        <w:t>noted</w:t>
      </w:r>
      <w:r>
        <w:rPr>
          <w:rFonts w:ascii="Verdana"/>
          <w:i/>
          <w:spacing w:val="-1"/>
          <w:w w:val="90"/>
          <w:sz w:val="20"/>
        </w:rPr>
        <w:t> </w:t>
      </w:r>
      <w:r>
        <w:rPr>
          <w:rFonts w:ascii="Verdana"/>
          <w:i/>
          <w:w w:val="90"/>
          <w:sz w:val="20"/>
        </w:rPr>
        <w:t>in</w:t>
      </w:r>
      <w:r>
        <w:rPr>
          <w:rFonts w:ascii="Verdana"/>
          <w:i/>
          <w:spacing w:val="-1"/>
          <w:w w:val="90"/>
          <w:sz w:val="20"/>
        </w:rPr>
        <w:t> </w:t>
      </w:r>
      <w:r>
        <w:rPr>
          <w:rFonts w:ascii="Verdana"/>
          <w:i/>
          <w:w w:val="90"/>
          <w:sz w:val="20"/>
        </w:rPr>
        <w:t>6.4) </w:t>
      </w:r>
      <w:r>
        <w:rPr>
          <w:w w:val="90"/>
          <w:sz w:val="20"/>
        </w:rPr>
        <w:t>to develop models, scale up successful models, </w:t>
      </w:r>
      <w:r>
        <w:rPr>
          <w:sz w:val="20"/>
        </w:rPr>
        <w:t>and share best practice approaches.</w:t>
      </w:r>
    </w:p>
    <w:p>
      <w:pPr>
        <w:pStyle w:val="BodyText"/>
      </w:pPr>
    </w:p>
    <w:p>
      <w:pPr>
        <w:pStyle w:val="BodyText"/>
        <w:spacing w:before="9"/>
        <w:rPr>
          <w:sz w:val="27"/>
        </w:rPr>
      </w:pPr>
      <w:r>
        <w:rPr/>
        <mc:AlternateContent>
          <mc:Choice Requires="wps">
            <w:drawing>
              <wp:anchor distT="0" distB="0" distL="0" distR="0" allowOverlap="1" layoutInCell="1" locked="0" behindDoc="1" simplePos="0" relativeHeight="487649792">
                <wp:simplePos x="0" y="0"/>
                <wp:positionH relativeFrom="page">
                  <wp:posOffset>6601104</wp:posOffset>
                </wp:positionH>
                <wp:positionV relativeFrom="paragraph">
                  <wp:posOffset>228457</wp:posOffset>
                </wp:positionV>
                <wp:extent cx="419100" cy="419100"/>
                <wp:effectExtent l="0" t="0" r="0" b="0"/>
                <wp:wrapTopAndBottom/>
                <wp:docPr id="581" name="Graphic 581"/>
                <wp:cNvGraphicFramePr>
                  <a:graphicFrameLocks/>
                </wp:cNvGraphicFramePr>
                <a:graphic>
                  <a:graphicData uri="http://schemas.microsoft.com/office/word/2010/wordprocessingShape">
                    <wps:wsp>
                      <wps:cNvPr id="581" name="Graphic 581"/>
                      <wps:cNvSpPr/>
                      <wps:spPr>
                        <a:xfrm>
                          <a:off x="0" y="0"/>
                          <a:ext cx="419100" cy="419100"/>
                        </a:xfrm>
                        <a:custGeom>
                          <a:avLst/>
                          <a:gdLst/>
                          <a:ahLst/>
                          <a:cxnLst/>
                          <a:rect l="l" t="t" r="r" b="b"/>
                          <a:pathLst>
                            <a:path w="419100" h="419100">
                              <a:moveTo>
                                <a:pt x="209435" y="0"/>
                              </a:moveTo>
                              <a:lnTo>
                                <a:pt x="191757" y="49147"/>
                              </a:lnTo>
                              <a:lnTo>
                                <a:pt x="166000" y="93783"/>
                              </a:lnTo>
                              <a:lnTo>
                                <a:pt x="133054" y="133015"/>
                              </a:lnTo>
                              <a:lnTo>
                                <a:pt x="93812" y="165948"/>
                              </a:lnTo>
                              <a:lnTo>
                                <a:pt x="49163" y="191690"/>
                              </a:lnTo>
                              <a:lnTo>
                                <a:pt x="0" y="209346"/>
                              </a:lnTo>
                              <a:lnTo>
                                <a:pt x="49172" y="227008"/>
                              </a:lnTo>
                              <a:lnTo>
                                <a:pt x="93822" y="252756"/>
                              </a:lnTo>
                              <a:lnTo>
                                <a:pt x="133062" y="285697"/>
                              </a:lnTo>
                              <a:lnTo>
                                <a:pt x="166002" y="324941"/>
                              </a:lnTo>
                              <a:lnTo>
                                <a:pt x="191752" y="369595"/>
                              </a:lnTo>
                              <a:lnTo>
                                <a:pt x="209423" y="418769"/>
                              </a:lnTo>
                              <a:lnTo>
                                <a:pt x="227108" y="369612"/>
                              </a:lnTo>
                              <a:lnTo>
                                <a:pt x="252873" y="324971"/>
                              </a:lnTo>
                              <a:lnTo>
                                <a:pt x="285827" y="285737"/>
                              </a:lnTo>
                              <a:lnTo>
                                <a:pt x="325077" y="252802"/>
                              </a:lnTo>
                              <a:lnTo>
                                <a:pt x="369731" y="227058"/>
                              </a:lnTo>
                              <a:lnTo>
                                <a:pt x="418896" y="209397"/>
                              </a:lnTo>
                              <a:lnTo>
                                <a:pt x="369716" y="191740"/>
                              </a:lnTo>
                              <a:lnTo>
                                <a:pt x="325055" y="165997"/>
                              </a:lnTo>
                              <a:lnTo>
                                <a:pt x="285805" y="133059"/>
                              </a:lnTo>
                              <a:lnTo>
                                <a:pt x="252857" y="93819"/>
                              </a:lnTo>
                              <a:lnTo>
                                <a:pt x="227104" y="49168"/>
                              </a:lnTo>
                              <a:lnTo>
                                <a:pt x="209435" y="0"/>
                              </a:lnTo>
                              <a:close/>
                            </a:path>
                          </a:pathLst>
                        </a:custGeom>
                        <a:solidFill>
                          <a:srgbClr val="5FC5BF"/>
                        </a:solidFill>
                      </wps:spPr>
                      <wps:bodyPr wrap="square" lIns="0" tIns="0" rIns="0" bIns="0" rtlCol="0">
                        <a:prstTxWarp prst="textNoShape">
                          <a:avLst/>
                        </a:prstTxWarp>
                        <a:noAutofit/>
                      </wps:bodyPr>
                    </wps:wsp>
                  </a:graphicData>
                </a:graphic>
              </wp:anchor>
            </w:drawing>
          </mc:Choice>
          <mc:Fallback>
            <w:pict>
              <v:shape style="position:absolute;margin-left:519.771973pt;margin-top:17.988773pt;width:33pt;height:33pt;mso-position-horizontal-relative:page;mso-position-vertical-relative:paragraph;z-index:-15666688;mso-wrap-distance-left:0;mso-wrap-distance-right:0" id="docshape502" coordorigin="10395,360" coordsize="660,660" path="m10725,360l10697,437,10657,507,10605,569,10543,621,10473,662,10395,689,10473,717,10543,758,10605,810,10657,871,10697,942,10725,1019,10753,942,10794,872,10846,810,10907,758,10978,717,11055,690,10978,662,10907,621,10846,569,10794,508,10753,437,10725,360xe" filled="true" fillcolor="#5fc5bf" stroked="false">
                <v:path arrowok="t"/>
                <v:fill type="solid"/>
                <w10:wrap type="topAndBottom"/>
              </v:shape>
            </w:pict>
          </mc:Fallback>
        </mc:AlternateContent>
      </w:r>
    </w:p>
    <w:p>
      <w:pPr>
        <w:pStyle w:val="BodyText"/>
        <w:rPr>
          <w:sz w:val="26"/>
        </w:rPr>
      </w:pPr>
    </w:p>
    <w:p>
      <w:pPr>
        <w:pStyle w:val="BodyText"/>
        <w:rPr>
          <w:sz w:val="26"/>
        </w:rPr>
      </w:pPr>
    </w:p>
    <w:p>
      <w:pPr>
        <w:pStyle w:val="BodyText"/>
        <w:rPr>
          <w:sz w:val="26"/>
        </w:rPr>
      </w:pPr>
    </w:p>
    <w:p>
      <w:pPr>
        <w:pStyle w:val="BodyText"/>
        <w:spacing w:before="1"/>
        <w:rPr>
          <w:sz w:val="31"/>
        </w:rPr>
      </w:pPr>
    </w:p>
    <w:p>
      <w:pPr>
        <w:pStyle w:val="ListParagraph"/>
        <w:numPr>
          <w:ilvl w:val="0"/>
          <w:numId w:val="7"/>
        </w:numPr>
        <w:tabs>
          <w:tab w:pos="1129" w:val="left" w:leader="none"/>
        </w:tabs>
        <w:spacing w:line="240" w:lineRule="auto" w:before="0"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pgSz w:w="11910" w:h="16840"/>
          <w:pgMar w:top="540" w:bottom="280" w:left="0" w:right="0"/>
        </w:sectPr>
      </w:pPr>
    </w:p>
    <w:p>
      <w:pPr>
        <w:pStyle w:val="BodyText"/>
      </w:pPr>
      <w:r>
        <w:rPr/>
        <mc:AlternateContent>
          <mc:Choice Requires="wps">
            <w:drawing>
              <wp:anchor distT="0" distB="0" distL="0" distR="0" allowOverlap="1" layoutInCell="1" locked="0" behindDoc="1" simplePos="0" relativeHeight="485745152">
                <wp:simplePos x="0" y="0"/>
                <wp:positionH relativeFrom="page">
                  <wp:posOffset>5378403</wp:posOffset>
                </wp:positionH>
                <wp:positionV relativeFrom="page">
                  <wp:posOffset>10001084</wp:posOffset>
                </wp:positionV>
                <wp:extent cx="1381760" cy="691515"/>
                <wp:effectExtent l="0" t="0" r="0" b="0"/>
                <wp:wrapNone/>
                <wp:docPr id="582" name="Graphic 582"/>
                <wp:cNvGraphicFramePr>
                  <a:graphicFrameLocks/>
                </wp:cNvGraphicFramePr>
                <a:graphic>
                  <a:graphicData uri="http://schemas.microsoft.com/office/word/2010/wordprocessingShape">
                    <wps:wsp>
                      <wps:cNvPr id="582" name="Graphic 582"/>
                      <wps:cNvSpPr/>
                      <wps:spPr>
                        <a:xfrm>
                          <a:off x="0" y="0"/>
                          <a:ext cx="1381760" cy="691515"/>
                        </a:xfrm>
                        <a:custGeom>
                          <a:avLst/>
                          <a:gdLst/>
                          <a:ahLst/>
                          <a:cxnLst/>
                          <a:rect l="l" t="t" r="r" b="b"/>
                          <a:pathLst>
                            <a:path w="1381760" h="691515">
                              <a:moveTo>
                                <a:pt x="690827" y="0"/>
                              </a:moveTo>
                              <a:lnTo>
                                <a:pt x="0" y="690840"/>
                              </a:lnTo>
                              <a:lnTo>
                                <a:pt x="286406" y="690918"/>
                              </a:lnTo>
                              <a:lnTo>
                                <a:pt x="286156" y="690840"/>
                              </a:lnTo>
                              <a:lnTo>
                                <a:pt x="334620" y="675841"/>
                              </a:lnTo>
                              <a:lnTo>
                                <a:pt x="381120" y="656725"/>
                              </a:lnTo>
                              <a:lnTo>
                                <a:pt x="425441" y="633706"/>
                              </a:lnTo>
                              <a:lnTo>
                                <a:pt x="467367" y="607001"/>
                              </a:lnTo>
                              <a:lnTo>
                                <a:pt x="506684" y="576824"/>
                              </a:lnTo>
                              <a:lnTo>
                                <a:pt x="543175" y="543390"/>
                              </a:lnTo>
                              <a:lnTo>
                                <a:pt x="576627" y="506915"/>
                              </a:lnTo>
                              <a:lnTo>
                                <a:pt x="606823" y="467615"/>
                              </a:lnTo>
                              <a:lnTo>
                                <a:pt x="633549" y="425703"/>
                              </a:lnTo>
                              <a:lnTo>
                                <a:pt x="656590" y="381397"/>
                              </a:lnTo>
                              <a:lnTo>
                                <a:pt x="675729" y="334911"/>
                              </a:lnTo>
                              <a:lnTo>
                                <a:pt x="690752" y="286459"/>
                              </a:lnTo>
                              <a:lnTo>
                                <a:pt x="977086" y="286459"/>
                              </a:lnTo>
                              <a:lnTo>
                                <a:pt x="690879" y="227"/>
                              </a:lnTo>
                              <a:lnTo>
                                <a:pt x="690827" y="0"/>
                              </a:lnTo>
                              <a:close/>
                            </a:path>
                            <a:path w="1381760" h="691515">
                              <a:moveTo>
                                <a:pt x="977086" y="286459"/>
                              </a:moveTo>
                              <a:lnTo>
                                <a:pt x="690752" y="286459"/>
                              </a:lnTo>
                              <a:lnTo>
                                <a:pt x="705762" y="334929"/>
                              </a:lnTo>
                              <a:lnTo>
                                <a:pt x="724887" y="381431"/>
                              </a:lnTo>
                              <a:lnTo>
                                <a:pt x="747911" y="425752"/>
                              </a:lnTo>
                              <a:lnTo>
                                <a:pt x="774621" y="467676"/>
                              </a:lnTo>
                              <a:lnTo>
                                <a:pt x="804803" y="506988"/>
                              </a:lnTo>
                              <a:lnTo>
                                <a:pt x="838241" y="543473"/>
                              </a:lnTo>
                              <a:lnTo>
                                <a:pt x="874721" y="576915"/>
                              </a:lnTo>
                              <a:lnTo>
                                <a:pt x="914029" y="607101"/>
                              </a:lnTo>
                              <a:lnTo>
                                <a:pt x="955950" y="633814"/>
                              </a:lnTo>
                              <a:lnTo>
                                <a:pt x="1000270" y="656839"/>
                              </a:lnTo>
                              <a:lnTo>
                                <a:pt x="1046774" y="675962"/>
                              </a:lnTo>
                              <a:lnTo>
                                <a:pt x="1095088" y="690918"/>
                              </a:lnTo>
                              <a:lnTo>
                                <a:pt x="1381507" y="690918"/>
                              </a:lnTo>
                              <a:lnTo>
                                <a:pt x="977086" y="286459"/>
                              </a:lnTo>
                              <a:close/>
                            </a:path>
                          </a:pathLst>
                        </a:custGeom>
                        <a:solidFill>
                          <a:srgbClr val="7FD2F6"/>
                        </a:solidFill>
                      </wps:spPr>
                      <wps:bodyPr wrap="square" lIns="0" tIns="0" rIns="0" bIns="0" rtlCol="0">
                        <a:prstTxWarp prst="textNoShape">
                          <a:avLst/>
                        </a:prstTxWarp>
                        <a:noAutofit/>
                      </wps:bodyPr>
                    </wps:wsp>
                  </a:graphicData>
                </a:graphic>
              </wp:anchor>
            </w:drawing>
          </mc:Choice>
          <mc:Fallback>
            <w:pict>
              <v:shape style="position:absolute;margin-left:423.496307pt;margin-top:787.487pt;width:108.8pt;height:54.45pt;mso-position-horizontal-relative:page;mso-position-vertical-relative:page;z-index:-17571328" id="docshape503" coordorigin="8470,15750" coordsize="2176,1089" path="m9558,15750l8470,16838,8470,16838,8470,16838,8921,16838,8921,16838,8997,16814,9070,16784,9140,16748,9206,16706,9268,16658,9325,16605,9378,16548,9426,16486,9468,16420,9504,16350,9534,16277,9558,16201,10009,16201,9558,15750,9558,15750xm10009,16201l9558,16201,9581,16277,9611,16350,9648,16420,9690,16486,9737,16548,9790,16606,9847,16658,9909,16706,9975,16748,10045,16784,10118,16814,10194,16838,10646,16838,10009,16201xe" filled="true" fillcolor="#7fd2f6" stroked="false">
                <v:path arrowok="t"/>
                <v:fill type="solid"/>
                <w10:wrap type="none"/>
              </v:shape>
            </w:pict>
          </mc:Fallback>
        </mc:AlternateContent>
      </w:r>
      <w:r>
        <w:rPr/>
        <mc:AlternateContent>
          <mc:Choice Requires="wps">
            <w:drawing>
              <wp:anchor distT="0" distB="0" distL="0" distR="0" allowOverlap="1" layoutInCell="1" locked="0" behindDoc="1" simplePos="0" relativeHeight="485745664">
                <wp:simplePos x="0" y="0"/>
                <wp:positionH relativeFrom="page">
                  <wp:posOffset>1814893</wp:posOffset>
                </wp:positionH>
                <wp:positionV relativeFrom="page">
                  <wp:posOffset>0</wp:posOffset>
                </wp:positionV>
                <wp:extent cx="5745480" cy="10692130"/>
                <wp:effectExtent l="0" t="0" r="0" b="0"/>
                <wp:wrapNone/>
                <wp:docPr id="583" name="Group 583"/>
                <wp:cNvGraphicFramePr>
                  <a:graphicFrameLocks/>
                </wp:cNvGraphicFramePr>
                <a:graphic>
                  <a:graphicData uri="http://schemas.microsoft.com/office/word/2010/wordprocessingGroup">
                    <wpg:wgp>
                      <wpg:cNvPr id="583" name="Group 583"/>
                      <wpg:cNvGrpSpPr/>
                      <wpg:grpSpPr>
                        <a:xfrm>
                          <a:off x="0" y="0"/>
                          <a:ext cx="5745480" cy="10692130"/>
                          <a:chExt cx="5745480" cy="10692130"/>
                        </a:xfrm>
                      </wpg:grpSpPr>
                      <wps:wsp>
                        <wps:cNvPr id="584" name="Textbox 584"/>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585" name="Graphic 585"/>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70816" id="docshapegroup504" coordorigin="2858,0" coordsize="9048,16838">
                <v:shape style="position:absolute;left:2858;top:566;width:9048;height:462" type="#_x0000_t202" id="docshape505"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44640">
                <wp:simplePos x="0" y="0"/>
                <wp:positionH relativeFrom="page">
                  <wp:posOffset>0</wp:posOffset>
                </wp:positionH>
                <wp:positionV relativeFrom="paragraph">
                  <wp:posOffset>-18611</wp:posOffset>
                </wp:positionV>
                <wp:extent cx="1749425" cy="280670"/>
                <wp:effectExtent l="0" t="0" r="0" b="0"/>
                <wp:wrapNone/>
                <wp:docPr id="586" name="Graphic 586"/>
                <wp:cNvGraphicFramePr>
                  <a:graphicFrameLocks/>
                </wp:cNvGraphicFramePr>
                <a:graphic>
                  <a:graphicData uri="http://schemas.microsoft.com/office/word/2010/wordprocessingShape">
                    <wps:wsp>
                      <wps:cNvPr id="586" name="Graphic 586"/>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71840" id="docshape506"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32</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pPr>
    </w:p>
    <w:p>
      <w:pPr>
        <w:pStyle w:val="ListParagraph"/>
        <w:numPr>
          <w:ilvl w:val="1"/>
          <w:numId w:val="1"/>
        </w:numPr>
        <w:tabs>
          <w:tab w:pos="1587" w:val="left" w:leader="none"/>
        </w:tabs>
        <w:spacing w:line="264" w:lineRule="auto" w:before="0" w:after="0"/>
        <w:ind w:left="1587" w:right="916" w:hanging="738"/>
        <w:jc w:val="left"/>
        <w:rPr>
          <w:rFonts w:ascii="Verdana"/>
          <w:i/>
          <w:sz w:val="24"/>
        </w:rPr>
      </w:pPr>
      <w:r>
        <w:rPr>
          <w:color w:val="0083BF"/>
          <w:sz w:val="24"/>
        </w:rPr>
        <w:t>Collect,</w:t>
      </w:r>
      <w:r>
        <w:rPr>
          <w:color w:val="0083BF"/>
          <w:spacing w:val="-14"/>
          <w:sz w:val="24"/>
        </w:rPr>
        <w:t> </w:t>
      </w:r>
      <w:r>
        <w:rPr>
          <w:color w:val="0083BF"/>
          <w:sz w:val="24"/>
        </w:rPr>
        <w:t>use,</w:t>
      </w:r>
      <w:r>
        <w:rPr>
          <w:color w:val="0083BF"/>
          <w:spacing w:val="-14"/>
          <w:sz w:val="24"/>
        </w:rPr>
        <w:t> </w:t>
      </w:r>
      <w:r>
        <w:rPr>
          <w:color w:val="0083BF"/>
          <w:sz w:val="24"/>
        </w:rPr>
        <w:t>and</w:t>
      </w:r>
      <w:r>
        <w:rPr>
          <w:color w:val="0083BF"/>
          <w:spacing w:val="-14"/>
          <w:sz w:val="24"/>
        </w:rPr>
        <w:t> </w:t>
      </w:r>
      <w:r>
        <w:rPr>
          <w:color w:val="0083BF"/>
          <w:sz w:val="24"/>
        </w:rPr>
        <w:t>release</w:t>
      </w:r>
      <w:r>
        <w:rPr>
          <w:color w:val="0083BF"/>
          <w:spacing w:val="-14"/>
          <w:sz w:val="24"/>
        </w:rPr>
        <w:t> </w:t>
      </w:r>
      <w:r>
        <w:rPr>
          <w:color w:val="0083BF"/>
          <w:sz w:val="24"/>
        </w:rPr>
        <w:t>data</w:t>
      </w:r>
      <w:r>
        <w:rPr>
          <w:color w:val="0083BF"/>
          <w:spacing w:val="-14"/>
          <w:sz w:val="24"/>
        </w:rPr>
        <w:t> </w:t>
      </w:r>
      <w:r>
        <w:rPr>
          <w:color w:val="0083BF"/>
          <w:sz w:val="24"/>
        </w:rPr>
        <w:t>to</w:t>
      </w:r>
      <w:r>
        <w:rPr>
          <w:color w:val="0083BF"/>
          <w:spacing w:val="-14"/>
          <w:sz w:val="24"/>
        </w:rPr>
        <w:t> </w:t>
      </w:r>
      <w:r>
        <w:rPr>
          <w:color w:val="0083BF"/>
          <w:sz w:val="24"/>
        </w:rPr>
        <w:t>enable</w:t>
      </w:r>
      <w:r>
        <w:rPr>
          <w:color w:val="0083BF"/>
          <w:spacing w:val="-14"/>
          <w:sz w:val="24"/>
        </w:rPr>
        <w:t> </w:t>
      </w:r>
      <w:r>
        <w:rPr>
          <w:color w:val="0083BF"/>
          <w:sz w:val="24"/>
        </w:rPr>
        <w:t>and</w:t>
      </w:r>
      <w:r>
        <w:rPr>
          <w:color w:val="0083BF"/>
          <w:spacing w:val="-14"/>
          <w:sz w:val="24"/>
        </w:rPr>
        <w:t> </w:t>
      </w:r>
      <w:r>
        <w:rPr>
          <w:color w:val="0083BF"/>
          <w:sz w:val="24"/>
        </w:rPr>
        <w:t>monitor</w:t>
      </w:r>
      <w:r>
        <w:rPr>
          <w:color w:val="0083BF"/>
          <w:spacing w:val="-14"/>
          <w:sz w:val="24"/>
        </w:rPr>
        <w:t> </w:t>
      </w:r>
      <w:r>
        <w:rPr>
          <w:color w:val="0083BF"/>
          <w:sz w:val="24"/>
        </w:rPr>
        <w:t>equity</w:t>
      </w:r>
      <w:r>
        <w:rPr>
          <w:color w:val="0083BF"/>
          <w:spacing w:val="-14"/>
          <w:sz w:val="24"/>
        </w:rPr>
        <w:t> </w:t>
      </w:r>
      <w:r>
        <w:rPr>
          <w:color w:val="0083BF"/>
          <w:sz w:val="24"/>
        </w:rPr>
        <w:t>of</w:t>
      </w:r>
      <w:r>
        <w:rPr>
          <w:color w:val="0083BF"/>
          <w:spacing w:val="-14"/>
          <w:sz w:val="24"/>
        </w:rPr>
        <w:t> </w:t>
      </w:r>
      <w:r>
        <w:rPr>
          <w:color w:val="0083BF"/>
          <w:sz w:val="24"/>
        </w:rPr>
        <w:t>access</w:t>
      </w:r>
      <w:r>
        <w:rPr>
          <w:color w:val="0083BF"/>
          <w:spacing w:val="-14"/>
          <w:sz w:val="24"/>
        </w:rPr>
        <w:t> </w:t>
      </w:r>
      <w:r>
        <w:rPr>
          <w:color w:val="0083BF"/>
          <w:sz w:val="24"/>
        </w:rPr>
        <w:t>to</w:t>
      </w:r>
      <w:r>
        <w:rPr>
          <w:color w:val="0083BF"/>
          <w:spacing w:val="-14"/>
          <w:sz w:val="24"/>
        </w:rPr>
        <w:t> </w:t>
      </w:r>
      <w:r>
        <w:rPr>
          <w:color w:val="0083BF"/>
          <w:sz w:val="24"/>
        </w:rPr>
        <w:t>cervical</w:t>
      </w:r>
      <w:r>
        <w:rPr>
          <w:color w:val="0083BF"/>
          <w:spacing w:val="-14"/>
          <w:sz w:val="24"/>
        </w:rPr>
        <w:t> </w:t>
      </w:r>
      <w:r>
        <w:rPr>
          <w:color w:val="0083BF"/>
          <w:sz w:val="24"/>
        </w:rPr>
        <w:t>screening </w:t>
      </w:r>
      <w:r>
        <w:rPr>
          <w:color w:val="0083BF"/>
          <w:spacing w:val="-8"/>
          <w:sz w:val="24"/>
        </w:rPr>
        <w:t>and</w:t>
      </w:r>
      <w:r>
        <w:rPr>
          <w:color w:val="0083BF"/>
          <w:spacing w:val="-18"/>
          <w:sz w:val="24"/>
        </w:rPr>
        <w:t> </w:t>
      </w:r>
      <w:r>
        <w:rPr>
          <w:color w:val="0083BF"/>
          <w:spacing w:val="-8"/>
          <w:sz w:val="24"/>
        </w:rPr>
        <w:t>pre-cancer</w:t>
      </w:r>
      <w:r>
        <w:rPr>
          <w:color w:val="0083BF"/>
          <w:spacing w:val="-18"/>
          <w:sz w:val="24"/>
        </w:rPr>
        <w:t> </w:t>
      </w:r>
      <w:r>
        <w:rPr>
          <w:color w:val="0083BF"/>
          <w:spacing w:val="-8"/>
          <w:sz w:val="24"/>
        </w:rPr>
        <w:t>treatment</w:t>
      </w:r>
      <w:r>
        <w:rPr>
          <w:color w:val="0083BF"/>
          <w:spacing w:val="-18"/>
          <w:sz w:val="24"/>
        </w:rPr>
        <w:t> </w:t>
      </w:r>
      <w:r>
        <w:rPr>
          <w:color w:val="0083BF"/>
          <w:spacing w:val="-8"/>
          <w:sz w:val="24"/>
        </w:rPr>
        <w:t>services</w:t>
      </w:r>
      <w:r>
        <w:rPr>
          <w:color w:val="0083BF"/>
          <w:spacing w:val="-18"/>
          <w:sz w:val="24"/>
        </w:rPr>
        <w:t> </w:t>
      </w:r>
      <w:r>
        <w:rPr>
          <w:color w:val="0083BF"/>
          <w:spacing w:val="-8"/>
          <w:sz w:val="24"/>
        </w:rPr>
        <w:t>for</w:t>
      </w:r>
      <w:r>
        <w:rPr>
          <w:color w:val="0083BF"/>
          <w:spacing w:val="-18"/>
          <w:sz w:val="24"/>
        </w:rPr>
        <w:t> </w:t>
      </w:r>
      <w:r>
        <w:rPr>
          <w:rFonts w:ascii="Verdana"/>
          <w:i/>
          <w:color w:val="0083BF"/>
          <w:spacing w:val="-8"/>
          <w:sz w:val="24"/>
        </w:rPr>
        <w:t>Aboriginal</w:t>
      </w:r>
      <w:r>
        <w:rPr>
          <w:rFonts w:ascii="Verdana"/>
          <w:i/>
          <w:color w:val="0083BF"/>
          <w:spacing w:val="-30"/>
          <w:sz w:val="24"/>
        </w:rPr>
        <w:t> </w:t>
      </w:r>
      <w:r>
        <w:rPr>
          <w:rFonts w:ascii="Verdana"/>
          <w:i/>
          <w:color w:val="0083BF"/>
          <w:spacing w:val="-8"/>
          <w:sz w:val="24"/>
        </w:rPr>
        <w:t>and</w:t>
      </w:r>
      <w:r>
        <w:rPr>
          <w:rFonts w:ascii="Verdana"/>
          <w:i/>
          <w:color w:val="0083BF"/>
          <w:spacing w:val="-30"/>
          <w:sz w:val="24"/>
        </w:rPr>
        <w:t> </w:t>
      </w:r>
      <w:r>
        <w:rPr>
          <w:rFonts w:ascii="Verdana"/>
          <w:i/>
          <w:color w:val="0083BF"/>
          <w:spacing w:val="-8"/>
          <w:sz w:val="24"/>
        </w:rPr>
        <w:t>Torres</w:t>
      </w:r>
      <w:r>
        <w:rPr>
          <w:rFonts w:ascii="Verdana"/>
          <w:i/>
          <w:color w:val="0083BF"/>
          <w:spacing w:val="-30"/>
          <w:sz w:val="24"/>
        </w:rPr>
        <w:t> </w:t>
      </w:r>
      <w:r>
        <w:rPr>
          <w:rFonts w:ascii="Verdana"/>
          <w:i/>
          <w:color w:val="0083BF"/>
          <w:spacing w:val="-8"/>
          <w:sz w:val="24"/>
        </w:rPr>
        <w:t>Strait</w:t>
      </w:r>
      <w:r>
        <w:rPr>
          <w:rFonts w:ascii="Verdana"/>
          <w:i/>
          <w:color w:val="0083BF"/>
          <w:spacing w:val="-30"/>
          <w:sz w:val="24"/>
        </w:rPr>
        <w:t> </w:t>
      </w:r>
      <w:r>
        <w:rPr>
          <w:rFonts w:ascii="Verdana"/>
          <w:i/>
          <w:color w:val="0083BF"/>
          <w:spacing w:val="-8"/>
          <w:sz w:val="24"/>
        </w:rPr>
        <w:t>Islander</w:t>
      </w:r>
      <w:r>
        <w:rPr>
          <w:rFonts w:ascii="Verdana"/>
          <w:i/>
          <w:color w:val="0083BF"/>
          <w:spacing w:val="-30"/>
          <w:sz w:val="24"/>
        </w:rPr>
        <w:t> </w:t>
      </w:r>
      <w:r>
        <w:rPr>
          <w:rFonts w:ascii="Verdana"/>
          <w:i/>
          <w:color w:val="0083BF"/>
          <w:spacing w:val="-8"/>
          <w:sz w:val="24"/>
        </w:rPr>
        <w:t>peoples.</w:t>
      </w:r>
    </w:p>
    <w:p>
      <w:pPr>
        <w:pStyle w:val="ListParagraph"/>
        <w:numPr>
          <w:ilvl w:val="2"/>
          <w:numId w:val="1"/>
        </w:numPr>
        <w:tabs>
          <w:tab w:pos="1587" w:val="left" w:leader="none"/>
        </w:tabs>
        <w:spacing w:line="256" w:lineRule="auto" w:before="206" w:after="0"/>
        <w:ind w:left="1587" w:right="941" w:hanging="737"/>
        <w:jc w:val="left"/>
        <w:rPr>
          <w:sz w:val="20"/>
        </w:rPr>
      </w:pPr>
      <w:r>
        <w:rPr>
          <w:spacing w:val="-2"/>
          <w:sz w:val="20"/>
        </w:rPr>
        <w:t>Routinely</w:t>
      </w:r>
      <w:r>
        <w:rPr>
          <w:spacing w:val="-14"/>
          <w:sz w:val="20"/>
        </w:rPr>
        <w:t> </w:t>
      </w:r>
      <w:r>
        <w:rPr>
          <w:spacing w:val="-2"/>
          <w:sz w:val="20"/>
        </w:rPr>
        <w:t>report</w:t>
      </w:r>
      <w:r>
        <w:rPr>
          <w:spacing w:val="-13"/>
          <w:sz w:val="20"/>
        </w:rPr>
        <w:t> </w:t>
      </w:r>
      <w:r>
        <w:rPr>
          <w:spacing w:val="-2"/>
          <w:sz w:val="20"/>
        </w:rPr>
        <w:t>all</w:t>
      </w:r>
      <w:r>
        <w:rPr>
          <w:spacing w:val="-14"/>
          <w:sz w:val="20"/>
        </w:rPr>
        <w:t> </w:t>
      </w:r>
      <w:r>
        <w:rPr>
          <w:spacing w:val="-2"/>
          <w:sz w:val="20"/>
        </w:rPr>
        <w:t>program</w:t>
      </w:r>
      <w:r>
        <w:rPr>
          <w:spacing w:val="-13"/>
          <w:sz w:val="20"/>
        </w:rPr>
        <w:t> </w:t>
      </w:r>
      <w:r>
        <w:rPr>
          <w:spacing w:val="-2"/>
          <w:sz w:val="20"/>
        </w:rPr>
        <w:t>indicators</w:t>
      </w:r>
      <w:r>
        <w:rPr>
          <w:spacing w:val="-14"/>
          <w:sz w:val="20"/>
        </w:rPr>
        <w:t> </w:t>
      </w:r>
      <w:r>
        <w:rPr>
          <w:spacing w:val="-2"/>
          <w:sz w:val="20"/>
        </w:rPr>
        <w:t>stratified</w:t>
      </w:r>
      <w:r>
        <w:rPr>
          <w:spacing w:val="-13"/>
          <w:sz w:val="20"/>
        </w:rPr>
        <w:t> </w:t>
      </w:r>
      <w:r>
        <w:rPr>
          <w:spacing w:val="-2"/>
          <w:sz w:val="20"/>
        </w:rPr>
        <w:t>by</w:t>
      </w:r>
      <w:r>
        <w:rPr>
          <w:spacing w:val="-14"/>
          <w:sz w:val="20"/>
        </w:rPr>
        <w:t> </w:t>
      </w:r>
      <w:r>
        <w:rPr>
          <w:spacing w:val="-2"/>
          <w:sz w:val="20"/>
        </w:rPr>
        <w:t>key</w:t>
      </w:r>
      <w:r>
        <w:rPr>
          <w:spacing w:val="-13"/>
          <w:sz w:val="20"/>
        </w:rPr>
        <w:t> </w:t>
      </w:r>
      <w:r>
        <w:rPr>
          <w:spacing w:val="-2"/>
          <w:sz w:val="20"/>
        </w:rPr>
        <w:t>population</w:t>
      </w:r>
      <w:r>
        <w:rPr>
          <w:spacing w:val="-14"/>
          <w:sz w:val="20"/>
        </w:rPr>
        <w:t> </w:t>
      </w:r>
      <w:r>
        <w:rPr>
          <w:spacing w:val="-2"/>
          <w:sz w:val="20"/>
        </w:rPr>
        <w:t>demographics</w:t>
      </w:r>
      <w:r>
        <w:rPr>
          <w:spacing w:val="-13"/>
          <w:sz w:val="20"/>
        </w:rPr>
        <w:t> </w:t>
      </w:r>
      <w:r>
        <w:rPr>
          <w:rFonts w:ascii="Verdana"/>
          <w:i/>
          <w:spacing w:val="-2"/>
          <w:sz w:val="20"/>
        </w:rPr>
        <w:t>including</w:t>
      </w:r>
      <w:r>
        <w:rPr>
          <w:rFonts w:ascii="Verdana"/>
          <w:i/>
          <w:spacing w:val="-25"/>
          <w:sz w:val="20"/>
        </w:rPr>
        <w:t> </w:t>
      </w:r>
      <w:r>
        <w:rPr>
          <w:rFonts w:ascii="Verdana"/>
          <w:i/>
          <w:spacing w:val="-2"/>
          <w:sz w:val="20"/>
        </w:rPr>
        <w:t>Aboriginal</w:t>
      </w:r>
      <w:r>
        <w:rPr>
          <w:rFonts w:ascii="Verdana"/>
          <w:i/>
          <w:spacing w:val="-25"/>
          <w:sz w:val="20"/>
        </w:rPr>
        <w:t> </w:t>
      </w:r>
      <w:r>
        <w:rPr>
          <w:rFonts w:ascii="Verdana"/>
          <w:i/>
          <w:spacing w:val="-2"/>
          <w:sz w:val="20"/>
        </w:rPr>
        <w:t>and/</w:t>
      </w:r>
      <w:r>
        <w:rPr>
          <w:rFonts w:ascii="Verdana"/>
          <w:i/>
          <w:spacing w:val="-2"/>
          <w:sz w:val="20"/>
        </w:rPr>
        <w:t> or</w:t>
      </w:r>
      <w:r>
        <w:rPr>
          <w:rFonts w:ascii="Verdana"/>
          <w:i/>
          <w:spacing w:val="-22"/>
          <w:sz w:val="20"/>
        </w:rPr>
        <w:t> </w:t>
      </w:r>
      <w:r>
        <w:rPr>
          <w:rFonts w:ascii="Verdana"/>
          <w:i/>
          <w:spacing w:val="-2"/>
          <w:sz w:val="20"/>
        </w:rPr>
        <w:t>Torres</w:t>
      </w:r>
      <w:r>
        <w:rPr>
          <w:rFonts w:ascii="Verdana"/>
          <w:i/>
          <w:spacing w:val="-22"/>
          <w:sz w:val="20"/>
        </w:rPr>
        <w:t> </w:t>
      </w:r>
      <w:r>
        <w:rPr>
          <w:rFonts w:ascii="Verdana"/>
          <w:i/>
          <w:spacing w:val="-2"/>
          <w:sz w:val="20"/>
        </w:rPr>
        <w:t>Strait</w:t>
      </w:r>
      <w:r>
        <w:rPr>
          <w:rFonts w:ascii="Verdana"/>
          <w:i/>
          <w:spacing w:val="-22"/>
          <w:sz w:val="20"/>
        </w:rPr>
        <w:t> </w:t>
      </w:r>
      <w:r>
        <w:rPr>
          <w:rFonts w:ascii="Verdana"/>
          <w:i/>
          <w:spacing w:val="-2"/>
          <w:sz w:val="20"/>
        </w:rPr>
        <w:t>Islander</w:t>
      </w:r>
      <w:r>
        <w:rPr>
          <w:rFonts w:ascii="Verdana"/>
          <w:i/>
          <w:spacing w:val="-22"/>
          <w:sz w:val="20"/>
        </w:rPr>
        <w:t> </w:t>
      </w:r>
      <w:r>
        <w:rPr>
          <w:rFonts w:ascii="Verdana"/>
          <w:i/>
          <w:spacing w:val="-2"/>
          <w:sz w:val="20"/>
        </w:rPr>
        <w:t>status,</w:t>
      </w:r>
      <w:r>
        <w:rPr>
          <w:rFonts w:ascii="Verdana"/>
          <w:i/>
          <w:spacing w:val="-22"/>
          <w:sz w:val="20"/>
        </w:rPr>
        <w:t> </w:t>
      </w:r>
      <w:r>
        <w:rPr>
          <w:spacing w:val="-2"/>
          <w:sz w:val="20"/>
        </w:rPr>
        <w:t>expand</w:t>
      </w:r>
      <w:r>
        <w:rPr>
          <w:spacing w:val="-10"/>
          <w:sz w:val="20"/>
        </w:rPr>
        <w:t> </w:t>
      </w:r>
      <w:r>
        <w:rPr>
          <w:spacing w:val="-2"/>
          <w:sz w:val="20"/>
        </w:rPr>
        <w:t>reporting</w:t>
      </w:r>
      <w:r>
        <w:rPr>
          <w:spacing w:val="-10"/>
          <w:sz w:val="20"/>
        </w:rPr>
        <w:t> </w:t>
      </w:r>
      <w:r>
        <w:rPr>
          <w:spacing w:val="-2"/>
          <w:sz w:val="20"/>
        </w:rPr>
        <w:t>to</w:t>
      </w:r>
      <w:r>
        <w:rPr>
          <w:spacing w:val="-10"/>
          <w:sz w:val="20"/>
        </w:rPr>
        <w:t> </w:t>
      </w:r>
      <w:r>
        <w:rPr>
          <w:spacing w:val="-2"/>
          <w:sz w:val="20"/>
        </w:rPr>
        <w:t>include</w:t>
      </w:r>
      <w:r>
        <w:rPr>
          <w:spacing w:val="-10"/>
          <w:sz w:val="20"/>
        </w:rPr>
        <w:t> </w:t>
      </w:r>
      <w:r>
        <w:rPr>
          <w:spacing w:val="-2"/>
          <w:sz w:val="20"/>
        </w:rPr>
        <w:t>all</w:t>
      </w:r>
      <w:r>
        <w:rPr>
          <w:spacing w:val="-10"/>
          <w:sz w:val="20"/>
        </w:rPr>
        <w:t> </w:t>
      </w:r>
      <w:r>
        <w:rPr>
          <w:spacing w:val="-2"/>
          <w:sz w:val="20"/>
        </w:rPr>
        <w:t>priority</w:t>
      </w:r>
      <w:r>
        <w:rPr>
          <w:spacing w:val="-10"/>
          <w:sz w:val="20"/>
        </w:rPr>
        <w:t> </w:t>
      </w:r>
      <w:r>
        <w:rPr>
          <w:spacing w:val="-2"/>
          <w:sz w:val="20"/>
        </w:rPr>
        <w:t>populations,</w:t>
      </w:r>
      <w:r>
        <w:rPr>
          <w:spacing w:val="-10"/>
          <w:sz w:val="20"/>
        </w:rPr>
        <w:t> </w:t>
      </w:r>
      <w:r>
        <w:rPr>
          <w:spacing w:val="-2"/>
          <w:sz w:val="20"/>
        </w:rPr>
        <w:t>and</w:t>
      </w:r>
      <w:r>
        <w:rPr>
          <w:spacing w:val="-10"/>
          <w:sz w:val="20"/>
        </w:rPr>
        <w:t> </w:t>
      </w:r>
      <w:r>
        <w:rPr>
          <w:spacing w:val="-2"/>
          <w:sz w:val="20"/>
        </w:rPr>
        <w:t>introduce</w:t>
      </w:r>
      <w:r>
        <w:rPr>
          <w:spacing w:val="-10"/>
          <w:sz w:val="20"/>
        </w:rPr>
        <w:t> </w:t>
      </w:r>
      <w:r>
        <w:rPr>
          <w:spacing w:val="-2"/>
          <w:sz w:val="20"/>
        </w:rPr>
        <w:t>routine </w:t>
      </w:r>
      <w:r>
        <w:rPr>
          <w:sz w:val="20"/>
        </w:rPr>
        <w:t>monitoring of performance against the WHO pre-cancer treatment indicator.</w:t>
      </w:r>
    </w:p>
    <w:p>
      <w:pPr>
        <w:pStyle w:val="ListParagraph"/>
        <w:numPr>
          <w:ilvl w:val="2"/>
          <w:numId w:val="1"/>
        </w:numPr>
        <w:tabs>
          <w:tab w:pos="1587" w:val="left" w:leader="none"/>
        </w:tabs>
        <w:spacing w:line="256" w:lineRule="auto" w:before="116" w:after="0"/>
        <w:ind w:left="1587" w:right="877" w:hanging="737"/>
        <w:jc w:val="left"/>
        <w:rPr>
          <w:rFonts w:ascii="Verdana"/>
          <w:i/>
          <w:sz w:val="20"/>
        </w:rPr>
      </w:pPr>
      <w:r>
        <w:rPr>
          <w:sz w:val="20"/>
        </w:rPr>
        <w:t>Promote</w:t>
      </w:r>
      <w:r>
        <w:rPr>
          <w:spacing w:val="-2"/>
          <w:sz w:val="20"/>
        </w:rPr>
        <w:t> </w:t>
      </w:r>
      <w:r>
        <w:rPr>
          <w:sz w:val="20"/>
        </w:rPr>
        <w:t>the</w:t>
      </w:r>
      <w:r>
        <w:rPr>
          <w:spacing w:val="-2"/>
          <w:sz w:val="20"/>
        </w:rPr>
        <w:t> </w:t>
      </w:r>
      <w:r>
        <w:rPr>
          <w:sz w:val="20"/>
        </w:rPr>
        <w:t>importance</w:t>
      </w:r>
      <w:r>
        <w:rPr>
          <w:spacing w:val="-2"/>
          <w:sz w:val="20"/>
        </w:rPr>
        <w:t> </w:t>
      </w:r>
      <w:r>
        <w:rPr>
          <w:sz w:val="20"/>
        </w:rPr>
        <w:t>of</w:t>
      </w:r>
      <w:r>
        <w:rPr>
          <w:spacing w:val="-2"/>
          <w:sz w:val="20"/>
        </w:rPr>
        <w:t> </w:t>
      </w:r>
      <w:r>
        <w:rPr>
          <w:sz w:val="20"/>
        </w:rPr>
        <w:t>data</w:t>
      </w:r>
      <w:r>
        <w:rPr>
          <w:spacing w:val="-2"/>
          <w:sz w:val="20"/>
        </w:rPr>
        <w:t> </w:t>
      </w:r>
      <w:r>
        <w:rPr>
          <w:sz w:val="20"/>
        </w:rPr>
        <w:t>collection,</w:t>
      </w:r>
      <w:r>
        <w:rPr>
          <w:spacing w:val="-2"/>
          <w:sz w:val="20"/>
        </w:rPr>
        <w:t> </w:t>
      </w:r>
      <w:r>
        <w:rPr>
          <w:sz w:val="20"/>
        </w:rPr>
        <w:t>training</w:t>
      </w:r>
      <w:r>
        <w:rPr>
          <w:spacing w:val="-2"/>
          <w:sz w:val="20"/>
        </w:rPr>
        <w:t> </w:t>
      </w:r>
      <w:r>
        <w:rPr>
          <w:sz w:val="20"/>
        </w:rPr>
        <w:t>all</w:t>
      </w:r>
      <w:r>
        <w:rPr>
          <w:spacing w:val="-2"/>
          <w:sz w:val="20"/>
        </w:rPr>
        <w:t> </w:t>
      </w:r>
      <w:r>
        <w:rPr>
          <w:sz w:val="20"/>
        </w:rPr>
        <w:t>staff</w:t>
      </w:r>
      <w:r>
        <w:rPr>
          <w:spacing w:val="-2"/>
          <w:sz w:val="20"/>
        </w:rPr>
        <w:t> </w:t>
      </w:r>
      <w:r>
        <w:rPr>
          <w:sz w:val="20"/>
        </w:rPr>
        <w:t>to</w:t>
      </w:r>
      <w:r>
        <w:rPr>
          <w:spacing w:val="-2"/>
          <w:sz w:val="20"/>
        </w:rPr>
        <w:t> </w:t>
      </w:r>
      <w:r>
        <w:rPr>
          <w:sz w:val="20"/>
        </w:rPr>
        <w:t>collect</w:t>
      </w:r>
      <w:r>
        <w:rPr>
          <w:spacing w:val="-2"/>
          <w:sz w:val="20"/>
        </w:rPr>
        <w:t> </w:t>
      </w:r>
      <w:r>
        <w:rPr>
          <w:sz w:val="20"/>
        </w:rPr>
        <w:t>demographic</w:t>
      </w:r>
      <w:r>
        <w:rPr>
          <w:spacing w:val="-2"/>
          <w:sz w:val="20"/>
        </w:rPr>
        <w:t> </w:t>
      </w:r>
      <w:r>
        <w:rPr>
          <w:sz w:val="20"/>
        </w:rPr>
        <w:t>data</w:t>
      </w:r>
      <w:r>
        <w:rPr>
          <w:spacing w:val="-2"/>
          <w:sz w:val="20"/>
        </w:rPr>
        <w:t> </w:t>
      </w:r>
      <w:r>
        <w:rPr>
          <w:sz w:val="20"/>
        </w:rPr>
        <w:t>sensitively</w:t>
      </w:r>
      <w:r>
        <w:rPr>
          <w:spacing w:val="-2"/>
          <w:sz w:val="20"/>
        </w:rPr>
        <w:t> </w:t>
      </w:r>
      <w:r>
        <w:rPr>
          <w:sz w:val="20"/>
        </w:rPr>
        <w:t>in</w:t>
      </w:r>
      <w:r>
        <w:rPr>
          <w:spacing w:val="-2"/>
          <w:sz w:val="20"/>
        </w:rPr>
        <w:t> </w:t>
      </w:r>
      <w:r>
        <w:rPr>
          <w:sz w:val="20"/>
        </w:rPr>
        <w:t>order </w:t>
      </w:r>
      <w:r>
        <w:rPr>
          <w:spacing w:val="-4"/>
          <w:sz w:val="20"/>
        </w:rPr>
        <w:t>to</w:t>
      </w:r>
      <w:r>
        <w:rPr>
          <w:spacing w:val="-11"/>
          <w:sz w:val="20"/>
        </w:rPr>
        <w:t> </w:t>
      </w:r>
      <w:r>
        <w:rPr>
          <w:spacing w:val="-4"/>
          <w:sz w:val="20"/>
        </w:rPr>
        <w:t>improve</w:t>
      </w:r>
      <w:r>
        <w:rPr>
          <w:spacing w:val="-11"/>
          <w:sz w:val="20"/>
        </w:rPr>
        <w:t> </w:t>
      </w:r>
      <w:r>
        <w:rPr>
          <w:spacing w:val="-4"/>
          <w:sz w:val="20"/>
        </w:rPr>
        <w:t>the</w:t>
      </w:r>
      <w:r>
        <w:rPr>
          <w:spacing w:val="-11"/>
          <w:sz w:val="20"/>
        </w:rPr>
        <w:t> </w:t>
      </w:r>
      <w:r>
        <w:rPr>
          <w:spacing w:val="-4"/>
          <w:sz w:val="20"/>
        </w:rPr>
        <w:t>recording</w:t>
      </w:r>
      <w:r>
        <w:rPr>
          <w:spacing w:val="-11"/>
          <w:sz w:val="20"/>
        </w:rPr>
        <w:t> </w:t>
      </w:r>
      <w:r>
        <w:rPr>
          <w:spacing w:val="-4"/>
          <w:sz w:val="20"/>
        </w:rPr>
        <w:t>of</w:t>
      </w:r>
      <w:r>
        <w:rPr>
          <w:spacing w:val="-11"/>
          <w:sz w:val="20"/>
        </w:rPr>
        <w:t> </w:t>
      </w:r>
      <w:r>
        <w:rPr>
          <w:spacing w:val="-4"/>
          <w:sz w:val="20"/>
        </w:rPr>
        <w:t>all</w:t>
      </w:r>
      <w:r>
        <w:rPr>
          <w:spacing w:val="-11"/>
          <w:sz w:val="20"/>
        </w:rPr>
        <w:t> </w:t>
      </w:r>
      <w:r>
        <w:rPr>
          <w:spacing w:val="-4"/>
          <w:sz w:val="20"/>
        </w:rPr>
        <w:t>demographic</w:t>
      </w:r>
      <w:r>
        <w:rPr>
          <w:spacing w:val="-11"/>
          <w:sz w:val="20"/>
        </w:rPr>
        <w:t> </w:t>
      </w:r>
      <w:r>
        <w:rPr>
          <w:spacing w:val="-4"/>
          <w:sz w:val="20"/>
        </w:rPr>
        <w:t>fields</w:t>
      </w:r>
      <w:r>
        <w:rPr>
          <w:spacing w:val="-11"/>
          <w:sz w:val="20"/>
        </w:rPr>
        <w:t> </w:t>
      </w:r>
      <w:r>
        <w:rPr>
          <w:spacing w:val="-4"/>
          <w:sz w:val="20"/>
        </w:rPr>
        <w:t>(such</w:t>
      </w:r>
      <w:r>
        <w:rPr>
          <w:spacing w:val="-11"/>
          <w:sz w:val="20"/>
        </w:rPr>
        <w:t> </w:t>
      </w:r>
      <w:r>
        <w:rPr>
          <w:spacing w:val="-4"/>
          <w:sz w:val="20"/>
        </w:rPr>
        <w:t>as</w:t>
      </w:r>
      <w:r>
        <w:rPr>
          <w:spacing w:val="-11"/>
          <w:sz w:val="20"/>
        </w:rPr>
        <w:t> </w:t>
      </w:r>
      <w:r>
        <w:rPr>
          <w:rFonts w:ascii="Verdana"/>
          <w:i/>
          <w:spacing w:val="-4"/>
          <w:sz w:val="20"/>
        </w:rPr>
        <w:t>Aboriginal</w:t>
      </w:r>
      <w:r>
        <w:rPr>
          <w:rFonts w:ascii="Verdana"/>
          <w:i/>
          <w:spacing w:val="-24"/>
          <w:sz w:val="20"/>
        </w:rPr>
        <w:t> </w:t>
      </w:r>
      <w:r>
        <w:rPr>
          <w:rFonts w:ascii="Verdana"/>
          <w:i/>
          <w:spacing w:val="-4"/>
          <w:sz w:val="20"/>
        </w:rPr>
        <w:t>and/or</w:t>
      </w:r>
      <w:r>
        <w:rPr>
          <w:rFonts w:ascii="Verdana"/>
          <w:i/>
          <w:spacing w:val="-24"/>
          <w:sz w:val="20"/>
        </w:rPr>
        <w:t> </w:t>
      </w:r>
      <w:r>
        <w:rPr>
          <w:rFonts w:ascii="Verdana"/>
          <w:i/>
          <w:spacing w:val="-4"/>
          <w:sz w:val="20"/>
        </w:rPr>
        <w:t>Torres</w:t>
      </w:r>
      <w:r>
        <w:rPr>
          <w:rFonts w:ascii="Verdana"/>
          <w:i/>
          <w:spacing w:val="-24"/>
          <w:sz w:val="20"/>
        </w:rPr>
        <w:t> </w:t>
      </w:r>
      <w:r>
        <w:rPr>
          <w:rFonts w:ascii="Verdana"/>
          <w:i/>
          <w:spacing w:val="-4"/>
          <w:sz w:val="20"/>
        </w:rPr>
        <w:t>Strait</w:t>
      </w:r>
      <w:r>
        <w:rPr>
          <w:rFonts w:ascii="Verdana"/>
          <w:i/>
          <w:spacing w:val="-24"/>
          <w:sz w:val="20"/>
        </w:rPr>
        <w:t> </w:t>
      </w:r>
      <w:r>
        <w:rPr>
          <w:rFonts w:ascii="Verdana"/>
          <w:i/>
          <w:spacing w:val="-4"/>
          <w:sz w:val="20"/>
        </w:rPr>
        <w:t>Islander</w:t>
      </w:r>
      <w:r>
        <w:rPr>
          <w:rFonts w:ascii="Verdana"/>
          <w:i/>
          <w:spacing w:val="-24"/>
          <w:sz w:val="20"/>
        </w:rPr>
        <w:t> </w:t>
      </w:r>
      <w:r>
        <w:rPr>
          <w:rFonts w:ascii="Verdana"/>
          <w:i/>
          <w:spacing w:val="-4"/>
          <w:sz w:val="20"/>
        </w:rPr>
        <w:t>status,</w:t>
      </w:r>
      <w:r>
        <w:rPr>
          <w:rFonts w:ascii="Verdana"/>
          <w:i/>
          <w:spacing w:val="-4"/>
          <w:sz w:val="20"/>
        </w:rPr>
        <w:t> </w:t>
      </w:r>
      <w:r>
        <w:rPr>
          <w:sz w:val="20"/>
        </w:rPr>
        <w:t>country of birth and gender), additional fields not yet captured on the NCSR and information that affects </w:t>
      </w:r>
      <w:r>
        <w:rPr>
          <w:spacing w:val="-6"/>
          <w:sz w:val="20"/>
        </w:rPr>
        <w:t>clinical</w:t>
      </w:r>
      <w:r>
        <w:rPr>
          <w:spacing w:val="-10"/>
          <w:sz w:val="20"/>
        </w:rPr>
        <w:t> </w:t>
      </w:r>
      <w:r>
        <w:rPr>
          <w:spacing w:val="-6"/>
          <w:sz w:val="20"/>
        </w:rPr>
        <w:t>management</w:t>
      </w:r>
      <w:r>
        <w:rPr>
          <w:spacing w:val="-10"/>
          <w:sz w:val="20"/>
        </w:rPr>
        <w:t> </w:t>
      </w:r>
      <w:r>
        <w:rPr>
          <w:spacing w:val="-6"/>
          <w:sz w:val="20"/>
        </w:rPr>
        <w:t>(such</w:t>
      </w:r>
      <w:r>
        <w:rPr>
          <w:spacing w:val="-10"/>
          <w:sz w:val="20"/>
        </w:rPr>
        <w:t> </w:t>
      </w:r>
      <w:r>
        <w:rPr>
          <w:spacing w:val="-6"/>
          <w:sz w:val="20"/>
        </w:rPr>
        <w:t>as</w:t>
      </w:r>
      <w:r>
        <w:rPr>
          <w:spacing w:val="-10"/>
          <w:sz w:val="20"/>
        </w:rPr>
        <w:t> </w:t>
      </w:r>
      <w:r>
        <w:rPr>
          <w:spacing w:val="-6"/>
          <w:sz w:val="20"/>
        </w:rPr>
        <w:t>immune</w:t>
      </w:r>
      <w:r>
        <w:rPr>
          <w:spacing w:val="-10"/>
          <w:sz w:val="20"/>
        </w:rPr>
        <w:t> </w:t>
      </w:r>
      <w:r>
        <w:rPr>
          <w:spacing w:val="-6"/>
          <w:sz w:val="20"/>
        </w:rPr>
        <w:t>status).</w:t>
      </w:r>
      <w:r>
        <w:rPr>
          <w:spacing w:val="-10"/>
          <w:sz w:val="20"/>
        </w:rPr>
        <w:t> </w:t>
      </w:r>
      <w:r>
        <w:rPr>
          <w:rFonts w:ascii="Verdana"/>
          <w:i/>
          <w:spacing w:val="-6"/>
          <w:sz w:val="20"/>
        </w:rPr>
        <w:t>Aboriginal</w:t>
      </w:r>
      <w:r>
        <w:rPr>
          <w:rFonts w:ascii="Verdana"/>
          <w:i/>
          <w:spacing w:val="-22"/>
          <w:sz w:val="20"/>
        </w:rPr>
        <w:t> </w:t>
      </w:r>
      <w:r>
        <w:rPr>
          <w:rFonts w:ascii="Verdana"/>
          <w:i/>
          <w:spacing w:val="-6"/>
          <w:sz w:val="20"/>
        </w:rPr>
        <w:t>and</w:t>
      </w:r>
      <w:r>
        <w:rPr>
          <w:rFonts w:ascii="Verdana"/>
          <w:i/>
          <w:spacing w:val="-22"/>
          <w:sz w:val="20"/>
        </w:rPr>
        <w:t> </w:t>
      </w:r>
      <w:r>
        <w:rPr>
          <w:rFonts w:ascii="Verdana"/>
          <w:i/>
          <w:spacing w:val="-6"/>
          <w:sz w:val="20"/>
        </w:rPr>
        <w:t>Torres</w:t>
      </w:r>
      <w:r>
        <w:rPr>
          <w:rFonts w:ascii="Verdana"/>
          <w:i/>
          <w:spacing w:val="-22"/>
          <w:sz w:val="20"/>
        </w:rPr>
        <w:t> </w:t>
      </w:r>
      <w:r>
        <w:rPr>
          <w:rFonts w:ascii="Verdana"/>
          <w:i/>
          <w:spacing w:val="-6"/>
          <w:sz w:val="20"/>
        </w:rPr>
        <w:t>Strait</w:t>
      </w:r>
      <w:r>
        <w:rPr>
          <w:rFonts w:ascii="Verdana"/>
          <w:i/>
          <w:spacing w:val="-22"/>
          <w:sz w:val="20"/>
        </w:rPr>
        <w:t> </w:t>
      </w:r>
      <w:r>
        <w:rPr>
          <w:rFonts w:ascii="Verdana"/>
          <w:i/>
          <w:spacing w:val="-6"/>
          <w:sz w:val="20"/>
        </w:rPr>
        <w:t>Islander</w:t>
      </w:r>
      <w:r>
        <w:rPr>
          <w:rFonts w:ascii="Verdana"/>
          <w:i/>
          <w:spacing w:val="-22"/>
          <w:sz w:val="20"/>
        </w:rPr>
        <w:t> </w:t>
      </w:r>
      <w:r>
        <w:rPr>
          <w:rFonts w:ascii="Verdana"/>
          <w:i/>
          <w:spacing w:val="-6"/>
          <w:sz w:val="20"/>
        </w:rPr>
        <w:t>people</w:t>
      </w:r>
      <w:r>
        <w:rPr>
          <w:rFonts w:ascii="Verdana"/>
          <w:i/>
          <w:spacing w:val="-22"/>
          <w:sz w:val="20"/>
        </w:rPr>
        <w:t> </w:t>
      </w:r>
      <w:r>
        <w:rPr>
          <w:rFonts w:ascii="Verdana"/>
          <w:i/>
          <w:spacing w:val="-6"/>
          <w:sz w:val="20"/>
        </w:rPr>
        <w:t>should</w:t>
      </w:r>
      <w:r>
        <w:rPr>
          <w:rFonts w:ascii="Verdana"/>
          <w:i/>
          <w:spacing w:val="-22"/>
          <w:sz w:val="20"/>
        </w:rPr>
        <w:t> </w:t>
      </w:r>
      <w:r>
        <w:rPr>
          <w:rFonts w:ascii="Verdana"/>
          <w:i/>
          <w:spacing w:val="-6"/>
          <w:sz w:val="20"/>
        </w:rPr>
        <w:t>lead</w:t>
      </w:r>
      <w:r>
        <w:rPr>
          <w:rFonts w:ascii="Verdana"/>
          <w:i/>
          <w:spacing w:val="-22"/>
          <w:sz w:val="20"/>
        </w:rPr>
        <w:t> </w:t>
      </w:r>
      <w:r>
        <w:rPr>
          <w:rFonts w:ascii="Verdana"/>
          <w:i/>
          <w:spacing w:val="-6"/>
          <w:sz w:val="20"/>
        </w:rPr>
        <w:t>the</w:t>
      </w:r>
      <w:r>
        <w:rPr>
          <w:rFonts w:ascii="Verdana"/>
          <w:i/>
          <w:spacing w:val="-6"/>
          <w:sz w:val="20"/>
        </w:rPr>
        <w:t> </w:t>
      </w:r>
      <w:r>
        <w:rPr>
          <w:rFonts w:ascii="Verdana"/>
          <w:i/>
          <w:w w:val="85"/>
          <w:sz w:val="20"/>
        </w:rPr>
        <w:t>development</w:t>
      </w:r>
      <w:r>
        <w:rPr>
          <w:rFonts w:ascii="Verdana"/>
          <w:i/>
          <w:spacing w:val="-6"/>
          <w:w w:val="85"/>
          <w:sz w:val="20"/>
        </w:rPr>
        <w:t> </w:t>
      </w:r>
      <w:r>
        <w:rPr>
          <w:rFonts w:ascii="Verdana"/>
          <w:i/>
          <w:w w:val="85"/>
          <w:sz w:val="20"/>
        </w:rPr>
        <w:t>of</w:t>
      </w:r>
      <w:r>
        <w:rPr>
          <w:rFonts w:ascii="Verdana"/>
          <w:i/>
          <w:spacing w:val="-6"/>
          <w:w w:val="85"/>
          <w:sz w:val="20"/>
        </w:rPr>
        <w:t> </w:t>
      </w:r>
      <w:r>
        <w:rPr>
          <w:rFonts w:ascii="Verdana"/>
          <w:i/>
          <w:w w:val="85"/>
          <w:sz w:val="20"/>
        </w:rPr>
        <w:t>training,</w:t>
      </w:r>
      <w:r>
        <w:rPr>
          <w:rFonts w:ascii="Verdana"/>
          <w:i/>
          <w:spacing w:val="-6"/>
          <w:w w:val="85"/>
          <w:sz w:val="20"/>
        </w:rPr>
        <w:t> </w:t>
      </w:r>
      <w:r>
        <w:rPr>
          <w:rFonts w:ascii="Verdana"/>
          <w:i/>
          <w:w w:val="85"/>
          <w:sz w:val="20"/>
        </w:rPr>
        <w:t>and</w:t>
      </w:r>
      <w:r>
        <w:rPr>
          <w:rFonts w:ascii="Verdana"/>
          <w:i/>
          <w:spacing w:val="-6"/>
          <w:w w:val="85"/>
          <w:sz w:val="20"/>
        </w:rPr>
        <w:t> </w:t>
      </w:r>
      <w:r>
        <w:rPr>
          <w:rFonts w:ascii="Verdana"/>
          <w:i/>
          <w:w w:val="85"/>
          <w:sz w:val="20"/>
        </w:rPr>
        <w:t>data</w:t>
      </w:r>
      <w:r>
        <w:rPr>
          <w:rFonts w:ascii="Verdana"/>
          <w:i/>
          <w:spacing w:val="-6"/>
          <w:w w:val="85"/>
          <w:sz w:val="20"/>
        </w:rPr>
        <w:t> </w:t>
      </w:r>
      <w:r>
        <w:rPr>
          <w:rFonts w:ascii="Verdana"/>
          <w:i/>
          <w:w w:val="85"/>
          <w:sz w:val="20"/>
        </w:rPr>
        <w:t>collection</w:t>
      </w:r>
      <w:r>
        <w:rPr>
          <w:rFonts w:ascii="Verdana"/>
          <w:i/>
          <w:spacing w:val="-6"/>
          <w:w w:val="85"/>
          <w:sz w:val="20"/>
        </w:rPr>
        <w:t> </w:t>
      </w:r>
      <w:r>
        <w:rPr>
          <w:rFonts w:ascii="Verdana"/>
          <w:i/>
          <w:w w:val="85"/>
          <w:sz w:val="20"/>
        </w:rPr>
        <w:t>should</w:t>
      </w:r>
      <w:r>
        <w:rPr>
          <w:rFonts w:ascii="Verdana"/>
          <w:i/>
          <w:spacing w:val="-6"/>
          <w:w w:val="85"/>
          <w:sz w:val="20"/>
        </w:rPr>
        <w:t> </w:t>
      </w:r>
      <w:r>
        <w:rPr>
          <w:rFonts w:ascii="Verdana"/>
          <w:i/>
          <w:w w:val="85"/>
          <w:sz w:val="20"/>
        </w:rPr>
        <w:t>align</w:t>
      </w:r>
      <w:r>
        <w:rPr>
          <w:rFonts w:ascii="Verdana"/>
          <w:i/>
          <w:spacing w:val="-6"/>
          <w:w w:val="85"/>
          <w:sz w:val="20"/>
        </w:rPr>
        <w:t> </w:t>
      </w:r>
      <w:r>
        <w:rPr>
          <w:rFonts w:ascii="Verdana"/>
          <w:i/>
          <w:w w:val="85"/>
          <w:sz w:val="20"/>
        </w:rPr>
        <w:t>with</w:t>
      </w:r>
      <w:r>
        <w:rPr>
          <w:rFonts w:ascii="Verdana"/>
          <w:i/>
          <w:spacing w:val="-6"/>
          <w:w w:val="85"/>
          <w:sz w:val="20"/>
        </w:rPr>
        <w:t> </w:t>
      </w:r>
      <w:r>
        <w:rPr>
          <w:rFonts w:ascii="Verdana"/>
          <w:i/>
          <w:w w:val="85"/>
          <w:sz w:val="20"/>
        </w:rPr>
        <w:t>standard</w:t>
      </w:r>
      <w:r>
        <w:rPr>
          <w:rFonts w:ascii="Verdana"/>
          <w:i/>
          <w:spacing w:val="-6"/>
          <w:w w:val="85"/>
          <w:sz w:val="20"/>
        </w:rPr>
        <w:t> </w:t>
      </w:r>
      <w:r>
        <w:rPr>
          <w:rFonts w:ascii="Verdana"/>
          <w:i/>
          <w:w w:val="85"/>
          <w:sz w:val="20"/>
        </w:rPr>
        <w:t>questions</w:t>
      </w:r>
      <w:r>
        <w:rPr>
          <w:rFonts w:ascii="Verdana"/>
          <w:i/>
          <w:spacing w:val="-6"/>
          <w:w w:val="85"/>
          <w:sz w:val="20"/>
        </w:rPr>
        <w:t> </w:t>
      </w:r>
      <w:r>
        <w:rPr>
          <w:rFonts w:ascii="Verdana"/>
          <w:i/>
          <w:w w:val="85"/>
          <w:sz w:val="20"/>
        </w:rPr>
        <w:t>and</w:t>
      </w:r>
      <w:r>
        <w:rPr>
          <w:rFonts w:ascii="Verdana"/>
          <w:i/>
          <w:spacing w:val="-6"/>
          <w:w w:val="85"/>
          <w:sz w:val="20"/>
        </w:rPr>
        <w:t> </w:t>
      </w:r>
      <w:r>
        <w:rPr>
          <w:rFonts w:ascii="Verdana"/>
          <w:i/>
          <w:w w:val="85"/>
          <w:sz w:val="20"/>
        </w:rPr>
        <w:t>ethnicity</w:t>
      </w:r>
      <w:r>
        <w:rPr>
          <w:rFonts w:ascii="Verdana"/>
          <w:i/>
          <w:spacing w:val="-6"/>
          <w:w w:val="85"/>
          <w:sz w:val="20"/>
        </w:rPr>
        <w:t> </w:t>
      </w:r>
      <w:r>
        <w:rPr>
          <w:rFonts w:ascii="Verdana"/>
          <w:i/>
          <w:w w:val="85"/>
          <w:sz w:val="20"/>
        </w:rPr>
        <w:t>data</w:t>
      </w:r>
      <w:r>
        <w:rPr>
          <w:rFonts w:ascii="Verdana"/>
          <w:i/>
          <w:spacing w:val="-6"/>
          <w:w w:val="85"/>
          <w:sz w:val="20"/>
        </w:rPr>
        <w:t> </w:t>
      </w:r>
      <w:r>
        <w:rPr>
          <w:rFonts w:ascii="Verdana"/>
          <w:i/>
          <w:w w:val="85"/>
          <w:sz w:val="20"/>
        </w:rPr>
        <w:t>protocols, </w:t>
      </w:r>
      <w:r>
        <w:rPr>
          <w:rFonts w:ascii="Verdana"/>
          <w:i/>
          <w:w w:val="90"/>
          <w:sz w:val="20"/>
        </w:rPr>
        <w:t>including</w:t>
      </w:r>
      <w:r>
        <w:rPr>
          <w:rFonts w:ascii="Verdana"/>
          <w:i/>
          <w:spacing w:val="-18"/>
          <w:w w:val="90"/>
          <w:sz w:val="20"/>
        </w:rPr>
        <w:t> </w:t>
      </w:r>
      <w:r>
        <w:rPr>
          <w:rFonts w:ascii="Verdana"/>
          <w:i/>
          <w:w w:val="90"/>
          <w:sz w:val="20"/>
        </w:rPr>
        <w:t>the</w:t>
      </w:r>
      <w:r>
        <w:rPr>
          <w:rFonts w:ascii="Verdana"/>
          <w:i/>
          <w:spacing w:val="-18"/>
          <w:w w:val="90"/>
          <w:sz w:val="20"/>
        </w:rPr>
        <w:t> </w:t>
      </w:r>
      <w:r>
        <w:rPr>
          <w:rFonts w:ascii="Verdana"/>
          <w:i/>
          <w:w w:val="90"/>
          <w:sz w:val="20"/>
        </w:rPr>
        <w:t>National</w:t>
      </w:r>
      <w:r>
        <w:rPr>
          <w:rFonts w:ascii="Verdana"/>
          <w:i/>
          <w:spacing w:val="-18"/>
          <w:w w:val="90"/>
          <w:sz w:val="20"/>
        </w:rPr>
        <w:t> </w:t>
      </w:r>
      <w:r>
        <w:rPr>
          <w:rFonts w:ascii="Verdana"/>
          <w:i/>
          <w:w w:val="90"/>
          <w:sz w:val="20"/>
        </w:rPr>
        <w:t>Agreement</w:t>
      </w:r>
      <w:r>
        <w:rPr>
          <w:rFonts w:ascii="Verdana"/>
          <w:i/>
          <w:spacing w:val="-18"/>
          <w:w w:val="90"/>
          <w:sz w:val="20"/>
        </w:rPr>
        <w:t> </w:t>
      </w:r>
      <w:r>
        <w:rPr>
          <w:rFonts w:ascii="Verdana"/>
          <w:i/>
          <w:w w:val="90"/>
          <w:sz w:val="20"/>
        </w:rPr>
        <w:t>on</w:t>
      </w:r>
      <w:r>
        <w:rPr>
          <w:rFonts w:ascii="Verdana"/>
          <w:i/>
          <w:spacing w:val="-18"/>
          <w:w w:val="90"/>
          <w:sz w:val="20"/>
        </w:rPr>
        <w:t> </w:t>
      </w:r>
      <w:r>
        <w:rPr>
          <w:rFonts w:ascii="Verdana"/>
          <w:i/>
          <w:w w:val="90"/>
          <w:sz w:val="20"/>
        </w:rPr>
        <w:t>Closing</w:t>
      </w:r>
      <w:r>
        <w:rPr>
          <w:rFonts w:ascii="Verdana"/>
          <w:i/>
          <w:spacing w:val="-18"/>
          <w:w w:val="90"/>
          <w:sz w:val="20"/>
        </w:rPr>
        <w:t> </w:t>
      </w:r>
      <w:r>
        <w:rPr>
          <w:rFonts w:ascii="Verdana"/>
          <w:i/>
          <w:w w:val="90"/>
          <w:sz w:val="20"/>
        </w:rPr>
        <w:t>the</w:t>
      </w:r>
      <w:r>
        <w:rPr>
          <w:rFonts w:ascii="Verdana"/>
          <w:i/>
          <w:spacing w:val="-18"/>
          <w:w w:val="90"/>
          <w:sz w:val="20"/>
        </w:rPr>
        <w:t> </w:t>
      </w:r>
      <w:r>
        <w:rPr>
          <w:rFonts w:ascii="Verdana"/>
          <w:i/>
          <w:w w:val="90"/>
          <w:sz w:val="20"/>
        </w:rPr>
        <w:t>Gap.</w:t>
      </w:r>
    </w:p>
    <w:p>
      <w:pPr>
        <w:pStyle w:val="ListParagraph"/>
        <w:numPr>
          <w:ilvl w:val="2"/>
          <w:numId w:val="1"/>
        </w:numPr>
        <w:tabs>
          <w:tab w:pos="1587" w:val="left" w:leader="none"/>
        </w:tabs>
        <w:spacing w:line="259" w:lineRule="auto" w:before="116" w:after="0"/>
        <w:ind w:left="1587" w:right="1167" w:hanging="737"/>
        <w:jc w:val="left"/>
        <w:rPr>
          <w:sz w:val="20"/>
        </w:rPr>
      </w:pPr>
      <w:r>
        <w:rPr>
          <w:sz w:val="20"/>
        </w:rPr>
        <w:t>Enhance clinical information systems in primary health care settings to enable automated uploading for relevant demographic information to integrate with NCSR.</w:t>
      </w:r>
    </w:p>
    <w:p>
      <w:pPr>
        <w:pStyle w:val="ListParagraph"/>
        <w:numPr>
          <w:ilvl w:val="2"/>
          <w:numId w:val="1"/>
        </w:numPr>
        <w:tabs>
          <w:tab w:pos="1587" w:val="left" w:leader="none"/>
        </w:tabs>
        <w:spacing w:line="256" w:lineRule="auto" w:before="112" w:after="0"/>
        <w:ind w:left="1587" w:right="1110" w:hanging="737"/>
        <w:jc w:val="left"/>
        <w:rPr>
          <w:rFonts w:ascii="Verdana"/>
          <w:i/>
          <w:sz w:val="20"/>
        </w:rPr>
      </w:pPr>
      <w:r>
        <w:rPr>
          <w:sz w:val="20"/>
        </w:rPr>
        <w:t>Add cancer registry data and screening data from the NCSR into the data assets that are included as </w:t>
      </w:r>
      <w:r>
        <w:rPr>
          <w:w w:val="90"/>
          <w:sz w:val="20"/>
        </w:rPr>
        <w:t>enduring linkages in the MADIP. </w:t>
      </w:r>
      <w:r>
        <w:rPr>
          <w:rFonts w:ascii="Verdana"/>
          <w:i/>
          <w:w w:val="90"/>
          <w:sz w:val="20"/>
        </w:rPr>
        <w:t>There</w:t>
      </w:r>
      <w:r>
        <w:rPr>
          <w:rFonts w:ascii="Verdana"/>
          <w:i/>
          <w:spacing w:val="-3"/>
          <w:w w:val="90"/>
          <w:sz w:val="20"/>
        </w:rPr>
        <w:t> </w:t>
      </w:r>
      <w:r>
        <w:rPr>
          <w:rFonts w:ascii="Verdana"/>
          <w:i/>
          <w:w w:val="90"/>
          <w:sz w:val="20"/>
        </w:rPr>
        <w:t>are</w:t>
      </w:r>
      <w:r>
        <w:rPr>
          <w:rFonts w:ascii="Verdana"/>
          <w:i/>
          <w:spacing w:val="-3"/>
          <w:w w:val="90"/>
          <w:sz w:val="20"/>
        </w:rPr>
        <w:t> </w:t>
      </w:r>
      <w:r>
        <w:rPr>
          <w:rFonts w:ascii="Verdana"/>
          <w:i/>
          <w:w w:val="90"/>
          <w:sz w:val="20"/>
        </w:rPr>
        <w:t>limitations</w:t>
      </w:r>
      <w:r>
        <w:rPr>
          <w:rFonts w:ascii="Verdana"/>
          <w:i/>
          <w:spacing w:val="-3"/>
          <w:w w:val="90"/>
          <w:sz w:val="20"/>
        </w:rPr>
        <w:t> </w:t>
      </w:r>
      <w:r>
        <w:rPr>
          <w:rFonts w:ascii="Verdana"/>
          <w:i/>
          <w:w w:val="90"/>
          <w:sz w:val="20"/>
        </w:rPr>
        <w:t>with</w:t>
      </w:r>
      <w:r>
        <w:rPr>
          <w:rFonts w:ascii="Verdana"/>
          <w:i/>
          <w:spacing w:val="-3"/>
          <w:w w:val="90"/>
          <w:sz w:val="20"/>
        </w:rPr>
        <w:t> </w:t>
      </w:r>
      <w:r>
        <w:rPr>
          <w:rFonts w:ascii="Verdana"/>
          <w:i/>
          <w:w w:val="90"/>
          <w:sz w:val="20"/>
        </w:rPr>
        <w:t>using</w:t>
      </w:r>
      <w:r>
        <w:rPr>
          <w:rFonts w:ascii="Verdana"/>
          <w:i/>
          <w:spacing w:val="-3"/>
          <w:w w:val="90"/>
          <w:sz w:val="20"/>
        </w:rPr>
        <w:t> </w:t>
      </w:r>
      <w:r>
        <w:rPr>
          <w:rFonts w:ascii="Verdana"/>
          <w:i/>
          <w:w w:val="90"/>
          <w:sz w:val="20"/>
        </w:rPr>
        <w:t>routinely</w:t>
      </w:r>
      <w:r>
        <w:rPr>
          <w:rFonts w:ascii="Verdana"/>
          <w:i/>
          <w:spacing w:val="-3"/>
          <w:w w:val="90"/>
          <w:sz w:val="20"/>
        </w:rPr>
        <w:t> </w:t>
      </w:r>
      <w:r>
        <w:rPr>
          <w:rFonts w:ascii="Verdana"/>
          <w:i/>
          <w:w w:val="90"/>
          <w:sz w:val="20"/>
        </w:rPr>
        <w:t>collected</w:t>
      </w:r>
      <w:r>
        <w:rPr>
          <w:rFonts w:ascii="Verdana"/>
          <w:i/>
          <w:spacing w:val="-3"/>
          <w:w w:val="90"/>
          <w:sz w:val="20"/>
        </w:rPr>
        <w:t> </w:t>
      </w:r>
      <w:r>
        <w:rPr>
          <w:rFonts w:ascii="Verdana"/>
          <w:i/>
          <w:w w:val="90"/>
          <w:sz w:val="20"/>
        </w:rPr>
        <w:t>data</w:t>
      </w:r>
      <w:r>
        <w:rPr>
          <w:rFonts w:ascii="Verdana"/>
          <w:i/>
          <w:spacing w:val="-3"/>
          <w:w w:val="90"/>
          <w:sz w:val="20"/>
        </w:rPr>
        <w:t> </w:t>
      </w:r>
      <w:r>
        <w:rPr>
          <w:rFonts w:ascii="Verdana"/>
          <w:i/>
          <w:w w:val="90"/>
          <w:sz w:val="20"/>
        </w:rPr>
        <w:t>for</w:t>
      </w:r>
      <w:r>
        <w:rPr>
          <w:rFonts w:ascii="Verdana"/>
          <w:i/>
          <w:spacing w:val="-3"/>
          <w:w w:val="90"/>
          <w:sz w:val="20"/>
        </w:rPr>
        <w:t> </w:t>
      </w:r>
      <w:r>
        <w:rPr>
          <w:rFonts w:ascii="Verdana"/>
          <w:i/>
          <w:w w:val="90"/>
          <w:sz w:val="20"/>
        </w:rPr>
        <w:t>this</w:t>
      </w:r>
      <w:r>
        <w:rPr>
          <w:rFonts w:ascii="Verdana"/>
          <w:i/>
          <w:spacing w:val="-3"/>
          <w:w w:val="90"/>
          <w:sz w:val="20"/>
        </w:rPr>
        <w:t> </w:t>
      </w:r>
      <w:r>
        <w:rPr>
          <w:rFonts w:ascii="Verdana"/>
          <w:i/>
          <w:w w:val="90"/>
          <w:sz w:val="20"/>
        </w:rPr>
        <w:t>purpose</w:t>
      </w:r>
      <w:r>
        <w:rPr>
          <w:rFonts w:ascii="Verdana"/>
          <w:i/>
          <w:w w:val="90"/>
          <w:sz w:val="20"/>
        </w:rPr>
        <w:t> </w:t>
      </w:r>
      <w:r>
        <w:rPr>
          <w:rFonts w:ascii="Verdana"/>
          <w:i/>
          <w:w w:val="85"/>
          <w:sz w:val="20"/>
        </w:rPr>
        <w:t>and</w:t>
      </w:r>
      <w:r>
        <w:rPr>
          <w:rFonts w:ascii="Verdana"/>
          <w:i/>
          <w:spacing w:val="-6"/>
          <w:w w:val="85"/>
          <w:sz w:val="20"/>
        </w:rPr>
        <w:t> </w:t>
      </w:r>
      <w:r>
        <w:rPr>
          <w:rFonts w:ascii="Verdana"/>
          <w:i/>
          <w:w w:val="85"/>
          <w:sz w:val="20"/>
        </w:rPr>
        <w:t>different</w:t>
      </w:r>
      <w:r>
        <w:rPr>
          <w:rFonts w:ascii="Verdana"/>
          <w:i/>
          <w:spacing w:val="-6"/>
          <w:w w:val="85"/>
          <w:sz w:val="20"/>
        </w:rPr>
        <w:t> </w:t>
      </w:r>
      <w:r>
        <w:rPr>
          <w:rFonts w:ascii="Verdana"/>
          <w:i/>
          <w:w w:val="85"/>
          <w:sz w:val="20"/>
        </w:rPr>
        <w:t>data</w:t>
      </w:r>
      <w:r>
        <w:rPr>
          <w:rFonts w:ascii="Verdana"/>
          <w:i/>
          <w:spacing w:val="-6"/>
          <w:w w:val="85"/>
          <w:sz w:val="20"/>
        </w:rPr>
        <w:t> </w:t>
      </w:r>
      <w:r>
        <w:rPr>
          <w:rFonts w:ascii="Verdana"/>
          <w:i/>
          <w:w w:val="85"/>
          <w:sz w:val="20"/>
        </w:rPr>
        <w:t>collections</w:t>
      </w:r>
      <w:r>
        <w:rPr>
          <w:rFonts w:ascii="Verdana"/>
          <w:i/>
          <w:spacing w:val="-6"/>
          <w:w w:val="85"/>
          <w:sz w:val="20"/>
        </w:rPr>
        <w:t> </w:t>
      </w:r>
      <w:r>
        <w:rPr>
          <w:rFonts w:ascii="Verdana"/>
          <w:i/>
          <w:w w:val="85"/>
          <w:sz w:val="20"/>
        </w:rPr>
        <w:t>may</w:t>
      </w:r>
      <w:r>
        <w:rPr>
          <w:rFonts w:ascii="Verdana"/>
          <w:i/>
          <w:spacing w:val="-6"/>
          <w:w w:val="85"/>
          <w:sz w:val="20"/>
        </w:rPr>
        <w:t> </w:t>
      </w:r>
      <w:r>
        <w:rPr>
          <w:rFonts w:ascii="Verdana"/>
          <w:i/>
          <w:w w:val="85"/>
          <w:sz w:val="20"/>
        </w:rPr>
        <w:t>contain</w:t>
      </w:r>
      <w:r>
        <w:rPr>
          <w:rFonts w:ascii="Verdana"/>
          <w:i/>
          <w:spacing w:val="-6"/>
          <w:w w:val="85"/>
          <w:sz w:val="20"/>
        </w:rPr>
        <w:t> </w:t>
      </w:r>
      <w:r>
        <w:rPr>
          <w:rFonts w:ascii="Verdana"/>
          <w:i/>
          <w:w w:val="85"/>
          <w:sz w:val="20"/>
        </w:rPr>
        <w:t>differing</w:t>
      </w:r>
      <w:r>
        <w:rPr>
          <w:rFonts w:ascii="Verdana"/>
          <w:i/>
          <w:spacing w:val="-6"/>
          <w:w w:val="85"/>
          <w:sz w:val="20"/>
        </w:rPr>
        <w:t> </w:t>
      </w:r>
      <w:r>
        <w:rPr>
          <w:rFonts w:ascii="Verdana"/>
          <w:i/>
          <w:w w:val="85"/>
          <w:sz w:val="20"/>
        </w:rPr>
        <w:t>Aboriginal</w:t>
      </w:r>
      <w:r>
        <w:rPr>
          <w:rFonts w:ascii="Verdana"/>
          <w:i/>
          <w:spacing w:val="-6"/>
          <w:w w:val="85"/>
          <w:sz w:val="20"/>
        </w:rPr>
        <w:t> </w:t>
      </w:r>
      <w:r>
        <w:rPr>
          <w:rFonts w:ascii="Verdana"/>
          <w:i/>
          <w:w w:val="85"/>
          <w:sz w:val="20"/>
        </w:rPr>
        <w:t>and/or</w:t>
      </w:r>
      <w:r>
        <w:rPr>
          <w:rFonts w:ascii="Verdana"/>
          <w:i/>
          <w:spacing w:val="-6"/>
          <w:w w:val="85"/>
          <w:sz w:val="20"/>
        </w:rPr>
        <w:t> </w:t>
      </w:r>
      <w:r>
        <w:rPr>
          <w:rFonts w:ascii="Verdana"/>
          <w:i/>
          <w:w w:val="85"/>
          <w:sz w:val="20"/>
        </w:rPr>
        <w:t>Torres</w:t>
      </w:r>
      <w:r>
        <w:rPr>
          <w:rFonts w:ascii="Verdana"/>
          <w:i/>
          <w:spacing w:val="-6"/>
          <w:w w:val="85"/>
          <w:sz w:val="20"/>
        </w:rPr>
        <w:t> </w:t>
      </w:r>
      <w:r>
        <w:rPr>
          <w:rFonts w:ascii="Verdana"/>
          <w:i/>
          <w:w w:val="85"/>
          <w:sz w:val="20"/>
        </w:rPr>
        <w:t>Strait</w:t>
      </w:r>
      <w:r>
        <w:rPr>
          <w:rFonts w:ascii="Verdana"/>
          <w:i/>
          <w:spacing w:val="-6"/>
          <w:w w:val="85"/>
          <w:sz w:val="20"/>
        </w:rPr>
        <w:t> </w:t>
      </w:r>
      <w:r>
        <w:rPr>
          <w:rFonts w:ascii="Verdana"/>
          <w:i/>
          <w:w w:val="85"/>
          <w:sz w:val="20"/>
        </w:rPr>
        <w:t>Islander</w:t>
      </w:r>
      <w:r>
        <w:rPr>
          <w:rFonts w:ascii="Verdana"/>
          <w:i/>
          <w:spacing w:val="-6"/>
          <w:w w:val="85"/>
          <w:sz w:val="20"/>
        </w:rPr>
        <w:t> </w:t>
      </w:r>
      <w:r>
        <w:rPr>
          <w:rFonts w:ascii="Verdana"/>
          <w:i/>
          <w:w w:val="85"/>
          <w:sz w:val="20"/>
        </w:rPr>
        <w:t>identification</w:t>
      </w:r>
      <w:r>
        <w:rPr>
          <w:rFonts w:ascii="Verdana"/>
          <w:i/>
          <w:spacing w:val="-6"/>
          <w:w w:val="85"/>
          <w:sz w:val="20"/>
        </w:rPr>
        <w:t> </w:t>
      </w:r>
      <w:r>
        <w:rPr>
          <w:rFonts w:ascii="Verdana"/>
          <w:i/>
          <w:w w:val="85"/>
          <w:sz w:val="20"/>
        </w:rPr>
        <w:t>for an</w:t>
      </w:r>
      <w:r>
        <w:rPr>
          <w:rFonts w:ascii="Verdana"/>
          <w:i/>
          <w:spacing w:val="-9"/>
          <w:w w:val="85"/>
          <w:sz w:val="20"/>
        </w:rPr>
        <w:t> </w:t>
      </w:r>
      <w:r>
        <w:rPr>
          <w:rFonts w:ascii="Verdana"/>
          <w:i/>
          <w:w w:val="85"/>
          <w:sz w:val="20"/>
        </w:rPr>
        <w:t>individual.</w:t>
      </w:r>
      <w:r>
        <w:rPr>
          <w:rFonts w:ascii="Verdana"/>
          <w:i/>
          <w:spacing w:val="-9"/>
          <w:w w:val="85"/>
          <w:sz w:val="20"/>
        </w:rPr>
        <w:t> </w:t>
      </w:r>
      <w:r>
        <w:rPr>
          <w:rFonts w:ascii="Verdana"/>
          <w:i/>
          <w:w w:val="85"/>
          <w:sz w:val="20"/>
        </w:rPr>
        <w:t>Data</w:t>
      </w:r>
      <w:r>
        <w:rPr>
          <w:rFonts w:ascii="Verdana"/>
          <w:i/>
          <w:spacing w:val="-9"/>
          <w:w w:val="85"/>
          <w:sz w:val="20"/>
        </w:rPr>
        <w:t> </w:t>
      </w:r>
      <w:r>
        <w:rPr>
          <w:rFonts w:ascii="Verdana"/>
          <w:i/>
          <w:w w:val="85"/>
          <w:sz w:val="20"/>
        </w:rPr>
        <w:t>governance</w:t>
      </w:r>
      <w:r>
        <w:rPr>
          <w:rFonts w:ascii="Verdana"/>
          <w:i/>
          <w:spacing w:val="-9"/>
          <w:w w:val="85"/>
          <w:sz w:val="20"/>
        </w:rPr>
        <w:t> </w:t>
      </w:r>
      <w:r>
        <w:rPr>
          <w:rFonts w:ascii="Verdana"/>
          <w:i/>
          <w:w w:val="85"/>
          <w:sz w:val="20"/>
        </w:rPr>
        <w:t>must</w:t>
      </w:r>
      <w:r>
        <w:rPr>
          <w:rFonts w:ascii="Verdana"/>
          <w:i/>
          <w:spacing w:val="-9"/>
          <w:w w:val="85"/>
          <w:sz w:val="20"/>
        </w:rPr>
        <w:t> </w:t>
      </w:r>
      <w:r>
        <w:rPr>
          <w:rFonts w:ascii="Verdana"/>
          <w:i/>
          <w:w w:val="85"/>
          <w:sz w:val="20"/>
        </w:rPr>
        <w:t>include</w:t>
      </w:r>
      <w:r>
        <w:rPr>
          <w:rFonts w:ascii="Verdana"/>
          <w:i/>
          <w:spacing w:val="-9"/>
          <w:w w:val="85"/>
          <w:sz w:val="20"/>
        </w:rPr>
        <w:t> </w:t>
      </w:r>
      <w:r>
        <w:rPr>
          <w:rFonts w:ascii="Verdana"/>
          <w:i/>
          <w:w w:val="85"/>
          <w:sz w:val="20"/>
        </w:rPr>
        <w:t>Aboriginal</w:t>
      </w:r>
      <w:r>
        <w:rPr>
          <w:rFonts w:ascii="Verdana"/>
          <w:i/>
          <w:spacing w:val="-9"/>
          <w:w w:val="85"/>
          <w:sz w:val="20"/>
        </w:rPr>
        <w:t> </w:t>
      </w:r>
      <w:r>
        <w:rPr>
          <w:rFonts w:ascii="Verdana"/>
          <w:i/>
          <w:w w:val="85"/>
          <w:sz w:val="20"/>
        </w:rPr>
        <w:t>and/or</w:t>
      </w:r>
      <w:r>
        <w:rPr>
          <w:rFonts w:ascii="Verdana"/>
          <w:i/>
          <w:spacing w:val="-9"/>
          <w:w w:val="85"/>
          <w:sz w:val="20"/>
        </w:rPr>
        <w:t> </w:t>
      </w:r>
      <w:r>
        <w:rPr>
          <w:rFonts w:ascii="Verdana"/>
          <w:i/>
          <w:w w:val="85"/>
          <w:sz w:val="20"/>
        </w:rPr>
        <w:t>Torres</w:t>
      </w:r>
      <w:r>
        <w:rPr>
          <w:rFonts w:ascii="Verdana"/>
          <w:i/>
          <w:spacing w:val="-9"/>
          <w:w w:val="85"/>
          <w:sz w:val="20"/>
        </w:rPr>
        <w:t> </w:t>
      </w:r>
      <w:r>
        <w:rPr>
          <w:rFonts w:ascii="Verdana"/>
          <w:i/>
          <w:w w:val="85"/>
          <w:sz w:val="20"/>
        </w:rPr>
        <w:t>Strait</w:t>
      </w:r>
      <w:r>
        <w:rPr>
          <w:rFonts w:ascii="Verdana"/>
          <w:i/>
          <w:spacing w:val="-9"/>
          <w:w w:val="85"/>
          <w:sz w:val="20"/>
        </w:rPr>
        <w:t> </w:t>
      </w:r>
      <w:r>
        <w:rPr>
          <w:rFonts w:ascii="Verdana"/>
          <w:i/>
          <w:w w:val="85"/>
          <w:sz w:val="20"/>
        </w:rPr>
        <w:t>Islander</w:t>
      </w:r>
      <w:r>
        <w:rPr>
          <w:rFonts w:ascii="Verdana"/>
          <w:i/>
          <w:spacing w:val="-9"/>
          <w:w w:val="85"/>
          <w:sz w:val="20"/>
        </w:rPr>
        <w:t> </w:t>
      </w:r>
      <w:r>
        <w:rPr>
          <w:rFonts w:ascii="Verdana"/>
          <w:i/>
          <w:w w:val="85"/>
          <w:sz w:val="20"/>
        </w:rPr>
        <w:t>people</w:t>
      </w:r>
      <w:r>
        <w:rPr>
          <w:rFonts w:ascii="Verdana"/>
          <w:i/>
          <w:spacing w:val="-9"/>
          <w:w w:val="85"/>
          <w:sz w:val="20"/>
        </w:rPr>
        <w:t> </w:t>
      </w:r>
      <w:r>
        <w:rPr>
          <w:rFonts w:ascii="Verdana"/>
          <w:i/>
          <w:w w:val="85"/>
          <w:sz w:val="20"/>
        </w:rPr>
        <w:t>to</w:t>
      </w:r>
      <w:r>
        <w:rPr>
          <w:rFonts w:ascii="Verdana"/>
          <w:i/>
          <w:spacing w:val="-9"/>
          <w:w w:val="85"/>
          <w:sz w:val="20"/>
        </w:rPr>
        <w:t> </w:t>
      </w:r>
      <w:r>
        <w:rPr>
          <w:rFonts w:ascii="Verdana"/>
          <w:i/>
          <w:w w:val="85"/>
          <w:sz w:val="20"/>
        </w:rPr>
        <w:t>optimise</w:t>
      </w:r>
      <w:r>
        <w:rPr>
          <w:rFonts w:ascii="Verdana"/>
          <w:i/>
          <w:spacing w:val="-9"/>
          <w:w w:val="85"/>
          <w:sz w:val="20"/>
        </w:rPr>
        <w:t> </w:t>
      </w:r>
      <w:r>
        <w:rPr>
          <w:rFonts w:ascii="Verdana"/>
          <w:i/>
          <w:w w:val="85"/>
          <w:sz w:val="20"/>
        </w:rPr>
        <w:t>how to</w:t>
      </w:r>
      <w:r>
        <w:rPr>
          <w:rFonts w:ascii="Verdana"/>
          <w:i/>
          <w:spacing w:val="-5"/>
          <w:w w:val="85"/>
          <w:sz w:val="20"/>
        </w:rPr>
        <w:t> </w:t>
      </w:r>
      <w:r>
        <w:rPr>
          <w:rFonts w:ascii="Verdana"/>
          <w:i/>
          <w:w w:val="85"/>
          <w:sz w:val="20"/>
        </w:rPr>
        <w:t>resolve</w:t>
      </w:r>
      <w:r>
        <w:rPr>
          <w:rFonts w:ascii="Verdana"/>
          <w:i/>
          <w:spacing w:val="-5"/>
          <w:w w:val="85"/>
          <w:sz w:val="20"/>
        </w:rPr>
        <w:t> </w:t>
      </w:r>
      <w:r>
        <w:rPr>
          <w:rFonts w:ascii="Verdana"/>
          <w:i/>
          <w:w w:val="85"/>
          <w:sz w:val="20"/>
        </w:rPr>
        <w:t>these</w:t>
      </w:r>
      <w:r>
        <w:rPr>
          <w:rFonts w:ascii="Verdana"/>
          <w:i/>
          <w:spacing w:val="-5"/>
          <w:w w:val="85"/>
          <w:sz w:val="20"/>
        </w:rPr>
        <w:t> </w:t>
      </w:r>
      <w:r>
        <w:rPr>
          <w:rFonts w:ascii="Verdana"/>
          <w:i/>
          <w:w w:val="85"/>
          <w:sz w:val="20"/>
        </w:rPr>
        <w:t>differences</w:t>
      </w:r>
      <w:r>
        <w:rPr>
          <w:rFonts w:ascii="Verdana"/>
          <w:i/>
          <w:spacing w:val="-5"/>
          <w:w w:val="85"/>
          <w:sz w:val="20"/>
        </w:rPr>
        <w:t> </w:t>
      </w:r>
      <w:r>
        <w:rPr>
          <w:rFonts w:ascii="Verdana"/>
          <w:i/>
          <w:w w:val="85"/>
          <w:sz w:val="20"/>
        </w:rPr>
        <w:t>to</w:t>
      </w:r>
      <w:r>
        <w:rPr>
          <w:rFonts w:ascii="Verdana"/>
          <w:i/>
          <w:spacing w:val="-5"/>
          <w:w w:val="85"/>
          <w:sz w:val="20"/>
        </w:rPr>
        <w:t> </w:t>
      </w:r>
      <w:r>
        <w:rPr>
          <w:rFonts w:ascii="Verdana"/>
          <w:i/>
          <w:w w:val="85"/>
          <w:sz w:val="20"/>
        </w:rPr>
        <w:t>maximise</w:t>
      </w:r>
      <w:r>
        <w:rPr>
          <w:rFonts w:ascii="Verdana"/>
          <w:i/>
          <w:spacing w:val="-5"/>
          <w:w w:val="85"/>
          <w:sz w:val="20"/>
        </w:rPr>
        <w:t> </w:t>
      </w:r>
      <w:r>
        <w:rPr>
          <w:rFonts w:ascii="Verdana"/>
          <w:i/>
          <w:w w:val="85"/>
          <w:sz w:val="20"/>
        </w:rPr>
        <w:t>the</w:t>
      </w:r>
      <w:r>
        <w:rPr>
          <w:rFonts w:ascii="Verdana"/>
          <w:i/>
          <w:spacing w:val="-5"/>
          <w:w w:val="85"/>
          <w:sz w:val="20"/>
        </w:rPr>
        <w:t> </w:t>
      </w:r>
      <w:r>
        <w:rPr>
          <w:rFonts w:ascii="Verdana"/>
          <w:i/>
          <w:w w:val="85"/>
          <w:sz w:val="20"/>
        </w:rPr>
        <w:t>utility,</w:t>
      </w:r>
      <w:r>
        <w:rPr>
          <w:rFonts w:ascii="Verdana"/>
          <w:i/>
          <w:spacing w:val="-5"/>
          <w:w w:val="85"/>
          <w:sz w:val="20"/>
        </w:rPr>
        <w:t> </w:t>
      </w:r>
      <w:r>
        <w:rPr>
          <w:rFonts w:ascii="Verdana"/>
          <w:i/>
          <w:w w:val="85"/>
          <w:sz w:val="20"/>
        </w:rPr>
        <w:t>safety</w:t>
      </w:r>
      <w:r>
        <w:rPr>
          <w:rFonts w:ascii="Verdana"/>
          <w:i/>
          <w:spacing w:val="-5"/>
          <w:w w:val="85"/>
          <w:sz w:val="20"/>
        </w:rPr>
        <w:t> </w:t>
      </w:r>
      <w:r>
        <w:rPr>
          <w:rFonts w:ascii="Verdana"/>
          <w:i/>
          <w:w w:val="85"/>
          <w:sz w:val="20"/>
        </w:rPr>
        <w:t>and</w:t>
      </w:r>
      <w:r>
        <w:rPr>
          <w:rFonts w:ascii="Verdana"/>
          <w:i/>
          <w:spacing w:val="-5"/>
          <w:w w:val="85"/>
          <w:sz w:val="20"/>
        </w:rPr>
        <w:t> </w:t>
      </w:r>
      <w:r>
        <w:rPr>
          <w:rFonts w:ascii="Verdana"/>
          <w:i/>
          <w:w w:val="85"/>
          <w:sz w:val="20"/>
        </w:rPr>
        <w:t>validity</w:t>
      </w:r>
      <w:r>
        <w:rPr>
          <w:rFonts w:ascii="Verdana"/>
          <w:i/>
          <w:spacing w:val="-5"/>
          <w:w w:val="85"/>
          <w:sz w:val="20"/>
        </w:rPr>
        <w:t> </w:t>
      </w:r>
      <w:r>
        <w:rPr>
          <w:rFonts w:ascii="Verdana"/>
          <w:i/>
          <w:w w:val="85"/>
          <w:sz w:val="20"/>
        </w:rPr>
        <w:t>of</w:t>
      </w:r>
      <w:r>
        <w:rPr>
          <w:rFonts w:ascii="Verdana"/>
          <w:i/>
          <w:spacing w:val="-5"/>
          <w:w w:val="85"/>
          <w:sz w:val="20"/>
        </w:rPr>
        <w:t> </w:t>
      </w:r>
      <w:r>
        <w:rPr>
          <w:rFonts w:ascii="Verdana"/>
          <w:i/>
          <w:w w:val="85"/>
          <w:sz w:val="20"/>
        </w:rPr>
        <w:t>the</w:t>
      </w:r>
      <w:r>
        <w:rPr>
          <w:rFonts w:ascii="Verdana"/>
          <w:i/>
          <w:spacing w:val="-5"/>
          <w:w w:val="85"/>
          <w:sz w:val="20"/>
        </w:rPr>
        <w:t> </w:t>
      </w:r>
      <w:r>
        <w:rPr>
          <w:rFonts w:ascii="Verdana"/>
          <w:i/>
          <w:w w:val="85"/>
          <w:sz w:val="20"/>
        </w:rPr>
        <w:t>data,</w:t>
      </w:r>
      <w:r>
        <w:rPr>
          <w:rFonts w:ascii="Verdana"/>
          <w:i/>
          <w:spacing w:val="-5"/>
          <w:w w:val="85"/>
          <w:sz w:val="20"/>
        </w:rPr>
        <w:t> </w:t>
      </w:r>
      <w:r>
        <w:rPr>
          <w:rFonts w:ascii="Verdana"/>
          <w:i/>
          <w:w w:val="85"/>
          <w:sz w:val="20"/>
        </w:rPr>
        <w:t>from</w:t>
      </w:r>
      <w:r>
        <w:rPr>
          <w:rFonts w:ascii="Verdana"/>
          <w:i/>
          <w:spacing w:val="-5"/>
          <w:w w:val="85"/>
          <w:sz w:val="20"/>
        </w:rPr>
        <w:t> </w:t>
      </w:r>
      <w:r>
        <w:rPr>
          <w:rFonts w:ascii="Verdana"/>
          <w:i/>
          <w:w w:val="85"/>
          <w:sz w:val="20"/>
        </w:rPr>
        <w:t>the</w:t>
      </w:r>
      <w:r>
        <w:rPr>
          <w:rFonts w:ascii="Verdana"/>
          <w:i/>
          <w:spacing w:val="-5"/>
          <w:w w:val="85"/>
          <w:sz w:val="20"/>
        </w:rPr>
        <w:t> </w:t>
      </w:r>
      <w:r>
        <w:rPr>
          <w:rFonts w:ascii="Verdana"/>
          <w:i/>
          <w:w w:val="85"/>
          <w:sz w:val="20"/>
        </w:rPr>
        <w:t>perspectives</w:t>
      </w:r>
      <w:r>
        <w:rPr>
          <w:rFonts w:ascii="Verdana"/>
          <w:i/>
          <w:spacing w:val="-5"/>
          <w:w w:val="85"/>
          <w:sz w:val="20"/>
        </w:rPr>
        <w:t> </w:t>
      </w:r>
      <w:r>
        <w:rPr>
          <w:rFonts w:ascii="Verdana"/>
          <w:i/>
          <w:w w:val="85"/>
          <w:sz w:val="20"/>
        </w:rPr>
        <w:t>of monitoring health care for an individual, and data sovereignty principles.</w:t>
      </w:r>
    </w:p>
    <w:p>
      <w:pPr>
        <w:pStyle w:val="ListParagraph"/>
        <w:numPr>
          <w:ilvl w:val="2"/>
          <w:numId w:val="1"/>
        </w:numPr>
        <w:tabs>
          <w:tab w:pos="1587" w:val="left" w:leader="none"/>
        </w:tabs>
        <w:spacing w:line="259" w:lineRule="auto" w:before="115" w:after="0"/>
        <w:ind w:left="1587" w:right="1105" w:hanging="737"/>
        <w:jc w:val="left"/>
        <w:rPr>
          <w:sz w:val="20"/>
        </w:rPr>
      </w:pPr>
      <w:r>
        <w:rPr>
          <w:sz w:val="20"/>
        </w:rPr>
        <w:t>Enable clinicians and healthcare services to readily generate reports that can support continuous quality improvement initiatives through identifying patients who are under-screened and indicating current participation rates to inform efforts that drive engagement.</w:t>
      </w:r>
    </w:p>
    <w:p>
      <w:pPr>
        <w:pStyle w:val="ListParagraph"/>
        <w:numPr>
          <w:ilvl w:val="2"/>
          <w:numId w:val="1"/>
        </w:numPr>
        <w:tabs>
          <w:tab w:pos="1587" w:val="left" w:leader="none"/>
        </w:tabs>
        <w:spacing w:line="256" w:lineRule="auto" w:before="111" w:after="0"/>
        <w:ind w:left="1587" w:right="1026" w:hanging="737"/>
        <w:jc w:val="both"/>
        <w:rPr>
          <w:rFonts w:ascii="Verdana"/>
          <w:i/>
          <w:sz w:val="20"/>
        </w:rPr>
      </w:pPr>
      <w:r>
        <w:rPr>
          <w:sz w:val="20"/>
        </w:rPr>
        <w:t>Provide</w:t>
      </w:r>
      <w:r>
        <w:rPr>
          <w:spacing w:val="-3"/>
          <w:sz w:val="20"/>
        </w:rPr>
        <w:t> </w:t>
      </w:r>
      <w:r>
        <w:rPr>
          <w:sz w:val="20"/>
        </w:rPr>
        <w:t>visibility</w:t>
      </w:r>
      <w:r>
        <w:rPr>
          <w:spacing w:val="-3"/>
          <w:sz w:val="20"/>
        </w:rPr>
        <w:t> </w:t>
      </w:r>
      <w:r>
        <w:rPr>
          <w:sz w:val="20"/>
        </w:rPr>
        <w:t>to</w:t>
      </w:r>
      <w:r>
        <w:rPr>
          <w:spacing w:val="-3"/>
          <w:sz w:val="20"/>
        </w:rPr>
        <w:t> </w:t>
      </w:r>
      <w:r>
        <w:rPr>
          <w:sz w:val="20"/>
        </w:rPr>
        <w:t>primary</w:t>
      </w:r>
      <w:r>
        <w:rPr>
          <w:spacing w:val="-3"/>
          <w:sz w:val="20"/>
        </w:rPr>
        <w:t> </w:t>
      </w:r>
      <w:r>
        <w:rPr>
          <w:sz w:val="20"/>
        </w:rPr>
        <w:t>health</w:t>
      </w:r>
      <w:r>
        <w:rPr>
          <w:spacing w:val="-3"/>
          <w:sz w:val="20"/>
        </w:rPr>
        <w:t> </w:t>
      </w:r>
      <w:r>
        <w:rPr>
          <w:sz w:val="20"/>
        </w:rPr>
        <w:t>care</w:t>
      </w:r>
      <w:r>
        <w:rPr>
          <w:spacing w:val="-3"/>
          <w:sz w:val="20"/>
        </w:rPr>
        <w:t> </w:t>
      </w:r>
      <w:r>
        <w:rPr>
          <w:sz w:val="20"/>
        </w:rPr>
        <w:t>providers</w:t>
      </w:r>
      <w:r>
        <w:rPr>
          <w:spacing w:val="-3"/>
          <w:sz w:val="20"/>
        </w:rPr>
        <w:t> </w:t>
      </w:r>
      <w:r>
        <w:rPr>
          <w:sz w:val="20"/>
        </w:rPr>
        <w:t>of</w:t>
      </w:r>
      <w:r>
        <w:rPr>
          <w:spacing w:val="-3"/>
          <w:sz w:val="20"/>
        </w:rPr>
        <w:t> </w:t>
      </w:r>
      <w:r>
        <w:rPr>
          <w:sz w:val="20"/>
        </w:rPr>
        <w:t>current</w:t>
      </w:r>
      <w:r>
        <w:rPr>
          <w:spacing w:val="-3"/>
          <w:sz w:val="20"/>
        </w:rPr>
        <w:t> </w:t>
      </w:r>
      <w:r>
        <w:rPr>
          <w:sz w:val="20"/>
        </w:rPr>
        <w:t>waiting</w:t>
      </w:r>
      <w:r>
        <w:rPr>
          <w:spacing w:val="-3"/>
          <w:sz w:val="20"/>
        </w:rPr>
        <w:t> </w:t>
      </w:r>
      <w:r>
        <w:rPr>
          <w:sz w:val="20"/>
        </w:rPr>
        <w:t>times</w:t>
      </w:r>
      <w:r>
        <w:rPr>
          <w:spacing w:val="-3"/>
          <w:sz w:val="20"/>
        </w:rPr>
        <w:t> </w:t>
      </w:r>
      <w:r>
        <w:rPr>
          <w:sz w:val="20"/>
        </w:rPr>
        <w:t>for</w:t>
      </w:r>
      <w:r>
        <w:rPr>
          <w:spacing w:val="-3"/>
          <w:sz w:val="20"/>
        </w:rPr>
        <w:t> </w:t>
      </w:r>
      <w:r>
        <w:rPr>
          <w:sz w:val="20"/>
        </w:rPr>
        <w:t>colposcopy</w:t>
      </w:r>
      <w:r>
        <w:rPr>
          <w:spacing w:val="-3"/>
          <w:sz w:val="20"/>
        </w:rPr>
        <w:t> </w:t>
      </w:r>
      <w:r>
        <w:rPr>
          <w:sz w:val="20"/>
        </w:rPr>
        <w:t>services,</w:t>
      </w:r>
      <w:r>
        <w:rPr>
          <w:spacing w:val="-3"/>
          <w:sz w:val="20"/>
        </w:rPr>
        <w:t> </w:t>
      </w:r>
      <w:r>
        <w:rPr>
          <w:sz w:val="20"/>
        </w:rPr>
        <w:t>so</w:t>
      </w:r>
      <w:r>
        <w:rPr>
          <w:spacing w:val="-3"/>
          <w:sz w:val="20"/>
        </w:rPr>
        <w:t> </w:t>
      </w:r>
      <w:r>
        <w:rPr>
          <w:sz w:val="20"/>
        </w:rPr>
        <w:t>that </w:t>
      </w:r>
      <w:r>
        <w:rPr>
          <w:spacing w:val="-6"/>
          <w:sz w:val="20"/>
        </w:rPr>
        <w:t>this can be factored into referrals and improve timeliness of care. </w:t>
      </w:r>
      <w:r>
        <w:rPr>
          <w:rFonts w:ascii="Verdana"/>
          <w:i/>
          <w:spacing w:val="-6"/>
          <w:sz w:val="20"/>
        </w:rPr>
        <w:t>Consider</w:t>
      </w:r>
      <w:r>
        <w:rPr>
          <w:rFonts w:ascii="Verdana"/>
          <w:i/>
          <w:spacing w:val="-12"/>
          <w:sz w:val="20"/>
        </w:rPr>
        <w:t> </w:t>
      </w:r>
      <w:r>
        <w:rPr>
          <w:rFonts w:ascii="Verdana"/>
          <w:i/>
          <w:spacing w:val="-6"/>
          <w:sz w:val="20"/>
        </w:rPr>
        <w:t>whether</w:t>
      </w:r>
      <w:r>
        <w:rPr>
          <w:rFonts w:ascii="Verdana"/>
          <w:i/>
          <w:spacing w:val="-12"/>
          <w:sz w:val="20"/>
        </w:rPr>
        <w:t> </w:t>
      </w:r>
      <w:r>
        <w:rPr>
          <w:rFonts w:ascii="Verdana"/>
          <w:i/>
          <w:spacing w:val="-6"/>
          <w:sz w:val="20"/>
        </w:rPr>
        <w:t>services</w:t>
      </w:r>
      <w:r>
        <w:rPr>
          <w:rFonts w:ascii="Verdana"/>
          <w:i/>
          <w:spacing w:val="-11"/>
          <w:sz w:val="20"/>
        </w:rPr>
        <w:t> </w:t>
      </w:r>
      <w:r>
        <w:rPr>
          <w:rFonts w:ascii="Verdana"/>
          <w:i/>
          <w:spacing w:val="-6"/>
          <w:sz w:val="20"/>
        </w:rPr>
        <w:t>are</w:t>
      </w:r>
      <w:r>
        <w:rPr>
          <w:rFonts w:ascii="Verdana"/>
          <w:i/>
          <w:spacing w:val="-12"/>
          <w:sz w:val="20"/>
        </w:rPr>
        <w:t> </w:t>
      </w:r>
      <w:r>
        <w:rPr>
          <w:rFonts w:ascii="Verdana"/>
          <w:i/>
          <w:spacing w:val="-6"/>
          <w:sz w:val="20"/>
        </w:rPr>
        <w:t>culturally</w:t>
      </w:r>
      <w:r>
        <w:rPr>
          <w:rFonts w:ascii="Verdana"/>
          <w:i/>
          <w:spacing w:val="-6"/>
          <w:sz w:val="20"/>
        </w:rPr>
        <w:t> </w:t>
      </w:r>
      <w:r>
        <w:rPr>
          <w:rFonts w:ascii="Verdana"/>
          <w:i/>
          <w:w w:val="85"/>
          <w:sz w:val="20"/>
        </w:rPr>
        <w:t>safe and appropriate, and individual circumstances, such as the need for travel.</w:t>
      </w: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spacing w:before="9"/>
        <w:rPr>
          <w:rFonts w:ascii="Verdana"/>
          <w:i/>
          <w:sz w:val="23"/>
        </w:rPr>
      </w:pPr>
      <w:r>
        <w:rPr/>
        <mc:AlternateContent>
          <mc:Choice Requires="wps">
            <w:drawing>
              <wp:anchor distT="0" distB="0" distL="0" distR="0" allowOverlap="1" layoutInCell="1" locked="0" behindDoc="1" simplePos="0" relativeHeight="487650304">
                <wp:simplePos x="0" y="0"/>
                <wp:positionH relativeFrom="page">
                  <wp:posOffset>4392004</wp:posOffset>
                </wp:positionH>
                <wp:positionV relativeFrom="paragraph">
                  <wp:posOffset>198811</wp:posOffset>
                </wp:positionV>
                <wp:extent cx="854710" cy="854710"/>
                <wp:effectExtent l="0" t="0" r="0" b="0"/>
                <wp:wrapTopAndBottom/>
                <wp:docPr id="587" name="Graphic 587"/>
                <wp:cNvGraphicFramePr>
                  <a:graphicFrameLocks/>
                </wp:cNvGraphicFramePr>
                <a:graphic>
                  <a:graphicData uri="http://schemas.microsoft.com/office/word/2010/wordprocessingShape">
                    <wps:wsp>
                      <wps:cNvPr id="587" name="Graphic 587"/>
                      <wps:cNvSpPr/>
                      <wps:spPr>
                        <a:xfrm>
                          <a:off x="0" y="0"/>
                          <a:ext cx="854710" cy="854710"/>
                        </a:xfrm>
                        <a:custGeom>
                          <a:avLst/>
                          <a:gdLst/>
                          <a:ahLst/>
                          <a:cxnLst/>
                          <a:rect l="l" t="t" r="r" b="b"/>
                          <a:pathLst>
                            <a:path w="854710" h="854710">
                              <a:moveTo>
                                <a:pt x="427215" y="0"/>
                              </a:moveTo>
                              <a:lnTo>
                                <a:pt x="412729" y="47301"/>
                              </a:lnTo>
                              <a:lnTo>
                                <a:pt x="394526" y="92851"/>
                              </a:lnTo>
                              <a:lnTo>
                                <a:pt x="372784" y="136470"/>
                              </a:lnTo>
                              <a:lnTo>
                                <a:pt x="347682" y="177979"/>
                              </a:lnTo>
                              <a:lnTo>
                                <a:pt x="319397" y="217200"/>
                              </a:lnTo>
                              <a:lnTo>
                                <a:pt x="288110" y="253952"/>
                              </a:lnTo>
                              <a:lnTo>
                                <a:pt x="253997" y="288056"/>
                              </a:lnTo>
                              <a:lnTo>
                                <a:pt x="217238" y="319334"/>
                              </a:lnTo>
                              <a:lnTo>
                                <a:pt x="178012" y="347606"/>
                              </a:lnTo>
                              <a:lnTo>
                                <a:pt x="136496" y="372693"/>
                              </a:lnTo>
                              <a:lnTo>
                                <a:pt x="92870" y="394415"/>
                              </a:lnTo>
                              <a:lnTo>
                                <a:pt x="47311" y="412594"/>
                              </a:lnTo>
                              <a:lnTo>
                                <a:pt x="0" y="427050"/>
                              </a:lnTo>
                              <a:lnTo>
                                <a:pt x="47321" y="441514"/>
                              </a:lnTo>
                              <a:lnTo>
                                <a:pt x="92886" y="459700"/>
                              </a:lnTo>
                              <a:lnTo>
                                <a:pt x="136516" y="481429"/>
                              </a:lnTo>
                              <a:lnTo>
                                <a:pt x="178033" y="506522"/>
                              </a:lnTo>
                              <a:lnTo>
                                <a:pt x="217258" y="534801"/>
                              </a:lnTo>
                              <a:lnTo>
                                <a:pt x="254014" y="566087"/>
                              </a:lnTo>
                              <a:lnTo>
                                <a:pt x="288121" y="600200"/>
                              </a:lnTo>
                              <a:lnTo>
                                <a:pt x="319402" y="636962"/>
                              </a:lnTo>
                              <a:lnTo>
                                <a:pt x="347679" y="676195"/>
                              </a:lnTo>
                              <a:lnTo>
                                <a:pt x="372773" y="717719"/>
                              </a:lnTo>
                              <a:lnTo>
                                <a:pt x="394506" y="761356"/>
                              </a:lnTo>
                              <a:lnTo>
                                <a:pt x="412700" y="806927"/>
                              </a:lnTo>
                              <a:lnTo>
                                <a:pt x="427177" y="854252"/>
                              </a:lnTo>
                              <a:lnTo>
                                <a:pt x="441663" y="806943"/>
                              </a:lnTo>
                              <a:lnTo>
                                <a:pt x="459869" y="761388"/>
                              </a:lnTo>
                              <a:lnTo>
                                <a:pt x="481616" y="717766"/>
                              </a:lnTo>
                              <a:lnTo>
                                <a:pt x="506724" y="676254"/>
                              </a:lnTo>
                              <a:lnTo>
                                <a:pt x="535016" y="637033"/>
                              </a:lnTo>
                              <a:lnTo>
                                <a:pt x="566311" y="600281"/>
                              </a:lnTo>
                              <a:lnTo>
                                <a:pt x="600432" y="566177"/>
                              </a:lnTo>
                              <a:lnTo>
                                <a:pt x="637199" y="534899"/>
                              </a:lnTo>
                              <a:lnTo>
                                <a:pt x="676433" y="506626"/>
                              </a:lnTo>
                              <a:lnTo>
                                <a:pt x="717956" y="481537"/>
                              </a:lnTo>
                              <a:lnTo>
                                <a:pt x="761589" y="459812"/>
                              </a:lnTo>
                              <a:lnTo>
                                <a:pt x="807153" y="441628"/>
                              </a:lnTo>
                              <a:lnTo>
                                <a:pt x="854468" y="427164"/>
                              </a:lnTo>
                              <a:lnTo>
                                <a:pt x="807137" y="412708"/>
                              </a:lnTo>
                              <a:lnTo>
                                <a:pt x="761560" y="394528"/>
                              </a:lnTo>
                              <a:lnTo>
                                <a:pt x="717918" y="372804"/>
                              </a:lnTo>
                              <a:lnTo>
                                <a:pt x="676388" y="347714"/>
                              </a:lnTo>
                              <a:lnTo>
                                <a:pt x="637150" y="319438"/>
                              </a:lnTo>
                              <a:lnTo>
                                <a:pt x="600383" y="288155"/>
                              </a:lnTo>
                              <a:lnTo>
                                <a:pt x="566265" y="254043"/>
                              </a:lnTo>
                              <a:lnTo>
                                <a:pt x="534976" y="217282"/>
                              </a:lnTo>
                              <a:lnTo>
                                <a:pt x="506694" y="178050"/>
                              </a:lnTo>
                              <a:lnTo>
                                <a:pt x="481598" y="136527"/>
                              </a:lnTo>
                              <a:lnTo>
                                <a:pt x="459867" y="92892"/>
                              </a:lnTo>
                              <a:lnTo>
                                <a:pt x="441679" y="47323"/>
                              </a:lnTo>
                              <a:lnTo>
                                <a:pt x="427215" y="0"/>
                              </a:lnTo>
                              <a:close/>
                            </a:path>
                          </a:pathLst>
                        </a:custGeom>
                        <a:solidFill>
                          <a:srgbClr val="5FC5BF"/>
                        </a:solidFill>
                      </wps:spPr>
                      <wps:bodyPr wrap="square" lIns="0" tIns="0" rIns="0" bIns="0" rtlCol="0">
                        <a:prstTxWarp prst="textNoShape">
                          <a:avLst/>
                        </a:prstTxWarp>
                        <a:noAutofit/>
                      </wps:bodyPr>
                    </wps:wsp>
                  </a:graphicData>
                </a:graphic>
              </wp:anchor>
            </w:drawing>
          </mc:Choice>
          <mc:Fallback>
            <w:pict>
              <v:shape style="position:absolute;margin-left:345.827087pt;margin-top:15.654448pt;width:67.3pt;height:67.3pt;mso-position-horizontal-relative:page;mso-position-vertical-relative:paragraph;z-index:-15666176;mso-wrap-distance-left:0;mso-wrap-distance-right:0" id="docshape507" coordorigin="6917,313" coordsize="1346,1346" path="m7589,313l7567,388,7538,459,7504,528,7464,593,7420,655,7370,713,7317,767,7259,816,7197,861,7131,900,7063,934,6991,963,6917,986,6991,1008,7063,1037,7132,1071,7197,1111,7259,1155,7317,1205,7370,1258,7420,1316,7464,1378,7504,1443,7538,1512,7566,1584,7589,1658,7612,1584,7641,1512,7675,1443,7715,1378,7759,1316,7808,1258,7862,1205,7920,1155,7982,1111,8047,1071,8116,1037,8188,1009,8262,986,8188,963,8116,934,8047,900,7982,861,7920,816,7862,767,7808,713,7759,655,7714,593,7675,528,7641,459,7612,388,7589,313xe" filled="true" fillcolor="#5fc5bf" stroked="false">
                <v:path arrowok="t"/>
                <v:fill type="solid"/>
                <w10:wrap type="topAndBottom"/>
              </v:shape>
            </w:pict>
          </mc:Fallback>
        </mc:AlternateContent>
      </w:r>
    </w:p>
    <w:p>
      <w:pPr>
        <w:spacing w:after="0"/>
        <w:rPr>
          <w:rFonts w:ascii="Verdana"/>
          <w:sz w:val="23"/>
        </w:rPr>
        <w:sectPr>
          <w:pgSz w:w="11910" w:h="16840"/>
          <w:pgMar w:top="0" w:bottom="0" w:left="0" w:right="0"/>
        </w:sectPr>
      </w:pPr>
    </w:p>
    <w:p>
      <w:pPr>
        <w:spacing w:line="240" w:lineRule="auto"/>
        <w:ind w:left="0" w:right="-58" w:firstLine="0"/>
        <w:rPr>
          <w:rFonts w:ascii="Verdana"/>
          <w:sz w:val="20"/>
        </w:rPr>
      </w:pPr>
      <w:bookmarkStart w:name="_bookmark16" w:id="17"/>
      <w:bookmarkEnd w:id="17"/>
      <w:r>
        <w:rPr/>
      </w:r>
      <w:r>
        <w:rPr>
          <w:rFonts w:ascii="Verdana"/>
          <w:sz w:val="20"/>
        </w:rPr>
        <mc:AlternateContent>
          <mc:Choice Requires="wps">
            <w:drawing>
              <wp:inline distT="0" distB="0" distL="0" distR="0">
                <wp:extent cx="1755775" cy="293370"/>
                <wp:effectExtent l="0" t="0" r="0" b="1904"/>
                <wp:docPr id="588" name="Group 588"/>
                <wp:cNvGraphicFramePr>
                  <a:graphicFrameLocks/>
                </wp:cNvGraphicFramePr>
                <a:graphic>
                  <a:graphicData uri="http://schemas.microsoft.com/office/word/2010/wordprocessingGroup">
                    <wpg:wgp>
                      <wpg:cNvPr id="588" name="Group 588"/>
                      <wpg:cNvGrpSpPr/>
                      <wpg:grpSpPr>
                        <a:xfrm>
                          <a:off x="0" y="0"/>
                          <a:ext cx="1755775" cy="293370"/>
                          <a:chExt cx="1755775" cy="293370"/>
                        </a:xfrm>
                      </wpg:grpSpPr>
                      <wps:wsp>
                        <wps:cNvPr id="589" name="Graphic 589"/>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590" name="Graphic 590"/>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591" name="Textbox 591"/>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33</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508" coordorigin="0,0" coordsize="2765,462">
                <v:rect style="position:absolute;left:10;top:10;width:2745;height:442" id="docshape509" filled="false" stroked="true" strokeweight="1pt" strokecolor="#c6c8ca">
                  <v:stroke dashstyle="solid"/>
                </v:rect>
                <v:rect style="position:absolute;left:0;top:19;width:113;height:422" id="docshape510" filled="true" fillcolor="#ffffff" stroked="false">
                  <v:fill type="solid"/>
                </v:rect>
                <v:shape style="position:absolute;left:112;top:20;width:2633;height:422" type="#_x0000_t202" id="docshape511"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33</w:t>
                        </w:r>
                      </w:p>
                    </w:txbxContent>
                  </v:textbox>
                  <w10:wrap type="none"/>
                </v:shape>
              </v:group>
            </w:pict>
          </mc:Fallback>
        </mc:AlternateContent>
      </w:r>
      <w:r>
        <w:rPr>
          <w:rFonts w:ascii="Verdana"/>
          <w:sz w:val="20"/>
        </w:rPr>
      </w:r>
      <w:r>
        <w:rPr>
          <w:rFonts w:ascii="Times New Roman"/>
          <w:spacing w:val="33"/>
          <w:sz w:val="20"/>
        </w:rPr>
        <w:t> </w:t>
      </w:r>
      <w:r>
        <w:rPr>
          <w:rFonts w:ascii="Verdana"/>
          <w:spacing w:val="33"/>
          <w:sz w:val="20"/>
        </w:rPr>
        <mc:AlternateContent>
          <mc:Choice Requires="wps">
            <w:drawing>
              <wp:inline distT="0" distB="0" distL="0" distR="0">
                <wp:extent cx="5745480" cy="299085"/>
                <wp:effectExtent l="0" t="0" r="0" b="0"/>
                <wp:docPr id="592" name="Textbox 592"/>
                <wp:cNvGraphicFramePr>
                  <a:graphicFrameLocks/>
                </wp:cNvGraphicFramePr>
                <a:graphic>
                  <a:graphicData uri="http://schemas.microsoft.com/office/word/2010/wordprocessingShape">
                    <wps:wsp>
                      <wps:cNvPr id="592" name="Textbox 592"/>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512"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rFonts w:ascii="Verdana"/>
          <w:spacing w:val="33"/>
          <w:sz w:val="20"/>
        </w:rPr>
      </w:r>
    </w:p>
    <w:p>
      <w:pPr>
        <w:pStyle w:val="BodyText"/>
        <w:rPr>
          <w:rFonts w:ascii="Verdana"/>
          <w:i/>
        </w:rPr>
      </w:pPr>
    </w:p>
    <w:p>
      <w:pPr>
        <w:pStyle w:val="BodyText"/>
        <w:rPr>
          <w:rFonts w:ascii="Verdana"/>
          <w:i/>
        </w:rPr>
      </w:pPr>
    </w:p>
    <w:p>
      <w:pPr>
        <w:pStyle w:val="BodyText"/>
        <w:rPr>
          <w:rFonts w:ascii="Verdana"/>
          <w:i/>
        </w:rPr>
      </w:pPr>
    </w:p>
    <w:p>
      <w:pPr>
        <w:pStyle w:val="BodyText"/>
        <w:spacing w:before="10"/>
        <w:rPr>
          <w:rFonts w:ascii="Verdana"/>
          <w:i/>
          <w:sz w:val="24"/>
        </w:rPr>
      </w:pPr>
    </w:p>
    <w:p>
      <w:pPr>
        <w:pStyle w:val="Heading6"/>
        <w:spacing w:before="113"/>
      </w:pPr>
      <w:r>
        <w:rPr>
          <w:color w:val="00B5EF"/>
          <w:spacing w:val="-2"/>
          <w:w w:val="105"/>
        </w:rPr>
        <w:t>Treatment</w:t>
      </w:r>
    </w:p>
    <w:p>
      <w:pPr>
        <w:pStyle w:val="BodyText"/>
        <w:spacing w:before="4"/>
        <w:rPr>
          <w:sz w:val="29"/>
        </w:rPr>
      </w:pPr>
    </w:p>
    <w:p>
      <w:pPr>
        <w:pStyle w:val="Heading7"/>
        <w:numPr>
          <w:ilvl w:val="1"/>
          <w:numId w:val="1"/>
        </w:numPr>
        <w:tabs>
          <w:tab w:pos="1587" w:val="left" w:leader="none"/>
        </w:tabs>
        <w:spacing w:line="261" w:lineRule="auto" w:before="0" w:after="0"/>
        <w:ind w:left="1587" w:right="1111" w:hanging="738"/>
        <w:jc w:val="left"/>
      </w:pPr>
      <w:r>
        <w:rPr>
          <w:color w:val="0083BF"/>
          <w:w w:val="105"/>
        </w:rPr>
        <w:t>Ensure</w:t>
      </w:r>
      <w:r>
        <w:rPr>
          <w:color w:val="0083BF"/>
          <w:spacing w:val="-21"/>
          <w:w w:val="105"/>
        </w:rPr>
        <w:t> </w:t>
      </w:r>
      <w:r>
        <w:rPr>
          <w:color w:val="0083BF"/>
          <w:w w:val="105"/>
        </w:rPr>
        <w:t>communities</w:t>
      </w:r>
      <w:r>
        <w:rPr>
          <w:color w:val="0083BF"/>
          <w:spacing w:val="-21"/>
          <w:w w:val="105"/>
        </w:rPr>
        <w:t> </w:t>
      </w:r>
      <w:r>
        <w:rPr>
          <w:color w:val="0083BF"/>
          <w:w w:val="105"/>
        </w:rPr>
        <w:t>and</w:t>
      </w:r>
      <w:r>
        <w:rPr>
          <w:color w:val="0083BF"/>
          <w:spacing w:val="-21"/>
          <w:w w:val="105"/>
        </w:rPr>
        <w:t> </w:t>
      </w:r>
      <w:r>
        <w:rPr>
          <w:color w:val="0083BF"/>
          <w:w w:val="105"/>
        </w:rPr>
        <w:t>patients</w:t>
      </w:r>
      <w:r>
        <w:rPr>
          <w:color w:val="0083BF"/>
          <w:spacing w:val="-21"/>
          <w:w w:val="105"/>
        </w:rPr>
        <w:t> </w:t>
      </w:r>
      <w:r>
        <w:rPr>
          <w:color w:val="0083BF"/>
          <w:w w:val="105"/>
        </w:rPr>
        <w:t>have</w:t>
      </w:r>
      <w:r>
        <w:rPr>
          <w:color w:val="0083BF"/>
          <w:spacing w:val="-21"/>
          <w:w w:val="105"/>
        </w:rPr>
        <w:t> </w:t>
      </w:r>
      <w:r>
        <w:rPr>
          <w:color w:val="0083BF"/>
          <w:w w:val="105"/>
        </w:rPr>
        <w:t>equitable</w:t>
      </w:r>
      <w:r>
        <w:rPr>
          <w:color w:val="0083BF"/>
          <w:spacing w:val="-21"/>
          <w:w w:val="105"/>
        </w:rPr>
        <w:t> </w:t>
      </w:r>
      <w:r>
        <w:rPr>
          <w:color w:val="0083BF"/>
          <w:w w:val="105"/>
        </w:rPr>
        <w:t>access</w:t>
      </w:r>
      <w:r>
        <w:rPr>
          <w:color w:val="0083BF"/>
          <w:spacing w:val="-21"/>
          <w:w w:val="105"/>
        </w:rPr>
        <w:t> </w:t>
      </w:r>
      <w:r>
        <w:rPr>
          <w:color w:val="0083BF"/>
          <w:w w:val="105"/>
        </w:rPr>
        <w:t>to</w:t>
      </w:r>
      <w:r>
        <w:rPr>
          <w:color w:val="0083BF"/>
          <w:spacing w:val="-21"/>
          <w:w w:val="105"/>
        </w:rPr>
        <w:t> </w:t>
      </w:r>
      <w:r>
        <w:rPr>
          <w:color w:val="0083BF"/>
          <w:w w:val="105"/>
        </w:rPr>
        <w:t>quality</w:t>
      </w:r>
      <w:r>
        <w:rPr>
          <w:color w:val="0083BF"/>
          <w:spacing w:val="-21"/>
          <w:w w:val="105"/>
        </w:rPr>
        <w:t> </w:t>
      </w:r>
      <w:r>
        <w:rPr>
          <w:color w:val="0083BF"/>
          <w:w w:val="105"/>
        </w:rPr>
        <w:t>information</w:t>
      </w:r>
      <w:r>
        <w:rPr>
          <w:color w:val="0083BF"/>
          <w:spacing w:val="-21"/>
          <w:w w:val="105"/>
        </w:rPr>
        <w:t> </w:t>
      </w:r>
      <w:r>
        <w:rPr>
          <w:color w:val="0083BF"/>
          <w:w w:val="105"/>
        </w:rPr>
        <w:t>about </w:t>
      </w:r>
      <w:r>
        <w:rPr>
          <w:color w:val="0083BF"/>
        </w:rPr>
        <w:t>cervical cancer symptoms and that each cancer patient has tailored information about </w:t>
      </w:r>
      <w:r>
        <w:rPr>
          <w:color w:val="0083BF"/>
          <w:w w:val="105"/>
        </w:rPr>
        <w:t>their</w:t>
      </w:r>
      <w:r>
        <w:rPr>
          <w:color w:val="0083BF"/>
          <w:spacing w:val="-21"/>
          <w:w w:val="105"/>
        </w:rPr>
        <w:t> </w:t>
      </w:r>
      <w:r>
        <w:rPr>
          <w:color w:val="0083BF"/>
          <w:w w:val="105"/>
        </w:rPr>
        <w:t>diagnosis,</w:t>
      </w:r>
      <w:r>
        <w:rPr>
          <w:color w:val="0083BF"/>
          <w:spacing w:val="-21"/>
          <w:w w:val="105"/>
        </w:rPr>
        <w:t> </w:t>
      </w:r>
      <w:r>
        <w:rPr>
          <w:color w:val="0083BF"/>
          <w:w w:val="105"/>
        </w:rPr>
        <w:t>intended</w:t>
      </w:r>
      <w:r>
        <w:rPr>
          <w:color w:val="0083BF"/>
          <w:spacing w:val="-21"/>
          <w:w w:val="105"/>
        </w:rPr>
        <w:t> </w:t>
      </w:r>
      <w:r>
        <w:rPr>
          <w:color w:val="0083BF"/>
          <w:w w:val="105"/>
        </w:rPr>
        <w:t>treatment</w:t>
      </w:r>
      <w:r>
        <w:rPr>
          <w:color w:val="0083BF"/>
          <w:spacing w:val="-21"/>
          <w:w w:val="105"/>
        </w:rPr>
        <w:t> </w:t>
      </w:r>
      <w:r>
        <w:rPr>
          <w:color w:val="0083BF"/>
          <w:w w:val="105"/>
        </w:rPr>
        <w:t>and</w:t>
      </w:r>
      <w:r>
        <w:rPr>
          <w:color w:val="0083BF"/>
          <w:spacing w:val="-21"/>
          <w:w w:val="105"/>
        </w:rPr>
        <w:t> </w:t>
      </w:r>
      <w:r>
        <w:rPr>
          <w:color w:val="0083BF"/>
          <w:w w:val="105"/>
        </w:rPr>
        <w:t>planned</w:t>
      </w:r>
      <w:r>
        <w:rPr>
          <w:color w:val="0083BF"/>
          <w:spacing w:val="-21"/>
          <w:w w:val="105"/>
        </w:rPr>
        <w:t> </w:t>
      </w:r>
      <w:r>
        <w:rPr>
          <w:color w:val="0083BF"/>
          <w:w w:val="105"/>
        </w:rPr>
        <w:t>optimal</w:t>
      </w:r>
      <w:r>
        <w:rPr>
          <w:color w:val="0083BF"/>
          <w:spacing w:val="-21"/>
          <w:w w:val="105"/>
        </w:rPr>
        <w:t> </w:t>
      </w:r>
      <w:r>
        <w:rPr>
          <w:color w:val="0083BF"/>
          <w:w w:val="105"/>
        </w:rPr>
        <w:t>care</w:t>
      </w:r>
      <w:r>
        <w:rPr>
          <w:color w:val="0083BF"/>
          <w:spacing w:val="-21"/>
          <w:w w:val="105"/>
        </w:rPr>
        <w:t> </w:t>
      </w:r>
      <w:r>
        <w:rPr>
          <w:color w:val="0083BF"/>
          <w:w w:val="105"/>
        </w:rPr>
        <w:t>pathway.</w:t>
      </w:r>
    </w:p>
    <w:p>
      <w:pPr>
        <w:pStyle w:val="ListParagraph"/>
        <w:numPr>
          <w:ilvl w:val="2"/>
          <w:numId w:val="1"/>
        </w:numPr>
        <w:tabs>
          <w:tab w:pos="1585" w:val="left" w:leader="none"/>
          <w:tab w:pos="1587" w:val="left" w:leader="none"/>
        </w:tabs>
        <w:spacing w:line="256" w:lineRule="auto" w:before="211" w:after="0"/>
        <w:ind w:left="1587" w:right="1079" w:hanging="737"/>
        <w:jc w:val="both"/>
        <w:rPr>
          <w:sz w:val="11"/>
        </w:rPr>
      </w:pPr>
      <w:r>
        <w:rPr>
          <w:sz w:val="20"/>
        </w:rPr>
        <w:t>Promote</w:t>
      </w:r>
      <w:r>
        <w:rPr>
          <w:spacing w:val="-3"/>
          <w:sz w:val="20"/>
        </w:rPr>
        <w:t> </w:t>
      </w:r>
      <w:r>
        <w:rPr>
          <w:sz w:val="20"/>
        </w:rPr>
        <w:t>public</w:t>
      </w:r>
      <w:r>
        <w:rPr>
          <w:spacing w:val="-3"/>
          <w:sz w:val="20"/>
        </w:rPr>
        <w:t> </w:t>
      </w:r>
      <w:r>
        <w:rPr>
          <w:sz w:val="20"/>
        </w:rPr>
        <w:t>understanding</w:t>
      </w:r>
      <w:r>
        <w:rPr>
          <w:spacing w:val="-3"/>
          <w:sz w:val="20"/>
        </w:rPr>
        <w:t> </w:t>
      </w:r>
      <w:r>
        <w:rPr>
          <w:sz w:val="20"/>
        </w:rPr>
        <w:t>of</w:t>
      </w:r>
      <w:r>
        <w:rPr>
          <w:spacing w:val="-3"/>
          <w:sz w:val="20"/>
        </w:rPr>
        <w:t> </w:t>
      </w:r>
      <w:r>
        <w:rPr>
          <w:sz w:val="20"/>
        </w:rPr>
        <w:t>cervical</w:t>
      </w:r>
      <w:r>
        <w:rPr>
          <w:spacing w:val="-3"/>
          <w:sz w:val="20"/>
        </w:rPr>
        <w:t> </w:t>
      </w:r>
      <w:r>
        <w:rPr>
          <w:sz w:val="20"/>
        </w:rPr>
        <w:t>cancer</w:t>
      </w:r>
      <w:r>
        <w:rPr>
          <w:spacing w:val="-3"/>
          <w:sz w:val="20"/>
        </w:rPr>
        <w:t> </w:t>
      </w:r>
      <w:r>
        <w:rPr>
          <w:sz w:val="20"/>
        </w:rPr>
        <w:t>signs</w:t>
      </w:r>
      <w:r>
        <w:rPr>
          <w:spacing w:val="-3"/>
          <w:sz w:val="20"/>
        </w:rPr>
        <w:t> </w:t>
      </w:r>
      <w:r>
        <w:rPr>
          <w:sz w:val="20"/>
        </w:rPr>
        <w:t>and</w:t>
      </w:r>
      <w:r>
        <w:rPr>
          <w:spacing w:val="-3"/>
          <w:sz w:val="20"/>
        </w:rPr>
        <w:t> </w:t>
      </w:r>
      <w:r>
        <w:rPr>
          <w:sz w:val="20"/>
        </w:rPr>
        <w:t>symptoms,</w:t>
      </w:r>
      <w:r>
        <w:rPr>
          <w:spacing w:val="-3"/>
          <w:sz w:val="20"/>
        </w:rPr>
        <w:t> </w:t>
      </w:r>
      <w:r>
        <w:rPr>
          <w:sz w:val="20"/>
        </w:rPr>
        <w:t>the</w:t>
      </w:r>
      <w:r>
        <w:rPr>
          <w:spacing w:val="-3"/>
          <w:sz w:val="20"/>
        </w:rPr>
        <w:t> </w:t>
      </w:r>
      <w:r>
        <w:rPr>
          <w:sz w:val="20"/>
        </w:rPr>
        <w:t>role</w:t>
      </w:r>
      <w:r>
        <w:rPr>
          <w:spacing w:val="-3"/>
          <w:sz w:val="20"/>
        </w:rPr>
        <w:t> </w:t>
      </w:r>
      <w:r>
        <w:rPr>
          <w:sz w:val="20"/>
        </w:rPr>
        <w:t>of</w:t>
      </w:r>
      <w:r>
        <w:rPr>
          <w:spacing w:val="-3"/>
          <w:sz w:val="20"/>
        </w:rPr>
        <w:t> </w:t>
      </w:r>
      <w:r>
        <w:rPr>
          <w:sz w:val="20"/>
        </w:rPr>
        <w:t>early</w:t>
      </w:r>
      <w:r>
        <w:rPr>
          <w:spacing w:val="-3"/>
          <w:sz w:val="20"/>
        </w:rPr>
        <w:t> </w:t>
      </w:r>
      <w:r>
        <w:rPr>
          <w:sz w:val="20"/>
        </w:rPr>
        <w:t>detection</w:t>
      </w:r>
      <w:r>
        <w:rPr>
          <w:spacing w:val="-3"/>
          <w:sz w:val="20"/>
        </w:rPr>
        <w:t> </w:t>
      </w:r>
      <w:r>
        <w:rPr>
          <w:sz w:val="20"/>
        </w:rPr>
        <w:t>and</w:t>
      </w:r>
      <w:r>
        <w:rPr>
          <w:spacing w:val="-3"/>
          <w:sz w:val="20"/>
        </w:rPr>
        <w:t> </w:t>
      </w:r>
      <w:r>
        <w:rPr>
          <w:sz w:val="20"/>
        </w:rPr>
        <w:t>the </w:t>
      </w:r>
      <w:r>
        <w:rPr>
          <w:w w:val="90"/>
          <w:sz w:val="20"/>
        </w:rPr>
        <w:t>opportunity for cure through working in partnerships with </w:t>
      </w:r>
      <w:r>
        <w:rPr>
          <w:rFonts w:ascii="Verdana"/>
          <w:i/>
          <w:w w:val="90"/>
          <w:sz w:val="20"/>
        </w:rPr>
        <w:t>Aboriginal and Torres Strait Islander people and</w:t>
      </w:r>
      <w:r>
        <w:rPr>
          <w:rFonts w:ascii="Verdana"/>
          <w:i/>
          <w:w w:val="90"/>
          <w:sz w:val="20"/>
        </w:rPr>
        <w:t> community-controlled</w:t>
      </w:r>
      <w:r>
        <w:rPr>
          <w:rFonts w:ascii="Verdana"/>
          <w:i/>
          <w:spacing w:val="-13"/>
          <w:w w:val="90"/>
          <w:sz w:val="20"/>
        </w:rPr>
        <w:t> </w:t>
      </w:r>
      <w:r>
        <w:rPr>
          <w:rFonts w:ascii="Verdana"/>
          <w:i/>
          <w:w w:val="90"/>
          <w:sz w:val="20"/>
        </w:rPr>
        <w:t>services.</w:t>
      </w:r>
      <w:r>
        <w:rPr>
          <w:w w:val="90"/>
          <w:position w:val="7"/>
          <w:sz w:val="11"/>
        </w:rPr>
        <w:t>12</w:t>
      </w:r>
    </w:p>
    <w:p>
      <w:pPr>
        <w:pStyle w:val="ListParagraph"/>
        <w:numPr>
          <w:ilvl w:val="2"/>
          <w:numId w:val="1"/>
        </w:numPr>
        <w:tabs>
          <w:tab w:pos="1587" w:val="left" w:leader="none"/>
        </w:tabs>
        <w:spacing w:line="256" w:lineRule="auto" w:before="115" w:after="0"/>
        <w:ind w:left="1587" w:right="873" w:hanging="737"/>
        <w:jc w:val="left"/>
        <w:rPr>
          <w:rFonts w:ascii="Verdana"/>
          <w:i/>
          <w:sz w:val="20"/>
        </w:rPr>
      </w:pPr>
      <w:r>
        <w:rPr>
          <w:sz w:val="20"/>
        </w:rPr>
        <w:t>Provide</w:t>
      </w:r>
      <w:r>
        <w:rPr>
          <w:spacing w:val="-5"/>
          <w:sz w:val="20"/>
        </w:rPr>
        <w:t> </w:t>
      </w:r>
      <w:r>
        <w:rPr>
          <w:sz w:val="20"/>
        </w:rPr>
        <w:t>information,</w:t>
      </w:r>
      <w:r>
        <w:rPr>
          <w:spacing w:val="-5"/>
          <w:sz w:val="20"/>
        </w:rPr>
        <w:t> </w:t>
      </w:r>
      <w:r>
        <w:rPr>
          <w:sz w:val="20"/>
        </w:rPr>
        <w:t>consultation,</w:t>
      </w:r>
      <w:r>
        <w:rPr>
          <w:spacing w:val="-5"/>
          <w:sz w:val="20"/>
        </w:rPr>
        <w:t> </w:t>
      </w:r>
      <w:r>
        <w:rPr>
          <w:sz w:val="20"/>
        </w:rPr>
        <w:t>and</w:t>
      </w:r>
      <w:r>
        <w:rPr>
          <w:spacing w:val="-5"/>
          <w:sz w:val="20"/>
        </w:rPr>
        <w:t> </w:t>
      </w:r>
      <w:r>
        <w:rPr>
          <w:sz w:val="20"/>
        </w:rPr>
        <w:t>support</w:t>
      </w:r>
      <w:r>
        <w:rPr>
          <w:spacing w:val="-5"/>
          <w:sz w:val="20"/>
        </w:rPr>
        <w:t> </w:t>
      </w:r>
      <w:r>
        <w:rPr>
          <w:sz w:val="20"/>
        </w:rPr>
        <w:t>(for</w:t>
      </w:r>
      <w:r>
        <w:rPr>
          <w:spacing w:val="-5"/>
          <w:sz w:val="20"/>
        </w:rPr>
        <w:t> </w:t>
      </w:r>
      <w:r>
        <w:rPr>
          <w:sz w:val="20"/>
        </w:rPr>
        <w:t>example,</w:t>
      </w:r>
      <w:r>
        <w:rPr>
          <w:spacing w:val="-5"/>
          <w:sz w:val="20"/>
        </w:rPr>
        <w:t> </w:t>
      </w:r>
      <w:r>
        <w:rPr>
          <w:sz w:val="20"/>
        </w:rPr>
        <w:t>utilising</w:t>
      </w:r>
      <w:r>
        <w:rPr>
          <w:spacing w:val="-5"/>
          <w:sz w:val="20"/>
        </w:rPr>
        <w:t> </w:t>
      </w:r>
      <w:r>
        <w:rPr>
          <w:sz w:val="20"/>
        </w:rPr>
        <w:t>the</w:t>
      </w:r>
      <w:r>
        <w:rPr>
          <w:spacing w:val="-5"/>
          <w:sz w:val="20"/>
        </w:rPr>
        <w:t> </w:t>
      </w:r>
      <w:r>
        <w:rPr>
          <w:sz w:val="20"/>
        </w:rPr>
        <w:t>expertise</w:t>
      </w:r>
      <w:r>
        <w:rPr>
          <w:spacing w:val="-5"/>
          <w:sz w:val="20"/>
        </w:rPr>
        <w:t> </w:t>
      </w:r>
      <w:r>
        <w:rPr>
          <w:sz w:val="20"/>
        </w:rPr>
        <w:t>of</w:t>
      </w:r>
      <w:r>
        <w:rPr>
          <w:spacing w:val="-5"/>
          <w:sz w:val="20"/>
        </w:rPr>
        <w:t> </w:t>
      </w:r>
      <w:r>
        <w:rPr>
          <w:sz w:val="20"/>
        </w:rPr>
        <w:t>Aboriginal</w:t>
      </w:r>
      <w:r>
        <w:rPr>
          <w:spacing w:val="-5"/>
          <w:sz w:val="20"/>
        </w:rPr>
        <w:t> </w:t>
      </w:r>
      <w:r>
        <w:rPr>
          <w:sz w:val="20"/>
        </w:rPr>
        <w:t>and</w:t>
      </w:r>
      <w:r>
        <w:rPr>
          <w:spacing w:val="-5"/>
          <w:sz w:val="20"/>
        </w:rPr>
        <w:t> </w:t>
      </w:r>
      <w:r>
        <w:rPr>
          <w:sz w:val="20"/>
        </w:rPr>
        <w:t>Torres Strait Islander health workers and practitioners, nurses, allied health professionals) such that patients and their families/carers fully understand and contribute their own preferences and needs to their individual </w:t>
      </w:r>
      <w:r>
        <w:rPr>
          <w:w w:val="90"/>
          <w:sz w:val="20"/>
        </w:rPr>
        <w:t>care</w:t>
      </w:r>
      <w:r>
        <w:rPr>
          <w:spacing w:val="-10"/>
          <w:w w:val="90"/>
          <w:sz w:val="20"/>
        </w:rPr>
        <w:t> </w:t>
      </w:r>
      <w:r>
        <w:rPr>
          <w:w w:val="90"/>
          <w:sz w:val="20"/>
        </w:rPr>
        <w:t>pathway,</w:t>
      </w:r>
      <w:r>
        <w:rPr>
          <w:spacing w:val="-9"/>
          <w:w w:val="90"/>
          <w:sz w:val="20"/>
        </w:rPr>
        <w:t> </w:t>
      </w:r>
      <w:r>
        <w:rPr>
          <w:rFonts w:ascii="Verdana"/>
          <w:i/>
          <w:w w:val="90"/>
          <w:sz w:val="20"/>
        </w:rPr>
        <w:t>ensuring</w:t>
      </w:r>
      <w:r>
        <w:rPr>
          <w:rFonts w:ascii="Verdana"/>
          <w:i/>
          <w:spacing w:val="-18"/>
          <w:w w:val="90"/>
          <w:sz w:val="20"/>
        </w:rPr>
        <w:t> </w:t>
      </w:r>
      <w:r>
        <w:rPr>
          <w:rFonts w:ascii="Verdana"/>
          <w:i/>
          <w:w w:val="90"/>
          <w:sz w:val="20"/>
        </w:rPr>
        <w:t>cultural</w:t>
      </w:r>
      <w:r>
        <w:rPr>
          <w:rFonts w:ascii="Verdana"/>
          <w:i/>
          <w:spacing w:val="-18"/>
          <w:w w:val="90"/>
          <w:sz w:val="20"/>
        </w:rPr>
        <w:t> </w:t>
      </w:r>
      <w:r>
        <w:rPr>
          <w:rFonts w:ascii="Verdana"/>
          <w:i/>
          <w:w w:val="90"/>
          <w:sz w:val="20"/>
        </w:rPr>
        <w:t>competence</w:t>
      </w:r>
      <w:r>
        <w:rPr>
          <w:rFonts w:ascii="Verdana"/>
          <w:i/>
          <w:spacing w:val="-18"/>
          <w:w w:val="90"/>
          <w:sz w:val="20"/>
        </w:rPr>
        <w:t> </w:t>
      </w:r>
      <w:r>
        <w:rPr>
          <w:rFonts w:ascii="Verdana"/>
          <w:i/>
          <w:w w:val="90"/>
          <w:sz w:val="20"/>
        </w:rPr>
        <w:t>to</w:t>
      </w:r>
      <w:r>
        <w:rPr>
          <w:rFonts w:ascii="Verdana"/>
          <w:i/>
          <w:spacing w:val="-18"/>
          <w:w w:val="90"/>
          <w:sz w:val="20"/>
        </w:rPr>
        <w:t> </w:t>
      </w:r>
      <w:r>
        <w:rPr>
          <w:rFonts w:ascii="Verdana"/>
          <w:i/>
          <w:w w:val="90"/>
          <w:sz w:val="20"/>
        </w:rPr>
        <w:t>meet</w:t>
      </w:r>
      <w:r>
        <w:rPr>
          <w:rFonts w:ascii="Verdana"/>
          <w:i/>
          <w:spacing w:val="-18"/>
          <w:w w:val="90"/>
          <w:sz w:val="20"/>
        </w:rPr>
        <w:t> </w:t>
      </w:r>
      <w:r>
        <w:rPr>
          <w:rFonts w:ascii="Verdana"/>
          <w:i/>
          <w:w w:val="90"/>
          <w:sz w:val="20"/>
        </w:rPr>
        <w:t>the</w:t>
      </w:r>
      <w:r>
        <w:rPr>
          <w:rFonts w:ascii="Verdana"/>
          <w:i/>
          <w:spacing w:val="-18"/>
          <w:w w:val="90"/>
          <w:sz w:val="20"/>
        </w:rPr>
        <w:t> </w:t>
      </w:r>
      <w:r>
        <w:rPr>
          <w:rFonts w:ascii="Verdana"/>
          <w:i/>
          <w:w w:val="90"/>
          <w:sz w:val="20"/>
        </w:rPr>
        <w:t>needs</w:t>
      </w:r>
      <w:r>
        <w:rPr>
          <w:rFonts w:ascii="Verdana"/>
          <w:i/>
          <w:spacing w:val="-18"/>
          <w:w w:val="90"/>
          <w:sz w:val="20"/>
        </w:rPr>
        <w:t> </w:t>
      </w:r>
      <w:r>
        <w:rPr>
          <w:rFonts w:ascii="Verdana"/>
          <w:i/>
          <w:w w:val="90"/>
          <w:sz w:val="20"/>
        </w:rPr>
        <w:t>of</w:t>
      </w:r>
      <w:r>
        <w:rPr>
          <w:rFonts w:ascii="Verdana"/>
          <w:i/>
          <w:spacing w:val="-18"/>
          <w:w w:val="90"/>
          <w:sz w:val="20"/>
        </w:rPr>
        <w:t> </w:t>
      </w:r>
      <w:r>
        <w:rPr>
          <w:rFonts w:ascii="Verdana"/>
          <w:i/>
          <w:w w:val="90"/>
          <w:sz w:val="20"/>
        </w:rPr>
        <w:t>Aboriginal</w:t>
      </w:r>
      <w:r>
        <w:rPr>
          <w:rFonts w:ascii="Verdana"/>
          <w:i/>
          <w:spacing w:val="-18"/>
          <w:w w:val="90"/>
          <w:sz w:val="20"/>
        </w:rPr>
        <w:t> </w:t>
      </w:r>
      <w:r>
        <w:rPr>
          <w:rFonts w:ascii="Verdana"/>
          <w:i/>
          <w:w w:val="90"/>
          <w:sz w:val="20"/>
        </w:rPr>
        <w:t>and</w:t>
      </w:r>
      <w:r>
        <w:rPr>
          <w:rFonts w:ascii="Verdana"/>
          <w:i/>
          <w:spacing w:val="-18"/>
          <w:w w:val="90"/>
          <w:sz w:val="20"/>
        </w:rPr>
        <w:t> </w:t>
      </w:r>
      <w:r>
        <w:rPr>
          <w:rFonts w:ascii="Verdana"/>
          <w:i/>
          <w:w w:val="90"/>
          <w:sz w:val="20"/>
        </w:rPr>
        <w:t>Torres</w:t>
      </w:r>
      <w:r>
        <w:rPr>
          <w:rFonts w:ascii="Verdana"/>
          <w:i/>
          <w:spacing w:val="-18"/>
          <w:w w:val="90"/>
          <w:sz w:val="20"/>
        </w:rPr>
        <w:t> </w:t>
      </w:r>
      <w:r>
        <w:rPr>
          <w:rFonts w:ascii="Verdana"/>
          <w:i/>
          <w:w w:val="90"/>
          <w:sz w:val="20"/>
        </w:rPr>
        <w:t>Strait</w:t>
      </w:r>
      <w:r>
        <w:rPr>
          <w:rFonts w:ascii="Verdana"/>
          <w:i/>
          <w:spacing w:val="-18"/>
          <w:w w:val="90"/>
          <w:sz w:val="20"/>
        </w:rPr>
        <w:t> </w:t>
      </w:r>
      <w:r>
        <w:rPr>
          <w:rFonts w:ascii="Verdana"/>
          <w:i/>
          <w:w w:val="90"/>
          <w:sz w:val="20"/>
        </w:rPr>
        <w:t>Islander</w:t>
      </w:r>
      <w:r>
        <w:rPr>
          <w:rFonts w:ascii="Verdana"/>
          <w:i/>
          <w:w w:val="90"/>
          <w:sz w:val="20"/>
        </w:rPr>
        <w:t> patients and their families.</w:t>
      </w:r>
    </w:p>
    <w:p>
      <w:pPr>
        <w:pStyle w:val="ListParagraph"/>
        <w:numPr>
          <w:ilvl w:val="2"/>
          <w:numId w:val="1"/>
        </w:numPr>
        <w:tabs>
          <w:tab w:pos="1587" w:val="left" w:leader="none"/>
        </w:tabs>
        <w:spacing w:line="256" w:lineRule="auto" w:before="119" w:after="0"/>
        <w:ind w:left="1587" w:right="1099" w:hanging="737"/>
        <w:jc w:val="left"/>
        <w:rPr>
          <w:rFonts w:ascii="Verdana"/>
          <w:i/>
          <w:sz w:val="20"/>
        </w:rPr>
      </w:pPr>
      <w:r>
        <w:rPr>
          <w:sz w:val="20"/>
        </w:rPr>
        <w:t>Provide patients with the information, access to financial support and support personnel they need to navigate</w:t>
      </w:r>
      <w:r>
        <w:rPr>
          <w:spacing w:val="-3"/>
          <w:sz w:val="20"/>
        </w:rPr>
        <w:t> </w:t>
      </w:r>
      <w:r>
        <w:rPr>
          <w:sz w:val="20"/>
        </w:rPr>
        <w:t>the</w:t>
      </w:r>
      <w:r>
        <w:rPr>
          <w:spacing w:val="-3"/>
          <w:sz w:val="20"/>
        </w:rPr>
        <w:t> </w:t>
      </w:r>
      <w:r>
        <w:rPr>
          <w:sz w:val="20"/>
        </w:rPr>
        <w:t>health</w:t>
      </w:r>
      <w:r>
        <w:rPr>
          <w:spacing w:val="-3"/>
          <w:sz w:val="20"/>
        </w:rPr>
        <w:t> </w:t>
      </w:r>
      <w:r>
        <w:rPr>
          <w:sz w:val="20"/>
        </w:rPr>
        <w:t>system,</w:t>
      </w:r>
      <w:r>
        <w:rPr>
          <w:spacing w:val="-3"/>
          <w:sz w:val="20"/>
        </w:rPr>
        <w:t> </w:t>
      </w:r>
      <w:r>
        <w:rPr>
          <w:sz w:val="20"/>
        </w:rPr>
        <w:t>including</w:t>
      </w:r>
      <w:r>
        <w:rPr>
          <w:spacing w:val="-3"/>
          <w:sz w:val="20"/>
        </w:rPr>
        <w:t> </w:t>
      </w:r>
      <w:r>
        <w:rPr>
          <w:sz w:val="20"/>
        </w:rPr>
        <w:t>informing</w:t>
      </w:r>
      <w:r>
        <w:rPr>
          <w:spacing w:val="-3"/>
          <w:sz w:val="20"/>
        </w:rPr>
        <w:t> </w:t>
      </w:r>
      <w:r>
        <w:rPr>
          <w:sz w:val="20"/>
        </w:rPr>
        <w:t>them</w:t>
      </w:r>
      <w:r>
        <w:rPr>
          <w:spacing w:val="-3"/>
          <w:sz w:val="20"/>
        </w:rPr>
        <w:t> </w:t>
      </w:r>
      <w:r>
        <w:rPr>
          <w:sz w:val="20"/>
        </w:rPr>
        <w:t>that</w:t>
      </w:r>
      <w:r>
        <w:rPr>
          <w:spacing w:val="-3"/>
          <w:sz w:val="20"/>
        </w:rPr>
        <w:t> </w:t>
      </w:r>
      <w:r>
        <w:rPr>
          <w:sz w:val="20"/>
        </w:rPr>
        <w:t>they</w:t>
      </w:r>
      <w:r>
        <w:rPr>
          <w:spacing w:val="-3"/>
          <w:sz w:val="20"/>
        </w:rPr>
        <w:t> </w:t>
      </w:r>
      <w:r>
        <w:rPr>
          <w:sz w:val="20"/>
        </w:rPr>
        <w:t>can</w:t>
      </w:r>
      <w:r>
        <w:rPr>
          <w:spacing w:val="-3"/>
          <w:sz w:val="20"/>
        </w:rPr>
        <w:t> </w:t>
      </w:r>
      <w:r>
        <w:rPr>
          <w:sz w:val="20"/>
        </w:rPr>
        <w:t>have</w:t>
      </w:r>
      <w:r>
        <w:rPr>
          <w:spacing w:val="-3"/>
          <w:sz w:val="20"/>
        </w:rPr>
        <w:t> </w:t>
      </w:r>
      <w:r>
        <w:rPr>
          <w:sz w:val="20"/>
        </w:rPr>
        <w:t>a</w:t>
      </w:r>
      <w:r>
        <w:rPr>
          <w:spacing w:val="-3"/>
          <w:sz w:val="20"/>
        </w:rPr>
        <w:t> </w:t>
      </w:r>
      <w:r>
        <w:rPr>
          <w:sz w:val="20"/>
        </w:rPr>
        <w:t>person/people</w:t>
      </w:r>
      <w:r>
        <w:rPr>
          <w:spacing w:val="-3"/>
          <w:sz w:val="20"/>
        </w:rPr>
        <w:t> </w:t>
      </w:r>
      <w:r>
        <w:rPr>
          <w:sz w:val="20"/>
        </w:rPr>
        <w:t>of</w:t>
      </w:r>
      <w:r>
        <w:rPr>
          <w:spacing w:val="-3"/>
          <w:sz w:val="20"/>
        </w:rPr>
        <w:t> </w:t>
      </w:r>
      <w:r>
        <w:rPr>
          <w:sz w:val="20"/>
        </w:rPr>
        <w:t>their</w:t>
      </w:r>
      <w:r>
        <w:rPr>
          <w:spacing w:val="-3"/>
          <w:sz w:val="20"/>
        </w:rPr>
        <w:t> </w:t>
      </w:r>
      <w:r>
        <w:rPr>
          <w:sz w:val="20"/>
        </w:rPr>
        <w:t>choice </w:t>
      </w:r>
      <w:r>
        <w:rPr>
          <w:w w:val="90"/>
          <w:sz w:val="20"/>
        </w:rPr>
        <w:t>accompanying them whenever needed, </w:t>
      </w:r>
      <w:r>
        <w:rPr>
          <w:rFonts w:ascii="Verdana"/>
          <w:i/>
          <w:w w:val="90"/>
          <w:sz w:val="20"/>
        </w:rPr>
        <w:t>as well as providing access to Aboriginal and Torres Strait liaison</w:t>
      </w:r>
      <w:r>
        <w:rPr>
          <w:rFonts w:ascii="Verdana"/>
          <w:i/>
          <w:w w:val="90"/>
          <w:sz w:val="20"/>
        </w:rPr>
        <w:t> </w:t>
      </w:r>
      <w:r>
        <w:rPr>
          <w:rFonts w:ascii="Verdana"/>
          <w:i/>
          <w:w w:val="85"/>
          <w:sz w:val="20"/>
        </w:rPr>
        <w:t>staff</w:t>
      </w:r>
      <w:r>
        <w:rPr>
          <w:rFonts w:ascii="Verdana"/>
          <w:i/>
          <w:spacing w:val="-10"/>
          <w:w w:val="85"/>
          <w:sz w:val="20"/>
        </w:rPr>
        <w:t> </w:t>
      </w:r>
      <w:r>
        <w:rPr>
          <w:rFonts w:ascii="Verdana"/>
          <w:i/>
          <w:w w:val="85"/>
          <w:sz w:val="20"/>
        </w:rPr>
        <w:t>within</w:t>
      </w:r>
      <w:r>
        <w:rPr>
          <w:rFonts w:ascii="Verdana"/>
          <w:i/>
          <w:spacing w:val="-10"/>
          <w:w w:val="85"/>
          <w:sz w:val="20"/>
        </w:rPr>
        <w:t> </w:t>
      </w:r>
      <w:r>
        <w:rPr>
          <w:rFonts w:ascii="Verdana"/>
          <w:i/>
          <w:w w:val="85"/>
          <w:sz w:val="20"/>
        </w:rPr>
        <w:t>the</w:t>
      </w:r>
      <w:r>
        <w:rPr>
          <w:rFonts w:ascii="Verdana"/>
          <w:i/>
          <w:spacing w:val="-10"/>
          <w:w w:val="85"/>
          <w:sz w:val="20"/>
        </w:rPr>
        <w:t> </w:t>
      </w:r>
      <w:r>
        <w:rPr>
          <w:rFonts w:ascii="Verdana"/>
          <w:i/>
          <w:w w:val="85"/>
          <w:sz w:val="20"/>
        </w:rPr>
        <w:t>health</w:t>
      </w:r>
      <w:r>
        <w:rPr>
          <w:rFonts w:ascii="Verdana"/>
          <w:i/>
          <w:spacing w:val="-10"/>
          <w:w w:val="85"/>
          <w:sz w:val="20"/>
        </w:rPr>
        <w:t> </w:t>
      </w:r>
      <w:r>
        <w:rPr>
          <w:rFonts w:ascii="Verdana"/>
          <w:i/>
          <w:w w:val="85"/>
          <w:sz w:val="20"/>
        </w:rPr>
        <w:t>system.</w:t>
      </w:r>
      <w:r>
        <w:rPr>
          <w:rFonts w:ascii="Verdana"/>
          <w:i/>
          <w:spacing w:val="-10"/>
          <w:w w:val="85"/>
          <w:sz w:val="20"/>
        </w:rPr>
        <w:t> </w:t>
      </w:r>
      <w:r>
        <w:rPr>
          <w:rFonts w:ascii="Verdana"/>
          <w:i/>
          <w:w w:val="85"/>
          <w:sz w:val="20"/>
        </w:rPr>
        <w:t>Expand</w:t>
      </w:r>
      <w:r>
        <w:rPr>
          <w:rFonts w:ascii="Verdana"/>
          <w:i/>
          <w:spacing w:val="-10"/>
          <w:w w:val="85"/>
          <w:sz w:val="20"/>
        </w:rPr>
        <w:t> </w:t>
      </w:r>
      <w:r>
        <w:rPr>
          <w:rFonts w:ascii="Verdana"/>
          <w:i/>
          <w:w w:val="85"/>
          <w:sz w:val="20"/>
        </w:rPr>
        <w:t>the</w:t>
      </w:r>
      <w:r>
        <w:rPr>
          <w:rFonts w:ascii="Verdana"/>
          <w:i/>
          <w:spacing w:val="-10"/>
          <w:w w:val="85"/>
          <w:sz w:val="20"/>
        </w:rPr>
        <w:t> </w:t>
      </w:r>
      <w:r>
        <w:rPr>
          <w:rFonts w:ascii="Verdana"/>
          <w:i/>
          <w:w w:val="85"/>
          <w:sz w:val="20"/>
        </w:rPr>
        <w:t>inclusion</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involvement</w:t>
      </w:r>
      <w:r>
        <w:rPr>
          <w:rFonts w:ascii="Verdana"/>
          <w:i/>
          <w:spacing w:val="-10"/>
          <w:w w:val="85"/>
          <w:sz w:val="20"/>
        </w:rPr>
        <w:t> </w:t>
      </w:r>
      <w:r>
        <w:rPr>
          <w:rFonts w:ascii="Verdana"/>
          <w:i/>
          <w:w w:val="85"/>
          <w:sz w:val="20"/>
        </w:rPr>
        <w:t>of</w:t>
      </w:r>
      <w:r>
        <w:rPr>
          <w:rFonts w:ascii="Verdana"/>
          <w:i/>
          <w:spacing w:val="-10"/>
          <w:w w:val="85"/>
          <w:sz w:val="20"/>
        </w:rPr>
        <w:t> </w:t>
      </w:r>
      <w:r>
        <w:rPr>
          <w:rFonts w:ascii="Verdana"/>
          <w:i/>
          <w:w w:val="85"/>
          <w:sz w:val="20"/>
        </w:rPr>
        <w:t>Aboriginal</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Torres</w:t>
      </w:r>
      <w:r>
        <w:rPr>
          <w:rFonts w:ascii="Verdana"/>
          <w:i/>
          <w:spacing w:val="-10"/>
          <w:w w:val="85"/>
          <w:sz w:val="20"/>
        </w:rPr>
        <w:t> </w:t>
      </w:r>
      <w:r>
        <w:rPr>
          <w:rFonts w:ascii="Verdana"/>
          <w:i/>
          <w:w w:val="85"/>
          <w:sz w:val="20"/>
        </w:rPr>
        <w:t>Strait</w:t>
      </w:r>
      <w:r>
        <w:rPr>
          <w:rFonts w:ascii="Verdana"/>
          <w:i/>
          <w:spacing w:val="-10"/>
          <w:w w:val="85"/>
          <w:sz w:val="20"/>
        </w:rPr>
        <w:t> </w:t>
      </w:r>
      <w:r>
        <w:rPr>
          <w:rFonts w:ascii="Verdana"/>
          <w:i/>
          <w:w w:val="85"/>
          <w:sz w:val="20"/>
        </w:rPr>
        <w:t>Islander Health Workers and Practitioners within the wider health system to improve cultural safety for Aboriginal </w:t>
      </w:r>
      <w:r>
        <w:rPr>
          <w:rFonts w:ascii="Verdana"/>
          <w:i/>
          <w:w w:val="90"/>
          <w:sz w:val="20"/>
        </w:rPr>
        <w:t>and</w:t>
      </w:r>
      <w:r>
        <w:rPr>
          <w:rFonts w:ascii="Verdana"/>
          <w:i/>
          <w:spacing w:val="-13"/>
          <w:w w:val="90"/>
          <w:sz w:val="20"/>
        </w:rPr>
        <w:t> </w:t>
      </w:r>
      <w:r>
        <w:rPr>
          <w:rFonts w:ascii="Verdana"/>
          <w:i/>
          <w:w w:val="90"/>
          <w:sz w:val="20"/>
        </w:rPr>
        <w:t>Torres</w:t>
      </w:r>
      <w:r>
        <w:rPr>
          <w:rFonts w:ascii="Verdana"/>
          <w:i/>
          <w:spacing w:val="-13"/>
          <w:w w:val="90"/>
          <w:sz w:val="20"/>
        </w:rPr>
        <w:t> </w:t>
      </w:r>
      <w:r>
        <w:rPr>
          <w:rFonts w:ascii="Verdana"/>
          <w:i/>
          <w:w w:val="90"/>
          <w:sz w:val="20"/>
        </w:rPr>
        <w:t>Strait</w:t>
      </w:r>
      <w:r>
        <w:rPr>
          <w:rFonts w:ascii="Verdana"/>
          <w:i/>
          <w:spacing w:val="-13"/>
          <w:w w:val="90"/>
          <w:sz w:val="20"/>
        </w:rPr>
        <w:t> </w:t>
      </w:r>
      <w:r>
        <w:rPr>
          <w:rFonts w:ascii="Verdana"/>
          <w:i/>
          <w:w w:val="90"/>
          <w:sz w:val="20"/>
        </w:rPr>
        <w:t>Islander</w:t>
      </w:r>
      <w:r>
        <w:rPr>
          <w:rFonts w:ascii="Verdana"/>
          <w:i/>
          <w:spacing w:val="-13"/>
          <w:w w:val="90"/>
          <w:sz w:val="20"/>
        </w:rPr>
        <w:t> </w:t>
      </w:r>
      <w:r>
        <w:rPr>
          <w:rFonts w:ascii="Verdana"/>
          <w:i/>
          <w:w w:val="90"/>
          <w:sz w:val="20"/>
        </w:rPr>
        <w:t>patients.</w:t>
      </w:r>
    </w:p>
    <w:p>
      <w:pPr>
        <w:pStyle w:val="ListParagraph"/>
        <w:numPr>
          <w:ilvl w:val="2"/>
          <w:numId w:val="1"/>
        </w:numPr>
        <w:tabs>
          <w:tab w:pos="1587" w:val="left" w:leader="none"/>
        </w:tabs>
        <w:spacing w:line="256" w:lineRule="auto" w:before="116" w:after="0"/>
        <w:ind w:left="1587" w:right="973" w:hanging="737"/>
        <w:jc w:val="left"/>
        <w:rPr>
          <w:sz w:val="20"/>
        </w:rPr>
      </w:pPr>
      <w:r>
        <w:rPr>
          <w:sz w:val="20"/>
        </w:rPr>
        <w:t>Facilitate continual quality improvement by conducting routine patient-related evaluation measures (PREMs) to assess patient satisfaction, feeding results back to shape training and development of personnel, patient-information materials and health service systems as appropriate. </w:t>
      </w:r>
      <w:r>
        <w:rPr>
          <w:rFonts w:ascii="Verdana"/>
          <w:i/>
          <w:sz w:val="20"/>
        </w:rPr>
        <w:t>Aboriginal</w:t>
      </w:r>
      <w:r>
        <w:rPr>
          <w:rFonts w:ascii="Verdana"/>
          <w:i/>
          <w:spacing w:val="-10"/>
          <w:sz w:val="20"/>
        </w:rPr>
        <w:t> </w:t>
      </w:r>
      <w:r>
        <w:rPr>
          <w:rFonts w:ascii="Verdana"/>
          <w:i/>
          <w:sz w:val="20"/>
        </w:rPr>
        <w:t>and</w:t>
      </w:r>
      <w:r>
        <w:rPr>
          <w:rFonts w:ascii="Verdana"/>
          <w:i/>
          <w:sz w:val="20"/>
        </w:rPr>
        <w:t> </w:t>
      </w:r>
      <w:r>
        <w:rPr>
          <w:rFonts w:ascii="Verdana"/>
          <w:i/>
          <w:spacing w:val="-2"/>
          <w:w w:val="90"/>
          <w:sz w:val="20"/>
        </w:rPr>
        <w:t>Torres</w:t>
      </w:r>
      <w:r>
        <w:rPr>
          <w:rFonts w:ascii="Verdana"/>
          <w:i/>
          <w:spacing w:val="-11"/>
          <w:w w:val="90"/>
          <w:sz w:val="20"/>
        </w:rPr>
        <w:t> </w:t>
      </w:r>
      <w:r>
        <w:rPr>
          <w:rFonts w:ascii="Verdana"/>
          <w:i/>
          <w:spacing w:val="-2"/>
          <w:w w:val="90"/>
          <w:sz w:val="20"/>
        </w:rPr>
        <w:t>Strait</w:t>
      </w:r>
      <w:r>
        <w:rPr>
          <w:rFonts w:ascii="Verdana"/>
          <w:i/>
          <w:spacing w:val="-11"/>
          <w:w w:val="90"/>
          <w:sz w:val="20"/>
        </w:rPr>
        <w:t> </w:t>
      </w:r>
      <w:r>
        <w:rPr>
          <w:rFonts w:ascii="Verdana"/>
          <w:i/>
          <w:spacing w:val="-2"/>
          <w:w w:val="90"/>
          <w:sz w:val="20"/>
        </w:rPr>
        <w:t>Islander</w:t>
      </w:r>
      <w:r>
        <w:rPr>
          <w:rFonts w:ascii="Verdana"/>
          <w:i/>
          <w:spacing w:val="-11"/>
          <w:w w:val="90"/>
          <w:sz w:val="20"/>
        </w:rPr>
        <w:t> </w:t>
      </w:r>
      <w:r>
        <w:rPr>
          <w:rFonts w:ascii="Verdana"/>
          <w:i/>
          <w:spacing w:val="-2"/>
          <w:w w:val="90"/>
          <w:sz w:val="20"/>
        </w:rPr>
        <w:t>people</w:t>
      </w:r>
      <w:r>
        <w:rPr>
          <w:rFonts w:ascii="Verdana"/>
          <w:i/>
          <w:spacing w:val="-11"/>
          <w:w w:val="90"/>
          <w:sz w:val="20"/>
        </w:rPr>
        <w:t> </w:t>
      </w:r>
      <w:r>
        <w:rPr>
          <w:rFonts w:ascii="Verdana"/>
          <w:i/>
          <w:spacing w:val="-2"/>
          <w:w w:val="90"/>
          <w:sz w:val="20"/>
        </w:rPr>
        <w:t>should</w:t>
      </w:r>
      <w:r>
        <w:rPr>
          <w:rFonts w:ascii="Verdana"/>
          <w:i/>
          <w:spacing w:val="-11"/>
          <w:w w:val="90"/>
          <w:sz w:val="20"/>
        </w:rPr>
        <w:t> </w:t>
      </w:r>
      <w:r>
        <w:rPr>
          <w:rFonts w:ascii="Verdana"/>
          <w:i/>
          <w:spacing w:val="-2"/>
          <w:w w:val="90"/>
          <w:sz w:val="20"/>
        </w:rPr>
        <w:t>lead</w:t>
      </w:r>
      <w:r>
        <w:rPr>
          <w:rFonts w:ascii="Verdana"/>
          <w:i/>
          <w:spacing w:val="-11"/>
          <w:w w:val="90"/>
          <w:sz w:val="20"/>
        </w:rPr>
        <w:t> </w:t>
      </w:r>
      <w:r>
        <w:rPr>
          <w:rFonts w:ascii="Verdana"/>
          <w:i/>
          <w:spacing w:val="-2"/>
          <w:w w:val="90"/>
          <w:sz w:val="20"/>
        </w:rPr>
        <w:t>the</w:t>
      </w:r>
      <w:r>
        <w:rPr>
          <w:rFonts w:ascii="Verdana"/>
          <w:i/>
          <w:spacing w:val="-11"/>
          <w:w w:val="90"/>
          <w:sz w:val="20"/>
        </w:rPr>
        <w:t> </w:t>
      </w:r>
      <w:r>
        <w:rPr>
          <w:rFonts w:ascii="Verdana"/>
          <w:i/>
          <w:spacing w:val="-2"/>
          <w:w w:val="90"/>
          <w:sz w:val="20"/>
        </w:rPr>
        <w:t>development</w:t>
      </w:r>
      <w:r>
        <w:rPr>
          <w:rFonts w:ascii="Verdana"/>
          <w:i/>
          <w:spacing w:val="-11"/>
          <w:w w:val="90"/>
          <w:sz w:val="20"/>
        </w:rPr>
        <w:t> </w:t>
      </w:r>
      <w:r>
        <w:rPr>
          <w:rFonts w:ascii="Verdana"/>
          <w:i/>
          <w:spacing w:val="-2"/>
          <w:w w:val="90"/>
          <w:sz w:val="20"/>
        </w:rPr>
        <w:t>of</w:t>
      </w:r>
      <w:r>
        <w:rPr>
          <w:rFonts w:ascii="Verdana"/>
          <w:i/>
          <w:spacing w:val="-11"/>
          <w:w w:val="90"/>
          <w:sz w:val="20"/>
        </w:rPr>
        <w:t> </w:t>
      </w:r>
      <w:r>
        <w:rPr>
          <w:rFonts w:ascii="Verdana"/>
          <w:i/>
          <w:spacing w:val="-2"/>
          <w:w w:val="90"/>
          <w:sz w:val="20"/>
        </w:rPr>
        <w:t>relevant</w:t>
      </w:r>
      <w:r>
        <w:rPr>
          <w:rFonts w:ascii="Verdana"/>
          <w:i/>
          <w:spacing w:val="-11"/>
          <w:w w:val="90"/>
          <w:sz w:val="20"/>
        </w:rPr>
        <w:t> </w:t>
      </w:r>
      <w:r>
        <w:rPr>
          <w:rFonts w:ascii="Verdana"/>
          <w:i/>
          <w:spacing w:val="-2"/>
          <w:w w:val="90"/>
          <w:sz w:val="20"/>
        </w:rPr>
        <w:t>training</w:t>
      </w:r>
      <w:r>
        <w:rPr>
          <w:rFonts w:ascii="Verdana"/>
          <w:i/>
          <w:spacing w:val="-11"/>
          <w:w w:val="90"/>
          <w:sz w:val="20"/>
        </w:rPr>
        <w:t> </w:t>
      </w:r>
      <w:r>
        <w:rPr>
          <w:rFonts w:ascii="Verdana"/>
          <w:i/>
          <w:spacing w:val="-2"/>
          <w:w w:val="90"/>
          <w:sz w:val="20"/>
        </w:rPr>
        <w:t>materials.</w:t>
      </w:r>
      <w:r>
        <w:rPr>
          <w:rFonts w:ascii="Verdana"/>
          <w:i/>
          <w:spacing w:val="-6"/>
          <w:w w:val="90"/>
          <w:sz w:val="20"/>
        </w:rPr>
        <w:t> </w:t>
      </w:r>
      <w:r>
        <w:rPr>
          <w:spacing w:val="-2"/>
          <w:w w:val="90"/>
          <w:sz w:val="20"/>
        </w:rPr>
        <w:t>Ensure information </w:t>
      </w:r>
      <w:r>
        <w:rPr>
          <w:sz w:val="20"/>
        </w:rPr>
        <w:t>collected</w:t>
      </w:r>
      <w:r>
        <w:rPr>
          <w:spacing w:val="-3"/>
          <w:sz w:val="20"/>
        </w:rPr>
        <w:t> </w:t>
      </w:r>
      <w:r>
        <w:rPr>
          <w:sz w:val="20"/>
        </w:rPr>
        <w:t>captures</w:t>
      </w:r>
      <w:r>
        <w:rPr>
          <w:spacing w:val="-3"/>
          <w:sz w:val="20"/>
        </w:rPr>
        <w:t> </w:t>
      </w:r>
      <w:r>
        <w:rPr>
          <w:sz w:val="20"/>
        </w:rPr>
        <w:t>patient</w:t>
      </w:r>
      <w:r>
        <w:rPr>
          <w:spacing w:val="-3"/>
          <w:sz w:val="20"/>
        </w:rPr>
        <w:t> </w:t>
      </w:r>
      <w:r>
        <w:rPr>
          <w:sz w:val="20"/>
        </w:rPr>
        <w:t>diversity</w:t>
      </w:r>
      <w:r>
        <w:rPr>
          <w:spacing w:val="-3"/>
          <w:sz w:val="20"/>
        </w:rPr>
        <w:t> </w:t>
      </w:r>
      <w:r>
        <w:rPr>
          <w:sz w:val="20"/>
        </w:rPr>
        <w:t>and</w:t>
      </w:r>
      <w:r>
        <w:rPr>
          <w:spacing w:val="-3"/>
          <w:sz w:val="20"/>
        </w:rPr>
        <w:t> </w:t>
      </w:r>
      <w:r>
        <w:rPr>
          <w:sz w:val="20"/>
        </w:rPr>
        <w:t>experiences</w:t>
      </w:r>
      <w:r>
        <w:rPr>
          <w:spacing w:val="-3"/>
          <w:sz w:val="20"/>
        </w:rPr>
        <w:t> </w:t>
      </w:r>
      <w:r>
        <w:rPr>
          <w:sz w:val="20"/>
        </w:rPr>
        <w:t>according</w:t>
      </w:r>
      <w:r>
        <w:rPr>
          <w:spacing w:val="-3"/>
          <w:sz w:val="20"/>
        </w:rPr>
        <w:t> </w:t>
      </w:r>
      <w:r>
        <w:rPr>
          <w:sz w:val="20"/>
        </w:rPr>
        <w:t>to</w:t>
      </w:r>
      <w:r>
        <w:rPr>
          <w:spacing w:val="-3"/>
          <w:sz w:val="20"/>
        </w:rPr>
        <w:t> </w:t>
      </w:r>
      <w:r>
        <w:rPr>
          <w:sz w:val="20"/>
        </w:rPr>
        <w:t>their</w:t>
      </w:r>
      <w:r>
        <w:rPr>
          <w:spacing w:val="-3"/>
          <w:sz w:val="20"/>
        </w:rPr>
        <w:t> </w:t>
      </w:r>
      <w:r>
        <w:rPr>
          <w:sz w:val="20"/>
        </w:rPr>
        <w:t>sex,</w:t>
      </w:r>
      <w:r>
        <w:rPr>
          <w:spacing w:val="-3"/>
          <w:sz w:val="20"/>
        </w:rPr>
        <w:t> </w:t>
      </w:r>
      <w:r>
        <w:rPr>
          <w:sz w:val="20"/>
        </w:rPr>
        <w:t>gender</w:t>
      </w:r>
      <w:r>
        <w:rPr>
          <w:spacing w:val="-3"/>
          <w:sz w:val="20"/>
        </w:rPr>
        <w:t> </w:t>
      </w:r>
      <w:r>
        <w:rPr>
          <w:sz w:val="20"/>
        </w:rPr>
        <w:t>and</w:t>
      </w:r>
      <w:r>
        <w:rPr>
          <w:spacing w:val="-3"/>
          <w:sz w:val="20"/>
        </w:rPr>
        <w:t> </w:t>
      </w:r>
      <w:r>
        <w:rPr>
          <w:sz w:val="20"/>
        </w:rPr>
        <w:t>sexual</w:t>
      </w:r>
      <w:r>
        <w:rPr>
          <w:spacing w:val="-3"/>
          <w:sz w:val="20"/>
        </w:rPr>
        <w:t> </w:t>
      </w:r>
      <w:r>
        <w:rPr>
          <w:sz w:val="20"/>
        </w:rPr>
        <w:t>orientation, </w:t>
      </w:r>
      <w:r>
        <w:rPr>
          <w:spacing w:val="-4"/>
          <w:sz w:val="20"/>
        </w:rPr>
        <w:t>ethnicity,</w:t>
      </w:r>
      <w:r>
        <w:rPr>
          <w:spacing w:val="-12"/>
          <w:sz w:val="20"/>
        </w:rPr>
        <w:t> </w:t>
      </w:r>
      <w:r>
        <w:rPr>
          <w:rFonts w:ascii="Verdana"/>
          <w:i/>
          <w:spacing w:val="-4"/>
          <w:sz w:val="20"/>
        </w:rPr>
        <w:t>Aboriginal</w:t>
      </w:r>
      <w:r>
        <w:rPr>
          <w:rFonts w:ascii="Verdana"/>
          <w:i/>
          <w:spacing w:val="-24"/>
          <w:sz w:val="20"/>
        </w:rPr>
        <w:t> </w:t>
      </w:r>
      <w:r>
        <w:rPr>
          <w:rFonts w:ascii="Verdana"/>
          <w:i/>
          <w:spacing w:val="-4"/>
          <w:sz w:val="20"/>
        </w:rPr>
        <w:t>and</w:t>
      </w:r>
      <w:r>
        <w:rPr>
          <w:rFonts w:ascii="Verdana"/>
          <w:i/>
          <w:spacing w:val="-24"/>
          <w:sz w:val="20"/>
        </w:rPr>
        <w:t> </w:t>
      </w:r>
      <w:r>
        <w:rPr>
          <w:rFonts w:ascii="Verdana"/>
          <w:i/>
          <w:spacing w:val="-4"/>
          <w:sz w:val="20"/>
        </w:rPr>
        <w:t>Torres</w:t>
      </w:r>
      <w:r>
        <w:rPr>
          <w:rFonts w:ascii="Verdana"/>
          <w:i/>
          <w:spacing w:val="-24"/>
          <w:sz w:val="20"/>
        </w:rPr>
        <w:t> </w:t>
      </w:r>
      <w:r>
        <w:rPr>
          <w:rFonts w:ascii="Verdana"/>
          <w:i/>
          <w:spacing w:val="-4"/>
          <w:sz w:val="20"/>
        </w:rPr>
        <w:t>Strait</w:t>
      </w:r>
      <w:r>
        <w:rPr>
          <w:rFonts w:ascii="Verdana"/>
          <w:i/>
          <w:spacing w:val="-24"/>
          <w:sz w:val="20"/>
        </w:rPr>
        <w:t> </w:t>
      </w:r>
      <w:r>
        <w:rPr>
          <w:rFonts w:ascii="Verdana"/>
          <w:i/>
          <w:spacing w:val="-4"/>
          <w:sz w:val="20"/>
        </w:rPr>
        <w:t>Islander</w:t>
      </w:r>
      <w:r>
        <w:rPr>
          <w:rFonts w:ascii="Verdana"/>
          <w:i/>
          <w:spacing w:val="-20"/>
          <w:sz w:val="20"/>
        </w:rPr>
        <w:t> </w:t>
      </w:r>
      <w:r>
        <w:rPr>
          <w:spacing w:val="-4"/>
          <w:sz w:val="20"/>
        </w:rPr>
        <w:t>status,</w:t>
      </w:r>
      <w:r>
        <w:rPr>
          <w:spacing w:val="-12"/>
          <w:sz w:val="20"/>
        </w:rPr>
        <w:t> </w:t>
      </w:r>
      <w:r>
        <w:rPr>
          <w:spacing w:val="-4"/>
          <w:sz w:val="20"/>
        </w:rPr>
        <w:t>and</w:t>
      </w:r>
      <w:r>
        <w:rPr>
          <w:spacing w:val="-12"/>
          <w:sz w:val="20"/>
        </w:rPr>
        <w:t> </w:t>
      </w:r>
      <w:r>
        <w:rPr>
          <w:spacing w:val="-4"/>
          <w:sz w:val="20"/>
        </w:rPr>
        <w:t>disability</w:t>
      </w:r>
      <w:r>
        <w:rPr>
          <w:spacing w:val="-12"/>
          <w:sz w:val="20"/>
        </w:rPr>
        <w:t> </w:t>
      </w:r>
      <w:r>
        <w:rPr>
          <w:spacing w:val="-4"/>
          <w:sz w:val="20"/>
        </w:rPr>
        <w:t>status.</w:t>
      </w:r>
      <w:r>
        <w:rPr>
          <w:spacing w:val="-12"/>
          <w:sz w:val="20"/>
        </w:rPr>
        <w:t> </w:t>
      </w:r>
      <w:r>
        <w:rPr>
          <w:spacing w:val="-4"/>
          <w:sz w:val="20"/>
        </w:rPr>
        <w:t>Ensure</w:t>
      </w:r>
      <w:r>
        <w:rPr>
          <w:spacing w:val="-12"/>
          <w:sz w:val="20"/>
        </w:rPr>
        <w:t> </w:t>
      </w:r>
      <w:r>
        <w:rPr>
          <w:spacing w:val="-4"/>
          <w:sz w:val="20"/>
        </w:rPr>
        <w:t>this</w:t>
      </w:r>
      <w:r>
        <w:rPr>
          <w:spacing w:val="-12"/>
          <w:sz w:val="20"/>
        </w:rPr>
        <w:t> </w:t>
      </w:r>
      <w:r>
        <w:rPr>
          <w:spacing w:val="-4"/>
          <w:sz w:val="20"/>
        </w:rPr>
        <w:t>information</w:t>
      </w:r>
      <w:r>
        <w:rPr>
          <w:spacing w:val="-12"/>
          <w:sz w:val="20"/>
        </w:rPr>
        <w:t> </w:t>
      </w:r>
      <w:r>
        <w:rPr>
          <w:spacing w:val="-4"/>
          <w:sz w:val="20"/>
        </w:rPr>
        <w:t>accords </w:t>
      </w:r>
      <w:r>
        <w:rPr>
          <w:sz w:val="20"/>
        </w:rPr>
        <w:t>to national standards</w:t>
      </w:r>
    </w:p>
    <w:p>
      <w:pPr>
        <w:pStyle w:val="BodyText"/>
        <w:spacing w:before="7"/>
        <w:ind w:left="1587"/>
      </w:pPr>
      <w:r>
        <w:rPr/>
        <w:t>for</w:t>
      </w:r>
      <w:r>
        <w:rPr>
          <w:spacing w:val="-14"/>
        </w:rPr>
        <w:t> </w:t>
      </w:r>
      <w:r>
        <w:rPr/>
        <w:t>data</w:t>
      </w:r>
      <w:r>
        <w:rPr>
          <w:spacing w:val="-14"/>
        </w:rPr>
        <w:t> </w:t>
      </w:r>
      <w:r>
        <w:rPr>
          <w:spacing w:val="-2"/>
        </w:rPr>
        <w:t>collection.</w:t>
      </w:r>
    </w:p>
    <w:p>
      <w:pPr>
        <w:pStyle w:val="BodyText"/>
        <w:rPr>
          <w:sz w:val="31"/>
        </w:rPr>
      </w:pPr>
    </w:p>
    <w:p>
      <w:pPr>
        <w:pStyle w:val="Heading7"/>
        <w:numPr>
          <w:ilvl w:val="1"/>
          <w:numId w:val="1"/>
        </w:numPr>
        <w:tabs>
          <w:tab w:pos="1587" w:val="left" w:leader="none"/>
        </w:tabs>
        <w:spacing w:line="261" w:lineRule="auto" w:before="0" w:after="0"/>
        <w:ind w:left="1587" w:right="1317" w:hanging="738"/>
        <w:jc w:val="left"/>
      </w:pPr>
      <w:r>
        <w:rPr>
          <w:color w:val="0083BF"/>
        </w:rPr>
        <w:t>Develop</w:t>
      </w:r>
      <w:r>
        <w:rPr>
          <w:color w:val="0083BF"/>
          <w:spacing w:val="-19"/>
        </w:rPr>
        <w:t> </w:t>
      </w:r>
      <w:r>
        <w:rPr>
          <w:color w:val="0083BF"/>
        </w:rPr>
        <w:t>and</w:t>
      </w:r>
      <w:r>
        <w:rPr>
          <w:color w:val="0083BF"/>
          <w:spacing w:val="-19"/>
        </w:rPr>
        <w:t> </w:t>
      </w:r>
      <w:r>
        <w:rPr>
          <w:color w:val="0083BF"/>
        </w:rPr>
        <w:t>implement</w:t>
      </w:r>
      <w:r>
        <w:rPr>
          <w:color w:val="0083BF"/>
          <w:spacing w:val="-19"/>
        </w:rPr>
        <w:t> </w:t>
      </w:r>
      <w:r>
        <w:rPr>
          <w:color w:val="0083BF"/>
        </w:rPr>
        <w:t>a</w:t>
      </w:r>
      <w:r>
        <w:rPr>
          <w:color w:val="0083BF"/>
          <w:spacing w:val="-19"/>
        </w:rPr>
        <w:t> </w:t>
      </w:r>
      <w:r>
        <w:rPr>
          <w:color w:val="0083BF"/>
        </w:rPr>
        <w:t>road</w:t>
      </w:r>
      <w:r>
        <w:rPr>
          <w:color w:val="0083BF"/>
          <w:spacing w:val="-19"/>
        </w:rPr>
        <w:t> </w:t>
      </w:r>
      <w:r>
        <w:rPr>
          <w:color w:val="0083BF"/>
        </w:rPr>
        <w:t>map</w:t>
      </w:r>
      <w:r>
        <w:rPr>
          <w:color w:val="0083BF"/>
          <w:spacing w:val="-19"/>
        </w:rPr>
        <w:t> </w:t>
      </w:r>
      <w:r>
        <w:rPr>
          <w:color w:val="0083BF"/>
        </w:rPr>
        <w:t>of</w:t>
      </w:r>
      <w:r>
        <w:rPr>
          <w:color w:val="0083BF"/>
          <w:spacing w:val="-19"/>
        </w:rPr>
        <w:t> </w:t>
      </w:r>
      <w:r>
        <w:rPr>
          <w:color w:val="0083BF"/>
        </w:rPr>
        <w:t>coordinated</w:t>
      </w:r>
      <w:r>
        <w:rPr>
          <w:color w:val="0083BF"/>
          <w:spacing w:val="-19"/>
        </w:rPr>
        <w:t> </w:t>
      </w:r>
      <w:r>
        <w:rPr>
          <w:color w:val="0083BF"/>
        </w:rPr>
        <w:t>care,</w:t>
      </w:r>
      <w:r>
        <w:rPr>
          <w:color w:val="0083BF"/>
          <w:spacing w:val="-19"/>
        </w:rPr>
        <w:t> </w:t>
      </w:r>
      <w:r>
        <w:rPr>
          <w:color w:val="0083BF"/>
        </w:rPr>
        <w:t>with</w:t>
      </w:r>
      <w:r>
        <w:rPr>
          <w:color w:val="0083BF"/>
          <w:spacing w:val="-19"/>
        </w:rPr>
        <w:t> </w:t>
      </w:r>
      <w:r>
        <w:rPr>
          <w:color w:val="0083BF"/>
        </w:rPr>
        <w:t>communities</w:t>
      </w:r>
      <w:r>
        <w:rPr>
          <w:color w:val="0083BF"/>
          <w:spacing w:val="-19"/>
        </w:rPr>
        <w:t> </w:t>
      </w:r>
      <w:r>
        <w:rPr>
          <w:color w:val="0083BF"/>
        </w:rPr>
        <w:t>of</w:t>
      </w:r>
      <w:r>
        <w:rPr>
          <w:color w:val="0083BF"/>
          <w:spacing w:val="-19"/>
        </w:rPr>
        <w:t> </w:t>
      </w:r>
      <w:r>
        <w:rPr>
          <w:color w:val="0083BF"/>
        </w:rPr>
        <w:t>practice, </w:t>
      </w:r>
      <w:r>
        <w:rPr>
          <w:color w:val="0083BF"/>
          <w:spacing w:val="-2"/>
          <w:w w:val="105"/>
        </w:rPr>
        <w:t>to</w:t>
      </w:r>
      <w:r>
        <w:rPr>
          <w:color w:val="0083BF"/>
          <w:spacing w:val="-20"/>
          <w:w w:val="105"/>
        </w:rPr>
        <w:t> </w:t>
      </w:r>
      <w:r>
        <w:rPr>
          <w:color w:val="0083BF"/>
          <w:spacing w:val="-2"/>
          <w:w w:val="105"/>
        </w:rPr>
        <w:t>optimise</w:t>
      </w:r>
      <w:r>
        <w:rPr>
          <w:color w:val="0083BF"/>
          <w:spacing w:val="-20"/>
          <w:w w:val="105"/>
        </w:rPr>
        <w:t> </w:t>
      </w:r>
      <w:r>
        <w:rPr>
          <w:color w:val="0083BF"/>
          <w:spacing w:val="-2"/>
          <w:w w:val="105"/>
        </w:rPr>
        <w:t>the</w:t>
      </w:r>
      <w:r>
        <w:rPr>
          <w:color w:val="0083BF"/>
          <w:spacing w:val="-20"/>
          <w:w w:val="105"/>
        </w:rPr>
        <w:t> </w:t>
      </w:r>
      <w:r>
        <w:rPr>
          <w:color w:val="0083BF"/>
          <w:spacing w:val="-2"/>
          <w:w w:val="105"/>
        </w:rPr>
        <w:t>delivery</w:t>
      </w:r>
      <w:r>
        <w:rPr>
          <w:color w:val="0083BF"/>
          <w:spacing w:val="-20"/>
          <w:w w:val="105"/>
        </w:rPr>
        <w:t> </w:t>
      </w:r>
      <w:r>
        <w:rPr>
          <w:color w:val="0083BF"/>
          <w:spacing w:val="-2"/>
          <w:w w:val="105"/>
        </w:rPr>
        <w:t>of</w:t>
      </w:r>
      <w:r>
        <w:rPr>
          <w:color w:val="0083BF"/>
          <w:spacing w:val="-20"/>
          <w:w w:val="105"/>
        </w:rPr>
        <w:t> </w:t>
      </w:r>
      <w:r>
        <w:rPr>
          <w:color w:val="0083BF"/>
          <w:spacing w:val="-2"/>
          <w:w w:val="105"/>
        </w:rPr>
        <w:t>safe,</w:t>
      </w:r>
      <w:r>
        <w:rPr>
          <w:color w:val="0083BF"/>
          <w:spacing w:val="-20"/>
          <w:w w:val="105"/>
        </w:rPr>
        <w:t> </w:t>
      </w:r>
      <w:r>
        <w:rPr>
          <w:color w:val="0083BF"/>
          <w:spacing w:val="-2"/>
          <w:w w:val="105"/>
        </w:rPr>
        <w:t>quality</w:t>
      </w:r>
      <w:r>
        <w:rPr>
          <w:color w:val="0083BF"/>
          <w:spacing w:val="-20"/>
          <w:w w:val="105"/>
        </w:rPr>
        <w:t> </w:t>
      </w:r>
      <w:r>
        <w:rPr>
          <w:color w:val="0083BF"/>
          <w:spacing w:val="-2"/>
          <w:w w:val="105"/>
        </w:rPr>
        <w:t>care</w:t>
      </w:r>
      <w:r>
        <w:rPr>
          <w:color w:val="0083BF"/>
          <w:spacing w:val="-20"/>
          <w:w w:val="105"/>
        </w:rPr>
        <w:t> </w:t>
      </w:r>
      <w:r>
        <w:rPr>
          <w:color w:val="0083BF"/>
          <w:spacing w:val="-2"/>
          <w:w w:val="105"/>
        </w:rPr>
        <w:t>to</w:t>
      </w:r>
      <w:r>
        <w:rPr>
          <w:color w:val="0083BF"/>
          <w:spacing w:val="-20"/>
          <w:w w:val="105"/>
        </w:rPr>
        <w:t> </w:t>
      </w:r>
      <w:r>
        <w:rPr>
          <w:color w:val="0083BF"/>
          <w:spacing w:val="-2"/>
          <w:w w:val="105"/>
        </w:rPr>
        <w:t>all</w:t>
      </w:r>
      <w:r>
        <w:rPr>
          <w:color w:val="0083BF"/>
          <w:spacing w:val="-20"/>
          <w:w w:val="105"/>
        </w:rPr>
        <w:t> </w:t>
      </w:r>
      <w:r>
        <w:rPr>
          <w:color w:val="0083BF"/>
          <w:spacing w:val="-2"/>
          <w:w w:val="105"/>
        </w:rPr>
        <w:t>patients.</w:t>
      </w:r>
    </w:p>
    <w:p>
      <w:pPr>
        <w:pStyle w:val="ListParagraph"/>
        <w:numPr>
          <w:ilvl w:val="2"/>
          <w:numId w:val="1"/>
        </w:numPr>
        <w:tabs>
          <w:tab w:pos="1587" w:val="left" w:leader="none"/>
        </w:tabs>
        <w:spacing w:line="256" w:lineRule="auto" w:before="211" w:after="0"/>
        <w:ind w:left="1587" w:right="1393" w:hanging="737"/>
        <w:jc w:val="left"/>
        <w:rPr>
          <w:sz w:val="20"/>
        </w:rPr>
      </w:pPr>
      <w:r>
        <w:rPr>
          <w:sz w:val="20"/>
        </w:rPr>
        <w:t>Realise</w:t>
      </w:r>
      <w:r>
        <w:rPr>
          <w:spacing w:val="-1"/>
          <w:sz w:val="20"/>
        </w:rPr>
        <w:t> </w:t>
      </w:r>
      <w:r>
        <w:rPr>
          <w:sz w:val="20"/>
        </w:rPr>
        <w:t>a</w:t>
      </w:r>
      <w:r>
        <w:rPr>
          <w:spacing w:val="-1"/>
          <w:sz w:val="20"/>
        </w:rPr>
        <w:t> </w:t>
      </w:r>
      <w:r>
        <w:rPr>
          <w:sz w:val="20"/>
        </w:rPr>
        <w:t>coordinated</w:t>
      </w:r>
      <w:r>
        <w:rPr>
          <w:spacing w:val="-1"/>
          <w:sz w:val="20"/>
        </w:rPr>
        <w:t> </w:t>
      </w:r>
      <w:r>
        <w:rPr>
          <w:sz w:val="20"/>
        </w:rPr>
        <w:t>approach</w:t>
      </w:r>
      <w:r>
        <w:rPr>
          <w:spacing w:val="-1"/>
          <w:sz w:val="20"/>
        </w:rPr>
        <w:t> </w:t>
      </w:r>
      <w:r>
        <w:rPr>
          <w:sz w:val="20"/>
        </w:rPr>
        <w:t>to</w:t>
      </w:r>
      <w:r>
        <w:rPr>
          <w:spacing w:val="-1"/>
          <w:sz w:val="20"/>
        </w:rPr>
        <w:t> </w:t>
      </w:r>
      <w:r>
        <w:rPr>
          <w:sz w:val="20"/>
        </w:rPr>
        <w:t>patient</w:t>
      </w:r>
      <w:r>
        <w:rPr>
          <w:spacing w:val="-1"/>
          <w:sz w:val="20"/>
        </w:rPr>
        <w:t> </w:t>
      </w:r>
      <w:r>
        <w:rPr>
          <w:sz w:val="20"/>
        </w:rPr>
        <w:t>care</w:t>
      </w:r>
      <w:r>
        <w:rPr>
          <w:spacing w:val="-1"/>
          <w:sz w:val="20"/>
        </w:rPr>
        <w:t> </w:t>
      </w:r>
      <w:r>
        <w:rPr>
          <w:sz w:val="20"/>
        </w:rPr>
        <w:t>from</w:t>
      </w:r>
      <w:r>
        <w:rPr>
          <w:spacing w:val="-1"/>
          <w:sz w:val="20"/>
        </w:rPr>
        <w:t> </w:t>
      </w:r>
      <w:r>
        <w:rPr>
          <w:sz w:val="20"/>
        </w:rPr>
        <w:t>diagnosis</w:t>
      </w:r>
      <w:r>
        <w:rPr>
          <w:spacing w:val="-1"/>
          <w:sz w:val="20"/>
        </w:rPr>
        <w:t> </w:t>
      </w:r>
      <w:r>
        <w:rPr>
          <w:sz w:val="20"/>
        </w:rPr>
        <w:t>to</w:t>
      </w:r>
      <w:r>
        <w:rPr>
          <w:spacing w:val="-1"/>
          <w:sz w:val="20"/>
        </w:rPr>
        <w:t> </w:t>
      </w:r>
      <w:r>
        <w:rPr>
          <w:sz w:val="20"/>
        </w:rPr>
        <w:t>survivorship</w:t>
      </w:r>
      <w:r>
        <w:rPr>
          <w:spacing w:val="-1"/>
          <w:sz w:val="20"/>
        </w:rPr>
        <w:t> </w:t>
      </w:r>
      <w:r>
        <w:rPr>
          <w:sz w:val="20"/>
        </w:rPr>
        <w:t>and</w:t>
      </w:r>
      <w:r>
        <w:rPr>
          <w:spacing w:val="-1"/>
          <w:sz w:val="20"/>
        </w:rPr>
        <w:t> </w:t>
      </w:r>
      <w:r>
        <w:rPr>
          <w:sz w:val="20"/>
        </w:rPr>
        <w:t>palliative</w:t>
      </w:r>
      <w:r>
        <w:rPr>
          <w:spacing w:val="-1"/>
          <w:sz w:val="20"/>
        </w:rPr>
        <w:t> </w:t>
      </w:r>
      <w:r>
        <w:rPr>
          <w:sz w:val="20"/>
        </w:rPr>
        <w:t>care</w:t>
      </w:r>
      <w:r>
        <w:rPr>
          <w:spacing w:val="-1"/>
          <w:sz w:val="20"/>
        </w:rPr>
        <w:t> </w:t>
      </w:r>
      <w:r>
        <w:rPr>
          <w:sz w:val="20"/>
        </w:rPr>
        <w:t>that is tailored to local population needs and diversity. This includes: identifying and meeting the training </w:t>
      </w:r>
      <w:r>
        <w:rPr>
          <w:spacing w:val="-2"/>
          <w:sz w:val="20"/>
        </w:rPr>
        <w:t>and</w:t>
      </w:r>
      <w:r>
        <w:rPr>
          <w:spacing w:val="-6"/>
          <w:sz w:val="20"/>
        </w:rPr>
        <w:t> </w:t>
      </w:r>
      <w:r>
        <w:rPr>
          <w:spacing w:val="-2"/>
          <w:sz w:val="20"/>
        </w:rPr>
        <w:t>resourcing</w:t>
      </w:r>
      <w:r>
        <w:rPr>
          <w:spacing w:val="-6"/>
          <w:sz w:val="20"/>
        </w:rPr>
        <w:t> </w:t>
      </w:r>
      <w:r>
        <w:rPr>
          <w:spacing w:val="-2"/>
          <w:sz w:val="20"/>
        </w:rPr>
        <w:t>needs</w:t>
      </w:r>
      <w:r>
        <w:rPr>
          <w:spacing w:val="-6"/>
          <w:sz w:val="20"/>
        </w:rPr>
        <w:t> </w:t>
      </w:r>
      <w:r>
        <w:rPr>
          <w:spacing w:val="-2"/>
          <w:sz w:val="20"/>
        </w:rPr>
        <w:t>of</w:t>
      </w:r>
      <w:r>
        <w:rPr>
          <w:spacing w:val="-6"/>
          <w:sz w:val="20"/>
        </w:rPr>
        <w:t> </w:t>
      </w:r>
      <w:r>
        <w:rPr>
          <w:spacing w:val="-2"/>
          <w:sz w:val="20"/>
        </w:rPr>
        <w:t>key</w:t>
      </w:r>
      <w:r>
        <w:rPr>
          <w:spacing w:val="-6"/>
          <w:sz w:val="20"/>
        </w:rPr>
        <w:t> </w:t>
      </w:r>
      <w:r>
        <w:rPr>
          <w:spacing w:val="-2"/>
          <w:sz w:val="20"/>
        </w:rPr>
        <w:t>professionals</w:t>
      </w:r>
      <w:r>
        <w:rPr>
          <w:spacing w:val="-6"/>
          <w:sz w:val="20"/>
        </w:rPr>
        <w:t> </w:t>
      </w:r>
      <w:r>
        <w:rPr>
          <w:spacing w:val="-2"/>
          <w:sz w:val="20"/>
        </w:rPr>
        <w:t>(including</w:t>
      </w:r>
      <w:r>
        <w:rPr>
          <w:spacing w:val="-6"/>
          <w:sz w:val="20"/>
        </w:rPr>
        <w:t> </w:t>
      </w:r>
      <w:r>
        <w:rPr>
          <w:spacing w:val="-2"/>
          <w:sz w:val="20"/>
        </w:rPr>
        <w:t>but</w:t>
      </w:r>
      <w:r>
        <w:rPr>
          <w:spacing w:val="-6"/>
          <w:sz w:val="20"/>
        </w:rPr>
        <w:t> </w:t>
      </w:r>
      <w:r>
        <w:rPr>
          <w:spacing w:val="-2"/>
          <w:sz w:val="20"/>
        </w:rPr>
        <w:t>not</w:t>
      </w:r>
      <w:r>
        <w:rPr>
          <w:spacing w:val="-6"/>
          <w:sz w:val="20"/>
        </w:rPr>
        <w:t> </w:t>
      </w:r>
      <w:r>
        <w:rPr>
          <w:spacing w:val="-2"/>
          <w:sz w:val="20"/>
        </w:rPr>
        <w:t>limited</w:t>
      </w:r>
      <w:r>
        <w:rPr>
          <w:spacing w:val="-6"/>
          <w:sz w:val="20"/>
        </w:rPr>
        <w:t> </w:t>
      </w:r>
      <w:r>
        <w:rPr>
          <w:spacing w:val="-2"/>
          <w:sz w:val="20"/>
        </w:rPr>
        <w:t>to</w:t>
      </w:r>
      <w:r>
        <w:rPr>
          <w:spacing w:val="-6"/>
          <w:sz w:val="20"/>
        </w:rPr>
        <w:t> </w:t>
      </w:r>
      <w:r>
        <w:rPr>
          <w:rFonts w:ascii="Verdana"/>
          <w:i/>
          <w:spacing w:val="-2"/>
          <w:sz w:val="20"/>
        </w:rPr>
        <w:t>ensuring</w:t>
      </w:r>
      <w:r>
        <w:rPr>
          <w:rFonts w:ascii="Verdana"/>
          <w:i/>
          <w:spacing w:val="-19"/>
          <w:sz w:val="20"/>
        </w:rPr>
        <w:t> </w:t>
      </w:r>
      <w:r>
        <w:rPr>
          <w:rFonts w:ascii="Verdana"/>
          <w:i/>
          <w:spacing w:val="-2"/>
          <w:sz w:val="20"/>
        </w:rPr>
        <w:t>access</w:t>
      </w:r>
      <w:r>
        <w:rPr>
          <w:rFonts w:ascii="Verdana"/>
          <w:i/>
          <w:spacing w:val="-19"/>
          <w:sz w:val="20"/>
        </w:rPr>
        <w:t> </w:t>
      </w:r>
      <w:r>
        <w:rPr>
          <w:rFonts w:ascii="Verdana"/>
          <w:i/>
          <w:spacing w:val="-2"/>
          <w:sz w:val="20"/>
        </w:rPr>
        <w:t>to</w:t>
      </w:r>
      <w:r>
        <w:rPr>
          <w:rFonts w:ascii="Verdana"/>
          <w:i/>
          <w:spacing w:val="-19"/>
          <w:sz w:val="20"/>
        </w:rPr>
        <w:t> </w:t>
      </w:r>
      <w:r>
        <w:rPr>
          <w:rFonts w:ascii="Verdana"/>
          <w:i/>
          <w:spacing w:val="-2"/>
          <w:sz w:val="20"/>
        </w:rPr>
        <w:t>culturally</w:t>
      </w:r>
      <w:r>
        <w:rPr>
          <w:rFonts w:ascii="Verdana"/>
          <w:i/>
          <w:spacing w:val="-2"/>
          <w:sz w:val="20"/>
        </w:rPr>
        <w:t> </w:t>
      </w:r>
      <w:r>
        <w:rPr>
          <w:rFonts w:ascii="Verdana"/>
          <w:i/>
          <w:w w:val="85"/>
          <w:sz w:val="20"/>
        </w:rPr>
        <w:t>safe services and a supportive workforce for Aboriginal and Torres Strait Islander peoples; </w:t>
      </w:r>
      <w:r>
        <w:rPr>
          <w:w w:val="85"/>
          <w:sz w:val="20"/>
        </w:rPr>
        <w:t>inclusive</w:t>
      </w:r>
      <w:r>
        <w:rPr>
          <w:sz w:val="20"/>
        </w:rPr>
        <w:t> </w:t>
      </w:r>
      <w:r>
        <w:rPr>
          <w:w w:val="85"/>
          <w:sz w:val="20"/>
        </w:rPr>
        <w:t>and</w:t>
      </w:r>
    </w:p>
    <w:p>
      <w:pPr>
        <w:pStyle w:val="BodyText"/>
        <w:spacing w:line="259" w:lineRule="auto" w:before="4"/>
        <w:ind w:left="1587" w:right="1087"/>
      </w:pPr>
      <w:r>
        <w:rPr/>
        <w:t>accessible care for those with disability; in-language culturally relevant resources and provision of care for culturally and linguistically diverse communities and; sex, gender and identity-sensitive services and care</w:t>
      </w:r>
      <w:r>
        <w:rPr>
          <w:spacing w:val="-12"/>
        </w:rPr>
        <w:t> </w:t>
      </w:r>
      <w:r>
        <w:rPr/>
        <w:t>forLGBTQ+</w:t>
      </w:r>
      <w:r>
        <w:rPr>
          <w:spacing w:val="-12"/>
        </w:rPr>
        <w:t> </w:t>
      </w:r>
      <w:r>
        <w:rPr/>
        <w:t>people</w:t>
      </w:r>
      <w:r>
        <w:rPr>
          <w:spacing w:val="-12"/>
        </w:rPr>
        <w:t> </w:t>
      </w:r>
      <w:r>
        <w:rPr/>
        <w:t>and</w:t>
      </w:r>
      <w:r>
        <w:rPr>
          <w:spacing w:val="-12"/>
        </w:rPr>
        <w:t> </w:t>
      </w:r>
      <w:r>
        <w:rPr/>
        <w:t>people</w:t>
      </w:r>
      <w:r>
        <w:rPr>
          <w:spacing w:val="-12"/>
        </w:rPr>
        <w:t> </w:t>
      </w:r>
      <w:r>
        <w:rPr/>
        <w:t>who</w:t>
      </w:r>
      <w:r>
        <w:rPr>
          <w:spacing w:val="-12"/>
        </w:rPr>
        <w:t> </w:t>
      </w:r>
      <w:r>
        <w:rPr/>
        <w:t>are</w:t>
      </w:r>
      <w:r>
        <w:rPr>
          <w:spacing w:val="-12"/>
        </w:rPr>
        <w:t> </w:t>
      </w:r>
      <w:r>
        <w:rPr/>
        <w:t>intersex);</w:t>
      </w:r>
      <w:r>
        <w:rPr>
          <w:spacing w:val="-12"/>
        </w:rPr>
        <w:t> </w:t>
      </w:r>
      <w:r>
        <w:rPr/>
        <w:t>and</w:t>
      </w:r>
      <w:r>
        <w:rPr>
          <w:spacing w:val="-12"/>
        </w:rPr>
        <w:t> </w:t>
      </w:r>
      <w:r>
        <w:rPr/>
        <w:t>supporting</w:t>
      </w:r>
      <w:r>
        <w:rPr>
          <w:spacing w:val="-12"/>
        </w:rPr>
        <w:t> </w:t>
      </w:r>
      <w:r>
        <w:rPr/>
        <w:t>culturally</w:t>
      </w:r>
      <w:r>
        <w:rPr>
          <w:spacing w:val="-12"/>
        </w:rPr>
        <w:t> </w:t>
      </w:r>
      <w:r>
        <w:rPr/>
        <w:t>safe</w:t>
      </w:r>
      <w:r>
        <w:rPr>
          <w:spacing w:val="-12"/>
        </w:rPr>
        <w:t> </w:t>
      </w:r>
      <w:r>
        <w:rPr/>
        <w:t>patient</w:t>
      </w:r>
      <w:r>
        <w:rPr>
          <w:spacing w:val="-12"/>
        </w:rPr>
        <w:t> </w:t>
      </w:r>
      <w:r>
        <w:rPr/>
        <w:t>journeys</w:t>
      </w:r>
      <w:r>
        <w:rPr>
          <w:spacing w:val="-12"/>
        </w:rPr>
        <w:t> </w:t>
      </w:r>
      <w:r>
        <w:rPr/>
        <w:t>and transition of care between primary, secondary, tertiary and quaternary services.</w:t>
      </w:r>
    </w:p>
    <w:p>
      <w:pPr>
        <w:pStyle w:val="ListParagraph"/>
        <w:numPr>
          <w:ilvl w:val="2"/>
          <w:numId w:val="1"/>
        </w:numPr>
        <w:tabs>
          <w:tab w:pos="1587" w:val="left" w:leader="none"/>
        </w:tabs>
        <w:spacing w:line="256" w:lineRule="auto" w:before="110" w:after="0"/>
        <w:ind w:left="1587" w:right="944" w:hanging="737"/>
        <w:jc w:val="left"/>
        <w:rPr>
          <w:sz w:val="20"/>
        </w:rPr>
      </w:pPr>
      <w:r>
        <w:rPr>
          <w:sz w:val="20"/>
        </w:rPr>
        <w:t>Establish communities of practice, where multidisciplinary teams oversee processes and standards of</w:t>
      </w:r>
      <w:r>
        <w:rPr>
          <w:spacing w:val="40"/>
          <w:sz w:val="20"/>
        </w:rPr>
        <w:t> </w:t>
      </w:r>
      <w:r>
        <w:rPr>
          <w:sz w:val="20"/>
        </w:rPr>
        <w:t>care,</w:t>
      </w:r>
      <w:r>
        <w:rPr>
          <w:spacing w:val="-12"/>
          <w:sz w:val="20"/>
        </w:rPr>
        <w:t> </w:t>
      </w:r>
      <w:r>
        <w:rPr>
          <w:sz w:val="20"/>
        </w:rPr>
        <w:t>and</w:t>
      </w:r>
      <w:r>
        <w:rPr>
          <w:spacing w:val="-12"/>
          <w:sz w:val="20"/>
        </w:rPr>
        <w:t> </w:t>
      </w:r>
      <w:r>
        <w:rPr>
          <w:sz w:val="20"/>
        </w:rPr>
        <w:t>take</w:t>
      </w:r>
      <w:r>
        <w:rPr>
          <w:spacing w:val="-12"/>
          <w:sz w:val="20"/>
        </w:rPr>
        <w:t> </w:t>
      </w:r>
      <w:r>
        <w:rPr>
          <w:sz w:val="20"/>
        </w:rPr>
        <w:t>responsibility</w:t>
      </w:r>
      <w:r>
        <w:rPr>
          <w:spacing w:val="-12"/>
          <w:sz w:val="20"/>
        </w:rPr>
        <w:t> </w:t>
      </w:r>
      <w:r>
        <w:rPr>
          <w:sz w:val="20"/>
        </w:rPr>
        <w:t>for</w:t>
      </w:r>
      <w:r>
        <w:rPr>
          <w:spacing w:val="-12"/>
          <w:sz w:val="20"/>
        </w:rPr>
        <w:t> </w:t>
      </w:r>
      <w:r>
        <w:rPr>
          <w:sz w:val="20"/>
        </w:rPr>
        <w:t>actively</w:t>
      </w:r>
      <w:r>
        <w:rPr>
          <w:spacing w:val="-12"/>
          <w:sz w:val="20"/>
        </w:rPr>
        <w:t> </w:t>
      </w:r>
      <w:r>
        <w:rPr>
          <w:sz w:val="20"/>
        </w:rPr>
        <w:t>building</w:t>
      </w:r>
      <w:r>
        <w:rPr>
          <w:spacing w:val="-12"/>
          <w:sz w:val="20"/>
        </w:rPr>
        <w:t> </w:t>
      </w:r>
      <w:r>
        <w:rPr>
          <w:sz w:val="20"/>
        </w:rPr>
        <w:t>relationships</w:t>
      </w:r>
      <w:r>
        <w:rPr>
          <w:spacing w:val="-12"/>
          <w:sz w:val="20"/>
        </w:rPr>
        <w:t> </w:t>
      </w:r>
      <w:r>
        <w:rPr>
          <w:sz w:val="20"/>
        </w:rPr>
        <w:t>within</w:t>
      </w:r>
      <w:r>
        <w:rPr>
          <w:spacing w:val="-12"/>
          <w:sz w:val="20"/>
        </w:rPr>
        <w:t> </w:t>
      </w:r>
      <w:r>
        <w:rPr>
          <w:sz w:val="20"/>
        </w:rPr>
        <w:t>and</w:t>
      </w:r>
      <w:r>
        <w:rPr>
          <w:spacing w:val="-12"/>
          <w:sz w:val="20"/>
        </w:rPr>
        <w:t> </w:t>
      </w:r>
      <w:r>
        <w:rPr>
          <w:sz w:val="20"/>
        </w:rPr>
        <w:t>across</w:t>
      </w:r>
      <w:r>
        <w:rPr>
          <w:spacing w:val="-12"/>
          <w:sz w:val="20"/>
        </w:rPr>
        <w:t> </w:t>
      </w:r>
      <w:r>
        <w:rPr>
          <w:rFonts w:ascii="Verdana"/>
          <w:i/>
          <w:sz w:val="20"/>
        </w:rPr>
        <w:t>jurisdictions,</w:t>
      </w:r>
      <w:r>
        <w:rPr>
          <w:rFonts w:ascii="Verdana"/>
          <w:i/>
          <w:spacing w:val="-24"/>
          <w:sz w:val="20"/>
        </w:rPr>
        <w:t> </w:t>
      </w:r>
      <w:r>
        <w:rPr>
          <w:rFonts w:ascii="Verdana"/>
          <w:i/>
          <w:sz w:val="20"/>
        </w:rPr>
        <w:t>ensuring</w:t>
      </w:r>
      <w:r>
        <w:rPr>
          <w:rFonts w:ascii="Verdana"/>
          <w:i/>
          <w:sz w:val="20"/>
        </w:rPr>
        <w:t> </w:t>
      </w:r>
      <w:r>
        <w:rPr>
          <w:rFonts w:ascii="Verdana"/>
          <w:i/>
          <w:w w:val="85"/>
          <w:sz w:val="20"/>
        </w:rPr>
        <w:t>services are culturally safe and appropriate for Aboriginal and Torres Strait Islander peoples.</w:t>
      </w:r>
      <w:r>
        <w:rPr>
          <w:rFonts w:ascii="Verdana"/>
          <w:i/>
          <w:sz w:val="20"/>
        </w:rPr>
        <w:t> </w:t>
      </w:r>
      <w:r>
        <w:rPr>
          <w:w w:val="85"/>
          <w:sz w:val="20"/>
        </w:rPr>
        <w:t>This</w:t>
      </w:r>
      <w:r>
        <w:rPr>
          <w:spacing w:val="11"/>
          <w:sz w:val="20"/>
        </w:rPr>
        <w:t> </w:t>
      </w:r>
      <w:r>
        <w:rPr>
          <w:w w:val="85"/>
          <w:sz w:val="20"/>
        </w:rPr>
        <w:t>can</w:t>
      </w:r>
      <w:r>
        <w:rPr>
          <w:spacing w:val="11"/>
          <w:sz w:val="20"/>
        </w:rPr>
        <w:t> </w:t>
      </w:r>
      <w:r>
        <w:rPr>
          <w:w w:val="85"/>
          <w:sz w:val="20"/>
        </w:rPr>
        <w:t>enable</w:t>
      </w:r>
      <w:r>
        <w:rPr>
          <w:spacing w:val="40"/>
          <w:sz w:val="20"/>
        </w:rPr>
        <w:t> </w:t>
      </w:r>
      <w:r>
        <w:rPr>
          <w:sz w:val="20"/>
        </w:rPr>
        <w:t>a level of safety and trust when a patient with pre-cancer or cancer is required to travel to receive quality care. Tertiary centres should actively nurture relationships with services expert in caring for priority populations (for example, ACCHOs, LGBTQ+ specialised health services).</w:t>
      </w:r>
    </w:p>
    <w:p>
      <w:pPr>
        <w:pStyle w:val="BodyText"/>
        <w:rPr>
          <w:sz w:val="26"/>
        </w:rPr>
      </w:pPr>
    </w:p>
    <w:p>
      <w:pPr>
        <w:pStyle w:val="BodyText"/>
        <w:spacing w:before="9"/>
        <w:rPr>
          <w:sz w:val="35"/>
        </w:rPr>
      </w:pPr>
    </w:p>
    <w:p>
      <w:pPr>
        <w:pStyle w:val="ListParagraph"/>
        <w:numPr>
          <w:ilvl w:val="0"/>
          <w:numId w:val="7"/>
        </w:numPr>
        <w:tabs>
          <w:tab w:pos="1129" w:val="left" w:leader="none"/>
        </w:tabs>
        <w:spacing w:line="240" w:lineRule="auto" w:before="0"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5.1</w:t>
      </w:r>
    </w:p>
    <w:p>
      <w:pPr>
        <w:spacing w:after="0" w:line="240" w:lineRule="auto"/>
        <w:jc w:val="left"/>
        <w:rPr>
          <w:sz w:val="14"/>
        </w:rPr>
        <w:sectPr>
          <w:pgSz w:w="11910" w:h="16840"/>
          <w:pgMar w:top="540" w:bottom="280" w:left="0" w:right="0"/>
        </w:sectPr>
      </w:pPr>
    </w:p>
    <w:p>
      <w:pPr>
        <w:pStyle w:val="BodyText"/>
      </w:pPr>
      <w:r>
        <w:rPr/>
        <mc:AlternateContent>
          <mc:Choice Requires="wps">
            <w:drawing>
              <wp:anchor distT="0" distB="0" distL="0" distR="0" allowOverlap="1" layoutInCell="1" locked="0" behindDoc="1" simplePos="0" relativeHeight="485749760">
                <wp:simplePos x="0" y="0"/>
                <wp:positionH relativeFrom="page">
                  <wp:posOffset>1814893</wp:posOffset>
                </wp:positionH>
                <wp:positionV relativeFrom="page">
                  <wp:posOffset>0</wp:posOffset>
                </wp:positionV>
                <wp:extent cx="5745480" cy="10692130"/>
                <wp:effectExtent l="0" t="0" r="0" b="0"/>
                <wp:wrapNone/>
                <wp:docPr id="593" name="Group 593"/>
                <wp:cNvGraphicFramePr>
                  <a:graphicFrameLocks/>
                </wp:cNvGraphicFramePr>
                <a:graphic>
                  <a:graphicData uri="http://schemas.microsoft.com/office/word/2010/wordprocessingGroup">
                    <wpg:wgp>
                      <wpg:cNvPr id="593" name="Group 593"/>
                      <wpg:cNvGrpSpPr/>
                      <wpg:grpSpPr>
                        <a:xfrm>
                          <a:off x="0" y="0"/>
                          <a:ext cx="5745480" cy="10692130"/>
                          <a:chExt cx="5745480" cy="10692130"/>
                        </a:xfrm>
                      </wpg:grpSpPr>
                      <wps:wsp>
                        <wps:cNvPr id="594" name="Textbox 594"/>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595" name="Graphic 595"/>
                        <wps:cNvSpPr/>
                        <wps:spPr>
                          <a:xfrm>
                            <a:off x="5743835" y="0"/>
                            <a:ext cx="1270" cy="10692130"/>
                          </a:xfrm>
                          <a:custGeom>
                            <a:avLst/>
                            <a:gdLst/>
                            <a:ahLst/>
                            <a:cxnLst/>
                            <a:rect l="l" t="t" r="r" b="b"/>
                            <a:pathLst>
                              <a:path w="0" h="10692130">
                                <a:moveTo>
                                  <a:pt x="0" y="0"/>
                                </a:moveTo>
                                <a:lnTo>
                                  <a:pt x="0" y="10692003"/>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23pt;width:452.4pt;height:841.9pt;mso-position-horizontal-relative:page;mso-position-vertical-relative:page;z-index:-17566720" id="docshapegroup513" coordorigin="2858,0" coordsize="9048,16838">
                <v:shape style="position:absolute;left:2858;top:566;width:9048;height:462" type="#_x0000_t202" id="docshape514"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49248">
                <wp:simplePos x="0" y="0"/>
                <wp:positionH relativeFrom="page">
                  <wp:posOffset>0</wp:posOffset>
                </wp:positionH>
                <wp:positionV relativeFrom="paragraph">
                  <wp:posOffset>-18611</wp:posOffset>
                </wp:positionV>
                <wp:extent cx="1749425" cy="280670"/>
                <wp:effectExtent l="0" t="0" r="0" b="0"/>
                <wp:wrapNone/>
                <wp:docPr id="596" name="Graphic 596"/>
                <wp:cNvGraphicFramePr>
                  <a:graphicFrameLocks/>
                </wp:cNvGraphicFramePr>
                <a:graphic>
                  <a:graphicData uri="http://schemas.microsoft.com/office/word/2010/wordprocessingShape">
                    <wps:wsp>
                      <wps:cNvPr id="596" name="Graphic 596"/>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67232" id="docshape515"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34</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1"/>
      </w:pPr>
    </w:p>
    <w:p>
      <w:pPr>
        <w:pStyle w:val="ListParagraph"/>
        <w:numPr>
          <w:ilvl w:val="2"/>
          <w:numId w:val="1"/>
        </w:numPr>
        <w:tabs>
          <w:tab w:pos="1587" w:val="left" w:leader="none"/>
        </w:tabs>
        <w:spacing w:line="259" w:lineRule="auto" w:before="0" w:after="0"/>
        <w:ind w:left="1587" w:right="1179" w:hanging="737"/>
        <w:jc w:val="left"/>
        <w:rPr>
          <w:sz w:val="20"/>
        </w:rPr>
      </w:pPr>
      <w:r>
        <w:rPr>
          <w:sz w:val="20"/>
        </w:rPr>
        <w:t>Optimise a hub-and-spoke model ensuring continuity of care for those diagnosed with cervical cancer</w:t>
      </w:r>
      <w:r>
        <w:rPr>
          <w:spacing w:val="40"/>
          <w:sz w:val="20"/>
        </w:rPr>
        <w:t> </w:t>
      </w:r>
      <w:r>
        <w:rPr>
          <w:sz w:val="20"/>
        </w:rPr>
        <w:t>to</w:t>
      </w:r>
      <w:r>
        <w:rPr>
          <w:spacing w:val="-8"/>
          <w:sz w:val="20"/>
        </w:rPr>
        <w:t> </w:t>
      </w:r>
      <w:r>
        <w:rPr>
          <w:sz w:val="20"/>
        </w:rPr>
        <w:t>bring</w:t>
      </w:r>
      <w:r>
        <w:rPr>
          <w:spacing w:val="-8"/>
          <w:sz w:val="20"/>
        </w:rPr>
        <w:t> </w:t>
      </w:r>
      <w:r>
        <w:rPr>
          <w:sz w:val="20"/>
        </w:rPr>
        <w:t>“quality</w:t>
      </w:r>
      <w:r>
        <w:rPr>
          <w:spacing w:val="-8"/>
          <w:sz w:val="20"/>
        </w:rPr>
        <w:t> </w:t>
      </w:r>
      <w:r>
        <w:rPr>
          <w:sz w:val="20"/>
        </w:rPr>
        <w:t>to</w:t>
      </w:r>
      <w:r>
        <w:rPr>
          <w:spacing w:val="-8"/>
          <w:sz w:val="20"/>
        </w:rPr>
        <w:t> </w:t>
      </w:r>
      <w:r>
        <w:rPr>
          <w:sz w:val="20"/>
        </w:rPr>
        <w:t>patients”</w:t>
      </w:r>
      <w:r>
        <w:rPr>
          <w:spacing w:val="-8"/>
          <w:sz w:val="20"/>
        </w:rPr>
        <w:t> </w:t>
      </w:r>
      <w:r>
        <w:rPr>
          <w:sz w:val="20"/>
        </w:rPr>
        <w:t>where</w:t>
      </w:r>
      <w:r>
        <w:rPr>
          <w:spacing w:val="-8"/>
          <w:sz w:val="20"/>
        </w:rPr>
        <w:t> </w:t>
      </w:r>
      <w:r>
        <w:rPr>
          <w:sz w:val="20"/>
        </w:rPr>
        <w:t>possible</w:t>
      </w:r>
      <w:r>
        <w:rPr>
          <w:spacing w:val="-8"/>
          <w:sz w:val="20"/>
        </w:rPr>
        <w:t> </w:t>
      </w:r>
      <w:r>
        <w:rPr>
          <w:sz w:val="20"/>
        </w:rPr>
        <w:t>(for</w:t>
      </w:r>
      <w:r>
        <w:rPr>
          <w:spacing w:val="-8"/>
          <w:sz w:val="20"/>
        </w:rPr>
        <w:t> </w:t>
      </w:r>
      <w:r>
        <w:rPr>
          <w:sz w:val="20"/>
        </w:rPr>
        <w:t>example</w:t>
      </w:r>
      <w:r>
        <w:rPr>
          <w:spacing w:val="-8"/>
          <w:sz w:val="20"/>
        </w:rPr>
        <w:t> </w:t>
      </w:r>
      <w:r>
        <w:rPr>
          <w:sz w:val="20"/>
        </w:rPr>
        <w:t>palliative</w:t>
      </w:r>
      <w:r>
        <w:rPr>
          <w:spacing w:val="-8"/>
          <w:sz w:val="20"/>
        </w:rPr>
        <w:t> </w:t>
      </w:r>
      <w:r>
        <w:rPr>
          <w:sz w:val="20"/>
        </w:rPr>
        <w:t>care)</w:t>
      </w:r>
      <w:r>
        <w:rPr>
          <w:spacing w:val="-8"/>
          <w:sz w:val="20"/>
        </w:rPr>
        <w:t> </w:t>
      </w:r>
      <w:r>
        <w:rPr>
          <w:sz w:val="20"/>
        </w:rPr>
        <w:t>and</w:t>
      </w:r>
      <w:r>
        <w:rPr>
          <w:spacing w:val="-8"/>
          <w:sz w:val="20"/>
        </w:rPr>
        <w:t> </w:t>
      </w:r>
      <w:r>
        <w:rPr>
          <w:sz w:val="20"/>
        </w:rPr>
        <w:t>“patients</w:t>
      </w:r>
      <w:r>
        <w:rPr>
          <w:spacing w:val="-8"/>
          <w:sz w:val="20"/>
        </w:rPr>
        <w:t> </w:t>
      </w:r>
      <w:r>
        <w:rPr>
          <w:sz w:val="20"/>
        </w:rPr>
        <w:t>to</w:t>
      </w:r>
      <w:r>
        <w:rPr>
          <w:spacing w:val="-8"/>
          <w:sz w:val="20"/>
        </w:rPr>
        <w:t> </w:t>
      </w:r>
      <w:r>
        <w:rPr>
          <w:sz w:val="20"/>
        </w:rPr>
        <w:t>quality”</w:t>
      </w:r>
      <w:r>
        <w:rPr>
          <w:spacing w:val="-8"/>
          <w:sz w:val="20"/>
        </w:rPr>
        <w:t> </w:t>
      </w:r>
      <w:r>
        <w:rPr>
          <w:sz w:val="20"/>
        </w:rPr>
        <w:t>where</w:t>
      </w:r>
    </w:p>
    <w:p>
      <w:pPr>
        <w:spacing w:line="256" w:lineRule="auto" w:before="0"/>
        <w:ind w:left="1587" w:right="857" w:firstLine="0"/>
        <w:jc w:val="left"/>
        <w:rPr>
          <w:sz w:val="20"/>
        </w:rPr>
      </w:pPr>
      <w:r>
        <w:rPr>
          <w:spacing w:val="-6"/>
          <w:sz w:val="20"/>
        </w:rPr>
        <w:t>necessary for highly specialist care (for example brachytherapy), </w:t>
      </w:r>
      <w:r>
        <w:rPr>
          <w:rFonts w:ascii="Verdana"/>
          <w:i/>
          <w:spacing w:val="-6"/>
          <w:sz w:val="20"/>
        </w:rPr>
        <w:t>ensuring</w:t>
      </w:r>
      <w:r>
        <w:rPr>
          <w:rFonts w:ascii="Verdana"/>
          <w:i/>
          <w:spacing w:val="-16"/>
          <w:sz w:val="20"/>
        </w:rPr>
        <w:t> </w:t>
      </w:r>
      <w:r>
        <w:rPr>
          <w:rFonts w:ascii="Verdana"/>
          <w:i/>
          <w:spacing w:val="-6"/>
          <w:sz w:val="20"/>
        </w:rPr>
        <w:t>access</w:t>
      </w:r>
      <w:r>
        <w:rPr>
          <w:rFonts w:ascii="Verdana"/>
          <w:i/>
          <w:spacing w:val="-16"/>
          <w:sz w:val="20"/>
        </w:rPr>
        <w:t> </w:t>
      </w:r>
      <w:r>
        <w:rPr>
          <w:rFonts w:ascii="Verdana"/>
          <w:i/>
          <w:spacing w:val="-6"/>
          <w:sz w:val="20"/>
        </w:rPr>
        <w:t>to</w:t>
      </w:r>
      <w:r>
        <w:rPr>
          <w:rFonts w:ascii="Verdana"/>
          <w:i/>
          <w:spacing w:val="-16"/>
          <w:sz w:val="20"/>
        </w:rPr>
        <w:t> </w:t>
      </w:r>
      <w:r>
        <w:rPr>
          <w:rFonts w:ascii="Verdana"/>
          <w:i/>
          <w:spacing w:val="-6"/>
          <w:sz w:val="20"/>
        </w:rPr>
        <w:t>culturally</w:t>
      </w:r>
      <w:r>
        <w:rPr>
          <w:rFonts w:ascii="Verdana"/>
          <w:i/>
          <w:spacing w:val="-16"/>
          <w:sz w:val="20"/>
        </w:rPr>
        <w:t> </w:t>
      </w:r>
      <w:r>
        <w:rPr>
          <w:rFonts w:ascii="Verdana"/>
          <w:i/>
          <w:spacing w:val="-6"/>
          <w:sz w:val="20"/>
        </w:rPr>
        <w:t>safe</w:t>
      </w:r>
      <w:r>
        <w:rPr>
          <w:rFonts w:ascii="Verdana"/>
          <w:i/>
          <w:spacing w:val="-16"/>
          <w:sz w:val="20"/>
        </w:rPr>
        <w:t> </w:t>
      </w:r>
      <w:r>
        <w:rPr>
          <w:rFonts w:ascii="Verdana"/>
          <w:i/>
          <w:spacing w:val="-6"/>
          <w:sz w:val="20"/>
        </w:rPr>
        <w:t>services</w:t>
      </w:r>
      <w:r>
        <w:rPr>
          <w:rFonts w:ascii="Verdana"/>
          <w:i/>
          <w:spacing w:val="-6"/>
          <w:sz w:val="20"/>
        </w:rPr>
        <w:t> </w:t>
      </w:r>
      <w:r>
        <w:rPr>
          <w:rFonts w:ascii="Verdana"/>
          <w:i/>
          <w:w w:val="90"/>
          <w:sz w:val="20"/>
        </w:rPr>
        <w:t>and</w:t>
      </w:r>
      <w:r>
        <w:rPr>
          <w:rFonts w:ascii="Verdana"/>
          <w:i/>
          <w:spacing w:val="-7"/>
          <w:w w:val="90"/>
          <w:sz w:val="20"/>
        </w:rPr>
        <w:t> </w:t>
      </w:r>
      <w:r>
        <w:rPr>
          <w:rFonts w:ascii="Verdana"/>
          <w:i/>
          <w:w w:val="90"/>
          <w:sz w:val="20"/>
        </w:rPr>
        <w:t>a</w:t>
      </w:r>
      <w:r>
        <w:rPr>
          <w:rFonts w:ascii="Verdana"/>
          <w:i/>
          <w:spacing w:val="-7"/>
          <w:w w:val="90"/>
          <w:sz w:val="20"/>
        </w:rPr>
        <w:t> </w:t>
      </w:r>
      <w:r>
        <w:rPr>
          <w:rFonts w:ascii="Verdana"/>
          <w:i/>
          <w:w w:val="90"/>
          <w:sz w:val="20"/>
        </w:rPr>
        <w:t>supportive</w:t>
      </w:r>
      <w:r>
        <w:rPr>
          <w:rFonts w:ascii="Verdana"/>
          <w:i/>
          <w:spacing w:val="-7"/>
          <w:w w:val="90"/>
          <w:sz w:val="20"/>
        </w:rPr>
        <w:t> </w:t>
      </w:r>
      <w:r>
        <w:rPr>
          <w:rFonts w:ascii="Verdana"/>
          <w:i/>
          <w:w w:val="90"/>
          <w:sz w:val="20"/>
        </w:rPr>
        <w:t>workforce</w:t>
      </w:r>
      <w:r>
        <w:rPr>
          <w:rFonts w:ascii="Verdana"/>
          <w:i/>
          <w:spacing w:val="-7"/>
          <w:w w:val="90"/>
          <w:sz w:val="20"/>
        </w:rPr>
        <w:t> </w:t>
      </w:r>
      <w:r>
        <w:rPr>
          <w:rFonts w:ascii="Verdana"/>
          <w:i/>
          <w:w w:val="90"/>
          <w:sz w:val="20"/>
        </w:rPr>
        <w:t>for</w:t>
      </w:r>
      <w:r>
        <w:rPr>
          <w:rFonts w:ascii="Verdana"/>
          <w:i/>
          <w:spacing w:val="-7"/>
          <w:w w:val="90"/>
          <w:sz w:val="20"/>
        </w:rPr>
        <w:t> </w:t>
      </w:r>
      <w:r>
        <w:rPr>
          <w:rFonts w:ascii="Verdana"/>
          <w:i/>
          <w:w w:val="90"/>
          <w:sz w:val="20"/>
        </w:rPr>
        <w:t>Aboriginal</w:t>
      </w:r>
      <w:r>
        <w:rPr>
          <w:rFonts w:ascii="Verdana"/>
          <w:i/>
          <w:spacing w:val="-7"/>
          <w:w w:val="90"/>
          <w:sz w:val="20"/>
        </w:rPr>
        <w:t> </w:t>
      </w:r>
      <w:r>
        <w:rPr>
          <w:rFonts w:ascii="Verdana"/>
          <w:i/>
          <w:w w:val="90"/>
          <w:sz w:val="20"/>
        </w:rPr>
        <w:t>and</w:t>
      </w:r>
      <w:r>
        <w:rPr>
          <w:rFonts w:ascii="Verdana"/>
          <w:i/>
          <w:spacing w:val="-7"/>
          <w:w w:val="90"/>
          <w:sz w:val="20"/>
        </w:rPr>
        <w:t> </w:t>
      </w:r>
      <w:r>
        <w:rPr>
          <w:rFonts w:ascii="Verdana"/>
          <w:i/>
          <w:w w:val="90"/>
          <w:sz w:val="20"/>
        </w:rPr>
        <w:t>Torres</w:t>
      </w:r>
      <w:r>
        <w:rPr>
          <w:rFonts w:ascii="Verdana"/>
          <w:i/>
          <w:spacing w:val="-7"/>
          <w:w w:val="90"/>
          <w:sz w:val="20"/>
        </w:rPr>
        <w:t> </w:t>
      </w:r>
      <w:r>
        <w:rPr>
          <w:rFonts w:ascii="Verdana"/>
          <w:i/>
          <w:w w:val="90"/>
          <w:sz w:val="20"/>
        </w:rPr>
        <w:t>Strait</w:t>
      </w:r>
      <w:r>
        <w:rPr>
          <w:rFonts w:ascii="Verdana"/>
          <w:i/>
          <w:spacing w:val="-7"/>
          <w:w w:val="90"/>
          <w:sz w:val="20"/>
        </w:rPr>
        <w:t> </w:t>
      </w:r>
      <w:r>
        <w:rPr>
          <w:rFonts w:ascii="Verdana"/>
          <w:i/>
          <w:w w:val="90"/>
          <w:sz w:val="20"/>
        </w:rPr>
        <w:t>Islander</w:t>
      </w:r>
      <w:r>
        <w:rPr>
          <w:rFonts w:ascii="Verdana"/>
          <w:i/>
          <w:spacing w:val="-7"/>
          <w:w w:val="90"/>
          <w:sz w:val="20"/>
        </w:rPr>
        <w:t> </w:t>
      </w:r>
      <w:r>
        <w:rPr>
          <w:rFonts w:ascii="Verdana"/>
          <w:i/>
          <w:w w:val="90"/>
          <w:sz w:val="20"/>
        </w:rPr>
        <w:t>peoples.</w:t>
      </w:r>
      <w:r>
        <w:rPr>
          <w:rFonts w:ascii="Verdana"/>
          <w:i/>
          <w:spacing w:val="-7"/>
          <w:w w:val="90"/>
          <w:sz w:val="20"/>
        </w:rPr>
        <w:t> </w:t>
      </w:r>
      <w:r>
        <w:rPr>
          <w:w w:val="90"/>
          <w:sz w:val="20"/>
        </w:rPr>
        <w:t>Noting that palliative care </w:t>
      </w:r>
      <w:r>
        <w:rPr>
          <w:sz w:val="20"/>
        </w:rPr>
        <w:t>services should be integrated into all levels of health care systems including primary care.</w:t>
      </w:r>
    </w:p>
    <w:p>
      <w:pPr>
        <w:pStyle w:val="ListParagraph"/>
        <w:numPr>
          <w:ilvl w:val="2"/>
          <w:numId w:val="1"/>
        </w:numPr>
        <w:tabs>
          <w:tab w:pos="1587" w:val="left" w:leader="none"/>
        </w:tabs>
        <w:spacing w:line="259" w:lineRule="auto" w:before="114" w:after="0"/>
        <w:ind w:left="1587" w:right="1049" w:hanging="737"/>
        <w:jc w:val="left"/>
        <w:rPr>
          <w:sz w:val="20"/>
        </w:rPr>
      </w:pPr>
      <w:r>
        <w:rPr>
          <w:sz w:val="20"/>
        </w:rPr>
        <w:t>Identify</w:t>
      </w:r>
      <w:r>
        <w:rPr>
          <w:spacing w:val="-2"/>
          <w:sz w:val="20"/>
        </w:rPr>
        <w:t> </w:t>
      </w:r>
      <w:r>
        <w:rPr>
          <w:sz w:val="20"/>
        </w:rPr>
        <w:t>and</w:t>
      </w:r>
      <w:r>
        <w:rPr>
          <w:spacing w:val="-2"/>
          <w:sz w:val="20"/>
        </w:rPr>
        <w:t> </w:t>
      </w:r>
      <w:r>
        <w:rPr>
          <w:sz w:val="20"/>
        </w:rPr>
        <w:t>leverage</w:t>
      </w:r>
      <w:r>
        <w:rPr>
          <w:spacing w:val="-2"/>
          <w:sz w:val="20"/>
        </w:rPr>
        <w:t> </w:t>
      </w:r>
      <w:r>
        <w:rPr>
          <w:sz w:val="20"/>
        </w:rPr>
        <w:t>quick</w:t>
      </w:r>
      <w:r>
        <w:rPr>
          <w:spacing w:val="-2"/>
          <w:sz w:val="20"/>
        </w:rPr>
        <w:t> </w:t>
      </w:r>
      <w:r>
        <w:rPr>
          <w:sz w:val="20"/>
        </w:rPr>
        <w:t>wins</w:t>
      </w:r>
      <w:r>
        <w:rPr>
          <w:spacing w:val="-2"/>
          <w:sz w:val="20"/>
        </w:rPr>
        <w:t> </w:t>
      </w:r>
      <w:r>
        <w:rPr>
          <w:sz w:val="20"/>
        </w:rPr>
        <w:t>by</w:t>
      </w:r>
      <w:r>
        <w:rPr>
          <w:spacing w:val="-2"/>
          <w:sz w:val="20"/>
        </w:rPr>
        <w:t> </w:t>
      </w:r>
      <w:r>
        <w:rPr>
          <w:sz w:val="20"/>
        </w:rPr>
        <w:t>translating</w:t>
      </w:r>
      <w:r>
        <w:rPr>
          <w:spacing w:val="-2"/>
          <w:sz w:val="20"/>
        </w:rPr>
        <w:t> </w:t>
      </w:r>
      <w:r>
        <w:rPr>
          <w:sz w:val="20"/>
        </w:rPr>
        <w:t>successful</w:t>
      </w:r>
      <w:r>
        <w:rPr>
          <w:spacing w:val="-2"/>
          <w:sz w:val="20"/>
        </w:rPr>
        <w:t> </w:t>
      </w:r>
      <w:r>
        <w:rPr>
          <w:sz w:val="20"/>
        </w:rPr>
        <w:t>service</w:t>
      </w:r>
      <w:r>
        <w:rPr>
          <w:spacing w:val="-2"/>
          <w:sz w:val="20"/>
        </w:rPr>
        <w:t> </w:t>
      </w:r>
      <w:r>
        <w:rPr>
          <w:sz w:val="20"/>
        </w:rPr>
        <w:t>models</w:t>
      </w:r>
      <w:r>
        <w:rPr>
          <w:spacing w:val="-2"/>
          <w:sz w:val="20"/>
        </w:rPr>
        <w:t> </w:t>
      </w:r>
      <w:r>
        <w:rPr>
          <w:sz w:val="20"/>
        </w:rPr>
        <w:t>to</w:t>
      </w:r>
      <w:r>
        <w:rPr>
          <w:spacing w:val="-2"/>
          <w:sz w:val="20"/>
        </w:rPr>
        <w:t> </w:t>
      </w:r>
      <w:r>
        <w:rPr>
          <w:sz w:val="20"/>
        </w:rPr>
        <w:t>new</w:t>
      </w:r>
      <w:r>
        <w:rPr>
          <w:spacing w:val="-2"/>
          <w:sz w:val="20"/>
        </w:rPr>
        <w:t> </w:t>
      </w:r>
      <w:r>
        <w:rPr>
          <w:sz w:val="20"/>
        </w:rPr>
        <w:t>jurisdictions</w:t>
      </w:r>
      <w:r>
        <w:rPr>
          <w:spacing w:val="-2"/>
          <w:sz w:val="20"/>
        </w:rPr>
        <w:t> </w:t>
      </w:r>
      <w:r>
        <w:rPr>
          <w:sz w:val="20"/>
        </w:rPr>
        <w:t>and</w:t>
      </w:r>
      <w:r>
        <w:rPr>
          <w:spacing w:val="-2"/>
          <w:sz w:val="20"/>
        </w:rPr>
        <w:t> </w:t>
      </w:r>
      <w:r>
        <w:rPr>
          <w:sz w:val="20"/>
        </w:rPr>
        <w:t>ensure longer-term solutions that may require policy change or workforce reforms. Consider appropriately funded models aimed at addressing workforce issues, such as building an additional supportive role for gynaecologic nurses. Genuine partnership with priority populations and communities will improve the provision of culturally safe and inclusive care and enhance access to treatment.</w:t>
      </w:r>
    </w:p>
    <w:p>
      <w:pPr>
        <w:pStyle w:val="BodyText"/>
        <w:spacing w:before="6"/>
        <w:rPr>
          <w:sz w:val="29"/>
        </w:rPr>
      </w:pPr>
    </w:p>
    <w:p>
      <w:pPr>
        <w:pStyle w:val="Heading7"/>
        <w:numPr>
          <w:ilvl w:val="1"/>
          <w:numId w:val="1"/>
        </w:numPr>
        <w:tabs>
          <w:tab w:pos="1587" w:val="left" w:leader="none"/>
        </w:tabs>
        <w:spacing w:line="264" w:lineRule="auto" w:before="0" w:after="0"/>
        <w:ind w:left="1587" w:right="874" w:hanging="738"/>
        <w:jc w:val="left"/>
      </w:pPr>
      <w:r>
        <w:rPr>
          <w:color w:val="0083BF"/>
          <w:spacing w:val="-4"/>
          <w:w w:val="105"/>
        </w:rPr>
        <w:t>Drive</w:t>
      </w:r>
      <w:r>
        <w:rPr>
          <w:color w:val="0083BF"/>
          <w:spacing w:val="-17"/>
          <w:w w:val="105"/>
        </w:rPr>
        <w:t> </w:t>
      </w:r>
      <w:r>
        <w:rPr>
          <w:color w:val="0083BF"/>
          <w:spacing w:val="-4"/>
          <w:w w:val="105"/>
        </w:rPr>
        <w:t>improvements</w:t>
      </w:r>
      <w:r>
        <w:rPr>
          <w:color w:val="0083BF"/>
          <w:spacing w:val="-17"/>
          <w:w w:val="105"/>
        </w:rPr>
        <w:t> </w:t>
      </w:r>
      <w:r>
        <w:rPr>
          <w:color w:val="0083BF"/>
          <w:spacing w:val="-4"/>
          <w:w w:val="105"/>
        </w:rPr>
        <w:t>in</w:t>
      </w:r>
      <w:r>
        <w:rPr>
          <w:color w:val="0083BF"/>
          <w:spacing w:val="-17"/>
          <w:w w:val="105"/>
        </w:rPr>
        <w:t> </w:t>
      </w:r>
      <w:r>
        <w:rPr>
          <w:color w:val="0083BF"/>
          <w:spacing w:val="-4"/>
          <w:w w:val="105"/>
        </w:rPr>
        <w:t>cervical</w:t>
      </w:r>
      <w:r>
        <w:rPr>
          <w:color w:val="0083BF"/>
          <w:spacing w:val="-17"/>
          <w:w w:val="105"/>
        </w:rPr>
        <w:t> </w:t>
      </w:r>
      <w:r>
        <w:rPr>
          <w:color w:val="0083BF"/>
          <w:spacing w:val="-4"/>
          <w:w w:val="105"/>
        </w:rPr>
        <w:t>cancer</w:t>
      </w:r>
      <w:r>
        <w:rPr>
          <w:color w:val="0083BF"/>
          <w:spacing w:val="-17"/>
          <w:w w:val="105"/>
        </w:rPr>
        <w:t> </w:t>
      </w:r>
      <w:r>
        <w:rPr>
          <w:color w:val="0083BF"/>
          <w:spacing w:val="-4"/>
          <w:w w:val="105"/>
        </w:rPr>
        <w:t>management</w:t>
      </w:r>
      <w:r>
        <w:rPr>
          <w:color w:val="0083BF"/>
          <w:spacing w:val="-17"/>
          <w:w w:val="105"/>
        </w:rPr>
        <w:t> </w:t>
      </w:r>
      <w:r>
        <w:rPr>
          <w:color w:val="0083BF"/>
          <w:spacing w:val="-4"/>
          <w:w w:val="105"/>
        </w:rPr>
        <w:t>through</w:t>
      </w:r>
      <w:r>
        <w:rPr>
          <w:color w:val="0083BF"/>
          <w:spacing w:val="-17"/>
          <w:w w:val="105"/>
        </w:rPr>
        <w:t> </w:t>
      </w:r>
      <w:r>
        <w:rPr>
          <w:color w:val="0083BF"/>
          <w:spacing w:val="-4"/>
          <w:w w:val="105"/>
        </w:rPr>
        <w:t>a</w:t>
      </w:r>
      <w:r>
        <w:rPr>
          <w:color w:val="0083BF"/>
          <w:spacing w:val="-17"/>
          <w:w w:val="105"/>
        </w:rPr>
        <w:t> </w:t>
      </w:r>
      <w:r>
        <w:rPr>
          <w:color w:val="0083BF"/>
          <w:spacing w:val="-4"/>
          <w:w w:val="105"/>
        </w:rPr>
        <w:t>data</w:t>
      </w:r>
      <w:r>
        <w:rPr>
          <w:color w:val="0083BF"/>
          <w:spacing w:val="-17"/>
          <w:w w:val="105"/>
        </w:rPr>
        <w:t> </w:t>
      </w:r>
      <w:r>
        <w:rPr>
          <w:color w:val="0083BF"/>
          <w:spacing w:val="-4"/>
          <w:w w:val="105"/>
        </w:rPr>
        <w:t>collection</w:t>
      </w:r>
      <w:r>
        <w:rPr>
          <w:color w:val="0083BF"/>
          <w:spacing w:val="-17"/>
          <w:w w:val="105"/>
        </w:rPr>
        <w:t> </w:t>
      </w:r>
      <w:r>
        <w:rPr>
          <w:color w:val="0083BF"/>
          <w:spacing w:val="-4"/>
          <w:w w:val="105"/>
        </w:rPr>
        <w:t>framework </w:t>
      </w:r>
      <w:r>
        <w:rPr>
          <w:color w:val="0083BF"/>
          <w:spacing w:val="-2"/>
          <w:w w:val="105"/>
        </w:rPr>
        <w:t>supporting</w:t>
      </w:r>
      <w:r>
        <w:rPr>
          <w:color w:val="0083BF"/>
          <w:spacing w:val="-27"/>
          <w:w w:val="105"/>
        </w:rPr>
        <w:t> </w:t>
      </w:r>
      <w:r>
        <w:rPr>
          <w:color w:val="0083BF"/>
          <w:spacing w:val="-2"/>
          <w:w w:val="105"/>
        </w:rPr>
        <w:t>systematic</w:t>
      </w:r>
      <w:r>
        <w:rPr>
          <w:color w:val="0083BF"/>
          <w:spacing w:val="-27"/>
          <w:w w:val="105"/>
        </w:rPr>
        <w:t> </w:t>
      </w:r>
      <w:r>
        <w:rPr>
          <w:color w:val="0083BF"/>
          <w:spacing w:val="-2"/>
          <w:w w:val="105"/>
        </w:rPr>
        <w:t>monitoring</w:t>
      </w:r>
      <w:r>
        <w:rPr>
          <w:color w:val="0083BF"/>
          <w:spacing w:val="-27"/>
          <w:w w:val="105"/>
        </w:rPr>
        <w:t> </w:t>
      </w:r>
      <w:r>
        <w:rPr>
          <w:color w:val="0083BF"/>
          <w:spacing w:val="-2"/>
          <w:w w:val="105"/>
        </w:rPr>
        <w:t>and</w:t>
      </w:r>
      <w:r>
        <w:rPr>
          <w:color w:val="0083BF"/>
          <w:spacing w:val="-26"/>
          <w:w w:val="105"/>
        </w:rPr>
        <w:t> </w:t>
      </w:r>
      <w:r>
        <w:rPr>
          <w:color w:val="0083BF"/>
          <w:spacing w:val="-2"/>
          <w:w w:val="105"/>
        </w:rPr>
        <w:t>enhancement</w:t>
      </w:r>
      <w:r>
        <w:rPr>
          <w:color w:val="0083BF"/>
          <w:spacing w:val="-27"/>
          <w:w w:val="105"/>
        </w:rPr>
        <w:t> </w:t>
      </w:r>
      <w:r>
        <w:rPr>
          <w:color w:val="0083BF"/>
          <w:spacing w:val="-2"/>
          <w:w w:val="105"/>
        </w:rPr>
        <w:t>of</w:t>
      </w:r>
      <w:r>
        <w:rPr>
          <w:color w:val="0083BF"/>
          <w:spacing w:val="-27"/>
          <w:w w:val="105"/>
        </w:rPr>
        <w:t> </w:t>
      </w:r>
      <w:r>
        <w:rPr>
          <w:color w:val="0083BF"/>
          <w:spacing w:val="-2"/>
          <w:w w:val="105"/>
        </w:rPr>
        <w:t>the</w:t>
      </w:r>
      <w:r>
        <w:rPr>
          <w:color w:val="0083BF"/>
          <w:spacing w:val="-27"/>
          <w:w w:val="105"/>
        </w:rPr>
        <w:t> </w:t>
      </w:r>
      <w:r>
        <w:rPr>
          <w:color w:val="0083BF"/>
          <w:spacing w:val="-2"/>
          <w:w w:val="105"/>
        </w:rPr>
        <w:t>quality</w:t>
      </w:r>
      <w:r>
        <w:rPr>
          <w:color w:val="0083BF"/>
          <w:spacing w:val="-26"/>
          <w:w w:val="105"/>
        </w:rPr>
        <w:t> </w:t>
      </w:r>
      <w:r>
        <w:rPr>
          <w:color w:val="0083BF"/>
          <w:spacing w:val="-2"/>
          <w:w w:val="105"/>
        </w:rPr>
        <w:t>of</w:t>
      </w:r>
      <w:r>
        <w:rPr>
          <w:color w:val="0083BF"/>
          <w:spacing w:val="-27"/>
          <w:w w:val="105"/>
        </w:rPr>
        <w:t> </w:t>
      </w:r>
      <w:r>
        <w:rPr>
          <w:color w:val="0083BF"/>
          <w:spacing w:val="-2"/>
          <w:w w:val="105"/>
        </w:rPr>
        <w:t>care,</w:t>
      </w:r>
      <w:r>
        <w:rPr>
          <w:color w:val="0083BF"/>
          <w:spacing w:val="-27"/>
          <w:w w:val="105"/>
        </w:rPr>
        <w:t> </w:t>
      </w:r>
      <w:r>
        <w:rPr>
          <w:color w:val="0083BF"/>
          <w:spacing w:val="-2"/>
          <w:w w:val="105"/>
        </w:rPr>
        <w:t>in</w:t>
      </w:r>
      <w:r>
        <w:rPr>
          <w:color w:val="0083BF"/>
          <w:spacing w:val="-27"/>
          <w:w w:val="105"/>
        </w:rPr>
        <w:t> </w:t>
      </w:r>
      <w:r>
        <w:rPr>
          <w:color w:val="0083BF"/>
          <w:spacing w:val="-2"/>
          <w:w w:val="105"/>
        </w:rPr>
        <w:t>alignment </w:t>
      </w:r>
      <w:r>
        <w:rPr>
          <w:color w:val="0083BF"/>
          <w:spacing w:val="-4"/>
          <w:w w:val="105"/>
        </w:rPr>
        <w:t>with</w:t>
      </w:r>
      <w:r>
        <w:rPr>
          <w:color w:val="0083BF"/>
          <w:spacing w:val="-18"/>
          <w:w w:val="105"/>
        </w:rPr>
        <w:t> </w:t>
      </w:r>
      <w:r>
        <w:rPr>
          <w:color w:val="0083BF"/>
          <w:spacing w:val="-4"/>
          <w:w w:val="105"/>
        </w:rPr>
        <w:t>the</w:t>
      </w:r>
      <w:r>
        <w:rPr>
          <w:color w:val="0083BF"/>
          <w:spacing w:val="-18"/>
          <w:w w:val="105"/>
        </w:rPr>
        <w:t> </w:t>
      </w:r>
      <w:r>
        <w:rPr>
          <w:color w:val="0083BF"/>
          <w:spacing w:val="-4"/>
          <w:w w:val="105"/>
        </w:rPr>
        <w:t>Australian</w:t>
      </w:r>
      <w:r>
        <w:rPr>
          <w:color w:val="0083BF"/>
          <w:spacing w:val="-18"/>
          <w:w w:val="105"/>
        </w:rPr>
        <w:t> </w:t>
      </w:r>
      <w:r>
        <w:rPr>
          <w:color w:val="0083BF"/>
          <w:spacing w:val="-4"/>
          <w:w w:val="105"/>
        </w:rPr>
        <w:t>Cancer</w:t>
      </w:r>
      <w:r>
        <w:rPr>
          <w:color w:val="0083BF"/>
          <w:spacing w:val="-18"/>
          <w:w w:val="105"/>
        </w:rPr>
        <w:t> </w:t>
      </w:r>
      <w:r>
        <w:rPr>
          <w:color w:val="0083BF"/>
          <w:spacing w:val="-4"/>
          <w:w w:val="105"/>
        </w:rPr>
        <w:t>Plan,</w:t>
      </w:r>
      <w:r>
        <w:rPr>
          <w:color w:val="0083BF"/>
          <w:spacing w:val="-18"/>
          <w:w w:val="105"/>
        </w:rPr>
        <w:t> </w:t>
      </w:r>
      <w:r>
        <w:rPr>
          <w:color w:val="0083BF"/>
          <w:spacing w:val="-4"/>
          <w:w w:val="105"/>
        </w:rPr>
        <w:t>the</w:t>
      </w:r>
      <w:r>
        <w:rPr>
          <w:color w:val="0083BF"/>
          <w:spacing w:val="-18"/>
          <w:w w:val="105"/>
        </w:rPr>
        <w:t> </w:t>
      </w:r>
      <w:r>
        <w:rPr>
          <w:color w:val="0083BF"/>
          <w:spacing w:val="-4"/>
          <w:w w:val="105"/>
        </w:rPr>
        <w:t>National</w:t>
      </w:r>
      <w:r>
        <w:rPr>
          <w:color w:val="0083BF"/>
          <w:spacing w:val="-18"/>
          <w:w w:val="105"/>
        </w:rPr>
        <w:t> </w:t>
      </w:r>
      <w:r>
        <w:rPr>
          <w:color w:val="0083BF"/>
          <w:spacing w:val="-4"/>
          <w:w w:val="105"/>
        </w:rPr>
        <w:t>Aboriginal</w:t>
      </w:r>
      <w:r>
        <w:rPr>
          <w:color w:val="0083BF"/>
          <w:spacing w:val="-18"/>
          <w:w w:val="105"/>
        </w:rPr>
        <w:t> </w:t>
      </w:r>
      <w:r>
        <w:rPr>
          <w:color w:val="0083BF"/>
          <w:spacing w:val="-4"/>
          <w:w w:val="105"/>
        </w:rPr>
        <w:t>and</w:t>
      </w:r>
      <w:r>
        <w:rPr>
          <w:color w:val="0083BF"/>
          <w:spacing w:val="-18"/>
          <w:w w:val="105"/>
        </w:rPr>
        <w:t> </w:t>
      </w:r>
      <w:r>
        <w:rPr>
          <w:color w:val="0083BF"/>
          <w:spacing w:val="-4"/>
          <w:w w:val="105"/>
        </w:rPr>
        <w:t>Torres</w:t>
      </w:r>
      <w:r>
        <w:rPr>
          <w:color w:val="0083BF"/>
          <w:spacing w:val="-18"/>
          <w:w w:val="105"/>
        </w:rPr>
        <w:t> </w:t>
      </w:r>
      <w:r>
        <w:rPr>
          <w:color w:val="0083BF"/>
          <w:spacing w:val="-4"/>
          <w:w w:val="105"/>
        </w:rPr>
        <w:t>Strait</w:t>
      </w:r>
      <w:r>
        <w:rPr>
          <w:color w:val="0083BF"/>
          <w:spacing w:val="-18"/>
          <w:w w:val="105"/>
        </w:rPr>
        <w:t> </w:t>
      </w:r>
      <w:r>
        <w:rPr>
          <w:color w:val="0083BF"/>
          <w:spacing w:val="-4"/>
          <w:w w:val="105"/>
        </w:rPr>
        <w:t>Islander</w:t>
      </w:r>
      <w:r>
        <w:rPr>
          <w:color w:val="0083BF"/>
          <w:spacing w:val="-18"/>
          <w:w w:val="105"/>
        </w:rPr>
        <w:t> </w:t>
      </w:r>
      <w:r>
        <w:rPr>
          <w:color w:val="0083BF"/>
          <w:spacing w:val="-4"/>
          <w:w w:val="105"/>
        </w:rPr>
        <w:t>Cancer </w:t>
      </w:r>
      <w:r>
        <w:rPr>
          <w:color w:val="0083BF"/>
          <w:w w:val="105"/>
        </w:rPr>
        <w:t>Plan</w:t>
      </w:r>
      <w:r>
        <w:rPr>
          <w:color w:val="0083BF"/>
          <w:spacing w:val="-27"/>
          <w:w w:val="105"/>
        </w:rPr>
        <w:t> </w:t>
      </w:r>
      <w:r>
        <w:rPr>
          <w:color w:val="0083BF"/>
          <w:w w:val="105"/>
        </w:rPr>
        <w:t>and</w:t>
      </w:r>
      <w:r>
        <w:rPr>
          <w:color w:val="0083BF"/>
          <w:spacing w:val="-27"/>
          <w:w w:val="105"/>
        </w:rPr>
        <w:t> </w:t>
      </w:r>
      <w:r>
        <w:rPr>
          <w:color w:val="0083BF"/>
          <w:w w:val="105"/>
        </w:rPr>
        <w:t>National</w:t>
      </w:r>
      <w:r>
        <w:rPr>
          <w:color w:val="0083BF"/>
          <w:spacing w:val="-27"/>
          <w:w w:val="105"/>
        </w:rPr>
        <w:t> </w:t>
      </w:r>
      <w:r>
        <w:rPr>
          <w:color w:val="0083BF"/>
          <w:w w:val="105"/>
        </w:rPr>
        <w:t>Agreement</w:t>
      </w:r>
      <w:r>
        <w:rPr>
          <w:color w:val="0083BF"/>
          <w:spacing w:val="-26"/>
          <w:w w:val="105"/>
        </w:rPr>
        <w:t> </w:t>
      </w:r>
      <w:r>
        <w:rPr>
          <w:color w:val="0083BF"/>
          <w:w w:val="105"/>
        </w:rPr>
        <w:t>on</w:t>
      </w:r>
      <w:r>
        <w:rPr>
          <w:color w:val="0083BF"/>
          <w:spacing w:val="-27"/>
          <w:w w:val="105"/>
        </w:rPr>
        <w:t> </w:t>
      </w:r>
      <w:r>
        <w:rPr>
          <w:color w:val="0083BF"/>
          <w:w w:val="105"/>
        </w:rPr>
        <w:t>Closing</w:t>
      </w:r>
      <w:r>
        <w:rPr>
          <w:color w:val="0083BF"/>
          <w:spacing w:val="-27"/>
          <w:w w:val="105"/>
        </w:rPr>
        <w:t> </w:t>
      </w:r>
      <w:r>
        <w:rPr>
          <w:color w:val="0083BF"/>
          <w:w w:val="105"/>
        </w:rPr>
        <w:t>the</w:t>
      </w:r>
      <w:r>
        <w:rPr>
          <w:color w:val="0083BF"/>
          <w:spacing w:val="-27"/>
          <w:w w:val="105"/>
        </w:rPr>
        <w:t> </w:t>
      </w:r>
      <w:r>
        <w:rPr>
          <w:color w:val="0083BF"/>
          <w:w w:val="105"/>
        </w:rPr>
        <w:t>Gap.</w:t>
      </w:r>
    </w:p>
    <w:p>
      <w:pPr>
        <w:pStyle w:val="ListParagraph"/>
        <w:numPr>
          <w:ilvl w:val="2"/>
          <w:numId w:val="1"/>
        </w:numPr>
        <w:tabs>
          <w:tab w:pos="1585" w:val="left" w:leader="none"/>
          <w:tab w:pos="1587" w:val="left" w:leader="none"/>
        </w:tabs>
        <w:spacing w:line="256" w:lineRule="auto" w:before="212" w:after="0"/>
        <w:ind w:left="1587" w:right="862" w:hanging="737"/>
        <w:jc w:val="left"/>
        <w:rPr>
          <w:rFonts w:ascii="Verdana"/>
          <w:i/>
          <w:sz w:val="20"/>
        </w:rPr>
      </w:pPr>
      <w:r>
        <w:rPr>
          <w:sz w:val="20"/>
        </w:rPr>
        <w:t>Enhance and harness the data collected in the NGOR cervical cancer module to inform continuous improvement</w:t>
      </w:r>
      <w:r>
        <w:rPr>
          <w:spacing w:val="-15"/>
          <w:sz w:val="20"/>
        </w:rPr>
        <w:t> </w:t>
      </w:r>
      <w:r>
        <w:rPr>
          <w:sz w:val="20"/>
        </w:rPr>
        <w:t>in</w:t>
      </w:r>
      <w:r>
        <w:rPr>
          <w:spacing w:val="-15"/>
          <w:sz w:val="20"/>
        </w:rPr>
        <w:t> </w:t>
      </w:r>
      <w:r>
        <w:rPr>
          <w:sz w:val="20"/>
        </w:rPr>
        <w:t>care</w:t>
      </w:r>
      <w:r>
        <w:rPr>
          <w:spacing w:val="-15"/>
          <w:sz w:val="20"/>
        </w:rPr>
        <w:t> </w:t>
      </w:r>
      <w:r>
        <w:rPr>
          <w:sz w:val="20"/>
        </w:rPr>
        <w:t>(equity</w:t>
      </w:r>
      <w:r>
        <w:rPr>
          <w:spacing w:val="-15"/>
          <w:sz w:val="20"/>
        </w:rPr>
        <w:t> </w:t>
      </w:r>
      <w:r>
        <w:rPr>
          <w:sz w:val="20"/>
        </w:rPr>
        <w:t>of</w:t>
      </w:r>
      <w:r>
        <w:rPr>
          <w:spacing w:val="-15"/>
          <w:sz w:val="20"/>
        </w:rPr>
        <w:t> </w:t>
      </w:r>
      <w:r>
        <w:rPr>
          <w:sz w:val="20"/>
        </w:rPr>
        <w:t>access,</w:t>
      </w:r>
      <w:r>
        <w:rPr>
          <w:spacing w:val="-15"/>
          <w:sz w:val="20"/>
        </w:rPr>
        <w:t> </w:t>
      </w:r>
      <w:r>
        <w:rPr>
          <w:sz w:val="20"/>
        </w:rPr>
        <w:t>quality,</w:t>
      </w:r>
      <w:r>
        <w:rPr>
          <w:spacing w:val="-15"/>
          <w:sz w:val="20"/>
        </w:rPr>
        <w:t> </w:t>
      </w:r>
      <w:r>
        <w:rPr>
          <w:sz w:val="20"/>
        </w:rPr>
        <w:t>and</w:t>
      </w:r>
      <w:r>
        <w:rPr>
          <w:spacing w:val="-15"/>
          <w:sz w:val="20"/>
        </w:rPr>
        <w:t> </w:t>
      </w:r>
      <w:r>
        <w:rPr>
          <w:sz w:val="20"/>
        </w:rPr>
        <w:t>safety)</w:t>
      </w:r>
      <w:r>
        <w:rPr>
          <w:spacing w:val="-15"/>
          <w:sz w:val="20"/>
        </w:rPr>
        <w:t> </w:t>
      </w:r>
      <w:r>
        <w:rPr>
          <w:sz w:val="20"/>
        </w:rPr>
        <w:t>based</w:t>
      </w:r>
      <w:r>
        <w:rPr>
          <w:spacing w:val="-15"/>
          <w:sz w:val="20"/>
        </w:rPr>
        <w:t> </w:t>
      </w:r>
      <w:r>
        <w:rPr>
          <w:sz w:val="20"/>
        </w:rPr>
        <w:t>on</w:t>
      </w:r>
      <w:r>
        <w:rPr>
          <w:spacing w:val="-15"/>
          <w:sz w:val="20"/>
        </w:rPr>
        <w:t> </w:t>
      </w:r>
      <w:r>
        <w:rPr>
          <w:sz w:val="20"/>
        </w:rPr>
        <w:t>incidence,</w:t>
      </w:r>
      <w:r>
        <w:rPr>
          <w:spacing w:val="-15"/>
          <w:sz w:val="20"/>
        </w:rPr>
        <w:t> </w:t>
      </w:r>
      <w:r>
        <w:rPr>
          <w:sz w:val="20"/>
        </w:rPr>
        <w:t>stage</w:t>
      </w:r>
      <w:r>
        <w:rPr>
          <w:spacing w:val="-15"/>
          <w:sz w:val="20"/>
        </w:rPr>
        <w:t> </w:t>
      </w:r>
      <w:r>
        <w:rPr>
          <w:sz w:val="20"/>
        </w:rPr>
        <w:t>and</w:t>
      </w:r>
      <w:r>
        <w:rPr>
          <w:spacing w:val="-15"/>
          <w:sz w:val="20"/>
        </w:rPr>
        <w:t> </w:t>
      </w:r>
      <w:r>
        <w:rPr>
          <w:sz w:val="20"/>
        </w:rPr>
        <w:t>mortality</w:t>
      </w:r>
      <w:r>
        <w:rPr>
          <w:spacing w:val="-15"/>
          <w:sz w:val="20"/>
        </w:rPr>
        <w:t> </w:t>
      </w:r>
      <w:r>
        <w:rPr>
          <w:sz w:val="20"/>
        </w:rPr>
        <w:t>data,</w:t>
      </w:r>
      <w:r>
        <w:rPr>
          <w:spacing w:val="-15"/>
          <w:sz w:val="20"/>
        </w:rPr>
        <w:t> </w:t>
      </w:r>
      <w:r>
        <w:rPr>
          <w:sz w:val="20"/>
        </w:rPr>
        <w:t>key clinical</w:t>
      </w:r>
      <w:r>
        <w:rPr>
          <w:spacing w:val="-11"/>
          <w:sz w:val="20"/>
        </w:rPr>
        <w:t> </w:t>
      </w:r>
      <w:r>
        <w:rPr>
          <w:sz w:val="20"/>
        </w:rPr>
        <w:t>quality</w:t>
      </w:r>
      <w:r>
        <w:rPr>
          <w:spacing w:val="-11"/>
          <w:sz w:val="20"/>
        </w:rPr>
        <w:t> </w:t>
      </w:r>
      <w:r>
        <w:rPr>
          <w:sz w:val="20"/>
        </w:rPr>
        <w:t>indicators,</w:t>
      </w:r>
      <w:r>
        <w:rPr>
          <w:spacing w:val="-11"/>
          <w:sz w:val="20"/>
        </w:rPr>
        <w:t> </w:t>
      </w:r>
      <w:r>
        <w:rPr>
          <w:sz w:val="20"/>
        </w:rPr>
        <w:t>as</w:t>
      </w:r>
      <w:r>
        <w:rPr>
          <w:spacing w:val="-11"/>
          <w:sz w:val="20"/>
        </w:rPr>
        <w:t> </w:t>
      </w:r>
      <w:r>
        <w:rPr>
          <w:sz w:val="20"/>
        </w:rPr>
        <w:t>well</w:t>
      </w:r>
      <w:r>
        <w:rPr>
          <w:spacing w:val="-11"/>
          <w:sz w:val="20"/>
        </w:rPr>
        <w:t> </w:t>
      </w:r>
      <w:r>
        <w:rPr>
          <w:sz w:val="20"/>
        </w:rPr>
        <w:t>as</w:t>
      </w:r>
      <w:r>
        <w:rPr>
          <w:spacing w:val="-11"/>
          <w:sz w:val="20"/>
        </w:rPr>
        <w:t> </w:t>
      </w:r>
      <w:r>
        <w:rPr>
          <w:sz w:val="20"/>
        </w:rPr>
        <w:t>patient</w:t>
      </w:r>
      <w:r>
        <w:rPr>
          <w:spacing w:val="-11"/>
          <w:sz w:val="20"/>
        </w:rPr>
        <w:t> </w:t>
      </w:r>
      <w:r>
        <w:rPr>
          <w:sz w:val="20"/>
        </w:rPr>
        <w:t>reported</w:t>
      </w:r>
      <w:r>
        <w:rPr>
          <w:spacing w:val="-11"/>
          <w:sz w:val="20"/>
        </w:rPr>
        <w:t> </w:t>
      </w:r>
      <w:r>
        <w:rPr>
          <w:sz w:val="20"/>
        </w:rPr>
        <w:t>evaluation</w:t>
      </w:r>
      <w:r>
        <w:rPr>
          <w:spacing w:val="-11"/>
          <w:sz w:val="20"/>
        </w:rPr>
        <w:t> </w:t>
      </w:r>
      <w:r>
        <w:rPr>
          <w:sz w:val="20"/>
        </w:rPr>
        <w:t>and</w:t>
      </w:r>
      <w:r>
        <w:rPr>
          <w:spacing w:val="-11"/>
          <w:sz w:val="20"/>
        </w:rPr>
        <w:t> </w:t>
      </w:r>
      <w:r>
        <w:rPr>
          <w:sz w:val="20"/>
        </w:rPr>
        <w:t>outcome</w:t>
      </w:r>
      <w:r>
        <w:rPr>
          <w:spacing w:val="-11"/>
          <w:sz w:val="20"/>
        </w:rPr>
        <w:t> </w:t>
      </w:r>
      <w:r>
        <w:rPr>
          <w:sz w:val="20"/>
        </w:rPr>
        <w:t>measures</w:t>
      </w:r>
      <w:r>
        <w:rPr>
          <w:spacing w:val="-11"/>
          <w:sz w:val="20"/>
        </w:rPr>
        <w:t> </w:t>
      </w:r>
      <w:r>
        <w:rPr>
          <w:sz w:val="20"/>
        </w:rPr>
        <w:t>(PROMs).</w:t>
      </w:r>
      <w:r>
        <w:rPr>
          <w:spacing w:val="-11"/>
          <w:sz w:val="20"/>
        </w:rPr>
        <w:t> </w:t>
      </w:r>
      <w:r>
        <w:rPr>
          <w:rFonts w:ascii="Verdana"/>
          <w:i/>
          <w:sz w:val="20"/>
        </w:rPr>
        <w:t>Facilitate</w:t>
      </w:r>
      <w:r>
        <w:rPr>
          <w:rFonts w:ascii="Verdana"/>
          <w:i/>
          <w:sz w:val="20"/>
        </w:rPr>
        <w:t> </w:t>
      </w:r>
      <w:r>
        <w:rPr>
          <w:rFonts w:ascii="Verdana"/>
          <w:i/>
          <w:w w:val="85"/>
          <w:sz w:val="20"/>
        </w:rPr>
        <w:t>dissemination of disaggregated data and key findings to Aboriginal and Torres Strait Islander communities in </w:t>
      </w:r>
      <w:r>
        <w:rPr>
          <w:rFonts w:ascii="Verdana"/>
          <w:i/>
          <w:w w:val="90"/>
          <w:sz w:val="20"/>
        </w:rPr>
        <w:t>timely</w:t>
      </w:r>
      <w:r>
        <w:rPr>
          <w:rFonts w:ascii="Verdana"/>
          <w:i/>
          <w:spacing w:val="-8"/>
          <w:w w:val="90"/>
          <w:sz w:val="20"/>
        </w:rPr>
        <w:t> </w:t>
      </w:r>
      <w:r>
        <w:rPr>
          <w:rFonts w:ascii="Verdana"/>
          <w:i/>
          <w:w w:val="90"/>
          <w:sz w:val="20"/>
        </w:rPr>
        <w:t>and</w:t>
      </w:r>
      <w:r>
        <w:rPr>
          <w:rFonts w:ascii="Verdana"/>
          <w:i/>
          <w:spacing w:val="-8"/>
          <w:w w:val="90"/>
          <w:sz w:val="20"/>
        </w:rPr>
        <w:t> </w:t>
      </w:r>
      <w:r>
        <w:rPr>
          <w:rFonts w:ascii="Verdana"/>
          <w:i/>
          <w:w w:val="90"/>
          <w:sz w:val="20"/>
        </w:rPr>
        <w:t>culturally</w:t>
      </w:r>
      <w:r>
        <w:rPr>
          <w:rFonts w:ascii="Verdana"/>
          <w:i/>
          <w:spacing w:val="-8"/>
          <w:w w:val="90"/>
          <w:sz w:val="20"/>
        </w:rPr>
        <w:t> </w:t>
      </w:r>
      <w:r>
        <w:rPr>
          <w:rFonts w:ascii="Verdana"/>
          <w:i/>
          <w:w w:val="90"/>
          <w:sz w:val="20"/>
        </w:rPr>
        <w:t>safe</w:t>
      </w:r>
      <w:r>
        <w:rPr>
          <w:rFonts w:ascii="Verdana"/>
          <w:i/>
          <w:spacing w:val="-8"/>
          <w:w w:val="90"/>
          <w:sz w:val="20"/>
        </w:rPr>
        <w:t> </w:t>
      </w:r>
      <w:r>
        <w:rPr>
          <w:rFonts w:ascii="Verdana"/>
          <w:i/>
          <w:w w:val="90"/>
          <w:sz w:val="20"/>
        </w:rPr>
        <w:t>ways.</w:t>
      </w:r>
    </w:p>
    <w:p>
      <w:pPr>
        <w:pStyle w:val="ListParagraph"/>
        <w:numPr>
          <w:ilvl w:val="2"/>
          <w:numId w:val="1"/>
        </w:numPr>
        <w:tabs>
          <w:tab w:pos="1585" w:val="left" w:leader="none"/>
          <w:tab w:pos="1587" w:val="left" w:leader="none"/>
        </w:tabs>
        <w:spacing w:line="259" w:lineRule="auto" w:before="117" w:after="0"/>
        <w:ind w:left="1587" w:right="1241" w:hanging="737"/>
        <w:jc w:val="left"/>
        <w:rPr>
          <w:sz w:val="20"/>
        </w:rPr>
      </w:pPr>
      <w:r>
        <w:rPr>
          <w:sz w:val="20"/>
        </w:rPr>
        <w:t>Conduct annual cervical cancer audits using data from the NCSR, cancer registries and NGOR together with HPV genotype information determined and reported for all cervical cancers.</w:t>
      </w:r>
    </w:p>
    <w:p>
      <w:pPr>
        <w:pStyle w:val="ListParagraph"/>
        <w:numPr>
          <w:ilvl w:val="2"/>
          <w:numId w:val="1"/>
        </w:numPr>
        <w:tabs>
          <w:tab w:pos="1585" w:val="left" w:leader="none"/>
          <w:tab w:pos="1587" w:val="left" w:leader="none"/>
        </w:tabs>
        <w:spacing w:line="259" w:lineRule="auto" w:before="112" w:after="0"/>
        <w:ind w:left="1587" w:right="977" w:hanging="737"/>
        <w:jc w:val="left"/>
        <w:rPr>
          <w:sz w:val="20"/>
        </w:rPr>
      </w:pPr>
      <w:r>
        <w:rPr>
          <w:sz w:val="20"/>
        </w:rPr>
        <w:t>Consolidate current clinical guidance and quality standards through developing national guidelines for the management of cervical cancer and utilise the NGOR to monitor adherence.</w:t>
      </w:r>
    </w:p>
    <w:p>
      <w:pPr>
        <w:pStyle w:val="BodyText"/>
      </w:pPr>
    </w:p>
    <w:p>
      <w:pPr>
        <w:pStyle w:val="BodyText"/>
        <w:spacing w:before="10"/>
        <w:rPr>
          <w:sz w:val="21"/>
        </w:rPr>
      </w:pPr>
      <w:r>
        <w:rPr/>
        <w:drawing>
          <wp:anchor distT="0" distB="0" distL="0" distR="0" allowOverlap="1" layoutInCell="1" locked="0" behindDoc="1" simplePos="0" relativeHeight="487653376">
            <wp:simplePos x="0" y="0"/>
            <wp:positionH relativeFrom="page">
              <wp:posOffset>936002</wp:posOffset>
            </wp:positionH>
            <wp:positionV relativeFrom="paragraph">
              <wp:posOffset>182985</wp:posOffset>
            </wp:positionV>
            <wp:extent cx="3060873" cy="3789045"/>
            <wp:effectExtent l="0" t="0" r="0" b="0"/>
            <wp:wrapTopAndBottom/>
            <wp:docPr id="597" name="Image 597"/>
            <wp:cNvGraphicFramePr>
              <a:graphicFrameLocks/>
            </wp:cNvGraphicFramePr>
            <a:graphic>
              <a:graphicData uri="http://schemas.openxmlformats.org/drawingml/2006/picture">
                <pic:pic>
                  <pic:nvPicPr>
                    <pic:cNvPr id="597" name="Image 597"/>
                    <pic:cNvPicPr/>
                  </pic:nvPicPr>
                  <pic:blipFill>
                    <a:blip r:embed="rId104" cstate="print"/>
                    <a:stretch>
                      <a:fillRect/>
                    </a:stretch>
                  </pic:blipFill>
                  <pic:spPr>
                    <a:xfrm>
                      <a:off x="0" y="0"/>
                      <a:ext cx="3060873" cy="3789045"/>
                    </a:xfrm>
                    <a:prstGeom prst="rect">
                      <a:avLst/>
                    </a:prstGeom>
                  </pic:spPr>
                </pic:pic>
              </a:graphicData>
            </a:graphic>
          </wp:anchor>
        </w:drawing>
      </w:r>
      <w:r>
        <w:rPr/>
        <mc:AlternateContent>
          <mc:Choice Requires="wps">
            <w:drawing>
              <wp:anchor distT="0" distB="0" distL="0" distR="0" allowOverlap="1" layoutInCell="1" locked="0" behindDoc="1" simplePos="0" relativeHeight="487653888">
                <wp:simplePos x="0" y="0"/>
                <wp:positionH relativeFrom="page">
                  <wp:posOffset>4320513</wp:posOffset>
                </wp:positionH>
                <wp:positionV relativeFrom="paragraph">
                  <wp:posOffset>2223356</wp:posOffset>
                </wp:positionV>
                <wp:extent cx="706120" cy="706120"/>
                <wp:effectExtent l="0" t="0" r="0" b="0"/>
                <wp:wrapTopAndBottom/>
                <wp:docPr id="598" name="Graphic 598"/>
                <wp:cNvGraphicFramePr>
                  <a:graphicFrameLocks/>
                </wp:cNvGraphicFramePr>
                <a:graphic>
                  <a:graphicData uri="http://schemas.microsoft.com/office/word/2010/wordprocessingShape">
                    <wps:wsp>
                      <wps:cNvPr id="598" name="Graphic 598"/>
                      <wps:cNvSpPr/>
                      <wps:spPr>
                        <a:xfrm>
                          <a:off x="0" y="0"/>
                          <a:ext cx="706120" cy="706120"/>
                        </a:xfrm>
                        <a:custGeom>
                          <a:avLst/>
                          <a:gdLst/>
                          <a:ahLst/>
                          <a:cxnLst/>
                          <a:rect l="l" t="t" r="r" b="b"/>
                          <a:pathLst>
                            <a:path w="706120" h="706120">
                              <a:moveTo>
                                <a:pt x="353021" y="0"/>
                              </a:moveTo>
                              <a:lnTo>
                                <a:pt x="338542" y="46042"/>
                              </a:lnTo>
                              <a:lnTo>
                                <a:pt x="319809" y="90026"/>
                              </a:lnTo>
                              <a:lnTo>
                                <a:pt x="297066" y="131706"/>
                              </a:lnTo>
                              <a:lnTo>
                                <a:pt x="270557" y="170838"/>
                              </a:lnTo>
                              <a:lnTo>
                                <a:pt x="240525" y="207177"/>
                              </a:lnTo>
                              <a:lnTo>
                                <a:pt x="207214" y="240479"/>
                              </a:lnTo>
                              <a:lnTo>
                                <a:pt x="170868" y="270500"/>
                              </a:lnTo>
                              <a:lnTo>
                                <a:pt x="131729" y="296995"/>
                              </a:lnTo>
                              <a:lnTo>
                                <a:pt x="90043" y="319720"/>
                              </a:lnTo>
                              <a:lnTo>
                                <a:pt x="46052" y="338430"/>
                              </a:lnTo>
                              <a:lnTo>
                                <a:pt x="0" y="352882"/>
                              </a:lnTo>
                              <a:lnTo>
                                <a:pt x="46063" y="367343"/>
                              </a:lnTo>
                              <a:lnTo>
                                <a:pt x="90061" y="386061"/>
                              </a:lnTo>
                              <a:lnTo>
                                <a:pt x="131751" y="408794"/>
                              </a:lnTo>
                              <a:lnTo>
                                <a:pt x="170889" y="435296"/>
                              </a:lnTo>
                              <a:lnTo>
                                <a:pt x="207232" y="465325"/>
                              </a:lnTo>
                              <a:lnTo>
                                <a:pt x="240538" y="498636"/>
                              </a:lnTo>
                              <a:lnTo>
                                <a:pt x="270563" y="534985"/>
                              </a:lnTo>
                              <a:lnTo>
                                <a:pt x="297064" y="574129"/>
                              </a:lnTo>
                              <a:lnTo>
                                <a:pt x="319799" y="615824"/>
                              </a:lnTo>
                              <a:lnTo>
                                <a:pt x="338524" y="659826"/>
                              </a:lnTo>
                              <a:lnTo>
                                <a:pt x="352996" y="705891"/>
                              </a:lnTo>
                              <a:lnTo>
                                <a:pt x="367477" y="659842"/>
                              </a:lnTo>
                              <a:lnTo>
                                <a:pt x="386213" y="615855"/>
                              </a:lnTo>
                              <a:lnTo>
                                <a:pt x="408961" y="574173"/>
                              </a:lnTo>
                              <a:lnTo>
                                <a:pt x="435477" y="535040"/>
                              </a:lnTo>
                              <a:lnTo>
                                <a:pt x="465516" y="498701"/>
                              </a:lnTo>
                              <a:lnTo>
                                <a:pt x="498834" y="465399"/>
                              </a:lnTo>
                              <a:lnTo>
                                <a:pt x="535189" y="435378"/>
                              </a:lnTo>
                              <a:lnTo>
                                <a:pt x="574334" y="408882"/>
                              </a:lnTo>
                              <a:lnTo>
                                <a:pt x="616028" y="386155"/>
                              </a:lnTo>
                              <a:lnTo>
                                <a:pt x="660025" y="367440"/>
                              </a:lnTo>
                              <a:lnTo>
                                <a:pt x="706081" y="352983"/>
                              </a:lnTo>
                              <a:lnTo>
                                <a:pt x="660009" y="338528"/>
                              </a:lnTo>
                              <a:lnTo>
                                <a:pt x="616001" y="319814"/>
                              </a:lnTo>
                              <a:lnTo>
                                <a:pt x="574299" y="297085"/>
                              </a:lnTo>
                              <a:lnTo>
                                <a:pt x="535149" y="270585"/>
                              </a:lnTo>
                              <a:lnTo>
                                <a:pt x="498794" y="240557"/>
                              </a:lnTo>
                              <a:lnTo>
                                <a:pt x="465478" y="207247"/>
                              </a:lnTo>
                              <a:lnTo>
                                <a:pt x="435445" y="170899"/>
                              </a:lnTo>
                              <a:lnTo>
                                <a:pt x="408939" y="131755"/>
                              </a:lnTo>
                              <a:lnTo>
                                <a:pt x="386203" y="90062"/>
                              </a:lnTo>
                              <a:lnTo>
                                <a:pt x="367483" y="46062"/>
                              </a:lnTo>
                              <a:lnTo>
                                <a:pt x="353021" y="0"/>
                              </a:lnTo>
                              <a:close/>
                            </a:path>
                          </a:pathLst>
                        </a:custGeom>
                        <a:solidFill>
                          <a:srgbClr val="00B5EF"/>
                        </a:solidFill>
                      </wps:spPr>
                      <wps:bodyPr wrap="square" lIns="0" tIns="0" rIns="0" bIns="0" rtlCol="0">
                        <a:prstTxWarp prst="textNoShape">
                          <a:avLst/>
                        </a:prstTxWarp>
                        <a:noAutofit/>
                      </wps:bodyPr>
                    </wps:wsp>
                  </a:graphicData>
                </a:graphic>
              </wp:anchor>
            </w:drawing>
          </mc:Choice>
          <mc:Fallback>
            <w:pict>
              <v:shape style="position:absolute;margin-left:340.197906pt;margin-top:175.067413pt;width:55.6pt;height:55.6pt;mso-position-horizontal-relative:page;mso-position-vertical-relative:paragraph;z-index:-15662592;mso-wrap-distance-left:0;mso-wrap-distance-right:0" id="docshape516" coordorigin="6804,3501" coordsize="1112,1112" path="m7360,3501l7337,3574,7308,3643,7272,3709,7230,3770,7183,3828,7130,3880,7073,3927,7011,3969,6946,4005,6876,4034,6804,4057,6876,4080,6946,4109,7011,4145,7073,4187,7130,4234,7183,4287,7230,4344,7272,4405,7308,4471,7337,4540,7360,4613,7383,4540,7412,4471,7448,4406,7490,4344,7537,4287,7590,4234,7647,4187,7708,4145,7774,4109,7843,4080,7916,4057,7843,4034,7774,4005,7708,3969,7647,3927,7589,3880,7537,3828,7490,3770,7448,3709,7412,3643,7383,3574,7360,3501xe" filled="true" fillcolor="#00b5ef"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54400">
                <wp:simplePos x="0" y="0"/>
                <wp:positionH relativeFrom="page">
                  <wp:posOffset>5317214</wp:posOffset>
                </wp:positionH>
                <wp:positionV relativeFrom="paragraph">
                  <wp:posOffset>2223356</wp:posOffset>
                </wp:positionV>
                <wp:extent cx="706120" cy="706120"/>
                <wp:effectExtent l="0" t="0" r="0" b="0"/>
                <wp:wrapTopAndBottom/>
                <wp:docPr id="599" name="Graphic 599"/>
                <wp:cNvGraphicFramePr>
                  <a:graphicFrameLocks/>
                </wp:cNvGraphicFramePr>
                <a:graphic>
                  <a:graphicData uri="http://schemas.microsoft.com/office/word/2010/wordprocessingShape">
                    <wps:wsp>
                      <wps:cNvPr id="599" name="Graphic 599"/>
                      <wps:cNvSpPr/>
                      <wps:spPr>
                        <a:xfrm>
                          <a:off x="0" y="0"/>
                          <a:ext cx="706120" cy="706120"/>
                        </a:xfrm>
                        <a:custGeom>
                          <a:avLst/>
                          <a:gdLst/>
                          <a:ahLst/>
                          <a:cxnLst/>
                          <a:rect l="l" t="t" r="r" b="b"/>
                          <a:pathLst>
                            <a:path w="706120" h="706120">
                              <a:moveTo>
                                <a:pt x="353021" y="0"/>
                              </a:moveTo>
                              <a:lnTo>
                                <a:pt x="338542" y="46042"/>
                              </a:lnTo>
                              <a:lnTo>
                                <a:pt x="319809" y="90026"/>
                              </a:lnTo>
                              <a:lnTo>
                                <a:pt x="297066" y="131706"/>
                              </a:lnTo>
                              <a:lnTo>
                                <a:pt x="270557" y="170838"/>
                              </a:lnTo>
                              <a:lnTo>
                                <a:pt x="240525" y="207177"/>
                              </a:lnTo>
                              <a:lnTo>
                                <a:pt x="207214" y="240479"/>
                              </a:lnTo>
                              <a:lnTo>
                                <a:pt x="170868" y="270500"/>
                              </a:lnTo>
                              <a:lnTo>
                                <a:pt x="131729" y="296995"/>
                              </a:lnTo>
                              <a:lnTo>
                                <a:pt x="90043" y="319720"/>
                              </a:lnTo>
                              <a:lnTo>
                                <a:pt x="46052" y="338430"/>
                              </a:lnTo>
                              <a:lnTo>
                                <a:pt x="0" y="352882"/>
                              </a:lnTo>
                              <a:lnTo>
                                <a:pt x="46063" y="367343"/>
                              </a:lnTo>
                              <a:lnTo>
                                <a:pt x="90061" y="386061"/>
                              </a:lnTo>
                              <a:lnTo>
                                <a:pt x="131751" y="408794"/>
                              </a:lnTo>
                              <a:lnTo>
                                <a:pt x="170889" y="435296"/>
                              </a:lnTo>
                              <a:lnTo>
                                <a:pt x="207232" y="465325"/>
                              </a:lnTo>
                              <a:lnTo>
                                <a:pt x="240538" y="498636"/>
                              </a:lnTo>
                              <a:lnTo>
                                <a:pt x="270563" y="534985"/>
                              </a:lnTo>
                              <a:lnTo>
                                <a:pt x="297064" y="574129"/>
                              </a:lnTo>
                              <a:lnTo>
                                <a:pt x="319799" y="615824"/>
                              </a:lnTo>
                              <a:lnTo>
                                <a:pt x="338524" y="659826"/>
                              </a:lnTo>
                              <a:lnTo>
                                <a:pt x="352996" y="705891"/>
                              </a:lnTo>
                              <a:lnTo>
                                <a:pt x="367477" y="659842"/>
                              </a:lnTo>
                              <a:lnTo>
                                <a:pt x="386213" y="615855"/>
                              </a:lnTo>
                              <a:lnTo>
                                <a:pt x="408961" y="574173"/>
                              </a:lnTo>
                              <a:lnTo>
                                <a:pt x="435477" y="535040"/>
                              </a:lnTo>
                              <a:lnTo>
                                <a:pt x="465516" y="498701"/>
                              </a:lnTo>
                              <a:lnTo>
                                <a:pt x="498834" y="465399"/>
                              </a:lnTo>
                              <a:lnTo>
                                <a:pt x="535189" y="435378"/>
                              </a:lnTo>
                              <a:lnTo>
                                <a:pt x="574334" y="408882"/>
                              </a:lnTo>
                              <a:lnTo>
                                <a:pt x="616028" y="386155"/>
                              </a:lnTo>
                              <a:lnTo>
                                <a:pt x="660025" y="367440"/>
                              </a:lnTo>
                              <a:lnTo>
                                <a:pt x="706081" y="352983"/>
                              </a:lnTo>
                              <a:lnTo>
                                <a:pt x="660009" y="338528"/>
                              </a:lnTo>
                              <a:lnTo>
                                <a:pt x="616001" y="319814"/>
                              </a:lnTo>
                              <a:lnTo>
                                <a:pt x="574299" y="297085"/>
                              </a:lnTo>
                              <a:lnTo>
                                <a:pt x="535149" y="270585"/>
                              </a:lnTo>
                              <a:lnTo>
                                <a:pt x="498794" y="240557"/>
                              </a:lnTo>
                              <a:lnTo>
                                <a:pt x="465478" y="207247"/>
                              </a:lnTo>
                              <a:lnTo>
                                <a:pt x="435445" y="170899"/>
                              </a:lnTo>
                              <a:lnTo>
                                <a:pt x="408939" y="131755"/>
                              </a:lnTo>
                              <a:lnTo>
                                <a:pt x="386203" y="90062"/>
                              </a:lnTo>
                              <a:lnTo>
                                <a:pt x="367483" y="46062"/>
                              </a:lnTo>
                              <a:lnTo>
                                <a:pt x="353021" y="0"/>
                              </a:lnTo>
                              <a:close/>
                            </a:path>
                          </a:pathLst>
                        </a:custGeom>
                        <a:solidFill>
                          <a:srgbClr val="A4DDF8"/>
                        </a:solidFill>
                      </wps:spPr>
                      <wps:bodyPr wrap="square" lIns="0" tIns="0" rIns="0" bIns="0" rtlCol="0">
                        <a:prstTxWarp prst="textNoShape">
                          <a:avLst/>
                        </a:prstTxWarp>
                        <a:noAutofit/>
                      </wps:bodyPr>
                    </wps:wsp>
                  </a:graphicData>
                </a:graphic>
              </wp:anchor>
            </w:drawing>
          </mc:Choice>
          <mc:Fallback>
            <w:pict>
              <v:shape style="position:absolute;margin-left:418.678314pt;margin-top:175.067413pt;width:55.6pt;height:55.6pt;mso-position-horizontal-relative:page;mso-position-vertical-relative:paragraph;z-index:-15662080;mso-wrap-distance-left:0;mso-wrap-distance-right:0" id="docshape517" coordorigin="8374,3501" coordsize="1112,1112" path="m8930,3501l8907,3574,8877,3643,8841,3709,8800,3770,8752,3828,8700,3880,8643,3927,8581,3969,8515,4005,8446,4034,8374,4057,8446,4080,8515,4109,8581,4145,8643,4187,8700,4234,8752,4287,8800,4344,8841,4405,8877,4471,8907,4540,8929,4613,8952,4540,8982,4471,9018,4406,9059,4344,9107,4287,9159,4234,9216,4187,9278,4145,9344,4109,9413,4080,9486,4057,9413,4034,9344,4005,9278,3969,9216,3927,9159,3880,9107,3828,9059,3770,9018,3709,8982,3643,8952,3574,8930,3501xe" filled="true" fillcolor="#a4ddf8"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54912">
                <wp:simplePos x="0" y="0"/>
                <wp:positionH relativeFrom="page">
                  <wp:posOffset>6313916</wp:posOffset>
                </wp:positionH>
                <wp:positionV relativeFrom="paragraph">
                  <wp:posOffset>2223356</wp:posOffset>
                </wp:positionV>
                <wp:extent cx="706120" cy="706120"/>
                <wp:effectExtent l="0" t="0" r="0" b="0"/>
                <wp:wrapTopAndBottom/>
                <wp:docPr id="600" name="Graphic 600"/>
                <wp:cNvGraphicFramePr>
                  <a:graphicFrameLocks/>
                </wp:cNvGraphicFramePr>
                <a:graphic>
                  <a:graphicData uri="http://schemas.microsoft.com/office/word/2010/wordprocessingShape">
                    <wps:wsp>
                      <wps:cNvPr id="600" name="Graphic 600"/>
                      <wps:cNvSpPr/>
                      <wps:spPr>
                        <a:xfrm>
                          <a:off x="0" y="0"/>
                          <a:ext cx="706120" cy="706120"/>
                        </a:xfrm>
                        <a:custGeom>
                          <a:avLst/>
                          <a:gdLst/>
                          <a:ahLst/>
                          <a:cxnLst/>
                          <a:rect l="l" t="t" r="r" b="b"/>
                          <a:pathLst>
                            <a:path w="706120" h="706120">
                              <a:moveTo>
                                <a:pt x="353021" y="0"/>
                              </a:moveTo>
                              <a:lnTo>
                                <a:pt x="338542" y="46042"/>
                              </a:lnTo>
                              <a:lnTo>
                                <a:pt x="319809" y="90026"/>
                              </a:lnTo>
                              <a:lnTo>
                                <a:pt x="297066" y="131706"/>
                              </a:lnTo>
                              <a:lnTo>
                                <a:pt x="270557" y="170838"/>
                              </a:lnTo>
                              <a:lnTo>
                                <a:pt x="240525" y="207177"/>
                              </a:lnTo>
                              <a:lnTo>
                                <a:pt x="207214" y="240479"/>
                              </a:lnTo>
                              <a:lnTo>
                                <a:pt x="170868" y="270500"/>
                              </a:lnTo>
                              <a:lnTo>
                                <a:pt x="131729" y="296995"/>
                              </a:lnTo>
                              <a:lnTo>
                                <a:pt x="90043" y="319720"/>
                              </a:lnTo>
                              <a:lnTo>
                                <a:pt x="46052" y="338430"/>
                              </a:lnTo>
                              <a:lnTo>
                                <a:pt x="0" y="352882"/>
                              </a:lnTo>
                              <a:lnTo>
                                <a:pt x="46063" y="367343"/>
                              </a:lnTo>
                              <a:lnTo>
                                <a:pt x="90061" y="386061"/>
                              </a:lnTo>
                              <a:lnTo>
                                <a:pt x="131751" y="408794"/>
                              </a:lnTo>
                              <a:lnTo>
                                <a:pt x="170889" y="435296"/>
                              </a:lnTo>
                              <a:lnTo>
                                <a:pt x="207232" y="465325"/>
                              </a:lnTo>
                              <a:lnTo>
                                <a:pt x="240538" y="498636"/>
                              </a:lnTo>
                              <a:lnTo>
                                <a:pt x="270563" y="534985"/>
                              </a:lnTo>
                              <a:lnTo>
                                <a:pt x="297064" y="574129"/>
                              </a:lnTo>
                              <a:lnTo>
                                <a:pt x="319799" y="615824"/>
                              </a:lnTo>
                              <a:lnTo>
                                <a:pt x="338524" y="659826"/>
                              </a:lnTo>
                              <a:lnTo>
                                <a:pt x="352996" y="705891"/>
                              </a:lnTo>
                              <a:lnTo>
                                <a:pt x="367477" y="659842"/>
                              </a:lnTo>
                              <a:lnTo>
                                <a:pt x="386213" y="615855"/>
                              </a:lnTo>
                              <a:lnTo>
                                <a:pt x="408961" y="574173"/>
                              </a:lnTo>
                              <a:lnTo>
                                <a:pt x="435477" y="535040"/>
                              </a:lnTo>
                              <a:lnTo>
                                <a:pt x="465516" y="498701"/>
                              </a:lnTo>
                              <a:lnTo>
                                <a:pt x="498834" y="465399"/>
                              </a:lnTo>
                              <a:lnTo>
                                <a:pt x="535189" y="435378"/>
                              </a:lnTo>
                              <a:lnTo>
                                <a:pt x="574334" y="408882"/>
                              </a:lnTo>
                              <a:lnTo>
                                <a:pt x="616028" y="386155"/>
                              </a:lnTo>
                              <a:lnTo>
                                <a:pt x="660025" y="367440"/>
                              </a:lnTo>
                              <a:lnTo>
                                <a:pt x="706081" y="352983"/>
                              </a:lnTo>
                              <a:lnTo>
                                <a:pt x="660009" y="338528"/>
                              </a:lnTo>
                              <a:lnTo>
                                <a:pt x="616001" y="319814"/>
                              </a:lnTo>
                              <a:lnTo>
                                <a:pt x="574299" y="297085"/>
                              </a:lnTo>
                              <a:lnTo>
                                <a:pt x="535149" y="270585"/>
                              </a:lnTo>
                              <a:lnTo>
                                <a:pt x="498794" y="240557"/>
                              </a:lnTo>
                              <a:lnTo>
                                <a:pt x="465478" y="207247"/>
                              </a:lnTo>
                              <a:lnTo>
                                <a:pt x="435445" y="170899"/>
                              </a:lnTo>
                              <a:lnTo>
                                <a:pt x="408939" y="131755"/>
                              </a:lnTo>
                              <a:lnTo>
                                <a:pt x="386203" y="90062"/>
                              </a:lnTo>
                              <a:lnTo>
                                <a:pt x="367483" y="46062"/>
                              </a:lnTo>
                              <a:lnTo>
                                <a:pt x="353021" y="0"/>
                              </a:lnTo>
                              <a:close/>
                            </a:path>
                          </a:pathLst>
                        </a:custGeom>
                        <a:solidFill>
                          <a:srgbClr val="E6F5FD"/>
                        </a:solidFill>
                      </wps:spPr>
                      <wps:bodyPr wrap="square" lIns="0" tIns="0" rIns="0" bIns="0" rtlCol="0">
                        <a:prstTxWarp prst="textNoShape">
                          <a:avLst/>
                        </a:prstTxWarp>
                        <a:noAutofit/>
                      </wps:bodyPr>
                    </wps:wsp>
                  </a:graphicData>
                </a:graphic>
              </wp:anchor>
            </w:drawing>
          </mc:Choice>
          <mc:Fallback>
            <w:pict>
              <v:shape style="position:absolute;margin-left:497.158813pt;margin-top:175.067413pt;width:55.6pt;height:55.6pt;mso-position-horizontal-relative:page;mso-position-vertical-relative:paragraph;z-index:-15661568;mso-wrap-distance-left:0;mso-wrap-distance-right:0" id="docshape518" coordorigin="9943,3501" coordsize="1112,1112" path="m10499,3501l10476,3574,10447,3643,10411,3709,10369,3770,10322,3828,10269,3880,10212,3927,10151,3969,10085,4005,10016,4034,9943,4057,10016,4080,10085,4109,10151,4145,10212,4187,10270,4234,10322,4287,10369,4344,10411,4405,10447,4471,10476,4540,10499,4613,10522,4540,10551,4471,10587,4406,10629,4344,10676,4287,10729,4234,10786,4187,10848,4145,10913,4109,10983,4080,11055,4057,10983,4034,10913,4005,10848,3969,10786,3927,10729,3880,10676,3828,10629,3770,10587,3709,10551,3643,10522,3574,10499,3501xe" filled="true" fillcolor="#e6f5fd" stroked="false">
                <v:path arrowok="t"/>
                <v:fill type="solid"/>
                <w10:wrap type="topAndBottom"/>
              </v:shape>
            </w:pict>
          </mc:Fallback>
        </mc:AlternateContent>
      </w:r>
    </w:p>
    <w:p>
      <w:pPr>
        <w:spacing w:after="0"/>
        <w:rPr>
          <w:sz w:val="21"/>
        </w:rPr>
        <w:sectPr>
          <w:pgSz w:w="11910" w:h="16840"/>
          <w:pgMar w:top="0" w:bottom="0" w:left="0" w:right="0"/>
        </w:sectPr>
      </w:pPr>
    </w:p>
    <w:p>
      <w:pPr>
        <w:spacing w:line="240" w:lineRule="auto"/>
        <w:ind w:left="0" w:right="-58" w:firstLine="0"/>
        <w:rPr>
          <w:sz w:val="20"/>
        </w:rPr>
      </w:pPr>
      <w:bookmarkStart w:name="_bookmark17" w:id="18"/>
      <w:bookmarkEnd w:id="18"/>
      <w:r>
        <w:rPr/>
      </w:r>
      <w:r>
        <w:rPr>
          <w:sz w:val="20"/>
        </w:rPr>
        <mc:AlternateContent>
          <mc:Choice Requires="wps">
            <w:drawing>
              <wp:inline distT="0" distB="0" distL="0" distR="0">
                <wp:extent cx="1755775" cy="293370"/>
                <wp:effectExtent l="0" t="0" r="0" b="1904"/>
                <wp:docPr id="601" name="Group 601"/>
                <wp:cNvGraphicFramePr>
                  <a:graphicFrameLocks/>
                </wp:cNvGraphicFramePr>
                <a:graphic>
                  <a:graphicData uri="http://schemas.microsoft.com/office/word/2010/wordprocessingGroup">
                    <wpg:wgp>
                      <wpg:cNvPr id="601" name="Group 601"/>
                      <wpg:cNvGrpSpPr/>
                      <wpg:grpSpPr>
                        <a:xfrm>
                          <a:off x="0" y="0"/>
                          <a:ext cx="1755775" cy="293370"/>
                          <a:chExt cx="1755775" cy="293370"/>
                        </a:xfrm>
                      </wpg:grpSpPr>
                      <wps:wsp>
                        <wps:cNvPr id="602" name="Graphic 602"/>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603" name="Graphic 603"/>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604" name="Textbox 604"/>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35</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519" coordorigin="0,0" coordsize="2765,462">
                <v:rect style="position:absolute;left:10;top:10;width:2745;height:442" id="docshape520" filled="false" stroked="true" strokeweight="1pt" strokecolor="#c6c8ca">
                  <v:stroke dashstyle="solid"/>
                </v:rect>
                <v:rect style="position:absolute;left:0;top:19;width:113;height:422" id="docshape521" filled="true" fillcolor="#ffffff" stroked="false">
                  <v:fill type="solid"/>
                </v:rect>
                <v:shape style="position:absolute;left:112;top:20;width:2633;height:422" type="#_x0000_t202" id="docshape522"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35</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605" name="Textbox 605"/>
                <wp:cNvGraphicFramePr>
                  <a:graphicFrameLocks/>
                </wp:cNvGraphicFramePr>
                <a:graphic>
                  <a:graphicData uri="http://schemas.microsoft.com/office/word/2010/wordprocessingShape">
                    <wps:wsp>
                      <wps:cNvPr id="605" name="Textbox 605"/>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523"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1"/>
        <w:rPr>
          <w:sz w:val="19"/>
        </w:rPr>
      </w:pPr>
    </w:p>
    <w:p>
      <w:pPr>
        <w:pStyle w:val="Heading1"/>
        <w:numPr>
          <w:ilvl w:val="0"/>
          <w:numId w:val="1"/>
        </w:numPr>
        <w:tabs>
          <w:tab w:pos="1586" w:val="left" w:leader="none"/>
          <w:tab w:pos="1590" w:val="left" w:leader="none"/>
        </w:tabs>
        <w:spacing w:line="220" w:lineRule="auto" w:before="166" w:after="0"/>
        <w:ind w:left="1590" w:right="850" w:hanging="740"/>
        <w:jc w:val="left"/>
        <w:rPr>
          <w:color w:val="00B5EF"/>
        </w:rPr>
      </w:pPr>
      <w:r>
        <w:rPr>
          <w:color w:val="00B5EF"/>
          <w:spacing w:val="20"/>
        </w:rPr>
        <w:t>CULTURALLY </w:t>
      </w:r>
      <w:r>
        <w:rPr>
          <w:color w:val="00B5EF"/>
          <w:spacing w:val="21"/>
        </w:rPr>
        <w:t>AND </w:t>
      </w:r>
      <w:r>
        <w:rPr>
          <w:color w:val="00B5EF"/>
          <w:spacing w:val="26"/>
        </w:rPr>
        <w:t>LINGUISTICALLY </w:t>
      </w:r>
      <w:r>
        <w:rPr>
          <w:color w:val="00B5EF"/>
          <w:spacing w:val="27"/>
        </w:rPr>
        <w:t>DIVERSE </w:t>
      </w:r>
      <w:r>
        <w:rPr>
          <w:color w:val="00B5EF"/>
          <w:spacing w:val="26"/>
        </w:rPr>
        <w:t>PEOPLE </w:t>
      </w:r>
      <w:r>
        <w:rPr>
          <w:color w:val="00B5EF"/>
          <w:spacing w:val="25"/>
        </w:rPr>
        <w:t>(CALD):</w:t>
      </w:r>
    </w:p>
    <w:p>
      <w:pPr>
        <w:spacing w:line="609" w:lineRule="exact" w:before="0"/>
        <w:ind w:left="1590" w:right="0" w:firstLine="0"/>
        <w:jc w:val="left"/>
        <w:rPr>
          <w:sz w:val="54"/>
        </w:rPr>
      </w:pPr>
      <w:r>
        <w:rPr>
          <w:color w:val="00B5EF"/>
          <w:sz w:val="54"/>
        </w:rPr>
        <w:t>STRATEGIC</w:t>
      </w:r>
      <w:r>
        <w:rPr>
          <w:color w:val="00B5EF"/>
          <w:spacing w:val="2"/>
          <w:sz w:val="54"/>
        </w:rPr>
        <w:t> </w:t>
      </w:r>
      <w:r>
        <w:rPr>
          <w:color w:val="00B5EF"/>
          <w:sz w:val="54"/>
        </w:rPr>
        <w:t>PRIORITIES</w:t>
      </w:r>
      <w:r>
        <w:rPr>
          <w:color w:val="00B5EF"/>
          <w:spacing w:val="3"/>
          <w:sz w:val="54"/>
        </w:rPr>
        <w:t> </w:t>
      </w:r>
      <w:r>
        <w:rPr>
          <w:color w:val="00B5EF"/>
          <w:sz w:val="54"/>
        </w:rPr>
        <w:t>AND</w:t>
      </w:r>
      <w:r>
        <w:rPr>
          <w:color w:val="00B5EF"/>
          <w:spacing w:val="2"/>
          <w:sz w:val="54"/>
        </w:rPr>
        <w:t> </w:t>
      </w:r>
      <w:r>
        <w:rPr>
          <w:color w:val="00B5EF"/>
          <w:spacing w:val="-2"/>
          <w:sz w:val="54"/>
        </w:rPr>
        <w:t>ACTIONS</w:t>
      </w:r>
    </w:p>
    <w:p>
      <w:pPr>
        <w:pStyle w:val="BodyText"/>
        <w:spacing w:before="9"/>
        <w:rPr>
          <w:sz w:val="27"/>
        </w:rPr>
      </w:pPr>
      <w:r>
        <w:rPr/>
        <mc:AlternateContent>
          <mc:Choice Requires="wps">
            <w:drawing>
              <wp:anchor distT="0" distB="0" distL="0" distR="0" allowOverlap="1" layoutInCell="1" locked="0" behindDoc="1" simplePos="0" relativeHeight="487657472">
                <wp:simplePos x="0" y="0"/>
                <wp:positionH relativeFrom="page">
                  <wp:posOffset>890422</wp:posOffset>
                </wp:positionH>
                <wp:positionV relativeFrom="paragraph">
                  <wp:posOffset>228402</wp:posOffset>
                </wp:positionV>
                <wp:extent cx="4798060" cy="293370"/>
                <wp:effectExtent l="0" t="0" r="0" b="0"/>
                <wp:wrapTopAndBottom/>
                <wp:docPr id="606" name="Textbox 606"/>
                <wp:cNvGraphicFramePr>
                  <a:graphicFrameLocks/>
                </wp:cNvGraphicFramePr>
                <a:graphic>
                  <a:graphicData uri="http://schemas.microsoft.com/office/word/2010/wordprocessingShape">
                    <wps:wsp>
                      <wps:cNvPr id="606" name="Textbox 606"/>
                      <wps:cNvSpPr txBox="1"/>
                      <wps:spPr>
                        <a:xfrm>
                          <a:off x="0" y="0"/>
                          <a:ext cx="4798060" cy="293370"/>
                        </a:xfrm>
                        <a:prstGeom prst="rect">
                          <a:avLst/>
                        </a:prstGeom>
                        <a:solidFill>
                          <a:srgbClr val="DEF1EE"/>
                        </a:solidFill>
                      </wps:spPr>
                      <wps:txbx>
                        <w:txbxContent>
                          <w:p>
                            <w:pPr>
                              <w:spacing w:before="98"/>
                              <w:ind w:left="185"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9"/>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9"/>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wps:txbx>
                      <wps:bodyPr wrap="square" lIns="0" tIns="0" rIns="0" bIns="0" rtlCol="0">
                        <a:noAutofit/>
                      </wps:bodyPr>
                    </wps:wsp>
                  </a:graphicData>
                </a:graphic>
              </wp:anchor>
            </w:drawing>
          </mc:Choice>
          <mc:Fallback>
            <w:pict>
              <v:shape style="position:absolute;margin-left:70.112pt;margin-top:17.984459pt;width:377.8pt;height:23.1pt;mso-position-horizontal-relative:page;mso-position-vertical-relative:paragraph;z-index:-15659008;mso-wrap-distance-left:0;mso-wrap-distance-right:0" type="#_x0000_t202" id="docshape524" filled="true" fillcolor="#def1ee" stroked="false">
                <v:textbox inset="0,0,0,0">
                  <w:txbxContent>
                    <w:p>
                      <w:pPr>
                        <w:spacing w:before="98"/>
                        <w:ind w:left="185"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9"/>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9"/>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v:textbox>
                <v:fill type="solid"/>
                <w10:wrap type="topAndBottom"/>
              </v:shape>
            </w:pict>
          </mc:Fallback>
        </mc:AlternateContent>
      </w:r>
    </w:p>
    <w:p>
      <w:pPr>
        <w:pStyle w:val="BodyText"/>
        <w:spacing w:before="2"/>
        <w:rPr>
          <w:sz w:val="12"/>
        </w:rPr>
      </w:pPr>
    </w:p>
    <w:p>
      <w:pPr>
        <w:pStyle w:val="Heading7"/>
        <w:numPr>
          <w:ilvl w:val="1"/>
          <w:numId w:val="1"/>
        </w:numPr>
        <w:tabs>
          <w:tab w:pos="1587" w:val="left" w:leader="none"/>
        </w:tabs>
        <w:spacing w:line="264" w:lineRule="auto" w:before="110" w:after="0"/>
        <w:ind w:left="1587" w:right="1619" w:hanging="738"/>
        <w:jc w:val="left"/>
      </w:pPr>
      <w:r>
        <w:rPr>
          <w:color w:val="0083BF"/>
          <w:spacing w:val="-2"/>
          <w:w w:val="105"/>
        </w:rPr>
        <w:t>Ensure</w:t>
      </w:r>
      <w:r>
        <w:rPr>
          <w:color w:val="0083BF"/>
          <w:spacing w:val="-16"/>
          <w:w w:val="105"/>
        </w:rPr>
        <w:t> </w:t>
      </w:r>
      <w:r>
        <w:rPr>
          <w:color w:val="0083BF"/>
          <w:spacing w:val="-2"/>
          <w:w w:val="105"/>
        </w:rPr>
        <w:t>that</w:t>
      </w:r>
      <w:r>
        <w:rPr>
          <w:color w:val="0083BF"/>
          <w:spacing w:val="-16"/>
          <w:w w:val="105"/>
        </w:rPr>
        <w:t> </w:t>
      </w:r>
      <w:r>
        <w:rPr>
          <w:color w:val="0083BF"/>
          <w:spacing w:val="-2"/>
          <w:w w:val="105"/>
        </w:rPr>
        <w:t>Australia</w:t>
      </w:r>
      <w:r>
        <w:rPr>
          <w:color w:val="0083BF"/>
          <w:spacing w:val="-16"/>
          <w:w w:val="105"/>
        </w:rPr>
        <w:t> </w:t>
      </w:r>
      <w:r>
        <w:rPr>
          <w:color w:val="0083BF"/>
          <w:spacing w:val="-2"/>
          <w:w w:val="105"/>
        </w:rPr>
        <w:t>has</w:t>
      </w:r>
      <w:r>
        <w:rPr>
          <w:color w:val="0083BF"/>
          <w:spacing w:val="-16"/>
          <w:w w:val="105"/>
        </w:rPr>
        <w:t> </w:t>
      </w:r>
      <w:r>
        <w:rPr>
          <w:color w:val="0083BF"/>
          <w:spacing w:val="-2"/>
          <w:w w:val="105"/>
        </w:rPr>
        <w:t>access</w:t>
      </w:r>
      <w:r>
        <w:rPr>
          <w:color w:val="0083BF"/>
          <w:spacing w:val="-16"/>
          <w:w w:val="105"/>
        </w:rPr>
        <w:t> </w:t>
      </w:r>
      <w:r>
        <w:rPr>
          <w:color w:val="0083BF"/>
          <w:spacing w:val="-2"/>
          <w:w w:val="105"/>
        </w:rPr>
        <w:t>to</w:t>
      </w:r>
      <w:r>
        <w:rPr>
          <w:color w:val="0083BF"/>
          <w:spacing w:val="-16"/>
          <w:w w:val="105"/>
        </w:rPr>
        <w:t> </w:t>
      </w:r>
      <w:r>
        <w:rPr>
          <w:color w:val="0083BF"/>
          <w:spacing w:val="-2"/>
          <w:w w:val="105"/>
        </w:rPr>
        <w:t>timely</w:t>
      </w:r>
      <w:r>
        <w:rPr>
          <w:color w:val="0083BF"/>
          <w:spacing w:val="-16"/>
          <w:w w:val="105"/>
        </w:rPr>
        <w:t> </w:t>
      </w:r>
      <w:r>
        <w:rPr>
          <w:color w:val="0083BF"/>
          <w:spacing w:val="-2"/>
          <w:w w:val="105"/>
        </w:rPr>
        <w:t>and</w:t>
      </w:r>
      <w:r>
        <w:rPr>
          <w:color w:val="0083BF"/>
          <w:spacing w:val="-16"/>
          <w:w w:val="105"/>
        </w:rPr>
        <w:t> </w:t>
      </w:r>
      <w:r>
        <w:rPr>
          <w:color w:val="0083BF"/>
          <w:spacing w:val="-2"/>
          <w:w w:val="105"/>
        </w:rPr>
        <w:t>accurate</w:t>
      </w:r>
      <w:r>
        <w:rPr>
          <w:color w:val="0083BF"/>
          <w:spacing w:val="-16"/>
          <w:w w:val="105"/>
        </w:rPr>
        <w:t> </w:t>
      </w:r>
      <w:r>
        <w:rPr>
          <w:color w:val="0083BF"/>
          <w:spacing w:val="-2"/>
          <w:w w:val="105"/>
        </w:rPr>
        <w:t>cervical</w:t>
      </w:r>
      <w:r>
        <w:rPr>
          <w:color w:val="0083BF"/>
          <w:spacing w:val="-16"/>
          <w:w w:val="105"/>
        </w:rPr>
        <w:t> </w:t>
      </w:r>
      <w:r>
        <w:rPr>
          <w:color w:val="0083BF"/>
          <w:spacing w:val="-2"/>
          <w:w w:val="105"/>
        </w:rPr>
        <w:t>cancer</w:t>
      </w:r>
      <w:r>
        <w:rPr>
          <w:color w:val="0083BF"/>
          <w:spacing w:val="-16"/>
          <w:w w:val="105"/>
        </w:rPr>
        <w:t> </w:t>
      </w:r>
      <w:r>
        <w:rPr>
          <w:color w:val="0083BF"/>
          <w:spacing w:val="-2"/>
          <w:w w:val="105"/>
        </w:rPr>
        <w:t>incidence </w:t>
      </w:r>
      <w:r>
        <w:rPr>
          <w:color w:val="0083BF"/>
          <w:w w:val="105"/>
        </w:rPr>
        <w:t>and mortality data.</w:t>
      </w:r>
    </w:p>
    <w:p>
      <w:pPr>
        <w:pStyle w:val="ListParagraph"/>
        <w:numPr>
          <w:ilvl w:val="2"/>
          <w:numId w:val="1"/>
        </w:numPr>
        <w:tabs>
          <w:tab w:pos="1587" w:val="left" w:leader="none"/>
        </w:tabs>
        <w:spacing w:line="259" w:lineRule="auto" w:before="153" w:after="0"/>
        <w:ind w:left="1587" w:right="1014" w:hanging="737"/>
        <w:jc w:val="left"/>
        <w:rPr>
          <w:sz w:val="20"/>
        </w:rPr>
      </w:pPr>
      <w:r>
        <w:rPr>
          <w:sz w:val="20"/>
        </w:rPr>
        <w:t>Review</w:t>
      </w:r>
      <w:r>
        <w:rPr>
          <w:spacing w:val="-1"/>
          <w:sz w:val="20"/>
        </w:rPr>
        <w:t> </w:t>
      </w:r>
      <w:r>
        <w:rPr>
          <w:sz w:val="20"/>
        </w:rPr>
        <w:t>the</w:t>
      </w:r>
      <w:r>
        <w:rPr>
          <w:spacing w:val="-1"/>
          <w:sz w:val="20"/>
        </w:rPr>
        <w:t> </w:t>
      </w:r>
      <w:r>
        <w:rPr>
          <w:sz w:val="20"/>
        </w:rPr>
        <w:t>timeliness</w:t>
      </w:r>
      <w:r>
        <w:rPr>
          <w:spacing w:val="-1"/>
          <w:sz w:val="20"/>
        </w:rPr>
        <w:t> </w:t>
      </w:r>
      <w:r>
        <w:rPr>
          <w:sz w:val="20"/>
        </w:rPr>
        <w:t>of</w:t>
      </w:r>
      <w:r>
        <w:rPr>
          <w:spacing w:val="-1"/>
          <w:sz w:val="20"/>
        </w:rPr>
        <w:t> </w:t>
      </w:r>
      <w:r>
        <w:rPr>
          <w:sz w:val="20"/>
        </w:rPr>
        <w:t>cervical</w:t>
      </w:r>
      <w:r>
        <w:rPr>
          <w:spacing w:val="-1"/>
          <w:sz w:val="20"/>
        </w:rPr>
        <w:t> </w:t>
      </w:r>
      <w:r>
        <w:rPr>
          <w:sz w:val="20"/>
        </w:rPr>
        <w:t>cancer</w:t>
      </w:r>
      <w:r>
        <w:rPr>
          <w:spacing w:val="-1"/>
          <w:sz w:val="20"/>
        </w:rPr>
        <w:t> </w:t>
      </w:r>
      <w:r>
        <w:rPr>
          <w:sz w:val="20"/>
        </w:rPr>
        <w:t>notifications</w:t>
      </w:r>
      <w:r>
        <w:rPr>
          <w:spacing w:val="-1"/>
          <w:sz w:val="20"/>
        </w:rPr>
        <w:t> </w:t>
      </w:r>
      <w:r>
        <w:rPr>
          <w:sz w:val="20"/>
        </w:rPr>
        <w:t>from</w:t>
      </w:r>
      <w:r>
        <w:rPr>
          <w:spacing w:val="-1"/>
          <w:sz w:val="20"/>
        </w:rPr>
        <w:t> </w:t>
      </w:r>
      <w:r>
        <w:rPr>
          <w:sz w:val="20"/>
        </w:rPr>
        <w:t>each</w:t>
      </w:r>
      <w:r>
        <w:rPr>
          <w:spacing w:val="-1"/>
          <w:sz w:val="20"/>
        </w:rPr>
        <w:t> </w:t>
      </w:r>
      <w:r>
        <w:rPr>
          <w:sz w:val="20"/>
        </w:rPr>
        <w:t>of</w:t>
      </w:r>
      <w:r>
        <w:rPr>
          <w:spacing w:val="-1"/>
          <w:sz w:val="20"/>
        </w:rPr>
        <w:t> </w:t>
      </w:r>
      <w:r>
        <w:rPr>
          <w:sz w:val="20"/>
        </w:rPr>
        <w:t>the</w:t>
      </w:r>
      <w:r>
        <w:rPr>
          <w:spacing w:val="-1"/>
          <w:sz w:val="20"/>
        </w:rPr>
        <w:t> </w:t>
      </w:r>
      <w:r>
        <w:rPr>
          <w:sz w:val="20"/>
        </w:rPr>
        <w:t>state</w:t>
      </w:r>
      <w:r>
        <w:rPr>
          <w:spacing w:val="-1"/>
          <w:sz w:val="20"/>
        </w:rPr>
        <w:t> </w:t>
      </w:r>
      <w:r>
        <w:rPr>
          <w:sz w:val="20"/>
        </w:rPr>
        <w:t>and</w:t>
      </w:r>
      <w:r>
        <w:rPr>
          <w:spacing w:val="-1"/>
          <w:sz w:val="20"/>
        </w:rPr>
        <w:t> </w:t>
      </w:r>
      <w:r>
        <w:rPr>
          <w:sz w:val="20"/>
        </w:rPr>
        <w:t>territory</w:t>
      </w:r>
      <w:r>
        <w:rPr>
          <w:spacing w:val="-1"/>
          <w:sz w:val="20"/>
        </w:rPr>
        <w:t> </w:t>
      </w:r>
      <w:r>
        <w:rPr>
          <w:sz w:val="20"/>
        </w:rPr>
        <w:t>cancer</w:t>
      </w:r>
      <w:r>
        <w:rPr>
          <w:spacing w:val="-1"/>
          <w:sz w:val="20"/>
        </w:rPr>
        <w:t> </w:t>
      </w:r>
      <w:r>
        <w:rPr>
          <w:sz w:val="20"/>
        </w:rPr>
        <w:t>registers to the Australian Cancer Database (ACD), and investigate opportunities to accelerate the availability of national cervical cancer data. Aim to have the data for the preceding year available by 1st November</w:t>
      </w:r>
    </w:p>
    <w:p>
      <w:pPr>
        <w:pStyle w:val="BodyText"/>
        <w:spacing w:line="239" w:lineRule="exact"/>
        <w:ind w:left="1587"/>
      </w:pPr>
      <w:r>
        <w:rPr/>
        <w:t>each</w:t>
      </w:r>
      <w:r>
        <w:rPr>
          <w:spacing w:val="-1"/>
        </w:rPr>
        <w:t> </w:t>
      </w:r>
      <w:r>
        <w:rPr/>
        <w:t>calendar </w:t>
      </w:r>
      <w:r>
        <w:rPr>
          <w:spacing w:val="-4"/>
        </w:rPr>
        <w:t>year.</w:t>
      </w:r>
    </w:p>
    <w:p>
      <w:pPr>
        <w:pStyle w:val="ListParagraph"/>
        <w:numPr>
          <w:ilvl w:val="2"/>
          <w:numId w:val="1"/>
        </w:numPr>
        <w:tabs>
          <w:tab w:pos="1587" w:val="left" w:leader="none"/>
        </w:tabs>
        <w:spacing w:line="259" w:lineRule="auto" w:before="132" w:after="0"/>
        <w:ind w:left="1587" w:right="1302" w:hanging="737"/>
        <w:jc w:val="left"/>
        <w:rPr>
          <w:sz w:val="20"/>
        </w:rPr>
      </w:pPr>
      <w:r>
        <w:rPr>
          <w:w w:val="105"/>
          <w:sz w:val="20"/>
        </w:rPr>
        <w:t>Ensure</w:t>
      </w:r>
      <w:r>
        <w:rPr>
          <w:spacing w:val="-17"/>
          <w:w w:val="105"/>
          <w:sz w:val="20"/>
        </w:rPr>
        <w:t> </w:t>
      </w:r>
      <w:r>
        <w:rPr>
          <w:w w:val="105"/>
          <w:sz w:val="20"/>
        </w:rPr>
        <w:t>that</w:t>
      </w:r>
      <w:r>
        <w:rPr>
          <w:spacing w:val="-16"/>
          <w:w w:val="105"/>
          <w:sz w:val="20"/>
        </w:rPr>
        <w:t> </w:t>
      </w:r>
      <w:r>
        <w:rPr>
          <w:w w:val="105"/>
          <w:sz w:val="20"/>
        </w:rPr>
        <w:t>this</w:t>
      </w:r>
      <w:r>
        <w:rPr>
          <w:spacing w:val="-17"/>
          <w:w w:val="105"/>
          <w:sz w:val="20"/>
        </w:rPr>
        <w:t> </w:t>
      </w:r>
      <w:r>
        <w:rPr>
          <w:w w:val="105"/>
          <w:sz w:val="20"/>
        </w:rPr>
        <w:t>accelerated</w:t>
      </w:r>
      <w:r>
        <w:rPr>
          <w:spacing w:val="-16"/>
          <w:w w:val="105"/>
          <w:sz w:val="20"/>
        </w:rPr>
        <w:t> </w:t>
      </w:r>
      <w:r>
        <w:rPr>
          <w:w w:val="105"/>
          <w:sz w:val="20"/>
        </w:rPr>
        <w:t>reporting</w:t>
      </w:r>
      <w:r>
        <w:rPr>
          <w:spacing w:val="-17"/>
          <w:w w:val="105"/>
          <w:sz w:val="20"/>
        </w:rPr>
        <w:t> </w:t>
      </w:r>
      <w:r>
        <w:rPr>
          <w:w w:val="105"/>
          <w:sz w:val="20"/>
        </w:rPr>
        <w:t>also</w:t>
      </w:r>
      <w:r>
        <w:rPr>
          <w:spacing w:val="-16"/>
          <w:w w:val="105"/>
          <w:sz w:val="20"/>
        </w:rPr>
        <w:t> </w:t>
      </w:r>
      <w:r>
        <w:rPr>
          <w:w w:val="105"/>
          <w:sz w:val="20"/>
        </w:rPr>
        <w:t>includes</w:t>
      </w:r>
      <w:r>
        <w:rPr>
          <w:spacing w:val="-16"/>
          <w:w w:val="105"/>
          <w:sz w:val="20"/>
        </w:rPr>
        <w:t> </w:t>
      </w:r>
      <w:r>
        <w:rPr>
          <w:w w:val="105"/>
          <w:sz w:val="20"/>
        </w:rPr>
        <w:t>currently</w:t>
      </w:r>
      <w:r>
        <w:rPr>
          <w:spacing w:val="-17"/>
          <w:w w:val="105"/>
          <w:sz w:val="20"/>
        </w:rPr>
        <w:t> </w:t>
      </w:r>
      <w:r>
        <w:rPr>
          <w:w w:val="105"/>
          <w:sz w:val="20"/>
        </w:rPr>
        <w:t>reported</w:t>
      </w:r>
      <w:r>
        <w:rPr>
          <w:spacing w:val="-16"/>
          <w:w w:val="105"/>
          <w:sz w:val="20"/>
        </w:rPr>
        <w:t> </w:t>
      </w:r>
      <w:r>
        <w:rPr>
          <w:w w:val="105"/>
          <w:sz w:val="20"/>
        </w:rPr>
        <w:t>stratifications</w:t>
      </w:r>
      <w:r>
        <w:rPr>
          <w:spacing w:val="-17"/>
          <w:w w:val="105"/>
          <w:sz w:val="20"/>
        </w:rPr>
        <w:t> </w:t>
      </w:r>
      <w:r>
        <w:rPr>
          <w:w w:val="105"/>
          <w:sz w:val="20"/>
        </w:rPr>
        <w:t>including</w:t>
      </w:r>
      <w:r>
        <w:rPr>
          <w:spacing w:val="-16"/>
          <w:w w:val="105"/>
          <w:sz w:val="20"/>
        </w:rPr>
        <w:t> </w:t>
      </w:r>
      <w:r>
        <w:rPr>
          <w:w w:val="105"/>
          <w:sz w:val="20"/>
        </w:rPr>
        <w:t>rates </w:t>
      </w:r>
      <w:r>
        <w:rPr>
          <w:sz w:val="20"/>
        </w:rPr>
        <w:t>for</w:t>
      </w:r>
      <w:r>
        <w:rPr>
          <w:spacing w:val="-7"/>
          <w:sz w:val="20"/>
        </w:rPr>
        <w:t> </w:t>
      </w:r>
      <w:r>
        <w:rPr>
          <w:sz w:val="20"/>
        </w:rPr>
        <w:t>Aboriginal</w:t>
      </w:r>
      <w:r>
        <w:rPr>
          <w:spacing w:val="-7"/>
          <w:sz w:val="20"/>
        </w:rPr>
        <w:t> </w:t>
      </w:r>
      <w:r>
        <w:rPr>
          <w:sz w:val="20"/>
        </w:rPr>
        <w:t>and</w:t>
      </w:r>
      <w:r>
        <w:rPr>
          <w:spacing w:val="-7"/>
          <w:sz w:val="20"/>
        </w:rPr>
        <w:t> </w:t>
      </w:r>
      <w:r>
        <w:rPr>
          <w:sz w:val="20"/>
        </w:rPr>
        <w:t>Torres</w:t>
      </w:r>
      <w:r>
        <w:rPr>
          <w:spacing w:val="-7"/>
          <w:sz w:val="20"/>
        </w:rPr>
        <w:t> </w:t>
      </w:r>
      <w:r>
        <w:rPr>
          <w:sz w:val="20"/>
        </w:rPr>
        <w:t>Strait</w:t>
      </w:r>
      <w:r>
        <w:rPr>
          <w:spacing w:val="-7"/>
          <w:sz w:val="20"/>
        </w:rPr>
        <w:t> </w:t>
      </w:r>
      <w:r>
        <w:rPr>
          <w:sz w:val="20"/>
        </w:rPr>
        <w:t>Islander</w:t>
      </w:r>
      <w:r>
        <w:rPr>
          <w:spacing w:val="-7"/>
          <w:sz w:val="20"/>
        </w:rPr>
        <w:t> </w:t>
      </w:r>
      <w:r>
        <w:rPr>
          <w:sz w:val="20"/>
        </w:rPr>
        <w:t>people,</w:t>
      </w:r>
      <w:r>
        <w:rPr>
          <w:spacing w:val="-7"/>
          <w:sz w:val="20"/>
        </w:rPr>
        <w:t> </w:t>
      </w:r>
      <w:r>
        <w:rPr>
          <w:sz w:val="20"/>
        </w:rPr>
        <w:t>by</w:t>
      </w:r>
      <w:r>
        <w:rPr>
          <w:spacing w:val="-7"/>
          <w:sz w:val="20"/>
        </w:rPr>
        <w:t> </w:t>
      </w:r>
      <w:r>
        <w:rPr>
          <w:sz w:val="20"/>
        </w:rPr>
        <w:t>remoteness,</w:t>
      </w:r>
      <w:r>
        <w:rPr>
          <w:spacing w:val="-7"/>
          <w:sz w:val="20"/>
        </w:rPr>
        <w:t> </w:t>
      </w:r>
      <w:r>
        <w:rPr>
          <w:sz w:val="20"/>
        </w:rPr>
        <w:t>by</w:t>
      </w:r>
      <w:r>
        <w:rPr>
          <w:spacing w:val="-7"/>
          <w:sz w:val="20"/>
        </w:rPr>
        <w:t> </w:t>
      </w:r>
      <w:r>
        <w:rPr>
          <w:sz w:val="20"/>
        </w:rPr>
        <w:t>socio-economic</w:t>
      </w:r>
      <w:r>
        <w:rPr>
          <w:spacing w:val="-7"/>
          <w:sz w:val="20"/>
        </w:rPr>
        <w:t> </w:t>
      </w:r>
      <w:r>
        <w:rPr>
          <w:sz w:val="20"/>
        </w:rPr>
        <w:t>status</w:t>
      </w:r>
      <w:r>
        <w:rPr>
          <w:spacing w:val="-7"/>
          <w:sz w:val="20"/>
        </w:rPr>
        <w:t> </w:t>
      </w:r>
      <w:r>
        <w:rPr>
          <w:sz w:val="20"/>
        </w:rPr>
        <w:t>and</w:t>
      </w:r>
      <w:r>
        <w:rPr>
          <w:spacing w:val="-7"/>
          <w:sz w:val="20"/>
        </w:rPr>
        <w:t> </w:t>
      </w:r>
      <w:r>
        <w:rPr>
          <w:sz w:val="20"/>
        </w:rPr>
        <w:t>by</w:t>
      </w:r>
      <w:r>
        <w:rPr>
          <w:spacing w:val="-7"/>
          <w:sz w:val="20"/>
        </w:rPr>
        <w:t> </w:t>
      </w:r>
      <w:r>
        <w:rPr>
          <w:sz w:val="20"/>
        </w:rPr>
        <w:t>state </w:t>
      </w:r>
      <w:r>
        <w:rPr>
          <w:w w:val="105"/>
          <w:sz w:val="20"/>
        </w:rPr>
        <w:t>and</w:t>
      </w:r>
      <w:r>
        <w:rPr>
          <w:spacing w:val="-7"/>
          <w:w w:val="105"/>
          <w:sz w:val="20"/>
        </w:rPr>
        <w:t> </w:t>
      </w:r>
      <w:r>
        <w:rPr>
          <w:w w:val="105"/>
          <w:sz w:val="20"/>
        </w:rPr>
        <w:t>territory.</w:t>
      </w:r>
    </w:p>
    <w:p>
      <w:pPr>
        <w:pStyle w:val="ListParagraph"/>
        <w:numPr>
          <w:ilvl w:val="2"/>
          <w:numId w:val="1"/>
        </w:numPr>
        <w:tabs>
          <w:tab w:pos="1587" w:val="left" w:leader="none"/>
        </w:tabs>
        <w:spacing w:line="256" w:lineRule="auto" w:before="111" w:after="0"/>
        <w:ind w:left="1587" w:right="859" w:hanging="737"/>
        <w:jc w:val="left"/>
        <w:rPr>
          <w:sz w:val="20"/>
        </w:rPr>
      </w:pPr>
      <w:r>
        <w:rPr>
          <w:sz w:val="20"/>
        </w:rPr>
        <w:t>Build on the currently available breakdowns to ensure timely reporting of cancer incidence and mortality</w:t>
      </w:r>
      <w:r>
        <w:rPr>
          <w:spacing w:val="40"/>
          <w:sz w:val="20"/>
        </w:rPr>
        <w:t> </w:t>
      </w:r>
      <w:r>
        <w:rPr>
          <w:spacing w:val="-4"/>
          <w:sz w:val="20"/>
        </w:rPr>
        <w:t>for Aboriginal and Torres Strait Islander people in all jurisdictions, </w:t>
      </w:r>
      <w:r>
        <w:rPr>
          <w:rFonts w:ascii="Verdana"/>
          <w:i/>
          <w:spacing w:val="-4"/>
          <w:sz w:val="20"/>
        </w:rPr>
        <w:t>people</w:t>
      </w:r>
      <w:r>
        <w:rPr>
          <w:rFonts w:ascii="Verdana"/>
          <w:i/>
          <w:spacing w:val="-17"/>
          <w:sz w:val="20"/>
        </w:rPr>
        <w:t> </w:t>
      </w:r>
      <w:r>
        <w:rPr>
          <w:rFonts w:ascii="Verdana"/>
          <w:i/>
          <w:spacing w:val="-4"/>
          <w:sz w:val="20"/>
        </w:rPr>
        <w:t>of</w:t>
      </w:r>
      <w:r>
        <w:rPr>
          <w:rFonts w:ascii="Verdana"/>
          <w:i/>
          <w:spacing w:val="-17"/>
          <w:sz w:val="20"/>
        </w:rPr>
        <w:t> </w:t>
      </w:r>
      <w:r>
        <w:rPr>
          <w:rFonts w:ascii="Verdana"/>
          <w:i/>
          <w:spacing w:val="-4"/>
          <w:sz w:val="20"/>
        </w:rPr>
        <w:t>CALD</w:t>
      </w:r>
      <w:r>
        <w:rPr>
          <w:rFonts w:ascii="Verdana"/>
          <w:i/>
          <w:spacing w:val="-17"/>
          <w:sz w:val="20"/>
        </w:rPr>
        <w:t> </w:t>
      </w:r>
      <w:r>
        <w:rPr>
          <w:rFonts w:ascii="Verdana"/>
          <w:i/>
          <w:spacing w:val="-4"/>
          <w:sz w:val="20"/>
        </w:rPr>
        <w:t>backgrounds</w:t>
      </w:r>
      <w:r>
        <w:rPr>
          <w:spacing w:val="-4"/>
          <w:sz w:val="20"/>
        </w:rPr>
        <w:t>, people with </w:t>
      </w:r>
      <w:r>
        <w:rPr>
          <w:sz w:val="20"/>
        </w:rPr>
        <w:t>disability,</w:t>
      </w:r>
      <w:r>
        <w:rPr>
          <w:spacing w:val="-2"/>
          <w:sz w:val="20"/>
        </w:rPr>
        <w:t> </w:t>
      </w:r>
      <w:r>
        <w:rPr>
          <w:sz w:val="20"/>
        </w:rPr>
        <w:t>people</w:t>
      </w:r>
      <w:r>
        <w:rPr>
          <w:spacing w:val="-2"/>
          <w:sz w:val="20"/>
        </w:rPr>
        <w:t> </w:t>
      </w:r>
      <w:r>
        <w:rPr>
          <w:sz w:val="20"/>
        </w:rPr>
        <w:t>who</w:t>
      </w:r>
      <w:r>
        <w:rPr>
          <w:spacing w:val="-2"/>
          <w:sz w:val="20"/>
        </w:rPr>
        <w:t> </w:t>
      </w:r>
      <w:r>
        <w:rPr>
          <w:sz w:val="20"/>
        </w:rPr>
        <w:t>identify</w:t>
      </w:r>
      <w:r>
        <w:rPr>
          <w:spacing w:val="-2"/>
          <w:sz w:val="20"/>
        </w:rPr>
        <w:t> </w:t>
      </w:r>
      <w:r>
        <w:rPr>
          <w:sz w:val="20"/>
        </w:rPr>
        <w:t>as</w:t>
      </w:r>
      <w:r>
        <w:rPr>
          <w:spacing w:val="-2"/>
          <w:sz w:val="20"/>
        </w:rPr>
        <w:t> </w:t>
      </w:r>
      <w:r>
        <w:rPr>
          <w:sz w:val="20"/>
        </w:rPr>
        <w:t>lesbian,</w:t>
      </w:r>
      <w:r>
        <w:rPr>
          <w:spacing w:val="-2"/>
          <w:sz w:val="20"/>
        </w:rPr>
        <w:t> </w:t>
      </w:r>
      <w:r>
        <w:rPr>
          <w:sz w:val="20"/>
        </w:rPr>
        <w:t>gay,</w:t>
      </w:r>
      <w:r>
        <w:rPr>
          <w:spacing w:val="-2"/>
          <w:sz w:val="20"/>
        </w:rPr>
        <w:t> </w:t>
      </w:r>
      <w:r>
        <w:rPr>
          <w:sz w:val="20"/>
        </w:rPr>
        <w:t>bisexual,</w:t>
      </w:r>
      <w:r>
        <w:rPr>
          <w:spacing w:val="-2"/>
          <w:sz w:val="20"/>
        </w:rPr>
        <w:t> </w:t>
      </w:r>
      <w:r>
        <w:rPr>
          <w:sz w:val="20"/>
        </w:rPr>
        <w:t>transgender,</w:t>
      </w:r>
      <w:r>
        <w:rPr>
          <w:spacing w:val="-2"/>
          <w:sz w:val="20"/>
        </w:rPr>
        <w:t> </w:t>
      </w:r>
      <w:r>
        <w:rPr>
          <w:sz w:val="20"/>
        </w:rPr>
        <w:t>queer,</w:t>
      </w:r>
      <w:r>
        <w:rPr>
          <w:spacing w:val="-2"/>
          <w:sz w:val="20"/>
        </w:rPr>
        <w:t> </w:t>
      </w:r>
      <w:r>
        <w:rPr>
          <w:sz w:val="20"/>
        </w:rPr>
        <w:t>and</w:t>
      </w:r>
      <w:r>
        <w:rPr>
          <w:spacing w:val="-2"/>
          <w:sz w:val="20"/>
        </w:rPr>
        <w:t> </w:t>
      </w:r>
      <w:r>
        <w:rPr>
          <w:sz w:val="20"/>
        </w:rPr>
        <w:t>asexual,</w:t>
      </w:r>
      <w:r>
        <w:rPr>
          <w:spacing w:val="-2"/>
          <w:sz w:val="20"/>
        </w:rPr>
        <w:t> </w:t>
      </w:r>
      <w:r>
        <w:rPr>
          <w:sz w:val="20"/>
        </w:rPr>
        <w:t>people</w:t>
      </w:r>
      <w:r>
        <w:rPr>
          <w:spacing w:val="-2"/>
          <w:sz w:val="20"/>
        </w:rPr>
        <w:t> </w:t>
      </w:r>
      <w:r>
        <w:rPr>
          <w:sz w:val="20"/>
        </w:rPr>
        <w:t>who</w:t>
      </w:r>
      <w:r>
        <w:rPr>
          <w:spacing w:val="-2"/>
          <w:sz w:val="20"/>
        </w:rPr>
        <w:t> </w:t>
      </w:r>
      <w:r>
        <w:rPr>
          <w:sz w:val="20"/>
        </w:rPr>
        <w:t>are intersex, and other priority populations as these data become available.</w:t>
      </w:r>
    </w:p>
    <w:p>
      <w:pPr>
        <w:pStyle w:val="ListParagraph"/>
        <w:numPr>
          <w:ilvl w:val="2"/>
          <w:numId w:val="1"/>
        </w:numPr>
        <w:tabs>
          <w:tab w:pos="1587" w:val="left" w:leader="none"/>
        </w:tabs>
        <w:spacing w:line="259" w:lineRule="auto" w:before="118" w:after="0"/>
        <w:ind w:left="1587" w:right="1175" w:hanging="737"/>
        <w:jc w:val="left"/>
        <w:rPr>
          <w:sz w:val="20"/>
        </w:rPr>
      </w:pPr>
      <w:r>
        <w:rPr>
          <w:sz w:val="20"/>
        </w:rPr>
        <w:t>Add</w:t>
      </w:r>
      <w:r>
        <w:rPr>
          <w:spacing w:val="-3"/>
          <w:sz w:val="20"/>
        </w:rPr>
        <w:t> </w:t>
      </w:r>
      <w:r>
        <w:rPr>
          <w:sz w:val="20"/>
        </w:rPr>
        <w:t>cancer</w:t>
      </w:r>
      <w:r>
        <w:rPr>
          <w:spacing w:val="-3"/>
          <w:sz w:val="20"/>
        </w:rPr>
        <w:t> </w:t>
      </w:r>
      <w:r>
        <w:rPr>
          <w:sz w:val="20"/>
        </w:rPr>
        <w:t>registry</w:t>
      </w:r>
      <w:r>
        <w:rPr>
          <w:spacing w:val="-3"/>
          <w:sz w:val="20"/>
        </w:rPr>
        <w:t> </w:t>
      </w:r>
      <w:r>
        <w:rPr>
          <w:sz w:val="20"/>
        </w:rPr>
        <w:t>data</w:t>
      </w:r>
      <w:r>
        <w:rPr>
          <w:spacing w:val="-3"/>
          <w:sz w:val="20"/>
        </w:rPr>
        <w:t> </w:t>
      </w:r>
      <w:r>
        <w:rPr>
          <w:sz w:val="20"/>
        </w:rPr>
        <w:t>into</w:t>
      </w:r>
      <w:r>
        <w:rPr>
          <w:spacing w:val="-3"/>
          <w:sz w:val="20"/>
        </w:rPr>
        <w:t> </w:t>
      </w:r>
      <w:r>
        <w:rPr>
          <w:sz w:val="20"/>
        </w:rPr>
        <w:t>the</w:t>
      </w:r>
      <w:r>
        <w:rPr>
          <w:spacing w:val="-3"/>
          <w:sz w:val="20"/>
        </w:rPr>
        <w:t> </w:t>
      </w:r>
      <w:r>
        <w:rPr>
          <w:sz w:val="20"/>
        </w:rPr>
        <w:t>data</w:t>
      </w:r>
      <w:r>
        <w:rPr>
          <w:spacing w:val="-3"/>
          <w:sz w:val="20"/>
        </w:rPr>
        <w:t> </w:t>
      </w:r>
      <w:r>
        <w:rPr>
          <w:sz w:val="20"/>
        </w:rPr>
        <w:t>assets</w:t>
      </w:r>
      <w:r>
        <w:rPr>
          <w:spacing w:val="-3"/>
          <w:sz w:val="20"/>
        </w:rPr>
        <w:t> </w:t>
      </w:r>
      <w:r>
        <w:rPr>
          <w:sz w:val="20"/>
        </w:rPr>
        <w:t>that</w:t>
      </w:r>
      <w:r>
        <w:rPr>
          <w:spacing w:val="-3"/>
          <w:sz w:val="20"/>
        </w:rPr>
        <w:t> </w:t>
      </w:r>
      <w:r>
        <w:rPr>
          <w:sz w:val="20"/>
        </w:rPr>
        <w:t>are</w:t>
      </w:r>
      <w:r>
        <w:rPr>
          <w:spacing w:val="-3"/>
          <w:sz w:val="20"/>
        </w:rPr>
        <w:t> </w:t>
      </w:r>
      <w:r>
        <w:rPr>
          <w:sz w:val="20"/>
        </w:rPr>
        <w:t>included</w:t>
      </w:r>
      <w:r>
        <w:rPr>
          <w:spacing w:val="-3"/>
          <w:sz w:val="20"/>
        </w:rPr>
        <w:t> </w:t>
      </w:r>
      <w:r>
        <w:rPr>
          <w:sz w:val="20"/>
        </w:rPr>
        <w:t>as</w:t>
      </w:r>
      <w:r>
        <w:rPr>
          <w:spacing w:val="-3"/>
          <w:sz w:val="20"/>
        </w:rPr>
        <w:t> </w:t>
      </w:r>
      <w:r>
        <w:rPr>
          <w:sz w:val="20"/>
        </w:rPr>
        <w:t>enduring</w:t>
      </w:r>
      <w:r>
        <w:rPr>
          <w:spacing w:val="-3"/>
          <w:sz w:val="20"/>
        </w:rPr>
        <w:t> </w:t>
      </w:r>
      <w:r>
        <w:rPr>
          <w:sz w:val="20"/>
        </w:rPr>
        <w:t>linkages</w:t>
      </w:r>
      <w:r>
        <w:rPr>
          <w:spacing w:val="-3"/>
          <w:sz w:val="20"/>
        </w:rPr>
        <w:t> </w:t>
      </w:r>
      <w:r>
        <w:rPr>
          <w:sz w:val="20"/>
        </w:rPr>
        <w:t>in</w:t>
      </w:r>
      <w:r>
        <w:rPr>
          <w:spacing w:val="-3"/>
          <w:sz w:val="20"/>
        </w:rPr>
        <w:t> </w:t>
      </w:r>
      <w:r>
        <w:rPr>
          <w:sz w:val="20"/>
        </w:rPr>
        <w:t>the</w:t>
      </w:r>
      <w:r>
        <w:rPr>
          <w:spacing w:val="-3"/>
          <w:sz w:val="20"/>
        </w:rPr>
        <w:t> </w:t>
      </w:r>
      <w:r>
        <w:rPr>
          <w:sz w:val="20"/>
        </w:rPr>
        <w:t>Multi-Agency Data Integration Project (MADIP) to facilitate this. When cancer data are included in MADIP, consider reporting on individual-level socioeconomic status, rather than area-level measures.</w:t>
      </w:r>
    </w:p>
    <w:p>
      <w:pPr>
        <w:pStyle w:val="BodyText"/>
        <w:spacing w:before="5"/>
        <w:rPr>
          <w:sz w:val="37"/>
        </w:rPr>
      </w:pPr>
    </w:p>
    <w:p>
      <w:pPr>
        <w:pStyle w:val="Heading6"/>
      </w:pPr>
      <w:r>
        <w:rPr>
          <w:color w:val="00B5EF"/>
          <w:spacing w:val="-2"/>
        </w:rPr>
        <w:t>Vaccination</w:t>
      </w:r>
    </w:p>
    <w:p>
      <w:pPr>
        <w:pStyle w:val="BodyText"/>
        <w:spacing w:before="8"/>
        <w:rPr>
          <w:sz w:val="29"/>
        </w:rPr>
      </w:pPr>
    </w:p>
    <w:p>
      <w:pPr>
        <w:pStyle w:val="ListParagraph"/>
        <w:numPr>
          <w:ilvl w:val="1"/>
          <w:numId w:val="1"/>
        </w:numPr>
        <w:tabs>
          <w:tab w:pos="1587" w:val="left" w:leader="none"/>
        </w:tabs>
        <w:spacing w:line="264" w:lineRule="auto" w:before="0" w:after="0"/>
        <w:ind w:left="1587" w:right="866" w:hanging="738"/>
        <w:jc w:val="left"/>
        <w:rPr>
          <w:rFonts w:ascii="Verdana"/>
          <w:i/>
          <w:sz w:val="24"/>
        </w:rPr>
      </w:pPr>
      <w:r>
        <w:rPr>
          <w:color w:val="0083BF"/>
          <w:sz w:val="24"/>
        </w:rPr>
        <w:t>Optimise the delivery of school-based HPV immunisation programs in all jurisdictions to </w:t>
      </w:r>
      <w:r>
        <w:rPr>
          <w:color w:val="0083BF"/>
          <w:spacing w:val="-6"/>
          <w:sz w:val="24"/>
        </w:rPr>
        <w:t>maximise</w:t>
      </w:r>
      <w:r>
        <w:rPr>
          <w:color w:val="0083BF"/>
          <w:spacing w:val="-10"/>
          <w:sz w:val="24"/>
        </w:rPr>
        <w:t> </w:t>
      </w:r>
      <w:r>
        <w:rPr>
          <w:color w:val="0083BF"/>
          <w:spacing w:val="-6"/>
          <w:sz w:val="24"/>
        </w:rPr>
        <w:t>equity</w:t>
      </w:r>
      <w:r>
        <w:rPr>
          <w:color w:val="0083BF"/>
          <w:spacing w:val="-10"/>
          <w:sz w:val="24"/>
        </w:rPr>
        <w:t> </w:t>
      </w:r>
      <w:r>
        <w:rPr>
          <w:color w:val="0083BF"/>
          <w:spacing w:val="-6"/>
          <w:sz w:val="24"/>
        </w:rPr>
        <w:t>and</w:t>
      </w:r>
      <w:r>
        <w:rPr>
          <w:color w:val="0083BF"/>
          <w:spacing w:val="-10"/>
          <w:sz w:val="24"/>
        </w:rPr>
        <w:t> </w:t>
      </w:r>
      <w:r>
        <w:rPr>
          <w:color w:val="0083BF"/>
          <w:spacing w:val="-6"/>
          <w:sz w:val="24"/>
        </w:rPr>
        <w:t>achieve</w:t>
      </w:r>
      <w:r>
        <w:rPr>
          <w:color w:val="0083BF"/>
          <w:spacing w:val="-10"/>
          <w:sz w:val="24"/>
        </w:rPr>
        <w:t> </w:t>
      </w:r>
      <w:r>
        <w:rPr>
          <w:color w:val="0083BF"/>
          <w:spacing w:val="-6"/>
          <w:sz w:val="24"/>
        </w:rPr>
        <w:t>high</w:t>
      </w:r>
      <w:r>
        <w:rPr>
          <w:color w:val="0083BF"/>
          <w:spacing w:val="-10"/>
          <w:sz w:val="24"/>
        </w:rPr>
        <w:t> </w:t>
      </w:r>
      <w:r>
        <w:rPr>
          <w:color w:val="0083BF"/>
          <w:spacing w:val="-6"/>
          <w:sz w:val="24"/>
        </w:rPr>
        <w:t>coverage</w:t>
      </w:r>
      <w:r>
        <w:rPr>
          <w:color w:val="0083BF"/>
          <w:spacing w:val="-10"/>
          <w:sz w:val="24"/>
        </w:rPr>
        <w:t> </w:t>
      </w:r>
      <w:r>
        <w:rPr>
          <w:rFonts w:ascii="Verdana"/>
          <w:i/>
          <w:color w:val="0083BF"/>
          <w:spacing w:val="-6"/>
          <w:sz w:val="24"/>
        </w:rPr>
        <w:t>for</w:t>
      </w:r>
      <w:r>
        <w:rPr>
          <w:rFonts w:ascii="Verdana"/>
          <w:i/>
          <w:color w:val="0083BF"/>
          <w:spacing w:val="-22"/>
          <w:sz w:val="24"/>
        </w:rPr>
        <w:t> </w:t>
      </w:r>
      <w:r>
        <w:rPr>
          <w:rFonts w:ascii="Verdana"/>
          <w:i/>
          <w:color w:val="0083BF"/>
          <w:spacing w:val="-6"/>
          <w:sz w:val="24"/>
        </w:rPr>
        <w:t>students</w:t>
      </w:r>
      <w:r>
        <w:rPr>
          <w:rFonts w:ascii="Verdana"/>
          <w:i/>
          <w:color w:val="0083BF"/>
          <w:spacing w:val="-22"/>
          <w:sz w:val="24"/>
        </w:rPr>
        <w:t> </w:t>
      </w:r>
      <w:r>
        <w:rPr>
          <w:rFonts w:ascii="Verdana"/>
          <w:i/>
          <w:color w:val="0083BF"/>
          <w:spacing w:val="-6"/>
          <w:sz w:val="24"/>
        </w:rPr>
        <w:t>from</w:t>
      </w:r>
      <w:r>
        <w:rPr>
          <w:rFonts w:ascii="Verdana"/>
          <w:i/>
          <w:color w:val="0083BF"/>
          <w:spacing w:val="-22"/>
          <w:sz w:val="24"/>
        </w:rPr>
        <w:t> </w:t>
      </w:r>
      <w:r>
        <w:rPr>
          <w:rFonts w:ascii="Verdana"/>
          <w:i/>
          <w:color w:val="0083BF"/>
          <w:spacing w:val="-6"/>
          <w:sz w:val="24"/>
        </w:rPr>
        <w:t>CALD</w:t>
      </w:r>
      <w:r>
        <w:rPr>
          <w:rFonts w:ascii="Verdana"/>
          <w:i/>
          <w:color w:val="0083BF"/>
          <w:spacing w:val="-22"/>
          <w:sz w:val="24"/>
        </w:rPr>
        <w:t> </w:t>
      </w:r>
      <w:r>
        <w:rPr>
          <w:rFonts w:ascii="Verdana"/>
          <w:i/>
          <w:color w:val="0083BF"/>
          <w:spacing w:val="-6"/>
          <w:sz w:val="24"/>
        </w:rPr>
        <w:t>backgrounds.</w:t>
      </w:r>
    </w:p>
    <w:p>
      <w:pPr>
        <w:pStyle w:val="ListParagraph"/>
        <w:numPr>
          <w:ilvl w:val="2"/>
          <w:numId w:val="1"/>
        </w:numPr>
        <w:tabs>
          <w:tab w:pos="1587" w:val="left" w:leader="none"/>
        </w:tabs>
        <w:spacing w:line="256" w:lineRule="auto" w:before="207" w:after="0"/>
        <w:ind w:left="1587" w:right="1365" w:hanging="737"/>
        <w:jc w:val="left"/>
        <w:rPr>
          <w:sz w:val="20"/>
        </w:rPr>
      </w:pPr>
      <w:r>
        <w:rPr>
          <w:spacing w:val="-4"/>
          <w:sz w:val="20"/>
        </w:rPr>
        <w:t>Review</w:t>
      </w:r>
      <w:r>
        <w:rPr>
          <w:spacing w:val="-9"/>
          <w:sz w:val="20"/>
        </w:rPr>
        <w:t> </w:t>
      </w:r>
      <w:r>
        <w:rPr>
          <w:spacing w:val="-4"/>
          <w:sz w:val="20"/>
        </w:rPr>
        <w:t>and</w:t>
      </w:r>
      <w:r>
        <w:rPr>
          <w:spacing w:val="-9"/>
          <w:sz w:val="20"/>
        </w:rPr>
        <w:t> </w:t>
      </w:r>
      <w:r>
        <w:rPr>
          <w:spacing w:val="-4"/>
          <w:sz w:val="20"/>
        </w:rPr>
        <w:t>revise</w:t>
      </w:r>
      <w:r>
        <w:rPr>
          <w:spacing w:val="-9"/>
          <w:sz w:val="20"/>
        </w:rPr>
        <w:t> </w:t>
      </w:r>
      <w:r>
        <w:rPr>
          <w:spacing w:val="-4"/>
          <w:sz w:val="20"/>
        </w:rPr>
        <w:t>communication</w:t>
      </w:r>
      <w:r>
        <w:rPr>
          <w:spacing w:val="-9"/>
          <w:sz w:val="20"/>
        </w:rPr>
        <w:t> </w:t>
      </w:r>
      <w:r>
        <w:rPr>
          <w:spacing w:val="-4"/>
          <w:sz w:val="20"/>
        </w:rPr>
        <w:t>planning</w:t>
      </w:r>
      <w:r>
        <w:rPr>
          <w:spacing w:val="-9"/>
          <w:sz w:val="20"/>
        </w:rPr>
        <w:t> </w:t>
      </w:r>
      <w:r>
        <w:rPr>
          <w:spacing w:val="-4"/>
          <w:sz w:val="20"/>
        </w:rPr>
        <w:t>materials</w:t>
      </w:r>
      <w:r>
        <w:rPr>
          <w:spacing w:val="-9"/>
          <w:sz w:val="20"/>
        </w:rPr>
        <w:t> </w:t>
      </w:r>
      <w:r>
        <w:rPr>
          <w:spacing w:val="-4"/>
          <w:sz w:val="20"/>
        </w:rPr>
        <w:t>for</w:t>
      </w:r>
      <w:r>
        <w:rPr>
          <w:spacing w:val="-9"/>
          <w:sz w:val="20"/>
        </w:rPr>
        <w:t> </w:t>
      </w:r>
      <w:r>
        <w:rPr>
          <w:rFonts w:ascii="Verdana"/>
          <w:i/>
          <w:spacing w:val="-4"/>
          <w:sz w:val="20"/>
        </w:rPr>
        <w:t>students</w:t>
      </w:r>
      <w:r>
        <w:rPr>
          <w:rFonts w:ascii="Verdana"/>
          <w:i/>
          <w:spacing w:val="-21"/>
          <w:sz w:val="20"/>
        </w:rPr>
        <w:t> </w:t>
      </w:r>
      <w:r>
        <w:rPr>
          <w:rFonts w:ascii="Verdana"/>
          <w:i/>
          <w:spacing w:val="-4"/>
          <w:sz w:val="20"/>
        </w:rPr>
        <w:t>from</w:t>
      </w:r>
      <w:r>
        <w:rPr>
          <w:rFonts w:ascii="Verdana"/>
          <w:i/>
          <w:spacing w:val="-21"/>
          <w:sz w:val="20"/>
        </w:rPr>
        <w:t> </w:t>
      </w:r>
      <w:r>
        <w:rPr>
          <w:rFonts w:ascii="Verdana"/>
          <w:i/>
          <w:spacing w:val="-4"/>
          <w:sz w:val="20"/>
        </w:rPr>
        <w:t>CALD</w:t>
      </w:r>
      <w:r>
        <w:rPr>
          <w:rFonts w:ascii="Verdana"/>
          <w:i/>
          <w:spacing w:val="-21"/>
          <w:sz w:val="20"/>
        </w:rPr>
        <w:t> </w:t>
      </w:r>
      <w:r>
        <w:rPr>
          <w:rFonts w:ascii="Verdana"/>
          <w:i/>
          <w:spacing w:val="-4"/>
          <w:sz w:val="20"/>
        </w:rPr>
        <w:t>backgrounds</w:t>
      </w:r>
      <w:r>
        <w:rPr>
          <w:rFonts w:ascii="Verdana"/>
          <w:i/>
          <w:spacing w:val="-21"/>
          <w:sz w:val="20"/>
        </w:rPr>
        <w:t> </w:t>
      </w:r>
      <w:r>
        <w:rPr>
          <w:rFonts w:ascii="Verdana"/>
          <w:i/>
          <w:spacing w:val="-4"/>
          <w:sz w:val="20"/>
        </w:rPr>
        <w:t>and</w:t>
      </w:r>
      <w:r>
        <w:rPr>
          <w:rFonts w:ascii="Verdana"/>
          <w:i/>
          <w:spacing w:val="-21"/>
          <w:sz w:val="20"/>
        </w:rPr>
        <w:t> </w:t>
      </w:r>
      <w:r>
        <w:rPr>
          <w:rFonts w:ascii="Verdana"/>
          <w:i/>
          <w:spacing w:val="-4"/>
          <w:sz w:val="20"/>
        </w:rPr>
        <w:t>their</w:t>
      </w:r>
      <w:r>
        <w:rPr>
          <w:rFonts w:ascii="Verdana"/>
          <w:i/>
          <w:spacing w:val="-4"/>
          <w:sz w:val="20"/>
        </w:rPr>
        <w:t> </w:t>
      </w:r>
      <w:r>
        <w:rPr>
          <w:rFonts w:ascii="Verdana"/>
          <w:i/>
          <w:w w:val="85"/>
          <w:sz w:val="20"/>
        </w:rPr>
        <w:t>communities, and provide educational opportunities in schools in a culturally safe and appropriate way, </w:t>
      </w:r>
      <w:r>
        <w:rPr>
          <w:rFonts w:ascii="Verdana"/>
          <w:i/>
          <w:spacing w:val="-2"/>
          <w:sz w:val="20"/>
        </w:rPr>
        <w:t>and</w:t>
      </w:r>
      <w:r>
        <w:rPr>
          <w:rFonts w:ascii="Verdana"/>
          <w:i/>
          <w:spacing w:val="-25"/>
          <w:sz w:val="20"/>
        </w:rPr>
        <w:t> </w:t>
      </w:r>
      <w:r>
        <w:rPr>
          <w:rFonts w:ascii="Verdana"/>
          <w:i/>
          <w:spacing w:val="-2"/>
          <w:sz w:val="20"/>
        </w:rPr>
        <w:t>in</w:t>
      </w:r>
      <w:r>
        <w:rPr>
          <w:rFonts w:ascii="Verdana"/>
          <w:i/>
          <w:spacing w:val="-25"/>
          <w:sz w:val="20"/>
        </w:rPr>
        <w:t> </w:t>
      </w:r>
      <w:r>
        <w:rPr>
          <w:rFonts w:ascii="Verdana"/>
          <w:i/>
          <w:spacing w:val="-2"/>
          <w:sz w:val="20"/>
        </w:rPr>
        <w:t>language,</w:t>
      </w:r>
      <w:r>
        <w:rPr>
          <w:rFonts w:ascii="Verdana"/>
          <w:i/>
          <w:spacing w:val="-25"/>
          <w:sz w:val="20"/>
        </w:rPr>
        <w:t> </w:t>
      </w:r>
      <w:r>
        <w:rPr>
          <w:rFonts w:ascii="Verdana"/>
          <w:i/>
          <w:spacing w:val="-2"/>
          <w:sz w:val="20"/>
        </w:rPr>
        <w:t>if</w:t>
      </w:r>
      <w:r>
        <w:rPr>
          <w:rFonts w:ascii="Verdana"/>
          <w:i/>
          <w:spacing w:val="-25"/>
          <w:sz w:val="20"/>
        </w:rPr>
        <w:t> </w:t>
      </w:r>
      <w:r>
        <w:rPr>
          <w:rFonts w:ascii="Verdana"/>
          <w:i/>
          <w:spacing w:val="-2"/>
          <w:sz w:val="20"/>
        </w:rPr>
        <w:t>necessary,</w:t>
      </w:r>
      <w:r>
        <w:rPr>
          <w:rFonts w:ascii="Verdana"/>
          <w:i/>
          <w:spacing w:val="-25"/>
          <w:sz w:val="20"/>
        </w:rPr>
        <w:t> </w:t>
      </w:r>
      <w:r>
        <w:rPr>
          <w:spacing w:val="-2"/>
          <w:sz w:val="20"/>
        </w:rPr>
        <w:t>to</w:t>
      </w:r>
      <w:r>
        <w:rPr>
          <w:spacing w:val="-13"/>
          <w:sz w:val="20"/>
        </w:rPr>
        <w:t> </w:t>
      </w:r>
      <w:r>
        <w:rPr>
          <w:spacing w:val="-2"/>
          <w:sz w:val="20"/>
        </w:rPr>
        <w:t>improve</w:t>
      </w:r>
      <w:r>
        <w:rPr>
          <w:spacing w:val="-13"/>
          <w:sz w:val="20"/>
        </w:rPr>
        <w:t> </w:t>
      </w:r>
      <w:r>
        <w:rPr>
          <w:spacing w:val="-2"/>
          <w:sz w:val="20"/>
        </w:rPr>
        <w:t>adolescent,</w:t>
      </w:r>
      <w:r>
        <w:rPr>
          <w:spacing w:val="-13"/>
          <w:sz w:val="20"/>
        </w:rPr>
        <w:t> </w:t>
      </w:r>
      <w:r>
        <w:rPr>
          <w:spacing w:val="-2"/>
          <w:sz w:val="20"/>
        </w:rPr>
        <w:t>parent,</w:t>
      </w:r>
      <w:r>
        <w:rPr>
          <w:spacing w:val="-13"/>
          <w:sz w:val="20"/>
        </w:rPr>
        <w:t> </w:t>
      </w:r>
      <w:r>
        <w:rPr>
          <w:spacing w:val="-2"/>
          <w:sz w:val="20"/>
        </w:rPr>
        <w:t>family,</w:t>
      </w:r>
      <w:r>
        <w:rPr>
          <w:spacing w:val="-13"/>
          <w:sz w:val="20"/>
        </w:rPr>
        <w:t> </w:t>
      </w:r>
      <w:r>
        <w:rPr>
          <w:spacing w:val="-2"/>
          <w:sz w:val="20"/>
        </w:rPr>
        <w:t>and</w:t>
      </w:r>
      <w:r>
        <w:rPr>
          <w:spacing w:val="-13"/>
          <w:sz w:val="20"/>
        </w:rPr>
        <w:t> </w:t>
      </w:r>
      <w:r>
        <w:rPr>
          <w:spacing w:val="-2"/>
          <w:sz w:val="20"/>
        </w:rPr>
        <w:t>caregiver</w:t>
      </w:r>
      <w:r>
        <w:rPr>
          <w:spacing w:val="-13"/>
          <w:sz w:val="20"/>
        </w:rPr>
        <w:t> </w:t>
      </w:r>
      <w:r>
        <w:rPr>
          <w:spacing w:val="-2"/>
          <w:sz w:val="20"/>
        </w:rPr>
        <w:t>as</w:t>
      </w:r>
      <w:r>
        <w:rPr>
          <w:spacing w:val="-13"/>
          <w:sz w:val="20"/>
        </w:rPr>
        <w:t> </w:t>
      </w:r>
      <w:r>
        <w:rPr>
          <w:spacing w:val="-2"/>
          <w:sz w:val="20"/>
        </w:rPr>
        <w:t>well</w:t>
      </w:r>
      <w:r>
        <w:rPr>
          <w:spacing w:val="-13"/>
          <w:sz w:val="20"/>
        </w:rPr>
        <w:t> </w:t>
      </w:r>
      <w:r>
        <w:rPr>
          <w:spacing w:val="-2"/>
          <w:sz w:val="20"/>
        </w:rPr>
        <w:t>as</w:t>
      </w:r>
      <w:r>
        <w:rPr>
          <w:spacing w:val="-13"/>
          <w:sz w:val="20"/>
        </w:rPr>
        <w:t> </w:t>
      </w:r>
      <w:r>
        <w:rPr>
          <w:spacing w:val="-2"/>
          <w:sz w:val="20"/>
        </w:rPr>
        <w:t>school </w:t>
      </w:r>
      <w:r>
        <w:rPr>
          <w:sz w:val="20"/>
        </w:rPr>
        <w:t>staff</w:t>
      </w:r>
      <w:r>
        <w:rPr>
          <w:spacing w:val="-7"/>
          <w:sz w:val="20"/>
        </w:rPr>
        <w:t> </w:t>
      </w:r>
      <w:r>
        <w:rPr>
          <w:sz w:val="20"/>
        </w:rPr>
        <w:t>understanding</w:t>
      </w:r>
      <w:r>
        <w:rPr>
          <w:spacing w:val="-7"/>
          <w:sz w:val="20"/>
        </w:rPr>
        <w:t> </w:t>
      </w:r>
      <w:r>
        <w:rPr>
          <w:sz w:val="20"/>
        </w:rPr>
        <w:t>of</w:t>
      </w:r>
      <w:r>
        <w:rPr>
          <w:spacing w:val="-7"/>
          <w:sz w:val="20"/>
        </w:rPr>
        <w:t> </w:t>
      </w:r>
      <w:r>
        <w:rPr>
          <w:sz w:val="20"/>
        </w:rPr>
        <w:t>HPV</w:t>
      </w:r>
      <w:r>
        <w:rPr>
          <w:spacing w:val="-7"/>
          <w:sz w:val="20"/>
        </w:rPr>
        <w:t> </w:t>
      </w:r>
      <w:r>
        <w:rPr>
          <w:sz w:val="20"/>
        </w:rPr>
        <w:t>vaccination</w:t>
      </w:r>
      <w:r>
        <w:rPr>
          <w:spacing w:val="-7"/>
          <w:sz w:val="20"/>
        </w:rPr>
        <w:t> </w:t>
      </w:r>
      <w:r>
        <w:rPr>
          <w:sz w:val="20"/>
        </w:rPr>
        <w:t>and</w:t>
      </w:r>
      <w:r>
        <w:rPr>
          <w:spacing w:val="-7"/>
          <w:sz w:val="20"/>
        </w:rPr>
        <w:t> </w:t>
      </w:r>
      <w:r>
        <w:rPr>
          <w:sz w:val="20"/>
        </w:rPr>
        <w:t>the</w:t>
      </w:r>
      <w:r>
        <w:rPr>
          <w:spacing w:val="-7"/>
          <w:sz w:val="20"/>
        </w:rPr>
        <w:t> </w:t>
      </w:r>
      <w:r>
        <w:rPr>
          <w:sz w:val="20"/>
        </w:rPr>
        <w:t>elimination</w:t>
      </w:r>
      <w:r>
        <w:rPr>
          <w:spacing w:val="-7"/>
          <w:sz w:val="20"/>
        </w:rPr>
        <w:t> </w:t>
      </w:r>
      <w:r>
        <w:rPr>
          <w:sz w:val="20"/>
        </w:rPr>
        <w:t>strategy.</w:t>
      </w:r>
      <w:r>
        <w:rPr>
          <w:spacing w:val="-7"/>
          <w:sz w:val="20"/>
        </w:rPr>
        <w:t> </w:t>
      </w:r>
      <w:r>
        <w:rPr>
          <w:sz w:val="20"/>
        </w:rPr>
        <w:t>This</w:t>
      </w:r>
      <w:r>
        <w:rPr>
          <w:spacing w:val="-7"/>
          <w:sz w:val="20"/>
        </w:rPr>
        <w:t> </w:t>
      </w:r>
      <w:r>
        <w:rPr>
          <w:sz w:val="20"/>
        </w:rPr>
        <w:t>should</w:t>
      </w:r>
      <w:r>
        <w:rPr>
          <w:spacing w:val="-7"/>
          <w:sz w:val="20"/>
        </w:rPr>
        <w:t> </w:t>
      </w:r>
      <w:r>
        <w:rPr>
          <w:sz w:val="20"/>
        </w:rPr>
        <w:t>occur</w:t>
      </w:r>
      <w:r>
        <w:rPr>
          <w:spacing w:val="-7"/>
          <w:sz w:val="20"/>
        </w:rPr>
        <w:t> </w:t>
      </w:r>
      <w:r>
        <w:rPr>
          <w:sz w:val="20"/>
        </w:rPr>
        <w:t>through</w:t>
      </w:r>
      <w:r>
        <w:rPr>
          <w:spacing w:val="-7"/>
          <w:sz w:val="20"/>
        </w:rPr>
        <w:t> </w:t>
      </w:r>
      <w:r>
        <w:rPr>
          <w:sz w:val="20"/>
        </w:rPr>
        <w:t>strong</w:t>
      </w:r>
    </w:p>
    <w:p>
      <w:pPr>
        <w:pStyle w:val="BodyText"/>
        <w:spacing w:line="259" w:lineRule="auto" w:before="2"/>
        <w:ind w:left="1587" w:right="857"/>
        <w:rPr>
          <w:sz w:val="11"/>
        </w:rPr>
      </w:pPr>
      <w:r>
        <w:rPr/>
        <w:t>partnerships</w:t>
      </w:r>
      <w:r>
        <w:rPr>
          <w:spacing w:val="-8"/>
        </w:rPr>
        <w:t> </w:t>
      </w:r>
      <w:r>
        <w:rPr/>
        <w:t>between</w:t>
      </w:r>
      <w:r>
        <w:rPr>
          <w:spacing w:val="-8"/>
        </w:rPr>
        <w:t> </w:t>
      </w:r>
      <w:r>
        <w:rPr/>
        <w:t>health</w:t>
      </w:r>
      <w:r>
        <w:rPr>
          <w:spacing w:val="-8"/>
        </w:rPr>
        <w:t> </w:t>
      </w:r>
      <w:r>
        <w:rPr/>
        <w:t>and</w:t>
      </w:r>
      <w:r>
        <w:rPr>
          <w:spacing w:val="-8"/>
        </w:rPr>
        <w:t> </w:t>
      </w:r>
      <w:r>
        <w:rPr/>
        <w:t>education</w:t>
      </w:r>
      <w:r>
        <w:rPr>
          <w:spacing w:val="-8"/>
        </w:rPr>
        <w:t> </w:t>
      </w:r>
      <w:r>
        <w:rPr/>
        <w:t>to</w:t>
      </w:r>
      <w:r>
        <w:rPr>
          <w:spacing w:val="-8"/>
        </w:rPr>
        <w:t> </w:t>
      </w:r>
      <w:r>
        <w:rPr/>
        <w:t>provide</w:t>
      </w:r>
      <w:r>
        <w:rPr>
          <w:spacing w:val="-8"/>
        </w:rPr>
        <w:t> </w:t>
      </w:r>
      <w:r>
        <w:rPr/>
        <w:t>an</w:t>
      </w:r>
      <w:r>
        <w:rPr>
          <w:spacing w:val="-8"/>
        </w:rPr>
        <w:t> </w:t>
      </w:r>
      <w:r>
        <w:rPr/>
        <w:t>integrated</w:t>
      </w:r>
      <w:r>
        <w:rPr>
          <w:spacing w:val="-8"/>
        </w:rPr>
        <w:t> </w:t>
      </w:r>
      <w:r>
        <w:rPr/>
        <w:t>approach</w:t>
      </w:r>
      <w:r>
        <w:rPr>
          <w:spacing w:val="-8"/>
        </w:rPr>
        <w:t> </w:t>
      </w:r>
      <w:r>
        <w:rPr/>
        <w:t>to</w:t>
      </w:r>
      <w:r>
        <w:rPr>
          <w:spacing w:val="-8"/>
        </w:rPr>
        <w:t> </w:t>
      </w:r>
      <w:r>
        <w:rPr/>
        <w:t>HPV</w:t>
      </w:r>
      <w:r>
        <w:rPr>
          <w:spacing w:val="-8"/>
        </w:rPr>
        <w:t> </w:t>
      </w:r>
      <w:r>
        <w:rPr/>
        <w:t>vaccination</w:t>
      </w:r>
      <w:r>
        <w:rPr>
          <w:spacing w:val="-8"/>
        </w:rPr>
        <w:t> </w:t>
      </w:r>
      <w:r>
        <w:rPr/>
        <w:t>literacy that spans key learning areas, is supported by a whole-of-school approach, and fosters health literacy.</w:t>
      </w:r>
      <w:r>
        <w:rPr>
          <w:position w:val="7"/>
          <w:sz w:val="11"/>
        </w:rPr>
        <w:t>13</w:t>
      </w:r>
    </w:p>
    <w:p>
      <w:pPr>
        <w:pStyle w:val="ListParagraph"/>
        <w:numPr>
          <w:ilvl w:val="2"/>
          <w:numId w:val="1"/>
        </w:numPr>
        <w:tabs>
          <w:tab w:pos="1587" w:val="left" w:leader="none"/>
        </w:tabs>
        <w:spacing w:line="256" w:lineRule="auto" w:before="112" w:after="0"/>
        <w:ind w:left="1587" w:right="1146" w:hanging="737"/>
        <w:jc w:val="left"/>
        <w:rPr>
          <w:rFonts w:ascii="Verdana"/>
          <w:i/>
          <w:sz w:val="20"/>
        </w:rPr>
      </w:pPr>
      <w:r>
        <w:rPr>
          <w:sz w:val="20"/>
        </w:rPr>
        <w:t>Utilise technology to support digital reminders and put clear communication and follow-up protocols in place</w:t>
      </w:r>
      <w:r>
        <w:rPr>
          <w:spacing w:val="-5"/>
          <w:sz w:val="20"/>
        </w:rPr>
        <w:t> </w:t>
      </w:r>
      <w:r>
        <w:rPr>
          <w:sz w:val="20"/>
        </w:rPr>
        <w:t>to</w:t>
      </w:r>
      <w:r>
        <w:rPr>
          <w:spacing w:val="-5"/>
          <w:sz w:val="20"/>
        </w:rPr>
        <w:t> </w:t>
      </w:r>
      <w:r>
        <w:rPr>
          <w:sz w:val="20"/>
        </w:rPr>
        <w:t>ensure</w:t>
      </w:r>
      <w:r>
        <w:rPr>
          <w:spacing w:val="-5"/>
          <w:sz w:val="20"/>
        </w:rPr>
        <w:t> </w:t>
      </w:r>
      <w:r>
        <w:rPr>
          <w:sz w:val="20"/>
        </w:rPr>
        <w:t>that</w:t>
      </w:r>
      <w:r>
        <w:rPr>
          <w:spacing w:val="-5"/>
          <w:sz w:val="20"/>
        </w:rPr>
        <w:t> </w:t>
      </w:r>
      <w:r>
        <w:rPr>
          <w:sz w:val="20"/>
        </w:rPr>
        <w:t>schools</w:t>
      </w:r>
      <w:r>
        <w:rPr>
          <w:spacing w:val="-5"/>
          <w:sz w:val="20"/>
        </w:rPr>
        <w:t> </w:t>
      </w:r>
      <w:r>
        <w:rPr>
          <w:sz w:val="20"/>
        </w:rPr>
        <w:t>and</w:t>
      </w:r>
      <w:r>
        <w:rPr>
          <w:spacing w:val="-5"/>
          <w:sz w:val="20"/>
        </w:rPr>
        <w:t> </w:t>
      </w:r>
      <w:r>
        <w:rPr>
          <w:sz w:val="20"/>
        </w:rPr>
        <w:t>consenting</w:t>
      </w:r>
      <w:r>
        <w:rPr>
          <w:spacing w:val="-5"/>
          <w:sz w:val="20"/>
        </w:rPr>
        <w:t> </w:t>
      </w:r>
      <w:r>
        <w:rPr>
          <w:sz w:val="20"/>
        </w:rPr>
        <w:t>caregivers</w:t>
      </w:r>
      <w:r>
        <w:rPr>
          <w:spacing w:val="-5"/>
          <w:sz w:val="20"/>
        </w:rPr>
        <w:t> </w:t>
      </w:r>
      <w:r>
        <w:rPr>
          <w:sz w:val="20"/>
        </w:rPr>
        <w:t>are</w:t>
      </w:r>
      <w:r>
        <w:rPr>
          <w:spacing w:val="-5"/>
          <w:sz w:val="20"/>
        </w:rPr>
        <w:t> </w:t>
      </w:r>
      <w:r>
        <w:rPr>
          <w:sz w:val="20"/>
        </w:rPr>
        <w:t>aware</w:t>
      </w:r>
      <w:r>
        <w:rPr>
          <w:spacing w:val="-5"/>
          <w:sz w:val="20"/>
        </w:rPr>
        <w:t> </w:t>
      </w:r>
      <w:r>
        <w:rPr>
          <w:sz w:val="20"/>
        </w:rPr>
        <w:t>when</w:t>
      </w:r>
      <w:r>
        <w:rPr>
          <w:spacing w:val="-5"/>
          <w:sz w:val="20"/>
        </w:rPr>
        <w:t> </w:t>
      </w:r>
      <w:r>
        <w:rPr>
          <w:sz w:val="20"/>
        </w:rPr>
        <w:t>a</w:t>
      </w:r>
      <w:r>
        <w:rPr>
          <w:spacing w:val="-5"/>
          <w:sz w:val="20"/>
        </w:rPr>
        <w:t> </w:t>
      </w:r>
      <w:r>
        <w:rPr>
          <w:sz w:val="20"/>
        </w:rPr>
        <w:t>vaccine</w:t>
      </w:r>
      <w:r>
        <w:rPr>
          <w:spacing w:val="-5"/>
          <w:sz w:val="20"/>
        </w:rPr>
        <w:t> </w:t>
      </w:r>
      <w:r>
        <w:rPr>
          <w:sz w:val="20"/>
        </w:rPr>
        <w:t>dose</w:t>
      </w:r>
      <w:r>
        <w:rPr>
          <w:spacing w:val="-5"/>
          <w:sz w:val="20"/>
        </w:rPr>
        <w:t> </w:t>
      </w:r>
      <w:r>
        <w:rPr>
          <w:sz w:val="20"/>
        </w:rPr>
        <w:t>has</w:t>
      </w:r>
      <w:r>
        <w:rPr>
          <w:spacing w:val="-5"/>
          <w:sz w:val="20"/>
        </w:rPr>
        <w:t> </w:t>
      </w:r>
      <w:r>
        <w:rPr>
          <w:sz w:val="20"/>
        </w:rPr>
        <w:t>been</w:t>
      </w:r>
      <w:r>
        <w:rPr>
          <w:spacing w:val="-5"/>
          <w:sz w:val="20"/>
        </w:rPr>
        <w:t> </w:t>
      </w:r>
      <w:r>
        <w:rPr>
          <w:sz w:val="20"/>
        </w:rPr>
        <w:t>missed </w:t>
      </w:r>
      <w:r>
        <w:rPr>
          <w:spacing w:val="-2"/>
          <w:sz w:val="20"/>
        </w:rPr>
        <w:t>and</w:t>
      </w:r>
      <w:r>
        <w:rPr>
          <w:spacing w:val="-8"/>
          <w:sz w:val="20"/>
        </w:rPr>
        <w:t> </w:t>
      </w:r>
      <w:r>
        <w:rPr>
          <w:spacing w:val="-2"/>
          <w:sz w:val="20"/>
        </w:rPr>
        <w:t>receive</w:t>
      </w:r>
      <w:r>
        <w:rPr>
          <w:spacing w:val="-8"/>
          <w:sz w:val="20"/>
        </w:rPr>
        <w:t> </w:t>
      </w:r>
      <w:r>
        <w:rPr>
          <w:spacing w:val="-2"/>
          <w:sz w:val="20"/>
        </w:rPr>
        <w:t>clear</w:t>
      </w:r>
      <w:r>
        <w:rPr>
          <w:spacing w:val="-8"/>
          <w:sz w:val="20"/>
        </w:rPr>
        <w:t> </w:t>
      </w:r>
      <w:r>
        <w:rPr>
          <w:spacing w:val="-2"/>
          <w:sz w:val="20"/>
        </w:rPr>
        <w:t>instruction</w:t>
      </w:r>
      <w:r>
        <w:rPr>
          <w:spacing w:val="-8"/>
          <w:sz w:val="20"/>
        </w:rPr>
        <w:t> </w:t>
      </w:r>
      <w:r>
        <w:rPr>
          <w:spacing w:val="-2"/>
          <w:sz w:val="20"/>
        </w:rPr>
        <w:t>on</w:t>
      </w:r>
      <w:r>
        <w:rPr>
          <w:spacing w:val="-8"/>
          <w:sz w:val="20"/>
        </w:rPr>
        <w:t> </w:t>
      </w:r>
      <w:r>
        <w:rPr>
          <w:spacing w:val="-2"/>
          <w:sz w:val="20"/>
        </w:rPr>
        <w:t>how</w:t>
      </w:r>
      <w:r>
        <w:rPr>
          <w:spacing w:val="-8"/>
          <w:sz w:val="20"/>
        </w:rPr>
        <w:t> </w:t>
      </w:r>
      <w:r>
        <w:rPr>
          <w:spacing w:val="-2"/>
          <w:sz w:val="20"/>
        </w:rPr>
        <w:t>to</w:t>
      </w:r>
      <w:r>
        <w:rPr>
          <w:spacing w:val="-8"/>
          <w:sz w:val="20"/>
        </w:rPr>
        <w:t> </w:t>
      </w:r>
      <w:r>
        <w:rPr>
          <w:spacing w:val="-2"/>
          <w:sz w:val="20"/>
        </w:rPr>
        <w:t>catch-up,</w:t>
      </w:r>
      <w:r>
        <w:rPr>
          <w:spacing w:val="-8"/>
          <w:sz w:val="20"/>
        </w:rPr>
        <w:t> </w:t>
      </w:r>
      <w:r>
        <w:rPr>
          <w:spacing w:val="-2"/>
          <w:sz w:val="20"/>
        </w:rPr>
        <w:t>including</w:t>
      </w:r>
      <w:r>
        <w:rPr>
          <w:spacing w:val="-8"/>
          <w:sz w:val="20"/>
        </w:rPr>
        <w:t> </w:t>
      </w:r>
      <w:r>
        <w:rPr>
          <w:spacing w:val="-2"/>
          <w:sz w:val="20"/>
        </w:rPr>
        <w:t>how</w:t>
      </w:r>
      <w:r>
        <w:rPr>
          <w:spacing w:val="-8"/>
          <w:sz w:val="20"/>
        </w:rPr>
        <w:t> </w:t>
      </w:r>
      <w:r>
        <w:rPr>
          <w:spacing w:val="-2"/>
          <w:sz w:val="20"/>
        </w:rPr>
        <w:t>to</w:t>
      </w:r>
      <w:r>
        <w:rPr>
          <w:spacing w:val="-8"/>
          <w:sz w:val="20"/>
        </w:rPr>
        <w:t> </w:t>
      </w:r>
      <w:r>
        <w:rPr>
          <w:spacing w:val="-2"/>
          <w:sz w:val="20"/>
        </w:rPr>
        <w:t>access</w:t>
      </w:r>
      <w:r>
        <w:rPr>
          <w:spacing w:val="-8"/>
          <w:sz w:val="20"/>
        </w:rPr>
        <w:t> </w:t>
      </w:r>
      <w:r>
        <w:rPr>
          <w:rFonts w:ascii="Verdana"/>
          <w:i/>
          <w:spacing w:val="-2"/>
          <w:sz w:val="20"/>
        </w:rPr>
        <w:t>vaccination</w:t>
      </w:r>
      <w:r>
        <w:rPr>
          <w:rFonts w:ascii="Verdana"/>
          <w:i/>
          <w:spacing w:val="-21"/>
          <w:sz w:val="20"/>
        </w:rPr>
        <w:t> </w:t>
      </w:r>
      <w:r>
        <w:rPr>
          <w:rFonts w:ascii="Verdana"/>
          <w:i/>
          <w:spacing w:val="-2"/>
          <w:sz w:val="20"/>
        </w:rPr>
        <w:t>locally</w:t>
      </w:r>
      <w:r>
        <w:rPr>
          <w:rFonts w:ascii="Verdana"/>
          <w:i/>
          <w:spacing w:val="-21"/>
          <w:sz w:val="20"/>
        </w:rPr>
        <w:t> </w:t>
      </w:r>
      <w:r>
        <w:rPr>
          <w:rFonts w:ascii="Verdana"/>
          <w:i/>
          <w:spacing w:val="-2"/>
          <w:sz w:val="20"/>
        </w:rPr>
        <w:t>through</w:t>
      </w:r>
      <w:r>
        <w:rPr>
          <w:rFonts w:ascii="Verdana"/>
          <w:i/>
          <w:spacing w:val="-2"/>
          <w:sz w:val="20"/>
        </w:rPr>
        <w:t> </w:t>
      </w:r>
      <w:r>
        <w:rPr>
          <w:rFonts w:ascii="Verdana"/>
          <w:i/>
          <w:w w:val="85"/>
          <w:sz w:val="20"/>
        </w:rPr>
        <w:t>General Practitioners, community health services and other organisations that provide culturally safe and </w:t>
      </w:r>
      <w:r>
        <w:rPr>
          <w:rFonts w:ascii="Verdana"/>
          <w:i/>
          <w:spacing w:val="-2"/>
          <w:w w:val="90"/>
          <w:sz w:val="20"/>
        </w:rPr>
        <w:t>appropriate</w:t>
      </w:r>
      <w:r>
        <w:rPr>
          <w:rFonts w:ascii="Verdana"/>
          <w:i/>
          <w:spacing w:val="-8"/>
          <w:w w:val="90"/>
          <w:sz w:val="20"/>
        </w:rPr>
        <w:t> </w:t>
      </w:r>
      <w:r>
        <w:rPr>
          <w:rFonts w:ascii="Verdana"/>
          <w:i/>
          <w:spacing w:val="-2"/>
          <w:w w:val="90"/>
          <w:sz w:val="20"/>
        </w:rPr>
        <w:t>services</w:t>
      </w:r>
      <w:r>
        <w:rPr>
          <w:rFonts w:ascii="Verdana"/>
          <w:i/>
          <w:spacing w:val="-8"/>
          <w:w w:val="90"/>
          <w:sz w:val="20"/>
        </w:rPr>
        <w:t> </w:t>
      </w:r>
      <w:r>
        <w:rPr>
          <w:rFonts w:ascii="Verdana"/>
          <w:i/>
          <w:spacing w:val="-2"/>
          <w:w w:val="90"/>
          <w:sz w:val="20"/>
        </w:rPr>
        <w:t>to</w:t>
      </w:r>
      <w:r>
        <w:rPr>
          <w:rFonts w:ascii="Verdana"/>
          <w:i/>
          <w:spacing w:val="-8"/>
          <w:w w:val="90"/>
          <w:sz w:val="20"/>
        </w:rPr>
        <w:t> </w:t>
      </w:r>
      <w:r>
        <w:rPr>
          <w:rFonts w:ascii="Verdana"/>
          <w:i/>
          <w:spacing w:val="-2"/>
          <w:w w:val="90"/>
          <w:sz w:val="20"/>
        </w:rPr>
        <w:t>people</w:t>
      </w:r>
      <w:r>
        <w:rPr>
          <w:rFonts w:ascii="Verdana"/>
          <w:i/>
          <w:spacing w:val="-8"/>
          <w:w w:val="90"/>
          <w:sz w:val="20"/>
        </w:rPr>
        <w:t> </w:t>
      </w:r>
      <w:r>
        <w:rPr>
          <w:rFonts w:ascii="Verdana"/>
          <w:i/>
          <w:spacing w:val="-2"/>
          <w:w w:val="90"/>
          <w:sz w:val="20"/>
        </w:rPr>
        <w:t>from</w:t>
      </w:r>
      <w:r>
        <w:rPr>
          <w:rFonts w:ascii="Verdana"/>
          <w:i/>
          <w:spacing w:val="-8"/>
          <w:w w:val="90"/>
          <w:sz w:val="20"/>
        </w:rPr>
        <w:t> </w:t>
      </w:r>
      <w:r>
        <w:rPr>
          <w:rFonts w:ascii="Verdana"/>
          <w:i/>
          <w:spacing w:val="-2"/>
          <w:w w:val="90"/>
          <w:sz w:val="20"/>
        </w:rPr>
        <w:t>CALD</w:t>
      </w:r>
      <w:r>
        <w:rPr>
          <w:rFonts w:ascii="Verdana"/>
          <w:i/>
          <w:spacing w:val="-8"/>
          <w:w w:val="90"/>
          <w:sz w:val="20"/>
        </w:rPr>
        <w:t> </w:t>
      </w:r>
      <w:r>
        <w:rPr>
          <w:rFonts w:ascii="Verdana"/>
          <w:i/>
          <w:spacing w:val="-2"/>
          <w:w w:val="90"/>
          <w:sz w:val="20"/>
        </w:rPr>
        <w:t>backgrounds.</w:t>
      </w:r>
    </w:p>
    <w:p>
      <w:pPr>
        <w:pStyle w:val="BodyText"/>
        <w:rPr>
          <w:rFonts w:ascii="Verdana"/>
          <w:i/>
          <w:sz w:val="24"/>
        </w:rPr>
      </w:pPr>
    </w:p>
    <w:p>
      <w:pPr>
        <w:pStyle w:val="BodyText"/>
        <w:rPr>
          <w:rFonts w:ascii="Verdana"/>
          <w:i/>
          <w:sz w:val="24"/>
        </w:rPr>
      </w:pPr>
    </w:p>
    <w:p>
      <w:pPr>
        <w:pStyle w:val="BodyText"/>
        <w:spacing w:before="4"/>
        <w:rPr>
          <w:rFonts w:ascii="Verdana"/>
          <w:i/>
          <w:sz w:val="35"/>
        </w:rPr>
      </w:pPr>
    </w:p>
    <w:p>
      <w:pPr>
        <w:pStyle w:val="ListParagraph"/>
        <w:numPr>
          <w:ilvl w:val="0"/>
          <w:numId w:val="7"/>
        </w:numPr>
        <w:tabs>
          <w:tab w:pos="1129" w:val="left" w:leader="none"/>
        </w:tabs>
        <w:spacing w:line="240" w:lineRule="auto" w:before="0"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5.1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pgSz w:w="11910" w:h="16840"/>
          <w:pgMar w:top="540" w:bottom="280" w:left="0" w:right="0"/>
        </w:sectPr>
      </w:pPr>
    </w:p>
    <w:p>
      <w:pPr>
        <w:pStyle w:val="BodyText"/>
      </w:pPr>
      <w:r>
        <w:rPr/>
        <mc:AlternateContent>
          <mc:Choice Requires="wps">
            <w:drawing>
              <wp:anchor distT="0" distB="0" distL="0" distR="0" allowOverlap="1" layoutInCell="1" locked="0" behindDoc="1" simplePos="0" relativeHeight="485753344">
                <wp:simplePos x="0" y="0"/>
                <wp:positionH relativeFrom="page">
                  <wp:posOffset>1814893</wp:posOffset>
                </wp:positionH>
                <wp:positionV relativeFrom="page">
                  <wp:posOffset>0</wp:posOffset>
                </wp:positionV>
                <wp:extent cx="5745480" cy="10692130"/>
                <wp:effectExtent l="0" t="0" r="0" b="0"/>
                <wp:wrapNone/>
                <wp:docPr id="607" name="Group 607"/>
                <wp:cNvGraphicFramePr>
                  <a:graphicFrameLocks/>
                </wp:cNvGraphicFramePr>
                <a:graphic>
                  <a:graphicData uri="http://schemas.microsoft.com/office/word/2010/wordprocessingGroup">
                    <wpg:wgp>
                      <wpg:cNvPr id="607" name="Group 607"/>
                      <wpg:cNvGrpSpPr/>
                      <wpg:grpSpPr>
                        <a:xfrm>
                          <a:off x="0" y="0"/>
                          <a:ext cx="5745480" cy="10692130"/>
                          <a:chExt cx="5745480" cy="10692130"/>
                        </a:xfrm>
                      </wpg:grpSpPr>
                      <wps:wsp>
                        <wps:cNvPr id="608" name="Textbox 608"/>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609" name="Graphic 609"/>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pt;width:452.4pt;height:841.9pt;mso-position-horizontal-relative:page;mso-position-vertical-relative:page;z-index:-17563136" id="docshapegroup525" coordorigin="2858,0" coordsize="9048,16838">
                <v:shape style="position:absolute;left:2858;top:566;width:9048;height:462" type="#_x0000_t202" id="docshape526"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52832">
                <wp:simplePos x="0" y="0"/>
                <wp:positionH relativeFrom="page">
                  <wp:posOffset>0</wp:posOffset>
                </wp:positionH>
                <wp:positionV relativeFrom="paragraph">
                  <wp:posOffset>-18611</wp:posOffset>
                </wp:positionV>
                <wp:extent cx="1749425" cy="280670"/>
                <wp:effectExtent l="0" t="0" r="0" b="0"/>
                <wp:wrapNone/>
                <wp:docPr id="610" name="Graphic 610"/>
                <wp:cNvGraphicFramePr>
                  <a:graphicFrameLocks/>
                </wp:cNvGraphicFramePr>
                <a:graphic>
                  <a:graphicData uri="http://schemas.microsoft.com/office/word/2010/wordprocessingShape">
                    <wps:wsp>
                      <wps:cNvPr id="610" name="Graphic 610"/>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63648" id="docshape527"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36</w:t>
      </w:r>
    </w:p>
    <w:p>
      <w:pPr>
        <w:pStyle w:val="BodyText"/>
      </w:pPr>
    </w:p>
    <w:p>
      <w:pPr>
        <w:pStyle w:val="BodyText"/>
      </w:pPr>
    </w:p>
    <w:p>
      <w:pPr>
        <w:pStyle w:val="BodyText"/>
      </w:pPr>
    </w:p>
    <w:p>
      <w:pPr>
        <w:pStyle w:val="BodyText"/>
      </w:pPr>
    </w:p>
    <w:p>
      <w:pPr>
        <w:pStyle w:val="BodyText"/>
        <w:spacing w:before="12"/>
        <w:rPr>
          <w:sz w:val="21"/>
        </w:rPr>
      </w:pPr>
    </w:p>
    <w:p>
      <w:pPr>
        <w:pStyle w:val="ListParagraph"/>
        <w:numPr>
          <w:ilvl w:val="2"/>
          <w:numId w:val="1"/>
        </w:numPr>
        <w:tabs>
          <w:tab w:pos="1587" w:val="left" w:leader="none"/>
        </w:tabs>
        <w:spacing w:line="259" w:lineRule="auto" w:before="108" w:after="0"/>
        <w:ind w:left="1587" w:right="924" w:hanging="737"/>
        <w:jc w:val="left"/>
        <w:rPr>
          <w:sz w:val="20"/>
        </w:rPr>
      </w:pPr>
      <w:r>
        <w:rPr>
          <w:sz w:val="20"/>
        </w:rPr>
        <w:t>Provide</w:t>
      </w:r>
      <w:r>
        <w:rPr>
          <w:spacing w:val="-3"/>
          <w:sz w:val="20"/>
        </w:rPr>
        <w:t> </w:t>
      </w:r>
      <w:r>
        <w:rPr>
          <w:sz w:val="20"/>
        </w:rPr>
        <w:t>in-school</w:t>
      </w:r>
      <w:r>
        <w:rPr>
          <w:spacing w:val="-3"/>
          <w:sz w:val="20"/>
        </w:rPr>
        <w:t> </w:t>
      </w:r>
      <w:r>
        <w:rPr>
          <w:sz w:val="20"/>
        </w:rPr>
        <w:t>vaccination</w:t>
      </w:r>
      <w:r>
        <w:rPr>
          <w:spacing w:val="-3"/>
          <w:sz w:val="20"/>
        </w:rPr>
        <w:t> </w:t>
      </w:r>
      <w:r>
        <w:rPr>
          <w:sz w:val="20"/>
        </w:rPr>
        <w:t>catch-up</w:t>
      </w:r>
      <w:r>
        <w:rPr>
          <w:spacing w:val="-3"/>
          <w:sz w:val="20"/>
        </w:rPr>
        <w:t> </w:t>
      </w:r>
      <w:r>
        <w:rPr>
          <w:sz w:val="20"/>
        </w:rPr>
        <w:t>opportunities</w:t>
      </w:r>
      <w:r>
        <w:rPr>
          <w:spacing w:val="-3"/>
          <w:sz w:val="20"/>
        </w:rPr>
        <w:t> </w:t>
      </w:r>
      <w:r>
        <w:rPr>
          <w:sz w:val="20"/>
        </w:rPr>
        <w:t>where</w:t>
      </w:r>
      <w:r>
        <w:rPr>
          <w:spacing w:val="-3"/>
          <w:sz w:val="20"/>
        </w:rPr>
        <w:t> </w:t>
      </w:r>
      <w:r>
        <w:rPr>
          <w:sz w:val="20"/>
        </w:rPr>
        <w:t>possible.</w:t>
      </w:r>
      <w:r>
        <w:rPr>
          <w:spacing w:val="-3"/>
          <w:sz w:val="20"/>
        </w:rPr>
        <w:t> </w:t>
      </w:r>
      <w:r>
        <w:rPr>
          <w:sz w:val="20"/>
        </w:rPr>
        <w:t>From</w:t>
      </w:r>
      <w:r>
        <w:rPr>
          <w:spacing w:val="-3"/>
          <w:sz w:val="20"/>
        </w:rPr>
        <w:t> </w:t>
      </w:r>
      <w:r>
        <w:rPr>
          <w:sz w:val="20"/>
        </w:rPr>
        <w:t>2023</w:t>
      </w:r>
      <w:r>
        <w:rPr>
          <w:spacing w:val="-3"/>
          <w:sz w:val="20"/>
        </w:rPr>
        <w:t> </w:t>
      </w:r>
      <w:r>
        <w:rPr>
          <w:sz w:val="20"/>
        </w:rPr>
        <w:t>a</w:t>
      </w:r>
      <w:r>
        <w:rPr>
          <w:spacing w:val="-3"/>
          <w:sz w:val="20"/>
        </w:rPr>
        <w:t> </w:t>
      </w:r>
      <w:r>
        <w:rPr>
          <w:sz w:val="20"/>
        </w:rPr>
        <w:t>single</w:t>
      </w:r>
      <w:r>
        <w:rPr>
          <w:spacing w:val="-3"/>
          <w:sz w:val="20"/>
        </w:rPr>
        <w:t> </w:t>
      </w:r>
      <w:r>
        <w:rPr>
          <w:sz w:val="20"/>
        </w:rPr>
        <w:t>dose</w:t>
      </w:r>
      <w:r>
        <w:rPr>
          <w:spacing w:val="-3"/>
          <w:sz w:val="20"/>
        </w:rPr>
        <w:t> </w:t>
      </w:r>
      <w:r>
        <w:rPr>
          <w:sz w:val="20"/>
        </w:rPr>
        <w:t>HPV</w:t>
      </w:r>
      <w:r>
        <w:rPr>
          <w:spacing w:val="-3"/>
          <w:sz w:val="20"/>
        </w:rPr>
        <w:t> </w:t>
      </w:r>
      <w:r>
        <w:rPr>
          <w:sz w:val="20"/>
        </w:rPr>
        <w:t>vaccine schedule has been introduced; the implementation plan for single dose vaccination should provide for opportunities for in-school vaccination to ensure individuals who miss doses have more opportunities to</w:t>
      </w:r>
      <w:r>
        <w:rPr>
          <w:spacing w:val="40"/>
          <w:sz w:val="20"/>
        </w:rPr>
        <w:t> </w:t>
      </w:r>
      <w:r>
        <w:rPr>
          <w:sz w:val="20"/>
        </w:rPr>
        <w:t>be vaccinated. Fund and develop routine program processes that can identify lower coverage schools and develop tailored solutions to improve local coverage.</w:t>
      </w:r>
    </w:p>
    <w:p>
      <w:pPr>
        <w:pStyle w:val="ListParagraph"/>
        <w:numPr>
          <w:ilvl w:val="2"/>
          <w:numId w:val="1"/>
        </w:numPr>
        <w:tabs>
          <w:tab w:pos="1587" w:val="left" w:leader="none"/>
        </w:tabs>
        <w:spacing w:line="256" w:lineRule="auto" w:before="110" w:after="0"/>
        <w:ind w:left="1587" w:right="861" w:hanging="737"/>
        <w:jc w:val="left"/>
        <w:rPr>
          <w:rFonts w:ascii="Verdana"/>
          <w:i/>
          <w:sz w:val="20"/>
        </w:rPr>
      </w:pPr>
      <w:r>
        <w:rPr>
          <w:sz w:val="20"/>
        </w:rPr>
        <w:t>Fund and develop routine program processes that can identify schools with lower coverage and develop </w:t>
      </w:r>
      <w:r>
        <w:rPr>
          <w:w w:val="90"/>
          <w:sz w:val="20"/>
        </w:rPr>
        <w:t>tailored solutions to improve HPV vaccination uptake, </w:t>
      </w:r>
      <w:r>
        <w:rPr>
          <w:rFonts w:ascii="Verdana"/>
          <w:i/>
          <w:w w:val="90"/>
          <w:sz w:val="20"/>
        </w:rPr>
        <w:t>including working in partnership with CALD community</w:t>
      </w:r>
      <w:r>
        <w:rPr>
          <w:rFonts w:ascii="Verdana"/>
          <w:i/>
          <w:w w:val="90"/>
          <w:sz w:val="20"/>
        </w:rPr>
        <w:t> </w:t>
      </w:r>
      <w:r>
        <w:rPr>
          <w:rFonts w:ascii="Verdana"/>
          <w:i/>
          <w:w w:val="85"/>
          <w:sz w:val="20"/>
        </w:rPr>
        <w:t>health</w:t>
      </w:r>
      <w:r>
        <w:rPr>
          <w:rFonts w:ascii="Verdana"/>
          <w:i/>
          <w:spacing w:val="-9"/>
          <w:w w:val="85"/>
          <w:sz w:val="20"/>
        </w:rPr>
        <w:t> </w:t>
      </w:r>
      <w:r>
        <w:rPr>
          <w:rFonts w:ascii="Verdana"/>
          <w:i/>
          <w:w w:val="85"/>
          <w:sz w:val="20"/>
        </w:rPr>
        <w:t>champions,</w:t>
      </w:r>
      <w:r>
        <w:rPr>
          <w:rFonts w:ascii="Verdana"/>
          <w:i/>
          <w:spacing w:val="-9"/>
          <w:w w:val="85"/>
          <w:sz w:val="20"/>
        </w:rPr>
        <w:t> </w:t>
      </w:r>
      <w:r>
        <w:rPr>
          <w:rFonts w:ascii="Verdana"/>
          <w:i/>
          <w:w w:val="85"/>
          <w:sz w:val="20"/>
        </w:rPr>
        <w:t>peak</w:t>
      </w:r>
      <w:r>
        <w:rPr>
          <w:rFonts w:ascii="Verdana"/>
          <w:i/>
          <w:spacing w:val="-9"/>
          <w:w w:val="85"/>
          <w:sz w:val="20"/>
        </w:rPr>
        <w:t> </w:t>
      </w:r>
      <w:r>
        <w:rPr>
          <w:rFonts w:ascii="Verdana"/>
          <w:i/>
          <w:w w:val="85"/>
          <w:sz w:val="20"/>
        </w:rPr>
        <w:t>bodies</w:t>
      </w:r>
      <w:r>
        <w:rPr>
          <w:rFonts w:ascii="Verdana"/>
          <w:i/>
          <w:spacing w:val="-9"/>
          <w:w w:val="85"/>
          <w:sz w:val="20"/>
        </w:rPr>
        <w:t> </w:t>
      </w:r>
      <w:r>
        <w:rPr>
          <w:rFonts w:ascii="Verdana"/>
          <w:i/>
          <w:w w:val="85"/>
          <w:sz w:val="20"/>
        </w:rPr>
        <w:t>and</w:t>
      </w:r>
      <w:r>
        <w:rPr>
          <w:rFonts w:ascii="Verdana"/>
          <w:i/>
          <w:spacing w:val="-9"/>
          <w:w w:val="85"/>
          <w:sz w:val="20"/>
        </w:rPr>
        <w:t> </w:t>
      </w:r>
      <w:r>
        <w:rPr>
          <w:rFonts w:ascii="Verdana"/>
          <w:i/>
          <w:w w:val="85"/>
          <w:sz w:val="20"/>
        </w:rPr>
        <w:t>communities.</w:t>
      </w:r>
      <w:r>
        <w:rPr>
          <w:rFonts w:ascii="Verdana"/>
          <w:i/>
          <w:spacing w:val="-9"/>
          <w:w w:val="85"/>
          <w:sz w:val="20"/>
        </w:rPr>
        <w:t> </w:t>
      </w:r>
      <w:r>
        <w:rPr>
          <w:rFonts w:ascii="Verdana"/>
          <w:i/>
          <w:w w:val="85"/>
          <w:sz w:val="20"/>
        </w:rPr>
        <w:t>Fund</w:t>
      </w:r>
      <w:r>
        <w:rPr>
          <w:rFonts w:ascii="Verdana"/>
          <w:i/>
          <w:spacing w:val="-9"/>
          <w:w w:val="85"/>
          <w:sz w:val="20"/>
        </w:rPr>
        <w:t> </w:t>
      </w:r>
      <w:r>
        <w:rPr>
          <w:rFonts w:ascii="Verdana"/>
          <w:i/>
          <w:w w:val="85"/>
          <w:sz w:val="20"/>
        </w:rPr>
        <w:t>and</w:t>
      </w:r>
      <w:r>
        <w:rPr>
          <w:rFonts w:ascii="Verdana"/>
          <w:i/>
          <w:spacing w:val="-9"/>
          <w:w w:val="85"/>
          <w:sz w:val="20"/>
        </w:rPr>
        <w:t> </w:t>
      </w:r>
      <w:r>
        <w:rPr>
          <w:rFonts w:ascii="Verdana"/>
          <w:i/>
          <w:w w:val="85"/>
          <w:sz w:val="20"/>
        </w:rPr>
        <w:t>support</w:t>
      </w:r>
      <w:r>
        <w:rPr>
          <w:rFonts w:ascii="Verdana"/>
          <w:i/>
          <w:spacing w:val="-9"/>
          <w:w w:val="85"/>
          <w:sz w:val="20"/>
        </w:rPr>
        <w:t> </w:t>
      </w:r>
      <w:r>
        <w:rPr>
          <w:rFonts w:ascii="Verdana"/>
          <w:i/>
          <w:w w:val="85"/>
          <w:sz w:val="20"/>
        </w:rPr>
        <w:t>CALD</w:t>
      </w:r>
      <w:r>
        <w:rPr>
          <w:rFonts w:ascii="Verdana"/>
          <w:i/>
          <w:spacing w:val="-9"/>
          <w:w w:val="85"/>
          <w:sz w:val="20"/>
        </w:rPr>
        <w:t> </w:t>
      </w:r>
      <w:r>
        <w:rPr>
          <w:rFonts w:ascii="Verdana"/>
          <w:i/>
          <w:w w:val="85"/>
          <w:sz w:val="20"/>
        </w:rPr>
        <w:t>and</w:t>
      </w:r>
      <w:r>
        <w:rPr>
          <w:rFonts w:ascii="Verdana"/>
          <w:i/>
          <w:spacing w:val="-9"/>
          <w:w w:val="85"/>
          <w:sz w:val="20"/>
        </w:rPr>
        <w:t> </w:t>
      </w:r>
      <w:r>
        <w:rPr>
          <w:rFonts w:ascii="Verdana"/>
          <w:i/>
          <w:w w:val="85"/>
          <w:sz w:val="20"/>
        </w:rPr>
        <w:t>other</w:t>
      </w:r>
      <w:r>
        <w:rPr>
          <w:rFonts w:ascii="Verdana"/>
          <w:i/>
          <w:spacing w:val="-9"/>
          <w:w w:val="85"/>
          <w:sz w:val="20"/>
        </w:rPr>
        <w:t> </w:t>
      </w:r>
      <w:r>
        <w:rPr>
          <w:rFonts w:ascii="Verdana"/>
          <w:i/>
          <w:w w:val="85"/>
          <w:sz w:val="20"/>
        </w:rPr>
        <w:t>liaison</w:t>
      </w:r>
      <w:r>
        <w:rPr>
          <w:rFonts w:ascii="Verdana"/>
          <w:i/>
          <w:spacing w:val="-9"/>
          <w:w w:val="85"/>
          <w:sz w:val="20"/>
        </w:rPr>
        <w:t> </w:t>
      </w:r>
      <w:r>
        <w:rPr>
          <w:rFonts w:ascii="Verdana"/>
          <w:i/>
          <w:w w:val="85"/>
          <w:sz w:val="20"/>
        </w:rPr>
        <w:t>staff</w:t>
      </w:r>
      <w:r>
        <w:rPr>
          <w:rFonts w:ascii="Verdana"/>
          <w:i/>
          <w:spacing w:val="-9"/>
          <w:w w:val="85"/>
          <w:sz w:val="20"/>
        </w:rPr>
        <w:t> </w:t>
      </w:r>
      <w:r>
        <w:rPr>
          <w:rFonts w:ascii="Verdana"/>
          <w:i/>
          <w:w w:val="85"/>
          <w:sz w:val="20"/>
        </w:rPr>
        <w:t>with</w:t>
      </w:r>
      <w:r>
        <w:rPr>
          <w:rFonts w:ascii="Verdana"/>
          <w:i/>
          <w:spacing w:val="-9"/>
          <w:w w:val="85"/>
          <w:sz w:val="20"/>
        </w:rPr>
        <w:t> </w:t>
      </w:r>
      <w:r>
        <w:rPr>
          <w:rFonts w:ascii="Verdana"/>
          <w:i/>
          <w:w w:val="85"/>
          <w:sz w:val="20"/>
        </w:rPr>
        <w:t>dedicated time in schools to promote engagement with vaccination. Build on the strengths of the community health sector</w:t>
      </w:r>
      <w:r>
        <w:rPr>
          <w:rFonts w:ascii="Verdana"/>
          <w:i/>
          <w:spacing w:val="-4"/>
          <w:w w:val="85"/>
          <w:sz w:val="20"/>
        </w:rPr>
        <w:t> </w:t>
      </w:r>
      <w:r>
        <w:rPr>
          <w:rFonts w:ascii="Verdana"/>
          <w:i/>
          <w:w w:val="85"/>
          <w:sz w:val="20"/>
        </w:rPr>
        <w:t>and</w:t>
      </w:r>
      <w:r>
        <w:rPr>
          <w:rFonts w:ascii="Verdana"/>
          <w:i/>
          <w:spacing w:val="-4"/>
          <w:w w:val="85"/>
          <w:sz w:val="20"/>
        </w:rPr>
        <w:t> </w:t>
      </w:r>
      <w:r>
        <w:rPr>
          <w:rFonts w:ascii="Verdana"/>
          <w:i/>
          <w:w w:val="85"/>
          <w:sz w:val="20"/>
        </w:rPr>
        <w:t>their</w:t>
      </w:r>
      <w:r>
        <w:rPr>
          <w:rFonts w:ascii="Verdana"/>
          <w:i/>
          <w:spacing w:val="-4"/>
          <w:w w:val="85"/>
          <w:sz w:val="20"/>
        </w:rPr>
        <w:t> </w:t>
      </w:r>
      <w:r>
        <w:rPr>
          <w:rFonts w:ascii="Verdana"/>
          <w:i/>
          <w:w w:val="85"/>
          <w:sz w:val="20"/>
        </w:rPr>
        <w:t>leadership</w:t>
      </w:r>
      <w:r>
        <w:rPr>
          <w:rFonts w:ascii="Verdana"/>
          <w:i/>
          <w:spacing w:val="-4"/>
          <w:w w:val="85"/>
          <w:sz w:val="20"/>
        </w:rPr>
        <w:t> </w:t>
      </w:r>
      <w:r>
        <w:rPr>
          <w:rFonts w:ascii="Verdana"/>
          <w:i/>
          <w:w w:val="85"/>
          <w:sz w:val="20"/>
        </w:rPr>
        <w:t>to</w:t>
      </w:r>
      <w:r>
        <w:rPr>
          <w:rFonts w:ascii="Verdana"/>
          <w:i/>
          <w:spacing w:val="-4"/>
          <w:w w:val="85"/>
          <w:sz w:val="20"/>
        </w:rPr>
        <w:t> </w:t>
      </w:r>
      <w:r>
        <w:rPr>
          <w:rFonts w:ascii="Verdana"/>
          <w:i/>
          <w:w w:val="85"/>
          <w:sz w:val="20"/>
        </w:rPr>
        <w:t>develop</w:t>
      </w:r>
      <w:r>
        <w:rPr>
          <w:rFonts w:ascii="Verdana"/>
          <w:i/>
          <w:spacing w:val="-4"/>
          <w:w w:val="85"/>
          <w:sz w:val="20"/>
        </w:rPr>
        <w:t> </w:t>
      </w:r>
      <w:r>
        <w:rPr>
          <w:rFonts w:ascii="Verdana"/>
          <w:i/>
          <w:w w:val="85"/>
          <w:sz w:val="20"/>
        </w:rPr>
        <w:t>tailored</w:t>
      </w:r>
      <w:r>
        <w:rPr>
          <w:rFonts w:ascii="Verdana"/>
          <w:i/>
          <w:spacing w:val="-4"/>
          <w:w w:val="85"/>
          <w:sz w:val="20"/>
        </w:rPr>
        <w:t> </w:t>
      </w:r>
      <w:r>
        <w:rPr>
          <w:rFonts w:ascii="Verdana"/>
          <w:i/>
          <w:w w:val="85"/>
          <w:sz w:val="20"/>
        </w:rPr>
        <w:t>solutions</w:t>
      </w:r>
      <w:r>
        <w:rPr>
          <w:rFonts w:ascii="Verdana"/>
          <w:i/>
          <w:spacing w:val="-4"/>
          <w:w w:val="85"/>
          <w:sz w:val="20"/>
        </w:rPr>
        <w:t> </w:t>
      </w:r>
      <w:r>
        <w:rPr>
          <w:rFonts w:ascii="Verdana"/>
          <w:i/>
          <w:w w:val="85"/>
          <w:sz w:val="20"/>
        </w:rPr>
        <w:t>that</w:t>
      </w:r>
      <w:r>
        <w:rPr>
          <w:rFonts w:ascii="Verdana"/>
          <w:i/>
          <w:spacing w:val="-4"/>
          <w:w w:val="85"/>
          <w:sz w:val="20"/>
        </w:rPr>
        <w:t> </w:t>
      </w:r>
      <w:r>
        <w:rPr>
          <w:rFonts w:ascii="Verdana"/>
          <w:i/>
          <w:w w:val="85"/>
          <w:sz w:val="20"/>
        </w:rPr>
        <w:t>will</w:t>
      </w:r>
      <w:r>
        <w:rPr>
          <w:rFonts w:ascii="Verdana"/>
          <w:i/>
          <w:spacing w:val="-4"/>
          <w:w w:val="85"/>
          <w:sz w:val="20"/>
        </w:rPr>
        <w:t> </w:t>
      </w:r>
      <w:r>
        <w:rPr>
          <w:rFonts w:ascii="Verdana"/>
          <w:i/>
          <w:w w:val="85"/>
          <w:sz w:val="20"/>
        </w:rPr>
        <w:t>support</w:t>
      </w:r>
      <w:r>
        <w:rPr>
          <w:rFonts w:ascii="Verdana"/>
          <w:i/>
          <w:spacing w:val="-4"/>
          <w:w w:val="85"/>
          <w:sz w:val="20"/>
        </w:rPr>
        <w:t> </w:t>
      </w:r>
      <w:r>
        <w:rPr>
          <w:rFonts w:ascii="Verdana"/>
          <w:i/>
          <w:w w:val="85"/>
          <w:sz w:val="20"/>
        </w:rPr>
        <w:t>the</w:t>
      </w:r>
      <w:r>
        <w:rPr>
          <w:rFonts w:ascii="Verdana"/>
          <w:i/>
          <w:spacing w:val="-4"/>
          <w:w w:val="85"/>
          <w:sz w:val="20"/>
        </w:rPr>
        <w:t> </w:t>
      </w:r>
      <w:r>
        <w:rPr>
          <w:rFonts w:ascii="Verdana"/>
          <w:i/>
          <w:w w:val="85"/>
          <w:sz w:val="20"/>
        </w:rPr>
        <w:t>acceptability,</w:t>
      </w:r>
      <w:r>
        <w:rPr>
          <w:rFonts w:ascii="Verdana"/>
          <w:i/>
          <w:spacing w:val="-4"/>
          <w:w w:val="85"/>
          <w:sz w:val="20"/>
        </w:rPr>
        <w:t> </w:t>
      </w:r>
      <w:r>
        <w:rPr>
          <w:rFonts w:ascii="Verdana"/>
          <w:i/>
          <w:w w:val="85"/>
          <w:sz w:val="20"/>
        </w:rPr>
        <w:t>community</w:t>
      </w:r>
      <w:r>
        <w:rPr>
          <w:rFonts w:ascii="Verdana"/>
          <w:i/>
          <w:spacing w:val="-4"/>
          <w:w w:val="85"/>
          <w:sz w:val="20"/>
        </w:rPr>
        <w:t> </w:t>
      </w:r>
      <w:r>
        <w:rPr>
          <w:rFonts w:ascii="Verdana"/>
          <w:i/>
          <w:w w:val="85"/>
          <w:sz w:val="20"/>
        </w:rPr>
        <w:t>support for, experience and understanding of school-based HPV vaccination among CALD adolescents.</w:t>
      </w:r>
    </w:p>
    <w:p>
      <w:pPr>
        <w:pStyle w:val="BodyText"/>
        <w:rPr>
          <w:rFonts w:ascii="Verdana"/>
          <w:i/>
        </w:rPr>
      </w:pPr>
    </w:p>
    <w:p>
      <w:pPr>
        <w:pStyle w:val="BodyText"/>
        <w:spacing w:before="10"/>
        <w:rPr>
          <w:rFonts w:ascii="Verdana"/>
          <w:i/>
          <w:sz w:val="14"/>
        </w:rPr>
      </w:pPr>
    </w:p>
    <w:p>
      <w:pPr>
        <w:pStyle w:val="ListParagraph"/>
        <w:numPr>
          <w:ilvl w:val="1"/>
          <w:numId w:val="1"/>
        </w:numPr>
        <w:tabs>
          <w:tab w:pos="1587" w:val="left" w:leader="none"/>
        </w:tabs>
        <w:spacing w:line="261" w:lineRule="auto" w:before="110" w:after="0"/>
        <w:ind w:left="1587" w:right="1072" w:hanging="738"/>
        <w:jc w:val="left"/>
        <w:rPr>
          <w:sz w:val="24"/>
        </w:rPr>
      </w:pPr>
      <w:r>
        <w:rPr>
          <w:color w:val="0083BF"/>
          <w:sz w:val="24"/>
        </w:rPr>
        <w:t>Optimise the reach and funding of complementary out-of-school HPV immunisation </w:t>
      </w:r>
      <w:r>
        <w:rPr>
          <w:color w:val="0083BF"/>
          <w:spacing w:val="-4"/>
          <w:sz w:val="24"/>
        </w:rPr>
        <w:t>programs</w:t>
      </w:r>
      <w:r>
        <w:rPr>
          <w:color w:val="0083BF"/>
          <w:spacing w:val="-18"/>
          <w:sz w:val="24"/>
        </w:rPr>
        <w:t> </w:t>
      </w:r>
      <w:r>
        <w:rPr>
          <w:color w:val="0083BF"/>
          <w:spacing w:val="-4"/>
          <w:sz w:val="24"/>
        </w:rPr>
        <w:t>to</w:t>
      </w:r>
      <w:r>
        <w:rPr>
          <w:color w:val="0083BF"/>
          <w:spacing w:val="-18"/>
          <w:sz w:val="24"/>
        </w:rPr>
        <w:t> </w:t>
      </w:r>
      <w:r>
        <w:rPr>
          <w:color w:val="0083BF"/>
          <w:spacing w:val="-4"/>
          <w:sz w:val="24"/>
        </w:rPr>
        <w:t>achieve</w:t>
      </w:r>
      <w:r>
        <w:rPr>
          <w:color w:val="0083BF"/>
          <w:spacing w:val="-18"/>
          <w:sz w:val="24"/>
        </w:rPr>
        <w:t> </w:t>
      </w:r>
      <w:r>
        <w:rPr>
          <w:color w:val="0083BF"/>
          <w:spacing w:val="-4"/>
          <w:sz w:val="24"/>
        </w:rPr>
        <w:t>equity</w:t>
      </w:r>
      <w:r>
        <w:rPr>
          <w:color w:val="0083BF"/>
          <w:spacing w:val="-18"/>
          <w:sz w:val="24"/>
        </w:rPr>
        <w:t> </w:t>
      </w:r>
      <w:r>
        <w:rPr>
          <w:color w:val="0083BF"/>
          <w:spacing w:val="-4"/>
          <w:sz w:val="24"/>
        </w:rPr>
        <w:t>in</w:t>
      </w:r>
      <w:r>
        <w:rPr>
          <w:color w:val="0083BF"/>
          <w:spacing w:val="-18"/>
          <w:sz w:val="24"/>
        </w:rPr>
        <w:t> </w:t>
      </w:r>
      <w:r>
        <w:rPr>
          <w:color w:val="0083BF"/>
          <w:spacing w:val="-4"/>
          <w:sz w:val="24"/>
        </w:rPr>
        <w:t>delivery</w:t>
      </w:r>
      <w:r>
        <w:rPr>
          <w:color w:val="0083BF"/>
          <w:spacing w:val="-18"/>
          <w:sz w:val="24"/>
        </w:rPr>
        <w:t> </w:t>
      </w:r>
      <w:r>
        <w:rPr>
          <w:color w:val="0083BF"/>
          <w:spacing w:val="-4"/>
          <w:sz w:val="24"/>
        </w:rPr>
        <w:t>for</w:t>
      </w:r>
      <w:r>
        <w:rPr>
          <w:color w:val="0083BF"/>
          <w:spacing w:val="-18"/>
          <w:sz w:val="24"/>
        </w:rPr>
        <w:t> </w:t>
      </w:r>
      <w:r>
        <w:rPr>
          <w:color w:val="0083BF"/>
          <w:spacing w:val="-4"/>
          <w:sz w:val="24"/>
        </w:rPr>
        <w:t>all,</w:t>
      </w:r>
      <w:r>
        <w:rPr>
          <w:color w:val="0083BF"/>
          <w:spacing w:val="-18"/>
          <w:sz w:val="24"/>
        </w:rPr>
        <w:t> </w:t>
      </w:r>
      <w:r>
        <w:rPr>
          <w:color w:val="0083BF"/>
          <w:spacing w:val="-4"/>
          <w:sz w:val="24"/>
        </w:rPr>
        <w:t>including</w:t>
      </w:r>
      <w:r>
        <w:rPr>
          <w:color w:val="0083BF"/>
          <w:spacing w:val="-21"/>
          <w:sz w:val="24"/>
        </w:rPr>
        <w:t> </w:t>
      </w:r>
      <w:r>
        <w:rPr>
          <w:rFonts w:ascii="Verdana"/>
          <w:i/>
          <w:color w:val="0083BF"/>
          <w:spacing w:val="-4"/>
          <w:sz w:val="24"/>
        </w:rPr>
        <w:t>people</w:t>
      </w:r>
      <w:r>
        <w:rPr>
          <w:rFonts w:ascii="Verdana"/>
          <w:i/>
          <w:color w:val="0083BF"/>
          <w:spacing w:val="-30"/>
          <w:sz w:val="24"/>
        </w:rPr>
        <w:t> </w:t>
      </w:r>
      <w:r>
        <w:rPr>
          <w:rFonts w:ascii="Verdana"/>
          <w:i/>
          <w:color w:val="0083BF"/>
          <w:spacing w:val="-4"/>
          <w:sz w:val="24"/>
        </w:rPr>
        <w:t>from</w:t>
      </w:r>
      <w:r>
        <w:rPr>
          <w:rFonts w:ascii="Verdana"/>
          <w:i/>
          <w:color w:val="0083BF"/>
          <w:spacing w:val="-30"/>
          <w:sz w:val="24"/>
        </w:rPr>
        <w:t> </w:t>
      </w:r>
      <w:r>
        <w:rPr>
          <w:rFonts w:ascii="Verdana"/>
          <w:i/>
          <w:color w:val="0083BF"/>
          <w:spacing w:val="-4"/>
          <w:sz w:val="24"/>
        </w:rPr>
        <w:t>CALD</w:t>
      </w:r>
      <w:r>
        <w:rPr>
          <w:rFonts w:ascii="Verdana"/>
          <w:i/>
          <w:color w:val="0083BF"/>
          <w:spacing w:val="-30"/>
          <w:sz w:val="24"/>
        </w:rPr>
        <w:t> </w:t>
      </w:r>
      <w:r>
        <w:rPr>
          <w:rFonts w:ascii="Verdana"/>
          <w:i/>
          <w:color w:val="0083BF"/>
          <w:spacing w:val="-4"/>
          <w:sz w:val="24"/>
        </w:rPr>
        <w:t>backgrounds,</w:t>
      </w:r>
      <w:r>
        <w:rPr>
          <w:rFonts w:ascii="Verdana"/>
          <w:i/>
          <w:color w:val="0083BF"/>
          <w:spacing w:val="-4"/>
          <w:sz w:val="24"/>
        </w:rPr>
        <w:t> </w:t>
      </w:r>
      <w:r>
        <w:rPr>
          <w:rFonts w:ascii="Verdana"/>
          <w:i/>
          <w:color w:val="0083BF"/>
          <w:spacing w:val="-2"/>
          <w:sz w:val="24"/>
        </w:rPr>
        <w:t>refugees</w:t>
      </w:r>
      <w:r>
        <w:rPr>
          <w:rFonts w:ascii="Verdana"/>
          <w:i/>
          <w:color w:val="0083BF"/>
          <w:spacing w:val="-26"/>
          <w:sz w:val="24"/>
        </w:rPr>
        <w:t> </w:t>
      </w:r>
      <w:r>
        <w:rPr>
          <w:rFonts w:ascii="Verdana"/>
          <w:i/>
          <w:color w:val="0083BF"/>
          <w:spacing w:val="-2"/>
          <w:sz w:val="24"/>
        </w:rPr>
        <w:t>and</w:t>
      </w:r>
      <w:r>
        <w:rPr>
          <w:rFonts w:ascii="Verdana"/>
          <w:i/>
          <w:color w:val="0083BF"/>
          <w:spacing w:val="-26"/>
          <w:sz w:val="24"/>
        </w:rPr>
        <w:t> </w:t>
      </w:r>
      <w:r>
        <w:rPr>
          <w:rFonts w:ascii="Verdana"/>
          <w:i/>
          <w:color w:val="0083BF"/>
          <w:spacing w:val="-2"/>
          <w:sz w:val="24"/>
        </w:rPr>
        <w:t>asylum</w:t>
      </w:r>
      <w:r>
        <w:rPr>
          <w:rFonts w:ascii="Verdana"/>
          <w:i/>
          <w:color w:val="0083BF"/>
          <w:spacing w:val="-26"/>
          <w:sz w:val="24"/>
        </w:rPr>
        <w:t> </w:t>
      </w:r>
      <w:r>
        <w:rPr>
          <w:rFonts w:ascii="Verdana"/>
          <w:i/>
          <w:color w:val="0083BF"/>
          <w:spacing w:val="-2"/>
          <w:sz w:val="24"/>
        </w:rPr>
        <w:t>seekers</w:t>
      </w:r>
      <w:r>
        <w:rPr>
          <w:rFonts w:ascii="Verdana"/>
          <w:i/>
          <w:color w:val="0083BF"/>
          <w:spacing w:val="-22"/>
          <w:sz w:val="24"/>
        </w:rPr>
        <w:t> </w:t>
      </w:r>
      <w:r>
        <w:rPr>
          <w:color w:val="0083BF"/>
          <w:spacing w:val="-2"/>
          <w:sz w:val="24"/>
        </w:rPr>
        <w:t>and</w:t>
      </w:r>
      <w:r>
        <w:rPr>
          <w:color w:val="0083BF"/>
          <w:spacing w:val="-13"/>
          <w:sz w:val="24"/>
        </w:rPr>
        <w:t> </w:t>
      </w:r>
      <w:r>
        <w:rPr>
          <w:color w:val="0083BF"/>
          <w:spacing w:val="-2"/>
          <w:sz w:val="24"/>
        </w:rPr>
        <w:t>medically</w:t>
      </w:r>
      <w:r>
        <w:rPr>
          <w:color w:val="0083BF"/>
          <w:spacing w:val="-13"/>
          <w:sz w:val="24"/>
        </w:rPr>
        <w:t> </w:t>
      </w:r>
      <w:r>
        <w:rPr>
          <w:color w:val="0083BF"/>
          <w:spacing w:val="-2"/>
          <w:sz w:val="24"/>
        </w:rPr>
        <w:t>high-risk</w:t>
      </w:r>
      <w:r>
        <w:rPr>
          <w:color w:val="0083BF"/>
          <w:spacing w:val="-13"/>
          <w:sz w:val="24"/>
        </w:rPr>
        <w:t> </w:t>
      </w:r>
      <w:r>
        <w:rPr>
          <w:color w:val="0083BF"/>
          <w:spacing w:val="-2"/>
          <w:sz w:val="24"/>
        </w:rPr>
        <w:t>populations</w:t>
      </w:r>
      <w:r>
        <w:rPr>
          <w:color w:val="0083BF"/>
          <w:spacing w:val="-13"/>
          <w:sz w:val="24"/>
        </w:rPr>
        <w:t> </w:t>
      </w:r>
      <w:r>
        <w:rPr>
          <w:color w:val="0083BF"/>
          <w:spacing w:val="-2"/>
          <w:sz w:val="24"/>
        </w:rPr>
        <w:t>(catch-up).</w:t>
      </w:r>
    </w:p>
    <w:p>
      <w:pPr>
        <w:pStyle w:val="ListParagraph"/>
        <w:numPr>
          <w:ilvl w:val="2"/>
          <w:numId w:val="1"/>
        </w:numPr>
        <w:tabs>
          <w:tab w:pos="1587" w:val="left" w:leader="none"/>
        </w:tabs>
        <w:spacing w:line="256" w:lineRule="auto" w:before="206" w:after="0"/>
        <w:ind w:left="1587" w:right="1165" w:hanging="737"/>
        <w:jc w:val="left"/>
        <w:rPr>
          <w:sz w:val="20"/>
        </w:rPr>
      </w:pPr>
      <w:r>
        <w:rPr>
          <w:spacing w:val="-4"/>
          <w:sz w:val="20"/>
        </w:rPr>
        <w:t>Fund,</w:t>
      </w:r>
      <w:r>
        <w:rPr>
          <w:spacing w:val="-13"/>
          <w:sz w:val="20"/>
        </w:rPr>
        <w:t> </w:t>
      </w:r>
      <w:r>
        <w:rPr>
          <w:spacing w:val="-4"/>
          <w:sz w:val="20"/>
        </w:rPr>
        <w:t>implement</w:t>
      </w:r>
      <w:r>
        <w:rPr>
          <w:spacing w:val="-13"/>
          <w:sz w:val="20"/>
        </w:rPr>
        <w:t> </w:t>
      </w:r>
      <w:r>
        <w:rPr>
          <w:spacing w:val="-4"/>
          <w:sz w:val="20"/>
        </w:rPr>
        <w:t>and</w:t>
      </w:r>
      <w:r>
        <w:rPr>
          <w:spacing w:val="-13"/>
          <w:sz w:val="20"/>
        </w:rPr>
        <w:t> </w:t>
      </w:r>
      <w:r>
        <w:rPr>
          <w:spacing w:val="-4"/>
          <w:sz w:val="20"/>
        </w:rPr>
        <w:t>promote</w:t>
      </w:r>
      <w:r>
        <w:rPr>
          <w:spacing w:val="-13"/>
          <w:sz w:val="20"/>
        </w:rPr>
        <w:t> </w:t>
      </w:r>
      <w:r>
        <w:rPr>
          <w:spacing w:val="-4"/>
          <w:sz w:val="20"/>
        </w:rPr>
        <w:t>HPV</w:t>
      </w:r>
      <w:r>
        <w:rPr>
          <w:spacing w:val="-13"/>
          <w:sz w:val="20"/>
        </w:rPr>
        <w:t> </w:t>
      </w:r>
      <w:r>
        <w:rPr>
          <w:spacing w:val="-4"/>
          <w:sz w:val="20"/>
        </w:rPr>
        <w:t>vaccine</w:t>
      </w:r>
      <w:r>
        <w:rPr>
          <w:spacing w:val="-13"/>
          <w:sz w:val="20"/>
        </w:rPr>
        <w:t> </w:t>
      </w:r>
      <w:r>
        <w:rPr>
          <w:spacing w:val="-4"/>
          <w:sz w:val="20"/>
        </w:rPr>
        <w:t>catch-up</w:t>
      </w:r>
      <w:r>
        <w:rPr>
          <w:spacing w:val="-13"/>
          <w:sz w:val="20"/>
        </w:rPr>
        <w:t> </w:t>
      </w:r>
      <w:r>
        <w:rPr>
          <w:spacing w:val="-4"/>
          <w:sz w:val="20"/>
        </w:rPr>
        <w:t>strategies</w:t>
      </w:r>
      <w:r>
        <w:rPr>
          <w:spacing w:val="-13"/>
          <w:sz w:val="20"/>
        </w:rPr>
        <w:t> </w:t>
      </w:r>
      <w:r>
        <w:rPr>
          <w:rFonts w:ascii="Verdana"/>
          <w:i/>
          <w:spacing w:val="-4"/>
          <w:sz w:val="20"/>
        </w:rPr>
        <w:t>with</w:t>
      </w:r>
      <w:r>
        <w:rPr>
          <w:rFonts w:ascii="Verdana"/>
          <w:i/>
          <w:spacing w:val="-29"/>
          <w:sz w:val="20"/>
        </w:rPr>
        <w:t> </w:t>
      </w:r>
      <w:r>
        <w:rPr>
          <w:rFonts w:ascii="Verdana"/>
          <w:i/>
          <w:spacing w:val="-4"/>
          <w:sz w:val="20"/>
        </w:rPr>
        <w:t>out-of-school</w:t>
      </w:r>
      <w:r>
        <w:rPr>
          <w:rFonts w:ascii="Verdana"/>
          <w:i/>
          <w:spacing w:val="-29"/>
          <w:sz w:val="20"/>
        </w:rPr>
        <w:t> </w:t>
      </w:r>
      <w:r>
        <w:rPr>
          <w:rFonts w:ascii="Verdana"/>
          <w:i/>
          <w:spacing w:val="-4"/>
          <w:sz w:val="20"/>
        </w:rPr>
        <w:t>adolescents</w:t>
      </w:r>
      <w:r>
        <w:rPr>
          <w:rFonts w:ascii="Verdana"/>
          <w:i/>
          <w:spacing w:val="-29"/>
          <w:sz w:val="20"/>
        </w:rPr>
        <w:t> </w:t>
      </w:r>
      <w:r>
        <w:rPr>
          <w:rFonts w:ascii="Verdana"/>
          <w:i/>
          <w:spacing w:val="-4"/>
          <w:sz w:val="20"/>
        </w:rPr>
        <w:t>including</w:t>
      </w:r>
      <w:r>
        <w:rPr>
          <w:rFonts w:ascii="Verdana"/>
          <w:i/>
          <w:spacing w:val="-4"/>
          <w:sz w:val="20"/>
        </w:rPr>
        <w:t> </w:t>
      </w:r>
      <w:r>
        <w:rPr>
          <w:rFonts w:ascii="Verdana"/>
          <w:i/>
          <w:w w:val="85"/>
          <w:sz w:val="20"/>
        </w:rPr>
        <w:t>those</w:t>
      </w:r>
      <w:r>
        <w:rPr>
          <w:rFonts w:ascii="Verdana"/>
          <w:i/>
          <w:spacing w:val="-8"/>
          <w:w w:val="85"/>
          <w:sz w:val="20"/>
        </w:rPr>
        <w:t> </w:t>
      </w:r>
      <w:r>
        <w:rPr>
          <w:rFonts w:ascii="Verdana"/>
          <w:i/>
          <w:w w:val="85"/>
          <w:sz w:val="20"/>
        </w:rPr>
        <w:t>from</w:t>
      </w:r>
      <w:r>
        <w:rPr>
          <w:rFonts w:ascii="Verdana"/>
          <w:i/>
          <w:spacing w:val="-8"/>
          <w:w w:val="85"/>
          <w:sz w:val="20"/>
        </w:rPr>
        <w:t> </w:t>
      </w:r>
      <w:r>
        <w:rPr>
          <w:rFonts w:ascii="Verdana"/>
          <w:i/>
          <w:w w:val="85"/>
          <w:sz w:val="20"/>
        </w:rPr>
        <w:t>CALD</w:t>
      </w:r>
      <w:r>
        <w:rPr>
          <w:rFonts w:ascii="Verdana"/>
          <w:i/>
          <w:spacing w:val="-8"/>
          <w:w w:val="85"/>
          <w:sz w:val="20"/>
        </w:rPr>
        <w:t> </w:t>
      </w:r>
      <w:r>
        <w:rPr>
          <w:rFonts w:ascii="Verdana"/>
          <w:i/>
          <w:w w:val="85"/>
          <w:sz w:val="20"/>
        </w:rPr>
        <w:t>backgrounds,</w:t>
      </w:r>
      <w:r>
        <w:rPr>
          <w:rFonts w:ascii="Verdana"/>
          <w:i/>
          <w:spacing w:val="-8"/>
          <w:w w:val="85"/>
          <w:sz w:val="20"/>
        </w:rPr>
        <w:t> </w:t>
      </w:r>
      <w:r>
        <w:rPr>
          <w:rFonts w:ascii="Verdana"/>
          <w:i/>
          <w:w w:val="85"/>
          <w:sz w:val="20"/>
        </w:rPr>
        <w:t>refugees</w:t>
      </w:r>
      <w:r>
        <w:rPr>
          <w:rFonts w:ascii="Verdana"/>
          <w:i/>
          <w:spacing w:val="-8"/>
          <w:w w:val="85"/>
          <w:sz w:val="20"/>
        </w:rPr>
        <w:t> </w:t>
      </w:r>
      <w:r>
        <w:rPr>
          <w:rFonts w:ascii="Verdana"/>
          <w:i/>
          <w:w w:val="85"/>
          <w:sz w:val="20"/>
        </w:rPr>
        <w:t>and</w:t>
      </w:r>
      <w:r>
        <w:rPr>
          <w:rFonts w:ascii="Verdana"/>
          <w:i/>
          <w:spacing w:val="-8"/>
          <w:w w:val="85"/>
          <w:sz w:val="20"/>
        </w:rPr>
        <w:t> </w:t>
      </w:r>
      <w:r>
        <w:rPr>
          <w:rFonts w:ascii="Verdana"/>
          <w:i/>
          <w:w w:val="85"/>
          <w:sz w:val="20"/>
        </w:rPr>
        <w:t>asylum</w:t>
      </w:r>
      <w:r>
        <w:rPr>
          <w:rFonts w:ascii="Verdana"/>
          <w:i/>
          <w:spacing w:val="-8"/>
          <w:w w:val="85"/>
          <w:sz w:val="20"/>
        </w:rPr>
        <w:t> </w:t>
      </w:r>
      <w:r>
        <w:rPr>
          <w:rFonts w:ascii="Verdana"/>
          <w:i/>
          <w:w w:val="85"/>
          <w:sz w:val="20"/>
        </w:rPr>
        <w:t>seekers,</w:t>
      </w:r>
      <w:r>
        <w:rPr>
          <w:rFonts w:ascii="Verdana"/>
          <w:i/>
          <w:spacing w:val="-8"/>
          <w:w w:val="85"/>
          <w:sz w:val="20"/>
        </w:rPr>
        <w:t> </w:t>
      </w:r>
      <w:r>
        <w:rPr>
          <w:rFonts w:ascii="Verdana"/>
          <w:i/>
          <w:w w:val="85"/>
          <w:sz w:val="20"/>
        </w:rPr>
        <w:t>their</w:t>
      </w:r>
      <w:r>
        <w:rPr>
          <w:rFonts w:ascii="Verdana"/>
          <w:i/>
          <w:spacing w:val="-8"/>
          <w:w w:val="85"/>
          <w:sz w:val="20"/>
        </w:rPr>
        <w:t> </w:t>
      </w:r>
      <w:r>
        <w:rPr>
          <w:rFonts w:ascii="Verdana"/>
          <w:i/>
          <w:w w:val="85"/>
          <w:sz w:val="20"/>
        </w:rPr>
        <w:t>peak</w:t>
      </w:r>
      <w:r>
        <w:rPr>
          <w:rFonts w:ascii="Verdana"/>
          <w:i/>
          <w:spacing w:val="-8"/>
          <w:w w:val="85"/>
          <w:sz w:val="20"/>
        </w:rPr>
        <w:t> </w:t>
      </w:r>
      <w:r>
        <w:rPr>
          <w:rFonts w:ascii="Verdana"/>
          <w:i/>
          <w:w w:val="85"/>
          <w:sz w:val="20"/>
        </w:rPr>
        <w:t>bodies,</w:t>
      </w:r>
      <w:r>
        <w:rPr>
          <w:rFonts w:ascii="Verdana"/>
          <w:i/>
          <w:spacing w:val="-8"/>
          <w:w w:val="85"/>
          <w:sz w:val="20"/>
        </w:rPr>
        <w:t> </w:t>
      </w:r>
      <w:r>
        <w:rPr>
          <w:rFonts w:ascii="Verdana"/>
          <w:i/>
          <w:w w:val="85"/>
          <w:sz w:val="20"/>
        </w:rPr>
        <w:t>health</w:t>
      </w:r>
      <w:r>
        <w:rPr>
          <w:rFonts w:ascii="Verdana"/>
          <w:i/>
          <w:spacing w:val="-8"/>
          <w:w w:val="85"/>
          <w:sz w:val="20"/>
        </w:rPr>
        <w:t> </w:t>
      </w:r>
      <w:r>
        <w:rPr>
          <w:rFonts w:ascii="Verdana"/>
          <w:i/>
          <w:w w:val="85"/>
          <w:sz w:val="20"/>
        </w:rPr>
        <w:t>services</w:t>
      </w:r>
      <w:r>
        <w:rPr>
          <w:rFonts w:ascii="Verdana"/>
          <w:i/>
          <w:spacing w:val="-8"/>
          <w:w w:val="85"/>
          <w:sz w:val="20"/>
        </w:rPr>
        <w:t> </w:t>
      </w:r>
      <w:r>
        <w:rPr>
          <w:rFonts w:ascii="Verdana"/>
          <w:i/>
          <w:w w:val="85"/>
          <w:sz w:val="20"/>
        </w:rPr>
        <w:t>and </w:t>
      </w:r>
      <w:r>
        <w:rPr>
          <w:rFonts w:ascii="Verdana"/>
          <w:i/>
          <w:spacing w:val="-2"/>
          <w:sz w:val="20"/>
        </w:rPr>
        <w:t>communities.</w:t>
      </w:r>
      <w:r>
        <w:rPr>
          <w:rFonts w:ascii="Verdana"/>
          <w:i/>
          <w:spacing w:val="-15"/>
          <w:sz w:val="20"/>
        </w:rPr>
        <w:t> </w:t>
      </w:r>
      <w:r>
        <w:rPr>
          <w:spacing w:val="-2"/>
          <w:sz w:val="20"/>
        </w:rPr>
        <w:t>Ensure</w:t>
      </w:r>
      <w:r>
        <w:rPr>
          <w:spacing w:val="-5"/>
          <w:sz w:val="20"/>
        </w:rPr>
        <w:t> </w:t>
      </w:r>
      <w:r>
        <w:rPr>
          <w:spacing w:val="-2"/>
          <w:sz w:val="20"/>
        </w:rPr>
        <w:t>equity</w:t>
      </w:r>
      <w:r>
        <w:rPr>
          <w:spacing w:val="-5"/>
          <w:sz w:val="20"/>
        </w:rPr>
        <w:t> </w:t>
      </w:r>
      <w:r>
        <w:rPr>
          <w:spacing w:val="-2"/>
          <w:sz w:val="20"/>
        </w:rPr>
        <w:t>in</w:t>
      </w:r>
      <w:r>
        <w:rPr>
          <w:spacing w:val="-5"/>
          <w:sz w:val="20"/>
        </w:rPr>
        <w:t> </w:t>
      </w:r>
      <w:r>
        <w:rPr>
          <w:spacing w:val="-2"/>
          <w:sz w:val="20"/>
        </w:rPr>
        <w:t>availability</w:t>
      </w:r>
      <w:r>
        <w:rPr>
          <w:spacing w:val="-5"/>
          <w:sz w:val="20"/>
        </w:rPr>
        <w:t> </w:t>
      </w:r>
      <w:r>
        <w:rPr>
          <w:spacing w:val="-2"/>
          <w:sz w:val="20"/>
        </w:rPr>
        <w:t>of</w:t>
      </w:r>
      <w:r>
        <w:rPr>
          <w:spacing w:val="-5"/>
          <w:sz w:val="20"/>
        </w:rPr>
        <w:t> </w:t>
      </w:r>
      <w:r>
        <w:rPr>
          <w:spacing w:val="-2"/>
          <w:sz w:val="20"/>
        </w:rPr>
        <w:t>catch-up</w:t>
      </w:r>
      <w:r>
        <w:rPr>
          <w:spacing w:val="-5"/>
          <w:sz w:val="20"/>
        </w:rPr>
        <w:t> </w:t>
      </w:r>
      <w:r>
        <w:rPr>
          <w:spacing w:val="-2"/>
          <w:sz w:val="20"/>
        </w:rPr>
        <w:t>opportunities</w:t>
      </w:r>
      <w:r>
        <w:rPr>
          <w:spacing w:val="-5"/>
          <w:sz w:val="20"/>
        </w:rPr>
        <w:t> </w:t>
      </w:r>
      <w:r>
        <w:rPr>
          <w:spacing w:val="-2"/>
          <w:sz w:val="20"/>
        </w:rPr>
        <w:t>across</w:t>
      </w:r>
      <w:r>
        <w:rPr>
          <w:spacing w:val="-5"/>
          <w:sz w:val="20"/>
        </w:rPr>
        <w:t> </w:t>
      </w:r>
      <w:r>
        <w:rPr>
          <w:spacing w:val="-2"/>
          <w:sz w:val="20"/>
        </w:rPr>
        <w:t>jurisdictions</w:t>
      </w:r>
      <w:r>
        <w:rPr>
          <w:spacing w:val="-5"/>
          <w:sz w:val="20"/>
        </w:rPr>
        <w:t> </w:t>
      </w:r>
      <w:r>
        <w:rPr>
          <w:spacing w:val="-2"/>
          <w:sz w:val="20"/>
        </w:rPr>
        <w:t>and</w:t>
      </w:r>
      <w:r>
        <w:rPr>
          <w:spacing w:val="-5"/>
          <w:sz w:val="20"/>
        </w:rPr>
        <w:t> </w:t>
      </w:r>
      <w:r>
        <w:rPr>
          <w:spacing w:val="-2"/>
          <w:sz w:val="20"/>
        </w:rPr>
        <w:t>for</w:t>
      </w:r>
      <w:r>
        <w:rPr>
          <w:spacing w:val="-5"/>
          <w:sz w:val="20"/>
        </w:rPr>
        <w:t> </w:t>
      </w:r>
      <w:r>
        <w:rPr>
          <w:spacing w:val="-2"/>
          <w:sz w:val="20"/>
        </w:rPr>
        <w:t>the</w:t>
      </w:r>
      <w:r>
        <w:rPr>
          <w:spacing w:val="-5"/>
          <w:sz w:val="20"/>
        </w:rPr>
        <w:t> </w:t>
      </w:r>
      <w:r>
        <w:rPr>
          <w:spacing w:val="-2"/>
          <w:sz w:val="20"/>
        </w:rPr>
        <w:t>most </w:t>
      </w:r>
      <w:r>
        <w:rPr>
          <w:sz w:val="20"/>
        </w:rPr>
        <w:t>marginalised groups, for example, adolescents in youth detention. Consider alternative community locations, events and providers potentially in tandem with screening, for example, GP clinic settings, pharmacies, community health services and develop workforce strategies to expand reach.</w:t>
      </w:r>
    </w:p>
    <w:p>
      <w:pPr>
        <w:pStyle w:val="ListParagraph"/>
        <w:numPr>
          <w:ilvl w:val="2"/>
          <w:numId w:val="1"/>
        </w:numPr>
        <w:tabs>
          <w:tab w:pos="1587" w:val="left" w:leader="none"/>
        </w:tabs>
        <w:spacing w:line="259" w:lineRule="auto" w:before="119" w:after="0"/>
        <w:ind w:left="1587" w:right="1385" w:hanging="737"/>
        <w:jc w:val="left"/>
        <w:rPr>
          <w:sz w:val="20"/>
        </w:rPr>
      </w:pPr>
      <w:r>
        <w:rPr>
          <w:sz w:val="20"/>
        </w:rPr>
        <w:t>Implement</w:t>
      </w:r>
      <w:r>
        <w:rPr>
          <w:spacing w:val="-5"/>
          <w:sz w:val="20"/>
        </w:rPr>
        <w:t> </w:t>
      </w:r>
      <w:r>
        <w:rPr>
          <w:sz w:val="20"/>
        </w:rPr>
        <w:t>GP</w:t>
      </w:r>
      <w:r>
        <w:rPr>
          <w:spacing w:val="-5"/>
          <w:sz w:val="20"/>
        </w:rPr>
        <w:t> </w:t>
      </w:r>
      <w:r>
        <w:rPr>
          <w:sz w:val="20"/>
        </w:rPr>
        <w:t>and</w:t>
      </w:r>
      <w:r>
        <w:rPr>
          <w:spacing w:val="-5"/>
          <w:sz w:val="20"/>
        </w:rPr>
        <w:t> </w:t>
      </w:r>
      <w:r>
        <w:rPr>
          <w:sz w:val="20"/>
        </w:rPr>
        <w:t>healthcare</w:t>
      </w:r>
      <w:r>
        <w:rPr>
          <w:spacing w:val="-5"/>
          <w:sz w:val="20"/>
        </w:rPr>
        <w:t> </w:t>
      </w:r>
      <w:r>
        <w:rPr>
          <w:sz w:val="20"/>
        </w:rPr>
        <w:t>provider</w:t>
      </w:r>
      <w:r>
        <w:rPr>
          <w:spacing w:val="-5"/>
          <w:sz w:val="20"/>
        </w:rPr>
        <w:t> </w:t>
      </w:r>
      <w:r>
        <w:rPr>
          <w:sz w:val="20"/>
        </w:rPr>
        <w:t>education,</w:t>
      </w:r>
      <w:r>
        <w:rPr>
          <w:spacing w:val="-5"/>
          <w:sz w:val="20"/>
        </w:rPr>
        <w:t> </w:t>
      </w:r>
      <w:r>
        <w:rPr>
          <w:sz w:val="20"/>
        </w:rPr>
        <w:t>training</w:t>
      </w:r>
      <w:r>
        <w:rPr>
          <w:spacing w:val="-5"/>
          <w:sz w:val="20"/>
        </w:rPr>
        <w:t> </w:t>
      </w:r>
      <w:r>
        <w:rPr>
          <w:sz w:val="20"/>
        </w:rPr>
        <w:t>and</w:t>
      </w:r>
      <w:r>
        <w:rPr>
          <w:spacing w:val="-5"/>
          <w:sz w:val="20"/>
        </w:rPr>
        <w:t> </w:t>
      </w:r>
      <w:r>
        <w:rPr>
          <w:sz w:val="20"/>
        </w:rPr>
        <w:t>quality</w:t>
      </w:r>
      <w:r>
        <w:rPr>
          <w:spacing w:val="-5"/>
          <w:sz w:val="20"/>
        </w:rPr>
        <w:t> </w:t>
      </w:r>
      <w:r>
        <w:rPr>
          <w:sz w:val="20"/>
        </w:rPr>
        <w:t>improvement</w:t>
      </w:r>
      <w:r>
        <w:rPr>
          <w:spacing w:val="-5"/>
          <w:sz w:val="20"/>
        </w:rPr>
        <w:t> </w:t>
      </w:r>
      <w:r>
        <w:rPr>
          <w:sz w:val="20"/>
        </w:rPr>
        <w:t>activities</w:t>
      </w:r>
      <w:r>
        <w:rPr>
          <w:spacing w:val="-5"/>
          <w:sz w:val="20"/>
        </w:rPr>
        <w:t> </w:t>
      </w:r>
      <w:r>
        <w:rPr>
          <w:sz w:val="20"/>
        </w:rPr>
        <w:t>relating to</w:t>
      </w:r>
      <w:r>
        <w:rPr>
          <w:spacing w:val="-5"/>
          <w:sz w:val="20"/>
        </w:rPr>
        <w:t> </w:t>
      </w:r>
      <w:r>
        <w:rPr>
          <w:sz w:val="20"/>
        </w:rPr>
        <w:t>immunisation</w:t>
      </w:r>
      <w:r>
        <w:rPr>
          <w:spacing w:val="-5"/>
          <w:sz w:val="20"/>
        </w:rPr>
        <w:t> </w:t>
      </w:r>
      <w:r>
        <w:rPr>
          <w:sz w:val="20"/>
        </w:rPr>
        <w:t>that</w:t>
      </w:r>
      <w:r>
        <w:rPr>
          <w:spacing w:val="-5"/>
          <w:sz w:val="20"/>
        </w:rPr>
        <w:t> </w:t>
      </w:r>
      <w:r>
        <w:rPr>
          <w:sz w:val="20"/>
        </w:rPr>
        <w:t>support</w:t>
      </w:r>
      <w:r>
        <w:rPr>
          <w:spacing w:val="-5"/>
          <w:sz w:val="20"/>
        </w:rPr>
        <w:t> </w:t>
      </w:r>
      <w:r>
        <w:rPr>
          <w:sz w:val="20"/>
        </w:rPr>
        <w:t>routine</w:t>
      </w:r>
      <w:r>
        <w:rPr>
          <w:spacing w:val="-5"/>
          <w:sz w:val="20"/>
        </w:rPr>
        <w:t> </w:t>
      </w:r>
      <w:r>
        <w:rPr>
          <w:sz w:val="20"/>
        </w:rPr>
        <w:t>use</w:t>
      </w:r>
      <w:r>
        <w:rPr>
          <w:spacing w:val="-5"/>
          <w:sz w:val="20"/>
        </w:rPr>
        <w:t> </w:t>
      </w:r>
      <w:r>
        <w:rPr>
          <w:sz w:val="20"/>
        </w:rPr>
        <w:t>of</w:t>
      </w:r>
      <w:r>
        <w:rPr>
          <w:spacing w:val="-5"/>
          <w:sz w:val="20"/>
        </w:rPr>
        <w:t> </w:t>
      </w:r>
      <w:r>
        <w:rPr>
          <w:sz w:val="20"/>
        </w:rPr>
        <w:t>the</w:t>
      </w:r>
      <w:r>
        <w:rPr>
          <w:spacing w:val="-5"/>
          <w:sz w:val="20"/>
        </w:rPr>
        <w:t> </w:t>
      </w:r>
      <w:r>
        <w:rPr>
          <w:sz w:val="20"/>
        </w:rPr>
        <w:t>Australian</w:t>
      </w:r>
      <w:r>
        <w:rPr>
          <w:spacing w:val="-5"/>
          <w:sz w:val="20"/>
        </w:rPr>
        <w:t> </w:t>
      </w:r>
      <w:r>
        <w:rPr>
          <w:sz w:val="20"/>
        </w:rPr>
        <w:t>Immunisation</w:t>
      </w:r>
      <w:r>
        <w:rPr>
          <w:spacing w:val="-5"/>
          <w:sz w:val="20"/>
        </w:rPr>
        <w:t> </w:t>
      </w:r>
      <w:r>
        <w:rPr>
          <w:sz w:val="20"/>
        </w:rPr>
        <w:t>Register</w:t>
      </w:r>
      <w:r>
        <w:rPr>
          <w:spacing w:val="-5"/>
          <w:sz w:val="20"/>
        </w:rPr>
        <w:t> </w:t>
      </w:r>
      <w:r>
        <w:rPr>
          <w:sz w:val="20"/>
        </w:rPr>
        <w:t>(AIR)</w:t>
      </w:r>
      <w:r>
        <w:rPr>
          <w:spacing w:val="-5"/>
          <w:sz w:val="20"/>
        </w:rPr>
        <w:t> </w:t>
      </w:r>
      <w:r>
        <w:rPr>
          <w:sz w:val="20"/>
        </w:rPr>
        <w:t>data</w:t>
      </w:r>
      <w:r>
        <w:rPr>
          <w:spacing w:val="-5"/>
          <w:sz w:val="20"/>
        </w:rPr>
        <w:t> </w:t>
      </w:r>
      <w:r>
        <w:rPr>
          <w:sz w:val="20"/>
        </w:rPr>
        <w:t>to</w:t>
      </w:r>
      <w:r>
        <w:rPr>
          <w:spacing w:val="-5"/>
          <w:sz w:val="20"/>
        </w:rPr>
        <w:t> </w:t>
      </w:r>
      <w:r>
        <w:rPr>
          <w:sz w:val="20"/>
        </w:rPr>
        <w:t>check</w:t>
      </w:r>
    </w:p>
    <w:p>
      <w:pPr>
        <w:spacing w:line="256" w:lineRule="auto" w:before="0"/>
        <w:ind w:left="1587" w:right="857" w:firstLine="0"/>
        <w:jc w:val="left"/>
        <w:rPr>
          <w:rFonts w:ascii="Verdana"/>
          <w:i/>
          <w:sz w:val="20"/>
        </w:rPr>
      </w:pPr>
      <w:r>
        <w:rPr>
          <w:sz w:val="20"/>
        </w:rPr>
        <w:t>HPV vaccination status for all patients aged 14-19 years, address vaccine hesitancy, and assess decision- </w:t>
      </w:r>
      <w:r>
        <w:rPr>
          <w:spacing w:val="-6"/>
          <w:sz w:val="20"/>
        </w:rPr>
        <w:t>making capacity among vaccine recipients for the decision to vaccinate, </w:t>
      </w:r>
      <w:r>
        <w:rPr>
          <w:rFonts w:ascii="Verdana"/>
          <w:i/>
          <w:spacing w:val="-6"/>
          <w:sz w:val="20"/>
        </w:rPr>
        <w:t>including</w:t>
      </w:r>
      <w:r>
        <w:rPr>
          <w:rFonts w:ascii="Verdana"/>
          <w:i/>
          <w:spacing w:val="-23"/>
          <w:sz w:val="20"/>
        </w:rPr>
        <w:t> </w:t>
      </w:r>
      <w:r>
        <w:rPr>
          <w:rFonts w:ascii="Verdana"/>
          <w:i/>
          <w:spacing w:val="-6"/>
          <w:sz w:val="20"/>
        </w:rPr>
        <w:t>familiarity</w:t>
      </w:r>
      <w:r>
        <w:rPr>
          <w:rFonts w:ascii="Verdana"/>
          <w:i/>
          <w:spacing w:val="-23"/>
          <w:sz w:val="20"/>
        </w:rPr>
        <w:t> </w:t>
      </w:r>
      <w:r>
        <w:rPr>
          <w:rFonts w:ascii="Verdana"/>
          <w:i/>
          <w:spacing w:val="-6"/>
          <w:sz w:val="20"/>
        </w:rPr>
        <w:t>with</w:t>
      </w:r>
      <w:r>
        <w:rPr>
          <w:rFonts w:ascii="Verdana"/>
          <w:i/>
          <w:spacing w:val="-23"/>
          <w:sz w:val="20"/>
        </w:rPr>
        <w:t> </w:t>
      </w:r>
      <w:r>
        <w:rPr>
          <w:rFonts w:ascii="Verdana"/>
          <w:i/>
          <w:spacing w:val="-6"/>
          <w:sz w:val="20"/>
        </w:rPr>
        <w:t>HPV</w:t>
      </w:r>
      <w:r>
        <w:rPr>
          <w:rFonts w:ascii="Verdana"/>
          <w:i/>
          <w:spacing w:val="-23"/>
          <w:sz w:val="20"/>
        </w:rPr>
        <w:t> </w:t>
      </w:r>
      <w:r>
        <w:rPr>
          <w:rFonts w:ascii="Verdana"/>
          <w:i/>
          <w:spacing w:val="-6"/>
          <w:sz w:val="20"/>
        </w:rPr>
        <w:t>vaccine</w:t>
      </w:r>
      <w:r>
        <w:rPr>
          <w:rFonts w:ascii="Verdana"/>
          <w:i/>
          <w:spacing w:val="-6"/>
          <w:sz w:val="20"/>
        </w:rPr>
        <w:t> </w:t>
      </w:r>
      <w:r>
        <w:rPr>
          <w:rFonts w:ascii="Verdana"/>
          <w:i/>
          <w:spacing w:val="-2"/>
          <w:w w:val="90"/>
          <w:sz w:val="20"/>
        </w:rPr>
        <w:t>catch-up</w:t>
      </w:r>
      <w:r>
        <w:rPr>
          <w:rFonts w:ascii="Verdana"/>
          <w:i/>
          <w:spacing w:val="-22"/>
          <w:w w:val="90"/>
          <w:sz w:val="20"/>
        </w:rPr>
        <w:t> </w:t>
      </w:r>
      <w:r>
        <w:rPr>
          <w:rFonts w:ascii="Verdana"/>
          <w:i/>
          <w:spacing w:val="-2"/>
          <w:w w:val="90"/>
          <w:sz w:val="20"/>
        </w:rPr>
        <w:t>schedules</w:t>
      </w:r>
      <w:r>
        <w:rPr>
          <w:rFonts w:ascii="Verdana"/>
          <w:i/>
          <w:spacing w:val="-22"/>
          <w:w w:val="90"/>
          <w:sz w:val="20"/>
        </w:rPr>
        <w:t> </w:t>
      </w:r>
      <w:r>
        <w:rPr>
          <w:rFonts w:ascii="Verdana"/>
          <w:i/>
          <w:spacing w:val="-2"/>
          <w:w w:val="90"/>
          <w:sz w:val="20"/>
        </w:rPr>
        <w:t>for</w:t>
      </w:r>
      <w:r>
        <w:rPr>
          <w:rFonts w:ascii="Verdana"/>
          <w:i/>
          <w:spacing w:val="-22"/>
          <w:w w:val="90"/>
          <w:sz w:val="20"/>
        </w:rPr>
        <w:t> </w:t>
      </w:r>
      <w:r>
        <w:rPr>
          <w:rFonts w:ascii="Verdana"/>
          <w:i/>
          <w:spacing w:val="-2"/>
          <w:w w:val="90"/>
          <w:sz w:val="20"/>
        </w:rPr>
        <w:t>migrants,</w:t>
      </w:r>
      <w:r>
        <w:rPr>
          <w:rFonts w:ascii="Verdana"/>
          <w:i/>
          <w:spacing w:val="-22"/>
          <w:w w:val="90"/>
          <w:sz w:val="20"/>
        </w:rPr>
        <w:t> </w:t>
      </w:r>
      <w:r>
        <w:rPr>
          <w:rFonts w:ascii="Verdana"/>
          <w:i/>
          <w:spacing w:val="-2"/>
          <w:w w:val="90"/>
          <w:sz w:val="20"/>
        </w:rPr>
        <w:t>refugees</w:t>
      </w:r>
      <w:r>
        <w:rPr>
          <w:rFonts w:ascii="Verdana"/>
          <w:i/>
          <w:spacing w:val="-22"/>
          <w:w w:val="90"/>
          <w:sz w:val="20"/>
        </w:rPr>
        <w:t> </w:t>
      </w:r>
      <w:r>
        <w:rPr>
          <w:rFonts w:ascii="Verdana"/>
          <w:i/>
          <w:spacing w:val="-2"/>
          <w:w w:val="90"/>
          <w:sz w:val="20"/>
        </w:rPr>
        <w:t>and</w:t>
      </w:r>
      <w:r>
        <w:rPr>
          <w:rFonts w:ascii="Verdana"/>
          <w:i/>
          <w:spacing w:val="-22"/>
          <w:w w:val="90"/>
          <w:sz w:val="20"/>
        </w:rPr>
        <w:t> </w:t>
      </w:r>
      <w:r>
        <w:rPr>
          <w:rFonts w:ascii="Verdana"/>
          <w:i/>
          <w:spacing w:val="-2"/>
          <w:w w:val="90"/>
          <w:sz w:val="20"/>
        </w:rPr>
        <w:t>asylum</w:t>
      </w:r>
      <w:r>
        <w:rPr>
          <w:rFonts w:ascii="Verdana"/>
          <w:i/>
          <w:spacing w:val="-22"/>
          <w:w w:val="90"/>
          <w:sz w:val="20"/>
        </w:rPr>
        <w:t> </w:t>
      </w:r>
      <w:r>
        <w:rPr>
          <w:rFonts w:ascii="Verdana"/>
          <w:i/>
          <w:spacing w:val="-2"/>
          <w:w w:val="90"/>
          <w:sz w:val="20"/>
        </w:rPr>
        <w:t>seekers.</w:t>
      </w:r>
    </w:p>
    <w:p>
      <w:pPr>
        <w:pStyle w:val="BodyText"/>
        <w:rPr>
          <w:rFonts w:ascii="Verdana"/>
          <w:i/>
          <w:sz w:val="24"/>
        </w:rPr>
      </w:pPr>
    </w:p>
    <w:p>
      <w:pPr>
        <w:pStyle w:val="Heading7"/>
        <w:numPr>
          <w:ilvl w:val="1"/>
          <w:numId w:val="1"/>
        </w:numPr>
        <w:tabs>
          <w:tab w:pos="1587" w:val="left" w:leader="none"/>
        </w:tabs>
        <w:spacing w:line="261" w:lineRule="auto" w:before="178" w:after="0"/>
        <w:ind w:left="1587" w:right="1276" w:hanging="738"/>
        <w:jc w:val="left"/>
      </w:pPr>
      <w:r>
        <w:rPr>
          <w:color w:val="0083BF"/>
        </w:rPr>
        <w:t>Develop</w:t>
      </w:r>
      <w:r>
        <w:rPr>
          <w:color w:val="0083BF"/>
          <w:spacing w:val="-4"/>
        </w:rPr>
        <w:t> </w:t>
      </w:r>
      <w:r>
        <w:rPr>
          <w:color w:val="0083BF"/>
        </w:rPr>
        <w:t>a</w:t>
      </w:r>
      <w:r>
        <w:rPr>
          <w:color w:val="0083BF"/>
          <w:spacing w:val="-4"/>
        </w:rPr>
        <w:t> </w:t>
      </w:r>
      <w:r>
        <w:rPr>
          <w:color w:val="0083BF"/>
        </w:rPr>
        <w:t>method</w:t>
      </w:r>
      <w:r>
        <w:rPr>
          <w:color w:val="0083BF"/>
          <w:spacing w:val="-4"/>
        </w:rPr>
        <w:t> </w:t>
      </w:r>
      <w:r>
        <w:rPr>
          <w:color w:val="0083BF"/>
        </w:rPr>
        <w:t>to</w:t>
      </w:r>
      <w:r>
        <w:rPr>
          <w:color w:val="0083BF"/>
          <w:spacing w:val="-4"/>
        </w:rPr>
        <w:t> </w:t>
      </w:r>
      <w:r>
        <w:rPr>
          <w:color w:val="0083BF"/>
        </w:rPr>
        <w:t>enable</w:t>
      </w:r>
      <w:r>
        <w:rPr>
          <w:color w:val="0083BF"/>
          <w:spacing w:val="-4"/>
        </w:rPr>
        <w:t> </w:t>
      </w:r>
      <w:r>
        <w:rPr>
          <w:color w:val="0083BF"/>
        </w:rPr>
        <w:t>annual</w:t>
      </w:r>
      <w:r>
        <w:rPr>
          <w:color w:val="0083BF"/>
          <w:spacing w:val="-4"/>
        </w:rPr>
        <w:t> </w:t>
      </w:r>
      <w:r>
        <w:rPr>
          <w:color w:val="0083BF"/>
        </w:rPr>
        <w:t>reporting</w:t>
      </w:r>
      <w:r>
        <w:rPr>
          <w:color w:val="0083BF"/>
          <w:spacing w:val="-4"/>
        </w:rPr>
        <w:t> </w:t>
      </w:r>
      <w:r>
        <w:rPr>
          <w:color w:val="0083BF"/>
        </w:rPr>
        <w:t>of</w:t>
      </w:r>
      <w:r>
        <w:rPr>
          <w:color w:val="0083BF"/>
          <w:spacing w:val="-4"/>
        </w:rPr>
        <w:t> </w:t>
      </w:r>
      <w:r>
        <w:rPr>
          <w:color w:val="0083BF"/>
        </w:rPr>
        <w:t>HPV</w:t>
      </w:r>
      <w:r>
        <w:rPr>
          <w:color w:val="0083BF"/>
          <w:spacing w:val="-4"/>
        </w:rPr>
        <w:t> </w:t>
      </w:r>
      <w:r>
        <w:rPr>
          <w:color w:val="0083BF"/>
        </w:rPr>
        <w:t>vaccination</w:t>
      </w:r>
      <w:r>
        <w:rPr>
          <w:color w:val="0083BF"/>
          <w:spacing w:val="-4"/>
        </w:rPr>
        <w:t> </w:t>
      </w:r>
      <w:r>
        <w:rPr>
          <w:color w:val="0083BF"/>
        </w:rPr>
        <w:t>coverage</w:t>
      </w:r>
      <w:r>
        <w:rPr>
          <w:color w:val="0083BF"/>
          <w:spacing w:val="-4"/>
        </w:rPr>
        <w:t> </w:t>
      </w:r>
      <w:r>
        <w:rPr>
          <w:color w:val="0083BF"/>
        </w:rPr>
        <w:t>for</w:t>
      </w:r>
      <w:r>
        <w:rPr>
          <w:color w:val="0083BF"/>
          <w:spacing w:val="-4"/>
        </w:rPr>
        <w:t> </w:t>
      </w:r>
      <w:r>
        <w:rPr>
          <w:color w:val="0083BF"/>
        </w:rPr>
        <w:t>people </w:t>
      </w:r>
      <w:r>
        <w:rPr>
          <w:color w:val="0083BF"/>
          <w:w w:val="105"/>
        </w:rPr>
        <w:t>from</w:t>
      </w:r>
      <w:r>
        <w:rPr>
          <w:color w:val="0083BF"/>
          <w:spacing w:val="-13"/>
          <w:w w:val="105"/>
        </w:rPr>
        <w:t> </w:t>
      </w:r>
      <w:r>
        <w:rPr>
          <w:color w:val="0083BF"/>
          <w:w w:val="105"/>
        </w:rPr>
        <w:t>CALD</w:t>
      </w:r>
      <w:r>
        <w:rPr>
          <w:color w:val="0083BF"/>
          <w:spacing w:val="-13"/>
          <w:w w:val="105"/>
        </w:rPr>
        <w:t> </w:t>
      </w:r>
      <w:r>
        <w:rPr>
          <w:color w:val="0083BF"/>
          <w:w w:val="105"/>
        </w:rPr>
        <w:t>backgrounds</w:t>
      </w:r>
      <w:r>
        <w:rPr>
          <w:color w:val="0083BF"/>
          <w:spacing w:val="-13"/>
          <w:w w:val="105"/>
        </w:rPr>
        <w:t> </w:t>
      </w:r>
      <w:r>
        <w:rPr>
          <w:color w:val="0083BF"/>
          <w:w w:val="105"/>
        </w:rPr>
        <w:t>and</w:t>
      </w:r>
      <w:r>
        <w:rPr>
          <w:color w:val="0083BF"/>
          <w:spacing w:val="-13"/>
          <w:w w:val="105"/>
        </w:rPr>
        <w:t> </w:t>
      </w:r>
      <w:r>
        <w:rPr>
          <w:color w:val="0083BF"/>
          <w:w w:val="105"/>
        </w:rPr>
        <w:t>medically</w:t>
      </w:r>
      <w:r>
        <w:rPr>
          <w:color w:val="0083BF"/>
          <w:spacing w:val="-13"/>
          <w:w w:val="105"/>
        </w:rPr>
        <w:t> </w:t>
      </w:r>
      <w:r>
        <w:rPr>
          <w:color w:val="0083BF"/>
          <w:w w:val="105"/>
        </w:rPr>
        <w:t>high-risk</w:t>
      </w:r>
      <w:r>
        <w:rPr>
          <w:color w:val="0083BF"/>
          <w:spacing w:val="-13"/>
          <w:w w:val="105"/>
        </w:rPr>
        <w:t> </w:t>
      </w:r>
      <w:r>
        <w:rPr>
          <w:color w:val="0083BF"/>
          <w:w w:val="105"/>
        </w:rPr>
        <w:t>populations</w:t>
      </w:r>
      <w:r>
        <w:rPr>
          <w:color w:val="0083BF"/>
          <w:spacing w:val="-13"/>
          <w:w w:val="105"/>
        </w:rPr>
        <w:t> </w:t>
      </w:r>
      <w:r>
        <w:rPr>
          <w:color w:val="0083BF"/>
          <w:w w:val="105"/>
        </w:rPr>
        <w:t>to</w:t>
      </w:r>
      <w:r>
        <w:rPr>
          <w:color w:val="0083BF"/>
          <w:spacing w:val="-13"/>
          <w:w w:val="105"/>
        </w:rPr>
        <w:t> </w:t>
      </w:r>
      <w:r>
        <w:rPr>
          <w:color w:val="0083BF"/>
          <w:w w:val="105"/>
        </w:rPr>
        <w:t>monitor</w:t>
      </w:r>
      <w:r>
        <w:rPr>
          <w:color w:val="0083BF"/>
          <w:spacing w:val="-13"/>
          <w:w w:val="105"/>
        </w:rPr>
        <w:t> </w:t>
      </w:r>
      <w:r>
        <w:rPr>
          <w:color w:val="0083BF"/>
          <w:w w:val="105"/>
        </w:rPr>
        <w:t>equity</w:t>
      </w:r>
      <w:r>
        <w:rPr>
          <w:color w:val="0083BF"/>
          <w:spacing w:val="-13"/>
          <w:w w:val="105"/>
        </w:rPr>
        <w:t> </w:t>
      </w:r>
      <w:r>
        <w:rPr>
          <w:color w:val="0083BF"/>
          <w:w w:val="105"/>
        </w:rPr>
        <w:t>in </w:t>
      </w:r>
      <w:r>
        <w:rPr>
          <w:color w:val="0083BF"/>
          <w:spacing w:val="-2"/>
          <w:w w:val="105"/>
        </w:rPr>
        <w:t>immunisation.</w:t>
      </w:r>
    </w:p>
    <w:p>
      <w:pPr>
        <w:pStyle w:val="ListParagraph"/>
        <w:numPr>
          <w:ilvl w:val="2"/>
          <w:numId w:val="1"/>
        </w:numPr>
        <w:tabs>
          <w:tab w:pos="1587" w:val="left" w:leader="none"/>
        </w:tabs>
        <w:spacing w:line="240" w:lineRule="auto" w:before="212" w:after="0"/>
        <w:ind w:left="1587" w:right="0" w:hanging="737"/>
        <w:jc w:val="left"/>
        <w:rPr>
          <w:sz w:val="20"/>
        </w:rPr>
      </w:pPr>
      <w:r>
        <w:rPr>
          <w:sz w:val="20"/>
        </w:rPr>
        <w:t>Leverage</w:t>
      </w:r>
      <w:r>
        <w:rPr>
          <w:spacing w:val="-7"/>
          <w:sz w:val="20"/>
        </w:rPr>
        <w:t> </w:t>
      </w:r>
      <w:r>
        <w:rPr>
          <w:sz w:val="20"/>
        </w:rPr>
        <w:t>data</w:t>
      </w:r>
      <w:r>
        <w:rPr>
          <w:spacing w:val="-7"/>
          <w:sz w:val="20"/>
        </w:rPr>
        <w:t> </w:t>
      </w:r>
      <w:r>
        <w:rPr>
          <w:sz w:val="20"/>
        </w:rPr>
        <w:t>linkage</w:t>
      </w:r>
      <w:r>
        <w:rPr>
          <w:spacing w:val="-7"/>
          <w:sz w:val="20"/>
        </w:rPr>
        <w:t> </w:t>
      </w:r>
      <w:r>
        <w:rPr>
          <w:sz w:val="20"/>
        </w:rPr>
        <w:t>through</w:t>
      </w:r>
      <w:r>
        <w:rPr>
          <w:spacing w:val="-7"/>
          <w:sz w:val="20"/>
        </w:rPr>
        <w:t> </w:t>
      </w:r>
      <w:r>
        <w:rPr>
          <w:sz w:val="20"/>
        </w:rPr>
        <w:t>the</w:t>
      </w:r>
      <w:r>
        <w:rPr>
          <w:spacing w:val="-7"/>
          <w:sz w:val="20"/>
        </w:rPr>
        <w:t> </w:t>
      </w:r>
      <w:r>
        <w:rPr>
          <w:sz w:val="20"/>
        </w:rPr>
        <w:t>MADIP</w:t>
      </w:r>
      <w:r>
        <w:rPr>
          <w:spacing w:val="-7"/>
          <w:sz w:val="20"/>
        </w:rPr>
        <w:t> </w:t>
      </w:r>
      <w:r>
        <w:rPr>
          <w:sz w:val="20"/>
        </w:rPr>
        <w:t>to</w:t>
      </w:r>
      <w:r>
        <w:rPr>
          <w:spacing w:val="-7"/>
          <w:sz w:val="20"/>
        </w:rPr>
        <w:t> </w:t>
      </w:r>
      <w:r>
        <w:rPr>
          <w:sz w:val="20"/>
        </w:rPr>
        <w:t>monitor</w:t>
      </w:r>
      <w:r>
        <w:rPr>
          <w:spacing w:val="-7"/>
          <w:sz w:val="20"/>
        </w:rPr>
        <w:t> </w:t>
      </w:r>
      <w:r>
        <w:rPr>
          <w:sz w:val="20"/>
        </w:rPr>
        <w:t>engagement,</w:t>
      </w:r>
      <w:r>
        <w:rPr>
          <w:spacing w:val="-7"/>
          <w:sz w:val="20"/>
        </w:rPr>
        <w:t> </w:t>
      </w:r>
      <w:r>
        <w:rPr>
          <w:sz w:val="20"/>
        </w:rPr>
        <w:t>elimination</w:t>
      </w:r>
      <w:r>
        <w:rPr>
          <w:spacing w:val="-7"/>
          <w:sz w:val="20"/>
        </w:rPr>
        <w:t> </w:t>
      </w:r>
      <w:r>
        <w:rPr>
          <w:sz w:val="20"/>
        </w:rPr>
        <w:t>progress</w:t>
      </w:r>
      <w:r>
        <w:rPr>
          <w:spacing w:val="-7"/>
          <w:sz w:val="20"/>
        </w:rPr>
        <w:t> </w:t>
      </w:r>
      <w:r>
        <w:rPr>
          <w:sz w:val="20"/>
        </w:rPr>
        <w:t>and</w:t>
      </w:r>
      <w:r>
        <w:rPr>
          <w:spacing w:val="-7"/>
          <w:sz w:val="20"/>
        </w:rPr>
        <w:t> </w:t>
      </w:r>
      <w:r>
        <w:rPr>
          <w:spacing w:val="-2"/>
          <w:sz w:val="20"/>
        </w:rPr>
        <w:t>outcomes</w:t>
      </w:r>
    </w:p>
    <w:p>
      <w:pPr>
        <w:spacing w:line="256" w:lineRule="auto" w:before="17"/>
        <w:ind w:left="1587" w:right="857" w:firstLine="0"/>
        <w:jc w:val="left"/>
        <w:rPr>
          <w:rFonts w:ascii="Verdana"/>
          <w:i/>
          <w:sz w:val="20"/>
        </w:rPr>
      </w:pPr>
      <w:r>
        <w:rPr>
          <w:rFonts w:ascii="Verdana"/>
          <w:i/>
          <w:w w:val="85"/>
          <w:sz w:val="20"/>
        </w:rPr>
        <w:t>for</w:t>
      </w:r>
      <w:r>
        <w:rPr>
          <w:rFonts w:ascii="Verdana"/>
          <w:i/>
          <w:spacing w:val="-7"/>
          <w:w w:val="85"/>
          <w:sz w:val="20"/>
        </w:rPr>
        <w:t> </w:t>
      </w:r>
      <w:r>
        <w:rPr>
          <w:rFonts w:ascii="Verdana"/>
          <w:i/>
          <w:w w:val="85"/>
          <w:sz w:val="20"/>
        </w:rPr>
        <w:t>people</w:t>
      </w:r>
      <w:r>
        <w:rPr>
          <w:rFonts w:ascii="Verdana"/>
          <w:i/>
          <w:spacing w:val="-7"/>
          <w:w w:val="85"/>
          <w:sz w:val="20"/>
        </w:rPr>
        <w:t> </w:t>
      </w:r>
      <w:r>
        <w:rPr>
          <w:rFonts w:ascii="Verdana"/>
          <w:i/>
          <w:w w:val="85"/>
          <w:sz w:val="20"/>
        </w:rPr>
        <w:t>from</w:t>
      </w:r>
      <w:r>
        <w:rPr>
          <w:rFonts w:ascii="Verdana"/>
          <w:i/>
          <w:spacing w:val="-7"/>
          <w:w w:val="85"/>
          <w:sz w:val="20"/>
        </w:rPr>
        <w:t> </w:t>
      </w:r>
      <w:r>
        <w:rPr>
          <w:rFonts w:ascii="Verdana"/>
          <w:i/>
          <w:w w:val="85"/>
          <w:sz w:val="20"/>
        </w:rPr>
        <w:t>culturally</w:t>
      </w:r>
      <w:r>
        <w:rPr>
          <w:rFonts w:ascii="Verdana"/>
          <w:i/>
          <w:spacing w:val="-7"/>
          <w:w w:val="85"/>
          <w:sz w:val="20"/>
        </w:rPr>
        <w:t> </w:t>
      </w:r>
      <w:r>
        <w:rPr>
          <w:rFonts w:ascii="Verdana"/>
          <w:i/>
          <w:w w:val="85"/>
          <w:sz w:val="20"/>
        </w:rPr>
        <w:t>and</w:t>
      </w:r>
      <w:r>
        <w:rPr>
          <w:rFonts w:ascii="Verdana"/>
          <w:i/>
          <w:spacing w:val="-7"/>
          <w:w w:val="85"/>
          <w:sz w:val="20"/>
        </w:rPr>
        <w:t> </w:t>
      </w:r>
      <w:r>
        <w:rPr>
          <w:rFonts w:ascii="Verdana"/>
          <w:i/>
          <w:w w:val="85"/>
          <w:sz w:val="20"/>
        </w:rPr>
        <w:t>linguistically</w:t>
      </w:r>
      <w:r>
        <w:rPr>
          <w:rFonts w:ascii="Verdana"/>
          <w:i/>
          <w:spacing w:val="-7"/>
          <w:w w:val="85"/>
          <w:sz w:val="20"/>
        </w:rPr>
        <w:t> </w:t>
      </w:r>
      <w:r>
        <w:rPr>
          <w:rFonts w:ascii="Verdana"/>
          <w:i/>
          <w:w w:val="85"/>
          <w:sz w:val="20"/>
        </w:rPr>
        <w:t>diverse</w:t>
      </w:r>
      <w:r>
        <w:rPr>
          <w:rFonts w:ascii="Verdana"/>
          <w:i/>
          <w:spacing w:val="-7"/>
          <w:w w:val="85"/>
          <w:sz w:val="20"/>
        </w:rPr>
        <w:t> </w:t>
      </w:r>
      <w:r>
        <w:rPr>
          <w:rFonts w:ascii="Verdana"/>
          <w:i/>
          <w:w w:val="85"/>
          <w:sz w:val="20"/>
        </w:rPr>
        <w:t>backgrounds,</w:t>
      </w:r>
      <w:r>
        <w:rPr>
          <w:rFonts w:ascii="Verdana"/>
          <w:i/>
          <w:spacing w:val="-7"/>
          <w:w w:val="85"/>
          <w:sz w:val="20"/>
        </w:rPr>
        <w:t> </w:t>
      </w:r>
      <w:r>
        <w:rPr>
          <w:rFonts w:ascii="Verdana"/>
          <w:i/>
          <w:w w:val="85"/>
          <w:sz w:val="20"/>
        </w:rPr>
        <w:t>using</w:t>
      </w:r>
      <w:r>
        <w:rPr>
          <w:rFonts w:ascii="Verdana"/>
          <w:i/>
          <w:spacing w:val="-7"/>
          <w:w w:val="85"/>
          <w:sz w:val="20"/>
        </w:rPr>
        <w:t> </w:t>
      </w:r>
      <w:r>
        <w:rPr>
          <w:rFonts w:ascii="Verdana"/>
          <w:i/>
          <w:w w:val="85"/>
          <w:sz w:val="20"/>
        </w:rPr>
        <w:t>demographic</w:t>
      </w:r>
      <w:r>
        <w:rPr>
          <w:rFonts w:ascii="Verdana"/>
          <w:i/>
          <w:spacing w:val="-7"/>
          <w:w w:val="85"/>
          <w:sz w:val="20"/>
        </w:rPr>
        <w:t> </w:t>
      </w:r>
      <w:r>
        <w:rPr>
          <w:rFonts w:ascii="Verdana"/>
          <w:i/>
          <w:w w:val="85"/>
          <w:sz w:val="20"/>
        </w:rPr>
        <w:t>and</w:t>
      </w:r>
      <w:r>
        <w:rPr>
          <w:rFonts w:ascii="Verdana"/>
          <w:i/>
          <w:spacing w:val="-7"/>
          <w:w w:val="85"/>
          <w:sz w:val="20"/>
        </w:rPr>
        <w:t> </w:t>
      </w:r>
      <w:r>
        <w:rPr>
          <w:rFonts w:ascii="Verdana"/>
          <w:i/>
          <w:w w:val="85"/>
          <w:sz w:val="20"/>
        </w:rPr>
        <w:t>other</w:t>
      </w:r>
      <w:r>
        <w:rPr>
          <w:rFonts w:ascii="Verdana"/>
          <w:i/>
          <w:spacing w:val="-7"/>
          <w:w w:val="85"/>
          <w:sz w:val="20"/>
        </w:rPr>
        <w:t> </w:t>
      </w:r>
      <w:r>
        <w:rPr>
          <w:rFonts w:ascii="Verdana"/>
          <w:i/>
          <w:w w:val="85"/>
          <w:sz w:val="20"/>
        </w:rPr>
        <w:t>variables</w:t>
      </w:r>
      <w:r>
        <w:rPr>
          <w:rFonts w:ascii="Verdana"/>
          <w:i/>
          <w:spacing w:val="-7"/>
          <w:w w:val="85"/>
          <w:sz w:val="20"/>
        </w:rPr>
        <w:t> </w:t>
      </w:r>
      <w:r>
        <w:rPr>
          <w:rFonts w:ascii="Verdana"/>
          <w:i/>
          <w:w w:val="85"/>
          <w:sz w:val="20"/>
        </w:rPr>
        <w:t>and</w:t>
      </w:r>
      <w:r>
        <w:rPr>
          <w:rFonts w:ascii="Verdana"/>
          <w:i/>
          <w:spacing w:val="-7"/>
          <w:w w:val="85"/>
          <w:sz w:val="20"/>
        </w:rPr>
        <w:t> </w:t>
      </w:r>
      <w:r>
        <w:rPr>
          <w:rFonts w:ascii="Verdana"/>
          <w:i/>
          <w:w w:val="85"/>
          <w:sz w:val="20"/>
        </w:rPr>
        <w:t>a</w:t>
      </w:r>
      <w:r>
        <w:rPr>
          <w:rFonts w:ascii="Verdana"/>
          <w:i/>
          <w:w w:val="85"/>
          <w:sz w:val="20"/>
        </w:rPr>
        <w:t> </w:t>
      </w:r>
      <w:r>
        <w:rPr>
          <w:rFonts w:ascii="Verdana"/>
          <w:i/>
          <w:spacing w:val="-2"/>
          <w:w w:val="85"/>
          <w:sz w:val="20"/>
        </w:rPr>
        <w:t>reference</w:t>
      </w:r>
      <w:r>
        <w:rPr>
          <w:rFonts w:ascii="Verdana"/>
          <w:i/>
          <w:spacing w:val="-11"/>
          <w:w w:val="85"/>
          <w:sz w:val="20"/>
        </w:rPr>
        <w:t> </w:t>
      </w:r>
      <w:r>
        <w:rPr>
          <w:rFonts w:ascii="Verdana"/>
          <w:i/>
          <w:spacing w:val="-2"/>
          <w:w w:val="85"/>
          <w:sz w:val="20"/>
        </w:rPr>
        <w:t>group</w:t>
      </w:r>
      <w:r>
        <w:rPr>
          <w:rFonts w:ascii="Verdana"/>
          <w:i/>
          <w:spacing w:val="-11"/>
          <w:w w:val="85"/>
          <w:sz w:val="20"/>
        </w:rPr>
        <w:t> </w:t>
      </w:r>
      <w:r>
        <w:rPr>
          <w:rFonts w:ascii="Verdana"/>
          <w:i/>
          <w:spacing w:val="-2"/>
          <w:w w:val="85"/>
          <w:sz w:val="20"/>
        </w:rPr>
        <w:t>to</w:t>
      </w:r>
      <w:r>
        <w:rPr>
          <w:rFonts w:ascii="Verdana"/>
          <w:i/>
          <w:spacing w:val="-11"/>
          <w:w w:val="85"/>
          <w:sz w:val="20"/>
        </w:rPr>
        <w:t> </w:t>
      </w:r>
      <w:r>
        <w:rPr>
          <w:rFonts w:ascii="Verdana"/>
          <w:i/>
          <w:spacing w:val="-2"/>
          <w:w w:val="85"/>
          <w:sz w:val="20"/>
        </w:rPr>
        <w:t>develop</w:t>
      </w:r>
      <w:r>
        <w:rPr>
          <w:rFonts w:ascii="Verdana"/>
          <w:i/>
          <w:spacing w:val="-11"/>
          <w:w w:val="85"/>
          <w:sz w:val="20"/>
        </w:rPr>
        <w:t> </w:t>
      </w:r>
      <w:r>
        <w:rPr>
          <w:rFonts w:ascii="Verdana"/>
          <w:i/>
          <w:spacing w:val="-2"/>
          <w:w w:val="85"/>
          <w:sz w:val="20"/>
        </w:rPr>
        <w:t>community-accepted</w:t>
      </w:r>
      <w:r>
        <w:rPr>
          <w:rFonts w:ascii="Verdana"/>
          <w:i/>
          <w:spacing w:val="-11"/>
          <w:w w:val="85"/>
          <w:sz w:val="20"/>
        </w:rPr>
        <w:t> </w:t>
      </w:r>
      <w:r>
        <w:rPr>
          <w:rFonts w:ascii="Verdana"/>
          <w:i/>
          <w:spacing w:val="-2"/>
          <w:w w:val="85"/>
          <w:sz w:val="20"/>
        </w:rPr>
        <w:t>definitions</w:t>
      </w:r>
      <w:r>
        <w:rPr>
          <w:rFonts w:ascii="Verdana"/>
          <w:i/>
          <w:spacing w:val="-11"/>
          <w:w w:val="85"/>
          <w:sz w:val="20"/>
        </w:rPr>
        <w:t> </w:t>
      </w:r>
      <w:r>
        <w:rPr>
          <w:rFonts w:ascii="Verdana"/>
          <w:i/>
          <w:spacing w:val="-2"/>
          <w:w w:val="85"/>
          <w:sz w:val="20"/>
        </w:rPr>
        <w:t>as</w:t>
      </w:r>
      <w:r>
        <w:rPr>
          <w:rFonts w:ascii="Verdana"/>
          <w:i/>
          <w:spacing w:val="-11"/>
          <w:w w:val="85"/>
          <w:sz w:val="20"/>
        </w:rPr>
        <w:t> </w:t>
      </w:r>
      <w:r>
        <w:rPr>
          <w:rFonts w:ascii="Verdana"/>
          <w:i/>
          <w:spacing w:val="-2"/>
          <w:w w:val="85"/>
          <w:sz w:val="20"/>
        </w:rPr>
        <w:t>to</w:t>
      </w:r>
      <w:r>
        <w:rPr>
          <w:rFonts w:ascii="Verdana"/>
          <w:i/>
          <w:spacing w:val="-11"/>
          <w:w w:val="85"/>
          <w:sz w:val="20"/>
        </w:rPr>
        <w:t> </w:t>
      </w:r>
      <w:r>
        <w:rPr>
          <w:rFonts w:ascii="Verdana"/>
          <w:i/>
          <w:spacing w:val="-2"/>
          <w:w w:val="85"/>
          <w:sz w:val="20"/>
        </w:rPr>
        <w:t>whether</w:t>
      </w:r>
      <w:r>
        <w:rPr>
          <w:rFonts w:ascii="Verdana"/>
          <w:i/>
          <w:spacing w:val="-11"/>
          <w:w w:val="85"/>
          <w:sz w:val="20"/>
        </w:rPr>
        <w:t> </w:t>
      </w:r>
      <w:r>
        <w:rPr>
          <w:rFonts w:ascii="Verdana"/>
          <w:i/>
          <w:spacing w:val="-2"/>
          <w:w w:val="85"/>
          <w:sz w:val="20"/>
        </w:rPr>
        <w:t>a</w:t>
      </w:r>
      <w:r>
        <w:rPr>
          <w:rFonts w:ascii="Verdana"/>
          <w:i/>
          <w:spacing w:val="-11"/>
          <w:w w:val="85"/>
          <w:sz w:val="20"/>
        </w:rPr>
        <w:t> </w:t>
      </w:r>
      <w:r>
        <w:rPr>
          <w:rFonts w:ascii="Verdana"/>
          <w:i/>
          <w:spacing w:val="-2"/>
          <w:w w:val="85"/>
          <w:sz w:val="20"/>
        </w:rPr>
        <w:t>person</w:t>
      </w:r>
      <w:r>
        <w:rPr>
          <w:rFonts w:ascii="Verdana"/>
          <w:i/>
          <w:spacing w:val="-11"/>
          <w:w w:val="85"/>
          <w:sz w:val="20"/>
        </w:rPr>
        <w:t> </w:t>
      </w:r>
      <w:r>
        <w:rPr>
          <w:rFonts w:ascii="Verdana"/>
          <w:i/>
          <w:spacing w:val="-2"/>
          <w:w w:val="85"/>
          <w:sz w:val="20"/>
        </w:rPr>
        <w:t>is</w:t>
      </w:r>
      <w:r>
        <w:rPr>
          <w:rFonts w:ascii="Verdana"/>
          <w:i/>
          <w:spacing w:val="-11"/>
          <w:w w:val="85"/>
          <w:sz w:val="20"/>
        </w:rPr>
        <w:t> </w:t>
      </w:r>
      <w:r>
        <w:rPr>
          <w:rFonts w:ascii="Verdana"/>
          <w:i/>
          <w:spacing w:val="-2"/>
          <w:w w:val="85"/>
          <w:sz w:val="20"/>
        </w:rPr>
        <w:t>identified</w:t>
      </w:r>
      <w:r>
        <w:rPr>
          <w:rFonts w:ascii="Verdana"/>
          <w:i/>
          <w:spacing w:val="-11"/>
          <w:w w:val="85"/>
          <w:sz w:val="20"/>
        </w:rPr>
        <w:t> </w:t>
      </w:r>
      <w:r>
        <w:rPr>
          <w:rFonts w:ascii="Verdana"/>
          <w:i/>
          <w:spacing w:val="-2"/>
          <w:w w:val="85"/>
          <w:sz w:val="20"/>
        </w:rPr>
        <w:t>as</w:t>
      </w:r>
      <w:r>
        <w:rPr>
          <w:rFonts w:ascii="Verdana"/>
          <w:i/>
          <w:spacing w:val="-11"/>
          <w:w w:val="85"/>
          <w:sz w:val="20"/>
        </w:rPr>
        <w:t> </w:t>
      </w:r>
      <w:r>
        <w:rPr>
          <w:rFonts w:ascii="Verdana"/>
          <w:i/>
          <w:spacing w:val="-2"/>
          <w:w w:val="85"/>
          <w:sz w:val="20"/>
        </w:rPr>
        <w:t>part</w:t>
      </w:r>
      <w:r>
        <w:rPr>
          <w:rFonts w:ascii="Verdana"/>
          <w:i/>
          <w:spacing w:val="-11"/>
          <w:w w:val="85"/>
          <w:sz w:val="20"/>
        </w:rPr>
        <w:t> </w:t>
      </w:r>
      <w:r>
        <w:rPr>
          <w:rFonts w:ascii="Verdana"/>
          <w:i/>
          <w:spacing w:val="-2"/>
          <w:w w:val="85"/>
          <w:sz w:val="20"/>
        </w:rPr>
        <w:t>of</w:t>
      </w:r>
      <w:r>
        <w:rPr>
          <w:rFonts w:ascii="Verdana"/>
          <w:i/>
          <w:spacing w:val="-11"/>
          <w:w w:val="85"/>
          <w:sz w:val="20"/>
        </w:rPr>
        <w:t> </w:t>
      </w:r>
      <w:r>
        <w:rPr>
          <w:rFonts w:ascii="Verdana"/>
          <w:i/>
          <w:spacing w:val="-2"/>
          <w:w w:val="85"/>
          <w:sz w:val="20"/>
        </w:rPr>
        <w:t>a</w:t>
      </w:r>
      <w:r>
        <w:rPr>
          <w:rFonts w:ascii="Verdana"/>
          <w:i/>
          <w:spacing w:val="-11"/>
          <w:w w:val="85"/>
          <w:sz w:val="20"/>
        </w:rPr>
        <w:t> </w:t>
      </w:r>
      <w:r>
        <w:rPr>
          <w:rFonts w:ascii="Verdana"/>
          <w:i/>
          <w:spacing w:val="-2"/>
          <w:w w:val="85"/>
          <w:sz w:val="20"/>
        </w:rPr>
        <w:t>CALD </w:t>
      </w:r>
      <w:r>
        <w:rPr>
          <w:rFonts w:ascii="Verdana"/>
          <w:i/>
          <w:spacing w:val="-2"/>
          <w:w w:val="90"/>
          <w:sz w:val="20"/>
        </w:rPr>
        <w:t>community</w:t>
      </w:r>
      <w:r>
        <w:rPr>
          <w:rFonts w:ascii="Verdana"/>
          <w:i/>
          <w:spacing w:val="-21"/>
          <w:w w:val="90"/>
          <w:sz w:val="20"/>
        </w:rPr>
        <w:t> </w:t>
      </w:r>
      <w:r>
        <w:rPr>
          <w:rFonts w:ascii="Verdana"/>
          <w:i/>
          <w:spacing w:val="-2"/>
          <w:w w:val="90"/>
          <w:sz w:val="20"/>
        </w:rPr>
        <w:t>within</w:t>
      </w:r>
      <w:r>
        <w:rPr>
          <w:rFonts w:ascii="Verdana"/>
          <w:i/>
          <w:spacing w:val="-21"/>
          <w:w w:val="90"/>
          <w:sz w:val="20"/>
        </w:rPr>
        <w:t> </w:t>
      </w:r>
      <w:r>
        <w:rPr>
          <w:rFonts w:ascii="Verdana"/>
          <w:i/>
          <w:spacing w:val="-2"/>
          <w:w w:val="90"/>
          <w:sz w:val="20"/>
        </w:rPr>
        <w:t>the</w:t>
      </w:r>
      <w:r>
        <w:rPr>
          <w:rFonts w:ascii="Verdana"/>
          <w:i/>
          <w:spacing w:val="-21"/>
          <w:w w:val="90"/>
          <w:sz w:val="20"/>
        </w:rPr>
        <w:t> </w:t>
      </w:r>
      <w:r>
        <w:rPr>
          <w:rFonts w:ascii="Verdana"/>
          <w:i/>
          <w:spacing w:val="-2"/>
          <w:w w:val="90"/>
          <w:sz w:val="20"/>
        </w:rPr>
        <w:t>linked</w:t>
      </w:r>
      <w:r>
        <w:rPr>
          <w:rFonts w:ascii="Verdana"/>
          <w:i/>
          <w:spacing w:val="-21"/>
          <w:w w:val="90"/>
          <w:sz w:val="20"/>
        </w:rPr>
        <w:t> </w:t>
      </w:r>
      <w:r>
        <w:rPr>
          <w:rFonts w:ascii="Verdana"/>
          <w:i/>
          <w:spacing w:val="-2"/>
          <w:w w:val="90"/>
          <w:sz w:val="20"/>
        </w:rPr>
        <w:t>dataset.</w:t>
      </w:r>
    </w:p>
    <w:p>
      <w:pPr>
        <w:pStyle w:val="BodyText"/>
        <w:rPr>
          <w:rFonts w:ascii="Verdana"/>
          <w:i/>
        </w:rPr>
      </w:pPr>
    </w:p>
    <w:p>
      <w:pPr>
        <w:pStyle w:val="BodyText"/>
        <w:rPr>
          <w:rFonts w:ascii="Verdana"/>
          <w:i/>
        </w:rPr>
      </w:pPr>
    </w:p>
    <w:p>
      <w:pPr>
        <w:pStyle w:val="BodyText"/>
        <w:rPr>
          <w:rFonts w:ascii="Verdana"/>
          <w:i/>
          <w:sz w:val="26"/>
        </w:rPr>
      </w:pPr>
      <w:r>
        <w:rPr/>
        <mc:AlternateContent>
          <mc:Choice Requires="wps">
            <w:drawing>
              <wp:anchor distT="0" distB="0" distL="0" distR="0" allowOverlap="1" layoutInCell="1" locked="0" behindDoc="1" simplePos="0" relativeHeight="487657984">
                <wp:simplePos x="0" y="0"/>
                <wp:positionH relativeFrom="page">
                  <wp:posOffset>810003</wp:posOffset>
                </wp:positionH>
                <wp:positionV relativeFrom="paragraph">
                  <wp:posOffset>508049</wp:posOffset>
                </wp:positionV>
                <wp:extent cx="1381760" cy="1382395"/>
                <wp:effectExtent l="0" t="0" r="0" b="0"/>
                <wp:wrapTopAndBottom/>
                <wp:docPr id="611" name="Graphic 611"/>
                <wp:cNvGraphicFramePr>
                  <a:graphicFrameLocks/>
                </wp:cNvGraphicFramePr>
                <a:graphic>
                  <a:graphicData uri="http://schemas.microsoft.com/office/word/2010/wordprocessingShape">
                    <wps:wsp>
                      <wps:cNvPr id="611" name="Graphic 611"/>
                      <wps:cNvSpPr/>
                      <wps:spPr>
                        <a:xfrm>
                          <a:off x="0" y="0"/>
                          <a:ext cx="1381760" cy="1382395"/>
                        </a:xfrm>
                        <a:custGeom>
                          <a:avLst/>
                          <a:gdLst/>
                          <a:ahLst/>
                          <a:cxnLst/>
                          <a:rect l="l" t="t" r="r" b="b"/>
                          <a:pathLst>
                            <a:path w="1381760" h="1382395">
                              <a:moveTo>
                                <a:pt x="690829" y="0"/>
                              </a:moveTo>
                              <a:lnTo>
                                <a:pt x="0" y="690841"/>
                              </a:lnTo>
                              <a:lnTo>
                                <a:pt x="690676" y="1381518"/>
                              </a:lnTo>
                              <a:lnTo>
                                <a:pt x="690727" y="1381836"/>
                              </a:lnTo>
                              <a:lnTo>
                                <a:pt x="977247" y="1095311"/>
                              </a:lnTo>
                              <a:lnTo>
                                <a:pt x="690727" y="1095311"/>
                              </a:lnTo>
                              <a:lnTo>
                                <a:pt x="675730" y="1046844"/>
                              </a:lnTo>
                              <a:lnTo>
                                <a:pt x="656611" y="1000342"/>
                              </a:lnTo>
                              <a:lnTo>
                                <a:pt x="633587" y="956021"/>
                              </a:lnTo>
                              <a:lnTo>
                                <a:pt x="606872" y="914096"/>
                              </a:lnTo>
                              <a:lnTo>
                                <a:pt x="576683" y="874783"/>
                              </a:lnTo>
                              <a:lnTo>
                                <a:pt x="543234" y="838298"/>
                              </a:lnTo>
                              <a:lnTo>
                                <a:pt x="506741" y="804856"/>
                              </a:lnTo>
                              <a:lnTo>
                                <a:pt x="467420" y="774673"/>
                              </a:lnTo>
                              <a:lnTo>
                                <a:pt x="425485" y="747964"/>
                              </a:lnTo>
                              <a:lnTo>
                                <a:pt x="381153" y="724945"/>
                              </a:lnTo>
                              <a:lnTo>
                                <a:pt x="334638" y="705833"/>
                              </a:lnTo>
                              <a:lnTo>
                                <a:pt x="286156" y="690841"/>
                              </a:lnTo>
                              <a:lnTo>
                                <a:pt x="334620" y="675843"/>
                              </a:lnTo>
                              <a:lnTo>
                                <a:pt x="381120" y="656726"/>
                              </a:lnTo>
                              <a:lnTo>
                                <a:pt x="425441" y="633708"/>
                              </a:lnTo>
                              <a:lnTo>
                                <a:pt x="467367" y="607002"/>
                              </a:lnTo>
                              <a:lnTo>
                                <a:pt x="506684" y="576825"/>
                              </a:lnTo>
                              <a:lnTo>
                                <a:pt x="543175" y="543391"/>
                              </a:lnTo>
                              <a:lnTo>
                                <a:pt x="576627" y="506916"/>
                              </a:lnTo>
                              <a:lnTo>
                                <a:pt x="606823" y="467616"/>
                              </a:lnTo>
                              <a:lnTo>
                                <a:pt x="633549" y="425705"/>
                              </a:lnTo>
                              <a:lnTo>
                                <a:pt x="656590" y="381398"/>
                              </a:lnTo>
                              <a:lnTo>
                                <a:pt x="675729" y="334912"/>
                              </a:lnTo>
                              <a:lnTo>
                                <a:pt x="690753" y="286461"/>
                              </a:lnTo>
                              <a:lnTo>
                                <a:pt x="977086" y="286461"/>
                              </a:lnTo>
                              <a:lnTo>
                                <a:pt x="690880" y="228"/>
                              </a:lnTo>
                              <a:lnTo>
                                <a:pt x="690829" y="0"/>
                              </a:lnTo>
                              <a:close/>
                            </a:path>
                            <a:path w="1381760" h="1382395">
                              <a:moveTo>
                                <a:pt x="977086" y="286461"/>
                              </a:moveTo>
                              <a:lnTo>
                                <a:pt x="690753" y="286461"/>
                              </a:lnTo>
                              <a:lnTo>
                                <a:pt x="705762" y="334930"/>
                              </a:lnTo>
                              <a:lnTo>
                                <a:pt x="724887" y="381432"/>
                              </a:lnTo>
                              <a:lnTo>
                                <a:pt x="747911" y="425753"/>
                              </a:lnTo>
                              <a:lnTo>
                                <a:pt x="774621" y="467677"/>
                              </a:lnTo>
                              <a:lnTo>
                                <a:pt x="804803" y="506989"/>
                              </a:lnTo>
                              <a:lnTo>
                                <a:pt x="838241" y="543474"/>
                              </a:lnTo>
                              <a:lnTo>
                                <a:pt x="874721" y="576916"/>
                              </a:lnTo>
                              <a:lnTo>
                                <a:pt x="914029" y="607102"/>
                              </a:lnTo>
                              <a:lnTo>
                                <a:pt x="955950" y="633815"/>
                              </a:lnTo>
                              <a:lnTo>
                                <a:pt x="1000270" y="656840"/>
                              </a:lnTo>
                              <a:lnTo>
                                <a:pt x="1046774" y="675963"/>
                              </a:lnTo>
                              <a:lnTo>
                                <a:pt x="1095248" y="690968"/>
                              </a:lnTo>
                              <a:lnTo>
                                <a:pt x="1046787" y="705956"/>
                              </a:lnTo>
                              <a:lnTo>
                                <a:pt x="1000292" y="725064"/>
                              </a:lnTo>
                              <a:lnTo>
                                <a:pt x="955976" y="748077"/>
                              </a:lnTo>
                              <a:lnTo>
                                <a:pt x="914056" y="774778"/>
                              </a:lnTo>
                              <a:lnTo>
                                <a:pt x="874746" y="804953"/>
                              </a:lnTo>
                              <a:lnTo>
                                <a:pt x="838261" y="838385"/>
                              </a:lnTo>
                              <a:lnTo>
                                <a:pt x="804817" y="874860"/>
                              </a:lnTo>
                              <a:lnTo>
                                <a:pt x="774628" y="914160"/>
                              </a:lnTo>
                              <a:lnTo>
                                <a:pt x="747909" y="956071"/>
                              </a:lnTo>
                              <a:lnTo>
                                <a:pt x="724876" y="1000377"/>
                              </a:lnTo>
                              <a:lnTo>
                                <a:pt x="705744" y="1046862"/>
                              </a:lnTo>
                              <a:lnTo>
                                <a:pt x="690727" y="1095311"/>
                              </a:lnTo>
                              <a:lnTo>
                                <a:pt x="977247" y="1095311"/>
                              </a:lnTo>
                              <a:lnTo>
                                <a:pt x="1381556" y="690994"/>
                              </a:lnTo>
                              <a:lnTo>
                                <a:pt x="1381429" y="690841"/>
                              </a:lnTo>
                              <a:lnTo>
                                <a:pt x="977086" y="286461"/>
                              </a:lnTo>
                              <a:close/>
                            </a:path>
                          </a:pathLst>
                        </a:custGeom>
                        <a:solidFill>
                          <a:srgbClr val="7FD2F6"/>
                        </a:solidFill>
                      </wps:spPr>
                      <wps:bodyPr wrap="square" lIns="0" tIns="0" rIns="0" bIns="0" rtlCol="0">
                        <a:prstTxWarp prst="textNoShape">
                          <a:avLst/>
                        </a:prstTxWarp>
                        <a:noAutofit/>
                      </wps:bodyPr>
                    </wps:wsp>
                  </a:graphicData>
                </a:graphic>
              </wp:anchor>
            </w:drawing>
          </mc:Choice>
          <mc:Fallback>
            <w:pict>
              <v:shape style="position:absolute;margin-left:63.7798pt;margin-top:40.003891pt;width:108.8pt;height:108.85pt;mso-position-horizontal-relative:page;mso-position-vertical-relative:paragraph;z-index:-15658496;mso-wrap-distance-left:0;mso-wrap-distance-right:0" id="docshape528" coordorigin="1276,800" coordsize="2176,2177" path="m2364,800l1276,1888,1276,1888,1276,1888,2363,2976,2363,2976,2815,2525,2363,2525,2340,2449,2310,2375,2273,2306,2231,2240,2184,2178,2131,2120,2074,2068,2012,2020,1946,1978,1876,1942,1803,1912,1726,1888,1803,1864,1876,1834,1946,1798,2012,1756,2074,1708,2131,1656,2184,1598,2231,1536,2273,1470,2310,1401,2340,1327,2363,1251,2814,1251,2364,800,2364,800xm2814,1251l2363,1251,2387,1328,2417,1401,2453,1471,2495,1537,2543,1598,2596,1656,2653,1709,2715,1756,2781,1798,2851,1834,2924,1865,3000,1888,2924,1912,2851,1942,2781,1978,2715,2020,2653,2068,2596,2120,2543,2178,2495,2240,2453,2306,2417,2375,2387,2449,2363,2525,2815,2525,3451,1888,3451,1888,2814,1251xe" filled="true" fillcolor="#7fd2f6"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58496">
                <wp:simplePos x="0" y="0"/>
                <wp:positionH relativeFrom="page">
                  <wp:posOffset>5638932</wp:posOffset>
                </wp:positionH>
                <wp:positionV relativeFrom="paragraph">
                  <wp:posOffset>215896</wp:posOffset>
                </wp:positionV>
                <wp:extent cx="913130" cy="913130"/>
                <wp:effectExtent l="0" t="0" r="0" b="0"/>
                <wp:wrapTopAndBottom/>
                <wp:docPr id="612" name="Graphic 612"/>
                <wp:cNvGraphicFramePr>
                  <a:graphicFrameLocks/>
                </wp:cNvGraphicFramePr>
                <a:graphic>
                  <a:graphicData uri="http://schemas.microsoft.com/office/word/2010/wordprocessingShape">
                    <wps:wsp>
                      <wps:cNvPr id="612" name="Graphic 612"/>
                      <wps:cNvSpPr/>
                      <wps:spPr>
                        <a:xfrm>
                          <a:off x="0" y="0"/>
                          <a:ext cx="913130" cy="913130"/>
                        </a:xfrm>
                        <a:custGeom>
                          <a:avLst/>
                          <a:gdLst/>
                          <a:ahLst/>
                          <a:cxnLst/>
                          <a:rect l="l" t="t" r="r" b="b"/>
                          <a:pathLst>
                            <a:path w="913130" h="913130">
                              <a:moveTo>
                                <a:pt x="456514" y="0"/>
                              </a:moveTo>
                              <a:lnTo>
                                <a:pt x="442275" y="46992"/>
                              </a:lnTo>
                              <a:lnTo>
                                <a:pt x="424598" y="92383"/>
                              </a:lnTo>
                              <a:lnTo>
                                <a:pt x="403638" y="136019"/>
                              </a:lnTo>
                              <a:lnTo>
                                <a:pt x="379545" y="177746"/>
                              </a:lnTo>
                              <a:lnTo>
                                <a:pt x="352474" y="217412"/>
                              </a:lnTo>
                              <a:lnTo>
                                <a:pt x="322577" y="254863"/>
                              </a:lnTo>
                              <a:lnTo>
                                <a:pt x="290007" y="289945"/>
                              </a:lnTo>
                              <a:lnTo>
                                <a:pt x="254916" y="322506"/>
                              </a:lnTo>
                              <a:lnTo>
                                <a:pt x="217458" y="352391"/>
                              </a:lnTo>
                              <a:lnTo>
                                <a:pt x="177785" y="379448"/>
                              </a:lnTo>
                              <a:lnTo>
                                <a:pt x="136050" y="403523"/>
                              </a:lnTo>
                              <a:lnTo>
                                <a:pt x="92405" y="424463"/>
                              </a:lnTo>
                              <a:lnTo>
                                <a:pt x="47004" y="442114"/>
                              </a:lnTo>
                              <a:lnTo>
                                <a:pt x="0" y="456323"/>
                              </a:lnTo>
                              <a:lnTo>
                                <a:pt x="47016" y="470540"/>
                              </a:lnTo>
                              <a:lnTo>
                                <a:pt x="92425" y="488198"/>
                              </a:lnTo>
                              <a:lnTo>
                                <a:pt x="136075" y="509144"/>
                              </a:lnTo>
                              <a:lnTo>
                                <a:pt x="177812" y="533225"/>
                              </a:lnTo>
                              <a:lnTo>
                                <a:pt x="217485" y="560289"/>
                              </a:lnTo>
                              <a:lnTo>
                                <a:pt x="254940" y="590181"/>
                              </a:lnTo>
                              <a:lnTo>
                                <a:pt x="290026" y="622750"/>
                              </a:lnTo>
                              <a:lnTo>
                                <a:pt x="322590" y="657842"/>
                              </a:lnTo>
                              <a:lnTo>
                                <a:pt x="352480" y="695305"/>
                              </a:lnTo>
                              <a:lnTo>
                                <a:pt x="379543" y="734984"/>
                              </a:lnTo>
                              <a:lnTo>
                                <a:pt x="403626" y="776727"/>
                              </a:lnTo>
                              <a:lnTo>
                                <a:pt x="424578" y="820382"/>
                              </a:lnTo>
                              <a:lnTo>
                                <a:pt x="442245" y="865794"/>
                              </a:lnTo>
                              <a:lnTo>
                                <a:pt x="456476" y="912812"/>
                              </a:lnTo>
                              <a:lnTo>
                                <a:pt x="470715" y="865813"/>
                              </a:lnTo>
                              <a:lnTo>
                                <a:pt x="488394" y="820417"/>
                              </a:lnTo>
                              <a:lnTo>
                                <a:pt x="509358" y="776777"/>
                              </a:lnTo>
                              <a:lnTo>
                                <a:pt x="533454" y="735048"/>
                              </a:lnTo>
                              <a:lnTo>
                                <a:pt x="560531" y="695380"/>
                              </a:lnTo>
                              <a:lnTo>
                                <a:pt x="590434" y="657929"/>
                              </a:lnTo>
                              <a:lnTo>
                                <a:pt x="623011" y="622846"/>
                              </a:lnTo>
                              <a:lnTo>
                                <a:pt x="658108" y="590284"/>
                              </a:lnTo>
                              <a:lnTo>
                                <a:pt x="695574" y="560397"/>
                              </a:lnTo>
                              <a:lnTo>
                                <a:pt x="735254" y="533338"/>
                              </a:lnTo>
                              <a:lnTo>
                                <a:pt x="776997" y="509259"/>
                              </a:lnTo>
                              <a:lnTo>
                                <a:pt x="820648" y="488314"/>
                              </a:lnTo>
                              <a:lnTo>
                                <a:pt x="866055" y="470656"/>
                              </a:lnTo>
                              <a:lnTo>
                                <a:pt x="913066" y="456437"/>
                              </a:lnTo>
                              <a:lnTo>
                                <a:pt x="866041" y="442228"/>
                              </a:lnTo>
                              <a:lnTo>
                                <a:pt x="820621" y="424576"/>
                              </a:lnTo>
                              <a:lnTo>
                                <a:pt x="776960" y="403635"/>
                              </a:lnTo>
                              <a:lnTo>
                                <a:pt x="735211" y="379558"/>
                              </a:lnTo>
                              <a:lnTo>
                                <a:pt x="695526" y="352497"/>
                              </a:lnTo>
                              <a:lnTo>
                                <a:pt x="658059" y="322607"/>
                              </a:lnTo>
                              <a:lnTo>
                                <a:pt x="622963" y="290041"/>
                              </a:lnTo>
                              <a:lnTo>
                                <a:pt x="590390" y="254950"/>
                              </a:lnTo>
                              <a:lnTo>
                                <a:pt x="560494" y="217490"/>
                              </a:lnTo>
                              <a:lnTo>
                                <a:pt x="533427" y="177813"/>
                              </a:lnTo>
                              <a:lnTo>
                                <a:pt x="509343" y="136072"/>
                              </a:lnTo>
                              <a:lnTo>
                                <a:pt x="488394" y="92421"/>
                              </a:lnTo>
                              <a:lnTo>
                                <a:pt x="470733" y="47012"/>
                              </a:lnTo>
                              <a:lnTo>
                                <a:pt x="456514" y="0"/>
                              </a:lnTo>
                              <a:close/>
                            </a:path>
                          </a:pathLst>
                        </a:custGeom>
                        <a:solidFill>
                          <a:srgbClr val="C7E8E4"/>
                        </a:solidFill>
                      </wps:spPr>
                      <wps:bodyPr wrap="square" lIns="0" tIns="0" rIns="0" bIns="0" rtlCol="0">
                        <a:prstTxWarp prst="textNoShape">
                          <a:avLst/>
                        </a:prstTxWarp>
                        <a:noAutofit/>
                      </wps:bodyPr>
                    </wps:wsp>
                  </a:graphicData>
                </a:graphic>
              </wp:anchor>
            </w:drawing>
          </mc:Choice>
          <mc:Fallback>
            <w:pict>
              <v:shape style="position:absolute;margin-left:444.010406pt;margin-top:16.999691pt;width:71.9pt;height:71.9pt;mso-position-horizontal-relative:page;mso-position-vertical-relative:paragraph;z-index:-15657984;mso-wrap-distance-left:0;mso-wrap-distance-right:0" id="docshape529" coordorigin="8880,340" coordsize="1438,1438" path="m9599,340l9577,414,9549,485,9516,554,9478,620,9435,682,9388,741,9337,797,9282,848,9223,895,9160,938,9094,975,9026,1008,8954,1036,8880,1059,8954,1081,9026,1109,9094,1142,9160,1180,9223,1222,9282,1269,9337,1321,9388,1376,9435,1435,9478,1497,9516,1563,9549,1632,9577,1703,9599,1777,9621,1703,9649,1632,9682,1563,9720,1498,9763,1435,9810,1376,9861,1321,9917,1270,9976,1223,10038,1180,10104,1142,10173,1109,10244,1081,10318,1059,10244,1036,10173,1009,10104,976,10038,938,9976,895,9917,848,9861,797,9810,741,9763,682,9720,620,9682,554,9649,486,9622,414,9599,340xe" filled="true" fillcolor="#c7e8e4" stroked="false">
                <v:path arrowok="t"/>
                <v:fill type="solid"/>
                <w10:wrap type="topAndBottom"/>
              </v:shape>
            </w:pict>
          </mc:Fallback>
        </mc:AlternateContent>
      </w:r>
    </w:p>
    <w:p>
      <w:pPr>
        <w:spacing w:after="0"/>
        <w:rPr>
          <w:rFonts w:ascii="Verdana"/>
          <w:sz w:val="26"/>
        </w:rPr>
        <w:sectPr>
          <w:pgSz w:w="11910" w:h="16840"/>
          <w:pgMar w:top="0" w:bottom="0" w:left="0" w:right="0"/>
        </w:sectPr>
      </w:pPr>
    </w:p>
    <w:p>
      <w:pPr>
        <w:spacing w:line="240" w:lineRule="auto"/>
        <w:ind w:left="0" w:right="-58" w:firstLine="0"/>
        <w:rPr>
          <w:rFonts w:ascii="Verdana"/>
          <w:sz w:val="20"/>
        </w:rPr>
      </w:pPr>
      <w:bookmarkStart w:name="_bookmark18" w:id="19"/>
      <w:bookmarkEnd w:id="19"/>
      <w:r>
        <w:rPr/>
      </w:r>
      <w:r>
        <w:rPr>
          <w:rFonts w:ascii="Verdana"/>
          <w:sz w:val="20"/>
        </w:rPr>
        <mc:AlternateContent>
          <mc:Choice Requires="wps">
            <w:drawing>
              <wp:inline distT="0" distB="0" distL="0" distR="0">
                <wp:extent cx="1755775" cy="293370"/>
                <wp:effectExtent l="0" t="0" r="0" b="1904"/>
                <wp:docPr id="613" name="Group 613"/>
                <wp:cNvGraphicFramePr>
                  <a:graphicFrameLocks/>
                </wp:cNvGraphicFramePr>
                <a:graphic>
                  <a:graphicData uri="http://schemas.microsoft.com/office/word/2010/wordprocessingGroup">
                    <wpg:wgp>
                      <wpg:cNvPr id="613" name="Group 613"/>
                      <wpg:cNvGrpSpPr/>
                      <wpg:grpSpPr>
                        <a:xfrm>
                          <a:off x="0" y="0"/>
                          <a:ext cx="1755775" cy="293370"/>
                          <a:chExt cx="1755775" cy="293370"/>
                        </a:xfrm>
                      </wpg:grpSpPr>
                      <wps:wsp>
                        <wps:cNvPr id="614" name="Graphic 614"/>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615" name="Graphic 615"/>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616" name="Textbox 616"/>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37</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530" coordorigin="0,0" coordsize="2765,462">
                <v:rect style="position:absolute;left:10;top:10;width:2745;height:442" id="docshape531" filled="false" stroked="true" strokeweight="1pt" strokecolor="#c6c8ca">
                  <v:stroke dashstyle="solid"/>
                </v:rect>
                <v:rect style="position:absolute;left:0;top:19;width:113;height:422" id="docshape532" filled="true" fillcolor="#ffffff" stroked="false">
                  <v:fill type="solid"/>
                </v:rect>
                <v:shape style="position:absolute;left:112;top:20;width:2633;height:422" type="#_x0000_t202" id="docshape533"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37</w:t>
                        </w:r>
                      </w:p>
                    </w:txbxContent>
                  </v:textbox>
                  <w10:wrap type="none"/>
                </v:shape>
              </v:group>
            </w:pict>
          </mc:Fallback>
        </mc:AlternateContent>
      </w:r>
      <w:r>
        <w:rPr>
          <w:rFonts w:ascii="Verdana"/>
          <w:sz w:val="20"/>
        </w:rPr>
      </w:r>
      <w:r>
        <w:rPr>
          <w:rFonts w:ascii="Times New Roman"/>
          <w:spacing w:val="33"/>
          <w:sz w:val="20"/>
        </w:rPr>
        <w:t> </w:t>
      </w:r>
      <w:r>
        <w:rPr>
          <w:rFonts w:ascii="Verdana"/>
          <w:spacing w:val="33"/>
          <w:sz w:val="20"/>
        </w:rPr>
        <mc:AlternateContent>
          <mc:Choice Requires="wps">
            <w:drawing>
              <wp:inline distT="0" distB="0" distL="0" distR="0">
                <wp:extent cx="5745480" cy="299085"/>
                <wp:effectExtent l="0" t="0" r="0" b="0"/>
                <wp:docPr id="617" name="Textbox 617"/>
                <wp:cNvGraphicFramePr>
                  <a:graphicFrameLocks/>
                </wp:cNvGraphicFramePr>
                <a:graphic>
                  <a:graphicData uri="http://schemas.microsoft.com/office/word/2010/wordprocessingShape">
                    <wps:wsp>
                      <wps:cNvPr id="617" name="Textbox 617"/>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534"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rFonts w:ascii="Verdana"/>
          <w:spacing w:val="33"/>
          <w:sz w:val="20"/>
        </w:rPr>
      </w:r>
    </w:p>
    <w:p>
      <w:pPr>
        <w:pStyle w:val="BodyText"/>
        <w:rPr>
          <w:rFonts w:ascii="Verdana"/>
          <w:i/>
        </w:rPr>
      </w:pPr>
    </w:p>
    <w:p>
      <w:pPr>
        <w:pStyle w:val="BodyText"/>
        <w:rPr>
          <w:rFonts w:ascii="Verdana"/>
          <w:i/>
        </w:rPr>
      </w:pPr>
    </w:p>
    <w:p>
      <w:pPr>
        <w:pStyle w:val="BodyText"/>
        <w:rPr>
          <w:rFonts w:ascii="Verdana"/>
          <w:i/>
        </w:rPr>
      </w:pPr>
    </w:p>
    <w:p>
      <w:pPr>
        <w:pStyle w:val="BodyText"/>
        <w:rPr>
          <w:rFonts w:ascii="Verdana"/>
          <w:i/>
        </w:rPr>
      </w:pPr>
    </w:p>
    <w:p>
      <w:pPr>
        <w:pStyle w:val="BodyText"/>
        <w:spacing w:before="12"/>
        <w:rPr>
          <w:rFonts w:ascii="Verdana"/>
          <w:i/>
          <w:sz w:val="17"/>
        </w:rPr>
      </w:pPr>
      <w:r>
        <w:rPr/>
        <mc:AlternateContent>
          <mc:Choice Requires="wps">
            <w:drawing>
              <wp:anchor distT="0" distB="0" distL="0" distR="0" allowOverlap="1" layoutInCell="1" locked="0" behindDoc="1" simplePos="0" relativeHeight="487661056">
                <wp:simplePos x="0" y="0"/>
                <wp:positionH relativeFrom="page">
                  <wp:posOffset>534555</wp:posOffset>
                </wp:positionH>
                <wp:positionV relativeFrom="paragraph">
                  <wp:posOffset>154085</wp:posOffset>
                </wp:positionV>
                <wp:extent cx="6485890" cy="4979035"/>
                <wp:effectExtent l="0" t="0" r="0" b="0"/>
                <wp:wrapTopAndBottom/>
                <wp:docPr id="618" name="Group 618"/>
                <wp:cNvGraphicFramePr>
                  <a:graphicFrameLocks/>
                </wp:cNvGraphicFramePr>
                <a:graphic>
                  <a:graphicData uri="http://schemas.microsoft.com/office/word/2010/wordprocessingGroup">
                    <wpg:wgp>
                      <wpg:cNvPr id="618" name="Group 618"/>
                      <wpg:cNvGrpSpPr/>
                      <wpg:grpSpPr>
                        <a:xfrm>
                          <a:off x="0" y="0"/>
                          <a:ext cx="6485890" cy="4979035"/>
                          <a:chExt cx="6485890" cy="4979035"/>
                        </a:xfrm>
                      </wpg:grpSpPr>
                      <pic:pic>
                        <pic:nvPicPr>
                          <pic:cNvPr id="619" name="Image 619"/>
                          <pic:cNvPicPr/>
                        </pic:nvPicPr>
                        <pic:blipFill>
                          <a:blip r:embed="rId105" cstate="print"/>
                          <a:stretch>
                            <a:fillRect/>
                          </a:stretch>
                        </pic:blipFill>
                        <pic:spPr>
                          <a:xfrm>
                            <a:off x="0" y="0"/>
                            <a:ext cx="6485445" cy="4301998"/>
                          </a:xfrm>
                          <a:prstGeom prst="rect">
                            <a:avLst/>
                          </a:prstGeom>
                        </pic:spPr>
                      </pic:pic>
                      <wps:wsp>
                        <wps:cNvPr id="620" name="Graphic 620"/>
                        <wps:cNvSpPr/>
                        <wps:spPr>
                          <a:xfrm>
                            <a:off x="5063450" y="3765053"/>
                            <a:ext cx="1074420" cy="1074420"/>
                          </a:xfrm>
                          <a:custGeom>
                            <a:avLst/>
                            <a:gdLst/>
                            <a:ahLst/>
                            <a:cxnLst/>
                            <a:rect l="l" t="t" r="r" b="b"/>
                            <a:pathLst>
                              <a:path w="1074420" h="1074420">
                                <a:moveTo>
                                  <a:pt x="537070" y="0"/>
                                </a:moveTo>
                                <a:lnTo>
                                  <a:pt x="522638" y="48474"/>
                                </a:lnTo>
                                <a:lnTo>
                                  <a:pt x="505092" y="95522"/>
                                </a:lnTo>
                                <a:lnTo>
                                  <a:pt x="484554" y="141025"/>
                                </a:lnTo>
                                <a:lnTo>
                                  <a:pt x="461143" y="184860"/>
                                </a:lnTo>
                                <a:lnTo>
                                  <a:pt x="434980" y="226907"/>
                                </a:lnTo>
                                <a:lnTo>
                                  <a:pt x="406185" y="267045"/>
                                </a:lnTo>
                                <a:lnTo>
                                  <a:pt x="374879" y="305154"/>
                                </a:lnTo>
                                <a:lnTo>
                                  <a:pt x="341182" y="341112"/>
                                </a:lnTo>
                                <a:lnTo>
                                  <a:pt x="305215" y="374799"/>
                                </a:lnTo>
                                <a:lnTo>
                                  <a:pt x="267098" y="406093"/>
                                </a:lnTo>
                                <a:lnTo>
                                  <a:pt x="226952" y="434874"/>
                                </a:lnTo>
                                <a:lnTo>
                                  <a:pt x="184897" y="461021"/>
                                </a:lnTo>
                                <a:lnTo>
                                  <a:pt x="141054" y="484414"/>
                                </a:lnTo>
                                <a:lnTo>
                                  <a:pt x="95543" y="504931"/>
                                </a:lnTo>
                                <a:lnTo>
                                  <a:pt x="48485" y="522451"/>
                                </a:lnTo>
                                <a:lnTo>
                                  <a:pt x="0" y="536854"/>
                                </a:lnTo>
                                <a:lnTo>
                                  <a:pt x="48497" y="551266"/>
                                </a:lnTo>
                                <a:lnTo>
                                  <a:pt x="95565" y="568794"/>
                                </a:lnTo>
                                <a:lnTo>
                                  <a:pt x="141082" y="589318"/>
                                </a:lnTo>
                                <a:lnTo>
                                  <a:pt x="184929" y="612718"/>
                                </a:lnTo>
                                <a:lnTo>
                                  <a:pt x="226984" y="638872"/>
                                </a:lnTo>
                                <a:lnTo>
                                  <a:pt x="267129" y="667661"/>
                                </a:lnTo>
                                <a:lnTo>
                                  <a:pt x="305242" y="698963"/>
                                </a:lnTo>
                                <a:lnTo>
                                  <a:pt x="341204" y="732658"/>
                                </a:lnTo>
                                <a:lnTo>
                                  <a:pt x="374894" y="768625"/>
                                </a:lnTo>
                                <a:lnTo>
                                  <a:pt x="406192" y="806745"/>
                                </a:lnTo>
                                <a:lnTo>
                                  <a:pt x="434978" y="846895"/>
                                </a:lnTo>
                                <a:lnTo>
                                  <a:pt x="461132" y="888957"/>
                                </a:lnTo>
                                <a:lnTo>
                                  <a:pt x="484533" y="932808"/>
                                </a:lnTo>
                                <a:lnTo>
                                  <a:pt x="505062" y="978330"/>
                                </a:lnTo>
                                <a:lnTo>
                                  <a:pt x="522597" y="1025400"/>
                                </a:lnTo>
                                <a:lnTo>
                                  <a:pt x="537019" y="1073899"/>
                                </a:lnTo>
                                <a:lnTo>
                                  <a:pt x="551452" y="1025416"/>
                                </a:lnTo>
                                <a:lnTo>
                                  <a:pt x="568999" y="978361"/>
                                </a:lnTo>
                                <a:lnTo>
                                  <a:pt x="589541" y="932854"/>
                                </a:lnTo>
                                <a:lnTo>
                                  <a:pt x="612956" y="889016"/>
                                </a:lnTo>
                                <a:lnTo>
                                  <a:pt x="639125" y="846967"/>
                                </a:lnTo>
                                <a:lnTo>
                                  <a:pt x="667926" y="806828"/>
                                </a:lnTo>
                                <a:lnTo>
                                  <a:pt x="699239" y="768719"/>
                                </a:lnTo>
                                <a:lnTo>
                                  <a:pt x="732943" y="732761"/>
                                </a:lnTo>
                                <a:lnTo>
                                  <a:pt x="768918" y="699074"/>
                                </a:lnTo>
                                <a:lnTo>
                                  <a:pt x="807043" y="667780"/>
                                </a:lnTo>
                                <a:lnTo>
                                  <a:pt x="847198" y="638997"/>
                                </a:lnTo>
                                <a:lnTo>
                                  <a:pt x="889261" y="612848"/>
                                </a:lnTo>
                                <a:lnTo>
                                  <a:pt x="933113" y="589453"/>
                                </a:lnTo>
                                <a:lnTo>
                                  <a:pt x="978632" y="568932"/>
                                </a:lnTo>
                                <a:lnTo>
                                  <a:pt x="1025698" y="551405"/>
                                </a:lnTo>
                                <a:lnTo>
                                  <a:pt x="1074191" y="536994"/>
                                </a:lnTo>
                                <a:lnTo>
                                  <a:pt x="1025681" y="522590"/>
                                </a:lnTo>
                                <a:lnTo>
                                  <a:pt x="978600" y="505069"/>
                                </a:lnTo>
                                <a:lnTo>
                                  <a:pt x="933069" y="484550"/>
                                </a:lnTo>
                                <a:lnTo>
                                  <a:pt x="889208" y="461155"/>
                                </a:lnTo>
                                <a:lnTo>
                                  <a:pt x="847139" y="435004"/>
                                </a:lnTo>
                                <a:lnTo>
                                  <a:pt x="806981" y="406219"/>
                                </a:lnTo>
                                <a:lnTo>
                                  <a:pt x="768856" y="374918"/>
                                </a:lnTo>
                                <a:lnTo>
                                  <a:pt x="732883" y="341225"/>
                                </a:lnTo>
                                <a:lnTo>
                                  <a:pt x="699184" y="305258"/>
                                </a:lnTo>
                                <a:lnTo>
                                  <a:pt x="667878" y="267140"/>
                                </a:lnTo>
                                <a:lnTo>
                                  <a:pt x="639087" y="226990"/>
                                </a:lnTo>
                                <a:lnTo>
                                  <a:pt x="612931" y="184930"/>
                                </a:lnTo>
                                <a:lnTo>
                                  <a:pt x="589531" y="141080"/>
                                </a:lnTo>
                                <a:lnTo>
                                  <a:pt x="569007" y="95561"/>
                                </a:lnTo>
                                <a:lnTo>
                                  <a:pt x="551480" y="48494"/>
                                </a:lnTo>
                                <a:lnTo>
                                  <a:pt x="537070" y="0"/>
                                </a:lnTo>
                                <a:close/>
                              </a:path>
                            </a:pathLst>
                          </a:custGeom>
                          <a:solidFill>
                            <a:srgbClr val="FFD600"/>
                          </a:solidFill>
                        </wps:spPr>
                        <wps:bodyPr wrap="square" lIns="0" tIns="0" rIns="0" bIns="0" rtlCol="0">
                          <a:prstTxWarp prst="textNoShape">
                            <a:avLst/>
                          </a:prstTxWarp>
                          <a:noAutofit/>
                        </wps:bodyPr>
                      </wps:wsp>
                      <wps:wsp>
                        <wps:cNvPr id="621" name="Textbox 621"/>
                        <wps:cNvSpPr txBox="1"/>
                        <wps:spPr>
                          <a:xfrm>
                            <a:off x="5444" y="4735230"/>
                            <a:ext cx="3121660" cy="243840"/>
                          </a:xfrm>
                          <a:prstGeom prst="rect">
                            <a:avLst/>
                          </a:prstGeom>
                        </wps:spPr>
                        <wps:txbx>
                          <w:txbxContent>
                            <w:p>
                              <w:pPr>
                                <w:spacing w:before="12"/>
                                <w:ind w:left="0" w:right="0" w:firstLine="0"/>
                                <w:jc w:val="left"/>
                                <w:rPr>
                                  <w:sz w:val="30"/>
                                </w:rPr>
                              </w:pPr>
                              <w:r>
                                <w:rPr>
                                  <w:color w:val="00B5EF"/>
                                  <w:sz w:val="30"/>
                                </w:rPr>
                                <w:t>Screening</w:t>
                              </w:r>
                              <w:r>
                                <w:rPr>
                                  <w:color w:val="00B5EF"/>
                                  <w:spacing w:val="15"/>
                                  <w:sz w:val="30"/>
                                </w:rPr>
                                <w:t> </w:t>
                              </w:r>
                              <w:r>
                                <w:rPr>
                                  <w:color w:val="00B5EF"/>
                                  <w:sz w:val="30"/>
                                </w:rPr>
                                <w:t>and</w:t>
                              </w:r>
                              <w:r>
                                <w:rPr>
                                  <w:color w:val="00B5EF"/>
                                  <w:spacing w:val="16"/>
                                  <w:sz w:val="30"/>
                                </w:rPr>
                                <w:t> </w:t>
                              </w:r>
                              <w:r>
                                <w:rPr>
                                  <w:color w:val="00B5EF"/>
                                  <w:sz w:val="30"/>
                                </w:rPr>
                                <w:t>pre-cancer</w:t>
                              </w:r>
                              <w:r>
                                <w:rPr>
                                  <w:color w:val="00B5EF"/>
                                  <w:spacing w:val="16"/>
                                  <w:sz w:val="30"/>
                                </w:rPr>
                                <w:t> </w:t>
                              </w:r>
                              <w:r>
                                <w:rPr>
                                  <w:color w:val="00B5EF"/>
                                  <w:spacing w:val="-2"/>
                                  <w:sz w:val="30"/>
                                </w:rPr>
                                <w:t>treatment</w:t>
                              </w:r>
                            </w:p>
                          </w:txbxContent>
                        </wps:txbx>
                        <wps:bodyPr wrap="square" lIns="0" tIns="0" rIns="0" bIns="0" rtlCol="0">
                          <a:noAutofit/>
                        </wps:bodyPr>
                      </wps:wsp>
                    </wpg:wgp>
                  </a:graphicData>
                </a:graphic>
              </wp:anchor>
            </w:drawing>
          </mc:Choice>
          <mc:Fallback>
            <w:pict>
              <v:group style="position:absolute;margin-left:42.091pt;margin-top:12.132719pt;width:510.7pt;height:392.05pt;mso-position-horizontal-relative:page;mso-position-vertical-relative:paragraph;z-index:-15655424;mso-wrap-distance-left:0;mso-wrap-distance-right:0" id="docshapegroup535" coordorigin="842,243" coordsize="10214,7841">
                <v:shape style="position:absolute;left:841;top:242;width:10214;height:6775" type="#_x0000_t75" id="docshape536" stroked="false">
                  <v:imagedata r:id="rId105" o:title=""/>
                </v:shape>
                <v:shape style="position:absolute;left:8815;top:6171;width:1692;height:1692" id="docshape537" coordorigin="8816,6172" coordsize="1692,1692" path="m9662,6172l9639,6248,9611,6322,9579,6394,9542,6463,9501,6529,9455,6592,9406,6652,9353,6709,9296,6762,9236,6811,9173,6857,9107,6898,9038,6935,8966,6967,8892,6995,8816,7017,8892,7040,8966,7068,9038,7100,9107,7137,9173,7178,9236,7223,9296,7273,9353,7326,9406,7382,9455,7442,9501,7506,9542,7572,9579,7641,9611,7713,9639,7787,9661,7863,9684,7787,9712,7713,9744,7641,9781,7572,9822,7506,9868,7442,9917,7382,9970,7326,10027,7273,10087,7223,10150,7178,10216,7137,10285,7100,10357,7068,10431,7040,10507,7018,10431,6995,10357,6967,10285,6935,10216,6898,10150,6857,10087,6812,10027,6762,9970,6709,9917,6653,9868,6593,9822,6529,9781,6463,9744,6394,9712,6322,9684,6248,9662,6172xe" filled="true" fillcolor="#ffd600" stroked="false">
                  <v:path arrowok="t"/>
                  <v:fill type="solid"/>
                </v:shape>
                <v:shape style="position:absolute;left:850;top:7699;width:4916;height:384" type="#_x0000_t202" id="docshape538" filled="false" stroked="false">
                  <v:textbox inset="0,0,0,0">
                    <w:txbxContent>
                      <w:p>
                        <w:pPr>
                          <w:spacing w:before="12"/>
                          <w:ind w:left="0" w:right="0" w:firstLine="0"/>
                          <w:jc w:val="left"/>
                          <w:rPr>
                            <w:sz w:val="30"/>
                          </w:rPr>
                        </w:pPr>
                        <w:r>
                          <w:rPr>
                            <w:color w:val="00B5EF"/>
                            <w:sz w:val="30"/>
                          </w:rPr>
                          <w:t>Screening</w:t>
                        </w:r>
                        <w:r>
                          <w:rPr>
                            <w:color w:val="00B5EF"/>
                            <w:spacing w:val="15"/>
                            <w:sz w:val="30"/>
                          </w:rPr>
                          <w:t> </w:t>
                        </w:r>
                        <w:r>
                          <w:rPr>
                            <w:color w:val="00B5EF"/>
                            <w:sz w:val="30"/>
                          </w:rPr>
                          <w:t>and</w:t>
                        </w:r>
                        <w:r>
                          <w:rPr>
                            <w:color w:val="00B5EF"/>
                            <w:spacing w:val="16"/>
                            <w:sz w:val="30"/>
                          </w:rPr>
                          <w:t> </w:t>
                        </w:r>
                        <w:r>
                          <w:rPr>
                            <w:color w:val="00B5EF"/>
                            <w:sz w:val="30"/>
                          </w:rPr>
                          <w:t>pre-cancer</w:t>
                        </w:r>
                        <w:r>
                          <w:rPr>
                            <w:color w:val="00B5EF"/>
                            <w:spacing w:val="16"/>
                            <w:sz w:val="30"/>
                          </w:rPr>
                          <w:t> </w:t>
                        </w:r>
                        <w:r>
                          <w:rPr>
                            <w:color w:val="00B5EF"/>
                            <w:spacing w:val="-2"/>
                            <w:sz w:val="30"/>
                          </w:rPr>
                          <w:t>treatment</w:t>
                        </w:r>
                      </w:p>
                    </w:txbxContent>
                  </v:textbox>
                  <w10:wrap type="none"/>
                </v:shape>
                <w10:wrap type="topAndBottom"/>
              </v:group>
            </w:pict>
          </mc:Fallback>
        </mc:AlternateContent>
      </w:r>
    </w:p>
    <w:p>
      <w:pPr>
        <w:pStyle w:val="BodyText"/>
        <w:spacing w:before="4"/>
        <w:rPr>
          <w:rFonts w:ascii="Verdana"/>
          <w:i/>
          <w:sz w:val="19"/>
        </w:rPr>
      </w:pPr>
    </w:p>
    <w:p>
      <w:pPr>
        <w:pStyle w:val="Heading7"/>
        <w:numPr>
          <w:ilvl w:val="1"/>
          <w:numId w:val="1"/>
        </w:numPr>
        <w:tabs>
          <w:tab w:pos="1473" w:val="left" w:leader="none"/>
        </w:tabs>
        <w:spacing w:line="261" w:lineRule="auto" w:before="110" w:after="0"/>
        <w:ind w:left="1473" w:right="2450" w:hanging="624"/>
        <w:jc w:val="left"/>
        <w:rPr>
          <w:rFonts w:ascii="Verdana"/>
          <w:i/>
        </w:rPr>
      </w:pPr>
      <w:r>
        <w:rPr>
          <w:color w:val="0083BF"/>
        </w:rPr>
        <w:t>Promote cervical screening regularly with the public and strategically with </w:t>
      </w:r>
      <w:r>
        <w:rPr>
          <w:color w:val="0083BF"/>
          <w:spacing w:val="-2"/>
        </w:rPr>
        <w:t>under-screened</w:t>
      </w:r>
      <w:r>
        <w:rPr>
          <w:color w:val="0083BF"/>
          <w:spacing w:val="-18"/>
        </w:rPr>
        <w:t> </w:t>
      </w:r>
      <w:r>
        <w:rPr>
          <w:color w:val="0083BF"/>
          <w:spacing w:val="-2"/>
        </w:rPr>
        <w:t>groups</w:t>
      </w:r>
      <w:r>
        <w:rPr>
          <w:color w:val="0083BF"/>
          <w:spacing w:val="-18"/>
        </w:rPr>
        <w:t> </w:t>
      </w:r>
      <w:r>
        <w:rPr>
          <w:rFonts w:ascii="Verdana"/>
          <w:i/>
          <w:color w:val="0083BF"/>
          <w:spacing w:val="-2"/>
        </w:rPr>
        <w:t>including</w:t>
      </w:r>
      <w:r>
        <w:rPr>
          <w:rFonts w:ascii="Verdana"/>
          <w:i/>
          <w:color w:val="0083BF"/>
          <w:spacing w:val="-30"/>
        </w:rPr>
        <w:t> </w:t>
      </w:r>
      <w:r>
        <w:rPr>
          <w:rFonts w:ascii="Verdana"/>
          <w:i/>
          <w:color w:val="0083BF"/>
          <w:spacing w:val="-2"/>
        </w:rPr>
        <w:t>CALD</w:t>
      </w:r>
      <w:r>
        <w:rPr>
          <w:rFonts w:ascii="Verdana"/>
          <w:i/>
          <w:color w:val="0083BF"/>
          <w:spacing w:val="-30"/>
        </w:rPr>
        <w:t> </w:t>
      </w:r>
      <w:r>
        <w:rPr>
          <w:rFonts w:ascii="Verdana"/>
          <w:i/>
          <w:color w:val="0083BF"/>
          <w:spacing w:val="-2"/>
        </w:rPr>
        <w:t>people.</w:t>
      </w:r>
    </w:p>
    <w:p>
      <w:pPr>
        <w:pStyle w:val="ListParagraph"/>
        <w:numPr>
          <w:ilvl w:val="2"/>
          <w:numId w:val="1"/>
        </w:numPr>
        <w:tabs>
          <w:tab w:pos="1473" w:val="left" w:leader="none"/>
        </w:tabs>
        <w:spacing w:line="256" w:lineRule="auto" w:before="208" w:after="0"/>
        <w:ind w:left="1473" w:right="1156" w:hanging="624"/>
        <w:jc w:val="left"/>
        <w:rPr>
          <w:sz w:val="11"/>
        </w:rPr>
      </w:pPr>
      <w:r>
        <w:rPr>
          <w:sz w:val="20"/>
        </w:rPr>
        <w:t>Undertake regular targeted tailored campaigns and activities for under-screened groups </w:t>
      </w:r>
      <w:r>
        <w:rPr>
          <w:rFonts w:ascii="Verdana"/>
          <w:i/>
          <w:sz w:val="20"/>
        </w:rPr>
        <w:t>including</w:t>
      </w:r>
      <w:r>
        <w:rPr>
          <w:rFonts w:ascii="Verdana"/>
          <w:i/>
          <w:sz w:val="20"/>
        </w:rPr>
        <w:t> </w:t>
      </w:r>
      <w:r>
        <w:rPr>
          <w:rFonts w:ascii="Verdana"/>
          <w:i/>
          <w:w w:val="90"/>
          <w:sz w:val="20"/>
        </w:rPr>
        <w:t>campaigns</w:t>
      </w:r>
      <w:r>
        <w:rPr>
          <w:rFonts w:ascii="Verdana"/>
          <w:i/>
          <w:spacing w:val="-18"/>
          <w:w w:val="90"/>
          <w:sz w:val="20"/>
        </w:rPr>
        <w:t> </w:t>
      </w:r>
      <w:r>
        <w:rPr>
          <w:rFonts w:ascii="Verdana"/>
          <w:i/>
          <w:w w:val="90"/>
          <w:sz w:val="20"/>
        </w:rPr>
        <w:t>and</w:t>
      </w:r>
      <w:r>
        <w:rPr>
          <w:rFonts w:ascii="Verdana"/>
          <w:i/>
          <w:spacing w:val="-18"/>
          <w:w w:val="90"/>
          <w:sz w:val="20"/>
        </w:rPr>
        <w:t> </w:t>
      </w:r>
      <w:r>
        <w:rPr>
          <w:rFonts w:ascii="Verdana"/>
          <w:i/>
          <w:w w:val="90"/>
          <w:sz w:val="20"/>
        </w:rPr>
        <w:t>activities</w:t>
      </w:r>
      <w:r>
        <w:rPr>
          <w:rFonts w:ascii="Verdana"/>
          <w:i/>
          <w:spacing w:val="-18"/>
          <w:w w:val="90"/>
          <w:sz w:val="20"/>
        </w:rPr>
        <w:t> </w:t>
      </w:r>
      <w:r>
        <w:rPr>
          <w:rFonts w:ascii="Verdana"/>
          <w:i/>
          <w:w w:val="90"/>
          <w:sz w:val="20"/>
        </w:rPr>
        <w:t>specifically</w:t>
      </w:r>
      <w:r>
        <w:rPr>
          <w:rFonts w:ascii="Verdana"/>
          <w:i/>
          <w:spacing w:val="-18"/>
          <w:w w:val="90"/>
          <w:sz w:val="20"/>
        </w:rPr>
        <w:t> </w:t>
      </w:r>
      <w:r>
        <w:rPr>
          <w:rFonts w:ascii="Verdana"/>
          <w:i/>
          <w:w w:val="90"/>
          <w:sz w:val="20"/>
        </w:rPr>
        <w:t>focused</w:t>
      </w:r>
      <w:r>
        <w:rPr>
          <w:rFonts w:ascii="Verdana"/>
          <w:i/>
          <w:spacing w:val="-18"/>
          <w:w w:val="90"/>
          <w:sz w:val="20"/>
        </w:rPr>
        <w:t> </w:t>
      </w:r>
      <w:r>
        <w:rPr>
          <w:rFonts w:ascii="Verdana"/>
          <w:i/>
          <w:w w:val="90"/>
          <w:sz w:val="20"/>
        </w:rPr>
        <w:t>on</w:t>
      </w:r>
      <w:r>
        <w:rPr>
          <w:rFonts w:ascii="Verdana"/>
          <w:i/>
          <w:spacing w:val="-18"/>
          <w:w w:val="90"/>
          <w:sz w:val="20"/>
        </w:rPr>
        <w:t> </w:t>
      </w:r>
      <w:r>
        <w:rPr>
          <w:rFonts w:ascii="Verdana"/>
          <w:i/>
          <w:w w:val="90"/>
          <w:sz w:val="20"/>
        </w:rPr>
        <w:t>and</w:t>
      </w:r>
      <w:r>
        <w:rPr>
          <w:rFonts w:ascii="Verdana"/>
          <w:i/>
          <w:spacing w:val="-18"/>
          <w:w w:val="90"/>
          <w:sz w:val="20"/>
        </w:rPr>
        <w:t> </w:t>
      </w:r>
      <w:r>
        <w:rPr>
          <w:rFonts w:ascii="Verdana"/>
          <w:i/>
          <w:w w:val="90"/>
          <w:sz w:val="20"/>
        </w:rPr>
        <w:t>designed</w:t>
      </w:r>
      <w:r>
        <w:rPr>
          <w:rFonts w:ascii="Verdana"/>
          <w:i/>
          <w:spacing w:val="-18"/>
          <w:w w:val="90"/>
          <w:sz w:val="20"/>
        </w:rPr>
        <w:t> </w:t>
      </w:r>
      <w:r>
        <w:rPr>
          <w:rFonts w:ascii="Verdana"/>
          <w:i/>
          <w:w w:val="90"/>
          <w:sz w:val="20"/>
        </w:rPr>
        <w:t>by</w:t>
      </w:r>
      <w:r>
        <w:rPr>
          <w:rFonts w:ascii="Verdana"/>
          <w:i/>
          <w:spacing w:val="-18"/>
          <w:w w:val="90"/>
          <w:sz w:val="20"/>
        </w:rPr>
        <w:t> </w:t>
      </w:r>
      <w:r>
        <w:rPr>
          <w:rFonts w:ascii="Verdana"/>
          <w:i/>
          <w:w w:val="90"/>
          <w:sz w:val="20"/>
        </w:rPr>
        <w:t>and</w:t>
      </w:r>
      <w:r>
        <w:rPr>
          <w:rFonts w:ascii="Verdana"/>
          <w:i/>
          <w:spacing w:val="-18"/>
          <w:w w:val="90"/>
          <w:sz w:val="20"/>
        </w:rPr>
        <w:t> </w:t>
      </w:r>
      <w:r>
        <w:rPr>
          <w:rFonts w:ascii="Verdana"/>
          <w:i/>
          <w:w w:val="90"/>
          <w:sz w:val="20"/>
        </w:rPr>
        <w:t>for</w:t>
      </w:r>
      <w:r>
        <w:rPr>
          <w:rFonts w:ascii="Verdana"/>
          <w:i/>
          <w:spacing w:val="-18"/>
          <w:w w:val="90"/>
          <w:sz w:val="20"/>
        </w:rPr>
        <w:t> </w:t>
      </w:r>
      <w:r>
        <w:rPr>
          <w:rFonts w:ascii="Verdana"/>
          <w:i/>
          <w:w w:val="90"/>
          <w:sz w:val="20"/>
        </w:rPr>
        <w:t>CALD</w:t>
      </w:r>
      <w:r>
        <w:rPr>
          <w:rFonts w:ascii="Verdana"/>
          <w:i/>
          <w:spacing w:val="-18"/>
          <w:w w:val="90"/>
          <w:sz w:val="20"/>
        </w:rPr>
        <w:t> </w:t>
      </w:r>
      <w:r>
        <w:rPr>
          <w:rFonts w:ascii="Verdana"/>
          <w:i/>
          <w:w w:val="90"/>
          <w:sz w:val="20"/>
        </w:rPr>
        <w:t>people,</w:t>
      </w:r>
      <w:r>
        <w:rPr>
          <w:rFonts w:ascii="Verdana"/>
          <w:i/>
          <w:spacing w:val="-14"/>
          <w:w w:val="90"/>
          <w:sz w:val="20"/>
        </w:rPr>
        <w:t> </w:t>
      </w:r>
      <w:r>
        <w:rPr>
          <w:w w:val="90"/>
          <w:sz w:val="20"/>
        </w:rPr>
        <w:t>complemented</w:t>
      </w:r>
      <w:r>
        <w:rPr>
          <w:spacing w:val="-7"/>
          <w:w w:val="90"/>
          <w:sz w:val="20"/>
        </w:rPr>
        <w:t> </w:t>
      </w:r>
      <w:r>
        <w:rPr>
          <w:w w:val="90"/>
          <w:sz w:val="20"/>
        </w:rPr>
        <w:t>by </w:t>
      </w:r>
      <w:r>
        <w:rPr>
          <w:sz w:val="20"/>
        </w:rPr>
        <w:t>evidence-based, inclusive population-wide public awareness activities and mass media delivered through appropriate</w:t>
      </w:r>
      <w:r>
        <w:rPr>
          <w:spacing w:val="-4"/>
          <w:sz w:val="20"/>
        </w:rPr>
        <w:t> </w:t>
      </w:r>
      <w:r>
        <w:rPr>
          <w:sz w:val="20"/>
        </w:rPr>
        <w:t>channels.</w:t>
      </w:r>
      <w:r>
        <w:rPr>
          <w:position w:val="7"/>
          <w:sz w:val="11"/>
        </w:rPr>
        <w:t>14</w:t>
      </w:r>
    </w:p>
    <w:p>
      <w:pPr>
        <w:pStyle w:val="ListParagraph"/>
        <w:numPr>
          <w:ilvl w:val="2"/>
          <w:numId w:val="1"/>
        </w:numPr>
        <w:tabs>
          <w:tab w:pos="1473" w:val="left" w:leader="none"/>
        </w:tabs>
        <w:spacing w:line="256" w:lineRule="auto" w:before="116" w:after="0"/>
        <w:ind w:left="1473" w:right="965" w:hanging="624"/>
        <w:jc w:val="left"/>
        <w:rPr>
          <w:sz w:val="20"/>
        </w:rPr>
      </w:pPr>
      <w:r>
        <w:rPr>
          <w:w w:val="90"/>
          <w:sz w:val="20"/>
        </w:rPr>
        <w:t>Work with priority communities, including </w:t>
      </w:r>
      <w:r>
        <w:rPr>
          <w:rFonts w:ascii="Verdana"/>
          <w:i/>
          <w:w w:val="90"/>
          <w:sz w:val="20"/>
        </w:rPr>
        <w:t>a</w:t>
      </w:r>
      <w:r>
        <w:rPr>
          <w:rFonts w:ascii="Verdana"/>
          <w:i/>
          <w:spacing w:val="-7"/>
          <w:w w:val="90"/>
          <w:sz w:val="20"/>
        </w:rPr>
        <w:t> </w:t>
      </w:r>
      <w:r>
        <w:rPr>
          <w:rFonts w:ascii="Verdana"/>
          <w:i/>
          <w:w w:val="90"/>
          <w:sz w:val="20"/>
        </w:rPr>
        <w:t>range</w:t>
      </w:r>
      <w:r>
        <w:rPr>
          <w:rFonts w:ascii="Verdana"/>
          <w:i/>
          <w:spacing w:val="-7"/>
          <w:w w:val="90"/>
          <w:sz w:val="20"/>
        </w:rPr>
        <w:t> </w:t>
      </w:r>
      <w:r>
        <w:rPr>
          <w:rFonts w:ascii="Verdana"/>
          <w:i/>
          <w:w w:val="90"/>
          <w:sz w:val="20"/>
        </w:rPr>
        <w:t>of</w:t>
      </w:r>
      <w:r>
        <w:rPr>
          <w:rFonts w:ascii="Verdana"/>
          <w:i/>
          <w:spacing w:val="-7"/>
          <w:w w:val="90"/>
          <w:sz w:val="20"/>
        </w:rPr>
        <w:t> </w:t>
      </w:r>
      <w:r>
        <w:rPr>
          <w:rFonts w:ascii="Verdana"/>
          <w:i/>
          <w:w w:val="90"/>
          <w:sz w:val="20"/>
        </w:rPr>
        <w:t>respected</w:t>
      </w:r>
      <w:r>
        <w:rPr>
          <w:rFonts w:ascii="Verdana"/>
          <w:i/>
          <w:spacing w:val="-7"/>
          <w:w w:val="90"/>
          <w:sz w:val="20"/>
        </w:rPr>
        <w:t> </w:t>
      </w:r>
      <w:r>
        <w:rPr>
          <w:rFonts w:ascii="Verdana"/>
          <w:i/>
          <w:w w:val="90"/>
          <w:sz w:val="20"/>
        </w:rPr>
        <w:t>community</w:t>
      </w:r>
      <w:r>
        <w:rPr>
          <w:rFonts w:ascii="Verdana"/>
          <w:i/>
          <w:spacing w:val="-7"/>
          <w:w w:val="90"/>
          <w:sz w:val="20"/>
        </w:rPr>
        <w:t> </w:t>
      </w:r>
      <w:r>
        <w:rPr>
          <w:rFonts w:ascii="Verdana"/>
          <w:i/>
          <w:w w:val="90"/>
          <w:sz w:val="20"/>
        </w:rPr>
        <w:t>members,</w:t>
      </w:r>
      <w:r>
        <w:rPr>
          <w:rFonts w:ascii="Verdana"/>
          <w:i/>
          <w:spacing w:val="-7"/>
          <w:w w:val="90"/>
          <w:sz w:val="20"/>
        </w:rPr>
        <w:t> </w:t>
      </w:r>
      <w:r>
        <w:rPr>
          <w:rFonts w:ascii="Verdana"/>
          <w:i/>
          <w:w w:val="90"/>
          <w:sz w:val="20"/>
        </w:rPr>
        <w:t>community</w:t>
      </w:r>
      <w:r>
        <w:rPr>
          <w:rFonts w:ascii="Verdana"/>
          <w:i/>
          <w:spacing w:val="-7"/>
          <w:w w:val="90"/>
          <w:sz w:val="20"/>
        </w:rPr>
        <w:t> </w:t>
      </w:r>
      <w:r>
        <w:rPr>
          <w:rFonts w:ascii="Verdana"/>
          <w:i/>
          <w:w w:val="90"/>
          <w:sz w:val="20"/>
        </w:rPr>
        <w:t>influencers,</w:t>
      </w:r>
      <w:r>
        <w:rPr>
          <w:rFonts w:ascii="Verdana"/>
          <w:i/>
          <w:w w:val="90"/>
          <w:sz w:val="20"/>
        </w:rPr>
        <w:t> </w:t>
      </w:r>
      <w:r>
        <w:rPr>
          <w:rFonts w:ascii="Verdana"/>
          <w:i/>
          <w:w w:val="85"/>
          <w:sz w:val="20"/>
        </w:rPr>
        <w:t>cervical cancer survivors and people with lived experience of cervical abnormalities from CALD peoples, and </w:t>
      </w:r>
      <w:r>
        <w:rPr>
          <w:rFonts w:ascii="Verdana"/>
          <w:i/>
          <w:w w:val="90"/>
          <w:sz w:val="20"/>
        </w:rPr>
        <w:t>community-based organisations that serve these communities, </w:t>
      </w:r>
      <w:r>
        <w:rPr>
          <w:w w:val="90"/>
          <w:sz w:val="20"/>
        </w:rPr>
        <w:t>to co-develop campaign and information </w:t>
      </w:r>
      <w:r>
        <w:rPr>
          <w:sz w:val="20"/>
        </w:rPr>
        <w:t>materials, and come up with best approaches to reach the community, including the content (language</w:t>
      </w:r>
    </w:p>
    <w:p>
      <w:pPr>
        <w:spacing w:line="256" w:lineRule="auto" w:before="3"/>
        <w:ind w:left="1473" w:right="857" w:firstLine="0"/>
        <w:jc w:val="left"/>
        <w:rPr>
          <w:sz w:val="20"/>
        </w:rPr>
      </w:pPr>
      <w:r>
        <w:rPr>
          <w:sz w:val="20"/>
        </w:rPr>
        <w:t>and visual) of campaigns and information materials. Ensure campaigns are informed by the success and implementation</w:t>
      </w:r>
      <w:r>
        <w:rPr>
          <w:spacing w:val="-1"/>
          <w:sz w:val="20"/>
        </w:rPr>
        <w:t> </w:t>
      </w:r>
      <w:r>
        <w:rPr>
          <w:sz w:val="20"/>
        </w:rPr>
        <w:t>strategies</w:t>
      </w:r>
      <w:r>
        <w:rPr>
          <w:spacing w:val="-1"/>
          <w:sz w:val="20"/>
        </w:rPr>
        <w:t> </w:t>
      </w:r>
      <w:r>
        <w:rPr>
          <w:sz w:val="20"/>
        </w:rPr>
        <w:t>from</w:t>
      </w:r>
      <w:r>
        <w:rPr>
          <w:spacing w:val="-1"/>
          <w:sz w:val="20"/>
        </w:rPr>
        <w:t> </w:t>
      </w:r>
      <w:r>
        <w:rPr>
          <w:sz w:val="20"/>
        </w:rPr>
        <w:t>previous</w:t>
      </w:r>
      <w:r>
        <w:rPr>
          <w:spacing w:val="-1"/>
          <w:sz w:val="20"/>
        </w:rPr>
        <w:t> </w:t>
      </w:r>
      <w:r>
        <w:rPr>
          <w:sz w:val="20"/>
        </w:rPr>
        <w:t>campaigns</w:t>
      </w:r>
      <w:r>
        <w:rPr>
          <w:spacing w:val="-1"/>
          <w:sz w:val="20"/>
        </w:rPr>
        <w:t> </w:t>
      </w:r>
      <w:r>
        <w:rPr>
          <w:sz w:val="20"/>
        </w:rPr>
        <w:t>and</w:t>
      </w:r>
      <w:r>
        <w:rPr>
          <w:spacing w:val="-1"/>
          <w:sz w:val="20"/>
        </w:rPr>
        <w:t> </w:t>
      </w:r>
      <w:r>
        <w:rPr>
          <w:sz w:val="20"/>
        </w:rPr>
        <w:t>formative</w:t>
      </w:r>
      <w:r>
        <w:rPr>
          <w:spacing w:val="-1"/>
          <w:sz w:val="20"/>
        </w:rPr>
        <w:t> </w:t>
      </w:r>
      <w:r>
        <w:rPr>
          <w:sz w:val="20"/>
        </w:rPr>
        <w:t>research,</w:t>
      </w:r>
      <w:r>
        <w:rPr>
          <w:spacing w:val="-1"/>
          <w:sz w:val="20"/>
        </w:rPr>
        <w:t> </w:t>
      </w:r>
      <w:r>
        <w:rPr>
          <w:sz w:val="20"/>
        </w:rPr>
        <w:t>noting</w:t>
      </w:r>
      <w:r>
        <w:rPr>
          <w:spacing w:val="-1"/>
          <w:sz w:val="20"/>
        </w:rPr>
        <w:t> </w:t>
      </w:r>
      <w:r>
        <w:rPr>
          <w:sz w:val="20"/>
        </w:rPr>
        <w:t>that</w:t>
      </w:r>
      <w:r>
        <w:rPr>
          <w:spacing w:val="-1"/>
          <w:sz w:val="20"/>
        </w:rPr>
        <w:t> </w:t>
      </w:r>
      <w:r>
        <w:rPr>
          <w:sz w:val="20"/>
        </w:rPr>
        <w:t>materials</w:t>
      </w:r>
      <w:r>
        <w:rPr>
          <w:spacing w:val="-1"/>
          <w:sz w:val="20"/>
        </w:rPr>
        <w:t> </w:t>
      </w:r>
      <w:r>
        <w:rPr>
          <w:sz w:val="20"/>
        </w:rPr>
        <w:t>may</w:t>
      </w:r>
      <w:r>
        <w:rPr>
          <w:spacing w:val="-1"/>
          <w:sz w:val="20"/>
        </w:rPr>
        <w:t> </w:t>
      </w:r>
      <w:r>
        <w:rPr>
          <w:sz w:val="20"/>
        </w:rPr>
        <w:t>need </w:t>
      </w:r>
      <w:r>
        <w:rPr>
          <w:w w:val="85"/>
          <w:sz w:val="20"/>
        </w:rPr>
        <w:t>to </w:t>
      </w:r>
      <w:r>
        <w:rPr>
          <w:rFonts w:ascii="Verdana"/>
          <w:i/>
          <w:w w:val="85"/>
          <w:sz w:val="20"/>
        </w:rPr>
        <w:t>acknowledge female genital cutting/mutilation (FGC/M) and its resultant effects on screening participation,</w:t>
      </w:r>
      <w:r>
        <w:rPr>
          <w:rFonts w:ascii="Verdana"/>
          <w:i/>
          <w:w w:val="85"/>
          <w:sz w:val="20"/>
        </w:rPr>
        <w:t> </w:t>
      </w:r>
      <w:r>
        <w:rPr>
          <w:sz w:val="20"/>
        </w:rPr>
        <w:t>and enhance the community health literacy about HPV and cancer of the cervix.</w:t>
      </w:r>
    </w:p>
    <w:p>
      <w:pPr>
        <w:pStyle w:val="ListParagraph"/>
        <w:numPr>
          <w:ilvl w:val="2"/>
          <w:numId w:val="1"/>
        </w:numPr>
        <w:tabs>
          <w:tab w:pos="1473" w:val="left" w:leader="none"/>
        </w:tabs>
        <w:spacing w:line="256" w:lineRule="auto" w:before="118" w:after="0"/>
        <w:ind w:left="1473" w:right="895" w:hanging="624"/>
        <w:jc w:val="left"/>
        <w:rPr>
          <w:rFonts w:ascii="Verdana"/>
          <w:i/>
          <w:sz w:val="20"/>
        </w:rPr>
      </w:pPr>
      <w:r>
        <w:rPr>
          <w:sz w:val="20"/>
        </w:rPr>
        <w:t>Trial</w:t>
      </w:r>
      <w:r>
        <w:rPr>
          <w:spacing w:val="-5"/>
          <w:sz w:val="20"/>
        </w:rPr>
        <w:t> </w:t>
      </w:r>
      <w:r>
        <w:rPr>
          <w:sz w:val="20"/>
        </w:rPr>
        <w:t>and</w:t>
      </w:r>
      <w:r>
        <w:rPr>
          <w:spacing w:val="-5"/>
          <w:sz w:val="20"/>
        </w:rPr>
        <w:t> </w:t>
      </w:r>
      <w:r>
        <w:rPr>
          <w:sz w:val="20"/>
        </w:rPr>
        <w:t>utilise</w:t>
      </w:r>
      <w:r>
        <w:rPr>
          <w:spacing w:val="-5"/>
          <w:sz w:val="20"/>
        </w:rPr>
        <w:t> </w:t>
      </w:r>
      <w:r>
        <w:rPr>
          <w:sz w:val="20"/>
        </w:rPr>
        <w:t>technology</w:t>
      </w:r>
      <w:r>
        <w:rPr>
          <w:spacing w:val="-5"/>
          <w:sz w:val="20"/>
        </w:rPr>
        <w:t> </w:t>
      </w:r>
      <w:r>
        <w:rPr>
          <w:sz w:val="20"/>
        </w:rPr>
        <w:t>to</w:t>
      </w:r>
      <w:r>
        <w:rPr>
          <w:spacing w:val="-5"/>
          <w:sz w:val="20"/>
        </w:rPr>
        <w:t> </w:t>
      </w:r>
      <w:r>
        <w:rPr>
          <w:sz w:val="20"/>
        </w:rPr>
        <w:t>support</w:t>
      </w:r>
      <w:r>
        <w:rPr>
          <w:spacing w:val="-5"/>
          <w:sz w:val="20"/>
        </w:rPr>
        <w:t> </w:t>
      </w:r>
      <w:r>
        <w:rPr>
          <w:sz w:val="20"/>
        </w:rPr>
        <w:t>digital</w:t>
      </w:r>
      <w:r>
        <w:rPr>
          <w:spacing w:val="-5"/>
          <w:sz w:val="20"/>
        </w:rPr>
        <w:t> </w:t>
      </w:r>
      <w:r>
        <w:rPr>
          <w:sz w:val="20"/>
        </w:rPr>
        <w:t>invitations,</w:t>
      </w:r>
      <w:r>
        <w:rPr>
          <w:spacing w:val="-5"/>
          <w:sz w:val="20"/>
        </w:rPr>
        <w:t> </w:t>
      </w:r>
      <w:r>
        <w:rPr>
          <w:sz w:val="20"/>
        </w:rPr>
        <w:t>reminders,</w:t>
      </w:r>
      <w:r>
        <w:rPr>
          <w:spacing w:val="-5"/>
          <w:sz w:val="20"/>
        </w:rPr>
        <w:t> </w:t>
      </w:r>
      <w:r>
        <w:rPr>
          <w:sz w:val="20"/>
        </w:rPr>
        <w:t>and</w:t>
      </w:r>
      <w:r>
        <w:rPr>
          <w:spacing w:val="-5"/>
          <w:sz w:val="20"/>
        </w:rPr>
        <w:t> </w:t>
      </w:r>
      <w:r>
        <w:rPr>
          <w:sz w:val="20"/>
        </w:rPr>
        <w:t>navigation</w:t>
      </w:r>
      <w:r>
        <w:rPr>
          <w:spacing w:val="-5"/>
          <w:sz w:val="20"/>
        </w:rPr>
        <w:t> </w:t>
      </w:r>
      <w:r>
        <w:rPr>
          <w:sz w:val="20"/>
        </w:rPr>
        <w:t>to</w:t>
      </w:r>
      <w:r>
        <w:rPr>
          <w:spacing w:val="-5"/>
          <w:sz w:val="20"/>
        </w:rPr>
        <w:t> </w:t>
      </w:r>
      <w:r>
        <w:rPr>
          <w:sz w:val="20"/>
        </w:rPr>
        <w:t>follow-up</w:t>
      </w:r>
      <w:r>
        <w:rPr>
          <w:spacing w:val="-5"/>
          <w:sz w:val="20"/>
        </w:rPr>
        <w:t> </w:t>
      </w:r>
      <w:r>
        <w:rPr>
          <w:sz w:val="20"/>
        </w:rPr>
        <w:t>activities</w:t>
      </w:r>
      <w:r>
        <w:rPr>
          <w:spacing w:val="-5"/>
          <w:sz w:val="20"/>
        </w:rPr>
        <w:t> </w:t>
      </w:r>
      <w:r>
        <w:rPr>
          <w:sz w:val="20"/>
        </w:rPr>
        <w:t>for </w:t>
      </w:r>
      <w:r>
        <w:rPr>
          <w:rFonts w:ascii="Verdana"/>
          <w:i/>
          <w:spacing w:val="-6"/>
          <w:sz w:val="20"/>
        </w:rPr>
        <w:t>CALD</w:t>
      </w:r>
      <w:r>
        <w:rPr>
          <w:rFonts w:ascii="Verdana"/>
          <w:i/>
          <w:spacing w:val="-16"/>
          <w:sz w:val="20"/>
        </w:rPr>
        <w:t> </w:t>
      </w:r>
      <w:r>
        <w:rPr>
          <w:rFonts w:ascii="Verdana"/>
          <w:i/>
          <w:spacing w:val="-6"/>
          <w:sz w:val="20"/>
        </w:rPr>
        <w:t>people</w:t>
      </w:r>
      <w:r>
        <w:rPr>
          <w:rFonts w:ascii="Verdana"/>
          <w:i/>
          <w:spacing w:val="-12"/>
          <w:sz w:val="20"/>
        </w:rPr>
        <w:t> </w:t>
      </w:r>
      <w:r>
        <w:rPr>
          <w:spacing w:val="-6"/>
          <w:sz w:val="20"/>
        </w:rPr>
        <w:t>with screening results that require further investigation, </w:t>
      </w:r>
      <w:r>
        <w:rPr>
          <w:rFonts w:ascii="Verdana"/>
          <w:i/>
          <w:spacing w:val="-6"/>
          <w:sz w:val="20"/>
        </w:rPr>
        <w:t>recognising</w:t>
      </w:r>
      <w:r>
        <w:rPr>
          <w:rFonts w:ascii="Verdana"/>
          <w:i/>
          <w:spacing w:val="-16"/>
          <w:sz w:val="20"/>
        </w:rPr>
        <w:t> </w:t>
      </w:r>
      <w:r>
        <w:rPr>
          <w:rFonts w:ascii="Verdana"/>
          <w:i/>
          <w:spacing w:val="-6"/>
          <w:sz w:val="20"/>
        </w:rPr>
        <w:t>the</w:t>
      </w:r>
      <w:r>
        <w:rPr>
          <w:rFonts w:ascii="Verdana"/>
          <w:i/>
          <w:spacing w:val="-16"/>
          <w:sz w:val="20"/>
        </w:rPr>
        <w:t> </w:t>
      </w:r>
      <w:r>
        <w:rPr>
          <w:rFonts w:ascii="Verdana"/>
          <w:i/>
          <w:spacing w:val="-6"/>
          <w:sz w:val="20"/>
        </w:rPr>
        <w:t>extra</w:t>
      </w:r>
      <w:r>
        <w:rPr>
          <w:rFonts w:ascii="Verdana"/>
          <w:i/>
          <w:spacing w:val="-16"/>
          <w:sz w:val="20"/>
        </w:rPr>
        <w:t> </w:t>
      </w:r>
      <w:r>
        <w:rPr>
          <w:rFonts w:ascii="Verdana"/>
          <w:i/>
          <w:spacing w:val="-6"/>
          <w:sz w:val="20"/>
        </w:rPr>
        <w:t>support</w:t>
      </w:r>
      <w:r>
        <w:rPr>
          <w:rFonts w:ascii="Verdana"/>
          <w:i/>
          <w:spacing w:val="-16"/>
          <w:sz w:val="20"/>
        </w:rPr>
        <w:t> </w:t>
      </w:r>
      <w:r>
        <w:rPr>
          <w:rFonts w:ascii="Verdana"/>
          <w:i/>
          <w:spacing w:val="-6"/>
          <w:sz w:val="20"/>
        </w:rPr>
        <w:t>that</w:t>
      </w:r>
      <w:r>
        <w:rPr>
          <w:rFonts w:ascii="Verdana"/>
          <w:i/>
          <w:spacing w:val="-16"/>
          <w:sz w:val="20"/>
        </w:rPr>
        <w:t> </w:t>
      </w:r>
      <w:r>
        <w:rPr>
          <w:rFonts w:ascii="Verdana"/>
          <w:i/>
          <w:spacing w:val="-6"/>
          <w:sz w:val="20"/>
        </w:rPr>
        <w:t>this</w:t>
      </w:r>
      <w:r>
        <w:rPr>
          <w:rFonts w:ascii="Verdana"/>
          <w:i/>
          <w:spacing w:val="-6"/>
          <w:sz w:val="20"/>
        </w:rPr>
        <w:t> group</w:t>
      </w:r>
      <w:r>
        <w:rPr>
          <w:rFonts w:ascii="Verdana"/>
          <w:i/>
          <w:spacing w:val="-25"/>
          <w:sz w:val="20"/>
        </w:rPr>
        <w:t> </w:t>
      </w:r>
      <w:r>
        <w:rPr>
          <w:rFonts w:ascii="Verdana"/>
          <w:i/>
          <w:spacing w:val="-6"/>
          <w:sz w:val="20"/>
        </w:rPr>
        <w:t>may</w:t>
      </w:r>
      <w:r>
        <w:rPr>
          <w:rFonts w:ascii="Verdana"/>
          <w:i/>
          <w:spacing w:val="-25"/>
          <w:sz w:val="20"/>
        </w:rPr>
        <w:t> </w:t>
      </w:r>
      <w:r>
        <w:rPr>
          <w:rFonts w:ascii="Verdana"/>
          <w:i/>
          <w:spacing w:val="-6"/>
          <w:sz w:val="20"/>
        </w:rPr>
        <w:t>require.</w:t>
      </w:r>
    </w:p>
    <w:p>
      <w:pPr>
        <w:pStyle w:val="BodyText"/>
        <w:rPr>
          <w:rFonts w:ascii="Verdana"/>
          <w:i/>
          <w:sz w:val="34"/>
        </w:rPr>
      </w:pPr>
    </w:p>
    <w:p>
      <w:pPr>
        <w:pStyle w:val="ListParagraph"/>
        <w:numPr>
          <w:ilvl w:val="0"/>
          <w:numId w:val="7"/>
        </w:numPr>
        <w:tabs>
          <w:tab w:pos="1129" w:val="left" w:leader="none"/>
        </w:tabs>
        <w:spacing w:line="240" w:lineRule="auto" w:before="0"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pgSz w:w="11910" w:h="16840"/>
          <w:pgMar w:top="540" w:bottom="280" w:left="0" w:right="0"/>
        </w:sectPr>
      </w:pPr>
    </w:p>
    <w:p>
      <w:pPr>
        <w:pStyle w:val="BodyText"/>
      </w:pPr>
      <w:r>
        <w:rPr/>
        <mc:AlternateContent>
          <mc:Choice Requires="wps">
            <w:drawing>
              <wp:anchor distT="0" distB="0" distL="0" distR="0" allowOverlap="1" layoutInCell="1" locked="0" behindDoc="1" simplePos="0" relativeHeight="485755904">
                <wp:simplePos x="0" y="0"/>
                <wp:positionH relativeFrom="page">
                  <wp:posOffset>1814893</wp:posOffset>
                </wp:positionH>
                <wp:positionV relativeFrom="page">
                  <wp:posOffset>0</wp:posOffset>
                </wp:positionV>
                <wp:extent cx="5745480" cy="10692130"/>
                <wp:effectExtent l="0" t="0" r="0" b="0"/>
                <wp:wrapNone/>
                <wp:docPr id="622" name="Group 622"/>
                <wp:cNvGraphicFramePr>
                  <a:graphicFrameLocks/>
                </wp:cNvGraphicFramePr>
                <a:graphic>
                  <a:graphicData uri="http://schemas.microsoft.com/office/word/2010/wordprocessingGroup">
                    <wpg:wgp>
                      <wpg:cNvPr id="622" name="Group 622"/>
                      <wpg:cNvGrpSpPr/>
                      <wpg:grpSpPr>
                        <a:xfrm>
                          <a:off x="0" y="0"/>
                          <a:ext cx="5745480" cy="10692130"/>
                          <a:chExt cx="5745480" cy="10692130"/>
                        </a:xfrm>
                      </wpg:grpSpPr>
                      <wps:wsp>
                        <wps:cNvPr id="623" name="Textbox 623"/>
                        <wps:cNvSpPr txBox="1"/>
                        <wps:spPr>
                          <a:xfrm>
                            <a:off x="0" y="360007"/>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624" name="Graphic 624"/>
                        <wps:cNvSpPr/>
                        <wps:spPr>
                          <a:xfrm>
                            <a:off x="5743835" y="0"/>
                            <a:ext cx="1270" cy="10692130"/>
                          </a:xfrm>
                          <a:custGeom>
                            <a:avLst/>
                            <a:gdLst/>
                            <a:ahLst/>
                            <a:cxnLst/>
                            <a:rect l="l" t="t" r="r" b="b"/>
                            <a:pathLst>
                              <a:path w="0" h="10692130">
                                <a:moveTo>
                                  <a:pt x="0" y="0"/>
                                </a:moveTo>
                                <a:lnTo>
                                  <a:pt x="0" y="10692003"/>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11pt;width:452.4pt;height:841.9pt;mso-position-horizontal-relative:page;mso-position-vertical-relative:page;z-index:-17560576" id="docshapegroup539" coordorigin="2858,0" coordsize="9048,16838">
                <v:shape style="position:absolute;left:2858;top:566;width:9048;height:462" type="#_x0000_t202" id="docshape540"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55392">
                <wp:simplePos x="0" y="0"/>
                <wp:positionH relativeFrom="page">
                  <wp:posOffset>0</wp:posOffset>
                </wp:positionH>
                <wp:positionV relativeFrom="paragraph">
                  <wp:posOffset>-18611</wp:posOffset>
                </wp:positionV>
                <wp:extent cx="1749425" cy="280670"/>
                <wp:effectExtent l="0" t="0" r="0" b="0"/>
                <wp:wrapNone/>
                <wp:docPr id="625" name="Graphic 625"/>
                <wp:cNvGraphicFramePr>
                  <a:graphicFrameLocks/>
                </wp:cNvGraphicFramePr>
                <a:graphic>
                  <a:graphicData uri="http://schemas.microsoft.com/office/word/2010/wordprocessingShape">
                    <wps:wsp>
                      <wps:cNvPr id="625" name="Graphic 625"/>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61088" id="docshape541"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38</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pPr>
    </w:p>
    <w:p>
      <w:pPr>
        <w:pStyle w:val="Heading7"/>
        <w:numPr>
          <w:ilvl w:val="1"/>
          <w:numId w:val="1"/>
        </w:numPr>
        <w:tabs>
          <w:tab w:pos="1587" w:val="left" w:leader="none"/>
        </w:tabs>
        <w:spacing w:line="261" w:lineRule="auto" w:before="1" w:after="0"/>
        <w:ind w:left="1587" w:right="976" w:hanging="738"/>
        <w:jc w:val="left"/>
      </w:pPr>
      <w:r>
        <w:rPr>
          <w:color w:val="0083BF"/>
        </w:rPr>
        <w:t>Increase</w:t>
      </w:r>
      <w:r>
        <w:rPr>
          <w:color w:val="0083BF"/>
          <w:spacing w:val="-2"/>
        </w:rPr>
        <w:t> </w:t>
      </w:r>
      <w:r>
        <w:rPr>
          <w:color w:val="0083BF"/>
        </w:rPr>
        <w:t>access</w:t>
      </w:r>
      <w:r>
        <w:rPr>
          <w:color w:val="0083BF"/>
          <w:spacing w:val="-2"/>
        </w:rPr>
        <w:t> </w:t>
      </w:r>
      <w:r>
        <w:rPr>
          <w:color w:val="0083BF"/>
        </w:rPr>
        <w:t>to</w:t>
      </w:r>
      <w:r>
        <w:rPr>
          <w:color w:val="0083BF"/>
          <w:spacing w:val="-2"/>
        </w:rPr>
        <w:t> </w:t>
      </w:r>
      <w:r>
        <w:rPr>
          <w:color w:val="0083BF"/>
        </w:rPr>
        <w:t>screening,</w:t>
      </w:r>
      <w:r>
        <w:rPr>
          <w:color w:val="0083BF"/>
          <w:spacing w:val="-2"/>
        </w:rPr>
        <w:t> </w:t>
      </w:r>
      <w:r>
        <w:rPr>
          <w:color w:val="0083BF"/>
        </w:rPr>
        <w:t>colposcopy</w:t>
      </w:r>
      <w:r>
        <w:rPr>
          <w:color w:val="0083BF"/>
          <w:spacing w:val="-2"/>
        </w:rPr>
        <w:t> </w:t>
      </w:r>
      <w:r>
        <w:rPr>
          <w:color w:val="0083BF"/>
        </w:rPr>
        <w:t>and</w:t>
      </w:r>
      <w:r>
        <w:rPr>
          <w:color w:val="0083BF"/>
          <w:spacing w:val="-2"/>
        </w:rPr>
        <w:t> </w:t>
      </w:r>
      <w:r>
        <w:rPr>
          <w:color w:val="0083BF"/>
        </w:rPr>
        <w:t>follow-up</w:t>
      </w:r>
      <w:r>
        <w:rPr>
          <w:color w:val="0083BF"/>
          <w:spacing w:val="-2"/>
        </w:rPr>
        <w:t> </w:t>
      </w:r>
      <w:r>
        <w:rPr>
          <w:color w:val="0083BF"/>
        </w:rPr>
        <w:t>for</w:t>
      </w:r>
      <w:r>
        <w:rPr>
          <w:color w:val="0083BF"/>
          <w:spacing w:val="-2"/>
        </w:rPr>
        <w:t> </w:t>
      </w:r>
      <w:r>
        <w:rPr>
          <w:rFonts w:ascii="Verdana"/>
          <w:i/>
          <w:color w:val="0083BF"/>
        </w:rPr>
        <w:t>CALD</w:t>
      </w:r>
      <w:r>
        <w:rPr>
          <w:rFonts w:ascii="Verdana"/>
          <w:i/>
          <w:color w:val="0083BF"/>
          <w:spacing w:val="-15"/>
        </w:rPr>
        <w:t> </w:t>
      </w:r>
      <w:r>
        <w:rPr>
          <w:rFonts w:ascii="Verdana"/>
          <w:i/>
          <w:color w:val="0083BF"/>
        </w:rPr>
        <w:t>people</w:t>
      </w:r>
      <w:r>
        <w:rPr>
          <w:rFonts w:ascii="Verdana"/>
          <w:i/>
          <w:color w:val="0083BF"/>
          <w:spacing w:val="-11"/>
        </w:rPr>
        <w:t> </w:t>
      </w:r>
      <w:r>
        <w:rPr>
          <w:color w:val="0083BF"/>
        </w:rPr>
        <w:t>by</w:t>
      </w:r>
      <w:r>
        <w:rPr>
          <w:color w:val="0083BF"/>
          <w:spacing w:val="-2"/>
        </w:rPr>
        <w:t> </w:t>
      </w:r>
      <w:r>
        <w:rPr>
          <w:color w:val="0083BF"/>
        </w:rPr>
        <w:t>expanding who can offer these services, and where and how they are offered, to improve reach and uptake.</w:t>
      </w:r>
    </w:p>
    <w:p>
      <w:pPr>
        <w:pStyle w:val="ListParagraph"/>
        <w:numPr>
          <w:ilvl w:val="2"/>
          <w:numId w:val="1"/>
        </w:numPr>
        <w:tabs>
          <w:tab w:pos="1587" w:val="left" w:leader="none"/>
        </w:tabs>
        <w:spacing w:line="259" w:lineRule="auto" w:before="210" w:after="0"/>
        <w:ind w:left="1587" w:right="1000" w:hanging="737"/>
        <w:jc w:val="both"/>
        <w:rPr>
          <w:sz w:val="20"/>
        </w:rPr>
      </w:pPr>
      <w:r>
        <w:rPr>
          <w:sz w:val="20"/>
        </w:rPr>
        <w:t>Provide</w:t>
      </w:r>
      <w:r>
        <w:rPr>
          <w:spacing w:val="-1"/>
          <w:sz w:val="20"/>
        </w:rPr>
        <w:t> </w:t>
      </w:r>
      <w:r>
        <w:rPr>
          <w:sz w:val="20"/>
        </w:rPr>
        <w:t>a</w:t>
      </w:r>
      <w:r>
        <w:rPr>
          <w:spacing w:val="-1"/>
          <w:sz w:val="20"/>
        </w:rPr>
        <w:t> </w:t>
      </w:r>
      <w:r>
        <w:rPr>
          <w:sz w:val="20"/>
        </w:rPr>
        <w:t>clear</w:t>
      </w:r>
      <w:r>
        <w:rPr>
          <w:spacing w:val="-1"/>
          <w:sz w:val="20"/>
        </w:rPr>
        <w:t> </w:t>
      </w:r>
      <w:r>
        <w:rPr>
          <w:sz w:val="20"/>
        </w:rPr>
        <w:t>pathway</w:t>
      </w:r>
      <w:r>
        <w:rPr>
          <w:spacing w:val="-1"/>
          <w:sz w:val="20"/>
        </w:rPr>
        <w:t> </w:t>
      </w:r>
      <w:r>
        <w:rPr>
          <w:sz w:val="20"/>
        </w:rPr>
        <w:t>to</w:t>
      </w:r>
      <w:r>
        <w:rPr>
          <w:spacing w:val="-1"/>
          <w:sz w:val="20"/>
        </w:rPr>
        <w:t> </w:t>
      </w:r>
      <w:r>
        <w:rPr>
          <w:sz w:val="20"/>
        </w:rPr>
        <w:t>enable</w:t>
      </w:r>
      <w:r>
        <w:rPr>
          <w:spacing w:val="-1"/>
          <w:sz w:val="20"/>
        </w:rPr>
        <w:t> </w:t>
      </w:r>
      <w:r>
        <w:rPr>
          <w:sz w:val="20"/>
        </w:rPr>
        <w:t>appropriately</w:t>
      </w:r>
      <w:r>
        <w:rPr>
          <w:spacing w:val="-1"/>
          <w:sz w:val="20"/>
        </w:rPr>
        <w:t> </w:t>
      </w:r>
      <w:r>
        <w:rPr>
          <w:sz w:val="20"/>
        </w:rPr>
        <w:t>trained</w:t>
      </w:r>
      <w:r>
        <w:rPr>
          <w:spacing w:val="-1"/>
          <w:sz w:val="20"/>
        </w:rPr>
        <w:t> </w:t>
      </w:r>
      <w:r>
        <w:rPr>
          <w:sz w:val="20"/>
        </w:rPr>
        <w:t>registered</w:t>
      </w:r>
      <w:r>
        <w:rPr>
          <w:spacing w:val="-1"/>
          <w:sz w:val="20"/>
        </w:rPr>
        <w:t> </w:t>
      </w:r>
      <w:r>
        <w:rPr>
          <w:sz w:val="20"/>
        </w:rPr>
        <w:t>nurses,</w:t>
      </w:r>
      <w:r>
        <w:rPr>
          <w:spacing w:val="-1"/>
          <w:sz w:val="20"/>
        </w:rPr>
        <w:t> </w:t>
      </w:r>
      <w:r>
        <w:rPr>
          <w:sz w:val="20"/>
        </w:rPr>
        <w:t>Aboriginal</w:t>
      </w:r>
      <w:r>
        <w:rPr>
          <w:spacing w:val="-1"/>
          <w:sz w:val="20"/>
        </w:rPr>
        <w:t> </w:t>
      </w:r>
      <w:r>
        <w:rPr>
          <w:sz w:val="20"/>
        </w:rPr>
        <w:t>Health</w:t>
      </w:r>
      <w:r>
        <w:rPr>
          <w:spacing w:val="-1"/>
          <w:sz w:val="20"/>
        </w:rPr>
        <w:t> </w:t>
      </w:r>
      <w:r>
        <w:rPr>
          <w:sz w:val="20"/>
        </w:rPr>
        <w:t>Workers</w:t>
      </w:r>
      <w:r>
        <w:rPr>
          <w:spacing w:val="-1"/>
          <w:sz w:val="20"/>
        </w:rPr>
        <w:t> </w:t>
      </w:r>
      <w:r>
        <w:rPr>
          <w:sz w:val="20"/>
        </w:rPr>
        <w:t>and Practitioners,</w:t>
      </w:r>
      <w:r>
        <w:rPr>
          <w:spacing w:val="-5"/>
          <w:sz w:val="20"/>
        </w:rPr>
        <w:t> </w:t>
      </w:r>
      <w:r>
        <w:rPr>
          <w:sz w:val="20"/>
        </w:rPr>
        <w:t>and</w:t>
      </w:r>
      <w:r>
        <w:rPr>
          <w:spacing w:val="-5"/>
          <w:sz w:val="20"/>
        </w:rPr>
        <w:t> </w:t>
      </w:r>
      <w:r>
        <w:rPr>
          <w:sz w:val="20"/>
        </w:rPr>
        <w:t>midwives</w:t>
      </w:r>
      <w:r>
        <w:rPr>
          <w:spacing w:val="-5"/>
          <w:sz w:val="20"/>
        </w:rPr>
        <w:t> </w:t>
      </w:r>
      <w:r>
        <w:rPr>
          <w:sz w:val="20"/>
        </w:rPr>
        <w:t>to</w:t>
      </w:r>
      <w:r>
        <w:rPr>
          <w:spacing w:val="-5"/>
          <w:sz w:val="20"/>
        </w:rPr>
        <w:t> </w:t>
      </w:r>
      <w:r>
        <w:rPr>
          <w:sz w:val="20"/>
        </w:rPr>
        <w:t>independently</w:t>
      </w:r>
      <w:r>
        <w:rPr>
          <w:spacing w:val="-5"/>
          <w:sz w:val="20"/>
        </w:rPr>
        <w:t> </w:t>
      </w:r>
      <w:r>
        <w:rPr>
          <w:sz w:val="20"/>
        </w:rPr>
        <w:t>request</w:t>
      </w:r>
      <w:r>
        <w:rPr>
          <w:spacing w:val="-5"/>
          <w:sz w:val="20"/>
        </w:rPr>
        <w:t> </w:t>
      </w:r>
      <w:r>
        <w:rPr>
          <w:sz w:val="20"/>
        </w:rPr>
        <w:t>and</w:t>
      </w:r>
      <w:r>
        <w:rPr>
          <w:spacing w:val="-5"/>
          <w:sz w:val="20"/>
        </w:rPr>
        <w:t> </w:t>
      </w:r>
      <w:r>
        <w:rPr>
          <w:sz w:val="20"/>
        </w:rPr>
        <w:t>sign</w:t>
      </w:r>
      <w:r>
        <w:rPr>
          <w:spacing w:val="-5"/>
          <w:sz w:val="20"/>
        </w:rPr>
        <w:t> </w:t>
      </w:r>
      <w:r>
        <w:rPr>
          <w:sz w:val="20"/>
        </w:rPr>
        <w:t>the</w:t>
      </w:r>
      <w:r>
        <w:rPr>
          <w:spacing w:val="-5"/>
          <w:sz w:val="20"/>
        </w:rPr>
        <w:t> </w:t>
      </w:r>
      <w:r>
        <w:rPr>
          <w:sz w:val="20"/>
        </w:rPr>
        <w:t>pathology</w:t>
      </w:r>
      <w:r>
        <w:rPr>
          <w:spacing w:val="-5"/>
          <w:sz w:val="20"/>
        </w:rPr>
        <w:t> </w:t>
      </w:r>
      <w:r>
        <w:rPr>
          <w:sz w:val="20"/>
        </w:rPr>
        <w:t>form</w:t>
      </w:r>
      <w:r>
        <w:rPr>
          <w:spacing w:val="-5"/>
          <w:sz w:val="20"/>
        </w:rPr>
        <w:t> </w:t>
      </w:r>
      <w:r>
        <w:rPr>
          <w:sz w:val="20"/>
        </w:rPr>
        <w:t>for</w:t>
      </w:r>
      <w:r>
        <w:rPr>
          <w:spacing w:val="-5"/>
          <w:sz w:val="20"/>
        </w:rPr>
        <w:t> </w:t>
      </w:r>
      <w:r>
        <w:rPr>
          <w:sz w:val="20"/>
        </w:rPr>
        <w:t>a</w:t>
      </w:r>
      <w:r>
        <w:rPr>
          <w:spacing w:val="-5"/>
          <w:sz w:val="20"/>
        </w:rPr>
        <w:t> </w:t>
      </w:r>
      <w:r>
        <w:rPr>
          <w:sz w:val="20"/>
        </w:rPr>
        <w:t>cervical</w:t>
      </w:r>
      <w:r>
        <w:rPr>
          <w:spacing w:val="-5"/>
          <w:sz w:val="20"/>
        </w:rPr>
        <w:t> </w:t>
      </w:r>
      <w:r>
        <w:rPr>
          <w:sz w:val="20"/>
        </w:rPr>
        <w:t>screening test (and be eligible for Medicare reimbursement).</w:t>
      </w:r>
    </w:p>
    <w:p>
      <w:pPr>
        <w:pStyle w:val="ListParagraph"/>
        <w:numPr>
          <w:ilvl w:val="2"/>
          <w:numId w:val="1"/>
        </w:numPr>
        <w:tabs>
          <w:tab w:pos="1586" w:val="left" w:leader="none"/>
        </w:tabs>
        <w:spacing w:line="240" w:lineRule="auto" w:before="111" w:after="0"/>
        <w:ind w:left="1586" w:right="0" w:hanging="736"/>
        <w:jc w:val="both"/>
        <w:rPr>
          <w:sz w:val="20"/>
        </w:rPr>
      </w:pPr>
      <w:r>
        <w:rPr>
          <w:sz w:val="20"/>
        </w:rPr>
        <w:t>Establish</w:t>
      </w:r>
      <w:r>
        <w:rPr>
          <w:spacing w:val="-5"/>
          <w:sz w:val="20"/>
        </w:rPr>
        <w:t> </w:t>
      </w:r>
      <w:r>
        <w:rPr>
          <w:sz w:val="20"/>
        </w:rPr>
        <w:t>a</w:t>
      </w:r>
      <w:r>
        <w:rPr>
          <w:spacing w:val="-5"/>
          <w:sz w:val="20"/>
        </w:rPr>
        <w:t> </w:t>
      </w:r>
      <w:r>
        <w:rPr>
          <w:sz w:val="20"/>
        </w:rPr>
        <w:t>clear</w:t>
      </w:r>
      <w:r>
        <w:rPr>
          <w:spacing w:val="-5"/>
          <w:sz w:val="20"/>
        </w:rPr>
        <w:t> </w:t>
      </w:r>
      <w:r>
        <w:rPr>
          <w:sz w:val="20"/>
        </w:rPr>
        <w:t>national</w:t>
      </w:r>
      <w:r>
        <w:rPr>
          <w:spacing w:val="-5"/>
          <w:sz w:val="20"/>
        </w:rPr>
        <w:t> </w:t>
      </w:r>
      <w:r>
        <w:rPr>
          <w:sz w:val="20"/>
        </w:rPr>
        <w:t>pathway</w:t>
      </w:r>
      <w:r>
        <w:rPr>
          <w:spacing w:val="-4"/>
          <w:sz w:val="20"/>
        </w:rPr>
        <w:t> </w:t>
      </w:r>
      <w:r>
        <w:rPr>
          <w:sz w:val="20"/>
        </w:rPr>
        <w:t>to</w:t>
      </w:r>
      <w:r>
        <w:rPr>
          <w:spacing w:val="-5"/>
          <w:sz w:val="20"/>
        </w:rPr>
        <w:t> </w:t>
      </w:r>
      <w:r>
        <w:rPr>
          <w:sz w:val="20"/>
        </w:rPr>
        <w:t>train</w:t>
      </w:r>
      <w:r>
        <w:rPr>
          <w:spacing w:val="-5"/>
          <w:sz w:val="20"/>
        </w:rPr>
        <w:t> </w:t>
      </w:r>
      <w:r>
        <w:rPr>
          <w:sz w:val="20"/>
        </w:rPr>
        <w:t>and</w:t>
      </w:r>
      <w:r>
        <w:rPr>
          <w:spacing w:val="-5"/>
          <w:sz w:val="20"/>
        </w:rPr>
        <w:t> </w:t>
      </w:r>
      <w:r>
        <w:rPr>
          <w:sz w:val="20"/>
        </w:rPr>
        <w:t>accredit</w:t>
      </w:r>
      <w:r>
        <w:rPr>
          <w:spacing w:val="-5"/>
          <w:sz w:val="20"/>
        </w:rPr>
        <w:t> </w:t>
      </w:r>
      <w:r>
        <w:rPr>
          <w:sz w:val="20"/>
        </w:rPr>
        <w:t>registered</w:t>
      </w:r>
      <w:r>
        <w:rPr>
          <w:spacing w:val="-4"/>
          <w:sz w:val="20"/>
        </w:rPr>
        <w:t> </w:t>
      </w:r>
      <w:r>
        <w:rPr>
          <w:sz w:val="20"/>
        </w:rPr>
        <w:t>nurses</w:t>
      </w:r>
      <w:r>
        <w:rPr>
          <w:spacing w:val="-5"/>
          <w:sz w:val="20"/>
        </w:rPr>
        <w:t> </w:t>
      </w:r>
      <w:r>
        <w:rPr>
          <w:sz w:val="20"/>
        </w:rPr>
        <w:t>and</w:t>
      </w:r>
      <w:r>
        <w:rPr>
          <w:spacing w:val="-5"/>
          <w:sz w:val="20"/>
        </w:rPr>
        <w:t> </w:t>
      </w:r>
      <w:r>
        <w:rPr>
          <w:sz w:val="20"/>
        </w:rPr>
        <w:t>GPs</w:t>
      </w:r>
      <w:r>
        <w:rPr>
          <w:spacing w:val="-5"/>
          <w:sz w:val="20"/>
        </w:rPr>
        <w:t> </w:t>
      </w:r>
      <w:r>
        <w:rPr>
          <w:sz w:val="20"/>
        </w:rPr>
        <w:t>to</w:t>
      </w:r>
      <w:r>
        <w:rPr>
          <w:spacing w:val="-5"/>
          <w:sz w:val="20"/>
        </w:rPr>
        <w:t> </w:t>
      </w:r>
      <w:r>
        <w:rPr>
          <w:sz w:val="20"/>
        </w:rPr>
        <w:t>provide</w:t>
      </w:r>
      <w:r>
        <w:rPr>
          <w:spacing w:val="-4"/>
          <w:sz w:val="20"/>
        </w:rPr>
        <w:t> </w:t>
      </w:r>
      <w:r>
        <w:rPr>
          <w:spacing w:val="-2"/>
          <w:sz w:val="20"/>
        </w:rPr>
        <w:t>colposcopy.</w:t>
      </w:r>
    </w:p>
    <w:p>
      <w:pPr>
        <w:pStyle w:val="ListParagraph"/>
        <w:numPr>
          <w:ilvl w:val="2"/>
          <w:numId w:val="1"/>
        </w:numPr>
        <w:tabs>
          <w:tab w:pos="1586" w:val="left" w:leader="none"/>
        </w:tabs>
        <w:spacing w:line="240" w:lineRule="auto" w:before="132" w:after="0"/>
        <w:ind w:left="1586" w:right="0" w:hanging="736"/>
        <w:jc w:val="both"/>
        <w:rPr>
          <w:sz w:val="20"/>
        </w:rPr>
      </w:pPr>
      <w:r>
        <w:rPr>
          <w:sz w:val="20"/>
        </w:rPr>
        <w:t>Resource</w:t>
      </w:r>
      <w:r>
        <w:rPr>
          <w:spacing w:val="-6"/>
          <w:sz w:val="20"/>
        </w:rPr>
        <w:t> </w:t>
      </w:r>
      <w:r>
        <w:rPr>
          <w:sz w:val="20"/>
        </w:rPr>
        <w:t>a</w:t>
      </w:r>
      <w:r>
        <w:rPr>
          <w:spacing w:val="-6"/>
          <w:sz w:val="20"/>
        </w:rPr>
        <w:t> </w:t>
      </w:r>
      <w:r>
        <w:rPr>
          <w:sz w:val="20"/>
        </w:rPr>
        <w:t>pilot</w:t>
      </w:r>
      <w:r>
        <w:rPr>
          <w:spacing w:val="-6"/>
          <w:sz w:val="20"/>
        </w:rPr>
        <w:t> </w:t>
      </w:r>
      <w:r>
        <w:rPr>
          <w:sz w:val="20"/>
        </w:rPr>
        <w:t>to</w:t>
      </w:r>
      <w:r>
        <w:rPr>
          <w:spacing w:val="-6"/>
          <w:sz w:val="20"/>
        </w:rPr>
        <w:t> </w:t>
      </w:r>
      <w:r>
        <w:rPr>
          <w:sz w:val="20"/>
        </w:rPr>
        <w:t>scale</w:t>
      </w:r>
      <w:r>
        <w:rPr>
          <w:spacing w:val="-6"/>
          <w:sz w:val="20"/>
        </w:rPr>
        <w:t> </w:t>
      </w:r>
      <w:r>
        <w:rPr>
          <w:sz w:val="20"/>
        </w:rPr>
        <w:t>up</w:t>
      </w:r>
      <w:r>
        <w:rPr>
          <w:spacing w:val="-6"/>
          <w:sz w:val="20"/>
        </w:rPr>
        <w:t> </w:t>
      </w:r>
      <w:r>
        <w:rPr>
          <w:sz w:val="20"/>
        </w:rPr>
        <w:t>point-of-care</w:t>
      </w:r>
      <w:r>
        <w:rPr>
          <w:spacing w:val="-5"/>
          <w:sz w:val="20"/>
        </w:rPr>
        <w:t> </w:t>
      </w:r>
      <w:r>
        <w:rPr>
          <w:sz w:val="20"/>
        </w:rPr>
        <w:t>HPV</w:t>
      </w:r>
      <w:r>
        <w:rPr>
          <w:spacing w:val="-6"/>
          <w:sz w:val="20"/>
        </w:rPr>
        <w:t> </w:t>
      </w:r>
      <w:r>
        <w:rPr>
          <w:sz w:val="20"/>
        </w:rPr>
        <w:t>testing,</w:t>
      </w:r>
      <w:r>
        <w:rPr>
          <w:spacing w:val="-6"/>
          <w:sz w:val="20"/>
        </w:rPr>
        <w:t> </w:t>
      </w:r>
      <w:r>
        <w:rPr>
          <w:sz w:val="20"/>
        </w:rPr>
        <w:t>with</w:t>
      </w:r>
      <w:r>
        <w:rPr>
          <w:spacing w:val="-6"/>
          <w:sz w:val="20"/>
        </w:rPr>
        <w:t> </w:t>
      </w:r>
      <w:r>
        <w:rPr>
          <w:sz w:val="20"/>
        </w:rPr>
        <w:t>links</w:t>
      </w:r>
      <w:r>
        <w:rPr>
          <w:spacing w:val="-6"/>
          <w:sz w:val="20"/>
        </w:rPr>
        <w:t> </w:t>
      </w:r>
      <w:r>
        <w:rPr>
          <w:sz w:val="20"/>
        </w:rPr>
        <w:t>to</w:t>
      </w:r>
      <w:r>
        <w:rPr>
          <w:spacing w:val="-6"/>
          <w:sz w:val="20"/>
        </w:rPr>
        <w:t> </w:t>
      </w:r>
      <w:r>
        <w:rPr>
          <w:sz w:val="20"/>
        </w:rPr>
        <w:t>care,</w:t>
      </w:r>
      <w:r>
        <w:rPr>
          <w:spacing w:val="-6"/>
          <w:sz w:val="20"/>
        </w:rPr>
        <w:t> </w:t>
      </w:r>
      <w:r>
        <w:rPr>
          <w:sz w:val="20"/>
        </w:rPr>
        <w:t>for</w:t>
      </w:r>
      <w:r>
        <w:rPr>
          <w:spacing w:val="-5"/>
          <w:sz w:val="20"/>
        </w:rPr>
        <w:t> </w:t>
      </w:r>
      <w:r>
        <w:rPr>
          <w:sz w:val="20"/>
        </w:rPr>
        <w:t>remote</w:t>
      </w:r>
      <w:r>
        <w:rPr>
          <w:spacing w:val="-6"/>
          <w:sz w:val="20"/>
        </w:rPr>
        <w:t> </w:t>
      </w:r>
      <w:r>
        <w:rPr>
          <w:spacing w:val="-2"/>
          <w:sz w:val="20"/>
        </w:rPr>
        <w:t>communities.</w:t>
      </w:r>
    </w:p>
    <w:p>
      <w:pPr>
        <w:pStyle w:val="ListParagraph"/>
        <w:numPr>
          <w:ilvl w:val="2"/>
          <w:numId w:val="1"/>
        </w:numPr>
        <w:tabs>
          <w:tab w:pos="1587" w:val="left" w:leader="none"/>
        </w:tabs>
        <w:spacing w:line="256" w:lineRule="auto" w:before="132" w:after="0"/>
        <w:ind w:left="1587" w:right="916" w:hanging="737"/>
        <w:jc w:val="left"/>
        <w:rPr>
          <w:rFonts w:ascii="Verdana"/>
          <w:i/>
          <w:sz w:val="20"/>
        </w:rPr>
      </w:pPr>
      <w:r>
        <w:rPr>
          <w:sz w:val="20"/>
        </w:rPr>
        <w:t>Resource pilots and, where successful, resource scale-up and routine provision of innovative screening models such as peer-led and community-developed services. Work with community-based organisations </w:t>
      </w:r>
      <w:r>
        <w:rPr>
          <w:rFonts w:ascii="Verdana"/>
          <w:i/>
          <w:spacing w:val="-2"/>
          <w:sz w:val="20"/>
        </w:rPr>
        <w:t>that</w:t>
      </w:r>
      <w:r>
        <w:rPr>
          <w:rFonts w:ascii="Verdana"/>
          <w:i/>
          <w:spacing w:val="-25"/>
          <w:sz w:val="20"/>
        </w:rPr>
        <w:t> </w:t>
      </w:r>
      <w:r>
        <w:rPr>
          <w:rFonts w:ascii="Verdana"/>
          <w:i/>
          <w:spacing w:val="-2"/>
          <w:sz w:val="20"/>
        </w:rPr>
        <w:t>provide</w:t>
      </w:r>
      <w:r>
        <w:rPr>
          <w:rFonts w:ascii="Verdana"/>
          <w:i/>
          <w:spacing w:val="-25"/>
          <w:sz w:val="20"/>
        </w:rPr>
        <w:t> </w:t>
      </w:r>
      <w:r>
        <w:rPr>
          <w:rFonts w:ascii="Verdana"/>
          <w:i/>
          <w:spacing w:val="-2"/>
          <w:sz w:val="20"/>
        </w:rPr>
        <w:t>services</w:t>
      </w:r>
      <w:r>
        <w:rPr>
          <w:rFonts w:ascii="Verdana"/>
          <w:i/>
          <w:spacing w:val="-25"/>
          <w:sz w:val="20"/>
        </w:rPr>
        <w:t> </w:t>
      </w:r>
      <w:r>
        <w:rPr>
          <w:rFonts w:ascii="Verdana"/>
          <w:i/>
          <w:spacing w:val="-2"/>
          <w:sz w:val="20"/>
        </w:rPr>
        <w:t>to</w:t>
      </w:r>
      <w:r>
        <w:rPr>
          <w:rFonts w:ascii="Verdana"/>
          <w:i/>
          <w:spacing w:val="-25"/>
          <w:sz w:val="20"/>
        </w:rPr>
        <w:t> </w:t>
      </w:r>
      <w:r>
        <w:rPr>
          <w:rFonts w:ascii="Verdana"/>
          <w:i/>
          <w:spacing w:val="-2"/>
          <w:sz w:val="20"/>
        </w:rPr>
        <w:t>CALD</w:t>
      </w:r>
      <w:r>
        <w:rPr>
          <w:rFonts w:ascii="Verdana"/>
          <w:i/>
          <w:spacing w:val="-25"/>
          <w:sz w:val="20"/>
        </w:rPr>
        <w:t> </w:t>
      </w:r>
      <w:r>
        <w:rPr>
          <w:rFonts w:ascii="Verdana"/>
          <w:i/>
          <w:spacing w:val="-2"/>
          <w:sz w:val="20"/>
        </w:rPr>
        <w:t>people</w:t>
      </w:r>
      <w:r>
        <w:rPr>
          <w:rFonts w:ascii="Verdana"/>
          <w:i/>
          <w:spacing w:val="-21"/>
          <w:sz w:val="20"/>
        </w:rPr>
        <w:t> </w:t>
      </w:r>
      <w:r>
        <w:rPr>
          <w:spacing w:val="-2"/>
          <w:sz w:val="20"/>
        </w:rPr>
        <w:t>to</w:t>
      </w:r>
      <w:r>
        <w:rPr>
          <w:spacing w:val="-14"/>
          <w:sz w:val="20"/>
        </w:rPr>
        <w:t> </w:t>
      </w:r>
      <w:r>
        <w:rPr>
          <w:spacing w:val="-2"/>
          <w:sz w:val="20"/>
        </w:rPr>
        <w:t>develop</w:t>
      </w:r>
      <w:r>
        <w:rPr>
          <w:spacing w:val="-14"/>
          <w:sz w:val="20"/>
        </w:rPr>
        <w:t> </w:t>
      </w:r>
      <w:r>
        <w:rPr>
          <w:spacing w:val="-2"/>
          <w:sz w:val="20"/>
        </w:rPr>
        <w:t>models,</w:t>
      </w:r>
      <w:r>
        <w:rPr>
          <w:spacing w:val="-13"/>
          <w:sz w:val="20"/>
        </w:rPr>
        <w:t> </w:t>
      </w:r>
      <w:r>
        <w:rPr>
          <w:spacing w:val="-2"/>
          <w:sz w:val="20"/>
        </w:rPr>
        <w:t>scale</w:t>
      </w:r>
      <w:r>
        <w:rPr>
          <w:spacing w:val="-14"/>
          <w:sz w:val="20"/>
        </w:rPr>
        <w:t> </w:t>
      </w:r>
      <w:r>
        <w:rPr>
          <w:spacing w:val="-2"/>
          <w:sz w:val="20"/>
        </w:rPr>
        <w:t>up</w:t>
      </w:r>
      <w:r>
        <w:rPr>
          <w:spacing w:val="-14"/>
          <w:sz w:val="20"/>
        </w:rPr>
        <w:t> </w:t>
      </w:r>
      <w:r>
        <w:rPr>
          <w:spacing w:val="-2"/>
          <w:sz w:val="20"/>
        </w:rPr>
        <w:t>successful</w:t>
      </w:r>
      <w:r>
        <w:rPr>
          <w:spacing w:val="-13"/>
          <w:sz w:val="20"/>
        </w:rPr>
        <w:t> </w:t>
      </w:r>
      <w:r>
        <w:rPr>
          <w:spacing w:val="-2"/>
          <w:sz w:val="20"/>
        </w:rPr>
        <w:t>models,</w:t>
      </w:r>
      <w:r>
        <w:rPr>
          <w:spacing w:val="-14"/>
          <w:sz w:val="20"/>
        </w:rPr>
        <w:t> </w:t>
      </w:r>
      <w:r>
        <w:rPr>
          <w:spacing w:val="-2"/>
          <w:sz w:val="20"/>
        </w:rPr>
        <w:t>and</w:t>
      </w:r>
      <w:r>
        <w:rPr>
          <w:spacing w:val="-13"/>
          <w:sz w:val="20"/>
        </w:rPr>
        <w:t> </w:t>
      </w:r>
      <w:r>
        <w:rPr>
          <w:spacing w:val="-2"/>
          <w:sz w:val="20"/>
        </w:rPr>
        <w:t>share</w:t>
      </w:r>
      <w:r>
        <w:rPr>
          <w:spacing w:val="-14"/>
          <w:sz w:val="20"/>
        </w:rPr>
        <w:t> </w:t>
      </w:r>
      <w:r>
        <w:rPr>
          <w:spacing w:val="-2"/>
          <w:sz w:val="20"/>
        </w:rPr>
        <w:t>best </w:t>
      </w:r>
      <w:r>
        <w:rPr>
          <w:spacing w:val="-2"/>
          <w:w w:val="90"/>
          <w:sz w:val="20"/>
        </w:rPr>
        <w:t>practice approaches. </w:t>
      </w:r>
      <w:r>
        <w:rPr>
          <w:rFonts w:ascii="Verdana"/>
          <w:i/>
          <w:spacing w:val="-2"/>
          <w:w w:val="90"/>
          <w:sz w:val="20"/>
        </w:rPr>
        <w:t>Deliver</w:t>
      </w:r>
      <w:r>
        <w:rPr>
          <w:rFonts w:ascii="Verdana"/>
          <w:i/>
          <w:spacing w:val="-10"/>
          <w:w w:val="90"/>
          <w:sz w:val="20"/>
        </w:rPr>
        <w:t> </w:t>
      </w:r>
      <w:r>
        <w:rPr>
          <w:rFonts w:ascii="Verdana"/>
          <w:i/>
          <w:spacing w:val="-2"/>
          <w:w w:val="90"/>
          <w:sz w:val="20"/>
        </w:rPr>
        <w:t>targeted</w:t>
      </w:r>
      <w:r>
        <w:rPr>
          <w:rFonts w:ascii="Verdana"/>
          <w:i/>
          <w:spacing w:val="-10"/>
          <w:w w:val="90"/>
          <w:sz w:val="20"/>
        </w:rPr>
        <w:t> </w:t>
      </w:r>
      <w:r>
        <w:rPr>
          <w:rFonts w:ascii="Verdana"/>
          <w:i/>
          <w:spacing w:val="-2"/>
          <w:w w:val="90"/>
          <w:sz w:val="20"/>
        </w:rPr>
        <w:t>solutions</w:t>
      </w:r>
      <w:r>
        <w:rPr>
          <w:rFonts w:ascii="Verdana"/>
          <w:i/>
          <w:spacing w:val="-10"/>
          <w:w w:val="90"/>
          <w:sz w:val="20"/>
        </w:rPr>
        <w:t> </w:t>
      </w:r>
      <w:r>
        <w:rPr>
          <w:rFonts w:ascii="Verdana"/>
          <w:i/>
          <w:spacing w:val="-2"/>
          <w:w w:val="90"/>
          <w:sz w:val="20"/>
        </w:rPr>
        <w:t>to</w:t>
      </w:r>
      <w:r>
        <w:rPr>
          <w:rFonts w:ascii="Verdana"/>
          <w:i/>
          <w:spacing w:val="-10"/>
          <w:w w:val="90"/>
          <w:sz w:val="20"/>
        </w:rPr>
        <w:t> </w:t>
      </w:r>
      <w:r>
        <w:rPr>
          <w:rFonts w:ascii="Verdana"/>
          <w:i/>
          <w:spacing w:val="-2"/>
          <w:w w:val="90"/>
          <w:sz w:val="20"/>
        </w:rPr>
        <w:t>people</w:t>
      </w:r>
      <w:r>
        <w:rPr>
          <w:rFonts w:ascii="Verdana"/>
          <w:i/>
          <w:spacing w:val="-10"/>
          <w:w w:val="90"/>
          <w:sz w:val="20"/>
        </w:rPr>
        <w:t> </w:t>
      </w:r>
      <w:r>
        <w:rPr>
          <w:rFonts w:ascii="Verdana"/>
          <w:i/>
          <w:spacing w:val="-2"/>
          <w:w w:val="90"/>
          <w:sz w:val="20"/>
        </w:rPr>
        <w:t>arriving</w:t>
      </w:r>
      <w:r>
        <w:rPr>
          <w:rFonts w:ascii="Verdana"/>
          <w:i/>
          <w:spacing w:val="-10"/>
          <w:w w:val="90"/>
          <w:sz w:val="20"/>
        </w:rPr>
        <w:t> </w:t>
      </w:r>
      <w:r>
        <w:rPr>
          <w:rFonts w:ascii="Verdana"/>
          <w:i/>
          <w:spacing w:val="-2"/>
          <w:w w:val="90"/>
          <w:sz w:val="20"/>
        </w:rPr>
        <w:t>from</w:t>
      </w:r>
      <w:r>
        <w:rPr>
          <w:rFonts w:ascii="Verdana"/>
          <w:i/>
          <w:spacing w:val="-10"/>
          <w:w w:val="90"/>
          <w:sz w:val="20"/>
        </w:rPr>
        <w:t> </w:t>
      </w:r>
      <w:r>
        <w:rPr>
          <w:rFonts w:ascii="Verdana"/>
          <w:i/>
          <w:spacing w:val="-2"/>
          <w:w w:val="90"/>
          <w:sz w:val="20"/>
        </w:rPr>
        <w:t>countries</w:t>
      </w:r>
      <w:r>
        <w:rPr>
          <w:rFonts w:ascii="Verdana"/>
          <w:i/>
          <w:spacing w:val="-10"/>
          <w:w w:val="90"/>
          <w:sz w:val="20"/>
        </w:rPr>
        <w:t> </w:t>
      </w:r>
      <w:r>
        <w:rPr>
          <w:rFonts w:ascii="Verdana"/>
          <w:i/>
          <w:spacing w:val="-2"/>
          <w:w w:val="90"/>
          <w:sz w:val="20"/>
        </w:rPr>
        <w:t>with</w:t>
      </w:r>
      <w:r>
        <w:rPr>
          <w:rFonts w:ascii="Verdana"/>
          <w:i/>
          <w:spacing w:val="-10"/>
          <w:w w:val="90"/>
          <w:sz w:val="20"/>
        </w:rPr>
        <w:t> </w:t>
      </w:r>
      <w:r>
        <w:rPr>
          <w:rFonts w:ascii="Verdana"/>
          <w:i/>
          <w:spacing w:val="-2"/>
          <w:w w:val="90"/>
          <w:sz w:val="20"/>
        </w:rPr>
        <w:t>no</w:t>
      </w:r>
      <w:r>
        <w:rPr>
          <w:rFonts w:ascii="Verdana"/>
          <w:i/>
          <w:spacing w:val="-10"/>
          <w:w w:val="90"/>
          <w:sz w:val="20"/>
        </w:rPr>
        <w:t> </w:t>
      </w:r>
      <w:r>
        <w:rPr>
          <w:rFonts w:ascii="Verdana"/>
          <w:i/>
          <w:spacing w:val="-2"/>
          <w:w w:val="90"/>
          <w:sz w:val="20"/>
        </w:rPr>
        <w:t>screening</w:t>
      </w:r>
      <w:r>
        <w:rPr>
          <w:rFonts w:ascii="Verdana"/>
          <w:i/>
          <w:spacing w:val="-10"/>
          <w:w w:val="90"/>
          <w:sz w:val="20"/>
        </w:rPr>
        <w:t> </w:t>
      </w:r>
      <w:r>
        <w:rPr>
          <w:rFonts w:ascii="Verdana"/>
          <w:i/>
          <w:spacing w:val="-2"/>
          <w:w w:val="90"/>
          <w:sz w:val="20"/>
        </w:rPr>
        <w:t>programs</w:t>
      </w:r>
      <w:r>
        <w:rPr>
          <w:rFonts w:ascii="Verdana"/>
          <w:i/>
          <w:spacing w:val="-2"/>
          <w:w w:val="90"/>
          <w:sz w:val="20"/>
        </w:rPr>
        <w:t> </w:t>
      </w:r>
      <w:r>
        <w:rPr>
          <w:rFonts w:ascii="Verdana"/>
          <w:i/>
          <w:w w:val="85"/>
          <w:sz w:val="20"/>
        </w:rPr>
        <w:t>or FGC/M practices to address issues/concern/disparities associated with stigma, discrimination and trauma </w:t>
      </w:r>
      <w:r>
        <w:rPr>
          <w:rFonts w:ascii="Verdana"/>
          <w:i/>
          <w:w w:val="90"/>
          <w:sz w:val="20"/>
        </w:rPr>
        <w:t>when</w:t>
      </w:r>
      <w:r>
        <w:rPr>
          <w:rFonts w:ascii="Verdana"/>
          <w:i/>
          <w:spacing w:val="-18"/>
          <w:w w:val="90"/>
          <w:sz w:val="20"/>
        </w:rPr>
        <w:t> </w:t>
      </w:r>
      <w:r>
        <w:rPr>
          <w:rFonts w:ascii="Verdana"/>
          <w:i/>
          <w:w w:val="90"/>
          <w:sz w:val="20"/>
        </w:rPr>
        <w:t>providing</w:t>
      </w:r>
      <w:r>
        <w:rPr>
          <w:rFonts w:ascii="Verdana"/>
          <w:i/>
          <w:spacing w:val="-18"/>
          <w:w w:val="90"/>
          <w:sz w:val="20"/>
        </w:rPr>
        <w:t> </w:t>
      </w:r>
      <w:r>
        <w:rPr>
          <w:rFonts w:ascii="Verdana"/>
          <w:i/>
          <w:w w:val="90"/>
          <w:sz w:val="20"/>
        </w:rPr>
        <w:t>cervical</w:t>
      </w:r>
      <w:r>
        <w:rPr>
          <w:rFonts w:ascii="Verdana"/>
          <w:i/>
          <w:spacing w:val="-18"/>
          <w:w w:val="90"/>
          <w:sz w:val="20"/>
        </w:rPr>
        <w:t> </w:t>
      </w:r>
      <w:r>
        <w:rPr>
          <w:rFonts w:ascii="Verdana"/>
          <w:i/>
          <w:w w:val="90"/>
          <w:sz w:val="20"/>
        </w:rPr>
        <w:t>screening,</w:t>
      </w:r>
      <w:r>
        <w:rPr>
          <w:rFonts w:ascii="Verdana"/>
          <w:i/>
          <w:spacing w:val="-18"/>
          <w:w w:val="90"/>
          <w:sz w:val="20"/>
        </w:rPr>
        <w:t> </w:t>
      </w:r>
      <w:r>
        <w:rPr>
          <w:rFonts w:ascii="Verdana"/>
          <w:i/>
          <w:w w:val="90"/>
          <w:sz w:val="20"/>
        </w:rPr>
        <w:t>including</w:t>
      </w:r>
      <w:r>
        <w:rPr>
          <w:rFonts w:ascii="Verdana"/>
          <w:i/>
          <w:spacing w:val="-18"/>
          <w:w w:val="90"/>
          <w:sz w:val="20"/>
        </w:rPr>
        <w:t> </w:t>
      </w:r>
      <w:r>
        <w:rPr>
          <w:rFonts w:ascii="Verdana"/>
          <w:i/>
          <w:w w:val="90"/>
          <w:sz w:val="20"/>
        </w:rPr>
        <w:t>self-collection.</w:t>
      </w:r>
    </w:p>
    <w:p>
      <w:pPr>
        <w:pStyle w:val="BodyText"/>
        <w:spacing w:before="7"/>
        <w:rPr>
          <w:rFonts w:ascii="Verdana"/>
          <w:i/>
          <w:sz w:val="29"/>
        </w:rPr>
      </w:pPr>
    </w:p>
    <w:p>
      <w:pPr>
        <w:pStyle w:val="Heading7"/>
        <w:numPr>
          <w:ilvl w:val="1"/>
          <w:numId w:val="1"/>
        </w:numPr>
        <w:tabs>
          <w:tab w:pos="1587" w:val="left" w:leader="none"/>
        </w:tabs>
        <w:spacing w:line="261" w:lineRule="auto" w:before="0" w:after="0"/>
        <w:ind w:left="1587" w:right="1881" w:hanging="738"/>
        <w:jc w:val="left"/>
        <w:rPr>
          <w:rFonts w:ascii="Verdana"/>
          <w:i/>
        </w:rPr>
      </w:pPr>
      <w:r>
        <w:rPr>
          <w:color w:val="0083BF"/>
        </w:rPr>
        <w:t>Collect, use and release data to enable and monitor equity of access to cervical screening and pre-cancer treatment services for </w:t>
      </w:r>
      <w:r>
        <w:rPr>
          <w:rFonts w:ascii="Verdana"/>
          <w:i/>
          <w:color w:val="0083BF"/>
        </w:rPr>
        <w:t>CALD</w:t>
      </w:r>
      <w:r>
        <w:rPr>
          <w:rFonts w:ascii="Verdana"/>
          <w:i/>
          <w:color w:val="0083BF"/>
          <w:spacing w:val="-8"/>
        </w:rPr>
        <w:t> </w:t>
      </w:r>
      <w:r>
        <w:rPr>
          <w:rFonts w:ascii="Verdana"/>
          <w:i/>
          <w:color w:val="0083BF"/>
        </w:rPr>
        <w:t>people.</w:t>
      </w:r>
    </w:p>
    <w:p>
      <w:pPr>
        <w:pStyle w:val="ListParagraph"/>
        <w:numPr>
          <w:ilvl w:val="2"/>
          <w:numId w:val="1"/>
        </w:numPr>
        <w:tabs>
          <w:tab w:pos="1587" w:val="left" w:leader="none"/>
        </w:tabs>
        <w:spacing w:line="259" w:lineRule="auto" w:before="209" w:after="0"/>
        <w:ind w:left="1587" w:right="995" w:hanging="737"/>
        <w:jc w:val="left"/>
        <w:rPr>
          <w:sz w:val="20"/>
        </w:rPr>
      </w:pPr>
      <w:r>
        <w:rPr>
          <w:sz w:val="20"/>
        </w:rPr>
        <w:t>Routinely report all program indicators stratified by key population demographics, expand reporting to include</w:t>
      </w:r>
      <w:r>
        <w:rPr>
          <w:spacing w:val="-13"/>
          <w:sz w:val="20"/>
        </w:rPr>
        <w:t> </w:t>
      </w:r>
      <w:r>
        <w:rPr>
          <w:sz w:val="20"/>
        </w:rPr>
        <w:t>all</w:t>
      </w:r>
      <w:r>
        <w:rPr>
          <w:spacing w:val="-13"/>
          <w:sz w:val="20"/>
        </w:rPr>
        <w:t> </w:t>
      </w:r>
      <w:r>
        <w:rPr>
          <w:sz w:val="20"/>
        </w:rPr>
        <w:t>priority</w:t>
      </w:r>
      <w:r>
        <w:rPr>
          <w:spacing w:val="-13"/>
          <w:sz w:val="20"/>
        </w:rPr>
        <w:t> </w:t>
      </w:r>
      <w:r>
        <w:rPr>
          <w:sz w:val="20"/>
        </w:rPr>
        <w:t>populations,</w:t>
      </w:r>
      <w:r>
        <w:rPr>
          <w:spacing w:val="-13"/>
          <w:sz w:val="20"/>
        </w:rPr>
        <w:t> </w:t>
      </w:r>
      <w:r>
        <w:rPr>
          <w:rFonts w:ascii="Verdana"/>
          <w:i/>
          <w:sz w:val="20"/>
        </w:rPr>
        <w:t>including</w:t>
      </w:r>
      <w:r>
        <w:rPr>
          <w:rFonts w:ascii="Verdana"/>
          <w:i/>
          <w:spacing w:val="-25"/>
          <w:sz w:val="20"/>
        </w:rPr>
        <w:t> </w:t>
      </w:r>
      <w:r>
        <w:rPr>
          <w:rFonts w:ascii="Verdana"/>
          <w:i/>
          <w:sz w:val="20"/>
        </w:rPr>
        <w:t>CALD</w:t>
      </w:r>
      <w:r>
        <w:rPr>
          <w:rFonts w:ascii="Verdana"/>
          <w:i/>
          <w:spacing w:val="-25"/>
          <w:sz w:val="20"/>
        </w:rPr>
        <w:t> </w:t>
      </w:r>
      <w:r>
        <w:rPr>
          <w:rFonts w:ascii="Verdana"/>
          <w:i/>
          <w:sz w:val="20"/>
        </w:rPr>
        <w:t>people,</w:t>
      </w:r>
      <w:r>
        <w:rPr>
          <w:rFonts w:ascii="Verdana"/>
          <w:i/>
          <w:spacing w:val="-21"/>
          <w:sz w:val="20"/>
        </w:rPr>
        <w:t> </w:t>
      </w:r>
      <w:r>
        <w:rPr>
          <w:sz w:val="20"/>
        </w:rPr>
        <w:t>and</w:t>
      </w:r>
      <w:r>
        <w:rPr>
          <w:spacing w:val="-13"/>
          <w:sz w:val="20"/>
        </w:rPr>
        <w:t> </w:t>
      </w:r>
      <w:r>
        <w:rPr>
          <w:sz w:val="20"/>
        </w:rPr>
        <w:t>introduce</w:t>
      </w:r>
      <w:r>
        <w:rPr>
          <w:spacing w:val="-13"/>
          <w:sz w:val="20"/>
        </w:rPr>
        <w:t> </w:t>
      </w:r>
      <w:r>
        <w:rPr>
          <w:sz w:val="20"/>
        </w:rPr>
        <w:t>routine</w:t>
      </w:r>
      <w:r>
        <w:rPr>
          <w:spacing w:val="-13"/>
          <w:sz w:val="20"/>
        </w:rPr>
        <w:t> </w:t>
      </w:r>
      <w:r>
        <w:rPr>
          <w:sz w:val="20"/>
        </w:rPr>
        <w:t>monitoring</w:t>
      </w:r>
      <w:r>
        <w:rPr>
          <w:spacing w:val="-13"/>
          <w:sz w:val="20"/>
        </w:rPr>
        <w:t> </w:t>
      </w:r>
      <w:r>
        <w:rPr>
          <w:sz w:val="20"/>
        </w:rPr>
        <w:t>of</w:t>
      </w:r>
      <w:r>
        <w:rPr>
          <w:spacing w:val="-13"/>
          <w:sz w:val="20"/>
        </w:rPr>
        <w:t> </w:t>
      </w:r>
      <w:r>
        <w:rPr>
          <w:sz w:val="20"/>
        </w:rPr>
        <w:t>performance against</w:t>
      </w:r>
      <w:r>
        <w:rPr>
          <w:spacing w:val="-3"/>
          <w:sz w:val="20"/>
        </w:rPr>
        <w:t> </w:t>
      </w:r>
      <w:r>
        <w:rPr>
          <w:sz w:val="20"/>
        </w:rPr>
        <w:t>the</w:t>
      </w:r>
      <w:r>
        <w:rPr>
          <w:spacing w:val="-3"/>
          <w:sz w:val="20"/>
        </w:rPr>
        <w:t> </w:t>
      </w:r>
      <w:r>
        <w:rPr>
          <w:sz w:val="20"/>
        </w:rPr>
        <w:t>WHO</w:t>
      </w:r>
      <w:r>
        <w:rPr>
          <w:spacing w:val="-3"/>
          <w:sz w:val="20"/>
        </w:rPr>
        <w:t> </w:t>
      </w:r>
      <w:r>
        <w:rPr>
          <w:sz w:val="20"/>
        </w:rPr>
        <w:t>pre-cancer</w:t>
      </w:r>
      <w:r>
        <w:rPr>
          <w:spacing w:val="-3"/>
          <w:sz w:val="20"/>
        </w:rPr>
        <w:t> </w:t>
      </w:r>
      <w:r>
        <w:rPr>
          <w:sz w:val="20"/>
        </w:rPr>
        <w:t>treatment</w:t>
      </w:r>
      <w:r>
        <w:rPr>
          <w:spacing w:val="-3"/>
          <w:sz w:val="20"/>
        </w:rPr>
        <w:t> </w:t>
      </w:r>
      <w:r>
        <w:rPr>
          <w:sz w:val="20"/>
        </w:rPr>
        <w:t>indicator.</w:t>
      </w:r>
      <w:r>
        <w:rPr>
          <w:spacing w:val="-3"/>
          <w:sz w:val="20"/>
        </w:rPr>
        <w:t> </w:t>
      </w:r>
      <w:r>
        <w:rPr>
          <w:sz w:val="20"/>
        </w:rPr>
        <w:t>Work</w:t>
      </w:r>
      <w:r>
        <w:rPr>
          <w:spacing w:val="-3"/>
          <w:sz w:val="20"/>
        </w:rPr>
        <w:t> </w:t>
      </w:r>
      <w:r>
        <w:rPr>
          <w:sz w:val="20"/>
        </w:rPr>
        <w:t>with</w:t>
      </w:r>
      <w:r>
        <w:rPr>
          <w:spacing w:val="-3"/>
          <w:sz w:val="20"/>
        </w:rPr>
        <w:t> </w:t>
      </w:r>
      <w:r>
        <w:rPr>
          <w:sz w:val="20"/>
        </w:rPr>
        <w:t>a</w:t>
      </w:r>
      <w:r>
        <w:rPr>
          <w:spacing w:val="-3"/>
          <w:sz w:val="20"/>
        </w:rPr>
        <w:t> </w:t>
      </w:r>
      <w:r>
        <w:rPr>
          <w:sz w:val="20"/>
        </w:rPr>
        <w:t>reference</w:t>
      </w:r>
      <w:r>
        <w:rPr>
          <w:spacing w:val="-3"/>
          <w:sz w:val="20"/>
        </w:rPr>
        <w:t> </w:t>
      </w:r>
      <w:r>
        <w:rPr>
          <w:sz w:val="20"/>
        </w:rPr>
        <w:t>group</w:t>
      </w:r>
      <w:r>
        <w:rPr>
          <w:spacing w:val="-3"/>
          <w:sz w:val="20"/>
        </w:rPr>
        <w:t> </w:t>
      </w:r>
      <w:r>
        <w:rPr>
          <w:sz w:val="20"/>
        </w:rPr>
        <w:t>representing</w:t>
      </w:r>
      <w:r>
        <w:rPr>
          <w:spacing w:val="-3"/>
          <w:sz w:val="20"/>
        </w:rPr>
        <w:t> </w:t>
      </w:r>
      <w:r>
        <w:rPr>
          <w:sz w:val="20"/>
        </w:rPr>
        <w:t>culturally</w:t>
      </w:r>
      <w:r>
        <w:rPr>
          <w:spacing w:val="-3"/>
          <w:sz w:val="20"/>
        </w:rPr>
        <w:t> </w:t>
      </w:r>
      <w:r>
        <w:rPr>
          <w:sz w:val="20"/>
        </w:rPr>
        <w:t>and linguistically</w:t>
      </w:r>
      <w:r>
        <w:rPr>
          <w:spacing w:val="-2"/>
          <w:sz w:val="20"/>
        </w:rPr>
        <w:t> </w:t>
      </w:r>
      <w:r>
        <w:rPr>
          <w:sz w:val="20"/>
        </w:rPr>
        <w:t>diverse</w:t>
      </w:r>
      <w:r>
        <w:rPr>
          <w:spacing w:val="-2"/>
          <w:sz w:val="20"/>
        </w:rPr>
        <w:t> </w:t>
      </w:r>
      <w:r>
        <w:rPr>
          <w:sz w:val="20"/>
        </w:rPr>
        <w:t>people</w:t>
      </w:r>
      <w:r>
        <w:rPr>
          <w:spacing w:val="-2"/>
          <w:sz w:val="20"/>
        </w:rPr>
        <w:t> </w:t>
      </w:r>
      <w:r>
        <w:rPr>
          <w:sz w:val="20"/>
        </w:rPr>
        <w:t>to</w:t>
      </w:r>
      <w:r>
        <w:rPr>
          <w:spacing w:val="-2"/>
          <w:sz w:val="20"/>
        </w:rPr>
        <w:t> </w:t>
      </w:r>
      <w:r>
        <w:rPr>
          <w:sz w:val="20"/>
        </w:rPr>
        <w:t>develop</w:t>
      </w:r>
      <w:r>
        <w:rPr>
          <w:spacing w:val="-2"/>
          <w:sz w:val="20"/>
        </w:rPr>
        <w:t> </w:t>
      </w:r>
      <w:r>
        <w:rPr>
          <w:sz w:val="20"/>
        </w:rPr>
        <w:t>appropriate</w:t>
      </w:r>
      <w:r>
        <w:rPr>
          <w:spacing w:val="-2"/>
          <w:sz w:val="20"/>
        </w:rPr>
        <w:t> </w:t>
      </w:r>
      <w:r>
        <w:rPr>
          <w:sz w:val="20"/>
        </w:rPr>
        <w:t>stratification</w:t>
      </w:r>
      <w:r>
        <w:rPr>
          <w:spacing w:val="-2"/>
          <w:sz w:val="20"/>
        </w:rPr>
        <w:t> </w:t>
      </w:r>
      <w:r>
        <w:rPr>
          <w:sz w:val="20"/>
        </w:rPr>
        <w:t>of</w:t>
      </w:r>
      <w:r>
        <w:rPr>
          <w:spacing w:val="-2"/>
          <w:sz w:val="20"/>
        </w:rPr>
        <w:t> </w:t>
      </w:r>
      <w:r>
        <w:rPr>
          <w:sz w:val="20"/>
        </w:rPr>
        <w:t>indicators</w:t>
      </w:r>
      <w:r>
        <w:rPr>
          <w:spacing w:val="-2"/>
          <w:sz w:val="20"/>
        </w:rPr>
        <w:t> </w:t>
      </w:r>
      <w:r>
        <w:rPr>
          <w:sz w:val="20"/>
        </w:rPr>
        <w:t>that</w:t>
      </w:r>
      <w:r>
        <w:rPr>
          <w:spacing w:val="-2"/>
          <w:sz w:val="20"/>
        </w:rPr>
        <w:t> </w:t>
      </w:r>
      <w:r>
        <w:rPr>
          <w:sz w:val="20"/>
        </w:rPr>
        <w:t>balance</w:t>
      </w:r>
      <w:r>
        <w:rPr>
          <w:spacing w:val="-2"/>
          <w:sz w:val="20"/>
        </w:rPr>
        <w:t> </w:t>
      </w:r>
      <w:r>
        <w:rPr>
          <w:sz w:val="20"/>
        </w:rPr>
        <w:t>granularity</w:t>
      </w:r>
      <w:r>
        <w:rPr>
          <w:spacing w:val="-2"/>
          <w:sz w:val="20"/>
        </w:rPr>
        <w:t> </w:t>
      </w:r>
      <w:r>
        <w:rPr>
          <w:sz w:val="20"/>
        </w:rPr>
        <w:t>and meaningful differences with the availability, validity and size of data for different measures.</w:t>
      </w:r>
    </w:p>
    <w:p>
      <w:pPr>
        <w:pStyle w:val="ListParagraph"/>
        <w:numPr>
          <w:ilvl w:val="2"/>
          <w:numId w:val="1"/>
        </w:numPr>
        <w:tabs>
          <w:tab w:pos="1587" w:val="left" w:leader="none"/>
        </w:tabs>
        <w:spacing w:line="256" w:lineRule="auto" w:before="107" w:after="0"/>
        <w:ind w:left="1587" w:right="932" w:hanging="737"/>
        <w:jc w:val="left"/>
        <w:rPr>
          <w:sz w:val="20"/>
        </w:rPr>
      </w:pPr>
      <w:r>
        <w:rPr>
          <w:spacing w:val="-2"/>
          <w:sz w:val="20"/>
        </w:rPr>
        <w:t>Promote</w:t>
      </w:r>
      <w:r>
        <w:rPr>
          <w:spacing w:val="-9"/>
          <w:sz w:val="20"/>
        </w:rPr>
        <w:t> </w:t>
      </w:r>
      <w:r>
        <w:rPr>
          <w:spacing w:val="-2"/>
          <w:sz w:val="20"/>
        </w:rPr>
        <w:t>the</w:t>
      </w:r>
      <w:r>
        <w:rPr>
          <w:spacing w:val="-9"/>
          <w:sz w:val="20"/>
        </w:rPr>
        <w:t> </w:t>
      </w:r>
      <w:r>
        <w:rPr>
          <w:spacing w:val="-2"/>
          <w:sz w:val="20"/>
        </w:rPr>
        <w:t>importance</w:t>
      </w:r>
      <w:r>
        <w:rPr>
          <w:spacing w:val="-9"/>
          <w:sz w:val="20"/>
        </w:rPr>
        <w:t> </w:t>
      </w:r>
      <w:r>
        <w:rPr>
          <w:spacing w:val="-2"/>
          <w:sz w:val="20"/>
        </w:rPr>
        <w:t>of</w:t>
      </w:r>
      <w:r>
        <w:rPr>
          <w:spacing w:val="-9"/>
          <w:sz w:val="20"/>
        </w:rPr>
        <w:t> </w:t>
      </w:r>
      <w:r>
        <w:rPr>
          <w:spacing w:val="-2"/>
          <w:sz w:val="20"/>
        </w:rPr>
        <w:t>data</w:t>
      </w:r>
      <w:r>
        <w:rPr>
          <w:spacing w:val="-9"/>
          <w:sz w:val="20"/>
        </w:rPr>
        <w:t> </w:t>
      </w:r>
      <w:r>
        <w:rPr>
          <w:spacing w:val="-2"/>
          <w:sz w:val="20"/>
        </w:rPr>
        <w:t>collection</w:t>
      </w:r>
      <w:r>
        <w:rPr>
          <w:spacing w:val="-13"/>
          <w:sz w:val="20"/>
        </w:rPr>
        <w:t> </w:t>
      </w:r>
      <w:r>
        <w:rPr>
          <w:rFonts w:ascii="Verdana"/>
          <w:i/>
          <w:spacing w:val="-2"/>
          <w:sz w:val="20"/>
        </w:rPr>
        <w:t>on</w:t>
      </w:r>
      <w:r>
        <w:rPr>
          <w:rFonts w:ascii="Verdana"/>
          <w:i/>
          <w:spacing w:val="-21"/>
          <w:sz w:val="20"/>
        </w:rPr>
        <w:t> </w:t>
      </w:r>
      <w:r>
        <w:rPr>
          <w:rFonts w:ascii="Verdana"/>
          <w:i/>
          <w:spacing w:val="-2"/>
          <w:sz w:val="20"/>
        </w:rPr>
        <w:t>cultural</w:t>
      </w:r>
      <w:r>
        <w:rPr>
          <w:rFonts w:ascii="Verdana"/>
          <w:i/>
          <w:spacing w:val="-22"/>
          <w:sz w:val="20"/>
        </w:rPr>
        <w:t> </w:t>
      </w:r>
      <w:r>
        <w:rPr>
          <w:rFonts w:ascii="Verdana"/>
          <w:i/>
          <w:spacing w:val="-2"/>
          <w:sz w:val="20"/>
        </w:rPr>
        <w:t>and</w:t>
      </w:r>
      <w:r>
        <w:rPr>
          <w:rFonts w:ascii="Verdana"/>
          <w:i/>
          <w:spacing w:val="-21"/>
          <w:sz w:val="20"/>
        </w:rPr>
        <w:t> </w:t>
      </w:r>
      <w:r>
        <w:rPr>
          <w:rFonts w:ascii="Verdana"/>
          <w:i/>
          <w:spacing w:val="-2"/>
          <w:sz w:val="20"/>
        </w:rPr>
        <w:t>linguistic</w:t>
      </w:r>
      <w:r>
        <w:rPr>
          <w:rFonts w:ascii="Verdana"/>
          <w:i/>
          <w:spacing w:val="-22"/>
          <w:sz w:val="20"/>
        </w:rPr>
        <w:t> </w:t>
      </w:r>
      <w:r>
        <w:rPr>
          <w:rFonts w:ascii="Verdana"/>
          <w:i/>
          <w:spacing w:val="-2"/>
          <w:sz w:val="20"/>
        </w:rPr>
        <w:t>diversity,</w:t>
      </w:r>
      <w:r>
        <w:rPr>
          <w:rFonts w:ascii="Verdana"/>
          <w:i/>
          <w:spacing w:val="-17"/>
          <w:sz w:val="20"/>
        </w:rPr>
        <w:t> </w:t>
      </w:r>
      <w:r>
        <w:rPr>
          <w:spacing w:val="-2"/>
          <w:sz w:val="20"/>
        </w:rPr>
        <w:t>and</w:t>
      </w:r>
      <w:r>
        <w:rPr>
          <w:spacing w:val="-9"/>
          <w:sz w:val="20"/>
        </w:rPr>
        <w:t> </w:t>
      </w:r>
      <w:r>
        <w:rPr>
          <w:spacing w:val="-2"/>
          <w:sz w:val="20"/>
        </w:rPr>
        <w:t>train</w:t>
      </w:r>
      <w:r>
        <w:rPr>
          <w:spacing w:val="-9"/>
          <w:sz w:val="20"/>
        </w:rPr>
        <w:t> </w:t>
      </w:r>
      <w:r>
        <w:rPr>
          <w:spacing w:val="-2"/>
          <w:sz w:val="20"/>
        </w:rPr>
        <w:t>all</w:t>
      </w:r>
      <w:r>
        <w:rPr>
          <w:spacing w:val="-9"/>
          <w:sz w:val="20"/>
        </w:rPr>
        <w:t> </w:t>
      </w:r>
      <w:r>
        <w:rPr>
          <w:spacing w:val="-2"/>
          <w:sz w:val="20"/>
        </w:rPr>
        <w:t>staff</w:t>
      </w:r>
      <w:r>
        <w:rPr>
          <w:spacing w:val="-9"/>
          <w:sz w:val="20"/>
        </w:rPr>
        <w:t> </w:t>
      </w:r>
      <w:r>
        <w:rPr>
          <w:spacing w:val="-2"/>
          <w:sz w:val="20"/>
        </w:rPr>
        <w:t>to</w:t>
      </w:r>
      <w:r>
        <w:rPr>
          <w:spacing w:val="-9"/>
          <w:sz w:val="20"/>
        </w:rPr>
        <w:t> </w:t>
      </w:r>
      <w:r>
        <w:rPr>
          <w:spacing w:val="-2"/>
          <w:sz w:val="20"/>
        </w:rPr>
        <w:t>collect </w:t>
      </w:r>
      <w:r>
        <w:rPr>
          <w:sz w:val="20"/>
        </w:rPr>
        <w:t>demographic data sensitively in order to improve the recording of all demographic fields (Aboriginal and/ </w:t>
      </w:r>
      <w:r>
        <w:rPr>
          <w:spacing w:val="-4"/>
          <w:sz w:val="20"/>
        </w:rPr>
        <w:t>or</w:t>
      </w:r>
      <w:r>
        <w:rPr>
          <w:spacing w:val="-13"/>
          <w:sz w:val="20"/>
        </w:rPr>
        <w:t> </w:t>
      </w:r>
      <w:r>
        <w:rPr>
          <w:spacing w:val="-4"/>
          <w:sz w:val="20"/>
        </w:rPr>
        <w:t>Torres</w:t>
      </w:r>
      <w:r>
        <w:rPr>
          <w:spacing w:val="-13"/>
          <w:sz w:val="20"/>
        </w:rPr>
        <w:t> </w:t>
      </w:r>
      <w:r>
        <w:rPr>
          <w:spacing w:val="-4"/>
          <w:sz w:val="20"/>
        </w:rPr>
        <w:t>Strait</w:t>
      </w:r>
      <w:r>
        <w:rPr>
          <w:spacing w:val="-13"/>
          <w:sz w:val="20"/>
        </w:rPr>
        <w:t> </w:t>
      </w:r>
      <w:r>
        <w:rPr>
          <w:spacing w:val="-4"/>
          <w:sz w:val="20"/>
        </w:rPr>
        <w:t>Islander</w:t>
      </w:r>
      <w:r>
        <w:rPr>
          <w:spacing w:val="-13"/>
          <w:sz w:val="20"/>
        </w:rPr>
        <w:t> </w:t>
      </w:r>
      <w:r>
        <w:rPr>
          <w:spacing w:val="-4"/>
          <w:sz w:val="20"/>
        </w:rPr>
        <w:t>status,</w:t>
      </w:r>
      <w:r>
        <w:rPr>
          <w:spacing w:val="-13"/>
          <w:sz w:val="20"/>
        </w:rPr>
        <w:t> </w:t>
      </w:r>
      <w:r>
        <w:rPr>
          <w:rFonts w:ascii="Verdana"/>
          <w:i/>
          <w:spacing w:val="-4"/>
          <w:sz w:val="20"/>
        </w:rPr>
        <w:t>country</w:t>
      </w:r>
      <w:r>
        <w:rPr>
          <w:rFonts w:ascii="Verdana"/>
          <w:i/>
          <w:spacing w:val="-25"/>
          <w:sz w:val="20"/>
        </w:rPr>
        <w:t> </w:t>
      </w:r>
      <w:r>
        <w:rPr>
          <w:rFonts w:ascii="Verdana"/>
          <w:i/>
          <w:spacing w:val="-4"/>
          <w:sz w:val="20"/>
        </w:rPr>
        <w:t>of</w:t>
      </w:r>
      <w:r>
        <w:rPr>
          <w:rFonts w:ascii="Verdana"/>
          <w:i/>
          <w:spacing w:val="-25"/>
          <w:sz w:val="20"/>
        </w:rPr>
        <w:t> </w:t>
      </w:r>
      <w:r>
        <w:rPr>
          <w:rFonts w:ascii="Verdana"/>
          <w:i/>
          <w:spacing w:val="-4"/>
          <w:sz w:val="20"/>
        </w:rPr>
        <w:t>birth,</w:t>
      </w:r>
      <w:r>
        <w:rPr>
          <w:rFonts w:ascii="Verdana"/>
          <w:i/>
          <w:spacing w:val="-25"/>
          <w:sz w:val="20"/>
        </w:rPr>
        <w:t> </w:t>
      </w:r>
      <w:r>
        <w:rPr>
          <w:rFonts w:ascii="Verdana"/>
          <w:i/>
          <w:spacing w:val="-4"/>
          <w:sz w:val="20"/>
        </w:rPr>
        <w:t>language</w:t>
      </w:r>
      <w:r>
        <w:rPr>
          <w:rFonts w:ascii="Verdana"/>
          <w:i/>
          <w:spacing w:val="-25"/>
          <w:sz w:val="20"/>
        </w:rPr>
        <w:t> </w:t>
      </w:r>
      <w:r>
        <w:rPr>
          <w:rFonts w:ascii="Verdana"/>
          <w:i/>
          <w:spacing w:val="-4"/>
          <w:sz w:val="20"/>
        </w:rPr>
        <w:t>spoken</w:t>
      </w:r>
      <w:r>
        <w:rPr>
          <w:rFonts w:ascii="Verdana"/>
          <w:i/>
          <w:spacing w:val="-25"/>
          <w:sz w:val="20"/>
        </w:rPr>
        <w:t> </w:t>
      </w:r>
      <w:r>
        <w:rPr>
          <w:rFonts w:ascii="Verdana"/>
          <w:i/>
          <w:spacing w:val="-4"/>
          <w:sz w:val="20"/>
        </w:rPr>
        <w:t>at</w:t>
      </w:r>
      <w:r>
        <w:rPr>
          <w:rFonts w:ascii="Verdana"/>
          <w:i/>
          <w:spacing w:val="-25"/>
          <w:sz w:val="20"/>
        </w:rPr>
        <w:t> </w:t>
      </w:r>
      <w:r>
        <w:rPr>
          <w:rFonts w:ascii="Verdana"/>
          <w:i/>
          <w:spacing w:val="-4"/>
          <w:sz w:val="20"/>
        </w:rPr>
        <w:t>home,</w:t>
      </w:r>
      <w:r>
        <w:rPr>
          <w:rFonts w:ascii="Verdana"/>
          <w:i/>
          <w:spacing w:val="-21"/>
          <w:sz w:val="20"/>
        </w:rPr>
        <w:t> </w:t>
      </w:r>
      <w:r>
        <w:rPr>
          <w:spacing w:val="-4"/>
          <w:sz w:val="20"/>
        </w:rPr>
        <w:t>gender).</w:t>
      </w:r>
      <w:r>
        <w:rPr>
          <w:spacing w:val="-13"/>
          <w:sz w:val="20"/>
        </w:rPr>
        <w:t> </w:t>
      </w:r>
      <w:r>
        <w:rPr>
          <w:spacing w:val="-4"/>
          <w:sz w:val="20"/>
        </w:rPr>
        <w:t>This</w:t>
      </w:r>
      <w:r>
        <w:rPr>
          <w:spacing w:val="-13"/>
          <w:sz w:val="20"/>
        </w:rPr>
        <w:t> </w:t>
      </w:r>
      <w:r>
        <w:rPr>
          <w:spacing w:val="-4"/>
          <w:sz w:val="20"/>
        </w:rPr>
        <w:t>can</w:t>
      </w:r>
      <w:r>
        <w:rPr>
          <w:spacing w:val="-13"/>
          <w:sz w:val="20"/>
        </w:rPr>
        <w:t> </w:t>
      </w:r>
      <w:r>
        <w:rPr>
          <w:spacing w:val="-4"/>
          <w:sz w:val="20"/>
        </w:rPr>
        <w:t>be</w:t>
      </w:r>
      <w:r>
        <w:rPr>
          <w:spacing w:val="-13"/>
          <w:sz w:val="20"/>
        </w:rPr>
        <w:t> </w:t>
      </w:r>
      <w:r>
        <w:rPr>
          <w:spacing w:val="-4"/>
          <w:sz w:val="20"/>
        </w:rPr>
        <w:t>expanded </w:t>
      </w:r>
      <w:r>
        <w:rPr>
          <w:sz w:val="20"/>
        </w:rPr>
        <w:t>to</w:t>
      </w:r>
      <w:r>
        <w:rPr>
          <w:spacing w:val="-3"/>
          <w:sz w:val="20"/>
        </w:rPr>
        <w:t> </w:t>
      </w:r>
      <w:r>
        <w:rPr>
          <w:sz w:val="20"/>
        </w:rPr>
        <w:t>include</w:t>
      </w:r>
      <w:r>
        <w:rPr>
          <w:spacing w:val="-3"/>
          <w:sz w:val="20"/>
        </w:rPr>
        <w:t> </w:t>
      </w:r>
      <w:r>
        <w:rPr>
          <w:sz w:val="20"/>
        </w:rPr>
        <w:t>additional</w:t>
      </w:r>
      <w:r>
        <w:rPr>
          <w:spacing w:val="-3"/>
          <w:sz w:val="20"/>
        </w:rPr>
        <w:t> </w:t>
      </w:r>
      <w:r>
        <w:rPr>
          <w:sz w:val="20"/>
        </w:rPr>
        <w:t>fields</w:t>
      </w:r>
      <w:r>
        <w:rPr>
          <w:spacing w:val="-3"/>
          <w:sz w:val="20"/>
        </w:rPr>
        <w:t> </w:t>
      </w:r>
      <w:r>
        <w:rPr>
          <w:sz w:val="20"/>
        </w:rPr>
        <w:t>not</w:t>
      </w:r>
      <w:r>
        <w:rPr>
          <w:spacing w:val="-3"/>
          <w:sz w:val="20"/>
        </w:rPr>
        <w:t> </w:t>
      </w:r>
      <w:r>
        <w:rPr>
          <w:sz w:val="20"/>
        </w:rPr>
        <w:t>yet</w:t>
      </w:r>
      <w:r>
        <w:rPr>
          <w:spacing w:val="-3"/>
          <w:sz w:val="20"/>
        </w:rPr>
        <w:t> </w:t>
      </w:r>
      <w:r>
        <w:rPr>
          <w:sz w:val="20"/>
        </w:rPr>
        <w:t>captured</w:t>
      </w:r>
      <w:r>
        <w:rPr>
          <w:spacing w:val="-3"/>
          <w:sz w:val="20"/>
        </w:rPr>
        <w:t> </w:t>
      </w:r>
      <w:r>
        <w:rPr>
          <w:sz w:val="20"/>
        </w:rPr>
        <w:t>on</w:t>
      </w:r>
      <w:r>
        <w:rPr>
          <w:spacing w:val="-3"/>
          <w:sz w:val="20"/>
        </w:rPr>
        <w:t> </w:t>
      </w:r>
      <w:r>
        <w:rPr>
          <w:sz w:val="20"/>
        </w:rPr>
        <w:t>the</w:t>
      </w:r>
      <w:r>
        <w:rPr>
          <w:spacing w:val="-3"/>
          <w:sz w:val="20"/>
        </w:rPr>
        <w:t> </w:t>
      </w:r>
      <w:r>
        <w:rPr>
          <w:sz w:val="20"/>
        </w:rPr>
        <w:t>NCSR</w:t>
      </w:r>
      <w:r>
        <w:rPr>
          <w:spacing w:val="-3"/>
          <w:sz w:val="20"/>
        </w:rPr>
        <w:t> </w:t>
      </w:r>
      <w:r>
        <w:rPr>
          <w:sz w:val="20"/>
        </w:rPr>
        <w:t>and</w:t>
      </w:r>
      <w:r>
        <w:rPr>
          <w:spacing w:val="-3"/>
          <w:sz w:val="20"/>
        </w:rPr>
        <w:t> </w:t>
      </w:r>
      <w:r>
        <w:rPr>
          <w:sz w:val="20"/>
        </w:rPr>
        <w:t>information</w:t>
      </w:r>
      <w:r>
        <w:rPr>
          <w:spacing w:val="-3"/>
          <w:sz w:val="20"/>
        </w:rPr>
        <w:t> </w:t>
      </w:r>
      <w:r>
        <w:rPr>
          <w:sz w:val="20"/>
        </w:rPr>
        <w:t>that</w:t>
      </w:r>
      <w:r>
        <w:rPr>
          <w:spacing w:val="-3"/>
          <w:sz w:val="20"/>
        </w:rPr>
        <w:t> </w:t>
      </w:r>
      <w:r>
        <w:rPr>
          <w:sz w:val="20"/>
        </w:rPr>
        <w:t>affects</w:t>
      </w:r>
      <w:r>
        <w:rPr>
          <w:spacing w:val="-3"/>
          <w:sz w:val="20"/>
        </w:rPr>
        <w:t> </w:t>
      </w:r>
      <w:r>
        <w:rPr>
          <w:sz w:val="20"/>
        </w:rPr>
        <w:t>clinical</w:t>
      </w:r>
      <w:r>
        <w:rPr>
          <w:spacing w:val="-3"/>
          <w:sz w:val="20"/>
        </w:rPr>
        <w:t> </w:t>
      </w:r>
      <w:r>
        <w:rPr>
          <w:sz w:val="20"/>
        </w:rPr>
        <w:t>management such as immune status.</w:t>
      </w:r>
    </w:p>
    <w:p>
      <w:pPr>
        <w:pStyle w:val="ListParagraph"/>
        <w:numPr>
          <w:ilvl w:val="2"/>
          <w:numId w:val="1"/>
        </w:numPr>
        <w:tabs>
          <w:tab w:pos="1587" w:val="left" w:leader="none"/>
        </w:tabs>
        <w:spacing w:line="259" w:lineRule="auto" w:before="119" w:after="0"/>
        <w:ind w:left="1587" w:right="1167" w:hanging="737"/>
        <w:jc w:val="left"/>
        <w:rPr>
          <w:sz w:val="20"/>
        </w:rPr>
      </w:pPr>
      <w:r>
        <w:rPr>
          <w:sz w:val="20"/>
        </w:rPr>
        <w:t>Enhance clinical information systems in primary health care settings to enable automated uploading for relevant demographic information to integrate with NCSR.</w:t>
      </w:r>
    </w:p>
    <w:p>
      <w:pPr>
        <w:pStyle w:val="ListParagraph"/>
        <w:numPr>
          <w:ilvl w:val="2"/>
          <w:numId w:val="1"/>
        </w:numPr>
        <w:tabs>
          <w:tab w:pos="1587" w:val="left" w:leader="none"/>
        </w:tabs>
        <w:spacing w:line="256" w:lineRule="auto" w:before="112" w:after="0"/>
        <w:ind w:left="1587" w:right="923" w:hanging="737"/>
        <w:jc w:val="left"/>
        <w:rPr>
          <w:rFonts w:ascii="Verdana"/>
          <w:i/>
          <w:sz w:val="20"/>
        </w:rPr>
      </w:pPr>
      <w:r>
        <w:rPr>
          <w:sz w:val="20"/>
        </w:rPr>
        <w:t>Add cancer registry data and screening data from the NCSR into the data assets that are included as </w:t>
      </w:r>
      <w:r>
        <w:rPr>
          <w:w w:val="90"/>
          <w:sz w:val="20"/>
        </w:rPr>
        <w:t>enduring</w:t>
      </w:r>
      <w:r>
        <w:rPr>
          <w:spacing w:val="-4"/>
          <w:w w:val="90"/>
          <w:sz w:val="20"/>
        </w:rPr>
        <w:t> </w:t>
      </w:r>
      <w:r>
        <w:rPr>
          <w:w w:val="90"/>
          <w:sz w:val="20"/>
        </w:rPr>
        <w:t>linkages</w:t>
      </w:r>
      <w:r>
        <w:rPr>
          <w:spacing w:val="-4"/>
          <w:w w:val="90"/>
          <w:sz w:val="20"/>
        </w:rPr>
        <w:t> </w:t>
      </w:r>
      <w:r>
        <w:rPr>
          <w:w w:val="90"/>
          <w:sz w:val="20"/>
        </w:rPr>
        <w:t>in</w:t>
      </w:r>
      <w:r>
        <w:rPr>
          <w:spacing w:val="-4"/>
          <w:w w:val="90"/>
          <w:sz w:val="20"/>
        </w:rPr>
        <w:t> </w:t>
      </w:r>
      <w:r>
        <w:rPr>
          <w:w w:val="90"/>
          <w:sz w:val="20"/>
        </w:rPr>
        <w:t>the</w:t>
      </w:r>
      <w:r>
        <w:rPr>
          <w:spacing w:val="-4"/>
          <w:w w:val="90"/>
          <w:sz w:val="20"/>
        </w:rPr>
        <w:t> </w:t>
      </w:r>
      <w:r>
        <w:rPr>
          <w:w w:val="90"/>
          <w:sz w:val="20"/>
        </w:rPr>
        <w:t>MADIP.</w:t>
      </w:r>
      <w:r>
        <w:rPr>
          <w:spacing w:val="-4"/>
          <w:w w:val="90"/>
          <w:sz w:val="20"/>
        </w:rPr>
        <w:t> </w:t>
      </w:r>
      <w:r>
        <w:rPr>
          <w:rFonts w:ascii="Verdana"/>
          <w:i/>
          <w:w w:val="90"/>
          <w:sz w:val="20"/>
        </w:rPr>
        <w:t>There</w:t>
      </w:r>
      <w:r>
        <w:rPr>
          <w:rFonts w:ascii="Verdana"/>
          <w:i/>
          <w:spacing w:val="-16"/>
          <w:w w:val="90"/>
          <w:sz w:val="20"/>
        </w:rPr>
        <w:t> </w:t>
      </w:r>
      <w:r>
        <w:rPr>
          <w:rFonts w:ascii="Verdana"/>
          <w:i/>
          <w:w w:val="90"/>
          <w:sz w:val="20"/>
        </w:rPr>
        <w:t>are</w:t>
      </w:r>
      <w:r>
        <w:rPr>
          <w:rFonts w:ascii="Verdana"/>
          <w:i/>
          <w:spacing w:val="-16"/>
          <w:w w:val="90"/>
          <w:sz w:val="20"/>
        </w:rPr>
        <w:t> </w:t>
      </w:r>
      <w:r>
        <w:rPr>
          <w:rFonts w:ascii="Verdana"/>
          <w:i/>
          <w:w w:val="90"/>
          <w:sz w:val="20"/>
        </w:rPr>
        <w:t>limitations</w:t>
      </w:r>
      <w:r>
        <w:rPr>
          <w:rFonts w:ascii="Verdana"/>
          <w:i/>
          <w:spacing w:val="-16"/>
          <w:w w:val="90"/>
          <w:sz w:val="20"/>
        </w:rPr>
        <w:t> </w:t>
      </w:r>
      <w:r>
        <w:rPr>
          <w:rFonts w:ascii="Verdana"/>
          <w:i/>
          <w:w w:val="90"/>
          <w:sz w:val="20"/>
        </w:rPr>
        <w:t>with</w:t>
      </w:r>
      <w:r>
        <w:rPr>
          <w:rFonts w:ascii="Verdana"/>
          <w:i/>
          <w:spacing w:val="-16"/>
          <w:w w:val="90"/>
          <w:sz w:val="20"/>
        </w:rPr>
        <w:t> </w:t>
      </w:r>
      <w:r>
        <w:rPr>
          <w:rFonts w:ascii="Verdana"/>
          <w:i/>
          <w:w w:val="90"/>
          <w:sz w:val="20"/>
        </w:rPr>
        <w:t>using</w:t>
      </w:r>
      <w:r>
        <w:rPr>
          <w:rFonts w:ascii="Verdana"/>
          <w:i/>
          <w:spacing w:val="-16"/>
          <w:w w:val="90"/>
          <w:sz w:val="20"/>
        </w:rPr>
        <w:t> </w:t>
      </w:r>
      <w:r>
        <w:rPr>
          <w:rFonts w:ascii="Verdana"/>
          <w:i/>
          <w:w w:val="90"/>
          <w:sz w:val="20"/>
        </w:rPr>
        <w:t>routinely</w:t>
      </w:r>
      <w:r>
        <w:rPr>
          <w:rFonts w:ascii="Verdana"/>
          <w:i/>
          <w:spacing w:val="-16"/>
          <w:w w:val="90"/>
          <w:sz w:val="20"/>
        </w:rPr>
        <w:t> </w:t>
      </w:r>
      <w:r>
        <w:rPr>
          <w:rFonts w:ascii="Verdana"/>
          <w:i/>
          <w:w w:val="90"/>
          <w:sz w:val="20"/>
        </w:rPr>
        <w:t>collected</w:t>
      </w:r>
      <w:r>
        <w:rPr>
          <w:rFonts w:ascii="Verdana"/>
          <w:i/>
          <w:spacing w:val="-16"/>
          <w:w w:val="90"/>
          <w:sz w:val="20"/>
        </w:rPr>
        <w:t> </w:t>
      </w:r>
      <w:r>
        <w:rPr>
          <w:rFonts w:ascii="Verdana"/>
          <w:i/>
          <w:w w:val="90"/>
          <w:sz w:val="20"/>
        </w:rPr>
        <w:t>data</w:t>
      </w:r>
      <w:r>
        <w:rPr>
          <w:rFonts w:ascii="Verdana"/>
          <w:i/>
          <w:spacing w:val="-16"/>
          <w:w w:val="90"/>
          <w:sz w:val="20"/>
        </w:rPr>
        <w:t> </w:t>
      </w:r>
      <w:r>
        <w:rPr>
          <w:rFonts w:ascii="Verdana"/>
          <w:i/>
          <w:w w:val="90"/>
          <w:sz w:val="20"/>
        </w:rPr>
        <w:t>for</w:t>
      </w:r>
      <w:r>
        <w:rPr>
          <w:rFonts w:ascii="Verdana"/>
          <w:i/>
          <w:spacing w:val="-16"/>
          <w:w w:val="90"/>
          <w:sz w:val="20"/>
        </w:rPr>
        <w:t> </w:t>
      </w:r>
      <w:r>
        <w:rPr>
          <w:rFonts w:ascii="Verdana"/>
          <w:i/>
          <w:w w:val="90"/>
          <w:sz w:val="20"/>
        </w:rPr>
        <w:t>this</w:t>
      </w:r>
      <w:r>
        <w:rPr>
          <w:rFonts w:ascii="Verdana"/>
          <w:i/>
          <w:spacing w:val="-16"/>
          <w:w w:val="90"/>
          <w:sz w:val="20"/>
        </w:rPr>
        <w:t> </w:t>
      </w:r>
      <w:r>
        <w:rPr>
          <w:rFonts w:ascii="Verdana"/>
          <w:i/>
          <w:w w:val="90"/>
          <w:sz w:val="20"/>
        </w:rPr>
        <w:t>purpose</w:t>
      </w:r>
      <w:r>
        <w:rPr>
          <w:rFonts w:ascii="Verdana"/>
          <w:i/>
          <w:spacing w:val="-16"/>
          <w:w w:val="90"/>
          <w:sz w:val="20"/>
        </w:rPr>
        <w:t> </w:t>
      </w:r>
      <w:r>
        <w:rPr>
          <w:rFonts w:ascii="Verdana"/>
          <w:i/>
          <w:w w:val="90"/>
          <w:sz w:val="20"/>
        </w:rPr>
        <w:t>and</w:t>
      </w:r>
      <w:r>
        <w:rPr>
          <w:rFonts w:ascii="Verdana"/>
          <w:i/>
          <w:w w:val="90"/>
          <w:sz w:val="20"/>
        </w:rPr>
        <w:t> </w:t>
      </w:r>
      <w:r>
        <w:rPr>
          <w:rFonts w:ascii="Verdana"/>
          <w:i/>
          <w:w w:val="85"/>
          <w:sz w:val="20"/>
        </w:rPr>
        <w:t>the different routine data collections may contain differing information about an individual. Data governance should include representatives from CALD communities to optimise how to resolve these differences and maximise</w:t>
      </w:r>
      <w:r>
        <w:rPr>
          <w:rFonts w:ascii="Verdana"/>
          <w:i/>
          <w:spacing w:val="-2"/>
          <w:w w:val="85"/>
          <w:sz w:val="20"/>
        </w:rPr>
        <w:t> </w:t>
      </w:r>
      <w:r>
        <w:rPr>
          <w:rFonts w:ascii="Verdana"/>
          <w:i/>
          <w:w w:val="85"/>
          <w:sz w:val="20"/>
        </w:rPr>
        <w:t>the</w:t>
      </w:r>
      <w:r>
        <w:rPr>
          <w:rFonts w:ascii="Verdana"/>
          <w:i/>
          <w:spacing w:val="-2"/>
          <w:w w:val="85"/>
          <w:sz w:val="20"/>
        </w:rPr>
        <w:t> </w:t>
      </w:r>
      <w:r>
        <w:rPr>
          <w:rFonts w:ascii="Verdana"/>
          <w:i/>
          <w:w w:val="85"/>
          <w:sz w:val="20"/>
        </w:rPr>
        <w:t>utility</w:t>
      </w:r>
      <w:r>
        <w:rPr>
          <w:rFonts w:ascii="Verdana"/>
          <w:i/>
          <w:spacing w:val="-2"/>
          <w:w w:val="85"/>
          <w:sz w:val="20"/>
        </w:rPr>
        <w:t> </w:t>
      </w:r>
      <w:r>
        <w:rPr>
          <w:rFonts w:ascii="Verdana"/>
          <w:i/>
          <w:w w:val="85"/>
          <w:sz w:val="20"/>
        </w:rPr>
        <w:t>and</w:t>
      </w:r>
      <w:r>
        <w:rPr>
          <w:rFonts w:ascii="Verdana"/>
          <w:i/>
          <w:spacing w:val="-2"/>
          <w:w w:val="85"/>
          <w:sz w:val="20"/>
        </w:rPr>
        <w:t> </w:t>
      </w:r>
      <w:r>
        <w:rPr>
          <w:rFonts w:ascii="Verdana"/>
          <w:i/>
          <w:w w:val="85"/>
          <w:sz w:val="20"/>
        </w:rPr>
        <w:t>validity</w:t>
      </w:r>
      <w:r>
        <w:rPr>
          <w:rFonts w:ascii="Verdana"/>
          <w:i/>
          <w:spacing w:val="-2"/>
          <w:w w:val="85"/>
          <w:sz w:val="20"/>
        </w:rPr>
        <w:t> </w:t>
      </w:r>
      <w:r>
        <w:rPr>
          <w:rFonts w:ascii="Verdana"/>
          <w:i/>
          <w:w w:val="85"/>
          <w:sz w:val="20"/>
        </w:rPr>
        <w:t>of</w:t>
      </w:r>
      <w:r>
        <w:rPr>
          <w:rFonts w:ascii="Verdana"/>
          <w:i/>
          <w:spacing w:val="-2"/>
          <w:w w:val="85"/>
          <w:sz w:val="20"/>
        </w:rPr>
        <w:t> </w:t>
      </w:r>
      <w:r>
        <w:rPr>
          <w:rFonts w:ascii="Verdana"/>
          <w:i/>
          <w:w w:val="85"/>
          <w:sz w:val="20"/>
        </w:rPr>
        <w:t>the</w:t>
      </w:r>
      <w:r>
        <w:rPr>
          <w:rFonts w:ascii="Verdana"/>
          <w:i/>
          <w:spacing w:val="-2"/>
          <w:w w:val="85"/>
          <w:sz w:val="20"/>
        </w:rPr>
        <w:t> </w:t>
      </w:r>
      <w:r>
        <w:rPr>
          <w:rFonts w:ascii="Verdana"/>
          <w:i/>
          <w:w w:val="85"/>
          <w:sz w:val="20"/>
        </w:rPr>
        <w:t>data,</w:t>
      </w:r>
      <w:r>
        <w:rPr>
          <w:rFonts w:ascii="Verdana"/>
          <w:i/>
          <w:spacing w:val="-2"/>
          <w:w w:val="85"/>
          <w:sz w:val="20"/>
        </w:rPr>
        <w:t> </w:t>
      </w:r>
      <w:r>
        <w:rPr>
          <w:rFonts w:ascii="Verdana"/>
          <w:i/>
          <w:w w:val="85"/>
          <w:sz w:val="20"/>
        </w:rPr>
        <w:t>from</w:t>
      </w:r>
      <w:r>
        <w:rPr>
          <w:rFonts w:ascii="Verdana"/>
          <w:i/>
          <w:spacing w:val="-2"/>
          <w:w w:val="85"/>
          <w:sz w:val="20"/>
        </w:rPr>
        <w:t> </w:t>
      </w:r>
      <w:r>
        <w:rPr>
          <w:rFonts w:ascii="Verdana"/>
          <w:i/>
          <w:w w:val="85"/>
          <w:sz w:val="20"/>
        </w:rPr>
        <w:t>the</w:t>
      </w:r>
      <w:r>
        <w:rPr>
          <w:rFonts w:ascii="Verdana"/>
          <w:i/>
          <w:spacing w:val="-2"/>
          <w:w w:val="85"/>
          <w:sz w:val="20"/>
        </w:rPr>
        <w:t> </w:t>
      </w:r>
      <w:r>
        <w:rPr>
          <w:rFonts w:ascii="Verdana"/>
          <w:i/>
          <w:w w:val="85"/>
          <w:sz w:val="20"/>
        </w:rPr>
        <w:t>perspectives</w:t>
      </w:r>
      <w:r>
        <w:rPr>
          <w:rFonts w:ascii="Verdana"/>
          <w:i/>
          <w:spacing w:val="-2"/>
          <w:w w:val="85"/>
          <w:sz w:val="20"/>
        </w:rPr>
        <w:t> </w:t>
      </w:r>
      <w:r>
        <w:rPr>
          <w:rFonts w:ascii="Verdana"/>
          <w:i/>
          <w:w w:val="85"/>
          <w:sz w:val="20"/>
        </w:rPr>
        <w:t>of</w:t>
      </w:r>
      <w:r>
        <w:rPr>
          <w:rFonts w:ascii="Verdana"/>
          <w:i/>
          <w:spacing w:val="-2"/>
          <w:w w:val="85"/>
          <w:sz w:val="20"/>
        </w:rPr>
        <w:t> </w:t>
      </w:r>
      <w:r>
        <w:rPr>
          <w:rFonts w:ascii="Verdana"/>
          <w:i/>
          <w:w w:val="85"/>
          <w:sz w:val="20"/>
        </w:rPr>
        <w:t>both</w:t>
      </w:r>
      <w:r>
        <w:rPr>
          <w:rFonts w:ascii="Verdana"/>
          <w:i/>
          <w:spacing w:val="-2"/>
          <w:w w:val="85"/>
          <w:sz w:val="20"/>
        </w:rPr>
        <w:t> </w:t>
      </w:r>
      <w:r>
        <w:rPr>
          <w:rFonts w:ascii="Verdana"/>
          <w:i/>
          <w:w w:val="85"/>
          <w:sz w:val="20"/>
        </w:rPr>
        <w:t>monitoring</w:t>
      </w:r>
      <w:r>
        <w:rPr>
          <w:rFonts w:ascii="Verdana"/>
          <w:i/>
          <w:spacing w:val="-2"/>
          <w:w w:val="85"/>
          <w:sz w:val="20"/>
        </w:rPr>
        <w:t> </w:t>
      </w:r>
      <w:r>
        <w:rPr>
          <w:rFonts w:ascii="Verdana"/>
          <w:i/>
          <w:w w:val="85"/>
          <w:sz w:val="20"/>
        </w:rPr>
        <w:t>and</w:t>
      </w:r>
      <w:r>
        <w:rPr>
          <w:rFonts w:ascii="Verdana"/>
          <w:i/>
          <w:spacing w:val="-2"/>
          <w:w w:val="85"/>
          <w:sz w:val="20"/>
        </w:rPr>
        <w:t> </w:t>
      </w:r>
      <w:r>
        <w:rPr>
          <w:rFonts w:ascii="Verdana"/>
          <w:i/>
          <w:w w:val="85"/>
          <w:sz w:val="20"/>
        </w:rPr>
        <w:t>health</w:t>
      </w:r>
      <w:r>
        <w:rPr>
          <w:rFonts w:ascii="Verdana"/>
          <w:i/>
          <w:spacing w:val="-2"/>
          <w:w w:val="85"/>
          <w:sz w:val="20"/>
        </w:rPr>
        <w:t> </w:t>
      </w:r>
      <w:r>
        <w:rPr>
          <w:rFonts w:ascii="Verdana"/>
          <w:i/>
          <w:w w:val="85"/>
          <w:sz w:val="20"/>
        </w:rPr>
        <w:t>care</w:t>
      </w:r>
      <w:r>
        <w:rPr>
          <w:rFonts w:ascii="Verdana"/>
          <w:i/>
          <w:spacing w:val="-2"/>
          <w:w w:val="85"/>
          <w:sz w:val="20"/>
        </w:rPr>
        <w:t> </w:t>
      </w:r>
      <w:r>
        <w:rPr>
          <w:rFonts w:ascii="Verdana"/>
          <w:i/>
          <w:w w:val="85"/>
          <w:sz w:val="20"/>
        </w:rPr>
        <w:t>for</w:t>
      </w:r>
    </w:p>
    <w:p>
      <w:pPr>
        <w:spacing w:before="1"/>
        <w:ind w:left="1587" w:right="0" w:firstLine="0"/>
        <w:jc w:val="left"/>
        <w:rPr>
          <w:rFonts w:ascii="Verdana"/>
          <w:i/>
          <w:sz w:val="20"/>
        </w:rPr>
      </w:pPr>
      <w:r>
        <w:rPr>
          <w:rFonts w:ascii="Verdana"/>
          <w:i/>
          <w:w w:val="80"/>
          <w:sz w:val="20"/>
        </w:rPr>
        <w:t>an</w:t>
      </w:r>
      <w:r>
        <w:rPr>
          <w:rFonts w:ascii="Verdana"/>
          <w:i/>
          <w:spacing w:val="-2"/>
          <w:w w:val="80"/>
          <w:sz w:val="20"/>
        </w:rPr>
        <w:t> </w:t>
      </w:r>
      <w:r>
        <w:rPr>
          <w:rFonts w:ascii="Verdana"/>
          <w:i/>
          <w:spacing w:val="-2"/>
          <w:w w:val="95"/>
          <w:sz w:val="20"/>
        </w:rPr>
        <w:t>individual.</w:t>
      </w:r>
    </w:p>
    <w:p>
      <w:pPr>
        <w:pStyle w:val="ListParagraph"/>
        <w:numPr>
          <w:ilvl w:val="2"/>
          <w:numId w:val="1"/>
        </w:numPr>
        <w:tabs>
          <w:tab w:pos="1587" w:val="left" w:leader="none"/>
        </w:tabs>
        <w:spacing w:line="259" w:lineRule="auto" w:before="131" w:after="0"/>
        <w:ind w:left="1587" w:right="1053" w:hanging="737"/>
        <w:jc w:val="both"/>
        <w:rPr>
          <w:sz w:val="20"/>
        </w:rPr>
      </w:pPr>
      <w:r>
        <w:rPr>
          <w:sz w:val="20"/>
        </w:rPr>
        <w:t>Enable clinicians and healthcare services to readily generate reports that can support continuous quality improvement</w:t>
      </w:r>
      <w:r>
        <w:rPr>
          <w:spacing w:val="-3"/>
          <w:sz w:val="20"/>
        </w:rPr>
        <w:t> </w:t>
      </w:r>
      <w:r>
        <w:rPr>
          <w:sz w:val="20"/>
        </w:rPr>
        <w:t>initiatives</w:t>
      </w:r>
      <w:r>
        <w:rPr>
          <w:spacing w:val="-3"/>
          <w:sz w:val="20"/>
        </w:rPr>
        <w:t> </w:t>
      </w:r>
      <w:r>
        <w:rPr>
          <w:sz w:val="20"/>
        </w:rPr>
        <w:t>by</w:t>
      </w:r>
      <w:r>
        <w:rPr>
          <w:spacing w:val="-3"/>
          <w:sz w:val="20"/>
        </w:rPr>
        <w:t> </w:t>
      </w:r>
      <w:r>
        <w:rPr>
          <w:sz w:val="20"/>
        </w:rPr>
        <w:t>identifying</w:t>
      </w:r>
      <w:r>
        <w:rPr>
          <w:spacing w:val="-3"/>
          <w:sz w:val="20"/>
        </w:rPr>
        <w:t> </w:t>
      </w:r>
      <w:r>
        <w:rPr>
          <w:sz w:val="20"/>
        </w:rPr>
        <w:t>patients</w:t>
      </w:r>
      <w:r>
        <w:rPr>
          <w:spacing w:val="-3"/>
          <w:sz w:val="20"/>
        </w:rPr>
        <w:t> </w:t>
      </w:r>
      <w:r>
        <w:rPr>
          <w:sz w:val="20"/>
        </w:rPr>
        <w:t>who</w:t>
      </w:r>
      <w:r>
        <w:rPr>
          <w:spacing w:val="-3"/>
          <w:sz w:val="20"/>
        </w:rPr>
        <w:t> </w:t>
      </w:r>
      <w:r>
        <w:rPr>
          <w:sz w:val="20"/>
        </w:rPr>
        <w:t>are</w:t>
      </w:r>
      <w:r>
        <w:rPr>
          <w:spacing w:val="-3"/>
          <w:sz w:val="20"/>
        </w:rPr>
        <w:t> </w:t>
      </w:r>
      <w:r>
        <w:rPr>
          <w:sz w:val="20"/>
        </w:rPr>
        <w:t>under-screened</w:t>
      </w:r>
      <w:r>
        <w:rPr>
          <w:spacing w:val="-3"/>
          <w:sz w:val="20"/>
        </w:rPr>
        <w:t> </w:t>
      </w:r>
      <w:r>
        <w:rPr>
          <w:sz w:val="20"/>
        </w:rPr>
        <w:t>and</w:t>
      </w:r>
      <w:r>
        <w:rPr>
          <w:spacing w:val="-3"/>
          <w:sz w:val="20"/>
        </w:rPr>
        <w:t> </w:t>
      </w:r>
      <w:r>
        <w:rPr>
          <w:sz w:val="20"/>
        </w:rPr>
        <w:t>indicate</w:t>
      </w:r>
      <w:r>
        <w:rPr>
          <w:spacing w:val="-3"/>
          <w:sz w:val="20"/>
        </w:rPr>
        <w:t> </w:t>
      </w:r>
      <w:r>
        <w:rPr>
          <w:sz w:val="20"/>
        </w:rPr>
        <w:t>current</w:t>
      </w:r>
      <w:r>
        <w:rPr>
          <w:spacing w:val="-3"/>
          <w:sz w:val="20"/>
        </w:rPr>
        <w:t> </w:t>
      </w:r>
      <w:r>
        <w:rPr>
          <w:sz w:val="20"/>
        </w:rPr>
        <w:t>participation rates in terms of priority population to inform efforts that drive engagement.</w:t>
      </w:r>
    </w:p>
    <w:p>
      <w:pPr>
        <w:pStyle w:val="ListParagraph"/>
        <w:numPr>
          <w:ilvl w:val="2"/>
          <w:numId w:val="1"/>
        </w:numPr>
        <w:tabs>
          <w:tab w:pos="1587" w:val="left" w:leader="none"/>
        </w:tabs>
        <w:spacing w:line="256" w:lineRule="auto" w:before="111" w:after="0"/>
        <w:ind w:left="1587" w:right="896" w:hanging="737"/>
        <w:jc w:val="left"/>
        <w:rPr>
          <w:rFonts w:ascii="Verdana" w:hAnsi="Verdana"/>
          <w:i/>
          <w:sz w:val="20"/>
        </w:rPr>
      </w:pPr>
      <w:r>
        <w:rPr>
          <w:sz w:val="20"/>
        </w:rPr>
        <w:t>Provide</w:t>
      </w:r>
      <w:r>
        <w:rPr>
          <w:spacing w:val="-4"/>
          <w:sz w:val="20"/>
        </w:rPr>
        <w:t> </w:t>
      </w:r>
      <w:r>
        <w:rPr>
          <w:sz w:val="20"/>
        </w:rPr>
        <w:t>visibility</w:t>
      </w:r>
      <w:r>
        <w:rPr>
          <w:spacing w:val="-4"/>
          <w:sz w:val="20"/>
        </w:rPr>
        <w:t> </w:t>
      </w:r>
      <w:r>
        <w:rPr>
          <w:sz w:val="20"/>
        </w:rPr>
        <w:t>to</w:t>
      </w:r>
      <w:r>
        <w:rPr>
          <w:spacing w:val="-4"/>
          <w:sz w:val="20"/>
        </w:rPr>
        <w:t> </w:t>
      </w:r>
      <w:r>
        <w:rPr>
          <w:sz w:val="20"/>
        </w:rPr>
        <w:t>primary</w:t>
      </w:r>
      <w:r>
        <w:rPr>
          <w:spacing w:val="-4"/>
          <w:sz w:val="20"/>
        </w:rPr>
        <w:t> </w:t>
      </w:r>
      <w:r>
        <w:rPr>
          <w:sz w:val="20"/>
        </w:rPr>
        <w:t>care</w:t>
      </w:r>
      <w:r>
        <w:rPr>
          <w:spacing w:val="-4"/>
          <w:sz w:val="20"/>
        </w:rPr>
        <w:t> </w:t>
      </w:r>
      <w:r>
        <w:rPr>
          <w:sz w:val="20"/>
        </w:rPr>
        <w:t>providers</w:t>
      </w:r>
      <w:r>
        <w:rPr>
          <w:spacing w:val="-4"/>
          <w:sz w:val="20"/>
        </w:rPr>
        <w:t> </w:t>
      </w:r>
      <w:r>
        <w:rPr>
          <w:sz w:val="20"/>
        </w:rPr>
        <w:t>of</w:t>
      </w:r>
      <w:r>
        <w:rPr>
          <w:spacing w:val="-4"/>
          <w:sz w:val="20"/>
        </w:rPr>
        <w:t> </w:t>
      </w:r>
      <w:r>
        <w:rPr>
          <w:sz w:val="20"/>
        </w:rPr>
        <w:t>current</w:t>
      </w:r>
      <w:r>
        <w:rPr>
          <w:spacing w:val="-4"/>
          <w:sz w:val="20"/>
        </w:rPr>
        <w:t> </w:t>
      </w:r>
      <w:r>
        <w:rPr>
          <w:sz w:val="20"/>
        </w:rPr>
        <w:t>waiting</w:t>
      </w:r>
      <w:r>
        <w:rPr>
          <w:spacing w:val="-4"/>
          <w:sz w:val="20"/>
        </w:rPr>
        <w:t> </w:t>
      </w:r>
      <w:r>
        <w:rPr>
          <w:sz w:val="20"/>
        </w:rPr>
        <w:t>times</w:t>
      </w:r>
      <w:r>
        <w:rPr>
          <w:spacing w:val="-4"/>
          <w:sz w:val="20"/>
        </w:rPr>
        <w:t> </w:t>
      </w:r>
      <w:r>
        <w:rPr>
          <w:sz w:val="20"/>
        </w:rPr>
        <w:t>for</w:t>
      </w:r>
      <w:r>
        <w:rPr>
          <w:spacing w:val="-4"/>
          <w:sz w:val="20"/>
        </w:rPr>
        <w:t> </w:t>
      </w:r>
      <w:r>
        <w:rPr>
          <w:sz w:val="20"/>
        </w:rPr>
        <w:t>colposcopy</w:t>
      </w:r>
      <w:r>
        <w:rPr>
          <w:spacing w:val="-4"/>
          <w:sz w:val="20"/>
        </w:rPr>
        <w:t> </w:t>
      </w:r>
      <w:r>
        <w:rPr>
          <w:sz w:val="20"/>
        </w:rPr>
        <w:t>services,</w:t>
      </w:r>
      <w:r>
        <w:rPr>
          <w:spacing w:val="-4"/>
          <w:sz w:val="20"/>
        </w:rPr>
        <w:t> </w:t>
      </w:r>
      <w:r>
        <w:rPr>
          <w:sz w:val="20"/>
        </w:rPr>
        <w:t>so</w:t>
      </w:r>
      <w:r>
        <w:rPr>
          <w:spacing w:val="-4"/>
          <w:sz w:val="20"/>
        </w:rPr>
        <w:t> </w:t>
      </w:r>
      <w:r>
        <w:rPr>
          <w:sz w:val="20"/>
        </w:rPr>
        <w:t>that</w:t>
      </w:r>
      <w:r>
        <w:rPr>
          <w:spacing w:val="-4"/>
          <w:sz w:val="20"/>
        </w:rPr>
        <w:t> </w:t>
      </w:r>
      <w:r>
        <w:rPr>
          <w:sz w:val="20"/>
        </w:rPr>
        <w:t>this</w:t>
      </w:r>
      <w:r>
        <w:rPr>
          <w:spacing w:val="-4"/>
          <w:sz w:val="20"/>
        </w:rPr>
        <w:t> </w:t>
      </w:r>
      <w:r>
        <w:rPr>
          <w:sz w:val="20"/>
        </w:rPr>
        <w:t>can </w:t>
      </w:r>
      <w:r>
        <w:rPr>
          <w:spacing w:val="-4"/>
          <w:sz w:val="20"/>
        </w:rPr>
        <w:t>be</w:t>
      </w:r>
      <w:r>
        <w:rPr>
          <w:spacing w:val="-13"/>
          <w:sz w:val="20"/>
        </w:rPr>
        <w:t> </w:t>
      </w:r>
      <w:r>
        <w:rPr>
          <w:spacing w:val="-4"/>
          <w:sz w:val="20"/>
        </w:rPr>
        <w:t>factored</w:t>
      </w:r>
      <w:r>
        <w:rPr>
          <w:spacing w:val="-13"/>
          <w:sz w:val="20"/>
        </w:rPr>
        <w:t> </w:t>
      </w:r>
      <w:r>
        <w:rPr>
          <w:spacing w:val="-4"/>
          <w:sz w:val="20"/>
        </w:rPr>
        <w:t>into</w:t>
      </w:r>
      <w:r>
        <w:rPr>
          <w:spacing w:val="-13"/>
          <w:sz w:val="20"/>
        </w:rPr>
        <w:t> </w:t>
      </w:r>
      <w:r>
        <w:rPr>
          <w:spacing w:val="-4"/>
          <w:sz w:val="20"/>
        </w:rPr>
        <w:t>referrals</w:t>
      </w:r>
      <w:r>
        <w:rPr>
          <w:spacing w:val="-13"/>
          <w:sz w:val="20"/>
        </w:rPr>
        <w:t> </w:t>
      </w:r>
      <w:r>
        <w:rPr>
          <w:spacing w:val="-4"/>
          <w:sz w:val="20"/>
        </w:rPr>
        <w:t>and</w:t>
      </w:r>
      <w:r>
        <w:rPr>
          <w:spacing w:val="-13"/>
          <w:sz w:val="20"/>
        </w:rPr>
        <w:t> </w:t>
      </w:r>
      <w:r>
        <w:rPr>
          <w:spacing w:val="-4"/>
          <w:sz w:val="20"/>
        </w:rPr>
        <w:t>improve</w:t>
      </w:r>
      <w:r>
        <w:rPr>
          <w:spacing w:val="-13"/>
          <w:sz w:val="20"/>
        </w:rPr>
        <w:t> </w:t>
      </w:r>
      <w:r>
        <w:rPr>
          <w:spacing w:val="-4"/>
          <w:sz w:val="20"/>
        </w:rPr>
        <w:t>timeliness</w:t>
      </w:r>
      <w:r>
        <w:rPr>
          <w:spacing w:val="-13"/>
          <w:sz w:val="20"/>
        </w:rPr>
        <w:t> </w:t>
      </w:r>
      <w:r>
        <w:rPr>
          <w:spacing w:val="-4"/>
          <w:sz w:val="20"/>
        </w:rPr>
        <w:t>of</w:t>
      </w:r>
      <w:r>
        <w:rPr>
          <w:spacing w:val="-13"/>
          <w:sz w:val="20"/>
        </w:rPr>
        <w:t> </w:t>
      </w:r>
      <w:r>
        <w:rPr>
          <w:spacing w:val="-4"/>
          <w:sz w:val="20"/>
        </w:rPr>
        <w:t>care.</w:t>
      </w:r>
      <w:r>
        <w:rPr>
          <w:spacing w:val="-13"/>
          <w:sz w:val="20"/>
        </w:rPr>
        <w:t> </w:t>
      </w:r>
      <w:r>
        <w:rPr>
          <w:rFonts w:ascii="Verdana" w:hAnsi="Verdana"/>
          <w:i/>
          <w:spacing w:val="-4"/>
          <w:sz w:val="20"/>
        </w:rPr>
        <w:t>Take</w:t>
      </w:r>
      <w:r>
        <w:rPr>
          <w:rFonts w:ascii="Verdana" w:hAnsi="Verdana"/>
          <w:i/>
          <w:spacing w:val="-25"/>
          <w:sz w:val="20"/>
        </w:rPr>
        <w:t> </w:t>
      </w:r>
      <w:r>
        <w:rPr>
          <w:rFonts w:ascii="Verdana" w:hAnsi="Verdana"/>
          <w:i/>
          <w:spacing w:val="-4"/>
          <w:sz w:val="20"/>
        </w:rPr>
        <w:t>an</w:t>
      </w:r>
      <w:r>
        <w:rPr>
          <w:rFonts w:ascii="Verdana" w:hAnsi="Verdana"/>
          <w:i/>
          <w:spacing w:val="-25"/>
          <w:sz w:val="20"/>
        </w:rPr>
        <w:t> </w:t>
      </w:r>
      <w:r>
        <w:rPr>
          <w:rFonts w:ascii="Verdana" w:hAnsi="Verdana"/>
          <w:i/>
          <w:spacing w:val="-4"/>
          <w:sz w:val="20"/>
        </w:rPr>
        <w:t>individual’s</w:t>
      </w:r>
      <w:r>
        <w:rPr>
          <w:rFonts w:ascii="Verdana" w:hAnsi="Verdana"/>
          <w:i/>
          <w:spacing w:val="-25"/>
          <w:sz w:val="20"/>
        </w:rPr>
        <w:t> </w:t>
      </w:r>
      <w:r>
        <w:rPr>
          <w:rFonts w:ascii="Verdana" w:hAnsi="Verdana"/>
          <w:i/>
          <w:spacing w:val="-4"/>
          <w:sz w:val="20"/>
        </w:rPr>
        <w:t>cultural</w:t>
      </w:r>
      <w:r>
        <w:rPr>
          <w:rFonts w:ascii="Verdana" w:hAnsi="Verdana"/>
          <w:i/>
          <w:spacing w:val="-25"/>
          <w:sz w:val="20"/>
        </w:rPr>
        <w:t> </w:t>
      </w:r>
      <w:r>
        <w:rPr>
          <w:rFonts w:ascii="Verdana" w:hAnsi="Verdana"/>
          <w:i/>
          <w:spacing w:val="-4"/>
          <w:sz w:val="20"/>
        </w:rPr>
        <w:t>and</w:t>
      </w:r>
      <w:r>
        <w:rPr>
          <w:rFonts w:ascii="Verdana" w:hAnsi="Verdana"/>
          <w:i/>
          <w:spacing w:val="-25"/>
          <w:sz w:val="20"/>
        </w:rPr>
        <w:t> </w:t>
      </w:r>
      <w:r>
        <w:rPr>
          <w:rFonts w:ascii="Verdana" w:hAnsi="Verdana"/>
          <w:i/>
          <w:spacing w:val="-4"/>
          <w:sz w:val="20"/>
        </w:rPr>
        <w:t>language</w:t>
      </w:r>
      <w:r>
        <w:rPr>
          <w:rFonts w:ascii="Verdana" w:hAnsi="Verdana"/>
          <w:i/>
          <w:spacing w:val="-25"/>
          <w:sz w:val="20"/>
        </w:rPr>
        <w:t> </w:t>
      </w:r>
      <w:r>
        <w:rPr>
          <w:rFonts w:ascii="Verdana" w:hAnsi="Verdana"/>
          <w:i/>
          <w:spacing w:val="-4"/>
          <w:sz w:val="20"/>
        </w:rPr>
        <w:t>needs,</w:t>
      </w:r>
      <w:r>
        <w:rPr>
          <w:rFonts w:ascii="Verdana" w:hAnsi="Verdana"/>
          <w:i/>
          <w:spacing w:val="-4"/>
          <w:sz w:val="20"/>
        </w:rPr>
        <w:t> </w:t>
      </w:r>
      <w:r>
        <w:rPr>
          <w:rFonts w:ascii="Verdana" w:hAnsi="Verdana"/>
          <w:i/>
          <w:w w:val="90"/>
          <w:sz w:val="20"/>
        </w:rPr>
        <w:t>including</w:t>
      </w:r>
      <w:r>
        <w:rPr>
          <w:rFonts w:ascii="Verdana" w:hAnsi="Verdana"/>
          <w:i/>
          <w:spacing w:val="-18"/>
          <w:w w:val="90"/>
          <w:sz w:val="20"/>
        </w:rPr>
        <w:t> </w:t>
      </w:r>
      <w:r>
        <w:rPr>
          <w:rFonts w:ascii="Verdana" w:hAnsi="Verdana"/>
          <w:i/>
          <w:w w:val="90"/>
          <w:sz w:val="20"/>
        </w:rPr>
        <w:t>for</w:t>
      </w:r>
      <w:r>
        <w:rPr>
          <w:rFonts w:ascii="Verdana" w:hAnsi="Verdana"/>
          <w:i/>
          <w:spacing w:val="-18"/>
          <w:w w:val="90"/>
          <w:sz w:val="20"/>
        </w:rPr>
        <w:t> </w:t>
      </w:r>
      <w:r>
        <w:rPr>
          <w:rFonts w:ascii="Verdana" w:hAnsi="Verdana"/>
          <w:i/>
          <w:w w:val="90"/>
          <w:sz w:val="20"/>
        </w:rPr>
        <w:t>translation,</w:t>
      </w:r>
      <w:r>
        <w:rPr>
          <w:rFonts w:ascii="Verdana" w:hAnsi="Verdana"/>
          <w:i/>
          <w:spacing w:val="-18"/>
          <w:w w:val="90"/>
          <w:sz w:val="20"/>
        </w:rPr>
        <w:t> </w:t>
      </w:r>
      <w:r>
        <w:rPr>
          <w:rFonts w:ascii="Verdana" w:hAnsi="Verdana"/>
          <w:i/>
          <w:w w:val="90"/>
          <w:sz w:val="20"/>
        </w:rPr>
        <w:t>into</w:t>
      </w:r>
      <w:r>
        <w:rPr>
          <w:rFonts w:ascii="Verdana" w:hAnsi="Verdana"/>
          <w:i/>
          <w:spacing w:val="-18"/>
          <w:w w:val="90"/>
          <w:sz w:val="20"/>
        </w:rPr>
        <w:t> </w:t>
      </w:r>
      <w:r>
        <w:rPr>
          <w:rFonts w:ascii="Verdana" w:hAnsi="Verdana"/>
          <w:i/>
          <w:w w:val="90"/>
          <w:sz w:val="20"/>
        </w:rPr>
        <w:t>account</w:t>
      </w:r>
      <w:r>
        <w:rPr>
          <w:rFonts w:ascii="Verdana" w:hAnsi="Verdana"/>
          <w:i/>
          <w:spacing w:val="-18"/>
          <w:w w:val="90"/>
          <w:sz w:val="20"/>
        </w:rPr>
        <w:t> </w:t>
      </w:r>
      <w:r>
        <w:rPr>
          <w:rFonts w:ascii="Verdana" w:hAnsi="Verdana"/>
          <w:i/>
          <w:w w:val="90"/>
          <w:sz w:val="20"/>
        </w:rPr>
        <w:t>when</w:t>
      </w:r>
      <w:r>
        <w:rPr>
          <w:rFonts w:ascii="Verdana" w:hAnsi="Verdana"/>
          <w:i/>
          <w:spacing w:val="-18"/>
          <w:w w:val="90"/>
          <w:sz w:val="20"/>
        </w:rPr>
        <w:t> </w:t>
      </w:r>
      <w:r>
        <w:rPr>
          <w:rFonts w:ascii="Verdana" w:hAnsi="Verdana"/>
          <w:i/>
          <w:w w:val="90"/>
          <w:sz w:val="20"/>
        </w:rPr>
        <w:t>referring.</w:t>
      </w:r>
    </w:p>
    <w:p>
      <w:pPr>
        <w:spacing w:after="0" w:line="256" w:lineRule="auto"/>
        <w:jc w:val="left"/>
        <w:rPr>
          <w:rFonts w:ascii="Verdana" w:hAnsi="Verdana"/>
          <w:sz w:val="20"/>
        </w:rPr>
        <w:sectPr>
          <w:pgSz w:w="11910" w:h="16840"/>
          <w:pgMar w:top="0" w:bottom="0" w:left="0" w:right="0"/>
        </w:sectPr>
      </w:pPr>
    </w:p>
    <w:p>
      <w:pPr>
        <w:spacing w:line="240" w:lineRule="auto"/>
        <w:ind w:left="0" w:right="-58" w:firstLine="0"/>
        <w:rPr>
          <w:rFonts w:ascii="Verdana"/>
          <w:sz w:val="20"/>
        </w:rPr>
      </w:pPr>
      <w:bookmarkStart w:name="_bookmark19" w:id="20"/>
      <w:bookmarkEnd w:id="20"/>
      <w:r>
        <w:rPr/>
      </w:r>
      <w:r>
        <w:rPr>
          <w:rFonts w:ascii="Verdana"/>
          <w:sz w:val="20"/>
        </w:rPr>
        <mc:AlternateContent>
          <mc:Choice Requires="wps">
            <w:drawing>
              <wp:inline distT="0" distB="0" distL="0" distR="0">
                <wp:extent cx="1755775" cy="293370"/>
                <wp:effectExtent l="0" t="0" r="0" b="1904"/>
                <wp:docPr id="626" name="Group 626"/>
                <wp:cNvGraphicFramePr>
                  <a:graphicFrameLocks/>
                </wp:cNvGraphicFramePr>
                <a:graphic>
                  <a:graphicData uri="http://schemas.microsoft.com/office/word/2010/wordprocessingGroup">
                    <wpg:wgp>
                      <wpg:cNvPr id="626" name="Group 626"/>
                      <wpg:cNvGrpSpPr/>
                      <wpg:grpSpPr>
                        <a:xfrm>
                          <a:off x="0" y="0"/>
                          <a:ext cx="1755775" cy="293370"/>
                          <a:chExt cx="1755775" cy="293370"/>
                        </a:xfrm>
                      </wpg:grpSpPr>
                      <wps:wsp>
                        <wps:cNvPr id="627" name="Graphic 627"/>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628" name="Graphic 628"/>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629" name="Textbox 629"/>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39</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542" coordorigin="0,0" coordsize="2765,462">
                <v:rect style="position:absolute;left:10;top:10;width:2745;height:442" id="docshape543" filled="false" stroked="true" strokeweight="1pt" strokecolor="#c6c8ca">
                  <v:stroke dashstyle="solid"/>
                </v:rect>
                <v:rect style="position:absolute;left:0;top:19;width:113;height:422" id="docshape544" filled="true" fillcolor="#ffffff" stroked="false">
                  <v:fill type="solid"/>
                </v:rect>
                <v:shape style="position:absolute;left:112;top:20;width:2633;height:422" type="#_x0000_t202" id="docshape545"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39</w:t>
                        </w:r>
                      </w:p>
                    </w:txbxContent>
                  </v:textbox>
                  <w10:wrap type="none"/>
                </v:shape>
              </v:group>
            </w:pict>
          </mc:Fallback>
        </mc:AlternateContent>
      </w:r>
      <w:r>
        <w:rPr>
          <w:rFonts w:ascii="Verdana"/>
          <w:sz w:val="20"/>
        </w:rPr>
      </w:r>
      <w:r>
        <w:rPr>
          <w:rFonts w:ascii="Times New Roman"/>
          <w:spacing w:val="33"/>
          <w:sz w:val="20"/>
        </w:rPr>
        <w:t> </w:t>
      </w:r>
      <w:r>
        <w:rPr>
          <w:rFonts w:ascii="Verdana"/>
          <w:spacing w:val="33"/>
          <w:sz w:val="20"/>
        </w:rPr>
        <mc:AlternateContent>
          <mc:Choice Requires="wps">
            <w:drawing>
              <wp:inline distT="0" distB="0" distL="0" distR="0">
                <wp:extent cx="5745480" cy="299085"/>
                <wp:effectExtent l="0" t="0" r="0" b="0"/>
                <wp:docPr id="630" name="Textbox 630"/>
                <wp:cNvGraphicFramePr>
                  <a:graphicFrameLocks/>
                </wp:cNvGraphicFramePr>
                <a:graphic>
                  <a:graphicData uri="http://schemas.microsoft.com/office/word/2010/wordprocessingShape">
                    <wps:wsp>
                      <wps:cNvPr id="630" name="Textbox 630"/>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546"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rFonts w:ascii="Verdana"/>
          <w:spacing w:val="33"/>
          <w:sz w:val="20"/>
        </w:rPr>
      </w:r>
    </w:p>
    <w:p>
      <w:pPr>
        <w:pStyle w:val="BodyText"/>
        <w:rPr>
          <w:rFonts w:ascii="Verdana"/>
          <w:i/>
        </w:rPr>
      </w:pPr>
    </w:p>
    <w:p>
      <w:pPr>
        <w:pStyle w:val="BodyText"/>
        <w:rPr>
          <w:rFonts w:ascii="Verdana"/>
          <w:i/>
        </w:rPr>
      </w:pPr>
    </w:p>
    <w:p>
      <w:pPr>
        <w:pStyle w:val="BodyText"/>
        <w:rPr>
          <w:rFonts w:ascii="Verdana"/>
          <w:i/>
        </w:rPr>
      </w:pPr>
    </w:p>
    <w:p>
      <w:pPr>
        <w:pStyle w:val="BodyText"/>
        <w:spacing w:before="10"/>
        <w:rPr>
          <w:rFonts w:ascii="Verdana"/>
          <w:i/>
          <w:sz w:val="24"/>
        </w:rPr>
      </w:pPr>
    </w:p>
    <w:p>
      <w:pPr>
        <w:pStyle w:val="Heading6"/>
        <w:spacing w:before="113"/>
      </w:pPr>
      <w:r>
        <w:rPr>
          <w:color w:val="00B5EF"/>
          <w:spacing w:val="-2"/>
          <w:w w:val="105"/>
        </w:rPr>
        <w:t>Treatment</w:t>
      </w:r>
    </w:p>
    <w:p>
      <w:pPr>
        <w:pStyle w:val="BodyText"/>
        <w:spacing w:before="4"/>
        <w:rPr>
          <w:sz w:val="29"/>
        </w:rPr>
      </w:pPr>
    </w:p>
    <w:p>
      <w:pPr>
        <w:pStyle w:val="Heading7"/>
        <w:numPr>
          <w:ilvl w:val="1"/>
          <w:numId w:val="1"/>
        </w:numPr>
        <w:tabs>
          <w:tab w:pos="1587" w:val="left" w:leader="none"/>
        </w:tabs>
        <w:spacing w:line="261" w:lineRule="auto" w:before="0" w:after="0"/>
        <w:ind w:left="1587" w:right="1313" w:hanging="738"/>
        <w:jc w:val="left"/>
      </w:pPr>
      <w:r>
        <w:rPr>
          <w:color w:val="0083BF"/>
          <w:spacing w:val="-2"/>
          <w:w w:val="105"/>
        </w:rPr>
        <w:t>Ensure</w:t>
      </w:r>
      <w:r>
        <w:rPr>
          <w:color w:val="0083BF"/>
          <w:spacing w:val="-27"/>
          <w:w w:val="105"/>
        </w:rPr>
        <w:t> </w:t>
      </w:r>
      <w:r>
        <w:rPr>
          <w:color w:val="0083BF"/>
          <w:spacing w:val="-2"/>
          <w:w w:val="105"/>
        </w:rPr>
        <w:t>communities</w:t>
      </w:r>
      <w:r>
        <w:rPr>
          <w:color w:val="0083BF"/>
          <w:spacing w:val="-27"/>
          <w:w w:val="105"/>
        </w:rPr>
        <w:t> </w:t>
      </w:r>
      <w:r>
        <w:rPr>
          <w:color w:val="0083BF"/>
          <w:spacing w:val="-2"/>
          <w:w w:val="105"/>
        </w:rPr>
        <w:t>and</w:t>
      </w:r>
      <w:r>
        <w:rPr>
          <w:color w:val="0083BF"/>
          <w:spacing w:val="-27"/>
          <w:w w:val="105"/>
        </w:rPr>
        <w:t> </w:t>
      </w:r>
      <w:r>
        <w:rPr>
          <w:color w:val="0083BF"/>
          <w:spacing w:val="-2"/>
          <w:w w:val="105"/>
        </w:rPr>
        <w:t>patients</w:t>
      </w:r>
      <w:r>
        <w:rPr>
          <w:color w:val="0083BF"/>
          <w:spacing w:val="-26"/>
          <w:w w:val="105"/>
        </w:rPr>
        <w:t> </w:t>
      </w:r>
      <w:r>
        <w:rPr>
          <w:color w:val="0083BF"/>
          <w:spacing w:val="-2"/>
          <w:w w:val="105"/>
        </w:rPr>
        <w:t>have</w:t>
      </w:r>
      <w:r>
        <w:rPr>
          <w:color w:val="0083BF"/>
          <w:spacing w:val="-27"/>
          <w:w w:val="105"/>
        </w:rPr>
        <w:t> </w:t>
      </w:r>
      <w:r>
        <w:rPr>
          <w:color w:val="0083BF"/>
          <w:spacing w:val="-2"/>
          <w:w w:val="105"/>
        </w:rPr>
        <w:t>equitable</w:t>
      </w:r>
      <w:r>
        <w:rPr>
          <w:color w:val="0083BF"/>
          <w:spacing w:val="-27"/>
          <w:w w:val="105"/>
        </w:rPr>
        <w:t> </w:t>
      </w:r>
      <w:r>
        <w:rPr>
          <w:color w:val="0083BF"/>
          <w:spacing w:val="-2"/>
          <w:w w:val="105"/>
        </w:rPr>
        <w:t>access</w:t>
      </w:r>
      <w:r>
        <w:rPr>
          <w:color w:val="0083BF"/>
          <w:spacing w:val="-27"/>
          <w:w w:val="105"/>
        </w:rPr>
        <w:t> </w:t>
      </w:r>
      <w:r>
        <w:rPr>
          <w:color w:val="0083BF"/>
          <w:spacing w:val="-2"/>
          <w:w w:val="105"/>
        </w:rPr>
        <w:t>to</w:t>
      </w:r>
      <w:r>
        <w:rPr>
          <w:color w:val="0083BF"/>
          <w:spacing w:val="-26"/>
          <w:w w:val="105"/>
        </w:rPr>
        <w:t> </w:t>
      </w:r>
      <w:r>
        <w:rPr>
          <w:color w:val="0083BF"/>
          <w:spacing w:val="-2"/>
          <w:w w:val="105"/>
        </w:rPr>
        <w:t>quality</w:t>
      </w:r>
      <w:r>
        <w:rPr>
          <w:color w:val="0083BF"/>
          <w:spacing w:val="-27"/>
          <w:w w:val="105"/>
        </w:rPr>
        <w:t> </w:t>
      </w:r>
      <w:r>
        <w:rPr>
          <w:color w:val="0083BF"/>
          <w:spacing w:val="-2"/>
          <w:w w:val="105"/>
        </w:rPr>
        <w:t>information</w:t>
      </w:r>
      <w:r>
        <w:rPr>
          <w:color w:val="0083BF"/>
          <w:spacing w:val="-27"/>
          <w:w w:val="105"/>
        </w:rPr>
        <w:t> </w:t>
      </w:r>
      <w:r>
        <w:rPr>
          <w:color w:val="0083BF"/>
          <w:spacing w:val="-2"/>
          <w:w w:val="105"/>
        </w:rPr>
        <w:t>about </w:t>
      </w:r>
      <w:r>
        <w:rPr>
          <w:color w:val="0083BF"/>
        </w:rPr>
        <w:t>cervical</w:t>
      </w:r>
      <w:r>
        <w:rPr>
          <w:color w:val="0083BF"/>
          <w:spacing w:val="-12"/>
        </w:rPr>
        <w:t> </w:t>
      </w:r>
      <w:r>
        <w:rPr>
          <w:color w:val="0083BF"/>
        </w:rPr>
        <w:t>cancer</w:t>
      </w:r>
      <w:r>
        <w:rPr>
          <w:color w:val="0083BF"/>
          <w:spacing w:val="-12"/>
        </w:rPr>
        <w:t> </w:t>
      </w:r>
      <w:r>
        <w:rPr>
          <w:color w:val="0083BF"/>
        </w:rPr>
        <w:t>symptoms</w:t>
      </w:r>
      <w:r>
        <w:rPr>
          <w:color w:val="0083BF"/>
          <w:spacing w:val="-12"/>
        </w:rPr>
        <w:t> </w:t>
      </w:r>
      <w:r>
        <w:rPr>
          <w:color w:val="0083BF"/>
        </w:rPr>
        <w:t>and</w:t>
      </w:r>
      <w:r>
        <w:rPr>
          <w:color w:val="0083BF"/>
          <w:spacing w:val="-12"/>
        </w:rPr>
        <w:t> </w:t>
      </w:r>
      <w:r>
        <w:rPr>
          <w:color w:val="0083BF"/>
        </w:rPr>
        <w:t>that</w:t>
      </w:r>
      <w:r>
        <w:rPr>
          <w:color w:val="0083BF"/>
          <w:spacing w:val="-12"/>
        </w:rPr>
        <w:t> </w:t>
      </w:r>
      <w:r>
        <w:rPr>
          <w:color w:val="0083BF"/>
        </w:rPr>
        <w:t>each</w:t>
      </w:r>
      <w:r>
        <w:rPr>
          <w:color w:val="0083BF"/>
          <w:spacing w:val="-12"/>
        </w:rPr>
        <w:t> </w:t>
      </w:r>
      <w:r>
        <w:rPr>
          <w:color w:val="0083BF"/>
        </w:rPr>
        <w:t>cancer</w:t>
      </w:r>
      <w:r>
        <w:rPr>
          <w:color w:val="0083BF"/>
          <w:spacing w:val="-12"/>
        </w:rPr>
        <w:t> </w:t>
      </w:r>
      <w:r>
        <w:rPr>
          <w:color w:val="0083BF"/>
        </w:rPr>
        <w:t>patient</w:t>
      </w:r>
      <w:r>
        <w:rPr>
          <w:color w:val="0083BF"/>
          <w:spacing w:val="-12"/>
        </w:rPr>
        <w:t> </w:t>
      </w:r>
      <w:r>
        <w:rPr>
          <w:color w:val="0083BF"/>
        </w:rPr>
        <w:t>has</w:t>
      </w:r>
      <w:r>
        <w:rPr>
          <w:color w:val="0083BF"/>
          <w:spacing w:val="-12"/>
        </w:rPr>
        <w:t> </w:t>
      </w:r>
      <w:r>
        <w:rPr>
          <w:color w:val="0083BF"/>
        </w:rPr>
        <w:t>tailored</w:t>
      </w:r>
      <w:r>
        <w:rPr>
          <w:color w:val="0083BF"/>
          <w:spacing w:val="-12"/>
        </w:rPr>
        <w:t> </w:t>
      </w:r>
      <w:r>
        <w:rPr>
          <w:color w:val="0083BF"/>
        </w:rPr>
        <w:t>information</w:t>
      </w:r>
      <w:r>
        <w:rPr>
          <w:color w:val="0083BF"/>
          <w:spacing w:val="-12"/>
        </w:rPr>
        <w:t> </w:t>
      </w:r>
      <w:r>
        <w:rPr>
          <w:color w:val="0083BF"/>
        </w:rPr>
        <w:t>about </w:t>
      </w:r>
      <w:r>
        <w:rPr>
          <w:color w:val="0083BF"/>
          <w:spacing w:val="-2"/>
          <w:w w:val="105"/>
        </w:rPr>
        <w:t>their</w:t>
      </w:r>
      <w:r>
        <w:rPr>
          <w:color w:val="0083BF"/>
          <w:spacing w:val="-27"/>
          <w:w w:val="105"/>
        </w:rPr>
        <w:t> </w:t>
      </w:r>
      <w:r>
        <w:rPr>
          <w:color w:val="0083BF"/>
          <w:spacing w:val="-2"/>
          <w:w w:val="105"/>
        </w:rPr>
        <w:t>diagnosis,</w:t>
      </w:r>
      <w:r>
        <w:rPr>
          <w:color w:val="0083BF"/>
          <w:spacing w:val="-27"/>
          <w:w w:val="105"/>
        </w:rPr>
        <w:t> </w:t>
      </w:r>
      <w:r>
        <w:rPr>
          <w:color w:val="0083BF"/>
          <w:spacing w:val="-2"/>
          <w:w w:val="105"/>
        </w:rPr>
        <w:t>intended</w:t>
      </w:r>
      <w:r>
        <w:rPr>
          <w:color w:val="0083BF"/>
          <w:spacing w:val="-27"/>
          <w:w w:val="105"/>
        </w:rPr>
        <w:t> </w:t>
      </w:r>
      <w:r>
        <w:rPr>
          <w:color w:val="0083BF"/>
          <w:spacing w:val="-2"/>
          <w:w w:val="105"/>
        </w:rPr>
        <w:t>treatment</w:t>
      </w:r>
      <w:r>
        <w:rPr>
          <w:color w:val="0083BF"/>
          <w:spacing w:val="-26"/>
          <w:w w:val="105"/>
        </w:rPr>
        <w:t> </w:t>
      </w:r>
      <w:r>
        <w:rPr>
          <w:color w:val="0083BF"/>
          <w:spacing w:val="-2"/>
          <w:w w:val="105"/>
        </w:rPr>
        <w:t>and</w:t>
      </w:r>
      <w:r>
        <w:rPr>
          <w:color w:val="0083BF"/>
          <w:spacing w:val="-27"/>
          <w:w w:val="105"/>
        </w:rPr>
        <w:t> </w:t>
      </w:r>
      <w:r>
        <w:rPr>
          <w:color w:val="0083BF"/>
          <w:spacing w:val="-2"/>
          <w:w w:val="105"/>
        </w:rPr>
        <w:t>planned</w:t>
      </w:r>
      <w:r>
        <w:rPr>
          <w:color w:val="0083BF"/>
          <w:spacing w:val="-27"/>
          <w:w w:val="105"/>
        </w:rPr>
        <w:t> </w:t>
      </w:r>
      <w:r>
        <w:rPr>
          <w:color w:val="0083BF"/>
          <w:spacing w:val="-2"/>
          <w:w w:val="105"/>
        </w:rPr>
        <w:t>optimal</w:t>
      </w:r>
      <w:r>
        <w:rPr>
          <w:color w:val="0083BF"/>
          <w:spacing w:val="-27"/>
          <w:w w:val="105"/>
        </w:rPr>
        <w:t> </w:t>
      </w:r>
      <w:r>
        <w:rPr>
          <w:color w:val="0083BF"/>
          <w:spacing w:val="-2"/>
          <w:w w:val="105"/>
        </w:rPr>
        <w:t>care</w:t>
      </w:r>
      <w:r>
        <w:rPr>
          <w:color w:val="0083BF"/>
          <w:spacing w:val="-26"/>
          <w:w w:val="105"/>
        </w:rPr>
        <w:t> </w:t>
      </w:r>
      <w:r>
        <w:rPr>
          <w:color w:val="0083BF"/>
          <w:spacing w:val="-2"/>
          <w:w w:val="105"/>
        </w:rPr>
        <w:t>pathway.</w:t>
      </w:r>
    </w:p>
    <w:p>
      <w:pPr>
        <w:pStyle w:val="ListParagraph"/>
        <w:numPr>
          <w:ilvl w:val="2"/>
          <w:numId w:val="1"/>
        </w:numPr>
        <w:tabs>
          <w:tab w:pos="1587" w:val="left" w:leader="none"/>
        </w:tabs>
        <w:spacing w:line="256" w:lineRule="auto" w:before="211" w:after="0"/>
        <w:ind w:left="1587" w:right="929" w:hanging="737"/>
        <w:jc w:val="left"/>
        <w:rPr>
          <w:sz w:val="11"/>
        </w:rPr>
      </w:pPr>
      <w:r>
        <w:rPr>
          <w:sz w:val="20"/>
        </w:rPr>
        <w:t>Promote public understanding of cervical cancer signs and symptoms, the role of early detection and the </w:t>
      </w:r>
      <w:r>
        <w:rPr>
          <w:w w:val="85"/>
          <w:sz w:val="20"/>
        </w:rPr>
        <w:t>opportunity for cure </w:t>
      </w:r>
      <w:r>
        <w:rPr>
          <w:rFonts w:ascii="Verdana" w:hAnsi="Verdana"/>
          <w:i/>
          <w:w w:val="85"/>
          <w:sz w:val="20"/>
        </w:rPr>
        <w:t>including campaigns and activities specifically focused on, and designed by and for, CALD</w:t>
      </w:r>
      <w:r>
        <w:rPr>
          <w:rFonts w:ascii="Verdana" w:hAnsi="Verdana"/>
          <w:i/>
          <w:w w:val="85"/>
          <w:sz w:val="20"/>
        </w:rPr>
        <w:t> people. Including providing the information in the primary language of key communities to increase CALD communities’ understanding of cervical cancer and reduce the stigma and fear associated with a cervical cancer diagnosis by reiterating that most cervical cancers can be successfully treated if detected early.</w:t>
      </w:r>
      <w:r>
        <w:rPr>
          <w:w w:val="85"/>
          <w:position w:val="7"/>
          <w:sz w:val="11"/>
        </w:rPr>
        <w:t>15</w:t>
      </w:r>
    </w:p>
    <w:p>
      <w:pPr>
        <w:pStyle w:val="ListParagraph"/>
        <w:numPr>
          <w:ilvl w:val="2"/>
          <w:numId w:val="1"/>
        </w:numPr>
        <w:tabs>
          <w:tab w:pos="1587" w:val="left" w:leader="none"/>
        </w:tabs>
        <w:spacing w:line="256" w:lineRule="auto" w:before="114" w:after="0"/>
        <w:ind w:left="1587" w:right="1224" w:hanging="737"/>
        <w:jc w:val="left"/>
        <w:rPr>
          <w:rFonts w:ascii="Verdana"/>
          <w:i/>
          <w:sz w:val="20"/>
        </w:rPr>
      </w:pPr>
      <w:r>
        <w:rPr>
          <w:w w:val="90"/>
          <w:sz w:val="20"/>
        </w:rPr>
        <w:t>Provide</w:t>
      </w:r>
      <w:r>
        <w:rPr>
          <w:spacing w:val="-11"/>
          <w:w w:val="90"/>
          <w:sz w:val="20"/>
        </w:rPr>
        <w:t> </w:t>
      </w:r>
      <w:r>
        <w:rPr>
          <w:w w:val="90"/>
          <w:sz w:val="20"/>
        </w:rPr>
        <w:t>information,</w:t>
      </w:r>
      <w:r>
        <w:rPr>
          <w:spacing w:val="-11"/>
          <w:w w:val="90"/>
          <w:sz w:val="20"/>
        </w:rPr>
        <w:t> </w:t>
      </w:r>
      <w:r>
        <w:rPr>
          <w:w w:val="90"/>
          <w:sz w:val="20"/>
        </w:rPr>
        <w:t>consultation,</w:t>
      </w:r>
      <w:r>
        <w:rPr>
          <w:spacing w:val="-11"/>
          <w:w w:val="90"/>
          <w:sz w:val="20"/>
        </w:rPr>
        <w:t> </w:t>
      </w:r>
      <w:r>
        <w:rPr>
          <w:w w:val="90"/>
          <w:sz w:val="20"/>
        </w:rPr>
        <w:t>and</w:t>
      </w:r>
      <w:r>
        <w:rPr>
          <w:spacing w:val="-10"/>
          <w:w w:val="90"/>
          <w:sz w:val="20"/>
        </w:rPr>
        <w:t> </w:t>
      </w:r>
      <w:r>
        <w:rPr>
          <w:rFonts w:ascii="Verdana"/>
          <w:i/>
          <w:w w:val="90"/>
          <w:sz w:val="20"/>
        </w:rPr>
        <w:t>extra</w:t>
      </w:r>
      <w:r>
        <w:rPr>
          <w:rFonts w:ascii="Verdana"/>
          <w:i/>
          <w:spacing w:val="-22"/>
          <w:w w:val="90"/>
          <w:sz w:val="20"/>
        </w:rPr>
        <w:t> </w:t>
      </w:r>
      <w:r>
        <w:rPr>
          <w:rFonts w:ascii="Verdana"/>
          <w:i/>
          <w:w w:val="90"/>
          <w:sz w:val="20"/>
        </w:rPr>
        <w:t>support</w:t>
      </w:r>
      <w:r>
        <w:rPr>
          <w:rFonts w:ascii="Verdana"/>
          <w:i/>
          <w:spacing w:val="-22"/>
          <w:w w:val="90"/>
          <w:sz w:val="20"/>
        </w:rPr>
        <w:t> </w:t>
      </w:r>
      <w:r>
        <w:rPr>
          <w:rFonts w:ascii="Verdana"/>
          <w:i/>
          <w:w w:val="90"/>
          <w:sz w:val="20"/>
        </w:rPr>
        <w:t>CALD</w:t>
      </w:r>
      <w:r>
        <w:rPr>
          <w:rFonts w:ascii="Verdana"/>
          <w:i/>
          <w:spacing w:val="-22"/>
          <w:w w:val="90"/>
          <w:sz w:val="20"/>
        </w:rPr>
        <w:t> </w:t>
      </w:r>
      <w:r>
        <w:rPr>
          <w:rFonts w:ascii="Verdana"/>
          <w:i/>
          <w:w w:val="90"/>
          <w:sz w:val="20"/>
        </w:rPr>
        <w:t>people</w:t>
      </w:r>
      <w:r>
        <w:rPr>
          <w:rFonts w:ascii="Verdana"/>
          <w:i/>
          <w:spacing w:val="-22"/>
          <w:w w:val="90"/>
          <w:sz w:val="20"/>
        </w:rPr>
        <w:t> </w:t>
      </w:r>
      <w:r>
        <w:rPr>
          <w:rFonts w:ascii="Verdana"/>
          <w:i/>
          <w:w w:val="90"/>
          <w:sz w:val="20"/>
        </w:rPr>
        <w:t>may</w:t>
      </w:r>
      <w:r>
        <w:rPr>
          <w:rFonts w:ascii="Verdana"/>
          <w:i/>
          <w:spacing w:val="-22"/>
          <w:w w:val="90"/>
          <w:sz w:val="20"/>
        </w:rPr>
        <w:t> </w:t>
      </w:r>
      <w:r>
        <w:rPr>
          <w:rFonts w:ascii="Verdana"/>
          <w:i/>
          <w:w w:val="90"/>
          <w:sz w:val="20"/>
        </w:rPr>
        <w:t>require</w:t>
      </w:r>
      <w:r>
        <w:rPr>
          <w:rFonts w:ascii="Verdana"/>
          <w:i/>
          <w:spacing w:val="-22"/>
          <w:w w:val="90"/>
          <w:sz w:val="20"/>
        </w:rPr>
        <w:t> </w:t>
      </w:r>
      <w:r>
        <w:rPr>
          <w:rFonts w:ascii="Verdana"/>
          <w:i/>
          <w:w w:val="90"/>
          <w:sz w:val="20"/>
        </w:rPr>
        <w:t>in</w:t>
      </w:r>
      <w:r>
        <w:rPr>
          <w:rFonts w:ascii="Verdana"/>
          <w:i/>
          <w:spacing w:val="-22"/>
          <w:w w:val="90"/>
          <w:sz w:val="20"/>
        </w:rPr>
        <w:t> </w:t>
      </w:r>
      <w:r>
        <w:rPr>
          <w:rFonts w:ascii="Verdana"/>
          <w:i/>
          <w:w w:val="90"/>
          <w:sz w:val="20"/>
        </w:rPr>
        <w:t>navigating</w:t>
      </w:r>
      <w:r>
        <w:rPr>
          <w:rFonts w:ascii="Verdana"/>
          <w:i/>
          <w:spacing w:val="-22"/>
          <w:w w:val="90"/>
          <w:sz w:val="20"/>
        </w:rPr>
        <w:t> </w:t>
      </w:r>
      <w:r>
        <w:rPr>
          <w:rFonts w:ascii="Verdana"/>
          <w:i/>
          <w:w w:val="90"/>
          <w:sz w:val="20"/>
        </w:rPr>
        <w:t>health</w:t>
      </w:r>
      <w:r>
        <w:rPr>
          <w:rFonts w:ascii="Verdana"/>
          <w:i/>
          <w:spacing w:val="-22"/>
          <w:w w:val="90"/>
          <w:sz w:val="20"/>
        </w:rPr>
        <w:t> </w:t>
      </w:r>
      <w:r>
        <w:rPr>
          <w:rFonts w:ascii="Verdana"/>
          <w:i/>
          <w:w w:val="90"/>
          <w:sz w:val="20"/>
        </w:rPr>
        <w:t>services</w:t>
      </w:r>
      <w:r>
        <w:rPr>
          <w:rFonts w:ascii="Verdana"/>
          <w:i/>
          <w:w w:val="90"/>
          <w:sz w:val="20"/>
        </w:rPr>
        <w:t> </w:t>
      </w:r>
      <w:r>
        <w:rPr>
          <w:sz w:val="20"/>
        </w:rPr>
        <w:t>(for</w:t>
      </w:r>
      <w:r>
        <w:rPr>
          <w:spacing w:val="-17"/>
          <w:sz w:val="20"/>
        </w:rPr>
        <w:t> </w:t>
      </w:r>
      <w:r>
        <w:rPr>
          <w:sz w:val="20"/>
        </w:rPr>
        <w:t>example,</w:t>
      </w:r>
      <w:r>
        <w:rPr>
          <w:spacing w:val="-17"/>
          <w:sz w:val="20"/>
        </w:rPr>
        <w:t> </w:t>
      </w:r>
      <w:r>
        <w:rPr>
          <w:sz w:val="20"/>
        </w:rPr>
        <w:t>utilising</w:t>
      </w:r>
      <w:r>
        <w:rPr>
          <w:spacing w:val="-17"/>
          <w:sz w:val="20"/>
        </w:rPr>
        <w:t> </w:t>
      </w:r>
      <w:r>
        <w:rPr>
          <w:sz w:val="20"/>
        </w:rPr>
        <w:t>the</w:t>
      </w:r>
      <w:r>
        <w:rPr>
          <w:spacing w:val="-17"/>
          <w:sz w:val="20"/>
        </w:rPr>
        <w:t> </w:t>
      </w:r>
      <w:r>
        <w:rPr>
          <w:sz w:val="20"/>
        </w:rPr>
        <w:t>expertise</w:t>
      </w:r>
      <w:r>
        <w:rPr>
          <w:spacing w:val="-17"/>
          <w:sz w:val="20"/>
        </w:rPr>
        <w:t> </w:t>
      </w:r>
      <w:r>
        <w:rPr>
          <w:sz w:val="20"/>
        </w:rPr>
        <w:t>of</w:t>
      </w:r>
      <w:r>
        <w:rPr>
          <w:spacing w:val="-17"/>
          <w:sz w:val="20"/>
        </w:rPr>
        <w:t> </w:t>
      </w:r>
      <w:r>
        <w:rPr>
          <w:sz w:val="20"/>
        </w:rPr>
        <w:t>nurses</w:t>
      </w:r>
      <w:r>
        <w:rPr>
          <w:spacing w:val="-17"/>
          <w:sz w:val="20"/>
        </w:rPr>
        <w:t> </w:t>
      </w:r>
      <w:r>
        <w:rPr>
          <w:sz w:val="20"/>
        </w:rPr>
        <w:t>and</w:t>
      </w:r>
      <w:r>
        <w:rPr>
          <w:spacing w:val="-17"/>
          <w:sz w:val="20"/>
        </w:rPr>
        <w:t> </w:t>
      </w:r>
      <w:r>
        <w:rPr>
          <w:sz w:val="20"/>
        </w:rPr>
        <w:t>allied</w:t>
      </w:r>
      <w:r>
        <w:rPr>
          <w:spacing w:val="-17"/>
          <w:sz w:val="20"/>
        </w:rPr>
        <w:t> </w:t>
      </w:r>
      <w:r>
        <w:rPr>
          <w:sz w:val="20"/>
        </w:rPr>
        <w:t>health</w:t>
      </w:r>
      <w:r>
        <w:rPr>
          <w:spacing w:val="-17"/>
          <w:sz w:val="20"/>
        </w:rPr>
        <w:t> </w:t>
      </w:r>
      <w:r>
        <w:rPr>
          <w:sz w:val="20"/>
        </w:rPr>
        <w:t>professionals)</w:t>
      </w:r>
      <w:r>
        <w:rPr>
          <w:spacing w:val="-17"/>
          <w:sz w:val="20"/>
        </w:rPr>
        <w:t> </w:t>
      </w:r>
      <w:r>
        <w:rPr>
          <w:sz w:val="20"/>
        </w:rPr>
        <w:t>such</w:t>
      </w:r>
      <w:r>
        <w:rPr>
          <w:spacing w:val="-17"/>
          <w:sz w:val="20"/>
        </w:rPr>
        <w:t> </w:t>
      </w:r>
      <w:r>
        <w:rPr>
          <w:sz w:val="20"/>
        </w:rPr>
        <w:t>that</w:t>
      </w:r>
      <w:r>
        <w:rPr>
          <w:spacing w:val="-17"/>
          <w:sz w:val="20"/>
        </w:rPr>
        <w:t> </w:t>
      </w:r>
      <w:r>
        <w:rPr>
          <w:sz w:val="20"/>
        </w:rPr>
        <w:t>patients</w:t>
      </w:r>
      <w:r>
        <w:rPr>
          <w:spacing w:val="-17"/>
          <w:sz w:val="20"/>
        </w:rPr>
        <w:t> </w:t>
      </w:r>
      <w:r>
        <w:rPr>
          <w:sz w:val="20"/>
        </w:rPr>
        <w:t>and</w:t>
      </w:r>
      <w:r>
        <w:rPr>
          <w:spacing w:val="-17"/>
          <w:sz w:val="20"/>
        </w:rPr>
        <w:t> </w:t>
      </w:r>
      <w:r>
        <w:rPr>
          <w:sz w:val="20"/>
        </w:rPr>
        <w:t>their </w:t>
      </w:r>
      <w:r>
        <w:rPr>
          <w:spacing w:val="-2"/>
          <w:sz w:val="20"/>
        </w:rPr>
        <w:t>families/carers</w:t>
      </w:r>
      <w:r>
        <w:rPr>
          <w:spacing w:val="-8"/>
          <w:sz w:val="20"/>
        </w:rPr>
        <w:t> </w:t>
      </w:r>
      <w:r>
        <w:rPr>
          <w:spacing w:val="-2"/>
          <w:sz w:val="20"/>
        </w:rPr>
        <w:t>fully</w:t>
      </w:r>
      <w:r>
        <w:rPr>
          <w:spacing w:val="-8"/>
          <w:sz w:val="20"/>
        </w:rPr>
        <w:t> </w:t>
      </w:r>
      <w:r>
        <w:rPr>
          <w:spacing w:val="-2"/>
          <w:sz w:val="20"/>
        </w:rPr>
        <w:t>understand,</w:t>
      </w:r>
      <w:r>
        <w:rPr>
          <w:spacing w:val="-8"/>
          <w:sz w:val="20"/>
        </w:rPr>
        <w:t> </w:t>
      </w:r>
      <w:r>
        <w:rPr>
          <w:spacing w:val="-2"/>
          <w:sz w:val="20"/>
        </w:rPr>
        <w:t>voice</w:t>
      </w:r>
      <w:r>
        <w:rPr>
          <w:spacing w:val="-8"/>
          <w:sz w:val="20"/>
        </w:rPr>
        <w:t> </w:t>
      </w:r>
      <w:r>
        <w:rPr>
          <w:spacing w:val="-2"/>
          <w:sz w:val="20"/>
        </w:rPr>
        <w:t>their</w:t>
      </w:r>
      <w:r>
        <w:rPr>
          <w:spacing w:val="-8"/>
          <w:sz w:val="20"/>
        </w:rPr>
        <w:t> </w:t>
      </w:r>
      <w:r>
        <w:rPr>
          <w:spacing w:val="-2"/>
          <w:sz w:val="20"/>
        </w:rPr>
        <w:t>needs,</w:t>
      </w:r>
      <w:r>
        <w:rPr>
          <w:spacing w:val="-8"/>
          <w:sz w:val="20"/>
        </w:rPr>
        <w:t> </w:t>
      </w:r>
      <w:r>
        <w:rPr>
          <w:spacing w:val="-2"/>
          <w:sz w:val="20"/>
        </w:rPr>
        <w:t>and</w:t>
      </w:r>
      <w:r>
        <w:rPr>
          <w:spacing w:val="-8"/>
          <w:sz w:val="20"/>
        </w:rPr>
        <w:t> </w:t>
      </w:r>
      <w:r>
        <w:rPr>
          <w:spacing w:val="-2"/>
          <w:sz w:val="20"/>
        </w:rPr>
        <w:t>contribute</w:t>
      </w:r>
      <w:r>
        <w:rPr>
          <w:spacing w:val="-8"/>
          <w:sz w:val="20"/>
        </w:rPr>
        <w:t> </w:t>
      </w:r>
      <w:r>
        <w:rPr>
          <w:spacing w:val="-2"/>
          <w:sz w:val="20"/>
        </w:rPr>
        <w:t>to</w:t>
      </w:r>
      <w:r>
        <w:rPr>
          <w:spacing w:val="-8"/>
          <w:sz w:val="20"/>
        </w:rPr>
        <w:t> </w:t>
      </w:r>
      <w:r>
        <w:rPr>
          <w:spacing w:val="-2"/>
          <w:sz w:val="20"/>
        </w:rPr>
        <w:t>a</w:t>
      </w:r>
      <w:r>
        <w:rPr>
          <w:spacing w:val="-8"/>
          <w:sz w:val="20"/>
        </w:rPr>
        <w:t> </w:t>
      </w:r>
      <w:r>
        <w:rPr>
          <w:spacing w:val="-2"/>
          <w:sz w:val="20"/>
        </w:rPr>
        <w:t>patient-centred</w:t>
      </w:r>
      <w:r>
        <w:rPr>
          <w:spacing w:val="-8"/>
          <w:sz w:val="20"/>
        </w:rPr>
        <w:t> </w:t>
      </w:r>
      <w:r>
        <w:rPr>
          <w:spacing w:val="-2"/>
          <w:sz w:val="20"/>
        </w:rPr>
        <w:t>care</w:t>
      </w:r>
      <w:r>
        <w:rPr>
          <w:spacing w:val="-8"/>
          <w:sz w:val="20"/>
        </w:rPr>
        <w:t> </w:t>
      </w:r>
      <w:r>
        <w:rPr>
          <w:spacing w:val="-2"/>
          <w:sz w:val="20"/>
        </w:rPr>
        <w:t>pathway.</w:t>
      </w:r>
      <w:r>
        <w:rPr>
          <w:spacing w:val="-8"/>
          <w:sz w:val="20"/>
        </w:rPr>
        <w:t> </w:t>
      </w:r>
      <w:r>
        <w:rPr>
          <w:rFonts w:ascii="Verdana"/>
          <w:i/>
          <w:spacing w:val="-2"/>
          <w:sz w:val="20"/>
        </w:rPr>
        <w:t>The</w:t>
      </w:r>
      <w:r>
        <w:rPr>
          <w:rFonts w:ascii="Verdana"/>
          <w:i/>
          <w:spacing w:val="-2"/>
          <w:sz w:val="20"/>
        </w:rPr>
        <w:t> </w:t>
      </w:r>
      <w:r>
        <w:rPr>
          <w:rFonts w:ascii="Verdana"/>
          <w:i/>
          <w:w w:val="85"/>
          <w:sz w:val="20"/>
        </w:rPr>
        <w:t>information</w:t>
      </w:r>
      <w:r>
        <w:rPr>
          <w:rFonts w:ascii="Verdana"/>
          <w:i/>
          <w:spacing w:val="-4"/>
          <w:w w:val="85"/>
          <w:sz w:val="20"/>
        </w:rPr>
        <w:t> </w:t>
      </w:r>
      <w:r>
        <w:rPr>
          <w:rFonts w:ascii="Verdana"/>
          <w:i/>
          <w:w w:val="85"/>
          <w:sz w:val="20"/>
        </w:rPr>
        <w:t>should</w:t>
      </w:r>
      <w:r>
        <w:rPr>
          <w:rFonts w:ascii="Verdana"/>
          <w:i/>
          <w:spacing w:val="-4"/>
          <w:w w:val="85"/>
          <w:sz w:val="20"/>
        </w:rPr>
        <w:t> </w:t>
      </w:r>
      <w:r>
        <w:rPr>
          <w:rFonts w:ascii="Verdana"/>
          <w:i/>
          <w:w w:val="85"/>
          <w:sz w:val="20"/>
        </w:rPr>
        <w:t>be</w:t>
      </w:r>
      <w:r>
        <w:rPr>
          <w:rFonts w:ascii="Verdana"/>
          <w:i/>
          <w:spacing w:val="-4"/>
          <w:w w:val="85"/>
          <w:sz w:val="20"/>
        </w:rPr>
        <w:t> </w:t>
      </w:r>
      <w:r>
        <w:rPr>
          <w:rFonts w:ascii="Verdana"/>
          <w:i/>
          <w:w w:val="85"/>
          <w:sz w:val="20"/>
        </w:rPr>
        <w:t>designed</w:t>
      </w:r>
      <w:r>
        <w:rPr>
          <w:rFonts w:ascii="Verdana"/>
          <w:i/>
          <w:spacing w:val="-4"/>
          <w:w w:val="85"/>
          <w:sz w:val="20"/>
        </w:rPr>
        <w:t> </w:t>
      </w:r>
      <w:r>
        <w:rPr>
          <w:rFonts w:ascii="Verdana"/>
          <w:i/>
          <w:w w:val="85"/>
          <w:sz w:val="20"/>
        </w:rPr>
        <w:t>by</w:t>
      </w:r>
      <w:r>
        <w:rPr>
          <w:rFonts w:ascii="Verdana"/>
          <w:i/>
          <w:spacing w:val="-4"/>
          <w:w w:val="85"/>
          <w:sz w:val="20"/>
        </w:rPr>
        <w:t> </w:t>
      </w:r>
      <w:r>
        <w:rPr>
          <w:rFonts w:ascii="Verdana"/>
          <w:i/>
          <w:w w:val="85"/>
          <w:sz w:val="20"/>
        </w:rPr>
        <w:t>and</w:t>
      </w:r>
      <w:r>
        <w:rPr>
          <w:rFonts w:ascii="Verdana"/>
          <w:i/>
          <w:spacing w:val="-4"/>
          <w:w w:val="85"/>
          <w:sz w:val="20"/>
        </w:rPr>
        <w:t> </w:t>
      </w:r>
      <w:r>
        <w:rPr>
          <w:rFonts w:ascii="Verdana"/>
          <w:i/>
          <w:w w:val="85"/>
          <w:sz w:val="20"/>
        </w:rPr>
        <w:t>be</w:t>
      </w:r>
      <w:r>
        <w:rPr>
          <w:rFonts w:ascii="Verdana"/>
          <w:i/>
          <w:spacing w:val="-4"/>
          <w:w w:val="85"/>
          <w:sz w:val="20"/>
        </w:rPr>
        <w:t> </w:t>
      </w:r>
      <w:r>
        <w:rPr>
          <w:rFonts w:ascii="Verdana"/>
          <w:i/>
          <w:w w:val="85"/>
          <w:sz w:val="20"/>
        </w:rPr>
        <w:t>specifically</w:t>
      </w:r>
      <w:r>
        <w:rPr>
          <w:rFonts w:ascii="Verdana"/>
          <w:i/>
          <w:spacing w:val="-4"/>
          <w:w w:val="85"/>
          <w:sz w:val="20"/>
        </w:rPr>
        <w:t> </w:t>
      </w:r>
      <w:r>
        <w:rPr>
          <w:rFonts w:ascii="Verdana"/>
          <w:i/>
          <w:w w:val="85"/>
          <w:sz w:val="20"/>
        </w:rPr>
        <w:t>for</w:t>
      </w:r>
      <w:r>
        <w:rPr>
          <w:rFonts w:ascii="Verdana"/>
          <w:i/>
          <w:spacing w:val="-4"/>
          <w:w w:val="85"/>
          <w:sz w:val="20"/>
        </w:rPr>
        <w:t> </w:t>
      </w:r>
      <w:r>
        <w:rPr>
          <w:rFonts w:ascii="Verdana"/>
          <w:i/>
          <w:w w:val="85"/>
          <w:sz w:val="20"/>
        </w:rPr>
        <w:t>CALD</w:t>
      </w:r>
      <w:r>
        <w:rPr>
          <w:rFonts w:ascii="Verdana"/>
          <w:i/>
          <w:spacing w:val="-4"/>
          <w:w w:val="85"/>
          <w:sz w:val="20"/>
        </w:rPr>
        <w:t> </w:t>
      </w:r>
      <w:r>
        <w:rPr>
          <w:rFonts w:ascii="Verdana"/>
          <w:i/>
          <w:w w:val="85"/>
          <w:sz w:val="20"/>
        </w:rPr>
        <w:t>people.</w:t>
      </w:r>
    </w:p>
    <w:p>
      <w:pPr>
        <w:pStyle w:val="ListParagraph"/>
        <w:numPr>
          <w:ilvl w:val="2"/>
          <w:numId w:val="1"/>
        </w:numPr>
        <w:tabs>
          <w:tab w:pos="1587" w:val="left" w:leader="none"/>
        </w:tabs>
        <w:spacing w:line="256" w:lineRule="auto" w:before="116" w:after="0"/>
        <w:ind w:left="1587" w:right="1107" w:hanging="737"/>
        <w:jc w:val="left"/>
        <w:rPr>
          <w:rFonts w:ascii="Verdana"/>
          <w:i/>
          <w:sz w:val="20"/>
        </w:rPr>
      </w:pPr>
      <w:r>
        <w:rPr>
          <w:sz w:val="20"/>
        </w:rPr>
        <w:t>Provide patients with the information and access to financial support and support personnel for navigating</w:t>
      </w:r>
      <w:r>
        <w:rPr>
          <w:spacing w:val="-5"/>
          <w:sz w:val="20"/>
        </w:rPr>
        <w:t> </w:t>
      </w:r>
      <w:r>
        <w:rPr>
          <w:sz w:val="20"/>
        </w:rPr>
        <w:t>the</w:t>
      </w:r>
      <w:r>
        <w:rPr>
          <w:spacing w:val="-5"/>
          <w:sz w:val="20"/>
        </w:rPr>
        <w:t> </w:t>
      </w:r>
      <w:r>
        <w:rPr>
          <w:sz w:val="20"/>
        </w:rPr>
        <w:t>health</w:t>
      </w:r>
      <w:r>
        <w:rPr>
          <w:spacing w:val="-5"/>
          <w:sz w:val="20"/>
        </w:rPr>
        <w:t> </w:t>
      </w:r>
      <w:r>
        <w:rPr>
          <w:sz w:val="20"/>
        </w:rPr>
        <w:t>system.</w:t>
      </w:r>
      <w:r>
        <w:rPr>
          <w:spacing w:val="-5"/>
          <w:sz w:val="20"/>
        </w:rPr>
        <w:t> </w:t>
      </w:r>
      <w:r>
        <w:rPr>
          <w:sz w:val="20"/>
        </w:rPr>
        <w:t>This</w:t>
      </w:r>
      <w:r>
        <w:rPr>
          <w:spacing w:val="-5"/>
          <w:sz w:val="20"/>
        </w:rPr>
        <w:t> </w:t>
      </w:r>
      <w:r>
        <w:rPr>
          <w:sz w:val="20"/>
        </w:rPr>
        <w:t>includes</w:t>
      </w:r>
      <w:r>
        <w:rPr>
          <w:spacing w:val="-5"/>
          <w:sz w:val="20"/>
        </w:rPr>
        <w:t> </w:t>
      </w:r>
      <w:r>
        <w:rPr>
          <w:sz w:val="20"/>
        </w:rPr>
        <w:t>information</w:t>
      </w:r>
      <w:r>
        <w:rPr>
          <w:spacing w:val="-5"/>
          <w:sz w:val="20"/>
        </w:rPr>
        <w:t> </w:t>
      </w:r>
      <w:r>
        <w:rPr>
          <w:sz w:val="20"/>
        </w:rPr>
        <w:t>regarding</w:t>
      </w:r>
      <w:r>
        <w:rPr>
          <w:spacing w:val="-5"/>
          <w:sz w:val="20"/>
        </w:rPr>
        <w:t> </w:t>
      </w:r>
      <w:r>
        <w:rPr>
          <w:sz w:val="20"/>
        </w:rPr>
        <w:t>having</w:t>
      </w:r>
      <w:r>
        <w:rPr>
          <w:spacing w:val="-5"/>
          <w:sz w:val="20"/>
        </w:rPr>
        <w:t> </w:t>
      </w:r>
      <w:r>
        <w:rPr>
          <w:sz w:val="20"/>
        </w:rPr>
        <w:t>a</w:t>
      </w:r>
      <w:r>
        <w:rPr>
          <w:spacing w:val="-5"/>
          <w:sz w:val="20"/>
        </w:rPr>
        <w:t> </w:t>
      </w:r>
      <w:r>
        <w:rPr>
          <w:sz w:val="20"/>
        </w:rPr>
        <w:t>person/people</w:t>
      </w:r>
      <w:r>
        <w:rPr>
          <w:spacing w:val="-5"/>
          <w:sz w:val="20"/>
        </w:rPr>
        <w:t> </w:t>
      </w:r>
      <w:r>
        <w:rPr>
          <w:sz w:val="20"/>
        </w:rPr>
        <w:t>of</w:t>
      </w:r>
      <w:r>
        <w:rPr>
          <w:spacing w:val="-5"/>
          <w:sz w:val="20"/>
        </w:rPr>
        <w:t> </w:t>
      </w:r>
      <w:r>
        <w:rPr>
          <w:sz w:val="20"/>
        </w:rPr>
        <w:t>their</w:t>
      </w:r>
      <w:r>
        <w:rPr>
          <w:spacing w:val="-5"/>
          <w:sz w:val="20"/>
        </w:rPr>
        <w:t> </w:t>
      </w:r>
      <w:r>
        <w:rPr>
          <w:sz w:val="20"/>
        </w:rPr>
        <w:t>choice </w:t>
      </w:r>
      <w:r>
        <w:rPr>
          <w:w w:val="90"/>
          <w:sz w:val="20"/>
        </w:rPr>
        <w:t>accompanying them whenever needed </w:t>
      </w:r>
      <w:r>
        <w:rPr>
          <w:rFonts w:ascii="Verdana"/>
          <w:i/>
          <w:w w:val="90"/>
          <w:sz w:val="20"/>
        </w:rPr>
        <w:t>and</w:t>
      </w:r>
      <w:r>
        <w:rPr>
          <w:rFonts w:ascii="Verdana"/>
          <w:i/>
          <w:spacing w:val="-13"/>
          <w:w w:val="90"/>
          <w:sz w:val="20"/>
        </w:rPr>
        <w:t> </w:t>
      </w:r>
      <w:r>
        <w:rPr>
          <w:rFonts w:ascii="Verdana"/>
          <w:i/>
          <w:w w:val="90"/>
          <w:sz w:val="20"/>
        </w:rPr>
        <w:t>that</w:t>
      </w:r>
      <w:r>
        <w:rPr>
          <w:rFonts w:ascii="Verdana"/>
          <w:i/>
          <w:spacing w:val="-13"/>
          <w:w w:val="90"/>
          <w:sz w:val="20"/>
        </w:rPr>
        <w:t> </w:t>
      </w:r>
      <w:r>
        <w:rPr>
          <w:rFonts w:ascii="Verdana"/>
          <w:i/>
          <w:w w:val="90"/>
          <w:sz w:val="20"/>
        </w:rPr>
        <w:t>an</w:t>
      </w:r>
      <w:r>
        <w:rPr>
          <w:rFonts w:ascii="Verdana"/>
          <w:i/>
          <w:spacing w:val="-13"/>
          <w:w w:val="90"/>
          <w:sz w:val="20"/>
        </w:rPr>
        <w:t> </w:t>
      </w:r>
      <w:r>
        <w:rPr>
          <w:rFonts w:ascii="Verdana"/>
          <w:i/>
          <w:w w:val="90"/>
          <w:sz w:val="20"/>
        </w:rPr>
        <w:t>interpreter</w:t>
      </w:r>
      <w:r>
        <w:rPr>
          <w:rFonts w:ascii="Verdana"/>
          <w:i/>
          <w:spacing w:val="-13"/>
          <w:w w:val="90"/>
          <w:sz w:val="20"/>
        </w:rPr>
        <w:t> </w:t>
      </w:r>
      <w:r>
        <w:rPr>
          <w:rFonts w:ascii="Verdana"/>
          <w:i/>
          <w:w w:val="90"/>
          <w:sz w:val="20"/>
        </w:rPr>
        <w:t>will</w:t>
      </w:r>
      <w:r>
        <w:rPr>
          <w:rFonts w:ascii="Verdana"/>
          <w:i/>
          <w:spacing w:val="-13"/>
          <w:w w:val="90"/>
          <w:sz w:val="20"/>
        </w:rPr>
        <w:t> </w:t>
      </w:r>
      <w:r>
        <w:rPr>
          <w:rFonts w:ascii="Verdana"/>
          <w:i/>
          <w:w w:val="90"/>
          <w:sz w:val="20"/>
        </w:rPr>
        <w:t>always</w:t>
      </w:r>
      <w:r>
        <w:rPr>
          <w:rFonts w:ascii="Verdana"/>
          <w:i/>
          <w:spacing w:val="-13"/>
          <w:w w:val="90"/>
          <w:sz w:val="20"/>
        </w:rPr>
        <w:t> </w:t>
      </w:r>
      <w:r>
        <w:rPr>
          <w:rFonts w:ascii="Verdana"/>
          <w:i/>
          <w:w w:val="90"/>
          <w:sz w:val="20"/>
        </w:rPr>
        <w:t>be</w:t>
      </w:r>
      <w:r>
        <w:rPr>
          <w:rFonts w:ascii="Verdana"/>
          <w:i/>
          <w:spacing w:val="-13"/>
          <w:w w:val="90"/>
          <w:sz w:val="20"/>
        </w:rPr>
        <w:t> </w:t>
      </w:r>
      <w:r>
        <w:rPr>
          <w:rFonts w:ascii="Verdana"/>
          <w:i/>
          <w:w w:val="90"/>
          <w:sz w:val="20"/>
        </w:rPr>
        <w:t>provided,</w:t>
      </w:r>
      <w:r>
        <w:rPr>
          <w:rFonts w:ascii="Verdana"/>
          <w:i/>
          <w:spacing w:val="-13"/>
          <w:w w:val="90"/>
          <w:sz w:val="20"/>
        </w:rPr>
        <w:t> </w:t>
      </w:r>
      <w:r>
        <w:rPr>
          <w:rFonts w:ascii="Verdana"/>
          <w:i/>
          <w:w w:val="90"/>
          <w:sz w:val="20"/>
        </w:rPr>
        <w:t>in</w:t>
      </w:r>
      <w:r>
        <w:rPr>
          <w:rFonts w:ascii="Verdana"/>
          <w:i/>
          <w:spacing w:val="-13"/>
          <w:w w:val="90"/>
          <w:sz w:val="20"/>
        </w:rPr>
        <w:t> </w:t>
      </w:r>
      <w:r>
        <w:rPr>
          <w:rFonts w:ascii="Verdana"/>
          <w:i/>
          <w:w w:val="90"/>
          <w:sz w:val="20"/>
        </w:rPr>
        <w:t>person</w:t>
      </w:r>
      <w:r>
        <w:rPr>
          <w:rFonts w:ascii="Verdana"/>
          <w:i/>
          <w:spacing w:val="-13"/>
          <w:w w:val="90"/>
          <w:sz w:val="20"/>
        </w:rPr>
        <w:t> </w:t>
      </w:r>
      <w:r>
        <w:rPr>
          <w:rFonts w:ascii="Verdana"/>
          <w:i/>
          <w:w w:val="90"/>
          <w:sz w:val="20"/>
        </w:rPr>
        <w:t>whenever</w:t>
      </w:r>
      <w:r>
        <w:rPr>
          <w:rFonts w:ascii="Verdana"/>
          <w:i/>
          <w:w w:val="90"/>
          <w:sz w:val="20"/>
        </w:rPr>
        <w:t> </w:t>
      </w:r>
      <w:r>
        <w:rPr>
          <w:rFonts w:ascii="Verdana"/>
          <w:i/>
          <w:w w:val="85"/>
          <w:sz w:val="20"/>
        </w:rPr>
        <w:t>possible.</w:t>
      </w:r>
      <w:r>
        <w:rPr>
          <w:rFonts w:ascii="Verdana"/>
          <w:i/>
          <w:spacing w:val="-10"/>
          <w:w w:val="85"/>
          <w:sz w:val="20"/>
        </w:rPr>
        <w:t> </w:t>
      </w:r>
      <w:r>
        <w:rPr>
          <w:rFonts w:ascii="Verdana"/>
          <w:i/>
          <w:w w:val="85"/>
          <w:sz w:val="20"/>
        </w:rPr>
        <w:t>Information</w:t>
      </w:r>
      <w:r>
        <w:rPr>
          <w:rFonts w:ascii="Verdana"/>
          <w:i/>
          <w:spacing w:val="-10"/>
          <w:w w:val="85"/>
          <w:sz w:val="20"/>
        </w:rPr>
        <w:t> </w:t>
      </w:r>
      <w:r>
        <w:rPr>
          <w:rFonts w:ascii="Verdana"/>
          <w:i/>
          <w:w w:val="85"/>
          <w:sz w:val="20"/>
        </w:rPr>
        <w:t>provided</w:t>
      </w:r>
      <w:r>
        <w:rPr>
          <w:rFonts w:ascii="Verdana"/>
          <w:i/>
          <w:spacing w:val="-10"/>
          <w:w w:val="85"/>
          <w:sz w:val="20"/>
        </w:rPr>
        <w:t> </w:t>
      </w:r>
      <w:r>
        <w:rPr>
          <w:rFonts w:ascii="Verdana"/>
          <w:i/>
          <w:w w:val="85"/>
          <w:sz w:val="20"/>
        </w:rPr>
        <w:t>should</w:t>
      </w:r>
      <w:r>
        <w:rPr>
          <w:rFonts w:ascii="Verdana"/>
          <w:i/>
          <w:spacing w:val="-10"/>
          <w:w w:val="85"/>
          <w:sz w:val="20"/>
        </w:rPr>
        <w:t> </w:t>
      </w:r>
      <w:r>
        <w:rPr>
          <w:rFonts w:ascii="Verdana"/>
          <w:i/>
          <w:w w:val="85"/>
          <w:sz w:val="20"/>
        </w:rPr>
        <w:t>be</w:t>
      </w:r>
      <w:r>
        <w:rPr>
          <w:rFonts w:ascii="Verdana"/>
          <w:i/>
          <w:spacing w:val="-10"/>
          <w:w w:val="85"/>
          <w:sz w:val="20"/>
        </w:rPr>
        <w:t> </w:t>
      </w:r>
      <w:r>
        <w:rPr>
          <w:rFonts w:ascii="Verdana"/>
          <w:i/>
          <w:w w:val="85"/>
          <w:sz w:val="20"/>
        </w:rPr>
        <w:t>designed</w:t>
      </w:r>
      <w:r>
        <w:rPr>
          <w:rFonts w:ascii="Verdana"/>
          <w:i/>
          <w:spacing w:val="-10"/>
          <w:w w:val="85"/>
          <w:sz w:val="20"/>
        </w:rPr>
        <w:t> </w:t>
      </w:r>
      <w:r>
        <w:rPr>
          <w:rFonts w:ascii="Verdana"/>
          <w:i/>
          <w:w w:val="85"/>
          <w:sz w:val="20"/>
        </w:rPr>
        <w:t>by</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for</w:t>
      </w:r>
      <w:r>
        <w:rPr>
          <w:rFonts w:ascii="Verdana"/>
          <w:i/>
          <w:spacing w:val="-10"/>
          <w:w w:val="85"/>
          <w:sz w:val="20"/>
        </w:rPr>
        <w:t> </w:t>
      </w:r>
      <w:r>
        <w:rPr>
          <w:rFonts w:ascii="Verdana"/>
          <w:i/>
          <w:w w:val="85"/>
          <w:sz w:val="20"/>
        </w:rPr>
        <w:t>culturally</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linguistically</w:t>
      </w:r>
      <w:r>
        <w:rPr>
          <w:rFonts w:ascii="Verdana"/>
          <w:i/>
          <w:spacing w:val="-10"/>
          <w:w w:val="85"/>
          <w:sz w:val="20"/>
        </w:rPr>
        <w:t> </w:t>
      </w:r>
      <w:r>
        <w:rPr>
          <w:rFonts w:ascii="Verdana"/>
          <w:i/>
          <w:w w:val="85"/>
          <w:sz w:val="20"/>
        </w:rPr>
        <w:t>diverse</w:t>
      </w:r>
      <w:r>
        <w:rPr>
          <w:rFonts w:ascii="Verdana"/>
          <w:i/>
          <w:spacing w:val="-10"/>
          <w:w w:val="85"/>
          <w:sz w:val="20"/>
        </w:rPr>
        <w:t> </w:t>
      </w:r>
      <w:r>
        <w:rPr>
          <w:rFonts w:ascii="Verdana"/>
          <w:i/>
          <w:w w:val="85"/>
          <w:sz w:val="20"/>
        </w:rPr>
        <w:t>people.</w:t>
      </w:r>
    </w:p>
    <w:p>
      <w:pPr>
        <w:pStyle w:val="ListParagraph"/>
        <w:numPr>
          <w:ilvl w:val="2"/>
          <w:numId w:val="1"/>
        </w:numPr>
        <w:tabs>
          <w:tab w:pos="1587" w:val="left" w:leader="none"/>
        </w:tabs>
        <w:spacing w:line="256" w:lineRule="auto" w:before="117" w:after="0"/>
        <w:ind w:left="1587" w:right="1104" w:hanging="737"/>
        <w:jc w:val="left"/>
        <w:rPr>
          <w:sz w:val="20"/>
        </w:rPr>
      </w:pPr>
      <w:r>
        <w:rPr/>
        <mc:AlternateContent>
          <mc:Choice Requires="wps">
            <w:drawing>
              <wp:anchor distT="0" distB="0" distL="0" distR="0" allowOverlap="1" layoutInCell="1" locked="0" behindDoc="0" simplePos="0" relativeHeight="15804416">
                <wp:simplePos x="0" y="0"/>
                <wp:positionH relativeFrom="page">
                  <wp:posOffset>540004</wp:posOffset>
                </wp:positionH>
                <wp:positionV relativeFrom="paragraph">
                  <wp:posOffset>1444413</wp:posOffset>
                </wp:positionV>
                <wp:extent cx="7020559" cy="3474085"/>
                <wp:effectExtent l="0" t="0" r="0" b="0"/>
                <wp:wrapNone/>
                <wp:docPr id="631" name="Group 631"/>
                <wp:cNvGraphicFramePr>
                  <a:graphicFrameLocks/>
                </wp:cNvGraphicFramePr>
                <a:graphic>
                  <a:graphicData uri="http://schemas.microsoft.com/office/word/2010/wordprocessingGroup">
                    <wpg:wgp>
                      <wpg:cNvPr id="631" name="Group 631"/>
                      <wpg:cNvGrpSpPr/>
                      <wpg:grpSpPr>
                        <a:xfrm>
                          <a:off x="0" y="0"/>
                          <a:ext cx="7020559" cy="3474085"/>
                          <a:chExt cx="7020559" cy="3474085"/>
                        </a:xfrm>
                      </wpg:grpSpPr>
                      <pic:pic>
                        <pic:nvPicPr>
                          <pic:cNvPr id="632" name="Image 632"/>
                          <pic:cNvPicPr/>
                        </pic:nvPicPr>
                        <pic:blipFill>
                          <a:blip r:embed="rId106" cstate="print"/>
                          <a:stretch>
                            <a:fillRect/>
                          </a:stretch>
                        </pic:blipFill>
                        <pic:spPr>
                          <a:xfrm>
                            <a:off x="0" y="1"/>
                            <a:ext cx="6486194" cy="3470376"/>
                          </a:xfrm>
                          <a:prstGeom prst="rect">
                            <a:avLst/>
                          </a:prstGeom>
                        </pic:spPr>
                      </pic:pic>
                      <wps:wsp>
                        <wps:cNvPr id="633" name="Graphic 633"/>
                        <wps:cNvSpPr/>
                        <wps:spPr>
                          <a:xfrm>
                            <a:off x="2928993" y="0"/>
                            <a:ext cx="4091304" cy="3474085"/>
                          </a:xfrm>
                          <a:custGeom>
                            <a:avLst/>
                            <a:gdLst/>
                            <a:ahLst/>
                            <a:cxnLst/>
                            <a:rect l="l" t="t" r="r" b="b"/>
                            <a:pathLst>
                              <a:path w="4091304" h="3474085">
                                <a:moveTo>
                                  <a:pt x="4091007" y="0"/>
                                </a:moveTo>
                                <a:lnTo>
                                  <a:pt x="3533813" y="0"/>
                                </a:lnTo>
                                <a:lnTo>
                                  <a:pt x="0" y="3473996"/>
                                </a:lnTo>
                                <a:lnTo>
                                  <a:pt x="3521316" y="3473996"/>
                                </a:lnTo>
                                <a:lnTo>
                                  <a:pt x="4091007" y="2904304"/>
                                </a:lnTo>
                                <a:lnTo>
                                  <a:pt x="4091007" y="0"/>
                                </a:lnTo>
                                <a:close/>
                              </a:path>
                            </a:pathLst>
                          </a:custGeom>
                          <a:solidFill>
                            <a:srgbClr val="FFEFBD"/>
                          </a:solidFill>
                        </wps:spPr>
                        <wps:bodyPr wrap="square" lIns="0" tIns="0" rIns="0" bIns="0" rtlCol="0">
                          <a:prstTxWarp prst="textNoShape">
                            <a:avLst/>
                          </a:prstTxWarp>
                          <a:noAutofit/>
                        </wps:bodyPr>
                      </wps:wsp>
                    </wpg:wgp>
                  </a:graphicData>
                </a:graphic>
              </wp:anchor>
            </w:drawing>
          </mc:Choice>
          <mc:Fallback>
            <w:pict>
              <v:group style="position:absolute;margin-left:42.52pt;margin-top:113.733383pt;width:552.8pt;height:273.55pt;mso-position-horizontal-relative:page;mso-position-vertical-relative:paragraph;z-index:15804416" id="docshapegroup547" coordorigin="850,2275" coordsize="11056,5471">
                <v:shape style="position:absolute;left:850;top:2274;width:10215;height:5466" type="#_x0000_t75" id="docshape548" stroked="false">
                  <v:imagedata r:id="rId106" o:title=""/>
                </v:shape>
                <v:shape style="position:absolute;left:5462;top:2274;width:6443;height:5471" id="docshape549" coordorigin="5463,2275" coordsize="6443,5471" path="m11906,2275l11028,2275,5463,7746,11008,7746,11906,6848,11906,2275xe" filled="true" fillcolor="#ffefbd" stroked="false">
                  <v:path arrowok="t"/>
                  <v:fill type="solid"/>
                </v:shape>
                <w10:wrap type="none"/>
              </v:group>
            </w:pict>
          </mc:Fallback>
        </mc:AlternateContent>
      </w:r>
      <w:r>
        <w:rPr>
          <w:sz w:val="20"/>
        </w:rPr>
        <w:t>Enable incremental improvement by conducting routine patient-related evaluation measures (PREMs) to assess</w:t>
      </w:r>
      <w:r>
        <w:rPr>
          <w:spacing w:val="-3"/>
          <w:sz w:val="20"/>
        </w:rPr>
        <w:t> </w:t>
      </w:r>
      <w:r>
        <w:rPr>
          <w:sz w:val="20"/>
        </w:rPr>
        <w:t>patient</w:t>
      </w:r>
      <w:r>
        <w:rPr>
          <w:spacing w:val="-3"/>
          <w:sz w:val="20"/>
        </w:rPr>
        <w:t> </w:t>
      </w:r>
      <w:r>
        <w:rPr>
          <w:sz w:val="20"/>
        </w:rPr>
        <w:t>satisfaction,</w:t>
      </w:r>
      <w:r>
        <w:rPr>
          <w:spacing w:val="-3"/>
          <w:sz w:val="20"/>
        </w:rPr>
        <w:t> </w:t>
      </w:r>
      <w:r>
        <w:rPr>
          <w:sz w:val="20"/>
        </w:rPr>
        <w:t>feeding</w:t>
      </w:r>
      <w:r>
        <w:rPr>
          <w:spacing w:val="-3"/>
          <w:sz w:val="20"/>
        </w:rPr>
        <w:t> </w:t>
      </w:r>
      <w:r>
        <w:rPr>
          <w:sz w:val="20"/>
        </w:rPr>
        <w:t>results</w:t>
      </w:r>
      <w:r>
        <w:rPr>
          <w:spacing w:val="-3"/>
          <w:sz w:val="20"/>
        </w:rPr>
        <w:t> </w:t>
      </w:r>
      <w:r>
        <w:rPr>
          <w:sz w:val="20"/>
        </w:rPr>
        <w:t>back</w:t>
      </w:r>
      <w:r>
        <w:rPr>
          <w:spacing w:val="-3"/>
          <w:sz w:val="20"/>
        </w:rPr>
        <w:t> </w:t>
      </w:r>
      <w:r>
        <w:rPr>
          <w:sz w:val="20"/>
        </w:rPr>
        <w:t>to</w:t>
      </w:r>
      <w:r>
        <w:rPr>
          <w:spacing w:val="-3"/>
          <w:sz w:val="20"/>
        </w:rPr>
        <w:t> </w:t>
      </w:r>
      <w:r>
        <w:rPr>
          <w:sz w:val="20"/>
        </w:rPr>
        <w:t>shape</w:t>
      </w:r>
      <w:r>
        <w:rPr>
          <w:spacing w:val="-3"/>
          <w:sz w:val="20"/>
        </w:rPr>
        <w:t> </w:t>
      </w:r>
      <w:r>
        <w:rPr>
          <w:sz w:val="20"/>
        </w:rPr>
        <w:t>training</w:t>
      </w:r>
      <w:r>
        <w:rPr>
          <w:spacing w:val="-3"/>
          <w:sz w:val="20"/>
        </w:rPr>
        <w:t> </w:t>
      </w:r>
      <w:r>
        <w:rPr>
          <w:sz w:val="20"/>
        </w:rPr>
        <w:t>and</w:t>
      </w:r>
      <w:r>
        <w:rPr>
          <w:spacing w:val="-3"/>
          <w:sz w:val="20"/>
        </w:rPr>
        <w:t> </w:t>
      </w:r>
      <w:r>
        <w:rPr>
          <w:sz w:val="20"/>
        </w:rPr>
        <w:t>development</w:t>
      </w:r>
      <w:r>
        <w:rPr>
          <w:spacing w:val="-3"/>
          <w:sz w:val="20"/>
        </w:rPr>
        <w:t> </w:t>
      </w:r>
      <w:r>
        <w:rPr>
          <w:sz w:val="20"/>
        </w:rPr>
        <w:t>of</w:t>
      </w:r>
      <w:r>
        <w:rPr>
          <w:spacing w:val="-3"/>
          <w:sz w:val="20"/>
        </w:rPr>
        <w:t> </w:t>
      </w:r>
      <w:r>
        <w:rPr>
          <w:sz w:val="20"/>
        </w:rPr>
        <w:t>personnel,</w:t>
      </w:r>
      <w:r>
        <w:rPr>
          <w:spacing w:val="-3"/>
          <w:sz w:val="20"/>
        </w:rPr>
        <w:t> </w:t>
      </w:r>
      <w:r>
        <w:rPr>
          <w:sz w:val="20"/>
        </w:rPr>
        <w:t>patient information</w:t>
      </w:r>
      <w:r>
        <w:rPr>
          <w:spacing w:val="-6"/>
          <w:sz w:val="20"/>
        </w:rPr>
        <w:t> </w:t>
      </w:r>
      <w:r>
        <w:rPr>
          <w:sz w:val="20"/>
        </w:rPr>
        <w:t>materials</w:t>
      </w:r>
      <w:r>
        <w:rPr>
          <w:spacing w:val="-6"/>
          <w:sz w:val="20"/>
        </w:rPr>
        <w:t> </w:t>
      </w:r>
      <w:r>
        <w:rPr>
          <w:sz w:val="20"/>
        </w:rPr>
        <w:t>and</w:t>
      </w:r>
      <w:r>
        <w:rPr>
          <w:spacing w:val="-6"/>
          <w:sz w:val="20"/>
        </w:rPr>
        <w:t> </w:t>
      </w:r>
      <w:r>
        <w:rPr>
          <w:sz w:val="20"/>
        </w:rPr>
        <w:t>health</w:t>
      </w:r>
      <w:r>
        <w:rPr>
          <w:spacing w:val="-6"/>
          <w:sz w:val="20"/>
        </w:rPr>
        <w:t> </w:t>
      </w:r>
      <w:r>
        <w:rPr>
          <w:sz w:val="20"/>
        </w:rPr>
        <w:t>service</w:t>
      </w:r>
      <w:r>
        <w:rPr>
          <w:spacing w:val="-6"/>
          <w:sz w:val="20"/>
        </w:rPr>
        <w:t> </w:t>
      </w:r>
      <w:r>
        <w:rPr>
          <w:sz w:val="20"/>
        </w:rPr>
        <w:t>systems</w:t>
      </w:r>
      <w:r>
        <w:rPr>
          <w:spacing w:val="-6"/>
          <w:sz w:val="20"/>
        </w:rPr>
        <w:t> </w:t>
      </w:r>
      <w:r>
        <w:rPr>
          <w:sz w:val="20"/>
        </w:rPr>
        <w:t>as</w:t>
      </w:r>
      <w:r>
        <w:rPr>
          <w:spacing w:val="-6"/>
          <w:sz w:val="20"/>
        </w:rPr>
        <w:t> </w:t>
      </w:r>
      <w:r>
        <w:rPr>
          <w:sz w:val="20"/>
        </w:rPr>
        <w:t>appropriate.</w:t>
      </w:r>
      <w:r>
        <w:rPr>
          <w:spacing w:val="-6"/>
          <w:sz w:val="20"/>
        </w:rPr>
        <w:t> </w:t>
      </w:r>
      <w:r>
        <w:rPr>
          <w:sz w:val="20"/>
        </w:rPr>
        <w:t>Ensure</w:t>
      </w:r>
      <w:r>
        <w:rPr>
          <w:spacing w:val="-6"/>
          <w:sz w:val="20"/>
        </w:rPr>
        <w:t> </w:t>
      </w:r>
      <w:r>
        <w:rPr>
          <w:rFonts w:ascii="Verdana"/>
          <w:i/>
          <w:sz w:val="20"/>
        </w:rPr>
        <w:t>information</w:t>
      </w:r>
      <w:r>
        <w:rPr>
          <w:rFonts w:ascii="Verdana"/>
          <w:i/>
          <w:spacing w:val="-16"/>
          <w:sz w:val="20"/>
        </w:rPr>
        <w:t> </w:t>
      </w:r>
      <w:r>
        <w:rPr>
          <w:sz w:val="20"/>
        </w:rPr>
        <w:t>collected</w:t>
      </w:r>
      <w:r>
        <w:rPr>
          <w:spacing w:val="-6"/>
          <w:sz w:val="20"/>
        </w:rPr>
        <w:t> </w:t>
      </w:r>
      <w:r>
        <w:rPr>
          <w:sz w:val="20"/>
        </w:rPr>
        <w:t>captures </w:t>
      </w:r>
      <w:r>
        <w:rPr>
          <w:spacing w:val="-2"/>
          <w:sz w:val="20"/>
        </w:rPr>
        <w:t>patient</w:t>
      </w:r>
      <w:r>
        <w:rPr>
          <w:spacing w:val="-4"/>
          <w:sz w:val="20"/>
        </w:rPr>
        <w:t> </w:t>
      </w:r>
      <w:r>
        <w:rPr>
          <w:spacing w:val="-2"/>
          <w:sz w:val="20"/>
        </w:rPr>
        <w:t>diversity</w:t>
      </w:r>
      <w:r>
        <w:rPr>
          <w:spacing w:val="-4"/>
          <w:sz w:val="20"/>
        </w:rPr>
        <w:t> </w:t>
      </w:r>
      <w:r>
        <w:rPr>
          <w:spacing w:val="-2"/>
          <w:sz w:val="20"/>
        </w:rPr>
        <w:t>and</w:t>
      </w:r>
      <w:r>
        <w:rPr>
          <w:spacing w:val="-4"/>
          <w:sz w:val="20"/>
        </w:rPr>
        <w:t> </w:t>
      </w:r>
      <w:r>
        <w:rPr>
          <w:spacing w:val="-2"/>
          <w:sz w:val="20"/>
        </w:rPr>
        <w:t>experiences</w:t>
      </w:r>
      <w:r>
        <w:rPr>
          <w:spacing w:val="-4"/>
          <w:sz w:val="20"/>
        </w:rPr>
        <w:t> </w:t>
      </w:r>
      <w:r>
        <w:rPr>
          <w:rFonts w:ascii="Verdana"/>
          <w:i/>
          <w:spacing w:val="-2"/>
          <w:sz w:val="20"/>
        </w:rPr>
        <w:t>relevant</w:t>
      </w:r>
      <w:r>
        <w:rPr>
          <w:rFonts w:ascii="Verdana"/>
          <w:i/>
          <w:spacing w:val="-22"/>
          <w:sz w:val="20"/>
        </w:rPr>
        <w:t> </w:t>
      </w:r>
      <w:r>
        <w:rPr>
          <w:rFonts w:ascii="Verdana"/>
          <w:i/>
          <w:spacing w:val="-2"/>
          <w:sz w:val="20"/>
        </w:rPr>
        <w:t>for</w:t>
      </w:r>
      <w:r>
        <w:rPr>
          <w:rFonts w:ascii="Verdana"/>
          <w:i/>
          <w:spacing w:val="-22"/>
          <w:sz w:val="20"/>
        </w:rPr>
        <w:t> </w:t>
      </w:r>
      <w:r>
        <w:rPr>
          <w:rFonts w:ascii="Verdana"/>
          <w:i/>
          <w:spacing w:val="-2"/>
          <w:sz w:val="20"/>
        </w:rPr>
        <w:t>CALD</w:t>
      </w:r>
      <w:r>
        <w:rPr>
          <w:rFonts w:ascii="Verdana"/>
          <w:i/>
          <w:spacing w:val="-22"/>
          <w:sz w:val="20"/>
        </w:rPr>
        <w:t> </w:t>
      </w:r>
      <w:r>
        <w:rPr>
          <w:rFonts w:ascii="Verdana"/>
          <w:i/>
          <w:spacing w:val="-2"/>
          <w:sz w:val="20"/>
        </w:rPr>
        <w:t>people</w:t>
      </w:r>
      <w:r>
        <w:rPr>
          <w:spacing w:val="-2"/>
          <w:sz w:val="20"/>
        </w:rPr>
        <w:t>.</w:t>
      </w:r>
      <w:r>
        <w:rPr>
          <w:spacing w:val="-4"/>
          <w:sz w:val="20"/>
        </w:rPr>
        <w:t> </w:t>
      </w:r>
      <w:r>
        <w:rPr>
          <w:spacing w:val="-2"/>
          <w:sz w:val="20"/>
        </w:rPr>
        <w:t>Ensure</w:t>
      </w:r>
      <w:r>
        <w:rPr>
          <w:spacing w:val="-4"/>
          <w:sz w:val="20"/>
        </w:rPr>
        <w:t> </w:t>
      </w:r>
      <w:r>
        <w:rPr>
          <w:spacing w:val="-2"/>
          <w:sz w:val="20"/>
        </w:rPr>
        <w:t>this</w:t>
      </w:r>
      <w:r>
        <w:rPr>
          <w:spacing w:val="-4"/>
          <w:sz w:val="20"/>
        </w:rPr>
        <w:t> </w:t>
      </w:r>
      <w:r>
        <w:rPr>
          <w:spacing w:val="-2"/>
          <w:sz w:val="20"/>
        </w:rPr>
        <w:t>information</w:t>
      </w:r>
      <w:r>
        <w:rPr>
          <w:spacing w:val="-4"/>
          <w:sz w:val="20"/>
        </w:rPr>
        <w:t> </w:t>
      </w:r>
      <w:r>
        <w:rPr>
          <w:spacing w:val="-2"/>
          <w:sz w:val="20"/>
        </w:rPr>
        <w:t>accords</w:t>
      </w:r>
      <w:r>
        <w:rPr>
          <w:spacing w:val="-4"/>
          <w:sz w:val="20"/>
        </w:rPr>
        <w:t> </w:t>
      </w:r>
      <w:r>
        <w:rPr>
          <w:spacing w:val="-2"/>
          <w:sz w:val="20"/>
        </w:rPr>
        <w:t>to</w:t>
      </w:r>
      <w:r>
        <w:rPr>
          <w:spacing w:val="-4"/>
          <w:sz w:val="20"/>
        </w:rPr>
        <w:t> </w:t>
      </w:r>
      <w:r>
        <w:rPr>
          <w:spacing w:val="-2"/>
          <w:sz w:val="20"/>
        </w:rPr>
        <w:t>national </w:t>
      </w:r>
      <w:r>
        <w:rPr>
          <w:sz w:val="20"/>
        </w:rPr>
        <w:t>standards for data collection.</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7"/>
        <w:rPr>
          <w:sz w:val="38"/>
        </w:rPr>
      </w:pPr>
    </w:p>
    <w:p>
      <w:pPr>
        <w:pStyle w:val="ListParagraph"/>
        <w:numPr>
          <w:ilvl w:val="0"/>
          <w:numId w:val="7"/>
        </w:numPr>
        <w:tabs>
          <w:tab w:pos="1129" w:val="left" w:leader="none"/>
        </w:tabs>
        <w:spacing w:line="240" w:lineRule="auto" w:before="0"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5.1</w:t>
      </w:r>
    </w:p>
    <w:p>
      <w:pPr>
        <w:spacing w:after="0" w:line="240" w:lineRule="auto"/>
        <w:jc w:val="left"/>
        <w:rPr>
          <w:sz w:val="14"/>
        </w:rPr>
        <w:sectPr>
          <w:pgSz w:w="11910" w:h="16840"/>
          <w:pgMar w:top="540" w:bottom="280" w:left="0" w:right="0"/>
        </w:sectPr>
      </w:pPr>
    </w:p>
    <w:p>
      <w:pPr>
        <w:pStyle w:val="BodyText"/>
      </w:pPr>
      <w:r>
        <w:rPr/>
        <mc:AlternateContent>
          <mc:Choice Requires="wps">
            <w:drawing>
              <wp:anchor distT="0" distB="0" distL="0" distR="0" allowOverlap="1" layoutInCell="1" locked="0" behindDoc="1" simplePos="0" relativeHeight="485758976">
                <wp:simplePos x="0" y="0"/>
                <wp:positionH relativeFrom="page">
                  <wp:posOffset>3438004</wp:posOffset>
                </wp:positionH>
                <wp:positionV relativeFrom="page">
                  <wp:posOffset>9960057</wp:posOffset>
                </wp:positionV>
                <wp:extent cx="1464310" cy="732155"/>
                <wp:effectExtent l="0" t="0" r="0" b="0"/>
                <wp:wrapNone/>
                <wp:docPr id="634" name="Graphic 634"/>
                <wp:cNvGraphicFramePr>
                  <a:graphicFrameLocks/>
                </wp:cNvGraphicFramePr>
                <a:graphic>
                  <a:graphicData uri="http://schemas.microsoft.com/office/word/2010/wordprocessingShape">
                    <wps:wsp>
                      <wps:cNvPr id="634" name="Graphic 634"/>
                      <wps:cNvSpPr/>
                      <wps:spPr>
                        <a:xfrm>
                          <a:off x="0" y="0"/>
                          <a:ext cx="1464310" cy="732155"/>
                        </a:xfrm>
                        <a:custGeom>
                          <a:avLst/>
                          <a:gdLst/>
                          <a:ahLst/>
                          <a:cxnLst/>
                          <a:rect l="l" t="t" r="r" b="b"/>
                          <a:pathLst>
                            <a:path w="1464310" h="732155">
                              <a:moveTo>
                                <a:pt x="732104" y="0"/>
                              </a:moveTo>
                              <a:lnTo>
                                <a:pt x="718223" y="48242"/>
                              </a:lnTo>
                              <a:lnTo>
                                <a:pt x="702074" y="95480"/>
                              </a:lnTo>
                              <a:lnTo>
                                <a:pt x="683721" y="141651"/>
                              </a:lnTo>
                              <a:lnTo>
                                <a:pt x="663225" y="186691"/>
                              </a:lnTo>
                              <a:lnTo>
                                <a:pt x="640650" y="230537"/>
                              </a:lnTo>
                              <a:lnTo>
                                <a:pt x="616060" y="273126"/>
                              </a:lnTo>
                              <a:lnTo>
                                <a:pt x="589517" y="314394"/>
                              </a:lnTo>
                              <a:lnTo>
                                <a:pt x="561085" y="354277"/>
                              </a:lnTo>
                              <a:lnTo>
                                <a:pt x="530826" y="392714"/>
                              </a:lnTo>
                              <a:lnTo>
                                <a:pt x="498805" y="429639"/>
                              </a:lnTo>
                              <a:lnTo>
                                <a:pt x="465083" y="464989"/>
                              </a:lnTo>
                              <a:lnTo>
                                <a:pt x="429724" y="498702"/>
                              </a:lnTo>
                              <a:lnTo>
                                <a:pt x="392792" y="530714"/>
                              </a:lnTo>
                              <a:lnTo>
                                <a:pt x="354349" y="560962"/>
                              </a:lnTo>
                              <a:lnTo>
                                <a:pt x="314459" y="589381"/>
                              </a:lnTo>
                              <a:lnTo>
                                <a:pt x="273184" y="615909"/>
                              </a:lnTo>
                              <a:lnTo>
                                <a:pt x="230588" y="640483"/>
                              </a:lnTo>
                              <a:lnTo>
                                <a:pt x="186734" y="663038"/>
                              </a:lnTo>
                              <a:lnTo>
                                <a:pt x="141685" y="683512"/>
                              </a:lnTo>
                              <a:lnTo>
                                <a:pt x="95504" y="701841"/>
                              </a:lnTo>
                              <a:lnTo>
                                <a:pt x="48255" y="717962"/>
                              </a:lnTo>
                              <a:lnTo>
                                <a:pt x="0" y="731812"/>
                              </a:lnTo>
                              <a:lnTo>
                                <a:pt x="464" y="731945"/>
                              </a:lnTo>
                              <a:lnTo>
                                <a:pt x="1464041" y="731945"/>
                              </a:lnTo>
                              <a:lnTo>
                                <a:pt x="1416007" y="718164"/>
                              </a:lnTo>
                              <a:lnTo>
                                <a:pt x="1368736" y="702041"/>
                              </a:lnTo>
                              <a:lnTo>
                                <a:pt x="1322536" y="683709"/>
                              </a:lnTo>
                              <a:lnTo>
                                <a:pt x="1277468" y="663232"/>
                              </a:lnTo>
                              <a:lnTo>
                                <a:pt x="1233597" y="640674"/>
                              </a:lnTo>
                              <a:lnTo>
                                <a:pt x="1190985" y="616096"/>
                              </a:lnTo>
                              <a:lnTo>
                                <a:pt x="1149696" y="589564"/>
                              </a:lnTo>
                              <a:lnTo>
                                <a:pt x="1109794" y="561140"/>
                              </a:lnTo>
                              <a:lnTo>
                                <a:pt x="1071340" y="530887"/>
                              </a:lnTo>
                              <a:lnTo>
                                <a:pt x="1034399" y="498868"/>
                              </a:lnTo>
                              <a:lnTo>
                                <a:pt x="999034" y="465148"/>
                              </a:lnTo>
                              <a:lnTo>
                                <a:pt x="965308" y="429789"/>
                              </a:lnTo>
                              <a:lnTo>
                                <a:pt x="933284" y="392855"/>
                              </a:lnTo>
                              <a:lnTo>
                                <a:pt x="903025" y="354408"/>
                              </a:lnTo>
                              <a:lnTo>
                                <a:pt x="874595" y="314513"/>
                              </a:lnTo>
                              <a:lnTo>
                                <a:pt x="848058" y="273232"/>
                              </a:lnTo>
                              <a:lnTo>
                                <a:pt x="823475" y="230630"/>
                              </a:lnTo>
                              <a:lnTo>
                                <a:pt x="800911" y="186768"/>
                              </a:lnTo>
                              <a:lnTo>
                                <a:pt x="780429" y="141711"/>
                              </a:lnTo>
                              <a:lnTo>
                                <a:pt x="762091" y="95522"/>
                              </a:lnTo>
                              <a:lnTo>
                                <a:pt x="745962" y="48263"/>
                              </a:lnTo>
                              <a:lnTo>
                                <a:pt x="732104" y="0"/>
                              </a:lnTo>
                              <a:close/>
                            </a:path>
                          </a:pathLst>
                        </a:custGeom>
                        <a:solidFill>
                          <a:srgbClr val="92D4D0"/>
                        </a:solidFill>
                      </wps:spPr>
                      <wps:bodyPr wrap="square" lIns="0" tIns="0" rIns="0" bIns="0" rtlCol="0">
                        <a:prstTxWarp prst="textNoShape">
                          <a:avLst/>
                        </a:prstTxWarp>
                        <a:noAutofit/>
                      </wps:bodyPr>
                    </wps:wsp>
                  </a:graphicData>
                </a:graphic>
              </wp:anchor>
            </w:drawing>
          </mc:Choice>
          <mc:Fallback>
            <w:pict>
              <v:shape style="position:absolute;margin-left:270.709015pt;margin-top:784.256531pt;width:115.3pt;height:57.65pt;mso-position-horizontal-relative:page;mso-position-vertical-relative:page;z-index:-17557504" id="docshape550" coordorigin="5414,15685" coordsize="2306,1153" path="m6567,15685l6545,15761,6520,15835,6491,15908,6459,15979,6423,16048,6384,16115,6343,16180,6298,16243,6250,16304,6200,16362,6147,16417,6091,16470,6033,16521,5972,16569,5909,16613,5844,16655,5777,16694,5708,16729,5637,16762,5565,16790,5490,16816,5414,16838,5415,16838,7720,16838,7644,16816,7570,16791,7497,16762,7426,16730,7357,16694,7290,16655,7225,16614,7162,16569,7101,16521,7043,16471,6987,16418,6934,16362,6884,16304,6836,16243,6791,16180,6750,16115,6711,16048,6675,15979,6643,15908,6614,15836,6589,15761,6567,15685xe" filled="true" fillcolor="#92d4d0" stroked="false">
                <v:path arrowok="t"/>
                <v:fill type="solid"/>
                <w10:wrap type="none"/>
              </v:shape>
            </w:pict>
          </mc:Fallback>
        </mc:AlternateContent>
      </w:r>
      <w:r>
        <w:rPr/>
        <mc:AlternateContent>
          <mc:Choice Requires="wps">
            <w:drawing>
              <wp:anchor distT="0" distB="0" distL="0" distR="0" allowOverlap="1" layoutInCell="1" locked="0" behindDoc="1" simplePos="0" relativeHeight="485759488">
                <wp:simplePos x="0" y="0"/>
                <wp:positionH relativeFrom="page">
                  <wp:posOffset>1814893</wp:posOffset>
                </wp:positionH>
                <wp:positionV relativeFrom="page">
                  <wp:posOffset>0</wp:posOffset>
                </wp:positionV>
                <wp:extent cx="5745480" cy="10692130"/>
                <wp:effectExtent l="0" t="0" r="0" b="0"/>
                <wp:wrapNone/>
                <wp:docPr id="635" name="Group 635"/>
                <wp:cNvGraphicFramePr>
                  <a:graphicFrameLocks/>
                </wp:cNvGraphicFramePr>
                <a:graphic>
                  <a:graphicData uri="http://schemas.microsoft.com/office/word/2010/wordprocessingGroup">
                    <wpg:wgp>
                      <wpg:cNvPr id="635" name="Group 635"/>
                      <wpg:cNvGrpSpPr/>
                      <wpg:grpSpPr>
                        <a:xfrm>
                          <a:off x="0" y="0"/>
                          <a:ext cx="5745480" cy="10692130"/>
                          <a:chExt cx="5745480" cy="10692130"/>
                        </a:xfrm>
                      </wpg:grpSpPr>
                      <wps:wsp>
                        <wps:cNvPr id="636" name="Textbox 636"/>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637" name="Graphic 637"/>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56992" id="docshapegroup551" coordorigin="2858,0" coordsize="9048,16838">
                <v:shape style="position:absolute;left:2858;top:566;width:9048;height:462" type="#_x0000_t202" id="docshape552"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58464">
                <wp:simplePos x="0" y="0"/>
                <wp:positionH relativeFrom="page">
                  <wp:posOffset>0</wp:posOffset>
                </wp:positionH>
                <wp:positionV relativeFrom="paragraph">
                  <wp:posOffset>-18611</wp:posOffset>
                </wp:positionV>
                <wp:extent cx="1749425" cy="280670"/>
                <wp:effectExtent l="0" t="0" r="0" b="0"/>
                <wp:wrapNone/>
                <wp:docPr id="638" name="Graphic 638"/>
                <wp:cNvGraphicFramePr>
                  <a:graphicFrameLocks/>
                </wp:cNvGraphicFramePr>
                <a:graphic>
                  <a:graphicData uri="http://schemas.microsoft.com/office/word/2010/wordprocessingShape">
                    <wps:wsp>
                      <wps:cNvPr id="638" name="Graphic 638"/>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58016" id="docshape553"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40</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pPr>
    </w:p>
    <w:p>
      <w:pPr>
        <w:pStyle w:val="Heading7"/>
        <w:numPr>
          <w:ilvl w:val="1"/>
          <w:numId w:val="1"/>
        </w:numPr>
        <w:tabs>
          <w:tab w:pos="1587" w:val="left" w:leader="none"/>
        </w:tabs>
        <w:spacing w:line="261" w:lineRule="auto" w:before="0" w:after="0"/>
        <w:ind w:left="1587" w:right="1317" w:hanging="738"/>
        <w:jc w:val="left"/>
      </w:pPr>
      <w:r>
        <w:rPr>
          <w:color w:val="0083BF"/>
        </w:rPr>
        <w:t>Develop</w:t>
      </w:r>
      <w:r>
        <w:rPr>
          <w:color w:val="0083BF"/>
          <w:spacing w:val="-19"/>
        </w:rPr>
        <w:t> </w:t>
      </w:r>
      <w:r>
        <w:rPr>
          <w:color w:val="0083BF"/>
        </w:rPr>
        <w:t>and</w:t>
      </w:r>
      <w:r>
        <w:rPr>
          <w:color w:val="0083BF"/>
          <w:spacing w:val="-19"/>
        </w:rPr>
        <w:t> </w:t>
      </w:r>
      <w:r>
        <w:rPr>
          <w:color w:val="0083BF"/>
        </w:rPr>
        <w:t>implement</w:t>
      </w:r>
      <w:r>
        <w:rPr>
          <w:color w:val="0083BF"/>
          <w:spacing w:val="-19"/>
        </w:rPr>
        <w:t> </w:t>
      </w:r>
      <w:r>
        <w:rPr>
          <w:color w:val="0083BF"/>
        </w:rPr>
        <w:t>a</w:t>
      </w:r>
      <w:r>
        <w:rPr>
          <w:color w:val="0083BF"/>
          <w:spacing w:val="-19"/>
        </w:rPr>
        <w:t> </w:t>
      </w:r>
      <w:r>
        <w:rPr>
          <w:color w:val="0083BF"/>
        </w:rPr>
        <w:t>road</w:t>
      </w:r>
      <w:r>
        <w:rPr>
          <w:color w:val="0083BF"/>
          <w:spacing w:val="-19"/>
        </w:rPr>
        <w:t> </w:t>
      </w:r>
      <w:r>
        <w:rPr>
          <w:color w:val="0083BF"/>
        </w:rPr>
        <w:t>map</w:t>
      </w:r>
      <w:r>
        <w:rPr>
          <w:color w:val="0083BF"/>
          <w:spacing w:val="-19"/>
        </w:rPr>
        <w:t> </w:t>
      </w:r>
      <w:r>
        <w:rPr>
          <w:color w:val="0083BF"/>
        </w:rPr>
        <w:t>of</w:t>
      </w:r>
      <w:r>
        <w:rPr>
          <w:color w:val="0083BF"/>
          <w:spacing w:val="-19"/>
        </w:rPr>
        <w:t> </w:t>
      </w:r>
      <w:r>
        <w:rPr>
          <w:color w:val="0083BF"/>
        </w:rPr>
        <w:t>coordinated</w:t>
      </w:r>
      <w:r>
        <w:rPr>
          <w:color w:val="0083BF"/>
          <w:spacing w:val="-19"/>
        </w:rPr>
        <w:t> </w:t>
      </w:r>
      <w:r>
        <w:rPr>
          <w:color w:val="0083BF"/>
        </w:rPr>
        <w:t>care,</w:t>
      </w:r>
      <w:r>
        <w:rPr>
          <w:color w:val="0083BF"/>
          <w:spacing w:val="-19"/>
        </w:rPr>
        <w:t> </w:t>
      </w:r>
      <w:r>
        <w:rPr>
          <w:color w:val="0083BF"/>
        </w:rPr>
        <w:t>with</w:t>
      </w:r>
      <w:r>
        <w:rPr>
          <w:color w:val="0083BF"/>
          <w:spacing w:val="-19"/>
        </w:rPr>
        <w:t> </w:t>
      </w:r>
      <w:r>
        <w:rPr>
          <w:color w:val="0083BF"/>
        </w:rPr>
        <w:t>communities</w:t>
      </w:r>
      <w:r>
        <w:rPr>
          <w:color w:val="0083BF"/>
          <w:spacing w:val="-19"/>
        </w:rPr>
        <w:t> </w:t>
      </w:r>
      <w:r>
        <w:rPr>
          <w:color w:val="0083BF"/>
        </w:rPr>
        <w:t>of</w:t>
      </w:r>
      <w:r>
        <w:rPr>
          <w:color w:val="0083BF"/>
          <w:spacing w:val="-19"/>
        </w:rPr>
        <w:t> </w:t>
      </w:r>
      <w:r>
        <w:rPr>
          <w:color w:val="0083BF"/>
        </w:rPr>
        <w:t>practice, </w:t>
      </w:r>
      <w:r>
        <w:rPr>
          <w:color w:val="0083BF"/>
          <w:spacing w:val="-2"/>
          <w:w w:val="105"/>
        </w:rPr>
        <w:t>to</w:t>
      </w:r>
      <w:r>
        <w:rPr>
          <w:color w:val="0083BF"/>
          <w:spacing w:val="-20"/>
          <w:w w:val="105"/>
        </w:rPr>
        <w:t> </w:t>
      </w:r>
      <w:r>
        <w:rPr>
          <w:color w:val="0083BF"/>
          <w:spacing w:val="-2"/>
          <w:w w:val="105"/>
        </w:rPr>
        <w:t>optimise</w:t>
      </w:r>
      <w:r>
        <w:rPr>
          <w:color w:val="0083BF"/>
          <w:spacing w:val="-20"/>
          <w:w w:val="105"/>
        </w:rPr>
        <w:t> </w:t>
      </w:r>
      <w:r>
        <w:rPr>
          <w:color w:val="0083BF"/>
          <w:spacing w:val="-2"/>
          <w:w w:val="105"/>
        </w:rPr>
        <w:t>the</w:t>
      </w:r>
      <w:r>
        <w:rPr>
          <w:color w:val="0083BF"/>
          <w:spacing w:val="-20"/>
          <w:w w:val="105"/>
        </w:rPr>
        <w:t> </w:t>
      </w:r>
      <w:r>
        <w:rPr>
          <w:color w:val="0083BF"/>
          <w:spacing w:val="-2"/>
          <w:w w:val="105"/>
        </w:rPr>
        <w:t>delivery</w:t>
      </w:r>
      <w:r>
        <w:rPr>
          <w:color w:val="0083BF"/>
          <w:spacing w:val="-20"/>
          <w:w w:val="105"/>
        </w:rPr>
        <w:t> </w:t>
      </w:r>
      <w:r>
        <w:rPr>
          <w:color w:val="0083BF"/>
          <w:spacing w:val="-2"/>
          <w:w w:val="105"/>
        </w:rPr>
        <w:t>of</w:t>
      </w:r>
      <w:r>
        <w:rPr>
          <w:color w:val="0083BF"/>
          <w:spacing w:val="-20"/>
          <w:w w:val="105"/>
        </w:rPr>
        <w:t> </w:t>
      </w:r>
      <w:r>
        <w:rPr>
          <w:color w:val="0083BF"/>
          <w:spacing w:val="-2"/>
          <w:w w:val="105"/>
        </w:rPr>
        <w:t>safe,</w:t>
      </w:r>
      <w:r>
        <w:rPr>
          <w:color w:val="0083BF"/>
          <w:spacing w:val="-20"/>
          <w:w w:val="105"/>
        </w:rPr>
        <w:t> </w:t>
      </w:r>
      <w:r>
        <w:rPr>
          <w:color w:val="0083BF"/>
          <w:spacing w:val="-2"/>
          <w:w w:val="105"/>
        </w:rPr>
        <w:t>quality</w:t>
      </w:r>
      <w:r>
        <w:rPr>
          <w:color w:val="0083BF"/>
          <w:spacing w:val="-20"/>
          <w:w w:val="105"/>
        </w:rPr>
        <w:t> </w:t>
      </w:r>
      <w:r>
        <w:rPr>
          <w:color w:val="0083BF"/>
          <w:spacing w:val="-2"/>
          <w:w w:val="105"/>
        </w:rPr>
        <w:t>care</w:t>
      </w:r>
      <w:r>
        <w:rPr>
          <w:color w:val="0083BF"/>
          <w:spacing w:val="-20"/>
          <w:w w:val="105"/>
        </w:rPr>
        <w:t> </w:t>
      </w:r>
      <w:r>
        <w:rPr>
          <w:color w:val="0083BF"/>
          <w:spacing w:val="-2"/>
          <w:w w:val="105"/>
        </w:rPr>
        <w:t>to</w:t>
      </w:r>
      <w:r>
        <w:rPr>
          <w:color w:val="0083BF"/>
          <w:spacing w:val="-20"/>
          <w:w w:val="105"/>
        </w:rPr>
        <w:t> </w:t>
      </w:r>
      <w:r>
        <w:rPr>
          <w:color w:val="0083BF"/>
          <w:spacing w:val="-2"/>
          <w:w w:val="105"/>
        </w:rPr>
        <w:t>all</w:t>
      </w:r>
      <w:r>
        <w:rPr>
          <w:color w:val="0083BF"/>
          <w:spacing w:val="-20"/>
          <w:w w:val="105"/>
        </w:rPr>
        <w:t> </w:t>
      </w:r>
      <w:r>
        <w:rPr>
          <w:color w:val="0083BF"/>
          <w:spacing w:val="-2"/>
          <w:w w:val="105"/>
        </w:rPr>
        <w:t>patients.</w:t>
      </w:r>
    </w:p>
    <w:p>
      <w:pPr>
        <w:tabs>
          <w:tab w:pos="1587" w:val="left" w:leader="none"/>
        </w:tabs>
        <w:spacing w:line="256" w:lineRule="auto" w:before="211"/>
        <w:ind w:left="1587" w:right="910" w:hanging="737"/>
        <w:jc w:val="left"/>
        <w:rPr>
          <w:rFonts w:ascii="Verdana"/>
          <w:i/>
          <w:sz w:val="20"/>
        </w:rPr>
      </w:pPr>
      <w:r>
        <w:rPr>
          <w:spacing w:val="-2"/>
          <w:sz w:val="20"/>
        </w:rPr>
        <w:t>8.9.1</w:t>
      </w:r>
      <w:r>
        <w:rPr>
          <w:sz w:val="20"/>
        </w:rPr>
        <w:tab/>
        <w:t>Realise a coordinated approach to patient care from diagnosis to survivorship and palliative care that is tailored to local population needs and diversity. This includes identifying and meeting the training and </w:t>
      </w:r>
      <w:r>
        <w:rPr>
          <w:spacing w:val="-6"/>
          <w:sz w:val="20"/>
        </w:rPr>
        <w:t>resourcing needs of key professionals (including but not limited to </w:t>
      </w:r>
      <w:r>
        <w:rPr>
          <w:rFonts w:ascii="Verdana"/>
          <w:i/>
          <w:spacing w:val="-6"/>
          <w:sz w:val="20"/>
        </w:rPr>
        <w:t>in-language</w:t>
      </w:r>
      <w:r>
        <w:rPr>
          <w:rFonts w:ascii="Verdana"/>
          <w:i/>
          <w:spacing w:val="-14"/>
          <w:sz w:val="20"/>
        </w:rPr>
        <w:t> </w:t>
      </w:r>
      <w:r>
        <w:rPr>
          <w:rFonts w:ascii="Verdana"/>
          <w:i/>
          <w:spacing w:val="-6"/>
          <w:sz w:val="20"/>
        </w:rPr>
        <w:t>culturally</w:t>
      </w:r>
      <w:r>
        <w:rPr>
          <w:rFonts w:ascii="Verdana"/>
          <w:i/>
          <w:spacing w:val="-14"/>
          <w:sz w:val="20"/>
        </w:rPr>
        <w:t> </w:t>
      </w:r>
      <w:r>
        <w:rPr>
          <w:rFonts w:ascii="Verdana"/>
          <w:i/>
          <w:spacing w:val="-6"/>
          <w:sz w:val="20"/>
        </w:rPr>
        <w:t>relevant</w:t>
      </w:r>
      <w:r>
        <w:rPr>
          <w:rFonts w:ascii="Verdana"/>
          <w:i/>
          <w:spacing w:val="-14"/>
          <w:sz w:val="20"/>
        </w:rPr>
        <w:t> </w:t>
      </w:r>
      <w:r>
        <w:rPr>
          <w:rFonts w:ascii="Verdana"/>
          <w:i/>
          <w:spacing w:val="-6"/>
          <w:sz w:val="20"/>
        </w:rPr>
        <w:t>resources</w:t>
      </w:r>
      <w:r>
        <w:rPr>
          <w:rFonts w:ascii="Verdana"/>
          <w:i/>
          <w:spacing w:val="-6"/>
          <w:sz w:val="20"/>
        </w:rPr>
        <w:t> </w:t>
      </w:r>
      <w:r>
        <w:rPr>
          <w:rFonts w:ascii="Verdana"/>
          <w:i/>
          <w:w w:val="90"/>
          <w:sz w:val="20"/>
        </w:rPr>
        <w:t>and</w:t>
      </w:r>
      <w:r>
        <w:rPr>
          <w:rFonts w:ascii="Verdana"/>
          <w:i/>
          <w:spacing w:val="-18"/>
          <w:w w:val="90"/>
          <w:sz w:val="20"/>
        </w:rPr>
        <w:t> </w:t>
      </w:r>
      <w:r>
        <w:rPr>
          <w:rFonts w:ascii="Verdana"/>
          <w:i/>
          <w:w w:val="90"/>
          <w:sz w:val="20"/>
        </w:rPr>
        <w:t>provision</w:t>
      </w:r>
      <w:r>
        <w:rPr>
          <w:rFonts w:ascii="Verdana"/>
          <w:i/>
          <w:spacing w:val="-18"/>
          <w:w w:val="90"/>
          <w:sz w:val="20"/>
        </w:rPr>
        <w:t> </w:t>
      </w:r>
      <w:r>
        <w:rPr>
          <w:rFonts w:ascii="Verdana"/>
          <w:i/>
          <w:w w:val="90"/>
          <w:sz w:val="20"/>
        </w:rPr>
        <w:t>of</w:t>
      </w:r>
      <w:r>
        <w:rPr>
          <w:rFonts w:ascii="Verdana"/>
          <w:i/>
          <w:spacing w:val="-18"/>
          <w:w w:val="90"/>
          <w:sz w:val="20"/>
        </w:rPr>
        <w:t> </w:t>
      </w:r>
      <w:r>
        <w:rPr>
          <w:rFonts w:ascii="Verdana"/>
          <w:i/>
          <w:w w:val="90"/>
          <w:sz w:val="20"/>
        </w:rPr>
        <w:t>care</w:t>
      </w:r>
      <w:r>
        <w:rPr>
          <w:rFonts w:ascii="Verdana"/>
          <w:i/>
          <w:spacing w:val="-18"/>
          <w:w w:val="90"/>
          <w:sz w:val="20"/>
        </w:rPr>
        <w:t> </w:t>
      </w:r>
      <w:r>
        <w:rPr>
          <w:rFonts w:ascii="Verdana"/>
          <w:i/>
          <w:w w:val="90"/>
          <w:sz w:val="20"/>
        </w:rPr>
        <w:t>for</w:t>
      </w:r>
      <w:r>
        <w:rPr>
          <w:rFonts w:ascii="Verdana"/>
          <w:i/>
          <w:spacing w:val="-18"/>
          <w:w w:val="90"/>
          <w:sz w:val="20"/>
        </w:rPr>
        <w:t> </w:t>
      </w:r>
      <w:r>
        <w:rPr>
          <w:rFonts w:ascii="Verdana"/>
          <w:i/>
          <w:w w:val="90"/>
          <w:sz w:val="20"/>
        </w:rPr>
        <w:t>CALD</w:t>
      </w:r>
      <w:r>
        <w:rPr>
          <w:rFonts w:ascii="Verdana"/>
          <w:i/>
          <w:spacing w:val="-18"/>
          <w:w w:val="90"/>
          <w:sz w:val="20"/>
        </w:rPr>
        <w:t> </w:t>
      </w:r>
      <w:r>
        <w:rPr>
          <w:rFonts w:ascii="Verdana"/>
          <w:i/>
          <w:w w:val="90"/>
          <w:sz w:val="20"/>
        </w:rPr>
        <w:t>communities).</w:t>
      </w:r>
    </w:p>
    <w:p>
      <w:pPr>
        <w:pStyle w:val="ListParagraph"/>
        <w:numPr>
          <w:ilvl w:val="2"/>
          <w:numId w:val="17"/>
        </w:numPr>
        <w:tabs>
          <w:tab w:pos="1587" w:val="left" w:leader="none"/>
        </w:tabs>
        <w:spacing w:line="256" w:lineRule="auto" w:before="117" w:after="0"/>
        <w:ind w:left="1587" w:right="887" w:hanging="737"/>
        <w:jc w:val="left"/>
        <w:rPr>
          <w:rFonts w:ascii="Verdana"/>
          <w:i/>
          <w:sz w:val="20"/>
        </w:rPr>
      </w:pPr>
      <w:r>
        <w:rPr>
          <w:sz w:val="20"/>
        </w:rPr>
        <w:t>Establish</w:t>
      </w:r>
      <w:r>
        <w:rPr>
          <w:spacing w:val="22"/>
          <w:sz w:val="20"/>
        </w:rPr>
        <w:t> </w:t>
      </w:r>
      <w:r>
        <w:rPr>
          <w:sz w:val="20"/>
        </w:rPr>
        <w:t>communities</w:t>
      </w:r>
      <w:r>
        <w:rPr>
          <w:spacing w:val="22"/>
          <w:sz w:val="20"/>
        </w:rPr>
        <w:t> </w:t>
      </w:r>
      <w:r>
        <w:rPr>
          <w:sz w:val="20"/>
        </w:rPr>
        <w:t>of</w:t>
      </w:r>
      <w:r>
        <w:rPr>
          <w:spacing w:val="22"/>
          <w:sz w:val="20"/>
        </w:rPr>
        <w:t> </w:t>
      </w:r>
      <w:r>
        <w:rPr>
          <w:sz w:val="20"/>
        </w:rPr>
        <w:t>practice,</w:t>
      </w:r>
      <w:r>
        <w:rPr>
          <w:spacing w:val="22"/>
          <w:sz w:val="20"/>
        </w:rPr>
        <w:t> </w:t>
      </w:r>
      <w:r>
        <w:rPr>
          <w:sz w:val="20"/>
        </w:rPr>
        <w:t>where</w:t>
      </w:r>
      <w:r>
        <w:rPr>
          <w:spacing w:val="22"/>
          <w:sz w:val="20"/>
        </w:rPr>
        <w:t> </w:t>
      </w:r>
      <w:r>
        <w:rPr>
          <w:sz w:val="20"/>
        </w:rPr>
        <w:t>multidisciplinary</w:t>
      </w:r>
      <w:r>
        <w:rPr>
          <w:spacing w:val="22"/>
          <w:sz w:val="20"/>
        </w:rPr>
        <w:t> </w:t>
      </w:r>
      <w:r>
        <w:rPr>
          <w:sz w:val="20"/>
        </w:rPr>
        <w:t>teams</w:t>
      </w:r>
      <w:r>
        <w:rPr>
          <w:spacing w:val="22"/>
          <w:sz w:val="20"/>
        </w:rPr>
        <w:t> </w:t>
      </w:r>
      <w:r>
        <w:rPr>
          <w:sz w:val="20"/>
        </w:rPr>
        <w:t>oversee</w:t>
      </w:r>
      <w:r>
        <w:rPr>
          <w:spacing w:val="22"/>
          <w:sz w:val="20"/>
        </w:rPr>
        <w:t> </w:t>
      </w:r>
      <w:r>
        <w:rPr>
          <w:sz w:val="20"/>
        </w:rPr>
        <w:t>processes</w:t>
      </w:r>
      <w:r>
        <w:rPr>
          <w:spacing w:val="22"/>
          <w:sz w:val="20"/>
        </w:rPr>
        <w:t> </w:t>
      </w:r>
      <w:r>
        <w:rPr>
          <w:sz w:val="20"/>
        </w:rPr>
        <w:t>and</w:t>
      </w:r>
      <w:r>
        <w:rPr>
          <w:spacing w:val="22"/>
          <w:sz w:val="20"/>
        </w:rPr>
        <w:t> </w:t>
      </w:r>
      <w:r>
        <w:rPr>
          <w:sz w:val="20"/>
        </w:rPr>
        <w:t>standards</w:t>
      </w:r>
      <w:r>
        <w:rPr>
          <w:spacing w:val="22"/>
          <w:sz w:val="20"/>
        </w:rPr>
        <w:t> </w:t>
      </w:r>
      <w:r>
        <w:rPr>
          <w:sz w:val="20"/>
        </w:rPr>
        <w:t>of care, and take responsibility for actively building relationships within and across jurisdictions. This can enable a level of safety and trust when a patient with pre-cancer or cancer is required to travel to receive quality</w:t>
      </w:r>
      <w:r>
        <w:rPr>
          <w:spacing w:val="-1"/>
          <w:sz w:val="20"/>
        </w:rPr>
        <w:t> </w:t>
      </w:r>
      <w:r>
        <w:rPr>
          <w:sz w:val="20"/>
        </w:rPr>
        <w:t>care.</w:t>
      </w:r>
      <w:r>
        <w:rPr>
          <w:spacing w:val="-1"/>
          <w:sz w:val="20"/>
        </w:rPr>
        <w:t> </w:t>
      </w:r>
      <w:r>
        <w:rPr>
          <w:sz w:val="20"/>
        </w:rPr>
        <w:t>Tertiary</w:t>
      </w:r>
      <w:r>
        <w:rPr>
          <w:spacing w:val="-1"/>
          <w:sz w:val="20"/>
        </w:rPr>
        <w:t> </w:t>
      </w:r>
      <w:r>
        <w:rPr>
          <w:sz w:val="20"/>
        </w:rPr>
        <w:t>centres</w:t>
      </w:r>
      <w:r>
        <w:rPr>
          <w:spacing w:val="-1"/>
          <w:sz w:val="20"/>
        </w:rPr>
        <w:t> </w:t>
      </w:r>
      <w:r>
        <w:rPr>
          <w:sz w:val="20"/>
        </w:rPr>
        <w:t>should</w:t>
      </w:r>
      <w:r>
        <w:rPr>
          <w:spacing w:val="-1"/>
          <w:sz w:val="20"/>
        </w:rPr>
        <w:t> </w:t>
      </w:r>
      <w:r>
        <w:rPr>
          <w:sz w:val="20"/>
        </w:rPr>
        <w:t>actively</w:t>
      </w:r>
      <w:r>
        <w:rPr>
          <w:spacing w:val="-1"/>
          <w:sz w:val="20"/>
        </w:rPr>
        <w:t> </w:t>
      </w:r>
      <w:r>
        <w:rPr>
          <w:sz w:val="20"/>
        </w:rPr>
        <w:t>nurture</w:t>
      </w:r>
      <w:r>
        <w:rPr>
          <w:spacing w:val="-1"/>
          <w:sz w:val="20"/>
        </w:rPr>
        <w:t> </w:t>
      </w:r>
      <w:r>
        <w:rPr>
          <w:sz w:val="20"/>
        </w:rPr>
        <w:t>relationships</w:t>
      </w:r>
      <w:r>
        <w:rPr>
          <w:spacing w:val="-1"/>
          <w:sz w:val="20"/>
        </w:rPr>
        <w:t> </w:t>
      </w:r>
      <w:r>
        <w:rPr>
          <w:sz w:val="20"/>
        </w:rPr>
        <w:t>with</w:t>
      </w:r>
      <w:r>
        <w:rPr>
          <w:spacing w:val="-1"/>
          <w:sz w:val="20"/>
        </w:rPr>
        <w:t> </w:t>
      </w:r>
      <w:r>
        <w:rPr>
          <w:sz w:val="20"/>
        </w:rPr>
        <w:t>services</w:t>
      </w:r>
      <w:r>
        <w:rPr>
          <w:spacing w:val="-1"/>
          <w:sz w:val="20"/>
        </w:rPr>
        <w:t> </w:t>
      </w:r>
      <w:r>
        <w:rPr>
          <w:sz w:val="20"/>
        </w:rPr>
        <w:t>expert</w:t>
      </w:r>
      <w:r>
        <w:rPr>
          <w:spacing w:val="-1"/>
          <w:sz w:val="20"/>
        </w:rPr>
        <w:t> </w:t>
      </w:r>
      <w:r>
        <w:rPr>
          <w:sz w:val="20"/>
        </w:rPr>
        <w:t>in</w:t>
      </w:r>
      <w:r>
        <w:rPr>
          <w:spacing w:val="-1"/>
          <w:sz w:val="20"/>
        </w:rPr>
        <w:t> </w:t>
      </w:r>
      <w:r>
        <w:rPr>
          <w:sz w:val="20"/>
        </w:rPr>
        <w:t>caring</w:t>
      </w:r>
      <w:r>
        <w:rPr>
          <w:spacing w:val="-1"/>
          <w:sz w:val="20"/>
        </w:rPr>
        <w:t> </w:t>
      </w:r>
      <w:r>
        <w:rPr>
          <w:sz w:val="20"/>
        </w:rPr>
        <w:t>for</w:t>
      </w:r>
      <w:r>
        <w:rPr>
          <w:spacing w:val="-1"/>
          <w:sz w:val="20"/>
        </w:rPr>
        <w:t> </w:t>
      </w:r>
      <w:r>
        <w:rPr>
          <w:sz w:val="20"/>
        </w:rPr>
        <w:t>priority </w:t>
      </w:r>
      <w:r>
        <w:rPr>
          <w:w w:val="85"/>
          <w:sz w:val="20"/>
        </w:rPr>
        <w:t>populations,</w:t>
      </w:r>
      <w:r>
        <w:rPr>
          <w:spacing w:val="26"/>
          <w:sz w:val="20"/>
        </w:rPr>
        <w:t> </w:t>
      </w:r>
      <w:r>
        <w:rPr>
          <w:rFonts w:ascii="Verdana"/>
          <w:i/>
          <w:w w:val="85"/>
          <w:sz w:val="20"/>
        </w:rPr>
        <w:t>which</w:t>
      </w:r>
      <w:r>
        <w:rPr>
          <w:rFonts w:ascii="Verdana"/>
          <w:i/>
          <w:sz w:val="20"/>
        </w:rPr>
        <w:t> </w:t>
      </w:r>
      <w:r>
        <w:rPr>
          <w:rFonts w:ascii="Verdana"/>
          <w:i/>
          <w:w w:val="85"/>
          <w:sz w:val="20"/>
        </w:rPr>
        <w:t>will</w:t>
      </w:r>
      <w:r>
        <w:rPr>
          <w:rFonts w:ascii="Verdana"/>
          <w:i/>
          <w:sz w:val="20"/>
        </w:rPr>
        <w:t> </w:t>
      </w:r>
      <w:r>
        <w:rPr>
          <w:rFonts w:ascii="Verdana"/>
          <w:i/>
          <w:w w:val="85"/>
          <w:sz w:val="20"/>
        </w:rPr>
        <w:t>require</w:t>
      </w:r>
      <w:r>
        <w:rPr>
          <w:rFonts w:ascii="Verdana"/>
          <w:i/>
          <w:sz w:val="20"/>
        </w:rPr>
        <w:t> </w:t>
      </w:r>
      <w:r>
        <w:rPr>
          <w:rFonts w:ascii="Verdana"/>
          <w:i/>
          <w:w w:val="85"/>
          <w:sz w:val="20"/>
        </w:rPr>
        <w:t>liaising</w:t>
      </w:r>
      <w:r>
        <w:rPr>
          <w:rFonts w:ascii="Verdana"/>
          <w:i/>
          <w:sz w:val="20"/>
        </w:rPr>
        <w:t> </w:t>
      </w:r>
      <w:r>
        <w:rPr>
          <w:rFonts w:ascii="Verdana"/>
          <w:i/>
          <w:w w:val="85"/>
          <w:sz w:val="20"/>
        </w:rPr>
        <w:t>with</w:t>
      </w:r>
      <w:r>
        <w:rPr>
          <w:rFonts w:ascii="Verdana"/>
          <w:i/>
          <w:sz w:val="20"/>
        </w:rPr>
        <w:t> </w:t>
      </w:r>
      <w:r>
        <w:rPr>
          <w:rFonts w:ascii="Verdana"/>
          <w:i/>
          <w:w w:val="85"/>
          <w:sz w:val="20"/>
        </w:rPr>
        <w:t>specialised</w:t>
      </w:r>
      <w:r>
        <w:rPr>
          <w:rFonts w:ascii="Verdana"/>
          <w:i/>
          <w:sz w:val="20"/>
        </w:rPr>
        <w:t> </w:t>
      </w:r>
      <w:r>
        <w:rPr>
          <w:rFonts w:ascii="Verdana"/>
          <w:i/>
          <w:w w:val="85"/>
          <w:sz w:val="20"/>
        </w:rPr>
        <w:t>community-controlled</w:t>
      </w:r>
      <w:r>
        <w:rPr>
          <w:rFonts w:ascii="Verdana"/>
          <w:i/>
          <w:sz w:val="20"/>
        </w:rPr>
        <w:t> </w:t>
      </w:r>
      <w:r>
        <w:rPr>
          <w:rFonts w:ascii="Verdana"/>
          <w:i/>
          <w:w w:val="85"/>
          <w:sz w:val="20"/>
        </w:rPr>
        <w:t>organisations</w:t>
      </w:r>
      <w:r>
        <w:rPr>
          <w:rFonts w:ascii="Verdana"/>
          <w:i/>
          <w:sz w:val="20"/>
        </w:rPr>
        <w:t> </w:t>
      </w:r>
      <w:r>
        <w:rPr>
          <w:rFonts w:ascii="Verdana"/>
          <w:i/>
          <w:w w:val="85"/>
          <w:sz w:val="20"/>
        </w:rPr>
        <w:t>for</w:t>
      </w:r>
      <w:r>
        <w:rPr>
          <w:rFonts w:ascii="Verdana"/>
          <w:i/>
          <w:sz w:val="20"/>
        </w:rPr>
        <w:t> </w:t>
      </w:r>
      <w:r>
        <w:rPr>
          <w:rFonts w:ascii="Verdana"/>
          <w:i/>
          <w:w w:val="85"/>
          <w:sz w:val="20"/>
        </w:rPr>
        <w:t>CALD</w:t>
      </w:r>
      <w:r>
        <w:rPr>
          <w:rFonts w:ascii="Verdana"/>
          <w:i/>
          <w:sz w:val="20"/>
        </w:rPr>
        <w:t> </w:t>
      </w:r>
      <w:r>
        <w:rPr>
          <w:rFonts w:ascii="Verdana"/>
          <w:i/>
          <w:w w:val="85"/>
          <w:sz w:val="20"/>
        </w:rPr>
        <w:t>people.</w:t>
      </w:r>
      <w:r>
        <w:rPr>
          <w:rFonts w:ascii="Verdana"/>
          <w:i/>
          <w:w w:val="85"/>
          <w:sz w:val="20"/>
        </w:rPr>
        <w:t> It will also require engagement with community leaders, community influencers and being aware of cultural differences that may prevent some patients from accessing optimal care.</w:t>
      </w:r>
    </w:p>
    <w:p>
      <w:pPr>
        <w:pStyle w:val="ListParagraph"/>
        <w:numPr>
          <w:ilvl w:val="2"/>
          <w:numId w:val="17"/>
        </w:numPr>
        <w:tabs>
          <w:tab w:pos="1587" w:val="left" w:leader="none"/>
        </w:tabs>
        <w:spacing w:line="259" w:lineRule="auto" w:before="120" w:after="0"/>
        <w:ind w:left="1587" w:right="1179" w:hanging="737"/>
        <w:jc w:val="left"/>
        <w:rPr>
          <w:sz w:val="20"/>
        </w:rPr>
      </w:pPr>
      <w:r>
        <w:rPr>
          <w:sz w:val="20"/>
        </w:rPr>
        <w:t>Optimise a hub-and-spoke model ensuring continuity of care for those diagnosed with cervical cancer</w:t>
      </w:r>
      <w:r>
        <w:rPr>
          <w:spacing w:val="40"/>
          <w:sz w:val="20"/>
        </w:rPr>
        <w:t> </w:t>
      </w:r>
      <w:r>
        <w:rPr>
          <w:sz w:val="20"/>
        </w:rPr>
        <w:t>to</w:t>
      </w:r>
      <w:r>
        <w:rPr>
          <w:spacing w:val="-8"/>
          <w:sz w:val="20"/>
        </w:rPr>
        <w:t> </w:t>
      </w:r>
      <w:r>
        <w:rPr>
          <w:sz w:val="20"/>
        </w:rPr>
        <w:t>bring</w:t>
      </w:r>
      <w:r>
        <w:rPr>
          <w:spacing w:val="-8"/>
          <w:sz w:val="20"/>
        </w:rPr>
        <w:t> </w:t>
      </w:r>
      <w:r>
        <w:rPr>
          <w:sz w:val="20"/>
        </w:rPr>
        <w:t>“quality</w:t>
      </w:r>
      <w:r>
        <w:rPr>
          <w:spacing w:val="-8"/>
          <w:sz w:val="20"/>
        </w:rPr>
        <w:t> </w:t>
      </w:r>
      <w:r>
        <w:rPr>
          <w:sz w:val="20"/>
        </w:rPr>
        <w:t>to</w:t>
      </w:r>
      <w:r>
        <w:rPr>
          <w:spacing w:val="-8"/>
          <w:sz w:val="20"/>
        </w:rPr>
        <w:t> </w:t>
      </w:r>
      <w:r>
        <w:rPr>
          <w:sz w:val="20"/>
        </w:rPr>
        <w:t>patients”</w:t>
      </w:r>
      <w:r>
        <w:rPr>
          <w:spacing w:val="-8"/>
          <w:sz w:val="20"/>
        </w:rPr>
        <w:t> </w:t>
      </w:r>
      <w:r>
        <w:rPr>
          <w:sz w:val="20"/>
        </w:rPr>
        <w:t>where</w:t>
      </w:r>
      <w:r>
        <w:rPr>
          <w:spacing w:val="-8"/>
          <w:sz w:val="20"/>
        </w:rPr>
        <w:t> </w:t>
      </w:r>
      <w:r>
        <w:rPr>
          <w:sz w:val="20"/>
        </w:rPr>
        <w:t>possible</w:t>
      </w:r>
      <w:r>
        <w:rPr>
          <w:spacing w:val="-8"/>
          <w:sz w:val="20"/>
        </w:rPr>
        <w:t> </w:t>
      </w:r>
      <w:r>
        <w:rPr>
          <w:sz w:val="20"/>
        </w:rPr>
        <w:t>(for</w:t>
      </w:r>
      <w:r>
        <w:rPr>
          <w:spacing w:val="-8"/>
          <w:sz w:val="20"/>
        </w:rPr>
        <w:t> </w:t>
      </w:r>
      <w:r>
        <w:rPr>
          <w:sz w:val="20"/>
        </w:rPr>
        <w:t>example</w:t>
      </w:r>
      <w:r>
        <w:rPr>
          <w:spacing w:val="-8"/>
          <w:sz w:val="20"/>
        </w:rPr>
        <w:t> </w:t>
      </w:r>
      <w:r>
        <w:rPr>
          <w:sz w:val="20"/>
        </w:rPr>
        <w:t>palliative</w:t>
      </w:r>
      <w:r>
        <w:rPr>
          <w:spacing w:val="-8"/>
          <w:sz w:val="20"/>
        </w:rPr>
        <w:t> </w:t>
      </w:r>
      <w:r>
        <w:rPr>
          <w:sz w:val="20"/>
        </w:rPr>
        <w:t>care)</w:t>
      </w:r>
      <w:r>
        <w:rPr>
          <w:spacing w:val="-8"/>
          <w:sz w:val="20"/>
        </w:rPr>
        <w:t> </w:t>
      </w:r>
      <w:r>
        <w:rPr>
          <w:sz w:val="20"/>
        </w:rPr>
        <w:t>and</w:t>
      </w:r>
      <w:r>
        <w:rPr>
          <w:spacing w:val="-8"/>
          <w:sz w:val="20"/>
        </w:rPr>
        <w:t> </w:t>
      </w:r>
      <w:r>
        <w:rPr>
          <w:sz w:val="20"/>
        </w:rPr>
        <w:t>“patients</w:t>
      </w:r>
      <w:r>
        <w:rPr>
          <w:spacing w:val="-8"/>
          <w:sz w:val="20"/>
        </w:rPr>
        <w:t> </w:t>
      </w:r>
      <w:r>
        <w:rPr>
          <w:sz w:val="20"/>
        </w:rPr>
        <w:t>to</w:t>
      </w:r>
      <w:r>
        <w:rPr>
          <w:spacing w:val="-8"/>
          <w:sz w:val="20"/>
        </w:rPr>
        <w:t> </w:t>
      </w:r>
      <w:r>
        <w:rPr>
          <w:sz w:val="20"/>
        </w:rPr>
        <w:t>quality”</w:t>
      </w:r>
      <w:r>
        <w:rPr>
          <w:spacing w:val="-8"/>
          <w:sz w:val="20"/>
        </w:rPr>
        <w:t> </w:t>
      </w:r>
      <w:r>
        <w:rPr>
          <w:sz w:val="20"/>
        </w:rPr>
        <w:t>where</w:t>
      </w:r>
    </w:p>
    <w:p>
      <w:pPr>
        <w:spacing w:line="256" w:lineRule="auto" w:before="0"/>
        <w:ind w:left="1587" w:right="0" w:firstLine="0"/>
        <w:jc w:val="left"/>
        <w:rPr>
          <w:rFonts w:ascii="Verdana"/>
          <w:i/>
          <w:sz w:val="20"/>
        </w:rPr>
      </w:pPr>
      <w:r>
        <w:rPr>
          <w:spacing w:val="-6"/>
          <w:sz w:val="20"/>
        </w:rPr>
        <w:t>necessary for highly specialist care (for example brachytherapy). </w:t>
      </w:r>
      <w:r>
        <w:rPr>
          <w:rFonts w:ascii="Verdana"/>
          <w:i/>
          <w:spacing w:val="-6"/>
          <w:sz w:val="20"/>
        </w:rPr>
        <w:t>The</w:t>
      </w:r>
      <w:r>
        <w:rPr>
          <w:rFonts w:ascii="Verdana"/>
          <w:i/>
          <w:spacing w:val="-19"/>
          <w:sz w:val="20"/>
        </w:rPr>
        <w:t> </w:t>
      </w:r>
      <w:r>
        <w:rPr>
          <w:rFonts w:ascii="Verdana"/>
          <w:i/>
          <w:spacing w:val="-6"/>
          <w:sz w:val="20"/>
        </w:rPr>
        <w:t>design</w:t>
      </w:r>
      <w:r>
        <w:rPr>
          <w:rFonts w:ascii="Verdana"/>
          <w:i/>
          <w:spacing w:val="-19"/>
          <w:sz w:val="20"/>
        </w:rPr>
        <w:t> </w:t>
      </w:r>
      <w:r>
        <w:rPr>
          <w:rFonts w:ascii="Verdana"/>
          <w:i/>
          <w:spacing w:val="-6"/>
          <w:sz w:val="20"/>
        </w:rPr>
        <w:t>of</w:t>
      </w:r>
      <w:r>
        <w:rPr>
          <w:rFonts w:ascii="Verdana"/>
          <w:i/>
          <w:spacing w:val="-19"/>
          <w:sz w:val="20"/>
        </w:rPr>
        <w:t> </w:t>
      </w:r>
      <w:r>
        <w:rPr>
          <w:rFonts w:ascii="Verdana"/>
          <w:i/>
          <w:spacing w:val="-6"/>
          <w:sz w:val="20"/>
        </w:rPr>
        <w:t>these</w:t>
      </w:r>
      <w:r>
        <w:rPr>
          <w:rFonts w:ascii="Verdana"/>
          <w:i/>
          <w:spacing w:val="-19"/>
          <w:sz w:val="20"/>
        </w:rPr>
        <w:t> </w:t>
      </w:r>
      <w:r>
        <w:rPr>
          <w:rFonts w:ascii="Verdana"/>
          <w:i/>
          <w:spacing w:val="-6"/>
          <w:sz w:val="20"/>
        </w:rPr>
        <w:t>models</w:t>
      </w:r>
      <w:r>
        <w:rPr>
          <w:rFonts w:ascii="Verdana"/>
          <w:i/>
          <w:spacing w:val="-19"/>
          <w:sz w:val="20"/>
        </w:rPr>
        <w:t> </w:t>
      </w:r>
      <w:r>
        <w:rPr>
          <w:rFonts w:ascii="Verdana"/>
          <w:i/>
          <w:spacing w:val="-6"/>
          <w:sz w:val="20"/>
        </w:rPr>
        <w:t>should</w:t>
      </w:r>
      <w:r>
        <w:rPr>
          <w:rFonts w:ascii="Verdana"/>
          <w:i/>
          <w:spacing w:val="-19"/>
          <w:sz w:val="20"/>
        </w:rPr>
        <w:t> </w:t>
      </w:r>
      <w:r>
        <w:rPr>
          <w:rFonts w:ascii="Verdana"/>
          <w:i/>
          <w:spacing w:val="-6"/>
          <w:sz w:val="20"/>
        </w:rPr>
        <w:t>include</w:t>
      </w:r>
      <w:r>
        <w:rPr>
          <w:rFonts w:ascii="Verdana"/>
          <w:i/>
          <w:spacing w:val="-6"/>
          <w:sz w:val="20"/>
        </w:rPr>
        <w:t> </w:t>
      </w:r>
      <w:r>
        <w:rPr>
          <w:rFonts w:ascii="Verdana"/>
          <w:i/>
          <w:w w:val="90"/>
          <w:sz w:val="20"/>
        </w:rPr>
        <w:t>representation</w:t>
      </w:r>
      <w:r>
        <w:rPr>
          <w:rFonts w:ascii="Verdana"/>
          <w:i/>
          <w:spacing w:val="-3"/>
          <w:w w:val="90"/>
          <w:sz w:val="20"/>
        </w:rPr>
        <w:t> </w:t>
      </w:r>
      <w:r>
        <w:rPr>
          <w:rFonts w:ascii="Verdana"/>
          <w:i/>
          <w:w w:val="90"/>
          <w:sz w:val="20"/>
        </w:rPr>
        <w:t>from</w:t>
      </w:r>
      <w:r>
        <w:rPr>
          <w:rFonts w:ascii="Verdana"/>
          <w:i/>
          <w:spacing w:val="-3"/>
          <w:w w:val="90"/>
          <w:sz w:val="20"/>
        </w:rPr>
        <w:t> </w:t>
      </w:r>
      <w:r>
        <w:rPr>
          <w:rFonts w:ascii="Verdana"/>
          <w:i/>
          <w:w w:val="90"/>
          <w:sz w:val="20"/>
        </w:rPr>
        <w:t>CALD</w:t>
      </w:r>
      <w:r>
        <w:rPr>
          <w:rFonts w:ascii="Verdana"/>
          <w:i/>
          <w:spacing w:val="-3"/>
          <w:w w:val="90"/>
          <w:sz w:val="20"/>
        </w:rPr>
        <w:t> </w:t>
      </w:r>
      <w:r>
        <w:rPr>
          <w:rFonts w:ascii="Verdana"/>
          <w:i/>
          <w:w w:val="90"/>
          <w:sz w:val="20"/>
        </w:rPr>
        <w:t>people.</w:t>
      </w:r>
    </w:p>
    <w:p>
      <w:pPr>
        <w:pStyle w:val="ListParagraph"/>
        <w:numPr>
          <w:ilvl w:val="2"/>
          <w:numId w:val="17"/>
        </w:numPr>
        <w:tabs>
          <w:tab w:pos="1587" w:val="left" w:leader="none"/>
        </w:tabs>
        <w:spacing w:line="259" w:lineRule="auto" w:before="111" w:after="0"/>
        <w:ind w:left="1587" w:right="1049" w:hanging="737"/>
        <w:jc w:val="left"/>
        <w:rPr>
          <w:sz w:val="20"/>
        </w:rPr>
      </w:pPr>
      <w:r>
        <w:rPr>
          <w:sz w:val="20"/>
        </w:rPr>
        <w:t>Identify</w:t>
      </w:r>
      <w:r>
        <w:rPr>
          <w:spacing w:val="-2"/>
          <w:sz w:val="20"/>
        </w:rPr>
        <w:t> </w:t>
      </w:r>
      <w:r>
        <w:rPr>
          <w:sz w:val="20"/>
        </w:rPr>
        <w:t>and</w:t>
      </w:r>
      <w:r>
        <w:rPr>
          <w:spacing w:val="-2"/>
          <w:sz w:val="20"/>
        </w:rPr>
        <w:t> </w:t>
      </w:r>
      <w:r>
        <w:rPr>
          <w:sz w:val="20"/>
        </w:rPr>
        <w:t>leverage</w:t>
      </w:r>
      <w:r>
        <w:rPr>
          <w:spacing w:val="-2"/>
          <w:sz w:val="20"/>
        </w:rPr>
        <w:t> </w:t>
      </w:r>
      <w:r>
        <w:rPr>
          <w:sz w:val="20"/>
        </w:rPr>
        <w:t>quick</w:t>
      </w:r>
      <w:r>
        <w:rPr>
          <w:spacing w:val="-2"/>
          <w:sz w:val="20"/>
        </w:rPr>
        <w:t> </w:t>
      </w:r>
      <w:r>
        <w:rPr>
          <w:sz w:val="20"/>
        </w:rPr>
        <w:t>wins</w:t>
      </w:r>
      <w:r>
        <w:rPr>
          <w:spacing w:val="-2"/>
          <w:sz w:val="20"/>
        </w:rPr>
        <w:t> </w:t>
      </w:r>
      <w:r>
        <w:rPr>
          <w:sz w:val="20"/>
        </w:rPr>
        <w:t>by</w:t>
      </w:r>
      <w:r>
        <w:rPr>
          <w:spacing w:val="-2"/>
          <w:sz w:val="20"/>
        </w:rPr>
        <w:t> </w:t>
      </w:r>
      <w:r>
        <w:rPr>
          <w:sz w:val="20"/>
        </w:rPr>
        <w:t>translating</w:t>
      </w:r>
      <w:r>
        <w:rPr>
          <w:spacing w:val="-2"/>
          <w:sz w:val="20"/>
        </w:rPr>
        <w:t> </w:t>
      </w:r>
      <w:r>
        <w:rPr>
          <w:sz w:val="20"/>
        </w:rPr>
        <w:t>successful</w:t>
      </w:r>
      <w:r>
        <w:rPr>
          <w:spacing w:val="-2"/>
          <w:sz w:val="20"/>
        </w:rPr>
        <w:t> </w:t>
      </w:r>
      <w:r>
        <w:rPr>
          <w:sz w:val="20"/>
        </w:rPr>
        <w:t>service</w:t>
      </w:r>
      <w:r>
        <w:rPr>
          <w:spacing w:val="-2"/>
          <w:sz w:val="20"/>
        </w:rPr>
        <w:t> </w:t>
      </w:r>
      <w:r>
        <w:rPr>
          <w:sz w:val="20"/>
        </w:rPr>
        <w:t>models</w:t>
      </w:r>
      <w:r>
        <w:rPr>
          <w:spacing w:val="-2"/>
          <w:sz w:val="20"/>
        </w:rPr>
        <w:t> </w:t>
      </w:r>
      <w:r>
        <w:rPr>
          <w:sz w:val="20"/>
        </w:rPr>
        <w:t>to</w:t>
      </w:r>
      <w:r>
        <w:rPr>
          <w:spacing w:val="-2"/>
          <w:sz w:val="20"/>
        </w:rPr>
        <w:t> </w:t>
      </w:r>
      <w:r>
        <w:rPr>
          <w:sz w:val="20"/>
        </w:rPr>
        <w:t>new</w:t>
      </w:r>
      <w:r>
        <w:rPr>
          <w:spacing w:val="-2"/>
          <w:sz w:val="20"/>
        </w:rPr>
        <w:t> </w:t>
      </w:r>
      <w:r>
        <w:rPr>
          <w:sz w:val="20"/>
        </w:rPr>
        <w:t>jurisdictions</w:t>
      </w:r>
      <w:r>
        <w:rPr>
          <w:spacing w:val="-2"/>
          <w:sz w:val="20"/>
        </w:rPr>
        <w:t> </w:t>
      </w:r>
      <w:r>
        <w:rPr>
          <w:sz w:val="20"/>
        </w:rPr>
        <w:t>and</w:t>
      </w:r>
      <w:r>
        <w:rPr>
          <w:spacing w:val="-2"/>
          <w:sz w:val="20"/>
        </w:rPr>
        <w:t> </w:t>
      </w:r>
      <w:r>
        <w:rPr>
          <w:sz w:val="20"/>
        </w:rPr>
        <w:t>ensure longer-term solutions that may require policy change or workforce reforms. Consider appropriately funded models aimed at addressing workforce issues, such as building an additional supportive role for gynaecology nurses. Genuine partnership with priority populations and communities will improve the provision of culturally safe and inclusive care and enhance access to treatment.</w:t>
      </w:r>
    </w:p>
    <w:p>
      <w:pPr>
        <w:pStyle w:val="BodyText"/>
        <w:spacing w:before="3"/>
        <w:rPr>
          <w:sz w:val="29"/>
        </w:rPr>
      </w:pPr>
    </w:p>
    <w:p>
      <w:pPr>
        <w:pStyle w:val="Heading7"/>
        <w:numPr>
          <w:ilvl w:val="1"/>
          <w:numId w:val="1"/>
        </w:numPr>
        <w:tabs>
          <w:tab w:pos="1587" w:val="left" w:leader="none"/>
        </w:tabs>
        <w:spacing w:line="261" w:lineRule="auto" w:before="0" w:after="0"/>
        <w:ind w:left="1587" w:right="963" w:hanging="738"/>
        <w:jc w:val="left"/>
      </w:pPr>
      <w:r>
        <w:rPr>
          <w:color w:val="0083BF"/>
        </w:rPr>
        <w:t>Drive</w:t>
      </w:r>
      <w:r>
        <w:rPr>
          <w:color w:val="0083BF"/>
          <w:spacing w:val="-9"/>
        </w:rPr>
        <w:t> </w:t>
      </w:r>
      <w:r>
        <w:rPr>
          <w:color w:val="0083BF"/>
        </w:rPr>
        <w:t>improvements</w:t>
      </w:r>
      <w:r>
        <w:rPr>
          <w:color w:val="0083BF"/>
          <w:spacing w:val="-9"/>
        </w:rPr>
        <w:t> </w:t>
      </w:r>
      <w:r>
        <w:rPr>
          <w:color w:val="0083BF"/>
        </w:rPr>
        <w:t>in</w:t>
      </w:r>
      <w:r>
        <w:rPr>
          <w:color w:val="0083BF"/>
          <w:spacing w:val="-9"/>
        </w:rPr>
        <w:t> </w:t>
      </w:r>
      <w:r>
        <w:rPr>
          <w:color w:val="0083BF"/>
        </w:rPr>
        <w:t>cervical</w:t>
      </w:r>
      <w:r>
        <w:rPr>
          <w:color w:val="0083BF"/>
          <w:spacing w:val="-9"/>
        </w:rPr>
        <w:t> </w:t>
      </w:r>
      <w:r>
        <w:rPr>
          <w:color w:val="0083BF"/>
        </w:rPr>
        <w:t>cancer</w:t>
      </w:r>
      <w:r>
        <w:rPr>
          <w:color w:val="0083BF"/>
          <w:spacing w:val="-9"/>
        </w:rPr>
        <w:t> </w:t>
      </w:r>
      <w:r>
        <w:rPr>
          <w:color w:val="0083BF"/>
        </w:rPr>
        <w:t>management</w:t>
      </w:r>
      <w:r>
        <w:rPr>
          <w:color w:val="0083BF"/>
          <w:spacing w:val="-9"/>
        </w:rPr>
        <w:t> </w:t>
      </w:r>
      <w:r>
        <w:rPr>
          <w:color w:val="0083BF"/>
        </w:rPr>
        <w:t>through</w:t>
      </w:r>
      <w:r>
        <w:rPr>
          <w:color w:val="0083BF"/>
          <w:spacing w:val="-9"/>
        </w:rPr>
        <w:t> </w:t>
      </w:r>
      <w:r>
        <w:rPr>
          <w:color w:val="0083BF"/>
        </w:rPr>
        <w:t>a</w:t>
      </w:r>
      <w:r>
        <w:rPr>
          <w:color w:val="0083BF"/>
          <w:spacing w:val="-9"/>
        </w:rPr>
        <w:t> </w:t>
      </w:r>
      <w:r>
        <w:rPr>
          <w:color w:val="0083BF"/>
        </w:rPr>
        <w:t>data</w:t>
      </w:r>
      <w:r>
        <w:rPr>
          <w:color w:val="0083BF"/>
          <w:spacing w:val="-9"/>
        </w:rPr>
        <w:t> </w:t>
      </w:r>
      <w:r>
        <w:rPr>
          <w:color w:val="0083BF"/>
        </w:rPr>
        <w:t>collection</w:t>
      </w:r>
      <w:r>
        <w:rPr>
          <w:color w:val="0083BF"/>
          <w:spacing w:val="-9"/>
        </w:rPr>
        <w:t> </w:t>
      </w:r>
      <w:r>
        <w:rPr>
          <w:color w:val="0083BF"/>
        </w:rPr>
        <w:t>framework </w:t>
      </w:r>
      <w:r>
        <w:rPr>
          <w:color w:val="0083BF"/>
          <w:spacing w:val="-2"/>
          <w:w w:val="105"/>
        </w:rPr>
        <w:t>supporting</w:t>
      </w:r>
      <w:r>
        <w:rPr>
          <w:color w:val="0083BF"/>
          <w:spacing w:val="-27"/>
          <w:w w:val="105"/>
        </w:rPr>
        <w:t> </w:t>
      </w:r>
      <w:r>
        <w:rPr>
          <w:color w:val="0083BF"/>
          <w:spacing w:val="-2"/>
          <w:w w:val="105"/>
        </w:rPr>
        <w:t>systematic</w:t>
      </w:r>
      <w:r>
        <w:rPr>
          <w:color w:val="0083BF"/>
          <w:spacing w:val="-27"/>
          <w:w w:val="105"/>
        </w:rPr>
        <w:t> </w:t>
      </w:r>
      <w:r>
        <w:rPr>
          <w:color w:val="0083BF"/>
          <w:spacing w:val="-2"/>
          <w:w w:val="105"/>
        </w:rPr>
        <w:t>monitoring</w:t>
      </w:r>
      <w:r>
        <w:rPr>
          <w:color w:val="0083BF"/>
          <w:spacing w:val="-27"/>
          <w:w w:val="105"/>
        </w:rPr>
        <w:t> </w:t>
      </w:r>
      <w:r>
        <w:rPr>
          <w:color w:val="0083BF"/>
          <w:spacing w:val="-2"/>
          <w:w w:val="105"/>
        </w:rPr>
        <w:t>and</w:t>
      </w:r>
      <w:r>
        <w:rPr>
          <w:color w:val="0083BF"/>
          <w:spacing w:val="-26"/>
          <w:w w:val="105"/>
        </w:rPr>
        <w:t> </w:t>
      </w:r>
      <w:r>
        <w:rPr>
          <w:color w:val="0083BF"/>
          <w:spacing w:val="-2"/>
          <w:w w:val="105"/>
        </w:rPr>
        <w:t>enhancement</w:t>
      </w:r>
      <w:r>
        <w:rPr>
          <w:color w:val="0083BF"/>
          <w:spacing w:val="-27"/>
          <w:w w:val="105"/>
        </w:rPr>
        <w:t> </w:t>
      </w:r>
      <w:r>
        <w:rPr>
          <w:color w:val="0083BF"/>
          <w:spacing w:val="-2"/>
          <w:w w:val="105"/>
        </w:rPr>
        <w:t>of</w:t>
      </w:r>
      <w:r>
        <w:rPr>
          <w:color w:val="0083BF"/>
          <w:spacing w:val="-27"/>
          <w:w w:val="105"/>
        </w:rPr>
        <w:t> </w:t>
      </w:r>
      <w:r>
        <w:rPr>
          <w:color w:val="0083BF"/>
          <w:spacing w:val="-2"/>
          <w:w w:val="105"/>
        </w:rPr>
        <w:t>the</w:t>
      </w:r>
      <w:r>
        <w:rPr>
          <w:color w:val="0083BF"/>
          <w:spacing w:val="-27"/>
          <w:w w:val="105"/>
        </w:rPr>
        <w:t> </w:t>
      </w:r>
      <w:r>
        <w:rPr>
          <w:color w:val="0083BF"/>
          <w:spacing w:val="-2"/>
          <w:w w:val="105"/>
        </w:rPr>
        <w:t>quality</w:t>
      </w:r>
      <w:r>
        <w:rPr>
          <w:color w:val="0083BF"/>
          <w:spacing w:val="-26"/>
          <w:w w:val="105"/>
        </w:rPr>
        <w:t> </w:t>
      </w:r>
      <w:r>
        <w:rPr>
          <w:color w:val="0083BF"/>
          <w:spacing w:val="-2"/>
          <w:w w:val="105"/>
        </w:rPr>
        <w:t>of</w:t>
      </w:r>
      <w:r>
        <w:rPr>
          <w:color w:val="0083BF"/>
          <w:spacing w:val="-27"/>
          <w:w w:val="105"/>
        </w:rPr>
        <w:t> </w:t>
      </w:r>
      <w:r>
        <w:rPr>
          <w:color w:val="0083BF"/>
          <w:spacing w:val="-2"/>
          <w:w w:val="105"/>
        </w:rPr>
        <w:t>care,</w:t>
      </w:r>
      <w:r>
        <w:rPr>
          <w:color w:val="0083BF"/>
          <w:spacing w:val="-27"/>
          <w:w w:val="105"/>
        </w:rPr>
        <w:t> </w:t>
      </w:r>
      <w:r>
        <w:rPr>
          <w:color w:val="0083BF"/>
          <w:spacing w:val="-2"/>
          <w:w w:val="105"/>
        </w:rPr>
        <w:t>in</w:t>
      </w:r>
      <w:r>
        <w:rPr>
          <w:color w:val="0083BF"/>
          <w:spacing w:val="-27"/>
          <w:w w:val="105"/>
        </w:rPr>
        <w:t> </w:t>
      </w:r>
      <w:r>
        <w:rPr>
          <w:color w:val="0083BF"/>
          <w:spacing w:val="-2"/>
          <w:w w:val="105"/>
        </w:rPr>
        <w:t>alignment </w:t>
      </w:r>
      <w:r>
        <w:rPr>
          <w:color w:val="0083BF"/>
          <w:w w:val="105"/>
        </w:rPr>
        <w:t>with</w:t>
      </w:r>
      <w:r>
        <w:rPr>
          <w:color w:val="0083BF"/>
          <w:spacing w:val="-4"/>
          <w:w w:val="105"/>
        </w:rPr>
        <w:t> </w:t>
      </w:r>
      <w:r>
        <w:rPr>
          <w:color w:val="0083BF"/>
          <w:w w:val="105"/>
        </w:rPr>
        <w:t>the</w:t>
      </w:r>
      <w:r>
        <w:rPr>
          <w:color w:val="0083BF"/>
          <w:spacing w:val="-4"/>
          <w:w w:val="105"/>
        </w:rPr>
        <w:t> </w:t>
      </w:r>
      <w:r>
        <w:rPr>
          <w:color w:val="0083BF"/>
          <w:w w:val="105"/>
        </w:rPr>
        <w:t>Australian</w:t>
      </w:r>
      <w:r>
        <w:rPr>
          <w:color w:val="0083BF"/>
          <w:spacing w:val="-4"/>
          <w:w w:val="105"/>
        </w:rPr>
        <w:t> </w:t>
      </w:r>
      <w:r>
        <w:rPr>
          <w:color w:val="0083BF"/>
          <w:w w:val="105"/>
        </w:rPr>
        <w:t>Cancer</w:t>
      </w:r>
      <w:r>
        <w:rPr>
          <w:color w:val="0083BF"/>
          <w:spacing w:val="-4"/>
          <w:w w:val="105"/>
        </w:rPr>
        <w:t> </w:t>
      </w:r>
      <w:r>
        <w:rPr>
          <w:color w:val="0083BF"/>
          <w:w w:val="105"/>
        </w:rPr>
        <w:t>Plan.</w:t>
      </w:r>
    </w:p>
    <w:p>
      <w:pPr>
        <w:pStyle w:val="BodyText"/>
        <w:spacing w:before="11"/>
        <w:rPr>
          <w:sz w:val="26"/>
        </w:rPr>
      </w:pPr>
    </w:p>
    <w:p>
      <w:pPr>
        <w:pStyle w:val="ListParagraph"/>
        <w:numPr>
          <w:ilvl w:val="2"/>
          <w:numId w:val="1"/>
        </w:numPr>
        <w:tabs>
          <w:tab w:pos="1587" w:val="left" w:leader="none"/>
        </w:tabs>
        <w:spacing w:line="259" w:lineRule="auto" w:before="0" w:after="0"/>
        <w:ind w:left="1587" w:right="1159" w:hanging="737"/>
        <w:jc w:val="left"/>
        <w:rPr>
          <w:sz w:val="20"/>
        </w:rPr>
      </w:pPr>
      <w:r>
        <w:rPr>
          <w:sz w:val="20"/>
        </w:rPr>
        <w:t>Enhance and harness the data collected in the NGOR cervical cancer module to inform continuous improvement</w:t>
      </w:r>
      <w:r>
        <w:rPr>
          <w:spacing w:val="-15"/>
          <w:sz w:val="20"/>
        </w:rPr>
        <w:t> </w:t>
      </w:r>
      <w:r>
        <w:rPr>
          <w:sz w:val="20"/>
        </w:rPr>
        <w:t>in</w:t>
      </w:r>
      <w:r>
        <w:rPr>
          <w:spacing w:val="-15"/>
          <w:sz w:val="20"/>
        </w:rPr>
        <w:t> </w:t>
      </w:r>
      <w:r>
        <w:rPr>
          <w:sz w:val="20"/>
        </w:rPr>
        <w:t>care</w:t>
      </w:r>
      <w:r>
        <w:rPr>
          <w:spacing w:val="-15"/>
          <w:sz w:val="20"/>
        </w:rPr>
        <w:t> </w:t>
      </w:r>
      <w:r>
        <w:rPr>
          <w:sz w:val="20"/>
        </w:rPr>
        <w:t>(equity</w:t>
      </w:r>
      <w:r>
        <w:rPr>
          <w:spacing w:val="-15"/>
          <w:sz w:val="20"/>
        </w:rPr>
        <w:t> </w:t>
      </w:r>
      <w:r>
        <w:rPr>
          <w:sz w:val="20"/>
        </w:rPr>
        <w:t>of</w:t>
      </w:r>
      <w:r>
        <w:rPr>
          <w:spacing w:val="-15"/>
          <w:sz w:val="20"/>
        </w:rPr>
        <w:t> </w:t>
      </w:r>
      <w:r>
        <w:rPr>
          <w:sz w:val="20"/>
        </w:rPr>
        <w:t>access,</w:t>
      </w:r>
      <w:r>
        <w:rPr>
          <w:spacing w:val="-15"/>
          <w:sz w:val="20"/>
        </w:rPr>
        <w:t> </w:t>
      </w:r>
      <w:r>
        <w:rPr>
          <w:sz w:val="20"/>
        </w:rPr>
        <w:t>quality,</w:t>
      </w:r>
      <w:r>
        <w:rPr>
          <w:spacing w:val="-15"/>
          <w:sz w:val="20"/>
        </w:rPr>
        <w:t> </w:t>
      </w:r>
      <w:r>
        <w:rPr>
          <w:sz w:val="20"/>
        </w:rPr>
        <w:t>and</w:t>
      </w:r>
      <w:r>
        <w:rPr>
          <w:spacing w:val="-15"/>
          <w:sz w:val="20"/>
        </w:rPr>
        <w:t> </w:t>
      </w:r>
      <w:r>
        <w:rPr>
          <w:sz w:val="20"/>
        </w:rPr>
        <w:t>safety)</w:t>
      </w:r>
      <w:r>
        <w:rPr>
          <w:spacing w:val="-15"/>
          <w:sz w:val="20"/>
        </w:rPr>
        <w:t> </w:t>
      </w:r>
      <w:r>
        <w:rPr>
          <w:sz w:val="20"/>
        </w:rPr>
        <w:t>based</w:t>
      </w:r>
      <w:r>
        <w:rPr>
          <w:spacing w:val="-15"/>
          <w:sz w:val="20"/>
        </w:rPr>
        <w:t> </w:t>
      </w:r>
      <w:r>
        <w:rPr>
          <w:sz w:val="20"/>
        </w:rPr>
        <w:t>on</w:t>
      </w:r>
      <w:r>
        <w:rPr>
          <w:spacing w:val="-15"/>
          <w:sz w:val="20"/>
        </w:rPr>
        <w:t> </w:t>
      </w:r>
      <w:r>
        <w:rPr>
          <w:sz w:val="20"/>
        </w:rPr>
        <w:t>incidence,</w:t>
      </w:r>
      <w:r>
        <w:rPr>
          <w:spacing w:val="-15"/>
          <w:sz w:val="20"/>
        </w:rPr>
        <w:t> </w:t>
      </w:r>
      <w:r>
        <w:rPr>
          <w:sz w:val="20"/>
        </w:rPr>
        <w:t>stage,</w:t>
      </w:r>
      <w:r>
        <w:rPr>
          <w:spacing w:val="-15"/>
          <w:sz w:val="20"/>
        </w:rPr>
        <w:t> </w:t>
      </w:r>
      <w:r>
        <w:rPr>
          <w:sz w:val="20"/>
        </w:rPr>
        <w:t>and</w:t>
      </w:r>
      <w:r>
        <w:rPr>
          <w:spacing w:val="-15"/>
          <w:sz w:val="20"/>
        </w:rPr>
        <w:t> </w:t>
      </w:r>
      <w:r>
        <w:rPr>
          <w:sz w:val="20"/>
        </w:rPr>
        <w:t>mortality</w:t>
      </w:r>
      <w:r>
        <w:rPr>
          <w:spacing w:val="-15"/>
          <w:sz w:val="20"/>
        </w:rPr>
        <w:t> </w:t>
      </w:r>
      <w:r>
        <w:rPr>
          <w:sz w:val="20"/>
        </w:rPr>
        <w:t>data, key clinical quality indicators, as well as patient reported evaluation and outcome measures (PROMs). Where</w:t>
      </w:r>
      <w:r>
        <w:rPr>
          <w:spacing w:val="-2"/>
          <w:sz w:val="20"/>
        </w:rPr>
        <w:t> </w:t>
      </w:r>
      <w:r>
        <w:rPr>
          <w:sz w:val="20"/>
        </w:rPr>
        <w:t>feasible,</w:t>
      </w:r>
      <w:r>
        <w:rPr>
          <w:spacing w:val="-2"/>
          <w:sz w:val="20"/>
        </w:rPr>
        <w:t> </w:t>
      </w:r>
      <w:r>
        <w:rPr>
          <w:sz w:val="20"/>
        </w:rPr>
        <w:t>data</w:t>
      </w:r>
      <w:r>
        <w:rPr>
          <w:spacing w:val="-2"/>
          <w:sz w:val="20"/>
        </w:rPr>
        <w:t> </w:t>
      </w:r>
      <w:r>
        <w:rPr>
          <w:sz w:val="20"/>
        </w:rPr>
        <w:t>on</w:t>
      </w:r>
      <w:r>
        <w:rPr>
          <w:spacing w:val="-2"/>
          <w:sz w:val="20"/>
        </w:rPr>
        <w:t> </w:t>
      </w:r>
      <w:r>
        <w:rPr>
          <w:sz w:val="20"/>
        </w:rPr>
        <w:t>patients’</w:t>
      </w:r>
      <w:r>
        <w:rPr>
          <w:spacing w:val="-2"/>
          <w:sz w:val="20"/>
        </w:rPr>
        <w:t> </w:t>
      </w:r>
      <w:r>
        <w:rPr>
          <w:sz w:val="20"/>
        </w:rPr>
        <w:t>country</w:t>
      </w:r>
      <w:r>
        <w:rPr>
          <w:spacing w:val="-2"/>
          <w:sz w:val="20"/>
        </w:rPr>
        <w:t> </w:t>
      </w:r>
      <w:r>
        <w:rPr>
          <w:sz w:val="20"/>
        </w:rPr>
        <w:t>of</w:t>
      </w:r>
      <w:r>
        <w:rPr>
          <w:spacing w:val="-2"/>
          <w:sz w:val="20"/>
        </w:rPr>
        <w:t> </w:t>
      </w:r>
      <w:r>
        <w:rPr>
          <w:sz w:val="20"/>
        </w:rPr>
        <w:t>birth,</w:t>
      </w:r>
      <w:r>
        <w:rPr>
          <w:spacing w:val="-2"/>
          <w:sz w:val="20"/>
        </w:rPr>
        <w:t> </w:t>
      </w:r>
      <w:r>
        <w:rPr>
          <w:sz w:val="20"/>
        </w:rPr>
        <w:t>duration</w:t>
      </w:r>
      <w:r>
        <w:rPr>
          <w:spacing w:val="-2"/>
          <w:sz w:val="20"/>
        </w:rPr>
        <w:t> </w:t>
      </w:r>
      <w:r>
        <w:rPr>
          <w:sz w:val="20"/>
        </w:rPr>
        <w:t>of</w:t>
      </w:r>
      <w:r>
        <w:rPr>
          <w:spacing w:val="-2"/>
          <w:sz w:val="20"/>
        </w:rPr>
        <w:t> </w:t>
      </w:r>
      <w:r>
        <w:rPr>
          <w:sz w:val="20"/>
        </w:rPr>
        <w:t>time</w:t>
      </w:r>
      <w:r>
        <w:rPr>
          <w:spacing w:val="-2"/>
          <w:sz w:val="20"/>
        </w:rPr>
        <w:t> </w:t>
      </w:r>
      <w:r>
        <w:rPr>
          <w:sz w:val="20"/>
        </w:rPr>
        <w:t>living</w:t>
      </w:r>
      <w:r>
        <w:rPr>
          <w:spacing w:val="-2"/>
          <w:sz w:val="20"/>
        </w:rPr>
        <w:t> </w:t>
      </w:r>
      <w:r>
        <w:rPr>
          <w:sz w:val="20"/>
        </w:rPr>
        <w:t>in</w:t>
      </w:r>
      <w:r>
        <w:rPr>
          <w:spacing w:val="-2"/>
          <w:sz w:val="20"/>
        </w:rPr>
        <w:t> </w:t>
      </w:r>
      <w:r>
        <w:rPr>
          <w:sz w:val="20"/>
        </w:rPr>
        <w:t>Australia,</w:t>
      </w:r>
      <w:r>
        <w:rPr>
          <w:spacing w:val="-2"/>
          <w:sz w:val="20"/>
        </w:rPr>
        <w:t> </w:t>
      </w:r>
      <w:r>
        <w:rPr>
          <w:sz w:val="20"/>
        </w:rPr>
        <w:t>first</w:t>
      </w:r>
      <w:r>
        <w:rPr>
          <w:spacing w:val="-2"/>
          <w:sz w:val="20"/>
        </w:rPr>
        <w:t> </w:t>
      </w:r>
      <w:r>
        <w:rPr>
          <w:sz w:val="20"/>
        </w:rPr>
        <w:t>language</w:t>
      </w:r>
      <w:r>
        <w:rPr>
          <w:spacing w:val="-2"/>
          <w:sz w:val="20"/>
        </w:rPr>
        <w:t> </w:t>
      </w:r>
      <w:r>
        <w:rPr>
          <w:sz w:val="20"/>
        </w:rPr>
        <w:t>and language spoken at home, should be collected.</w:t>
      </w:r>
    </w:p>
    <w:p>
      <w:pPr>
        <w:pStyle w:val="ListParagraph"/>
        <w:numPr>
          <w:ilvl w:val="2"/>
          <w:numId w:val="1"/>
        </w:numPr>
        <w:tabs>
          <w:tab w:pos="1587" w:val="left" w:leader="none"/>
        </w:tabs>
        <w:spacing w:line="259" w:lineRule="auto" w:before="110" w:after="0"/>
        <w:ind w:left="1587" w:right="1241" w:hanging="737"/>
        <w:jc w:val="left"/>
        <w:rPr>
          <w:sz w:val="20"/>
        </w:rPr>
      </w:pPr>
      <w:r>
        <w:rPr>
          <w:sz w:val="20"/>
        </w:rPr>
        <w:t>Conduct annual cervical cancer audits using data from the NCSR, cancer registries and NGOR together with HPV genotype information determined and reported for all cervical cancers.</w:t>
      </w:r>
    </w:p>
    <w:p>
      <w:pPr>
        <w:pStyle w:val="ListParagraph"/>
        <w:numPr>
          <w:ilvl w:val="2"/>
          <w:numId w:val="1"/>
        </w:numPr>
        <w:tabs>
          <w:tab w:pos="1587" w:val="left" w:leader="none"/>
        </w:tabs>
        <w:spacing w:line="259" w:lineRule="auto" w:before="112" w:after="0"/>
        <w:ind w:left="1587" w:right="1610" w:hanging="737"/>
        <w:jc w:val="left"/>
        <w:rPr>
          <w:sz w:val="20"/>
        </w:rPr>
      </w:pPr>
      <w:r>
        <w:rPr>
          <w:sz w:val="20"/>
        </w:rPr>
        <w:t>Consolidate current clinical guidance and quality standards through developing national guidelines for the management of cervical cancer and utilise the NGOR to monitor adherence.</w:t>
      </w:r>
    </w:p>
    <w:p>
      <w:pPr>
        <w:pStyle w:val="BodyText"/>
      </w:pPr>
    </w:p>
    <w:p>
      <w:pPr>
        <w:pStyle w:val="BodyText"/>
        <w:spacing w:before="5"/>
        <w:rPr>
          <w:sz w:val="29"/>
        </w:rPr>
      </w:pPr>
      <w:r>
        <w:rPr/>
        <mc:AlternateContent>
          <mc:Choice Requires="wps">
            <w:drawing>
              <wp:anchor distT="0" distB="0" distL="0" distR="0" allowOverlap="1" layoutInCell="1" locked="0" behindDoc="1" simplePos="0" relativeHeight="487664128">
                <wp:simplePos x="0" y="0"/>
                <wp:positionH relativeFrom="page">
                  <wp:posOffset>5555719</wp:posOffset>
                </wp:positionH>
                <wp:positionV relativeFrom="paragraph">
                  <wp:posOffset>241191</wp:posOffset>
                </wp:positionV>
                <wp:extent cx="1464310" cy="1464310"/>
                <wp:effectExtent l="0" t="0" r="0" b="0"/>
                <wp:wrapTopAndBottom/>
                <wp:docPr id="639" name="Graphic 639"/>
                <wp:cNvGraphicFramePr>
                  <a:graphicFrameLocks/>
                </wp:cNvGraphicFramePr>
                <a:graphic>
                  <a:graphicData uri="http://schemas.microsoft.com/office/word/2010/wordprocessingShape">
                    <wps:wsp>
                      <wps:cNvPr id="639" name="Graphic 639"/>
                      <wps:cNvSpPr/>
                      <wps:spPr>
                        <a:xfrm>
                          <a:off x="0" y="0"/>
                          <a:ext cx="1464310" cy="1464310"/>
                        </a:xfrm>
                        <a:custGeom>
                          <a:avLst/>
                          <a:gdLst/>
                          <a:ahLst/>
                          <a:cxnLst/>
                          <a:rect l="l" t="t" r="r" b="b"/>
                          <a:pathLst>
                            <a:path w="1464310" h="1464310">
                              <a:moveTo>
                                <a:pt x="732104" y="0"/>
                              </a:moveTo>
                              <a:lnTo>
                                <a:pt x="718223" y="48242"/>
                              </a:lnTo>
                              <a:lnTo>
                                <a:pt x="702074" y="95480"/>
                              </a:lnTo>
                              <a:lnTo>
                                <a:pt x="683721" y="141651"/>
                              </a:lnTo>
                              <a:lnTo>
                                <a:pt x="663225" y="186691"/>
                              </a:lnTo>
                              <a:lnTo>
                                <a:pt x="640650" y="230537"/>
                              </a:lnTo>
                              <a:lnTo>
                                <a:pt x="616060" y="273126"/>
                              </a:lnTo>
                              <a:lnTo>
                                <a:pt x="589517" y="314394"/>
                              </a:lnTo>
                              <a:lnTo>
                                <a:pt x="561085" y="354277"/>
                              </a:lnTo>
                              <a:lnTo>
                                <a:pt x="530826" y="392714"/>
                              </a:lnTo>
                              <a:lnTo>
                                <a:pt x="498805" y="429639"/>
                              </a:lnTo>
                              <a:lnTo>
                                <a:pt x="465083" y="464989"/>
                              </a:lnTo>
                              <a:lnTo>
                                <a:pt x="429724" y="498702"/>
                              </a:lnTo>
                              <a:lnTo>
                                <a:pt x="392792" y="530714"/>
                              </a:lnTo>
                              <a:lnTo>
                                <a:pt x="354349" y="560962"/>
                              </a:lnTo>
                              <a:lnTo>
                                <a:pt x="314459" y="589381"/>
                              </a:lnTo>
                              <a:lnTo>
                                <a:pt x="273184" y="615909"/>
                              </a:lnTo>
                              <a:lnTo>
                                <a:pt x="230588" y="640483"/>
                              </a:lnTo>
                              <a:lnTo>
                                <a:pt x="186734" y="663038"/>
                              </a:lnTo>
                              <a:lnTo>
                                <a:pt x="141685" y="683512"/>
                              </a:lnTo>
                              <a:lnTo>
                                <a:pt x="95504" y="701841"/>
                              </a:lnTo>
                              <a:lnTo>
                                <a:pt x="48255" y="717962"/>
                              </a:lnTo>
                              <a:lnTo>
                                <a:pt x="0" y="731812"/>
                              </a:lnTo>
                              <a:lnTo>
                                <a:pt x="48266" y="745671"/>
                              </a:lnTo>
                              <a:lnTo>
                                <a:pt x="95524" y="761801"/>
                              </a:lnTo>
                              <a:lnTo>
                                <a:pt x="141712" y="780138"/>
                              </a:lnTo>
                              <a:lnTo>
                                <a:pt x="186766" y="800620"/>
                              </a:lnTo>
                              <a:lnTo>
                                <a:pt x="230624" y="823182"/>
                              </a:lnTo>
                              <a:lnTo>
                                <a:pt x="273221" y="847763"/>
                              </a:lnTo>
                              <a:lnTo>
                                <a:pt x="314496" y="874298"/>
                              </a:lnTo>
                              <a:lnTo>
                                <a:pt x="354385" y="902724"/>
                              </a:lnTo>
                              <a:lnTo>
                                <a:pt x="392826" y="932979"/>
                              </a:lnTo>
                              <a:lnTo>
                                <a:pt x="429755" y="964998"/>
                              </a:lnTo>
                              <a:lnTo>
                                <a:pt x="465108" y="998720"/>
                              </a:lnTo>
                              <a:lnTo>
                                <a:pt x="498824" y="1034079"/>
                              </a:lnTo>
                              <a:lnTo>
                                <a:pt x="530840" y="1071014"/>
                              </a:lnTo>
                              <a:lnTo>
                                <a:pt x="561091" y="1109462"/>
                              </a:lnTo>
                              <a:lnTo>
                                <a:pt x="589515" y="1149358"/>
                              </a:lnTo>
                              <a:lnTo>
                                <a:pt x="616050" y="1190640"/>
                              </a:lnTo>
                              <a:lnTo>
                                <a:pt x="640632" y="1233244"/>
                              </a:lnTo>
                              <a:lnTo>
                                <a:pt x="663197" y="1277108"/>
                              </a:lnTo>
                              <a:lnTo>
                                <a:pt x="683684" y="1322167"/>
                              </a:lnTo>
                              <a:lnTo>
                                <a:pt x="702029" y="1368360"/>
                              </a:lnTo>
                              <a:lnTo>
                                <a:pt x="718168" y="1415622"/>
                              </a:lnTo>
                              <a:lnTo>
                                <a:pt x="732040" y="1463890"/>
                              </a:lnTo>
                              <a:lnTo>
                                <a:pt x="745921" y="1415640"/>
                              </a:lnTo>
                              <a:lnTo>
                                <a:pt x="762072" y="1368396"/>
                              </a:lnTo>
                              <a:lnTo>
                                <a:pt x="780429" y="1322220"/>
                              </a:lnTo>
                              <a:lnTo>
                                <a:pt x="800928" y="1277175"/>
                              </a:lnTo>
                              <a:lnTo>
                                <a:pt x="823508" y="1233326"/>
                              </a:lnTo>
                              <a:lnTo>
                                <a:pt x="848103" y="1190735"/>
                              </a:lnTo>
                              <a:lnTo>
                                <a:pt x="874652" y="1149466"/>
                              </a:lnTo>
                              <a:lnTo>
                                <a:pt x="903091" y="1109581"/>
                              </a:lnTo>
                              <a:lnTo>
                                <a:pt x="933357" y="1071145"/>
                              </a:lnTo>
                              <a:lnTo>
                                <a:pt x="965387" y="1034220"/>
                              </a:lnTo>
                              <a:lnTo>
                                <a:pt x="999116" y="998869"/>
                              </a:lnTo>
                              <a:lnTo>
                                <a:pt x="1034483" y="965156"/>
                              </a:lnTo>
                              <a:lnTo>
                                <a:pt x="1071424" y="933144"/>
                              </a:lnTo>
                              <a:lnTo>
                                <a:pt x="1109876" y="902896"/>
                              </a:lnTo>
                              <a:lnTo>
                                <a:pt x="1149774" y="874476"/>
                              </a:lnTo>
                              <a:lnTo>
                                <a:pt x="1191058" y="847946"/>
                              </a:lnTo>
                              <a:lnTo>
                                <a:pt x="1233662" y="823370"/>
                              </a:lnTo>
                              <a:lnTo>
                                <a:pt x="1277524" y="800812"/>
                              </a:lnTo>
                              <a:lnTo>
                                <a:pt x="1322580" y="780334"/>
                              </a:lnTo>
                              <a:lnTo>
                                <a:pt x="1368768" y="762000"/>
                              </a:lnTo>
                              <a:lnTo>
                                <a:pt x="1416023" y="745872"/>
                              </a:lnTo>
                              <a:lnTo>
                                <a:pt x="1464284" y="732015"/>
                              </a:lnTo>
                              <a:lnTo>
                                <a:pt x="1416007" y="718164"/>
                              </a:lnTo>
                              <a:lnTo>
                                <a:pt x="1368736" y="702041"/>
                              </a:lnTo>
                              <a:lnTo>
                                <a:pt x="1322536" y="683709"/>
                              </a:lnTo>
                              <a:lnTo>
                                <a:pt x="1277468" y="663232"/>
                              </a:lnTo>
                              <a:lnTo>
                                <a:pt x="1233597" y="640674"/>
                              </a:lnTo>
                              <a:lnTo>
                                <a:pt x="1190985" y="616096"/>
                              </a:lnTo>
                              <a:lnTo>
                                <a:pt x="1149696" y="589564"/>
                              </a:lnTo>
                              <a:lnTo>
                                <a:pt x="1109794" y="561140"/>
                              </a:lnTo>
                              <a:lnTo>
                                <a:pt x="1071340" y="530887"/>
                              </a:lnTo>
                              <a:lnTo>
                                <a:pt x="1034399" y="498868"/>
                              </a:lnTo>
                              <a:lnTo>
                                <a:pt x="999034" y="465148"/>
                              </a:lnTo>
                              <a:lnTo>
                                <a:pt x="965308" y="429789"/>
                              </a:lnTo>
                              <a:lnTo>
                                <a:pt x="933284" y="392855"/>
                              </a:lnTo>
                              <a:lnTo>
                                <a:pt x="903025" y="354408"/>
                              </a:lnTo>
                              <a:lnTo>
                                <a:pt x="874595" y="314513"/>
                              </a:lnTo>
                              <a:lnTo>
                                <a:pt x="848058" y="273232"/>
                              </a:lnTo>
                              <a:lnTo>
                                <a:pt x="823475" y="230630"/>
                              </a:lnTo>
                              <a:lnTo>
                                <a:pt x="800911" y="186768"/>
                              </a:lnTo>
                              <a:lnTo>
                                <a:pt x="780429" y="141711"/>
                              </a:lnTo>
                              <a:lnTo>
                                <a:pt x="762091" y="95522"/>
                              </a:lnTo>
                              <a:lnTo>
                                <a:pt x="745962" y="48263"/>
                              </a:lnTo>
                              <a:lnTo>
                                <a:pt x="732104" y="0"/>
                              </a:lnTo>
                              <a:close/>
                            </a:path>
                          </a:pathLst>
                        </a:custGeom>
                        <a:solidFill>
                          <a:srgbClr val="CFEBE8"/>
                        </a:solidFill>
                      </wps:spPr>
                      <wps:bodyPr wrap="square" lIns="0" tIns="0" rIns="0" bIns="0" rtlCol="0">
                        <a:prstTxWarp prst="textNoShape">
                          <a:avLst/>
                        </a:prstTxWarp>
                        <a:noAutofit/>
                      </wps:bodyPr>
                    </wps:wsp>
                  </a:graphicData>
                </a:graphic>
              </wp:anchor>
            </w:drawing>
          </mc:Choice>
          <mc:Fallback>
            <w:pict>
              <v:shape style="position:absolute;margin-left:437.458191pt;margin-top:18.991421pt;width:115.3pt;height:115.3pt;mso-position-horizontal-relative:page;mso-position-vertical-relative:paragraph;z-index:-15652352;mso-wrap-distance-left:0;mso-wrap-distance-right:0" id="docshape554" coordorigin="8749,380" coordsize="2306,2306" path="m9902,380l9880,456,9855,530,9826,603,9794,674,9758,743,9719,810,9678,875,9633,938,9585,998,9535,1056,9482,1112,9426,1165,9368,1216,9307,1263,9244,1308,9179,1350,9112,1388,9043,1424,8972,1456,8900,1485,8825,1510,8749,1532,8825,1554,8900,1580,8972,1608,9043,1641,9112,1676,9179,1715,9244,1757,9307,1801,9368,1849,9426,1900,9482,1953,9535,2008,9585,2066,9633,2127,9678,2190,9719,2255,9758,2322,9794,2391,9826,2462,9855,2535,9880,2609,9902,2685,9924,2609,9949,2535,9978,2462,10010,2391,10046,2322,10085,2255,10127,2190,10171,2127,10219,2067,10269,2009,10323,1953,10378,1900,10436,1849,10497,1802,10560,1757,10625,1715,10692,1676,10761,1641,10832,1609,10905,1580,10979,1554,11055,1533,10979,1511,10905,1485,10832,1457,10761,1424,10692,1389,10625,1350,10560,1308,10497,1264,10436,1216,10378,1165,10322,1112,10269,1057,10219,998,10171,938,10126,875,10085,810,10046,743,10010,674,9978,603,9949,530,9924,456,9902,380xe" filled="true" fillcolor="#cfebe8" stroked="false">
                <v:path arrowok="t"/>
                <v:fill type="solid"/>
                <w10:wrap type="topAndBottom"/>
              </v:shape>
            </w:pict>
          </mc:Fallback>
        </mc:AlternateContent>
      </w:r>
    </w:p>
    <w:p>
      <w:pPr>
        <w:spacing w:after="0"/>
        <w:rPr>
          <w:sz w:val="29"/>
        </w:rPr>
        <w:sectPr>
          <w:pgSz w:w="11910" w:h="16840"/>
          <w:pgMar w:top="0" w:bottom="0" w:left="0" w:right="0"/>
        </w:sectPr>
      </w:pPr>
    </w:p>
    <w:p>
      <w:pPr>
        <w:spacing w:line="240" w:lineRule="auto"/>
        <w:ind w:left="0" w:right="-58" w:firstLine="0"/>
        <w:rPr>
          <w:sz w:val="20"/>
        </w:rPr>
      </w:pPr>
      <w:bookmarkStart w:name="_bookmark20" w:id="21"/>
      <w:bookmarkEnd w:id="21"/>
      <w:r>
        <w:rPr/>
      </w:r>
      <w:r>
        <w:rPr>
          <w:sz w:val="20"/>
        </w:rPr>
        <mc:AlternateContent>
          <mc:Choice Requires="wps">
            <w:drawing>
              <wp:inline distT="0" distB="0" distL="0" distR="0">
                <wp:extent cx="1755775" cy="293370"/>
                <wp:effectExtent l="0" t="0" r="0" b="1904"/>
                <wp:docPr id="640" name="Group 640"/>
                <wp:cNvGraphicFramePr>
                  <a:graphicFrameLocks/>
                </wp:cNvGraphicFramePr>
                <a:graphic>
                  <a:graphicData uri="http://schemas.microsoft.com/office/word/2010/wordprocessingGroup">
                    <wpg:wgp>
                      <wpg:cNvPr id="640" name="Group 640"/>
                      <wpg:cNvGrpSpPr/>
                      <wpg:grpSpPr>
                        <a:xfrm>
                          <a:off x="0" y="0"/>
                          <a:ext cx="1755775" cy="293370"/>
                          <a:chExt cx="1755775" cy="293370"/>
                        </a:xfrm>
                      </wpg:grpSpPr>
                      <wps:wsp>
                        <wps:cNvPr id="641" name="Graphic 641"/>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642" name="Graphic 642"/>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643" name="Textbox 643"/>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41</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555" coordorigin="0,0" coordsize="2765,462">
                <v:rect style="position:absolute;left:10;top:10;width:2745;height:442" id="docshape556" filled="false" stroked="true" strokeweight="1pt" strokecolor="#c6c8ca">
                  <v:stroke dashstyle="solid"/>
                </v:rect>
                <v:rect style="position:absolute;left:0;top:19;width:113;height:422" id="docshape557" filled="true" fillcolor="#ffffff" stroked="false">
                  <v:fill type="solid"/>
                </v:rect>
                <v:shape style="position:absolute;left:112;top:20;width:2633;height:422" type="#_x0000_t202" id="docshape558"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41</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644" name="Textbox 644"/>
                <wp:cNvGraphicFramePr>
                  <a:graphicFrameLocks/>
                </wp:cNvGraphicFramePr>
                <a:graphic>
                  <a:graphicData uri="http://schemas.microsoft.com/office/word/2010/wordprocessingShape">
                    <wps:wsp>
                      <wps:cNvPr id="644" name="Textbox 644"/>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559"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1"/>
        <w:rPr>
          <w:sz w:val="19"/>
        </w:rPr>
      </w:pPr>
    </w:p>
    <w:p>
      <w:pPr>
        <w:pStyle w:val="Heading1"/>
        <w:numPr>
          <w:ilvl w:val="0"/>
          <w:numId w:val="1"/>
        </w:numPr>
        <w:tabs>
          <w:tab w:pos="1586" w:val="left" w:leader="none"/>
          <w:tab w:pos="1590" w:val="left" w:leader="none"/>
        </w:tabs>
        <w:spacing w:line="220" w:lineRule="auto" w:before="166" w:after="0"/>
        <w:ind w:left="1590" w:right="1796" w:hanging="740"/>
        <w:jc w:val="left"/>
        <w:rPr>
          <w:color w:val="00B5EF"/>
        </w:rPr>
      </w:pPr>
      <w:r>
        <w:rPr>
          <w:color w:val="00B5EF"/>
          <w:spacing w:val="26"/>
        </w:rPr>
        <w:t>PEOPLE </w:t>
      </w:r>
      <w:r>
        <w:rPr>
          <w:color w:val="00B5EF"/>
          <w:spacing w:val="21"/>
        </w:rPr>
        <w:t>WHO ARE </w:t>
      </w:r>
      <w:r>
        <w:rPr>
          <w:color w:val="00B5EF"/>
          <w:spacing w:val="22"/>
        </w:rPr>
        <w:t>LGBTQ+ </w:t>
      </w:r>
      <w:r>
        <w:rPr>
          <w:color w:val="00B5EF"/>
          <w:spacing w:val="32"/>
        </w:rPr>
        <w:t>AND </w:t>
      </w:r>
      <w:r>
        <w:rPr>
          <w:color w:val="00B5EF"/>
          <w:spacing w:val="26"/>
        </w:rPr>
        <w:t>PEOPLE </w:t>
      </w:r>
      <w:r>
        <w:rPr>
          <w:color w:val="00B5EF"/>
          <w:spacing w:val="21"/>
        </w:rPr>
        <w:t>WHO ARE </w:t>
      </w:r>
      <w:r>
        <w:rPr>
          <w:color w:val="00B5EF"/>
          <w:spacing w:val="28"/>
        </w:rPr>
        <w:t>INTERSEX:</w:t>
      </w:r>
    </w:p>
    <w:p>
      <w:pPr>
        <w:spacing w:line="609" w:lineRule="exact" w:before="0"/>
        <w:ind w:left="1590" w:right="0" w:firstLine="0"/>
        <w:jc w:val="left"/>
        <w:rPr>
          <w:sz w:val="54"/>
        </w:rPr>
      </w:pPr>
      <w:r>
        <w:rPr>
          <w:color w:val="00B5EF"/>
          <w:sz w:val="54"/>
        </w:rPr>
        <w:t>STRATEGIC</w:t>
      </w:r>
      <w:r>
        <w:rPr>
          <w:color w:val="00B5EF"/>
          <w:spacing w:val="2"/>
          <w:sz w:val="54"/>
        </w:rPr>
        <w:t> </w:t>
      </w:r>
      <w:r>
        <w:rPr>
          <w:color w:val="00B5EF"/>
          <w:sz w:val="54"/>
        </w:rPr>
        <w:t>PRIORITIES</w:t>
      </w:r>
      <w:r>
        <w:rPr>
          <w:color w:val="00B5EF"/>
          <w:spacing w:val="3"/>
          <w:sz w:val="54"/>
        </w:rPr>
        <w:t> </w:t>
      </w:r>
      <w:r>
        <w:rPr>
          <w:color w:val="00B5EF"/>
          <w:sz w:val="54"/>
        </w:rPr>
        <w:t>AND</w:t>
      </w:r>
      <w:r>
        <w:rPr>
          <w:color w:val="00B5EF"/>
          <w:spacing w:val="2"/>
          <w:sz w:val="54"/>
        </w:rPr>
        <w:t> </w:t>
      </w:r>
      <w:r>
        <w:rPr>
          <w:color w:val="00B5EF"/>
          <w:spacing w:val="-2"/>
          <w:sz w:val="54"/>
        </w:rPr>
        <w:t>ACTIONS</w:t>
      </w:r>
    </w:p>
    <w:p>
      <w:pPr>
        <w:pStyle w:val="BodyText"/>
      </w:pPr>
    </w:p>
    <w:p>
      <w:pPr>
        <w:pStyle w:val="BodyText"/>
        <w:spacing w:before="3"/>
        <w:rPr>
          <w:sz w:val="13"/>
        </w:rPr>
      </w:pPr>
      <w:r>
        <w:rPr/>
        <mc:AlternateContent>
          <mc:Choice Requires="wps">
            <w:drawing>
              <wp:anchor distT="0" distB="0" distL="0" distR="0" allowOverlap="1" layoutInCell="1" locked="0" behindDoc="1" simplePos="0" relativeHeight="487667200">
                <wp:simplePos x="0" y="0"/>
                <wp:positionH relativeFrom="page">
                  <wp:posOffset>890422</wp:posOffset>
                </wp:positionH>
                <wp:positionV relativeFrom="paragraph">
                  <wp:posOffset>117400</wp:posOffset>
                </wp:positionV>
                <wp:extent cx="4813300" cy="293370"/>
                <wp:effectExtent l="0" t="0" r="0" b="0"/>
                <wp:wrapTopAndBottom/>
                <wp:docPr id="645" name="Textbox 645"/>
                <wp:cNvGraphicFramePr>
                  <a:graphicFrameLocks/>
                </wp:cNvGraphicFramePr>
                <a:graphic>
                  <a:graphicData uri="http://schemas.microsoft.com/office/word/2010/wordprocessingShape">
                    <wps:wsp>
                      <wps:cNvPr id="645" name="Textbox 645"/>
                      <wps:cNvSpPr txBox="1"/>
                      <wps:spPr>
                        <a:xfrm>
                          <a:off x="0" y="0"/>
                          <a:ext cx="4813300" cy="293370"/>
                        </a:xfrm>
                        <a:prstGeom prst="rect">
                          <a:avLst/>
                        </a:prstGeom>
                        <a:solidFill>
                          <a:srgbClr val="DEF1EE"/>
                        </a:solidFill>
                      </wps:spPr>
                      <wps:txbx>
                        <w:txbxContent>
                          <w:p>
                            <w:pPr>
                              <w:spacing w:before="88"/>
                              <w:ind w:left="185"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8"/>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8"/>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wps:txbx>
                      <wps:bodyPr wrap="square" lIns="0" tIns="0" rIns="0" bIns="0" rtlCol="0">
                        <a:noAutofit/>
                      </wps:bodyPr>
                    </wps:wsp>
                  </a:graphicData>
                </a:graphic>
              </wp:anchor>
            </w:drawing>
          </mc:Choice>
          <mc:Fallback>
            <w:pict>
              <v:shape style="position:absolute;margin-left:70.112pt;margin-top:9.244145pt;width:379pt;height:23.1pt;mso-position-horizontal-relative:page;mso-position-vertical-relative:paragraph;z-index:-15649280;mso-wrap-distance-left:0;mso-wrap-distance-right:0" type="#_x0000_t202" id="docshape560" filled="true" fillcolor="#def1ee" stroked="false">
                <v:textbox inset="0,0,0,0">
                  <w:txbxContent>
                    <w:p>
                      <w:pPr>
                        <w:spacing w:before="88"/>
                        <w:ind w:left="185"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8"/>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8"/>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v:textbox>
                <v:fill type="solid"/>
                <w10:wrap type="topAndBottom"/>
              </v:shape>
            </w:pict>
          </mc:Fallback>
        </mc:AlternateContent>
      </w:r>
    </w:p>
    <w:p>
      <w:pPr>
        <w:pStyle w:val="Heading7"/>
        <w:numPr>
          <w:ilvl w:val="1"/>
          <w:numId w:val="1"/>
        </w:numPr>
        <w:tabs>
          <w:tab w:pos="1587" w:val="left" w:leader="none"/>
        </w:tabs>
        <w:spacing w:line="261" w:lineRule="auto" w:before="130" w:after="0"/>
        <w:ind w:left="1587" w:right="1811" w:hanging="738"/>
        <w:jc w:val="left"/>
      </w:pPr>
      <w:r>
        <w:rPr>
          <w:color w:val="0083BF"/>
          <w:spacing w:val="-4"/>
          <w:w w:val="105"/>
        </w:rPr>
        <w:t>Ensure</w:t>
      </w:r>
      <w:r>
        <w:rPr>
          <w:color w:val="0083BF"/>
          <w:spacing w:val="-20"/>
          <w:w w:val="105"/>
        </w:rPr>
        <w:t> </w:t>
      </w:r>
      <w:r>
        <w:rPr>
          <w:color w:val="0083BF"/>
          <w:spacing w:val="-4"/>
          <w:w w:val="105"/>
        </w:rPr>
        <w:t>that</w:t>
      </w:r>
      <w:r>
        <w:rPr>
          <w:color w:val="0083BF"/>
          <w:spacing w:val="-20"/>
          <w:w w:val="105"/>
        </w:rPr>
        <w:t> </w:t>
      </w:r>
      <w:r>
        <w:rPr>
          <w:color w:val="0083BF"/>
          <w:spacing w:val="-4"/>
          <w:w w:val="105"/>
        </w:rPr>
        <w:t>Australia</w:t>
      </w:r>
      <w:r>
        <w:rPr>
          <w:color w:val="0083BF"/>
          <w:spacing w:val="-20"/>
          <w:w w:val="105"/>
        </w:rPr>
        <w:t> </w:t>
      </w:r>
      <w:r>
        <w:rPr>
          <w:color w:val="0083BF"/>
          <w:spacing w:val="-4"/>
          <w:w w:val="105"/>
        </w:rPr>
        <w:t>has</w:t>
      </w:r>
      <w:r>
        <w:rPr>
          <w:color w:val="0083BF"/>
          <w:spacing w:val="-20"/>
          <w:w w:val="105"/>
        </w:rPr>
        <w:t> </w:t>
      </w:r>
      <w:r>
        <w:rPr>
          <w:color w:val="0083BF"/>
          <w:spacing w:val="-4"/>
          <w:w w:val="105"/>
        </w:rPr>
        <w:t>access</w:t>
      </w:r>
      <w:r>
        <w:rPr>
          <w:color w:val="0083BF"/>
          <w:spacing w:val="-20"/>
          <w:w w:val="105"/>
        </w:rPr>
        <w:t> </w:t>
      </w:r>
      <w:r>
        <w:rPr>
          <w:color w:val="0083BF"/>
          <w:spacing w:val="-4"/>
          <w:w w:val="105"/>
        </w:rPr>
        <w:t>to</w:t>
      </w:r>
      <w:r>
        <w:rPr>
          <w:color w:val="0083BF"/>
          <w:spacing w:val="-20"/>
          <w:w w:val="105"/>
        </w:rPr>
        <w:t> </w:t>
      </w:r>
      <w:r>
        <w:rPr>
          <w:color w:val="0083BF"/>
          <w:spacing w:val="-4"/>
          <w:w w:val="105"/>
        </w:rPr>
        <w:t>timely</w:t>
      </w:r>
      <w:r>
        <w:rPr>
          <w:color w:val="0083BF"/>
          <w:spacing w:val="-20"/>
          <w:w w:val="105"/>
        </w:rPr>
        <w:t> </w:t>
      </w:r>
      <w:r>
        <w:rPr>
          <w:color w:val="0083BF"/>
          <w:spacing w:val="-4"/>
          <w:w w:val="105"/>
        </w:rPr>
        <w:t>and</w:t>
      </w:r>
      <w:r>
        <w:rPr>
          <w:color w:val="0083BF"/>
          <w:spacing w:val="-20"/>
          <w:w w:val="105"/>
        </w:rPr>
        <w:t> </w:t>
      </w:r>
      <w:r>
        <w:rPr>
          <w:color w:val="0083BF"/>
          <w:spacing w:val="-4"/>
          <w:w w:val="105"/>
        </w:rPr>
        <w:t>accurate</w:t>
      </w:r>
      <w:r>
        <w:rPr>
          <w:color w:val="0083BF"/>
          <w:spacing w:val="-20"/>
          <w:w w:val="105"/>
        </w:rPr>
        <w:t> </w:t>
      </w:r>
      <w:r>
        <w:rPr>
          <w:color w:val="0083BF"/>
          <w:spacing w:val="-4"/>
          <w:w w:val="105"/>
        </w:rPr>
        <w:t>cervical</w:t>
      </w:r>
      <w:r>
        <w:rPr>
          <w:color w:val="0083BF"/>
          <w:spacing w:val="-20"/>
          <w:w w:val="105"/>
        </w:rPr>
        <w:t> </w:t>
      </w:r>
      <w:r>
        <w:rPr>
          <w:color w:val="0083BF"/>
          <w:spacing w:val="-4"/>
          <w:w w:val="105"/>
        </w:rPr>
        <w:t>cancer</w:t>
      </w:r>
      <w:r>
        <w:rPr>
          <w:color w:val="0083BF"/>
          <w:spacing w:val="-20"/>
          <w:w w:val="105"/>
        </w:rPr>
        <w:t> </w:t>
      </w:r>
      <w:r>
        <w:rPr>
          <w:color w:val="0083BF"/>
          <w:spacing w:val="-4"/>
          <w:w w:val="105"/>
        </w:rPr>
        <w:t>incidence </w:t>
      </w:r>
      <w:r>
        <w:rPr>
          <w:color w:val="0083BF"/>
          <w:w w:val="105"/>
        </w:rPr>
        <w:t>and mortality data.</w:t>
      </w:r>
    </w:p>
    <w:p>
      <w:pPr>
        <w:pStyle w:val="ListParagraph"/>
        <w:numPr>
          <w:ilvl w:val="2"/>
          <w:numId w:val="1"/>
        </w:numPr>
        <w:tabs>
          <w:tab w:pos="1587" w:val="left" w:leader="none"/>
        </w:tabs>
        <w:spacing w:line="259" w:lineRule="auto" w:before="211" w:after="0"/>
        <w:ind w:left="1587" w:right="1014" w:hanging="737"/>
        <w:jc w:val="left"/>
        <w:rPr>
          <w:sz w:val="20"/>
        </w:rPr>
      </w:pPr>
      <w:r>
        <w:rPr>
          <w:sz w:val="20"/>
        </w:rPr>
        <w:t>Review</w:t>
      </w:r>
      <w:r>
        <w:rPr>
          <w:spacing w:val="-1"/>
          <w:sz w:val="20"/>
        </w:rPr>
        <w:t> </w:t>
      </w:r>
      <w:r>
        <w:rPr>
          <w:sz w:val="20"/>
        </w:rPr>
        <w:t>the</w:t>
      </w:r>
      <w:r>
        <w:rPr>
          <w:spacing w:val="-1"/>
          <w:sz w:val="20"/>
        </w:rPr>
        <w:t> </w:t>
      </w:r>
      <w:r>
        <w:rPr>
          <w:sz w:val="20"/>
        </w:rPr>
        <w:t>timeliness</w:t>
      </w:r>
      <w:r>
        <w:rPr>
          <w:spacing w:val="-1"/>
          <w:sz w:val="20"/>
        </w:rPr>
        <w:t> </w:t>
      </w:r>
      <w:r>
        <w:rPr>
          <w:sz w:val="20"/>
        </w:rPr>
        <w:t>of</w:t>
      </w:r>
      <w:r>
        <w:rPr>
          <w:spacing w:val="-1"/>
          <w:sz w:val="20"/>
        </w:rPr>
        <w:t> </w:t>
      </w:r>
      <w:r>
        <w:rPr>
          <w:sz w:val="20"/>
        </w:rPr>
        <w:t>cervical</w:t>
      </w:r>
      <w:r>
        <w:rPr>
          <w:spacing w:val="-1"/>
          <w:sz w:val="20"/>
        </w:rPr>
        <w:t> </w:t>
      </w:r>
      <w:r>
        <w:rPr>
          <w:sz w:val="20"/>
        </w:rPr>
        <w:t>cancer</w:t>
      </w:r>
      <w:r>
        <w:rPr>
          <w:spacing w:val="-1"/>
          <w:sz w:val="20"/>
        </w:rPr>
        <w:t> </w:t>
      </w:r>
      <w:r>
        <w:rPr>
          <w:sz w:val="20"/>
        </w:rPr>
        <w:t>notifications</w:t>
      </w:r>
      <w:r>
        <w:rPr>
          <w:spacing w:val="-1"/>
          <w:sz w:val="20"/>
        </w:rPr>
        <w:t> </w:t>
      </w:r>
      <w:r>
        <w:rPr>
          <w:sz w:val="20"/>
        </w:rPr>
        <w:t>from</w:t>
      </w:r>
      <w:r>
        <w:rPr>
          <w:spacing w:val="-1"/>
          <w:sz w:val="20"/>
        </w:rPr>
        <w:t> </w:t>
      </w:r>
      <w:r>
        <w:rPr>
          <w:sz w:val="20"/>
        </w:rPr>
        <w:t>each</w:t>
      </w:r>
      <w:r>
        <w:rPr>
          <w:spacing w:val="-1"/>
          <w:sz w:val="20"/>
        </w:rPr>
        <w:t> </w:t>
      </w:r>
      <w:r>
        <w:rPr>
          <w:sz w:val="20"/>
        </w:rPr>
        <w:t>of</w:t>
      </w:r>
      <w:r>
        <w:rPr>
          <w:spacing w:val="-1"/>
          <w:sz w:val="20"/>
        </w:rPr>
        <w:t> </w:t>
      </w:r>
      <w:r>
        <w:rPr>
          <w:sz w:val="20"/>
        </w:rPr>
        <w:t>the</w:t>
      </w:r>
      <w:r>
        <w:rPr>
          <w:spacing w:val="-1"/>
          <w:sz w:val="20"/>
        </w:rPr>
        <w:t> </w:t>
      </w:r>
      <w:r>
        <w:rPr>
          <w:sz w:val="20"/>
        </w:rPr>
        <w:t>state</w:t>
      </w:r>
      <w:r>
        <w:rPr>
          <w:spacing w:val="-1"/>
          <w:sz w:val="20"/>
        </w:rPr>
        <w:t> </w:t>
      </w:r>
      <w:r>
        <w:rPr>
          <w:sz w:val="20"/>
        </w:rPr>
        <w:t>and</w:t>
      </w:r>
      <w:r>
        <w:rPr>
          <w:spacing w:val="-1"/>
          <w:sz w:val="20"/>
        </w:rPr>
        <w:t> </w:t>
      </w:r>
      <w:r>
        <w:rPr>
          <w:sz w:val="20"/>
        </w:rPr>
        <w:t>territory</w:t>
      </w:r>
      <w:r>
        <w:rPr>
          <w:spacing w:val="-1"/>
          <w:sz w:val="20"/>
        </w:rPr>
        <w:t> </w:t>
      </w:r>
      <w:r>
        <w:rPr>
          <w:sz w:val="20"/>
        </w:rPr>
        <w:t>cancer</w:t>
      </w:r>
      <w:r>
        <w:rPr>
          <w:spacing w:val="-1"/>
          <w:sz w:val="20"/>
        </w:rPr>
        <w:t> </w:t>
      </w:r>
      <w:r>
        <w:rPr>
          <w:sz w:val="20"/>
        </w:rPr>
        <w:t>registers to the Australian Cancer Database (ACD) and investigate opportunities to accelerate the availability of national cervical cancer data. Aim to have the data for the preceding year available by November 1st of each calendar year.</w:t>
      </w:r>
    </w:p>
    <w:p>
      <w:pPr>
        <w:pStyle w:val="ListParagraph"/>
        <w:numPr>
          <w:ilvl w:val="2"/>
          <w:numId w:val="1"/>
        </w:numPr>
        <w:tabs>
          <w:tab w:pos="1587" w:val="left" w:leader="none"/>
        </w:tabs>
        <w:spacing w:line="259" w:lineRule="auto" w:before="110" w:after="0"/>
        <w:ind w:left="1587" w:right="1249" w:hanging="737"/>
        <w:jc w:val="left"/>
        <w:rPr>
          <w:sz w:val="20"/>
        </w:rPr>
      </w:pPr>
      <w:r>
        <w:rPr>
          <w:w w:val="105"/>
          <w:sz w:val="20"/>
        </w:rPr>
        <w:t>Ensure</w:t>
      </w:r>
      <w:r>
        <w:rPr>
          <w:spacing w:val="-15"/>
          <w:w w:val="105"/>
          <w:sz w:val="20"/>
        </w:rPr>
        <w:t> </w:t>
      </w:r>
      <w:r>
        <w:rPr>
          <w:w w:val="105"/>
          <w:sz w:val="20"/>
        </w:rPr>
        <w:t>that</w:t>
      </w:r>
      <w:r>
        <w:rPr>
          <w:spacing w:val="-15"/>
          <w:w w:val="105"/>
          <w:sz w:val="20"/>
        </w:rPr>
        <w:t> </w:t>
      </w:r>
      <w:r>
        <w:rPr>
          <w:w w:val="105"/>
          <w:sz w:val="20"/>
        </w:rPr>
        <w:t>this</w:t>
      </w:r>
      <w:r>
        <w:rPr>
          <w:spacing w:val="-15"/>
          <w:w w:val="105"/>
          <w:sz w:val="20"/>
        </w:rPr>
        <w:t> </w:t>
      </w:r>
      <w:r>
        <w:rPr>
          <w:w w:val="105"/>
          <w:sz w:val="20"/>
        </w:rPr>
        <w:t>accelerated</w:t>
      </w:r>
      <w:r>
        <w:rPr>
          <w:spacing w:val="-15"/>
          <w:w w:val="105"/>
          <w:sz w:val="20"/>
        </w:rPr>
        <w:t> </w:t>
      </w:r>
      <w:r>
        <w:rPr>
          <w:w w:val="105"/>
          <w:sz w:val="20"/>
        </w:rPr>
        <w:t>reporting</w:t>
      </w:r>
      <w:r>
        <w:rPr>
          <w:spacing w:val="-15"/>
          <w:w w:val="105"/>
          <w:sz w:val="20"/>
        </w:rPr>
        <w:t> </w:t>
      </w:r>
      <w:r>
        <w:rPr>
          <w:w w:val="105"/>
          <w:sz w:val="20"/>
        </w:rPr>
        <w:t>also</w:t>
      </w:r>
      <w:r>
        <w:rPr>
          <w:spacing w:val="-15"/>
          <w:w w:val="105"/>
          <w:sz w:val="20"/>
        </w:rPr>
        <w:t> </w:t>
      </w:r>
      <w:r>
        <w:rPr>
          <w:w w:val="105"/>
          <w:sz w:val="20"/>
        </w:rPr>
        <w:t>includes</w:t>
      </w:r>
      <w:r>
        <w:rPr>
          <w:spacing w:val="-15"/>
          <w:w w:val="105"/>
          <w:sz w:val="20"/>
        </w:rPr>
        <w:t> </w:t>
      </w:r>
      <w:r>
        <w:rPr>
          <w:w w:val="105"/>
          <w:sz w:val="20"/>
        </w:rPr>
        <w:t>currently</w:t>
      </w:r>
      <w:r>
        <w:rPr>
          <w:spacing w:val="-15"/>
          <w:w w:val="105"/>
          <w:sz w:val="20"/>
        </w:rPr>
        <w:t> </w:t>
      </w:r>
      <w:r>
        <w:rPr>
          <w:w w:val="105"/>
          <w:sz w:val="20"/>
        </w:rPr>
        <w:t>reported</w:t>
      </w:r>
      <w:r>
        <w:rPr>
          <w:spacing w:val="-15"/>
          <w:w w:val="105"/>
          <w:sz w:val="20"/>
        </w:rPr>
        <w:t> </w:t>
      </w:r>
      <w:r>
        <w:rPr>
          <w:w w:val="105"/>
          <w:sz w:val="20"/>
        </w:rPr>
        <w:t>stratifications</w:t>
      </w:r>
      <w:r>
        <w:rPr>
          <w:spacing w:val="-15"/>
          <w:w w:val="105"/>
          <w:sz w:val="20"/>
        </w:rPr>
        <w:t> </w:t>
      </w:r>
      <w:r>
        <w:rPr>
          <w:w w:val="105"/>
          <w:sz w:val="20"/>
        </w:rPr>
        <w:t>including</w:t>
      </w:r>
      <w:r>
        <w:rPr>
          <w:spacing w:val="-15"/>
          <w:w w:val="105"/>
          <w:sz w:val="20"/>
        </w:rPr>
        <w:t> </w:t>
      </w:r>
      <w:r>
        <w:rPr>
          <w:w w:val="105"/>
          <w:sz w:val="20"/>
        </w:rPr>
        <w:t>rates </w:t>
      </w:r>
      <w:r>
        <w:rPr>
          <w:sz w:val="20"/>
        </w:rPr>
        <w:t>for</w:t>
      </w:r>
      <w:r>
        <w:rPr>
          <w:spacing w:val="-7"/>
          <w:sz w:val="20"/>
        </w:rPr>
        <w:t> </w:t>
      </w:r>
      <w:r>
        <w:rPr>
          <w:sz w:val="20"/>
        </w:rPr>
        <w:t>Aboriginal</w:t>
      </w:r>
      <w:r>
        <w:rPr>
          <w:spacing w:val="-7"/>
          <w:sz w:val="20"/>
        </w:rPr>
        <w:t> </w:t>
      </w:r>
      <w:r>
        <w:rPr>
          <w:sz w:val="20"/>
        </w:rPr>
        <w:t>and</w:t>
      </w:r>
      <w:r>
        <w:rPr>
          <w:spacing w:val="-7"/>
          <w:sz w:val="20"/>
        </w:rPr>
        <w:t> </w:t>
      </w:r>
      <w:r>
        <w:rPr>
          <w:sz w:val="20"/>
        </w:rPr>
        <w:t>Torres</w:t>
      </w:r>
      <w:r>
        <w:rPr>
          <w:spacing w:val="-7"/>
          <w:sz w:val="20"/>
        </w:rPr>
        <w:t> </w:t>
      </w:r>
      <w:r>
        <w:rPr>
          <w:sz w:val="20"/>
        </w:rPr>
        <w:t>Strait</w:t>
      </w:r>
      <w:r>
        <w:rPr>
          <w:spacing w:val="-7"/>
          <w:sz w:val="20"/>
        </w:rPr>
        <w:t> </w:t>
      </w:r>
      <w:r>
        <w:rPr>
          <w:sz w:val="20"/>
        </w:rPr>
        <w:t>Islander</w:t>
      </w:r>
      <w:r>
        <w:rPr>
          <w:spacing w:val="-7"/>
          <w:sz w:val="20"/>
        </w:rPr>
        <w:t> </w:t>
      </w:r>
      <w:r>
        <w:rPr>
          <w:sz w:val="20"/>
        </w:rPr>
        <w:t>people,</w:t>
      </w:r>
      <w:r>
        <w:rPr>
          <w:spacing w:val="-7"/>
          <w:sz w:val="20"/>
        </w:rPr>
        <w:t> </w:t>
      </w:r>
      <w:r>
        <w:rPr>
          <w:sz w:val="20"/>
        </w:rPr>
        <w:t>by</w:t>
      </w:r>
      <w:r>
        <w:rPr>
          <w:spacing w:val="-7"/>
          <w:sz w:val="20"/>
        </w:rPr>
        <w:t> </w:t>
      </w:r>
      <w:r>
        <w:rPr>
          <w:sz w:val="20"/>
        </w:rPr>
        <w:t>remoteness,</w:t>
      </w:r>
      <w:r>
        <w:rPr>
          <w:spacing w:val="-7"/>
          <w:sz w:val="20"/>
        </w:rPr>
        <w:t> </w:t>
      </w:r>
      <w:r>
        <w:rPr>
          <w:sz w:val="20"/>
        </w:rPr>
        <w:t>by</w:t>
      </w:r>
      <w:r>
        <w:rPr>
          <w:spacing w:val="-7"/>
          <w:sz w:val="20"/>
        </w:rPr>
        <w:t> </w:t>
      </w:r>
      <w:r>
        <w:rPr>
          <w:sz w:val="20"/>
        </w:rPr>
        <w:t>socio-economic</w:t>
      </w:r>
      <w:r>
        <w:rPr>
          <w:spacing w:val="-7"/>
          <w:sz w:val="20"/>
        </w:rPr>
        <w:t> </w:t>
      </w:r>
      <w:r>
        <w:rPr>
          <w:sz w:val="20"/>
        </w:rPr>
        <w:t>status,</w:t>
      </w:r>
      <w:r>
        <w:rPr>
          <w:spacing w:val="-7"/>
          <w:sz w:val="20"/>
        </w:rPr>
        <w:t> </w:t>
      </w:r>
      <w:r>
        <w:rPr>
          <w:sz w:val="20"/>
        </w:rPr>
        <w:t>and</w:t>
      </w:r>
      <w:r>
        <w:rPr>
          <w:spacing w:val="-7"/>
          <w:sz w:val="20"/>
        </w:rPr>
        <w:t> </w:t>
      </w:r>
      <w:r>
        <w:rPr>
          <w:sz w:val="20"/>
        </w:rPr>
        <w:t>by</w:t>
      </w:r>
      <w:r>
        <w:rPr>
          <w:spacing w:val="-7"/>
          <w:sz w:val="20"/>
        </w:rPr>
        <w:t> </w:t>
      </w:r>
      <w:r>
        <w:rPr>
          <w:sz w:val="20"/>
        </w:rPr>
        <w:t>state </w:t>
      </w:r>
      <w:r>
        <w:rPr>
          <w:w w:val="105"/>
          <w:sz w:val="20"/>
        </w:rPr>
        <w:t>and</w:t>
      </w:r>
      <w:r>
        <w:rPr>
          <w:spacing w:val="-7"/>
          <w:w w:val="105"/>
          <w:sz w:val="20"/>
        </w:rPr>
        <w:t> </w:t>
      </w:r>
      <w:r>
        <w:rPr>
          <w:w w:val="105"/>
          <w:sz w:val="20"/>
        </w:rPr>
        <w:t>territory.</w:t>
      </w:r>
    </w:p>
    <w:p>
      <w:pPr>
        <w:pStyle w:val="ListParagraph"/>
        <w:numPr>
          <w:ilvl w:val="2"/>
          <w:numId w:val="1"/>
        </w:numPr>
        <w:tabs>
          <w:tab w:pos="1587" w:val="left" w:leader="none"/>
        </w:tabs>
        <w:spacing w:line="259" w:lineRule="auto" w:before="112" w:after="0"/>
        <w:ind w:left="1587" w:right="1320" w:hanging="737"/>
        <w:jc w:val="left"/>
        <w:rPr>
          <w:sz w:val="20"/>
        </w:rPr>
      </w:pPr>
      <w:r>
        <w:rPr>
          <w:sz w:val="20"/>
        </w:rPr>
        <w:t>Build</w:t>
      </w:r>
      <w:r>
        <w:rPr>
          <w:spacing w:val="-17"/>
          <w:sz w:val="20"/>
        </w:rPr>
        <w:t> </w:t>
      </w:r>
      <w:r>
        <w:rPr>
          <w:sz w:val="20"/>
        </w:rPr>
        <w:t>on</w:t>
      </w:r>
      <w:r>
        <w:rPr>
          <w:spacing w:val="-17"/>
          <w:sz w:val="20"/>
        </w:rPr>
        <w:t> </w:t>
      </w:r>
      <w:r>
        <w:rPr>
          <w:sz w:val="20"/>
        </w:rPr>
        <w:t>the</w:t>
      </w:r>
      <w:r>
        <w:rPr>
          <w:spacing w:val="-17"/>
          <w:sz w:val="20"/>
        </w:rPr>
        <w:t> </w:t>
      </w:r>
      <w:r>
        <w:rPr>
          <w:sz w:val="20"/>
        </w:rPr>
        <w:t>currently</w:t>
      </w:r>
      <w:r>
        <w:rPr>
          <w:spacing w:val="-17"/>
          <w:sz w:val="20"/>
        </w:rPr>
        <w:t> </w:t>
      </w:r>
      <w:r>
        <w:rPr>
          <w:sz w:val="20"/>
        </w:rPr>
        <w:t>available</w:t>
      </w:r>
      <w:r>
        <w:rPr>
          <w:spacing w:val="-17"/>
          <w:sz w:val="20"/>
        </w:rPr>
        <w:t> </w:t>
      </w:r>
      <w:r>
        <w:rPr>
          <w:sz w:val="20"/>
        </w:rPr>
        <w:t>breakdowns</w:t>
      </w:r>
      <w:r>
        <w:rPr>
          <w:spacing w:val="-17"/>
          <w:sz w:val="20"/>
        </w:rPr>
        <w:t> </w:t>
      </w:r>
      <w:r>
        <w:rPr>
          <w:sz w:val="20"/>
        </w:rPr>
        <w:t>to</w:t>
      </w:r>
      <w:r>
        <w:rPr>
          <w:spacing w:val="-17"/>
          <w:sz w:val="20"/>
        </w:rPr>
        <w:t> </w:t>
      </w:r>
      <w:r>
        <w:rPr>
          <w:sz w:val="20"/>
        </w:rPr>
        <w:t>ensure</w:t>
      </w:r>
      <w:r>
        <w:rPr>
          <w:spacing w:val="-17"/>
          <w:sz w:val="20"/>
        </w:rPr>
        <w:t> </w:t>
      </w:r>
      <w:r>
        <w:rPr>
          <w:sz w:val="20"/>
        </w:rPr>
        <w:t>timely</w:t>
      </w:r>
      <w:r>
        <w:rPr>
          <w:spacing w:val="-17"/>
          <w:sz w:val="20"/>
        </w:rPr>
        <w:t> </w:t>
      </w:r>
      <w:r>
        <w:rPr>
          <w:sz w:val="20"/>
        </w:rPr>
        <w:t>reporting</w:t>
      </w:r>
      <w:r>
        <w:rPr>
          <w:spacing w:val="-17"/>
          <w:sz w:val="20"/>
        </w:rPr>
        <w:t> </w:t>
      </w:r>
      <w:r>
        <w:rPr>
          <w:sz w:val="20"/>
        </w:rPr>
        <w:t>of</w:t>
      </w:r>
      <w:r>
        <w:rPr>
          <w:spacing w:val="-17"/>
          <w:sz w:val="20"/>
        </w:rPr>
        <w:t> </w:t>
      </w:r>
      <w:r>
        <w:rPr>
          <w:sz w:val="20"/>
        </w:rPr>
        <w:t>cancer</w:t>
      </w:r>
      <w:r>
        <w:rPr>
          <w:spacing w:val="-17"/>
          <w:sz w:val="20"/>
        </w:rPr>
        <w:t> </w:t>
      </w:r>
      <w:r>
        <w:rPr>
          <w:sz w:val="20"/>
        </w:rPr>
        <w:t>incidence</w:t>
      </w:r>
      <w:r>
        <w:rPr>
          <w:spacing w:val="-17"/>
          <w:sz w:val="20"/>
        </w:rPr>
        <w:t> </w:t>
      </w:r>
      <w:r>
        <w:rPr>
          <w:sz w:val="20"/>
        </w:rPr>
        <w:t>and</w:t>
      </w:r>
      <w:r>
        <w:rPr>
          <w:spacing w:val="-17"/>
          <w:sz w:val="20"/>
        </w:rPr>
        <w:t> </w:t>
      </w:r>
      <w:r>
        <w:rPr>
          <w:sz w:val="20"/>
        </w:rPr>
        <w:t>mortality for</w:t>
      </w:r>
      <w:r>
        <w:rPr>
          <w:spacing w:val="-7"/>
          <w:sz w:val="20"/>
        </w:rPr>
        <w:t> </w:t>
      </w:r>
      <w:r>
        <w:rPr>
          <w:sz w:val="20"/>
        </w:rPr>
        <w:t>Aboriginal</w:t>
      </w:r>
      <w:r>
        <w:rPr>
          <w:spacing w:val="-7"/>
          <w:sz w:val="20"/>
        </w:rPr>
        <w:t> </w:t>
      </w:r>
      <w:r>
        <w:rPr>
          <w:sz w:val="20"/>
        </w:rPr>
        <w:t>and</w:t>
      </w:r>
      <w:r>
        <w:rPr>
          <w:spacing w:val="-7"/>
          <w:sz w:val="20"/>
        </w:rPr>
        <w:t> </w:t>
      </w:r>
      <w:r>
        <w:rPr>
          <w:sz w:val="20"/>
        </w:rPr>
        <w:t>Torres</w:t>
      </w:r>
      <w:r>
        <w:rPr>
          <w:spacing w:val="-7"/>
          <w:sz w:val="20"/>
        </w:rPr>
        <w:t> </w:t>
      </w:r>
      <w:r>
        <w:rPr>
          <w:sz w:val="20"/>
        </w:rPr>
        <w:t>Strait</w:t>
      </w:r>
      <w:r>
        <w:rPr>
          <w:spacing w:val="-7"/>
          <w:sz w:val="20"/>
        </w:rPr>
        <w:t> </w:t>
      </w:r>
      <w:r>
        <w:rPr>
          <w:sz w:val="20"/>
        </w:rPr>
        <w:t>Islander</w:t>
      </w:r>
      <w:r>
        <w:rPr>
          <w:spacing w:val="-7"/>
          <w:sz w:val="20"/>
        </w:rPr>
        <w:t> </w:t>
      </w:r>
      <w:r>
        <w:rPr>
          <w:sz w:val="20"/>
        </w:rPr>
        <w:t>people</w:t>
      </w:r>
      <w:r>
        <w:rPr>
          <w:spacing w:val="-7"/>
          <w:sz w:val="20"/>
        </w:rPr>
        <w:t> </w:t>
      </w:r>
      <w:r>
        <w:rPr>
          <w:sz w:val="20"/>
        </w:rPr>
        <w:t>in</w:t>
      </w:r>
      <w:r>
        <w:rPr>
          <w:spacing w:val="-7"/>
          <w:sz w:val="20"/>
        </w:rPr>
        <w:t> </w:t>
      </w:r>
      <w:r>
        <w:rPr>
          <w:sz w:val="20"/>
        </w:rPr>
        <w:t>all</w:t>
      </w:r>
      <w:r>
        <w:rPr>
          <w:spacing w:val="-7"/>
          <w:sz w:val="20"/>
        </w:rPr>
        <w:t> </w:t>
      </w:r>
      <w:r>
        <w:rPr>
          <w:sz w:val="20"/>
        </w:rPr>
        <w:t>jurisdictions,</w:t>
      </w:r>
      <w:r>
        <w:rPr>
          <w:spacing w:val="-7"/>
          <w:sz w:val="20"/>
        </w:rPr>
        <w:t> </w:t>
      </w:r>
      <w:r>
        <w:rPr>
          <w:sz w:val="20"/>
        </w:rPr>
        <w:t>people</w:t>
      </w:r>
      <w:r>
        <w:rPr>
          <w:spacing w:val="-7"/>
          <w:sz w:val="20"/>
        </w:rPr>
        <w:t> </w:t>
      </w:r>
      <w:r>
        <w:rPr>
          <w:sz w:val="20"/>
        </w:rPr>
        <w:t>of</w:t>
      </w:r>
      <w:r>
        <w:rPr>
          <w:spacing w:val="-7"/>
          <w:sz w:val="20"/>
        </w:rPr>
        <w:t> </w:t>
      </w:r>
      <w:r>
        <w:rPr>
          <w:sz w:val="20"/>
        </w:rPr>
        <w:t>culturally</w:t>
      </w:r>
      <w:r>
        <w:rPr>
          <w:spacing w:val="-7"/>
          <w:sz w:val="20"/>
        </w:rPr>
        <w:t> </w:t>
      </w:r>
      <w:r>
        <w:rPr>
          <w:sz w:val="20"/>
        </w:rPr>
        <w:t>and</w:t>
      </w:r>
      <w:r>
        <w:rPr>
          <w:spacing w:val="-7"/>
          <w:sz w:val="20"/>
        </w:rPr>
        <w:t> </w:t>
      </w:r>
      <w:r>
        <w:rPr>
          <w:sz w:val="20"/>
        </w:rPr>
        <w:t>linguistically</w:t>
      </w:r>
    </w:p>
    <w:p>
      <w:pPr>
        <w:spacing w:line="256" w:lineRule="auto" w:before="0"/>
        <w:ind w:left="1587" w:right="857" w:firstLine="0"/>
        <w:jc w:val="left"/>
        <w:rPr>
          <w:rFonts w:ascii="Verdana"/>
          <w:i/>
          <w:sz w:val="20"/>
        </w:rPr>
      </w:pPr>
      <w:r>
        <w:rPr>
          <w:spacing w:val="-2"/>
          <w:w w:val="90"/>
          <w:sz w:val="20"/>
        </w:rPr>
        <w:t>diverse backgrounds, people living disability, </w:t>
      </w:r>
      <w:r>
        <w:rPr>
          <w:rFonts w:ascii="Verdana"/>
          <w:i/>
          <w:spacing w:val="-2"/>
          <w:w w:val="90"/>
          <w:sz w:val="20"/>
        </w:rPr>
        <w:t>people</w:t>
      </w:r>
      <w:r>
        <w:rPr>
          <w:rFonts w:ascii="Verdana"/>
          <w:i/>
          <w:spacing w:val="-13"/>
          <w:w w:val="90"/>
          <w:sz w:val="20"/>
        </w:rPr>
        <w:t> </w:t>
      </w:r>
      <w:r>
        <w:rPr>
          <w:rFonts w:ascii="Verdana"/>
          <w:i/>
          <w:spacing w:val="-2"/>
          <w:w w:val="90"/>
          <w:sz w:val="20"/>
        </w:rPr>
        <w:t>who</w:t>
      </w:r>
      <w:r>
        <w:rPr>
          <w:rFonts w:ascii="Verdana"/>
          <w:i/>
          <w:spacing w:val="-13"/>
          <w:w w:val="90"/>
          <w:sz w:val="20"/>
        </w:rPr>
        <w:t> </w:t>
      </w:r>
      <w:r>
        <w:rPr>
          <w:rFonts w:ascii="Verdana"/>
          <w:i/>
          <w:spacing w:val="-2"/>
          <w:w w:val="90"/>
          <w:sz w:val="20"/>
        </w:rPr>
        <w:t>identify</w:t>
      </w:r>
      <w:r>
        <w:rPr>
          <w:rFonts w:ascii="Verdana"/>
          <w:i/>
          <w:spacing w:val="-13"/>
          <w:w w:val="90"/>
          <w:sz w:val="20"/>
        </w:rPr>
        <w:t> </w:t>
      </w:r>
      <w:r>
        <w:rPr>
          <w:rFonts w:ascii="Verdana"/>
          <w:i/>
          <w:spacing w:val="-2"/>
          <w:w w:val="90"/>
          <w:sz w:val="20"/>
        </w:rPr>
        <w:t>as</w:t>
      </w:r>
      <w:r>
        <w:rPr>
          <w:rFonts w:ascii="Verdana"/>
          <w:i/>
          <w:spacing w:val="-13"/>
          <w:w w:val="90"/>
          <w:sz w:val="20"/>
        </w:rPr>
        <w:t> </w:t>
      </w:r>
      <w:r>
        <w:rPr>
          <w:rFonts w:ascii="Verdana"/>
          <w:i/>
          <w:spacing w:val="-2"/>
          <w:w w:val="90"/>
          <w:sz w:val="20"/>
        </w:rPr>
        <w:t>lesbian,</w:t>
      </w:r>
      <w:r>
        <w:rPr>
          <w:rFonts w:ascii="Verdana"/>
          <w:i/>
          <w:spacing w:val="-13"/>
          <w:w w:val="90"/>
          <w:sz w:val="20"/>
        </w:rPr>
        <w:t> </w:t>
      </w:r>
      <w:r>
        <w:rPr>
          <w:rFonts w:ascii="Verdana"/>
          <w:i/>
          <w:spacing w:val="-2"/>
          <w:w w:val="90"/>
          <w:sz w:val="20"/>
        </w:rPr>
        <w:t>gay,</w:t>
      </w:r>
      <w:r>
        <w:rPr>
          <w:rFonts w:ascii="Verdana"/>
          <w:i/>
          <w:spacing w:val="-13"/>
          <w:w w:val="90"/>
          <w:sz w:val="20"/>
        </w:rPr>
        <w:t> </w:t>
      </w:r>
      <w:r>
        <w:rPr>
          <w:rFonts w:ascii="Verdana"/>
          <w:i/>
          <w:spacing w:val="-2"/>
          <w:w w:val="90"/>
          <w:sz w:val="20"/>
        </w:rPr>
        <w:t>bisexual,</w:t>
      </w:r>
      <w:r>
        <w:rPr>
          <w:rFonts w:ascii="Verdana"/>
          <w:i/>
          <w:spacing w:val="-13"/>
          <w:w w:val="90"/>
          <w:sz w:val="20"/>
        </w:rPr>
        <w:t> </w:t>
      </w:r>
      <w:r>
        <w:rPr>
          <w:rFonts w:ascii="Verdana"/>
          <w:i/>
          <w:spacing w:val="-2"/>
          <w:w w:val="90"/>
          <w:sz w:val="20"/>
        </w:rPr>
        <w:t>transgender,</w:t>
      </w:r>
      <w:r>
        <w:rPr>
          <w:rFonts w:ascii="Verdana"/>
          <w:i/>
          <w:spacing w:val="-13"/>
          <w:w w:val="90"/>
          <w:sz w:val="20"/>
        </w:rPr>
        <w:t> </w:t>
      </w:r>
      <w:r>
        <w:rPr>
          <w:rFonts w:ascii="Verdana"/>
          <w:i/>
          <w:spacing w:val="-2"/>
          <w:w w:val="90"/>
          <w:sz w:val="20"/>
        </w:rPr>
        <w:t>queer,</w:t>
      </w:r>
      <w:r>
        <w:rPr>
          <w:rFonts w:ascii="Verdana"/>
          <w:i/>
          <w:spacing w:val="-2"/>
          <w:w w:val="90"/>
          <w:sz w:val="20"/>
        </w:rPr>
        <w:t> </w:t>
      </w:r>
      <w:r>
        <w:rPr>
          <w:rFonts w:ascii="Verdana"/>
          <w:i/>
          <w:spacing w:val="-6"/>
          <w:sz w:val="20"/>
        </w:rPr>
        <w:t>and</w:t>
      </w:r>
      <w:r>
        <w:rPr>
          <w:rFonts w:ascii="Verdana"/>
          <w:i/>
          <w:spacing w:val="-24"/>
          <w:sz w:val="20"/>
        </w:rPr>
        <w:t> </w:t>
      </w:r>
      <w:r>
        <w:rPr>
          <w:rFonts w:ascii="Verdana"/>
          <w:i/>
          <w:spacing w:val="-6"/>
          <w:sz w:val="20"/>
        </w:rPr>
        <w:t>asexual,</w:t>
      </w:r>
      <w:r>
        <w:rPr>
          <w:rFonts w:ascii="Verdana"/>
          <w:i/>
          <w:spacing w:val="-24"/>
          <w:sz w:val="20"/>
        </w:rPr>
        <w:t> </w:t>
      </w:r>
      <w:r>
        <w:rPr>
          <w:rFonts w:ascii="Verdana"/>
          <w:i/>
          <w:spacing w:val="-6"/>
          <w:sz w:val="20"/>
        </w:rPr>
        <w:t>people</w:t>
      </w:r>
      <w:r>
        <w:rPr>
          <w:rFonts w:ascii="Verdana"/>
          <w:i/>
          <w:spacing w:val="-24"/>
          <w:sz w:val="20"/>
        </w:rPr>
        <w:t> </w:t>
      </w:r>
      <w:r>
        <w:rPr>
          <w:rFonts w:ascii="Verdana"/>
          <w:i/>
          <w:spacing w:val="-6"/>
          <w:sz w:val="20"/>
        </w:rPr>
        <w:t>who</w:t>
      </w:r>
      <w:r>
        <w:rPr>
          <w:rFonts w:ascii="Verdana"/>
          <w:i/>
          <w:spacing w:val="-24"/>
          <w:sz w:val="20"/>
        </w:rPr>
        <w:t> </w:t>
      </w:r>
      <w:r>
        <w:rPr>
          <w:rFonts w:ascii="Verdana"/>
          <w:i/>
          <w:spacing w:val="-6"/>
          <w:sz w:val="20"/>
        </w:rPr>
        <w:t>are</w:t>
      </w:r>
      <w:r>
        <w:rPr>
          <w:rFonts w:ascii="Verdana"/>
          <w:i/>
          <w:spacing w:val="-24"/>
          <w:sz w:val="20"/>
        </w:rPr>
        <w:t> </w:t>
      </w:r>
      <w:r>
        <w:rPr>
          <w:rFonts w:ascii="Verdana"/>
          <w:i/>
          <w:spacing w:val="-6"/>
          <w:sz w:val="20"/>
        </w:rPr>
        <w:t>intersex,</w:t>
      </w:r>
      <w:r>
        <w:rPr>
          <w:rFonts w:ascii="Verdana"/>
          <w:i/>
          <w:spacing w:val="-19"/>
          <w:sz w:val="20"/>
        </w:rPr>
        <w:t> </w:t>
      </w:r>
      <w:r>
        <w:rPr>
          <w:spacing w:val="-6"/>
          <w:sz w:val="20"/>
        </w:rPr>
        <w:t>and</w:t>
      </w:r>
      <w:r>
        <w:rPr>
          <w:spacing w:val="-11"/>
          <w:sz w:val="20"/>
        </w:rPr>
        <w:t> </w:t>
      </w:r>
      <w:r>
        <w:rPr>
          <w:spacing w:val="-6"/>
          <w:sz w:val="20"/>
        </w:rPr>
        <w:t>other</w:t>
      </w:r>
      <w:r>
        <w:rPr>
          <w:spacing w:val="-11"/>
          <w:sz w:val="20"/>
        </w:rPr>
        <w:t> </w:t>
      </w:r>
      <w:r>
        <w:rPr>
          <w:spacing w:val="-6"/>
          <w:sz w:val="20"/>
        </w:rPr>
        <w:t>priority</w:t>
      </w:r>
      <w:r>
        <w:rPr>
          <w:spacing w:val="-11"/>
          <w:sz w:val="20"/>
        </w:rPr>
        <w:t> </w:t>
      </w:r>
      <w:r>
        <w:rPr>
          <w:spacing w:val="-6"/>
          <w:sz w:val="20"/>
        </w:rPr>
        <w:t>populations</w:t>
      </w:r>
      <w:r>
        <w:rPr>
          <w:spacing w:val="-11"/>
          <w:sz w:val="20"/>
        </w:rPr>
        <w:t> </w:t>
      </w:r>
      <w:r>
        <w:rPr>
          <w:spacing w:val="-6"/>
          <w:sz w:val="20"/>
        </w:rPr>
        <w:t>as</w:t>
      </w:r>
      <w:r>
        <w:rPr>
          <w:spacing w:val="-11"/>
          <w:sz w:val="20"/>
        </w:rPr>
        <w:t> </w:t>
      </w:r>
      <w:r>
        <w:rPr>
          <w:spacing w:val="-6"/>
          <w:sz w:val="20"/>
        </w:rPr>
        <w:t>these</w:t>
      </w:r>
      <w:r>
        <w:rPr>
          <w:spacing w:val="-11"/>
          <w:sz w:val="20"/>
        </w:rPr>
        <w:t> </w:t>
      </w:r>
      <w:r>
        <w:rPr>
          <w:spacing w:val="-6"/>
          <w:sz w:val="20"/>
        </w:rPr>
        <w:t>data</w:t>
      </w:r>
      <w:r>
        <w:rPr>
          <w:spacing w:val="-11"/>
          <w:sz w:val="20"/>
        </w:rPr>
        <w:t> </w:t>
      </w:r>
      <w:r>
        <w:rPr>
          <w:spacing w:val="-6"/>
          <w:sz w:val="20"/>
        </w:rPr>
        <w:t>become</w:t>
      </w:r>
      <w:r>
        <w:rPr>
          <w:spacing w:val="-11"/>
          <w:sz w:val="20"/>
        </w:rPr>
        <w:t> </w:t>
      </w:r>
      <w:r>
        <w:rPr>
          <w:spacing w:val="-6"/>
          <w:sz w:val="20"/>
        </w:rPr>
        <w:t>available.</w:t>
      </w:r>
      <w:r>
        <w:rPr>
          <w:spacing w:val="-11"/>
          <w:sz w:val="20"/>
        </w:rPr>
        <w:t> </w:t>
      </w:r>
      <w:r>
        <w:rPr>
          <w:rFonts w:ascii="Verdana"/>
          <w:i/>
          <w:spacing w:val="-6"/>
          <w:sz w:val="20"/>
        </w:rPr>
        <w:t>Use</w:t>
      </w:r>
      <w:r>
        <w:rPr>
          <w:rFonts w:ascii="Verdana"/>
          <w:i/>
          <w:spacing w:val="-6"/>
          <w:sz w:val="20"/>
        </w:rPr>
        <w:t> </w:t>
      </w:r>
      <w:r>
        <w:rPr>
          <w:rFonts w:ascii="Verdana"/>
          <w:i/>
          <w:w w:val="85"/>
          <w:sz w:val="20"/>
        </w:rPr>
        <w:t>Australian</w:t>
      </w:r>
      <w:r>
        <w:rPr>
          <w:rFonts w:ascii="Verdana"/>
          <w:i/>
          <w:spacing w:val="-14"/>
          <w:w w:val="85"/>
          <w:sz w:val="20"/>
        </w:rPr>
        <w:t> </w:t>
      </w:r>
      <w:r>
        <w:rPr>
          <w:rFonts w:ascii="Verdana"/>
          <w:i/>
          <w:w w:val="85"/>
          <w:sz w:val="20"/>
        </w:rPr>
        <w:t>Bureau</w:t>
      </w:r>
      <w:r>
        <w:rPr>
          <w:rFonts w:ascii="Verdana"/>
          <w:i/>
          <w:spacing w:val="-14"/>
          <w:w w:val="85"/>
          <w:sz w:val="20"/>
        </w:rPr>
        <w:t> </w:t>
      </w:r>
      <w:r>
        <w:rPr>
          <w:rFonts w:ascii="Verdana"/>
          <w:i/>
          <w:w w:val="85"/>
          <w:sz w:val="20"/>
        </w:rPr>
        <w:t>of</w:t>
      </w:r>
      <w:r>
        <w:rPr>
          <w:rFonts w:ascii="Verdana"/>
          <w:i/>
          <w:spacing w:val="-14"/>
          <w:w w:val="85"/>
          <w:sz w:val="20"/>
        </w:rPr>
        <w:t> </w:t>
      </w:r>
      <w:r>
        <w:rPr>
          <w:rFonts w:ascii="Verdana"/>
          <w:i/>
          <w:w w:val="85"/>
          <w:sz w:val="20"/>
        </w:rPr>
        <w:t>Statistics</w:t>
      </w:r>
      <w:r>
        <w:rPr>
          <w:rFonts w:ascii="Verdana"/>
          <w:i/>
          <w:spacing w:val="-14"/>
          <w:w w:val="85"/>
          <w:sz w:val="20"/>
        </w:rPr>
        <w:t> </w:t>
      </w:r>
      <w:r>
        <w:rPr>
          <w:rFonts w:ascii="Verdana"/>
          <w:i/>
          <w:w w:val="85"/>
          <w:sz w:val="20"/>
        </w:rPr>
        <w:t>(ABS)</w:t>
      </w:r>
      <w:r>
        <w:rPr>
          <w:rFonts w:ascii="Verdana"/>
          <w:i/>
          <w:spacing w:val="-14"/>
          <w:w w:val="85"/>
          <w:sz w:val="20"/>
        </w:rPr>
        <w:t> </w:t>
      </w:r>
      <w:r>
        <w:rPr>
          <w:rFonts w:ascii="Verdana"/>
          <w:i/>
          <w:w w:val="85"/>
          <w:sz w:val="20"/>
        </w:rPr>
        <w:t>Standards</w:t>
      </w:r>
      <w:r>
        <w:rPr>
          <w:rFonts w:ascii="Verdana"/>
          <w:i/>
          <w:spacing w:val="-14"/>
          <w:w w:val="85"/>
          <w:sz w:val="20"/>
        </w:rPr>
        <w:t> </w:t>
      </w:r>
      <w:r>
        <w:rPr>
          <w:rFonts w:ascii="Verdana"/>
          <w:i/>
          <w:w w:val="85"/>
          <w:sz w:val="20"/>
        </w:rPr>
        <w:t>for</w:t>
      </w:r>
      <w:r>
        <w:rPr>
          <w:rFonts w:ascii="Verdana"/>
          <w:i/>
          <w:spacing w:val="-14"/>
          <w:w w:val="85"/>
          <w:sz w:val="20"/>
        </w:rPr>
        <w:t> </w:t>
      </w:r>
      <w:r>
        <w:rPr>
          <w:rFonts w:ascii="Verdana"/>
          <w:i/>
          <w:w w:val="85"/>
          <w:sz w:val="20"/>
        </w:rPr>
        <w:t>Sex,</w:t>
      </w:r>
      <w:r>
        <w:rPr>
          <w:rFonts w:ascii="Verdana"/>
          <w:i/>
          <w:spacing w:val="-14"/>
          <w:w w:val="85"/>
          <w:sz w:val="20"/>
        </w:rPr>
        <w:t> </w:t>
      </w:r>
      <w:r>
        <w:rPr>
          <w:rFonts w:ascii="Verdana"/>
          <w:i/>
          <w:w w:val="85"/>
          <w:sz w:val="20"/>
        </w:rPr>
        <w:t>Gender,</w:t>
      </w:r>
      <w:r>
        <w:rPr>
          <w:rFonts w:ascii="Verdana"/>
          <w:i/>
          <w:spacing w:val="-14"/>
          <w:w w:val="85"/>
          <w:sz w:val="20"/>
        </w:rPr>
        <w:t> </w:t>
      </w:r>
      <w:r>
        <w:rPr>
          <w:rFonts w:ascii="Verdana"/>
          <w:i/>
          <w:w w:val="85"/>
          <w:sz w:val="20"/>
        </w:rPr>
        <w:t>Variations</w:t>
      </w:r>
      <w:r>
        <w:rPr>
          <w:rFonts w:ascii="Verdana"/>
          <w:i/>
          <w:spacing w:val="-14"/>
          <w:w w:val="85"/>
          <w:sz w:val="20"/>
        </w:rPr>
        <w:t> </w:t>
      </w:r>
      <w:r>
        <w:rPr>
          <w:rFonts w:ascii="Verdana"/>
          <w:i/>
          <w:w w:val="85"/>
          <w:sz w:val="20"/>
        </w:rPr>
        <w:t>of</w:t>
      </w:r>
      <w:r>
        <w:rPr>
          <w:rFonts w:ascii="Verdana"/>
          <w:i/>
          <w:spacing w:val="-14"/>
          <w:w w:val="85"/>
          <w:sz w:val="20"/>
        </w:rPr>
        <w:t> </w:t>
      </w:r>
      <w:r>
        <w:rPr>
          <w:rFonts w:ascii="Verdana"/>
          <w:i/>
          <w:w w:val="85"/>
          <w:sz w:val="20"/>
        </w:rPr>
        <w:t>Sex</w:t>
      </w:r>
      <w:r>
        <w:rPr>
          <w:rFonts w:ascii="Verdana"/>
          <w:i/>
          <w:spacing w:val="-14"/>
          <w:w w:val="85"/>
          <w:sz w:val="20"/>
        </w:rPr>
        <w:t> </w:t>
      </w:r>
      <w:r>
        <w:rPr>
          <w:rFonts w:ascii="Verdana"/>
          <w:i/>
          <w:w w:val="85"/>
          <w:sz w:val="20"/>
        </w:rPr>
        <w:t>Characteristics</w:t>
      </w:r>
      <w:r>
        <w:rPr>
          <w:rFonts w:ascii="Verdana"/>
          <w:i/>
          <w:spacing w:val="-14"/>
          <w:w w:val="85"/>
          <w:sz w:val="20"/>
        </w:rPr>
        <w:t> </w:t>
      </w:r>
      <w:r>
        <w:rPr>
          <w:rFonts w:ascii="Verdana"/>
          <w:i/>
          <w:w w:val="85"/>
          <w:sz w:val="20"/>
        </w:rPr>
        <w:t>and</w:t>
      </w:r>
      <w:r>
        <w:rPr>
          <w:rFonts w:ascii="Verdana"/>
          <w:i/>
          <w:spacing w:val="-14"/>
          <w:w w:val="85"/>
          <w:sz w:val="20"/>
        </w:rPr>
        <w:t> </w:t>
      </w:r>
      <w:r>
        <w:rPr>
          <w:rFonts w:ascii="Verdana"/>
          <w:i/>
          <w:w w:val="85"/>
          <w:sz w:val="20"/>
        </w:rPr>
        <w:t>Sexual </w:t>
      </w:r>
      <w:r>
        <w:rPr>
          <w:rFonts w:ascii="Verdana"/>
          <w:i/>
          <w:spacing w:val="-2"/>
          <w:w w:val="85"/>
          <w:sz w:val="20"/>
        </w:rPr>
        <w:t>Orientation</w:t>
      </w:r>
      <w:r>
        <w:rPr>
          <w:rFonts w:ascii="Verdana"/>
          <w:i/>
          <w:spacing w:val="-7"/>
          <w:w w:val="85"/>
          <w:sz w:val="20"/>
        </w:rPr>
        <w:t> </w:t>
      </w:r>
      <w:r>
        <w:rPr>
          <w:rFonts w:ascii="Verdana"/>
          <w:i/>
          <w:spacing w:val="-2"/>
          <w:w w:val="85"/>
          <w:sz w:val="20"/>
        </w:rPr>
        <w:t>Variables</w:t>
      </w:r>
      <w:r>
        <w:rPr>
          <w:spacing w:val="-2"/>
          <w:w w:val="85"/>
          <w:position w:val="7"/>
          <w:sz w:val="11"/>
        </w:rPr>
        <w:t>16</w:t>
      </w:r>
      <w:r>
        <w:rPr>
          <w:spacing w:val="20"/>
          <w:position w:val="7"/>
          <w:sz w:val="11"/>
        </w:rPr>
        <w:t> </w:t>
      </w:r>
      <w:r>
        <w:rPr>
          <w:rFonts w:ascii="Verdana"/>
          <w:i/>
          <w:spacing w:val="-2"/>
          <w:w w:val="85"/>
          <w:sz w:val="20"/>
        </w:rPr>
        <w:t>when</w:t>
      </w:r>
      <w:r>
        <w:rPr>
          <w:rFonts w:ascii="Verdana"/>
          <w:i/>
          <w:spacing w:val="-7"/>
          <w:w w:val="85"/>
          <w:sz w:val="20"/>
        </w:rPr>
        <w:t> </w:t>
      </w:r>
      <w:r>
        <w:rPr>
          <w:rFonts w:ascii="Verdana"/>
          <w:i/>
          <w:spacing w:val="-2"/>
          <w:w w:val="85"/>
          <w:sz w:val="20"/>
        </w:rPr>
        <w:t>recording</w:t>
      </w:r>
      <w:r>
        <w:rPr>
          <w:rFonts w:ascii="Verdana"/>
          <w:i/>
          <w:spacing w:val="-7"/>
          <w:w w:val="85"/>
          <w:sz w:val="20"/>
        </w:rPr>
        <w:t> </w:t>
      </w:r>
      <w:r>
        <w:rPr>
          <w:rFonts w:ascii="Verdana"/>
          <w:i/>
          <w:spacing w:val="-2"/>
          <w:w w:val="85"/>
          <w:sz w:val="20"/>
        </w:rPr>
        <w:t>information</w:t>
      </w:r>
      <w:r>
        <w:rPr>
          <w:rFonts w:ascii="Verdana"/>
          <w:i/>
          <w:spacing w:val="-7"/>
          <w:w w:val="85"/>
          <w:sz w:val="20"/>
        </w:rPr>
        <w:t> </w:t>
      </w:r>
      <w:r>
        <w:rPr>
          <w:rFonts w:ascii="Verdana"/>
          <w:i/>
          <w:spacing w:val="-2"/>
          <w:w w:val="85"/>
          <w:sz w:val="20"/>
        </w:rPr>
        <w:t>to</w:t>
      </w:r>
      <w:r>
        <w:rPr>
          <w:rFonts w:ascii="Verdana"/>
          <w:i/>
          <w:spacing w:val="-7"/>
          <w:w w:val="85"/>
          <w:sz w:val="20"/>
        </w:rPr>
        <w:t> </w:t>
      </w:r>
      <w:r>
        <w:rPr>
          <w:rFonts w:ascii="Verdana"/>
          <w:i/>
          <w:spacing w:val="-2"/>
          <w:w w:val="85"/>
          <w:sz w:val="20"/>
        </w:rPr>
        <w:t>ensure</w:t>
      </w:r>
      <w:r>
        <w:rPr>
          <w:rFonts w:ascii="Verdana"/>
          <w:i/>
          <w:spacing w:val="-7"/>
          <w:w w:val="85"/>
          <w:sz w:val="20"/>
        </w:rPr>
        <w:t> </w:t>
      </w:r>
      <w:r>
        <w:rPr>
          <w:rFonts w:ascii="Verdana"/>
          <w:i/>
          <w:spacing w:val="-2"/>
          <w:w w:val="85"/>
          <w:sz w:val="20"/>
        </w:rPr>
        <w:t>comparability</w:t>
      </w:r>
      <w:r>
        <w:rPr>
          <w:rFonts w:ascii="Verdana"/>
          <w:i/>
          <w:spacing w:val="-7"/>
          <w:w w:val="85"/>
          <w:sz w:val="20"/>
        </w:rPr>
        <w:t> </w:t>
      </w:r>
      <w:r>
        <w:rPr>
          <w:rFonts w:ascii="Verdana"/>
          <w:i/>
          <w:spacing w:val="-2"/>
          <w:w w:val="85"/>
          <w:sz w:val="20"/>
        </w:rPr>
        <w:t>and</w:t>
      </w:r>
      <w:r>
        <w:rPr>
          <w:rFonts w:ascii="Verdana"/>
          <w:i/>
          <w:spacing w:val="-7"/>
          <w:w w:val="85"/>
          <w:sz w:val="20"/>
        </w:rPr>
        <w:t> </w:t>
      </w:r>
      <w:r>
        <w:rPr>
          <w:rFonts w:ascii="Verdana"/>
          <w:i/>
          <w:spacing w:val="-2"/>
          <w:w w:val="85"/>
          <w:sz w:val="20"/>
        </w:rPr>
        <w:t>compatibility</w:t>
      </w:r>
      <w:r>
        <w:rPr>
          <w:rFonts w:ascii="Verdana"/>
          <w:i/>
          <w:spacing w:val="-7"/>
          <w:w w:val="85"/>
          <w:sz w:val="20"/>
        </w:rPr>
        <w:t> </w:t>
      </w:r>
      <w:r>
        <w:rPr>
          <w:rFonts w:ascii="Verdana"/>
          <w:i/>
          <w:spacing w:val="-2"/>
          <w:w w:val="85"/>
          <w:sz w:val="20"/>
        </w:rPr>
        <w:t>between</w:t>
      </w:r>
      <w:r>
        <w:rPr>
          <w:rFonts w:ascii="Verdana"/>
          <w:i/>
          <w:spacing w:val="-7"/>
          <w:w w:val="85"/>
          <w:sz w:val="20"/>
        </w:rPr>
        <w:t> </w:t>
      </w:r>
      <w:r>
        <w:rPr>
          <w:rFonts w:ascii="Verdana"/>
          <w:i/>
          <w:spacing w:val="-2"/>
          <w:w w:val="85"/>
          <w:sz w:val="20"/>
        </w:rPr>
        <w:t>data</w:t>
      </w:r>
      <w:r>
        <w:rPr>
          <w:rFonts w:ascii="Verdana"/>
          <w:i/>
          <w:spacing w:val="-7"/>
          <w:w w:val="85"/>
          <w:sz w:val="20"/>
        </w:rPr>
        <w:t> </w:t>
      </w:r>
      <w:r>
        <w:rPr>
          <w:rFonts w:ascii="Verdana"/>
          <w:i/>
          <w:spacing w:val="-2"/>
          <w:w w:val="85"/>
          <w:sz w:val="20"/>
        </w:rPr>
        <w:t>sets</w:t>
      </w:r>
      <w:r>
        <w:rPr>
          <w:rFonts w:ascii="Verdana"/>
          <w:i/>
          <w:spacing w:val="-2"/>
          <w:w w:val="85"/>
          <w:sz w:val="20"/>
        </w:rPr>
        <w:t> </w:t>
      </w:r>
      <w:r>
        <w:rPr>
          <w:rFonts w:ascii="Verdana"/>
          <w:i/>
          <w:w w:val="85"/>
          <w:sz w:val="20"/>
        </w:rPr>
        <w:t>related</w:t>
      </w:r>
      <w:r>
        <w:rPr>
          <w:rFonts w:ascii="Verdana"/>
          <w:i/>
          <w:spacing w:val="-11"/>
          <w:w w:val="85"/>
          <w:sz w:val="20"/>
        </w:rPr>
        <w:t> </w:t>
      </w:r>
      <w:r>
        <w:rPr>
          <w:rFonts w:ascii="Verdana"/>
          <w:i/>
          <w:w w:val="85"/>
          <w:sz w:val="20"/>
        </w:rPr>
        <w:t>to</w:t>
      </w:r>
      <w:r>
        <w:rPr>
          <w:rFonts w:ascii="Verdana"/>
          <w:i/>
          <w:spacing w:val="-11"/>
          <w:w w:val="85"/>
          <w:sz w:val="20"/>
        </w:rPr>
        <w:t> </w:t>
      </w:r>
      <w:r>
        <w:rPr>
          <w:rFonts w:ascii="Verdana"/>
          <w:i/>
          <w:w w:val="85"/>
          <w:sz w:val="20"/>
        </w:rPr>
        <w:t>the</w:t>
      </w:r>
      <w:r>
        <w:rPr>
          <w:rFonts w:ascii="Verdana"/>
          <w:i/>
          <w:spacing w:val="-11"/>
          <w:w w:val="85"/>
          <w:sz w:val="20"/>
        </w:rPr>
        <w:t> </w:t>
      </w:r>
      <w:r>
        <w:rPr>
          <w:rFonts w:ascii="Verdana"/>
          <w:i/>
          <w:w w:val="85"/>
          <w:sz w:val="20"/>
        </w:rPr>
        <w:t>health</w:t>
      </w:r>
      <w:r>
        <w:rPr>
          <w:rFonts w:ascii="Verdana"/>
          <w:i/>
          <w:spacing w:val="-11"/>
          <w:w w:val="85"/>
          <w:sz w:val="20"/>
        </w:rPr>
        <w:t> </w:t>
      </w:r>
      <w:r>
        <w:rPr>
          <w:rFonts w:ascii="Verdana"/>
          <w:i/>
          <w:w w:val="85"/>
          <w:sz w:val="20"/>
        </w:rPr>
        <w:t>of</w:t>
      </w:r>
      <w:r>
        <w:rPr>
          <w:rFonts w:ascii="Verdana"/>
          <w:i/>
          <w:spacing w:val="-11"/>
          <w:w w:val="85"/>
          <w:sz w:val="20"/>
        </w:rPr>
        <w:t> </w:t>
      </w:r>
      <w:r>
        <w:rPr>
          <w:rFonts w:ascii="Verdana"/>
          <w:i/>
          <w:w w:val="85"/>
          <w:sz w:val="20"/>
        </w:rPr>
        <w:t>LGBTQ+</w:t>
      </w:r>
      <w:r>
        <w:rPr>
          <w:rFonts w:ascii="Verdana"/>
          <w:i/>
          <w:spacing w:val="-11"/>
          <w:w w:val="85"/>
          <w:sz w:val="20"/>
        </w:rPr>
        <w:t> </w:t>
      </w:r>
      <w:r>
        <w:rPr>
          <w:rFonts w:ascii="Verdana"/>
          <w:i/>
          <w:w w:val="85"/>
          <w:sz w:val="20"/>
        </w:rPr>
        <w:t>and</w:t>
      </w:r>
      <w:r>
        <w:rPr>
          <w:rFonts w:ascii="Verdana"/>
          <w:i/>
          <w:spacing w:val="-11"/>
          <w:w w:val="85"/>
          <w:sz w:val="20"/>
        </w:rPr>
        <w:t> </w:t>
      </w:r>
      <w:r>
        <w:rPr>
          <w:rFonts w:ascii="Verdana"/>
          <w:i/>
          <w:w w:val="85"/>
          <w:sz w:val="20"/>
        </w:rPr>
        <w:t>intersex</w:t>
      </w:r>
      <w:r>
        <w:rPr>
          <w:rFonts w:ascii="Verdana"/>
          <w:i/>
          <w:spacing w:val="-11"/>
          <w:w w:val="85"/>
          <w:sz w:val="20"/>
        </w:rPr>
        <w:t> </w:t>
      </w:r>
      <w:r>
        <w:rPr>
          <w:rFonts w:ascii="Verdana"/>
          <w:i/>
          <w:w w:val="85"/>
          <w:sz w:val="20"/>
        </w:rPr>
        <w:t>people</w:t>
      </w:r>
      <w:r>
        <w:rPr>
          <w:rFonts w:ascii="Verdana"/>
          <w:i/>
          <w:spacing w:val="-11"/>
          <w:w w:val="85"/>
          <w:sz w:val="20"/>
        </w:rPr>
        <w:t> </w:t>
      </w:r>
      <w:r>
        <w:rPr>
          <w:rFonts w:ascii="Verdana"/>
          <w:i/>
          <w:w w:val="85"/>
          <w:sz w:val="20"/>
        </w:rPr>
        <w:t>across</w:t>
      </w:r>
      <w:r>
        <w:rPr>
          <w:rFonts w:ascii="Verdana"/>
          <w:i/>
          <w:spacing w:val="-11"/>
          <w:w w:val="85"/>
          <w:sz w:val="20"/>
        </w:rPr>
        <w:t> </w:t>
      </w:r>
      <w:r>
        <w:rPr>
          <w:rFonts w:ascii="Verdana"/>
          <w:i/>
          <w:w w:val="85"/>
          <w:sz w:val="20"/>
        </w:rPr>
        <w:t>disease</w:t>
      </w:r>
      <w:r>
        <w:rPr>
          <w:rFonts w:ascii="Verdana"/>
          <w:i/>
          <w:spacing w:val="-11"/>
          <w:w w:val="85"/>
          <w:sz w:val="20"/>
        </w:rPr>
        <w:t> </w:t>
      </w:r>
      <w:r>
        <w:rPr>
          <w:rFonts w:ascii="Verdana"/>
          <w:i/>
          <w:w w:val="85"/>
          <w:sz w:val="20"/>
        </w:rPr>
        <w:t>types.</w:t>
      </w:r>
    </w:p>
    <w:p>
      <w:pPr>
        <w:pStyle w:val="ListParagraph"/>
        <w:numPr>
          <w:ilvl w:val="2"/>
          <w:numId w:val="1"/>
        </w:numPr>
        <w:tabs>
          <w:tab w:pos="1587" w:val="left" w:leader="none"/>
        </w:tabs>
        <w:spacing w:line="259" w:lineRule="auto" w:before="111" w:after="0"/>
        <w:ind w:left="1587" w:right="1176" w:hanging="737"/>
        <w:jc w:val="left"/>
        <w:rPr>
          <w:sz w:val="20"/>
        </w:rPr>
      </w:pPr>
      <w:r>
        <w:rPr>
          <w:sz w:val="20"/>
        </w:rPr>
        <w:t>Add</w:t>
      </w:r>
      <w:r>
        <w:rPr>
          <w:spacing w:val="-3"/>
          <w:sz w:val="20"/>
        </w:rPr>
        <w:t> </w:t>
      </w:r>
      <w:r>
        <w:rPr>
          <w:sz w:val="20"/>
        </w:rPr>
        <w:t>cancer</w:t>
      </w:r>
      <w:r>
        <w:rPr>
          <w:spacing w:val="-3"/>
          <w:sz w:val="20"/>
        </w:rPr>
        <w:t> </w:t>
      </w:r>
      <w:r>
        <w:rPr>
          <w:sz w:val="20"/>
        </w:rPr>
        <w:t>registry</w:t>
      </w:r>
      <w:r>
        <w:rPr>
          <w:spacing w:val="-3"/>
          <w:sz w:val="20"/>
        </w:rPr>
        <w:t> </w:t>
      </w:r>
      <w:r>
        <w:rPr>
          <w:sz w:val="20"/>
        </w:rPr>
        <w:t>data</w:t>
      </w:r>
      <w:r>
        <w:rPr>
          <w:spacing w:val="-3"/>
          <w:sz w:val="20"/>
        </w:rPr>
        <w:t> </w:t>
      </w:r>
      <w:r>
        <w:rPr>
          <w:sz w:val="20"/>
        </w:rPr>
        <w:t>into</w:t>
      </w:r>
      <w:r>
        <w:rPr>
          <w:spacing w:val="-3"/>
          <w:sz w:val="20"/>
        </w:rPr>
        <w:t> </w:t>
      </w:r>
      <w:r>
        <w:rPr>
          <w:sz w:val="20"/>
        </w:rPr>
        <w:t>the</w:t>
      </w:r>
      <w:r>
        <w:rPr>
          <w:spacing w:val="-3"/>
          <w:sz w:val="20"/>
        </w:rPr>
        <w:t> </w:t>
      </w:r>
      <w:r>
        <w:rPr>
          <w:sz w:val="20"/>
        </w:rPr>
        <w:t>data</w:t>
      </w:r>
      <w:r>
        <w:rPr>
          <w:spacing w:val="-3"/>
          <w:sz w:val="20"/>
        </w:rPr>
        <w:t> </w:t>
      </w:r>
      <w:r>
        <w:rPr>
          <w:sz w:val="20"/>
        </w:rPr>
        <w:t>assets</w:t>
      </w:r>
      <w:r>
        <w:rPr>
          <w:spacing w:val="-3"/>
          <w:sz w:val="20"/>
        </w:rPr>
        <w:t> </w:t>
      </w:r>
      <w:r>
        <w:rPr>
          <w:sz w:val="20"/>
        </w:rPr>
        <w:t>that</w:t>
      </w:r>
      <w:r>
        <w:rPr>
          <w:spacing w:val="-3"/>
          <w:sz w:val="20"/>
        </w:rPr>
        <w:t> </w:t>
      </w:r>
      <w:r>
        <w:rPr>
          <w:sz w:val="20"/>
        </w:rPr>
        <w:t>are</w:t>
      </w:r>
      <w:r>
        <w:rPr>
          <w:spacing w:val="-3"/>
          <w:sz w:val="20"/>
        </w:rPr>
        <w:t> </w:t>
      </w:r>
      <w:r>
        <w:rPr>
          <w:sz w:val="20"/>
        </w:rPr>
        <w:t>included</w:t>
      </w:r>
      <w:r>
        <w:rPr>
          <w:spacing w:val="-3"/>
          <w:sz w:val="20"/>
        </w:rPr>
        <w:t> </w:t>
      </w:r>
      <w:r>
        <w:rPr>
          <w:sz w:val="20"/>
        </w:rPr>
        <w:t>as</w:t>
      </w:r>
      <w:r>
        <w:rPr>
          <w:spacing w:val="-3"/>
          <w:sz w:val="20"/>
        </w:rPr>
        <w:t> </w:t>
      </w:r>
      <w:r>
        <w:rPr>
          <w:sz w:val="20"/>
        </w:rPr>
        <w:t>enduring</w:t>
      </w:r>
      <w:r>
        <w:rPr>
          <w:spacing w:val="-3"/>
          <w:sz w:val="20"/>
        </w:rPr>
        <w:t> </w:t>
      </w:r>
      <w:r>
        <w:rPr>
          <w:sz w:val="20"/>
        </w:rPr>
        <w:t>linkages</w:t>
      </w:r>
      <w:r>
        <w:rPr>
          <w:spacing w:val="-3"/>
          <w:sz w:val="20"/>
        </w:rPr>
        <w:t> </w:t>
      </w:r>
      <w:r>
        <w:rPr>
          <w:sz w:val="20"/>
        </w:rPr>
        <w:t>in</w:t>
      </w:r>
      <w:r>
        <w:rPr>
          <w:spacing w:val="-3"/>
          <w:sz w:val="20"/>
        </w:rPr>
        <w:t> </w:t>
      </w:r>
      <w:r>
        <w:rPr>
          <w:sz w:val="20"/>
        </w:rPr>
        <w:t>the</w:t>
      </w:r>
      <w:r>
        <w:rPr>
          <w:spacing w:val="-3"/>
          <w:sz w:val="20"/>
        </w:rPr>
        <w:t> </w:t>
      </w:r>
      <w:r>
        <w:rPr>
          <w:sz w:val="20"/>
        </w:rPr>
        <w:t>Multi-Agency Data Integration Project (MADIP) to facilitate this. When cancer data are included in MADIP, consider reporting on individual-level socioeconomic status, rather than area-level measures.</w:t>
      </w:r>
    </w:p>
    <w:p>
      <w:pPr>
        <w:pStyle w:val="BodyText"/>
        <w:spacing w:before="6"/>
        <w:rPr>
          <w:sz w:val="23"/>
        </w:rPr>
      </w:pPr>
      <w:r>
        <w:rPr/>
        <w:drawing>
          <wp:anchor distT="0" distB="0" distL="0" distR="0" allowOverlap="1" layoutInCell="1" locked="0" behindDoc="1" simplePos="0" relativeHeight="487667712">
            <wp:simplePos x="0" y="0"/>
            <wp:positionH relativeFrom="page">
              <wp:posOffset>995997</wp:posOffset>
            </wp:positionH>
            <wp:positionV relativeFrom="paragraph">
              <wp:posOffset>195777</wp:posOffset>
            </wp:positionV>
            <wp:extent cx="5866021" cy="2657856"/>
            <wp:effectExtent l="0" t="0" r="0" b="0"/>
            <wp:wrapTopAndBottom/>
            <wp:docPr id="646" name="Image 646"/>
            <wp:cNvGraphicFramePr>
              <a:graphicFrameLocks/>
            </wp:cNvGraphicFramePr>
            <a:graphic>
              <a:graphicData uri="http://schemas.openxmlformats.org/drawingml/2006/picture">
                <pic:pic>
                  <pic:nvPicPr>
                    <pic:cNvPr id="646" name="Image 646"/>
                    <pic:cNvPicPr/>
                  </pic:nvPicPr>
                  <pic:blipFill>
                    <a:blip r:embed="rId107" cstate="print"/>
                    <a:stretch>
                      <a:fillRect/>
                    </a:stretch>
                  </pic:blipFill>
                  <pic:spPr>
                    <a:xfrm>
                      <a:off x="0" y="0"/>
                      <a:ext cx="5866021" cy="2657856"/>
                    </a:xfrm>
                    <a:prstGeom prst="rect">
                      <a:avLst/>
                    </a:prstGeom>
                  </pic:spPr>
                </pic:pic>
              </a:graphicData>
            </a:graphic>
          </wp:anchor>
        </w:drawing>
      </w:r>
    </w:p>
    <w:p>
      <w:pPr>
        <w:pStyle w:val="BodyText"/>
        <w:spacing w:before="7"/>
        <w:rPr>
          <w:sz w:val="27"/>
        </w:rPr>
      </w:pPr>
    </w:p>
    <w:p>
      <w:pPr>
        <w:pStyle w:val="ListParagraph"/>
        <w:numPr>
          <w:ilvl w:val="0"/>
          <w:numId w:val="7"/>
        </w:numPr>
        <w:tabs>
          <w:tab w:pos="1130" w:val="left" w:leader="none"/>
        </w:tabs>
        <w:spacing w:line="283" w:lineRule="auto" w:before="1" w:after="0"/>
        <w:ind w:left="1130" w:right="1179" w:hanging="280"/>
        <w:jc w:val="left"/>
        <w:rPr>
          <w:sz w:val="14"/>
        </w:rPr>
      </w:pPr>
      <w:r>
        <w:rPr>
          <w:sz w:val="14"/>
        </w:rPr>
        <w:t>Australian</w:t>
      </w:r>
      <w:r>
        <w:rPr>
          <w:spacing w:val="-5"/>
          <w:sz w:val="14"/>
        </w:rPr>
        <w:t> </w:t>
      </w:r>
      <w:r>
        <w:rPr>
          <w:sz w:val="14"/>
        </w:rPr>
        <w:t>Bureau</w:t>
      </w:r>
      <w:r>
        <w:rPr>
          <w:spacing w:val="-5"/>
          <w:sz w:val="14"/>
        </w:rPr>
        <w:t> </w:t>
      </w:r>
      <w:r>
        <w:rPr>
          <w:sz w:val="14"/>
        </w:rPr>
        <w:t>of</w:t>
      </w:r>
      <w:r>
        <w:rPr>
          <w:spacing w:val="-5"/>
          <w:sz w:val="14"/>
        </w:rPr>
        <w:t> </w:t>
      </w:r>
      <w:r>
        <w:rPr>
          <w:sz w:val="14"/>
        </w:rPr>
        <w:t>Statistics.</w:t>
      </w:r>
      <w:r>
        <w:rPr>
          <w:spacing w:val="-5"/>
          <w:sz w:val="14"/>
        </w:rPr>
        <w:t> </w:t>
      </w:r>
      <w:r>
        <w:rPr>
          <w:sz w:val="14"/>
        </w:rPr>
        <w:t>Standard</w:t>
      </w:r>
      <w:r>
        <w:rPr>
          <w:spacing w:val="-5"/>
          <w:sz w:val="14"/>
        </w:rPr>
        <w:t> </w:t>
      </w:r>
      <w:r>
        <w:rPr>
          <w:sz w:val="14"/>
        </w:rPr>
        <w:t>for</w:t>
      </w:r>
      <w:r>
        <w:rPr>
          <w:spacing w:val="-5"/>
          <w:sz w:val="14"/>
        </w:rPr>
        <w:t> </w:t>
      </w:r>
      <w:r>
        <w:rPr>
          <w:sz w:val="14"/>
        </w:rPr>
        <w:t>Sex,</w:t>
      </w:r>
      <w:r>
        <w:rPr>
          <w:spacing w:val="-5"/>
          <w:sz w:val="14"/>
        </w:rPr>
        <w:t> </w:t>
      </w:r>
      <w:r>
        <w:rPr>
          <w:sz w:val="14"/>
        </w:rPr>
        <w:t>Gender,</w:t>
      </w:r>
      <w:r>
        <w:rPr>
          <w:spacing w:val="-5"/>
          <w:sz w:val="14"/>
        </w:rPr>
        <w:t> </w:t>
      </w:r>
      <w:r>
        <w:rPr>
          <w:sz w:val="14"/>
        </w:rPr>
        <w:t>Variations</w:t>
      </w:r>
      <w:r>
        <w:rPr>
          <w:spacing w:val="-5"/>
          <w:sz w:val="14"/>
        </w:rPr>
        <w:t> </w:t>
      </w:r>
      <w:r>
        <w:rPr>
          <w:sz w:val="14"/>
        </w:rPr>
        <w:t>of</w:t>
      </w:r>
      <w:r>
        <w:rPr>
          <w:spacing w:val="-5"/>
          <w:sz w:val="14"/>
        </w:rPr>
        <w:t> </w:t>
      </w:r>
      <w:r>
        <w:rPr>
          <w:sz w:val="14"/>
        </w:rPr>
        <w:t>Sex</w:t>
      </w:r>
      <w:r>
        <w:rPr>
          <w:spacing w:val="-5"/>
          <w:sz w:val="14"/>
        </w:rPr>
        <w:t> </w:t>
      </w:r>
      <w:r>
        <w:rPr>
          <w:sz w:val="14"/>
        </w:rPr>
        <w:t>Characteristics</w:t>
      </w:r>
      <w:r>
        <w:rPr>
          <w:spacing w:val="-5"/>
          <w:sz w:val="14"/>
        </w:rPr>
        <w:t> </w:t>
      </w:r>
      <w:r>
        <w:rPr>
          <w:sz w:val="14"/>
        </w:rPr>
        <w:t>and</w:t>
      </w:r>
      <w:r>
        <w:rPr>
          <w:spacing w:val="-5"/>
          <w:sz w:val="14"/>
        </w:rPr>
        <w:t> </w:t>
      </w:r>
      <w:r>
        <w:rPr>
          <w:sz w:val="14"/>
        </w:rPr>
        <w:t>Sexual</w:t>
      </w:r>
      <w:r>
        <w:rPr>
          <w:spacing w:val="-5"/>
          <w:sz w:val="14"/>
        </w:rPr>
        <w:t> </w:t>
      </w:r>
      <w:r>
        <w:rPr>
          <w:sz w:val="14"/>
        </w:rPr>
        <w:t>Orientation</w:t>
      </w:r>
      <w:r>
        <w:rPr>
          <w:spacing w:val="-5"/>
          <w:sz w:val="14"/>
        </w:rPr>
        <w:t> </w:t>
      </w:r>
      <w:r>
        <w:rPr>
          <w:sz w:val="14"/>
        </w:rPr>
        <w:t>Variables</w:t>
      </w:r>
      <w:r>
        <w:rPr>
          <w:spacing w:val="-5"/>
          <w:sz w:val="14"/>
        </w:rPr>
        <w:t> </w:t>
      </w:r>
      <w:r>
        <w:rPr>
          <w:sz w:val="14"/>
        </w:rPr>
        <w:t>[Internet].</w:t>
      </w:r>
      <w:r>
        <w:rPr>
          <w:spacing w:val="-5"/>
          <w:sz w:val="14"/>
        </w:rPr>
        <w:t> </w:t>
      </w:r>
      <w:r>
        <w:rPr>
          <w:sz w:val="14"/>
        </w:rPr>
        <w:t>Canberra:</w:t>
      </w:r>
      <w:r>
        <w:rPr>
          <w:spacing w:val="-5"/>
          <w:sz w:val="14"/>
        </w:rPr>
        <w:t> </w:t>
      </w:r>
      <w:r>
        <w:rPr>
          <w:sz w:val="14"/>
        </w:rPr>
        <w:t>ABS;</w:t>
      </w:r>
      <w:r>
        <w:rPr>
          <w:spacing w:val="-5"/>
          <w:sz w:val="14"/>
        </w:rPr>
        <w:t> </w:t>
      </w:r>
      <w:r>
        <w:rPr>
          <w:sz w:val="14"/>
        </w:rPr>
        <w:t>2020 [cited 2022 November 7]. Available from: </w:t>
      </w:r>
      <w:hyperlink r:id="rId108">
        <w:r>
          <w:rPr>
            <w:sz w:val="14"/>
          </w:rPr>
          <w:t>https://www</w:t>
        </w:r>
      </w:hyperlink>
      <w:r>
        <w:rPr>
          <w:sz w:val="14"/>
        </w:rPr>
        <w:t>.abs.gov</w:t>
      </w:r>
      <w:hyperlink r:id="rId108">
        <w:r>
          <w:rPr>
            <w:sz w:val="14"/>
          </w:rPr>
          <w:t>.au/statistics/standards/standard-sex-gender-variations-sex-characteristics-and-sexual-</w:t>
        </w:r>
      </w:hyperlink>
      <w:r>
        <w:rPr>
          <w:sz w:val="14"/>
        </w:rPr>
        <w:t> </w:t>
      </w:r>
      <w:r>
        <w:rPr>
          <w:spacing w:val="-2"/>
          <w:sz w:val="14"/>
        </w:rPr>
        <w:t>orientation-variables/latest-release.</w:t>
      </w:r>
    </w:p>
    <w:p>
      <w:pPr>
        <w:spacing w:after="0" w:line="283" w:lineRule="auto"/>
        <w:jc w:val="left"/>
        <w:rPr>
          <w:sz w:val="14"/>
        </w:rPr>
        <w:sectPr>
          <w:pgSz w:w="11910" w:h="16840"/>
          <w:pgMar w:top="540" w:bottom="280" w:left="0" w:right="0"/>
        </w:sectPr>
      </w:pPr>
    </w:p>
    <w:p>
      <w:pPr>
        <w:pStyle w:val="BodyText"/>
      </w:pPr>
      <w:r>
        <w:rPr/>
        <mc:AlternateContent>
          <mc:Choice Requires="wps">
            <w:drawing>
              <wp:anchor distT="0" distB="0" distL="0" distR="0" allowOverlap="1" layoutInCell="1" locked="0" behindDoc="1" simplePos="0" relativeHeight="485763072">
                <wp:simplePos x="0" y="0"/>
                <wp:positionH relativeFrom="page">
                  <wp:posOffset>1814893</wp:posOffset>
                </wp:positionH>
                <wp:positionV relativeFrom="page">
                  <wp:posOffset>0</wp:posOffset>
                </wp:positionV>
                <wp:extent cx="5745480" cy="10692130"/>
                <wp:effectExtent l="0" t="0" r="0" b="0"/>
                <wp:wrapNone/>
                <wp:docPr id="647" name="Group 647"/>
                <wp:cNvGraphicFramePr>
                  <a:graphicFrameLocks/>
                </wp:cNvGraphicFramePr>
                <a:graphic>
                  <a:graphicData uri="http://schemas.microsoft.com/office/word/2010/wordprocessingGroup">
                    <wpg:wgp>
                      <wpg:cNvPr id="647" name="Group 647"/>
                      <wpg:cNvGrpSpPr/>
                      <wpg:grpSpPr>
                        <a:xfrm>
                          <a:off x="0" y="0"/>
                          <a:ext cx="5745480" cy="10692130"/>
                          <a:chExt cx="5745480" cy="10692130"/>
                        </a:xfrm>
                      </wpg:grpSpPr>
                      <wps:wsp>
                        <wps:cNvPr id="648" name="Textbox 648"/>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649" name="Graphic 649"/>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53408" id="docshapegroup561" coordorigin="2858,0" coordsize="9048,16838">
                <v:shape style="position:absolute;left:2858;top:566;width:9048;height:462" type="#_x0000_t202" id="docshape562"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62560">
                <wp:simplePos x="0" y="0"/>
                <wp:positionH relativeFrom="page">
                  <wp:posOffset>0</wp:posOffset>
                </wp:positionH>
                <wp:positionV relativeFrom="paragraph">
                  <wp:posOffset>-18611</wp:posOffset>
                </wp:positionV>
                <wp:extent cx="1749425" cy="280670"/>
                <wp:effectExtent l="0" t="0" r="0" b="0"/>
                <wp:wrapNone/>
                <wp:docPr id="650" name="Graphic 650"/>
                <wp:cNvGraphicFramePr>
                  <a:graphicFrameLocks/>
                </wp:cNvGraphicFramePr>
                <a:graphic>
                  <a:graphicData uri="http://schemas.microsoft.com/office/word/2010/wordprocessingShape">
                    <wps:wsp>
                      <wps:cNvPr id="650" name="Graphic 650"/>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53920" id="docshape563" coordorigin="0,-29" coordsize="2755,442" path="m0,413l2754,413,2754,-29,0,-29e" filled="false" stroked="true" strokeweight="1.0pt" strokecolor="#c6c8ca">
                <v:path arrowok="t"/>
                <v:stroke dashstyle="solid"/>
                <w10:wrap type="none"/>
              </v:shape>
            </w:pict>
          </mc:Fallback>
        </mc:AlternateContent>
      </w:r>
      <w:bookmarkStart w:name="_bookmark21" w:id="22"/>
      <w:bookmarkEnd w:id="22"/>
      <w:r>
        <w:rPr/>
      </w:r>
      <w:r>
        <w:rPr>
          <w:sz w:val="14"/>
        </w:rPr>
        <w:t>PAGE</w:t>
      </w:r>
      <w:r>
        <w:rPr>
          <w:spacing w:val="1"/>
          <w:sz w:val="14"/>
        </w:rPr>
        <w:t> </w:t>
      </w:r>
      <w:r>
        <w:rPr>
          <w:spacing w:val="-5"/>
          <w:sz w:val="14"/>
        </w:rPr>
        <w:t>42</w:t>
      </w:r>
    </w:p>
    <w:p>
      <w:pPr>
        <w:pStyle w:val="BodyText"/>
      </w:pPr>
    </w:p>
    <w:p>
      <w:pPr>
        <w:pStyle w:val="BodyText"/>
      </w:pPr>
    </w:p>
    <w:p>
      <w:pPr>
        <w:pStyle w:val="BodyText"/>
      </w:pPr>
    </w:p>
    <w:p>
      <w:pPr>
        <w:pStyle w:val="BodyText"/>
      </w:pPr>
    </w:p>
    <w:p>
      <w:pPr>
        <w:pStyle w:val="BodyText"/>
        <w:spacing w:before="8"/>
        <w:rPr>
          <w:sz w:val="19"/>
        </w:rPr>
      </w:pPr>
    </w:p>
    <w:p>
      <w:pPr>
        <w:pStyle w:val="Heading6"/>
        <w:spacing w:before="112"/>
      </w:pPr>
      <w:r>
        <w:rPr>
          <w:color w:val="00B5EF"/>
          <w:spacing w:val="-2"/>
        </w:rPr>
        <w:t>Vaccination</w:t>
      </w:r>
    </w:p>
    <w:p>
      <w:pPr>
        <w:pStyle w:val="BodyText"/>
        <w:spacing w:before="4"/>
        <w:rPr>
          <w:sz w:val="29"/>
        </w:rPr>
      </w:pPr>
    </w:p>
    <w:p>
      <w:pPr>
        <w:pStyle w:val="ListParagraph"/>
        <w:numPr>
          <w:ilvl w:val="1"/>
          <w:numId w:val="1"/>
        </w:numPr>
        <w:tabs>
          <w:tab w:pos="1587" w:val="left" w:leader="none"/>
        </w:tabs>
        <w:spacing w:line="261" w:lineRule="auto" w:before="0" w:after="0"/>
        <w:ind w:left="1587" w:right="1072" w:hanging="738"/>
        <w:jc w:val="left"/>
        <w:rPr>
          <w:rFonts w:ascii="Verdana"/>
          <w:i/>
          <w:sz w:val="24"/>
        </w:rPr>
      </w:pPr>
      <w:r>
        <w:rPr>
          <w:color w:val="0083BF"/>
          <w:sz w:val="24"/>
        </w:rPr>
        <w:t>Optimise</w:t>
      </w:r>
      <w:r>
        <w:rPr>
          <w:color w:val="0083BF"/>
          <w:spacing w:val="-3"/>
          <w:sz w:val="24"/>
        </w:rPr>
        <w:t> </w:t>
      </w:r>
      <w:r>
        <w:rPr>
          <w:color w:val="0083BF"/>
          <w:sz w:val="24"/>
        </w:rPr>
        <w:t>the</w:t>
      </w:r>
      <w:r>
        <w:rPr>
          <w:color w:val="0083BF"/>
          <w:spacing w:val="-3"/>
          <w:sz w:val="24"/>
        </w:rPr>
        <w:t> </w:t>
      </w:r>
      <w:r>
        <w:rPr>
          <w:color w:val="0083BF"/>
          <w:sz w:val="24"/>
        </w:rPr>
        <w:t>delivery</w:t>
      </w:r>
      <w:r>
        <w:rPr>
          <w:color w:val="0083BF"/>
          <w:spacing w:val="-3"/>
          <w:sz w:val="24"/>
        </w:rPr>
        <w:t> </w:t>
      </w:r>
      <w:r>
        <w:rPr>
          <w:color w:val="0083BF"/>
          <w:sz w:val="24"/>
        </w:rPr>
        <w:t>of</w:t>
      </w:r>
      <w:r>
        <w:rPr>
          <w:color w:val="0083BF"/>
          <w:spacing w:val="-3"/>
          <w:sz w:val="24"/>
        </w:rPr>
        <w:t> </w:t>
      </w:r>
      <w:r>
        <w:rPr>
          <w:color w:val="0083BF"/>
          <w:sz w:val="24"/>
        </w:rPr>
        <w:t>school-based</w:t>
      </w:r>
      <w:r>
        <w:rPr>
          <w:color w:val="0083BF"/>
          <w:spacing w:val="-3"/>
          <w:sz w:val="24"/>
        </w:rPr>
        <w:t> </w:t>
      </w:r>
      <w:r>
        <w:rPr>
          <w:color w:val="0083BF"/>
          <w:sz w:val="24"/>
        </w:rPr>
        <w:t>HPV</w:t>
      </w:r>
      <w:r>
        <w:rPr>
          <w:color w:val="0083BF"/>
          <w:spacing w:val="-3"/>
          <w:sz w:val="24"/>
        </w:rPr>
        <w:t> </w:t>
      </w:r>
      <w:r>
        <w:rPr>
          <w:color w:val="0083BF"/>
          <w:sz w:val="24"/>
        </w:rPr>
        <w:t>immunisation</w:t>
      </w:r>
      <w:r>
        <w:rPr>
          <w:color w:val="0083BF"/>
          <w:spacing w:val="-3"/>
          <w:sz w:val="24"/>
        </w:rPr>
        <w:t> </w:t>
      </w:r>
      <w:r>
        <w:rPr>
          <w:color w:val="0083BF"/>
          <w:sz w:val="24"/>
        </w:rPr>
        <w:t>programs</w:t>
      </w:r>
      <w:r>
        <w:rPr>
          <w:color w:val="0083BF"/>
          <w:spacing w:val="-3"/>
          <w:sz w:val="24"/>
        </w:rPr>
        <w:t> </w:t>
      </w:r>
      <w:r>
        <w:rPr>
          <w:color w:val="0083BF"/>
          <w:sz w:val="24"/>
        </w:rPr>
        <w:t>in</w:t>
      </w:r>
      <w:r>
        <w:rPr>
          <w:color w:val="0083BF"/>
          <w:spacing w:val="-3"/>
          <w:sz w:val="24"/>
        </w:rPr>
        <w:t> </w:t>
      </w:r>
      <w:r>
        <w:rPr>
          <w:color w:val="0083BF"/>
          <w:sz w:val="24"/>
        </w:rPr>
        <w:t>all</w:t>
      </w:r>
      <w:r>
        <w:rPr>
          <w:color w:val="0083BF"/>
          <w:spacing w:val="-3"/>
          <w:sz w:val="24"/>
        </w:rPr>
        <w:t> </w:t>
      </w:r>
      <w:r>
        <w:rPr>
          <w:color w:val="0083BF"/>
          <w:sz w:val="24"/>
        </w:rPr>
        <w:t>jurisdictions</w:t>
      </w:r>
      <w:r>
        <w:rPr>
          <w:color w:val="0083BF"/>
          <w:spacing w:val="-3"/>
          <w:sz w:val="24"/>
        </w:rPr>
        <w:t> </w:t>
      </w:r>
      <w:r>
        <w:rPr>
          <w:color w:val="0083BF"/>
          <w:sz w:val="24"/>
        </w:rPr>
        <w:t>to </w:t>
      </w:r>
      <w:r>
        <w:rPr>
          <w:color w:val="0083BF"/>
          <w:spacing w:val="-8"/>
          <w:sz w:val="24"/>
        </w:rPr>
        <w:t>maximise</w:t>
      </w:r>
      <w:r>
        <w:rPr>
          <w:color w:val="0083BF"/>
          <w:spacing w:val="-13"/>
          <w:sz w:val="24"/>
        </w:rPr>
        <w:t> </w:t>
      </w:r>
      <w:r>
        <w:rPr>
          <w:color w:val="0083BF"/>
          <w:spacing w:val="-8"/>
          <w:sz w:val="24"/>
        </w:rPr>
        <w:t>equity</w:t>
      </w:r>
      <w:r>
        <w:rPr>
          <w:color w:val="0083BF"/>
          <w:spacing w:val="-13"/>
          <w:sz w:val="24"/>
        </w:rPr>
        <w:t> </w:t>
      </w:r>
      <w:r>
        <w:rPr>
          <w:color w:val="0083BF"/>
          <w:spacing w:val="-8"/>
          <w:sz w:val="24"/>
        </w:rPr>
        <w:t>and</w:t>
      </w:r>
      <w:r>
        <w:rPr>
          <w:color w:val="0083BF"/>
          <w:spacing w:val="-13"/>
          <w:sz w:val="24"/>
        </w:rPr>
        <w:t> </w:t>
      </w:r>
      <w:r>
        <w:rPr>
          <w:color w:val="0083BF"/>
          <w:spacing w:val="-8"/>
          <w:sz w:val="24"/>
        </w:rPr>
        <w:t>achieve</w:t>
      </w:r>
      <w:r>
        <w:rPr>
          <w:color w:val="0083BF"/>
          <w:spacing w:val="-13"/>
          <w:sz w:val="24"/>
        </w:rPr>
        <w:t> </w:t>
      </w:r>
      <w:r>
        <w:rPr>
          <w:color w:val="0083BF"/>
          <w:spacing w:val="-8"/>
          <w:sz w:val="24"/>
        </w:rPr>
        <w:t>high</w:t>
      </w:r>
      <w:r>
        <w:rPr>
          <w:color w:val="0083BF"/>
          <w:spacing w:val="-13"/>
          <w:sz w:val="24"/>
        </w:rPr>
        <w:t> </w:t>
      </w:r>
      <w:r>
        <w:rPr>
          <w:color w:val="0083BF"/>
          <w:spacing w:val="-8"/>
          <w:sz w:val="24"/>
        </w:rPr>
        <w:t>coverage</w:t>
      </w:r>
      <w:r>
        <w:rPr>
          <w:color w:val="0083BF"/>
          <w:spacing w:val="-13"/>
          <w:sz w:val="24"/>
        </w:rPr>
        <w:t> </w:t>
      </w:r>
      <w:r>
        <w:rPr>
          <w:rFonts w:ascii="Verdana"/>
          <w:i/>
          <w:color w:val="0083BF"/>
          <w:spacing w:val="-8"/>
          <w:sz w:val="24"/>
        </w:rPr>
        <w:t>including</w:t>
      </w:r>
      <w:r>
        <w:rPr>
          <w:rFonts w:ascii="Verdana"/>
          <w:i/>
          <w:color w:val="0083BF"/>
          <w:spacing w:val="-20"/>
          <w:sz w:val="24"/>
        </w:rPr>
        <w:t> </w:t>
      </w:r>
      <w:r>
        <w:rPr>
          <w:rFonts w:ascii="Verdana"/>
          <w:i/>
          <w:color w:val="0083BF"/>
          <w:spacing w:val="-8"/>
          <w:sz w:val="24"/>
        </w:rPr>
        <w:t>for</w:t>
      </w:r>
      <w:r>
        <w:rPr>
          <w:rFonts w:ascii="Verdana"/>
          <w:i/>
          <w:color w:val="0083BF"/>
          <w:spacing w:val="-20"/>
          <w:sz w:val="24"/>
        </w:rPr>
        <w:t> </w:t>
      </w:r>
      <w:r>
        <w:rPr>
          <w:rFonts w:ascii="Verdana"/>
          <w:i/>
          <w:color w:val="0083BF"/>
          <w:spacing w:val="-8"/>
          <w:sz w:val="24"/>
        </w:rPr>
        <w:t>students</w:t>
      </w:r>
      <w:r>
        <w:rPr>
          <w:rFonts w:ascii="Verdana"/>
          <w:i/>
          <w:color w:val="0083BF"/>
          <w:spacing w:val="-20"/>
          <w:sz w:val="24"/>
        </w:rPr>
        <w:t> </w:t>
      </w:r>
      <w:r>
        <w:rPr>
          <w:rFonts w:ascii="Verdana"/>
          <w:i/>
          <w:color w:val="0083BF"/>
          <w:spacing w:val="-8"/>
          <w:sz w:val="24"/>
        </w:rPr>
        <w:t>who</w:t>
      </w:r>
      <w:r>
        <w:rPr>
          <w:rFonts w:ascii="Verdana"/>
          <w:i/>
          <w:color w:val="0083BF"/>
          <w:spacing w:val="-20"/>
          <w:sz w:val="24"/>
        </w:rPr>
        <w:t> </w:t>
      </w:r>
      <w:r>
        <w:rPr>
          <w:rFonts w:ascii="Verdana"/>
          <w:i/>
          <w:color w:val="0083BF"/>
          <w:spacing w:val="-8"/>
          <w:sz w:val="24"/>
        </w:rPr>
        <w:t>already</w:t>
      </w:r>
      <w:r>
        <w:rPr>
          <w:rFonts w:ascii="Verdana"/>
          <w:i/>
          <w:color w:val="0083BF"/>
          <w:spacing w:val="-20"/>
          <w:sz w:val="24"/>
        </w:rPr>
        <w:t> </w:t>
      </w:r>
      <w:r>
        <w:rPr>
          <w:rFonts w:ascii="Verdana"/>
          <w:i/>
          <w:color w:val="0083BF"/>
          <w:spacing w:val="-8"/>
          <w:sz w:val="24"/>
        </w:rPr>
        <w:t>identify</w:t>
      </w:r>
    </w:p>
    <w:p>
      <w:pPr>
        <w:pStyle w:val="Heading8"/>
        <w:spacing w:line="289" w:lineRule="exact"/>
        <w:ind w:left="1587"/>
        <w:jc w:val="both"/>
        <w:rPr>
          <w:i/>
        </w:rPr>
      </w:pPr>
      <w:r>
        <w:rPr>
          <w:i/>
          <w:color w:val="0083BF"/>
          <w:w w:val="80"/>
        </w:rPr>
        <w:t>as</w:t>
      </w:r>
      <w:r>
        <w:rPr>
          <w:i/>
          <w:color w:val="0083BF"/>
          <w:spacing w:val="-13"/>
        </w:rPr>
        <w:t> </w:t>
      </w:r>
      <w:r>
        <w:rPr>
          <w:i/>
          <w:color w:val="0083BF"/>
          <w:w w:val="80"/>
        </w:rPr>
        <w:t>LGBTQ+</w:t>
      </w:r>
      <w:r>
        <w:rPr>
          <w:i/>
          <w:color w:val="0083BF"/>
          <w:spacing w:val="-13"/>
        </w:rPr>
        <w:t> </w:t>
      </w:r>
      <w:r>
        <w:rPr>
          <w:i/>
          <w:color w:val="0083BF"/>
          <w:w w:val="80"/>
        </w:rPr>
        <w:t>or</w:t>
      </w:r>
      <w:r>
        <w:rPr>
          <w:i/>
          <w:color w:val="0083BF"/>
          <w:spacing w:val="-12"/>
        </w:rPr>
        <w:t> </w:t>
      </w:r>
      <w:r>
        <w:rPr>
          <w:i/>
          <w:color w:val="0083BF"/>
          <w:w w:val="80"/>
        </w:rPr>
        <w:t>who</w:t>
      </w:r>
      <w:r>
        <w:rPr>
          <w:i/>
          <w:color w:val="0083BF"/>
          <w:spacing w:val="-13"/>
        </w:rPr>
        <w:t> </w:t>
      </w:r>
      <w:r>
        <w:rPr>
          <w:i/>
          <w:color w:val="0083BF"/>
          <w:w w:val="80"/>
        </w:rPr>
        <w:t>are</w:t>
      </w:r>
      <w:r>
        <w:rPr>
          <w:i/>
          <w:color w:val="0083BF"/>
          <w:spacing w:val="-13"/>
        </w:rPr>
        <w:t> </w:t>
      </w:r>
      <w:r>
        <w:rPr>
          <w:i/>
          <w:color w:val="0083BF"/>
          <w:spacing w:val="-2"/>
          <w:w w:val="80"/>
        </w:rPr>
        <w:t>intersex.</w:t>
      </w:r>
    </w:p>
    <w:p>
      <w:pPr>
        <w:pStyle w:val="ListParagraph"/>
        <w:numPr>
          <w:ilvl w:val="2"/>
          <w:numId w:val="1"/>
        </w:numPr>
        <w:tabs>
          <w:tab w:pos="1587" w:val="left" w:leader="none"/>
        </w:tabs>
        <w:spacing w:line="256" w:lineRule="auto" w:before="237" w:after="0"/>
        <w:ind w:left="1587" w:right="1074" w:hanging="737"/>
        <w:jc w:val="left"/>
        <w:rPr>
          <w:sz w:val="20"/>
        </w:rPr>
      </w:pPr>
      <w:r>
        <w:rPr>
          <w:sz w:val="20"/>
        </w:rPr>
        <w:t>Review</w:t>
      </w:r>
      <w:r>
        <w:rPr>
          <w:spacing w:val="17"/>
          <w:sz w:val="20"/>
        </w:rPr>
        <w:t> </w:t>
      </w:r>
      <w:r>
        <w:rPr>
          <w:sz w:val="20"/>
        </w:rPr>
        <w:t>and</w:t>
      </w:r>
      <w:r>
        <w:rPr>
          <w:spacing w:val="17"/>
          <w:sz w:val="20"/>
        </w:rPr>
        <w:t> </w:t>
      </w:r>
      <w:r>
        <w:rPr>
          <w:sz w:val="20"/>
        </w:rPr>
        <w:t>revise</w:t>
      </w:r>
      <w:r>
        <w:rPr>
          <w:spacing w:val="17"/>
          <w:sz w:val="20"/>
        </w:rPr>
        <w:t> </w:t>
      </w:r>
      <w:r>
        <w:rPr>
          <w:sz w:val="20"/>
        </w:rPr>
        <w:t>communication</w:t>
      </w:r>
      <w:r>
        <w:rPr>
          <w:spacing w:val="17"/>
          <w:sz w:val="20"/>
        </w:rPr>
        <w:t> </w:t>
      </w:r>
      <w:r>
        <w:rPr>
          <w:sz w:val="20"/>
        </w:rPr>
        <w:t>planning</w:t>
      </w:r>
      <w:r>
        <w:rPr>
          <w:spacing w:val="17"/>
          <w:sz w:val="20"/>
        </w:rPr>
        <w:t> </w:t>
      </w:r>
      <w:r>
        <w:rPr>
          <w:sz w:val="20"/>
        </w:rPr>
        <w:t>materials</w:t>
      </w:r>
      <w:r>
        <w:rPr>
          <w:spacing w:val="17"/>
          <w:sz w:val="20"/>
        </w:rPr>
        <w:t> </w:t>
      </w:r>
      <w:r>
        <w:rPr>
          <w:sz w:val="20"/>
        </w:rPr>
        <w:t>and</w:t>
      </w:r>
      <w:r>
        <w:rPr>
          <w:spacing w:val="17"/>
          <w:sz w:val="20"/>
        </w:rPr>
        <w:t> </w:t>
      </w:r>
      <w:r>
        <w:rPr>
          <w:sz w:val="20"/>
        </w:rPr>
        <w:t>provide</w:t>
      </w:r>
      <w:r>
        <w:rPr>
          <w:spacing w:val="17"/>
          <w:sz w:val="20"/>
        </w:rPr>
        <w:t> </w:t>
      </w:r>
      <w:r>
        <w:rPr>
          <w:sz w:val="20"/>
        </w:rPr>
        <w:t>educational</w:t>
      </w:r>
      <w:r>
        <w:rPr>
          <w:spacing w:val="17"/>
          <w:sz w:val="20"/>
        </w:rPr>
        <w:t> </w:t>
      </w:r>
      <w:r>
        <w:rPr>
          <w:sz w:val="20"/>
        </w:rPr>
        <w:t>opportunities</w:t>
      </w:r>
      <w:r>
        <w:rPr>
          <w:spacing w:val="17"/>
          <w:sz w:val="20"/>
        </w:rPr>
        <w:t> </w:t>
      </w:r>
      <w:r>
        <w:rPr>
          <w:sz w:val="20"/>
        </w:rPr>
        <w:t>in</w:t>
      </w:r>
      <w:r>
        <w:rPr>
          <w:spacing w:val="17"/>
          <w:sz w:val="20"/>
        </w:rPr>
        <w:t> </w:t>
      </w:r>
      <w:r>
        <w:rPr>
          <w:sz w:val="20"/>
        </w:rPr>
        <w:t>schools </w:t>
      </w:r>
      <w:r>
        <w:rPr>
          <w:w w:val="85"/>
          <w:sz w:val="20"/>
        </w:rPr>
        <w:t>to </w:t>
      </w:r>
      <w:r>
        <w:rPr>
          <w:rFonts w:ascii="Verdana"/>
          <w:i/>
          <w:w w:val="85"/>
          <w:sz w:val="20"/>
        </w:rPr>
        <w:t>ensure language used is inclusive, and make it clear the HPV vaccination is relevant and important for</w:t>
      </w:r>
      <w:r>
        <w:rPr>
          <w:rFonts w:ascii="Verdana"/>
          <w:i/>
          <w:w w:val="85"/>
          <w:sz w:val="20"/>
        </w:rPr>
        <w:t> </w:t>
      </w:r>
      <w:r>
        <w:rPr>
          <w:rFonts w:ascii="Verdana"/>
          <w:i/>
          <w:w w:val="90"/>
          <w:sz w:val="20"/>
        </w:rPr>
        <w:t>everyone</w:t>
      </w:r>
      <w:r>
        <w:rPr>
          <w:rFonts w:ascii="Verdana"/>
          <w:i/>
          <w:spacing w:val="-6"/>
          <w:w w:val="90"/>
          <w:sz w:val="20"/>
        </w:rPr>
        <w:t> </w:t>
      </w:r>
      <w:r>
        <w:rPr>
          <w:rFonts w:ascii="Verdana"/>
          <w:i/>
          <w:w w:val="90"/>
          <w:sz w:val="20"/>
        </w:rPr>
        <w:t>including</w:t>
      </w:r>
      <w:r>
        <w:rPr>
          <w:rFonts w:ascii="Verdana"/>
          <w:i/>
          <w:spacing w:val="-6"/>
          <w:w w:val="90"/>
          <w:sz w:val="20"/>
        </w:rPr>
        <w:t> </w:t>
      </w:r>
      <w:r>
        <w:rPr>
          <w:rFonts w:ascii="Verdana"/>
          <w:i/>
          <w:w w:val="90"/>
          <w:sz w:val="20"/>
        </w:rPr>
        <w:t>students</w:t>
      </w:r>
      <w:r>
        <w:rPr>
          <w:rFonts w:ascii="Verdana"/>
          <w:i/>
          <w:spacing w:val="-6"/>
          <w:w w:val="90"/>
          <w:sz w:val="20"/>
        </w:rPr>
        <w:t> </w:t>
      </w:r>
      <w:r>
        <w:rPr>
          <w:rFonts w:ascii="Verdana"/>
          <w:i/>
          <w:w w:val="90"/>
          <w:sz w:val="20"/>
        </w:rPr>
        <w:t>who</w:t>
      </w:r>
      <w:r>
        <w:rPr>
          <w:rFonts w:ascii="Verdana"/>
          <w:i/>
          <w:spacing w:val="-6"/>
          <w:w w:val="90"/>
          <w:sz w:val="20"/>
        </w:rPr>
        <w:t> </w:t>
      </w:r>
      <w:r>
        <w:rPr>
          <w:rFonts w:ascii="Verdana"/>
          <w:i/>
          <w:w w:val="90"/>
          <w:sz w:val="20"/>
        </w:rPr>
        <w:t>identify</w:t>
      </w:r>
      <w:r>
        <w:rPr>
          <w:rFonts w:ascii="Verdana"/>
          <w:i/>
          <w:spacing w:val="-6"/>
          <w:w w:val="90"/>
          <w:sz w:val="20"/>
        </w:rPr>
        <w:t> </w:t>
      </w:r>
      <w:r>
        <w:rPr>
          <w:rFonts w:ascii="Verdana"/>
          <w:i/>
          <w:w w:val="90"/>
          <w:sz w:val="20"/>
        </w:rPr>
        <w:t>as</w:t>
      </w:r>
      <w:r>
        <w:rPr>
          <w:rFonts w:ascii="Verdana"/>
          <w:i/>
          <w:spacing w:val="-6"/>
          <w:w w:val="90"/>
          <w:sz w:val="20"/>
        </w:rPr>
        <w:t> </w:t>
      </w:r>
      <w:r>
        <w:rPr>
          <w:rFonts w:ascii="Verdana"/>
          <w:i/>
          <w:w w:val="90"/>
          <w:sz w:val="20"/>
        </w:rPr>
        <w:t>LGBTQ+</w:t>
      </w:r>
      <w:r>
        <w:rPr>
          <w:rFonts w:ascii="Verdana"/>
          <w:i/>
          <w:spacing w:val="-6"/>
          <w:w w:val="90"/>
          <w:sz w:val="20"/>
        </w:rPr>
        <w:t> </w:t>
      </w:r>
      <w:r>
        <w:rPr>
          <w:rFonts w:ascii="Verdana"/>
          <w:i/>
          <w:w w:val="90"/>
          <w:sz w:val="20"/>
        </w:rPr>
        <w:t>or</w:t>
      </w:r>
      <w:r>
        <w:rPr>
          <w:rFonts w:ascii="Verdana"/>
          <w:i/>
          <w:spacing w:val="-6"/>
          <w:w w:val="90"/>
          <w:sz w:val="20"/>
        </w:rPr>
        <w:t> </w:t>
      </w:r>
      <w:r>
        <w:rPr>
          <w:rFonts w:ascii="Verdana"/>
          <w:i/>
          <w:w w:val="90"/>
          <w:sz w:val="20"/>
        </w:rPr>
        <w:t>are</w:t>
      </w:r>
      <w:r>
        <w:rPr>
          <w:rFonts w:ascii="Verdana"/>
          <w:i/>
          <w:spacing w:val="-6"/>
          <w:w w:val="90"/>
          <w:sz w:val="20"/>
        </w:rPr>
        <w:t> </w:t>
      </w:r>
      <w:r>
        <w:rPr>
          <w:rFonts w:ascii="Verdana"/>
          <w:i/>
          <w:w w:val="90"/>
          <w:sz w:val="20"/>
        </w:rPr>
        <w:t>intersex.</w:t>
      </w:r>
      <w:r>
        <w:rPr>
          <w:rFonts w:ascii="Verdana"/>
          <w:i/>
          <w:spacing w:val="-6"/>
          <w:w w:val="90"/>
          <w:sz w:val="20"/>
        </w:rPr>
        <w:t> </w:t>
      </w:r>
      <w:r>
        <w:rPr>
          <w:w w:val="90"/>
          <w:sz w:val="20"/>
        </w:rPr>
        <w:t>These communications should target </w:t>
      </w:r>
      <w:r>
        <w:rPr>
          <w:sz w:val="20"/>
        </w:rPr>
        <w:t>adolescents, parents, family and caregivers as well as school staff to increase understanding of HPV,</w:t>
      </w:r>
    </w:p>
    <w:p>
      <w:pPr>
        <w:pStyle w:val="BodyText"/>
        <w:spacing w:line="259" w:lineRule="auto" w:before="3"/>
        <w:ind w:left="1587" w:right="1023"/>
        <w:jc w:val="both"/>
        <w:rPr>
          <w:sz w:val="11"/>
        </w:rPr>
      </w:pPr>
      <w:r>
        <w:rPr/>
        <w:t>HPV</w:t>
      </w:r>
      <w:r>
        <w:rPr>
          <w:spacing w:val="-1"/>
        </w:rPr>
        <w:t> </w:t>
      </w:r>
      <w:r>
        <w:rPr/>
        <w:t>vaccination</w:t>
      </w:r>
      <w:r>
        <w:rPr>
          <w:spacing w:val="-1"/>
        </w:rPr>
        <w:t> </w:t>
      </w:r>
      <w:r>
        <w:rPr/>
        <w:t>and</w:t>
      </w:r>
      <w:r>
        <w:rPr>
          <w:spacing w:val="-1"/>
        </w:rPr>
        <w:t> </w:t>
      </w:r>
      <w:r>
        <w:rPr/>
        <w:t>the</w:t>
      </w:r>
      <w:r>
        <w:rPr>
          <w:spacing w:val="-1"/>
        </w:rPr>
        <w:t> </w:t>
      </w:r>
      <w:r>
        <w:rPr/>
        <w:t>elimination</w:t>
      </w:r>
      <w:r>
        <w:rPr>
          <w:spacing w:val="-1"/>
        </w:rPr>
        <w:t> </w:t>
      </w:r>
      <w:r>
        <w:rPr/>
        <w:t>strategy</w:t>
      </w:r>
      <w:r>
        <w:rPr>
          <w:spacing w:val="-1"/>
        </w:rPr>
        <w:t> </w:t>
      </w:r>
      <w:r>
        <w:rPr/>
        <w:t>through</w:t>
      </w:r>
      <w:r>
        <w:rPr>
          <w:spacing w:val="-1"/>
        </w:rPr>
        <w:t> </w:t>
      </w:r>
      <w:r>
        <w:rPr/>
        <w:t>strong</w:t>
      </w:r>
      <w:r>
        <w:rPr>
          <w:spacing w:val="-1"/>
        </w:rPr>
        <w:t> </w:t>
      </w:r>
      <w:r>
        <w:rPr/>
        <w:t>partnerships</w:t>
      </w:r>
      <w:r>
        <w:rPr>
          <w:spacing w:val="-1"/>
        </w:rPr>
        <w:t> </w:t>
      </w:r>
      <w:r>
        <w:rPr/>
        <w:t>between</w:t>
      </w:r>
      <w:r>
        <w:rPr>
          <w:spacing w:val="-1"/>
        </w:rPr>
        <w:t> </w:t>
      </w:r>
      <w:r>
        <w:rPr/>
        <w:t>health,</w:t>
      </w:r>
      <w:r>
        <w:rPr>
          <w:spacing w:val="-1"/>
        </w:rPr>
        <w:t> </w:t>
      </w:r>
      <w:r>
        <w:rPr/>
        <w:t>education</w:t>
      </w:r>
      <w:r>
        <w:rPr>
          <w:spacing w:val="-1"/>
        </w:rPr>
        <w:t> </w:t>
      </w:r>
      <w:r>
        <w:rPr/>
        <w:t>and non-government</w:t>
      </w:r>
      <w:r>
        <w:rPr>
          <w:spacing w:val="-7"/>
        </w:rPr>
        <w:t> </w:t>
      </w:r>
      <w:r>
        <w:rPr/>
        <w:t>organisations</w:t>
      </w:r>
      <w:r>
        <w:rPr>
          <w:spacing w:val="-7"/>
        </w:rPr>
        <w:t> </w:t>
      </w:r>
      <w:r>
        <w:rPr/>
        <w:t>towards</w:t>
      </w:r>
      <w:r>
        <w:rPr>
          <w:spacing w:val="-7"/>
        </w:rPr>
        <w:t> </w:t>
      </w:r>
      <w:r>
        <w:rPr/>
        <w:t>an</w:t>
      </w:r>
      <w:r>
        <w:rPr>
          <w:spacing w:val="-7"/>
        </w:rPr>
        <w:t> </w:t>
      </w:r>
      <w:r>
        <w:rPr/>
        <w:t>integrated</w:t>
      </w:r>
      <w:r>
        <w:rPr>
          <w:spacing w:val="-7"/>
        </w:rPr>
        <w:t> </w:t>
      </w:r>
      <w:r>
        <w:rPr/>
        <w:t>approach</w:t>
      </w:r>
      <w:r>
        <w:rPr>
          <w:spacing w:val="-7"/>
        </w:rPr>
        <w:t> </w:t>
      </w:r>
      <w:r>
        <w:rPr/>
        <w:t>to</w:t>
      </w:r>
      <w:r>
        <w:rPr>
          <w:spacing w:val="-7"/>
        </w:rPr>
        <w:t> </w:t>
      </w:r>
      <w:r>
        <w:rPr/>
        <w:t>HPV</w:t>
      </w:r>
      <w:r>
        <w:rPr>
          <w:spacing w:val="-7"/>
        </w:rPr>
        <w:t> </w:t>
      </w:r>
      <w:r>
        <w:rPr/>
        <w:t>vaccination</w:t>
      </w:r>
      <w:r>
        <w:rPr>
          <w:spacing w:val="-7"/>
        </w:rPr>
        <w:t> </w:t>
      </w:r>
      <w:r>
        <w:rPr/>
        <w:t>literacy</w:t>
      </w:r>
      <w:r>
        <w:rPr>
          <w:spacing w:val="-7"/>
        </w:rPr>
        <w:t> </w:t>
      </w:r>
      <w:r>
        <w:rPr/>
        <w:t>that</w:t>
      </w:r>
      <w:r>
        <w:rPr>
          <w:spacing w:val="-7"/>
        </w:rPr>
        <w:t> </w:t>
      </w:r>
      <w:r>
        <w:rPr/>
        <w:t>spans</w:t>
      </w:r>
      <w:r>
        <w:rPr>
          <w:spacing w:val="-7"/>
        </w:rPr>
        <w:t> </w:t>
      </w:r>
      <w:r>
        <w:rPr/>
        <w:t>key learning areas, is supported by a whole-of-school approach, and fosters health literacy.</w:t>
      </w:r>
      <w:r>
        <w:rPr>
          <w:position w:val="7"/>
          <w:sz w:val="11"/>
        </w:rPr>
        <w:t>17</w:t>
      </w:r>
    </w:p>
    <w:p>
      <w:pPr>
        <w:pStyle w:val="ListParagraph"/>
        <w:numPr>
          <w:ilvl w:val="2"/>
          <w:numId w:val="1"/>
        </w:numPr>
        <w:tabs>
          <w:tab w:pos="1587" w:val="left" w:leader="none"/>
        </w:tabs>
        <w:spacing w:line="256" w:lineRule="auto" w:before="111" w:after="0"/>
        <w:ind w:left="1587" w:right="1026" w:hanging="737"/>
        <w:jc w:val="left"/>
        <w:rPr>
          <w:rFonts w:ascii="Verdana"/>
          <w:i/>
          <w:sz w:val="20"/>
        </w:rPr>
      </w:pPr>
      <w:r>
        <w:rPr>
          <w:sz w:val="20"/>
        </w:rPr>
        <w:t>Utilise technology to support digital reminders and put clear communication and follow-up protocols in place</w:t>
      </w:r>
      <w:r>
        <w:rPr>
          <w:spacing w:val="-7"/>
          <w:sz w:val="20"/>
        </w:rPr>
        <w:t> </w:t>
      </w:r>
      <w:r>
        <w:rPr>
          <w:sz w:val="20"/>
        </w:rPr>
        <w:t>to</w:t>
      </w:r>
      <w:r>
        <w:rPr>
          <w:spacing w:val="-7"/>
          <w:sz w:val="20"/>
        </w:rPr>
        <w:t> </w:t>
      </w:r>
      <w:r>
        <w:rPr>
          <w:sz w:val="20"/>
        </w:rPr>
        <w:t>ensure</w:t>
      </w:r>
      <w:r>
        <w:rPr>
          <w:spacing w:val="-7"/>
          <w:sz w:val="20"/>
        </w:rPr>
        <w:t> </w:t>
      </w:r>
      <w:r>
        <w:rPr>
          <w:sz w:val="20"/>
        </w:rPr>
        <w:t>that</w:t>
      </w:r>
      <w:r>
        <w:rPr>
          <w:spacing w:val="-7"/>
          <w:sz w:val="20"/>
        </w:rPr>
        <w:t> </w:t>
      </w:r>
      <w:r>
        <w:rPr>
          <w:sz w:val="20"/>
        </w:rPr>
        <w:t>the</w:t>
      </w:r>
      <w:r>
        <w:rPr>
          <w:spacing w:val="-7"/>
          <w:sz w:val="20"/>
        </w:rPr>
        <w:t> </w:t>
      </w:r>
      <w:r>
        <w:rPr>
          <w:sz w:val="20"/>
        </w:rPr>
        <w:t>school</w:t>
      </w:r>
      <w:r>
        <w:rPr>
          <w:spacing w:val="-7"/>
          <w:sz w:val="20"/>
        </w:rPr>
        <w:t> </w:t>
      </w:r>
      <w:r>
        <w:rPr>
          <w:sz w:val="20"/>
        </w:rPr>
        <w:t>and</w:t>
      </w:r>
      <w:r>
        <w:rPr>
          <w:spacing w:val="-7"/>
          <w:sz w:val="20"/>
        </w:rPr>
        <w:t> </w:t>
      </w:r>
      <w:r>
        <w:rPr>
          <w:sz w:val="20"/>
        </w:rPr>
        <w:t>the</w:t>
      </w:r>
      <w:r>
        <w:rPr>
          <w:spacing w:val="-7"/>
          <w:sz w:val="20"/>
        </w:rPr>
        <w:t> </w:t>
      </w:r>
      <w:r>
        <w:rPr>
          <w:sz w:val="20"/>
        </w:rPr>
        <w:t>consenting</w:t>
      </w:r>
      <w:r>
        <w:rPr>
          <w:spacing w:val="-7"/>
          <w:sz w:val="20"/>
        </w:rPr>
        <w:t> </w:t>
      </w:r>
      <w:r>
        <w:rPr>
          <w:sz w:val="20"/>
        </w:rPr>
        <w:t>carer</w:t>
      </w:r>
      <w:r>
        <w:rPr>
          <w:spacing w:val="-7"/>
          <w:sz w:val="20"/>
        </w:rPr>
        <w:t> </w:t>
      </w:r>
      <w:r>
        <w:rPr>
          <w:sz w:val="20"/>
        </w:rPr>
        <w:t>are</w:t>
      </w:r>
      <w:r>
        <w:rPr>
          <w:spacing w:val="-7"/>
          <w:sz w:val="20"/>
        </w:rPr>
        <w:t> </w:t>
      </w:r>
      <w:r>
        <w:rPr>
          <w:sz w:val="20"/>
        </w:rPr>
        <w:t>aware</w:t>
      </w:r>
      <w:r>
        <w:rPr>
          <w:spacing w:val="-7"/>
          <w:sz w:val="20"/>
        </w:rPr>
        <w:t> </w:t>
      </w:r>
      <w:r>
        <w:rPr>
          <w:sz w:val="20"/>
        </w:rPr>
        <w:t>when</w:t>
      </w:r>
      <w:r>
        <w:rPr>
          <w:spacing w:val="-7"/>
          <w:sz w:val="20"/>
        </w:rPr>
        <w:t> </w:t>
      </w:r>
      <w:r>
        <w:rPr>
          <w:sz w:val="20"/>
        </w:rPr>
        <w:t>a</w:t>
      </w:r>
      <w:r>
        <w:rPr>
          <w:spacing w:val="-7"/>
          <w:sz w:val="20"/>
        </w:rPr>
        <w:t> </w:t>
      </w:r>
      <w:r>
        <w:rPr>
          <w:sz w:val="20"/>
        </w:rPr>
        <w:t>vaccine</w:t>
      </w:r>
      <w:r>
        <w:rPr>
          <w:spacing w:val="-7"/>
          <w:sz w:val="20"/>
        </w:rPr>
        <w:t> </w:t>
      </w:r>
      <w:r>
        <w:rPr>
          <w:sz w:val="20"/>
        </w:rPr>
        <w:t>dose</w:t>
      </w:r>
      <w:r>
        <w:rPr>
          <w:spacing w:val="-7"/>
          <w:sz w:val="20"/>
        </w:rPr>
        <w:t> </w:t>
      </w:r>
      <w:r>
        <w:rPr>
          <w:sz w:val="20"/>
        </w:rPr>
        <w:t>has</w:t>
      </w:r>
      <w:r>
        <w:rPr>
          <w:spacing w:val="-7"/>
          <w:sz w:val="20"/>
        </w:rPr>
        <w:t> </w:t>
      </w:r>
      <w:r>
        <w:rPr>
          <w:sz w:val="20"/>
        </w:rPr>
        <w:t>been</w:t>
      </w:r>
      <w:r>
        <w:rPr>
          <w:spacing w:val="-7"/>
          <w:sz w:val="20"/>
        </w:rPr>
        <w:t> </w:t>
      </w:r>
      <w:r>
        <w:rPr>
          <w:sz w:val="20"/>
        </w:rPr>
        <w:t>missed </w:t>
      </w:r>
      <w:r>
        <w:rPr>
          <w:spacing w:val="-2"/>
          <w:sz w:val="20"/>
        </w:rPr>
        <w:t>and</w:t>
      </w:r>
      <w:r>
        <w:rPr>
          <w:spacing w:val="-14"/>
          <w:sz w:val="20"/>
        </w:rPr>
        <w:t> </w:t>
      </w:r>
      <w:r>
        <w:rPr>
          <w:spacing w:val="-2"/>
          <w:sz w:val="20"/>
        </w:rPr>
        <w:t>then</w:t>
      </w:r>
      <w:r>
        <w:rPr>
          <w:spacing w:val="-14"/>
          <w:sz w:val="20"/>
        </w:rPr>
        <w:t> </w:t>
      </w:r>
      <w:r>
        <w:rPr>
          <w:spacing w:val="-2"/>
          <w:sz w:val="20"/>
        </w:rPr>
        <w:t>receive</w:t>
      </w:r>
      <w:r>
        <w:rPr>
          <w:spacing w:val="-13"/>
          <w:sz w:val="20"/>
        </w:rPr>
        <w:t> </w:t>
      </w:r>
      <w:r>
        <w:rPr>
          <w:spacing w:val="-2"/>
          <w:sz w:val="20"/>
        </w:rPr>
        <w:t>clear</w:t>
      </w:r>
      <w:r>
        <w:rPr>
          <w:spacing w:val="-14"/>
          <w:sz w:val="20"/>
        </w:rPr>
        <w:t> </w:t>
      </w:r>
      <w:r>
        <w:rPr>
          <w:spacing w:val="-2"/>
          <w:sz w:val="20"/>
        </w:rPr>
        <w:t>remedial</w:t>
      </w:r>
      <w:r>
        <w:rPr>
          <w:spacing w:val="-14"/>
          <w:sz w:val="20"/>
        </w:rPr>
        <w:t> </w:t>
      </w:r>
      <w:r>
        <w:rPr>
          <w:spacing w:val="-2"/>
          <w:sz w:val="20"/>
        </w:rPr>
        <w:t>instructions,</w:t>
      </w:r>
      <w:r>
        <w:rPr>
          <w:spacing w:val="-13"/>
          <w:sz w:val="20"/>
        </w:rPr>
        <w:t> </w:t>
      </w:r>
      <w:r>
        <w:rPr>
          <w:spacing w:val="-2"/>
          <w:sz w:val="20"/>
        </w:rPr>
        <w:t>including</w:t>
      </w:r>
      <w:r>
        <w:rPr>
          <w:spacing w:val="-14"/>
          <w:sz w:val="20"/>
        </w:rPr>
        <w:t> </w:t>
      </w:r>
      <w:r>
        <w:rPr>
          <w:spacing w:val="-2"/>
          <w:sz w:val="20"/>
        </w:rPr>
        <w:t>how</w:t>
      </w:r>
      <w:r>
        <w:rPr>
          <w:spacing w:val="-13"/>
          <w:sz w:val="20"/>
        </w:rPr>
        <w:t> </w:t>
      </w:r>
      <w:r>
        <w:rPr>
          <w:spacing w:val="-2"/>
          <w:sz w:val="20"/>
        </w:rPr>
        <w:t>to</w:t>
      </w:r>
      <w:r>
        <w:rPr>
          <w:spacing w:val="-14"/>
          <w:sz w:val="20"/>
        </w:rPr>
        <w:t> </w:t>
      </w:r>
      <w:r>
        <w:rPr>
          <w:spacing w:val="-2"/>
          <w:sz w:val="20"/>
        </w:rPr>
        <w:t>access</w:t>
      </w:r>
      <w:r>
        <w:rPr>
          <w:spacing w:val="1"/>
          <w:sz w:val="20"/>
        </w:rPr>
        <w:t> </w:t>
      </w:r>
      <w:r>
        <w:rPr>
          <w:rFonts w:ascii="Verdana"/>
          <w:i/>
          <w:spacing w:val="-2"/>
          <w:sz w:val="20"/>
        </w:rPr>
        <w:t>vaccination</w:t>
      </w:r>
      <w:r>
        <w:rPr>
          <w:rFonts w:ascii="Verdana"/>
          <w:i/>
          <w:spacing w:val="-25"/>
          <w:sz w:val="20"/>
        </w:rPr>
        <w:t> </w:t>
      </w:r>
      <w:r>
        <w:rPr>
          <w:rFonts w:ascii="Verdana"/>
          <w:i/>
          <w:spacing w:val="-2"/>
          <w:sz w:val="20"/>
        </w:rPr>
        <w:t>through</w:t>
      </w:r>
      <w:r>
        <w:rPr>
          <w:rFonts w:ascii="Verdana"/>
          <w:i/>
          <w:spacing w:val="-25"/>
          <w:sz w:val="20"/>
        </w:rPr>
        <w:t> </w:t>
      </w:r>
      <w:r>
        <w:rPr>
          <w:rFonts w:ascii="Verdana"/>
          <w:i/>
          <w:spacing w:val="-2"/>
          <w:sz w:val="20"/>
        </w:rPr>
        <w:t>LGBTQ+</w:t>
      </w:r>
      <w:r>
        <w:rPr>
          <w:rFonts w:ascii="Verdana"/>
          <w:i/>
          <w:spacing w:val="-25"/>
          <w:sz w:val="20"/>
        </w:rPr>
        <w:t> </w:t>
      </w:r>
      <w:r>
        <w:rPr>
          <w:rFonts w:ascii="Verdana"/>
          <w:i/>
          <w:spacing w:val="-2"/>
          <w:sz w:val="20"/>
        </w:rPr>
        <w:t>and</w:t>
      </w:r>
      <w:r>
        <w:rPr>
          <w:rFonts w:ascii="Verdana"/>
          <w:i/>
          <w:spacing w:val="-2"/>
          <w:sz w:val="20"/>
        </w:rPr>
        <w:t> </w:t>
      </w:r>
      <w:r>
        <w:rPr>
          <w:rFonts w:ascii="Verdana"/>
          <w:i/>
          <w:w w:val="85"/>
          <w:sz w:val="20"/>
        </w:rPr>
        <w:t>intersex specific community health services and other LGBTQ+ and intersex-friendly services.</w:t>
      </w:r>
    </w:p>
    <w:p>
      <w:pPr>
        <w:pStyle w:val="ListParagraph"/>
        <w:numPr>
          <w:ilvl w:val="2"/>
          <w:numId w:val="1"/>
        </w:numPr>
        <w:tabs>
          <w:tab w:pos="1587" w:val="left" w:leader="none"/>
        </w:tabs>
        <w:spacing w:line="259" w:lineRule="auto" w:before="117" w:after="0"/>
        <w:ind w:left="1587" w:right="925" w:hanging="737"/>
        <w:jc w:val="left"/>
        <w:rPr>
          <w:sz w:val="20"/>
        </w:rPr>
      </w:pPr>
      <w:r>
        <w:rPr>
          <w:sz w:val="20"/>
        </w:rPr>
        <w:t>Provide</w:t>
      </w:r>
      <w:r>
        <w:rPr>
          <w:spacing w:val="-3"/>
          <w:sz w:val="20"/>
        </w:rPr>
        <w:t> </w:t>
      </w:r>
      <w:r>
        <w:rPr>
          <w:sz w:val="20"/>
        </w:rPr>
        <w:t>in-school</w:t>
      </w:r>
      <w:r>
        <w:rPr>
          <w:spacing w:val="-3"/>
          <w:sz w:val="20"/>
        </w:rPr>
        <w:t> </w:t>
      </w:r>
      <w:r>
        <w:rPr>
          <w:sz w:val="20"/>
        </w:rPr>
        <w:t>vaccination</w:t>
      </w:r>
      <w:r>
        <w:rPr>
          <w:spacing w:val="-3"/>
          <w:sz w:val="20"/>
        </w:rPr>
        <w:t> </w:t>
      </w:r>
      <w:r>
        <w:rPr>
          <w:sz w:val="20"/>
        </w:rPr>
        <w:t>catch-up</w:t>
      </w:r>
      <w:r>
        <w:rPr>
          <w:spacing w:val="-3"/>
          <w:sz w:val="20"/>
        </w:rPr>
        <w:t> </w:t>
      </w:r>
      <w:r>
        <w:rPr>
          <w:sz w:val="20"/>
        </w:rPr>
        <w:t>opportunities</w:t>
      </w:r>
      <w:r>
        <w:rPr>
          <w:spacing w:val="-3"/>
          <w:sz w:val="20"/>
        </w:rPr>
        <w:t> </w:t>
      </w:r>
      <w:r>
        <w:rPr>
          <w:sz w:val="20"/>
        </w:rPr>
        <w:t>where</w:t>
      </w:r>
      <w:r>
        <w:rPr>
          <w:spacing w:val="-3"/>
          <w:sz w:val="20"/>
        </w:rPr>
        <w:t> </w:t>
      </w:r>
      <w:r>
        <w:rPr>
          <w:sz w:val="20"/>
        </w:rPr>
        <w:t>possible.</w:t>
      </w:r>
      <w:r>
        <w:rPr>
          <w:spacing w:val="-3"/>
          <w:sz w:val="20"/>
        </w:rPr>
        <w:t> </w:t>
      </w:r>
      <w:r>
        <w:rPr>
          <w:sz w:val="20"/>
        </w:rPr>
        <w:t>From</w:t>
      </w:r>
      <w:r>
        <w:rPr>
          <w:spacing w:val="-3"/>
          <w:sz w:val="20"/>
        </w:rPr>
        <w:t> </w:t>
      </w:r>
      <w:r>
        <w:rPr>
          <w:sz w:val="20"/>
        </w:rPr>
        <w:t>2023</w:t>
      </w:r>
      <w:r>
        <w:rPr>
          <w:spacing w:val="-3"/>
          <w:sz w:val="20"/>
        </w:rPr>
        <w:t> </w:t>
      </w:r>
      <w:r>
        <w:rPr>
          <w:sz w:val="20"/>
        </w:rPr>
        <w:t>a</w:t>
      </w:r>
      <w:r>
        <w:rPr>
          <w:spacing w:val="-3"/>
          <w:sz w:val="20"/>
        </w:rPr>
        <w:t> </w:t>
      </w:r>
      <w:r>
        <w:rPr>
          <w:sz w:val="20"/>
        </w:rPr>
        <w:t>single</w:t>
      </w:r>
      <w:r>
        <w:rPr>
          <w:spacing w:val="-3"/>
          <w:sz w:val="20"/>
        </w:rPr>
        <w:t> </w:t>
      </w:r>
      <w:r>
        <w:rPr>
          <w:sz w:val="20"/>
        </w:rPr>
        <w:t>dose</w:t>
      </w:r>
      <w:r>
        <w:rPr>
          <w:spacing w:val="-3"/>
          <w:sz w:val="20"/>
        </w:rPr>
        <w:t> </w:t>
      </w:r>
      <w:r>
        <w:rPr>
          <w:sz w:val="20"/>
        </w:rPr>
        <w:t>HPV</w:t>
      </w:r>
      <w:r>
        <w:rPr>
          <w:spacing w:val="-3"/>
          <w:sz w:val="20"/>
        </w:rPr>
        <w:t> </w:t>
      </w:r>
      <w:r>
        <w:rPr>
          <w:sz w:val="20"/>
        </w:rPr>
        <w:t>vaccine schedule has been introduced; the implementation plan for single dose vaccination should provide for opportunities for in-school vaccination to ensure individuals who miss doses have more opportunities to</w:t>
      </w:r>
      <w:r>
        <w:rPr>
          <w:spacing w:val="40"/>
          <w:sz w:val="20"/>
        </w:rPr>
        <w:t> </w:t>
      </w:r>
      <w:r>
        <w:rPr>
          <w:sz w:val="20"/>
        </w:rPr>
        <w:t>be vaccinated. Fund and develop routine program processes that can identify lower coverage schools and develop tailored solutions to improve local coverage.</w:t>
      </w:r>
    </w:p>
    <w:p>
      <w:pPr>
        <w:pStyle w:val="ListParagraph"/>
        <w:numPr>
          <w:ilvl w:val="2"/>
          <w:numId w:val="1"/>
        </w:numPr>
        <w:tabs>
          <w:tab w:pos="1587" w:val="left" w:leader="none"/>
        </w:tabs>
        <w:spacing w:line="256" w:lineRule="auto" w:before="109" w:after="0"/>
        <w:ind w:left="1587" w:right="976" w:hanging="737"/>
        <w:jc w:val="left"/>
        <w:rPr>
          <w:rFonts w:ascii="Verdana"/>
          <w:i/>
          <w:sz w:val="20"/>
        </w:rPr>
      </w:pPr>
      <w:r>
        <w:rPr>
          <w:sz w:val="20"/>
        </w:rPr>
        <w:t>Fund and develop routine program processes that can identify schools with lower coverage and develop </w:t>
      </w:r>
      <w:r>
        <w:rPr>
          <w:spacing w:val="-6"/>
          <w:sz w:val="20"/>
        </w:rPr>
        <w:t>tailored</w:t>
      </w:r>
      <w:r>
        <w:rPr>
          <w:spacing w:val="-7"/>
          <w:sz w:val="20"/>
        </w:rPr>
        <w:t> </w:t>
      </w:r>
      <w:r>
        <w:rPr>
          <w:spacing w:val="-6"/>
          <w:sz w:val="20"/>
        </w:rPr>
        <w:t>solutions</w:t>
      </w:r>
      <w:r>
        <w:rPr>
          <w:spacing w:val="-7"/>
          <w:sz w:val="20"/>
        </w:rPr>
        <w:t> </w:t>
      </w:r>
      <w:r>
        <w:rPr>
          <w:spacing w:val="-6"/>
          <w:sz w:val="20"/>
        </w:rPr>
        <w:t>to</w:t>
      </w:r>
      <w:r>
        <w:rPr>
          <w:spacing w:val="-7"/>
          <w:sz w:val="20"/>
        </w:rPr>
        <w:t> </w:t>
      </w:r>
      <w:r>
        <w:rPr>
          <w:spacing w:val="-6"/>
          <w:sz w:val="20"/>
        </w:rPr>
        <w:t>improve</w:t>
      </w:r>
      <w:r>
        <w:rPr>
          <w:spacing w:val="-7"/>
          <w:sz w:val="20"/>
        </w:rPr>
        <w:t> </w:t>
      </w:r>
      <w:r>
        <w:rPr>
          <w:spacing w:val="-6"/>
          <w:sz w:val="20"/>
        </w:rPr>
        <w:t>HPV</w:t>
      </w:r>
      <w:r>
        <w:rPr>
          <w:spacing w:val="-7"/>
          <w:sz w:val="20"/>
        </w:rPr>
        <w:t> </w:t>
      </w:r>
      <w:r>
        <w:rPr>
          <w:spacing w:val="-6"/>
          <w:sz w:val="20"/>
        </w:rPr>
        <w:t>vaccination</w:t>
      </w:r>
      <w:r>
        <w:rPr>
          <w:spacing w:val="-7"/>
          <w:sz w:val="20"/>
        </w:rPr>
        <w:t> </w:t>
      </w:r>
      <w:r>
        <w:rPr>
          <w:spacing w:val="-6"/>
          <w:sz w:val="20"/>
        </w:rPr>
        <w:t>uptake,</w:t>
      </w:r>
      <w:r>
        <w:rPr>
          <w:spacing w:val="-7"/>
          <w:sz w:val="20"/>
        </w:rPr>
        <w:t> </w:t>
      </w:r>
      <w:r>
        <w:rPr>
          <w:rFonts w:ascii="Verdana"/>
          <w:i/>
          <w:spacing w:val="-6"/>
          <w:sz w:val="20"/>
        </w:rPr>
        <w:t>including</w:t>
      </w:r>
      <w:r>
        <w:rPr>
          <w:rFonts w:ascii="Verdana"/>
          <w:i/>
          <w:spacing w:val="-20"/>
          <w:sz w:val="20"/>
        </w:rPr>
        <w:t> </w:t>
      </w:r>
      <w:r>
        <w:rPr>
          <w:rFonts w:ascii="Verdana"/>
          <w:i/>
          <w:spacing w:val="-6"/>
          <w:sz w:val="20"/>
        </w:rPr>
        <w:t>working</w:t>
      </w:r>
      <w:r>
        <w:rPr>
          <w:rFonts w:ascii="Verdana"/>
          <w:i/>
          <w:spacing w:val="-20"/>
          <w:sz w:val="20"/>
        </w:rPr>
        <w:t> </w:t>
      </w:r>
      <w:r>
        <w:rPr>
          <w:rFonts w:ascii="Verdana"/>
          <w:i/>
          <w:spacing w:val="-6"/>
          <w:sz w:val="20"/>
        </w:rPr>
        <w:t>in</w:t>
      </w:r>
      <w:r>
        <w:rPr>
          <w:rFonts w:ascii="Verdana"/>
          <w:i/>
          <w:spacing w:val="-20"/>
          <w:sz w:val="20"/>
        </w:rPr>
        <w:t> </w:t>
      </w:r>
      <w:r>
        <w:rPr>
          <w:rFonts w:ascii="Verdana"/>
          <w:i/>
          <w:spacing w:val="-6"/>
          <w:sz w:val="20"/>
        </w:rPr>
        <w:t>partnership</w:t>
      </w:r>
      <w:r>
        <w:rPr>
          <w:rFonts w:ascii="Verdana"/>
          <w:i/>
          <w:spacing w:val="-20"/>
          <w:sz w:val="20"/>
        </w:rPr>
        <w:t> </w:t>
      </w:r>
      <w:r>
        <w:rPr>
          <w:rFonts w:ascii="Verdana"/>
          <w:i/>
          <w:spacing w:val="-6"/>
          <w:sz w:val="20"/>
        </w:rPr>
        <w:t>with</w:t>
      </w:r>
      <w:r>
        <w:rPr>
          <w:rFonts w:ascii="Verdana"/>
          <w:i/>
          <w:spacing w:val="-20"/>
          <w:sz w:val="20"/>
        </w:rPr>
        <w:t> </w:t>
      </w:r>
      <w:r>
        <w:rPr>
          <w:rFonts w:ascii="Verdana"/>
          <w:i/>
          <w:spacing w:val="-6"/>
          <w:sz w:val="20"/>
        </w:rPr>
        <w:t>LGBTQ+</w:t>
      </w:r>
      <w:r>
        <w:rPr>
          <w:rFonts w:ascii="Verdana"/>
          <w:i/>
          <w:spacing w:val="-20"/>
          <w:sz w:val="20"/>
        </w:rPr>
        <w:t> </w:t>
      </w:r>
      <w:r>
        <w:rPr>
          <w:rFonts w:ascii="Verdana"/>
          <w:i/>
          <w:spacing w:val="-6"/>
          <w:sz w:val="20"/>
        </w:rPr>
        <w:t>and</w:t>
      </w:r>
      <w:r>
        <w:rPr>
          <w:rFonts w:ascii="Verdana"/>
          <w:i/>
          <w:spacing w:val="-6"/>
          <w:sz w:val="20"/>
        </w:rPr>
        <w:t> </w:t>
      </w:r>
      <w:r>
        <w:rPr>
          <w:rFonts w:ascii="Verdana"/>
          <w:i/>
          <w:w w:val="85"/>
          <w:sz w:val="20"/>
        </w:rPr>
        <w:t>intersex-friendly</w:t>
      </w:r>
      <w:r>
        <w:rPr>
          <w:rFonts w:ascii="Verdana"/>
          <w:i/>
          <w:spacing w:val="-11"/>
          <w:w w:val="85"/>
          <w:sz w:val="20"/>
        </w:rPr>
        <w:t> </w:t>
      </w:r>
      <w:r>
        <w:rPr>
          <w:rFonts w:ascii="Verdana"/>
          <w:i/>
          <w:w w:val="85"/>
          <w:sz w:val="20"/>
        </w:rPr>
        <w:t>health</w:t>
      </w:r>
      <w:r>
        <w:rPr>
          <w:rFonts w:ascii="Verdana"/>
          <w:i/>
          <w:spacing w:val="-11"/>
          <w:w w:val="85"/>
          <w:sz w:val="20"/>
        </w:rPr>
        <w:t> </w:t>
      </w:r>
      <w:r>
        <w:rPr>
          <w:rFonts w:ascii="Verdana"/>
          <w:i/>
          <w:w w:val="85"/>
          <w:sz w:val="20"/>
        </w:rPr>
        <w:t>services,</w:t>
      </w:r>
      <w:r>
        <w:rPr>
          <w:rFonts w:ascii="Verdana"/>
          <w:i/>
          <w:spacing w:val="-11"/>
          <w:w w:val="85"/>
          <w:sz w:val="20"/>
        </w:rPr>
        <w:t> </w:t>
      </w:r>
      <w:r>
        <w:rPr>
          <w:rFonts w:ascii="Verdana"/>
          <w:i/>
          <w:w w:val="85"/>
          <w:sz w:val="20"/>
        </w:rPr>
        <w:t>peak</w:t>
      </w:r>
      <w:r>
        <w:rPr>
          <w:rFonts w:ascii="Verdana"/>
          <w:i/>
          <w:spacing w:val="-11"/>
          <w:w w:val="85"/>
          <w:sz w:val="20"/>
        </w:rPr>
        <w:t> </w:t>
      </w:r>
      <w:r>
        <w:rPr>
          <w:rFonts w:ascii="Verdana"/>
          <w:i/>
          <w:w w:val="85"/>
          <w:sz w:val="20"/>
        </w:rPr>
        <w:t>bodies,</w:t>
      </w:r>
      <w:r>
        <w:rPr>
          <w:rFonts w:ascii="Verdana"/>
          <w:i/>
          <w:spacing w:val="-11"/>
          <w:w w:val="85"/>
          <w:sz w:val="20"/>
        </w:rPr>
        <w:t> </w:t>
      </w:r>
      <w:r>
        <w:rPr>
          <w:rFonts w:ascii="Verdana"/>
          <w:i/>
          <w:w w:val="85"/>
          <w:sz w:val="20"/>
        </w:rPr>
        <w:t>community</w:t>
      </w:r>
      <w:r>
        <w:rPr>
          <w:rFonts w:ascii="Verdana"/>
          <w:i/>
          <w:spacing w:val="-11"/>
          <w:w w:val="85"/>
          <w:sz w:val="20"/>
        </w:rPr>
        <w:t> </w:t>
      </w:r>
      <w:r>
        <w:rPr>
          <w:rFonts w:ascii="Verdana"/>
          <w:i/>
          <w:w w:val="85"/>
          <w:sz w:val="20"/>
        </w:rPr>
        <w:t>and</w:t>
      </w:r>
      <w:r>
        <w:rPr>
          <w:rFonts w:ascii="Verdana"/>
          <w:i/>
          <w:spacing w:val="-11"/>
          <w:w w:val="85"/>
          <w:sz w:val="20"/>
        </w:rPr>
        <w:t> </w:t>
      </w:r>
      <w:r>
        <w:rPr>
          <w:rFonts w:ascii="Verdana"/>
          <w:i/>
          <w:w w:val="85"/>
          <w:sz w:val="20"/>
        </w:rPr>
        <w:t>youth</w:t>
      </w:r>
      <w:r>
        <w:rPr>
          <w:rFonts w:ascii="Verdana"/>
          <w:i/>
          <w:spacing w:val="-11"/>
          <w:w w:val="85"/>
          <w:sz w:val="20"/>
        </w:rPr>
        <w:t> </w:t>
      </w:r>
      <w:r>
        <w:rPr>
          <w:rFonts w:ascii="Verdana"/>
          <w:i/>
          <w:w w:val="85"/>
          <w:sz w:val="20"/>
        </w:rPr>
        <w:t>support</w:t>
      </w:r>
      <w:r>
        <w:rPr>
          <w:rFonts w:ascii="Verdana"/>
          <w:i/>
          <w:spacing w:val="-11"/>
          <w:w w:val="85"/>
          <w:sz w:val="20"/>
        </w:rPr>
        <w:t> </w:t>
      </w:r>
      <w:r>
        <w:rPr>
          <w:rFonts w:ascii="Verdana"/>
          <w:i/>
          <w:w w:val="85"/>
          <w:sz w:val="20"/>
        </w:rPr>
        <w:t>such</w:t>
      </w:r>
      <w:r>
        <w:rPr>
          <w:rFonts w:ascii="Verdana"/>
          <w:i/>
          <w:spacing w:val="-11"/>
          <w:w w:val="85"/>
          <w:sz w:val="20"/>
        </w:rPr>
        <w:t> </w:t>
      </w:r>
      <w:r>
        <w:rPr>
          <w:rFonts w:ascii="Verdana"/>
          <w:i/>
          <w:w w:val="85"/>
          <w:sz w:val="20"/>
        </w:rPr>
        <w:t>as</w:t>
      </w:r>
      <w:r>
        <w:rPr>
          <w:rFonts w:ascii="Verdana"/>
          <w:i/>
          <w:spacing w:val="-11"/>
          <w:w w:val="85"/>
          <w:sz w:val="20"/>
        </w:rPr>
        <w:t> </w:t>
      </w:r>
      <w:r>
        <w:rPr>
          <w:rFonts w:ascii="Verdana"/>
          <w:i/>
          <w:w w:val="85"/>
          <w:sz w:val="20"/>
        </w:rPr>
        <w:t>youth</w:t>
      </w:r>
      <w:r>
        <w:rPr>
          <w:rFonts w:ascii="Verdana"/>
          <w:i/>
          <w:spacing w:val="-11"/>
          <w:w w:val="85"/>
          <w:sz w:val="20"/>
        </w:rPr>
        <w:t> </w:t>
      </w:r>
      <w:r>
        <w:rPr>
          <w:rFonts w:ascii="Verdana"/>
          <w:i/>
          <w:w w:val="85"/>
          <w:sz w:val="20"/>
        </w:rPr>
        <w:t>mental</w:t>
      </w:r>
      <w:r>
        <w:rPr>
          <w:rFonts w:ascii="Verdana"/>
          <w:i/>
          <w:spacing w:val="-11"/>
          <w:w w:val="85"/>
          <w:sz w:val="20"/>
        </w:rPr>
        <w:t> </w:t>
      </w:r>
      <w:r>
        <w:rPr>
          <w:rFonts w:ascii="Verdana"/>
          <w:i/>
          <w:w w:val="85"/>
          <w:sz w:val="20"/>
        </w:rPr>
        <w:t>health</w:t>
      </w:r>
      <w:r>
        <w:rPr>
          <w:rFonts w:ascii="Verdana"/>
          <w:i/>
          <w:spacing w:val="-11"/>
          <w:w w:val="85"/>
          <w:sz w:val="20"/>
        </w:rPr>
        <w:t> </w:t>
      </w:r>
      <w:r>
        <w:rPr>
          <w:rFonts w:ascii="Verdana"/>
          <w:i/>
          <w:w w:val="85"/>
          <w:sz w:val="20"/>
        </w:rPr>
        <w:t>and </w:t>
      </w:r>
      <w:r>
        <w:rPr>
          <w:rFonts w:ascii="Verdana"/>
          <w:i/>
          <w:spacing w:val="-4"/>
          <w:sz w:val="20"/>
        </w:rPr>
        <w:t>homeless</w:t>
      </w:r>
      <w:r>
        <w:rPr>
          <w:rFonts w:ascii="Verdana"/>
          <w:i/>
          <w:spacing w:val="-25"/>
          <w:sz w:val="20"/>
        </w:rPr>
        <w:t> </w:t>
      </w:r>
      <w:r>
        <w:rPr>
          <w:rFonts w:ascii="Verdana"/>
          <w:i/>
          <w:spacing w:val="-4"/>
          <w:sz w:val="20"/>
        </w:rPr>
        <w:t>services.</w:t>
      </w:r>
    </w:p>
    <w:p>
      <w:pPr>
        <w:pStyle w:val="BodyText"/>
        <w:rPr>
          <w:rFonts w:ascii="Verdana"/>
          <w:i/>
        </w:rPr>
      </w:pPr>
    </w:p>
    <w:p>
      <w:pPr>
        <w:pStyle w:val="BodyText"/>
        <w:rPr>
          <w:rFonts w:ascii="Verdana"/>
          <w:i/>
          <w:sz w:val="24"/>
        </w:rPr>
      </w:pPr>
      <w:r>
        <w:rPr/>
        <mc:AlternateContent>
          <mc:Choice Requires="wps">
            <w:drawing>
              <wp:anchor distT="0" distB="0" distL="0" distR="0" allowOverlap="1" layoutInCell="1" locked="0" behindDoc="1" simplePos="0" relativeHeight="487668224">
                <wp:simplePos x="0" y="0"/>
                <wp:positionH relativeFrom="page">
                  <wp:posOffset>540004</wp:posOffset>
                </wp:positionH>
                <wp:positionV relativeFrom="paragraph">
                  <wp:posOffset>200580</wp:posOffset>
                </wp:positionV>
                <wp:extent cx="6480175" cy="3609975"/>
                <wp:effectExtent l="0" t="0" r="0" b="0"/>
                <wp:wrapTopAndBottom/>
                <wp:docPr id="651" name="Group 651"/>
                <wp:cNvGraphicFramePr>
                  <a:graphicFrameLocks/>
                </wp:cNvGraphicFramePr>
                <a:graphic>
                  <a:graphicData uri="http://schemas.microsoft.com/office/word/2010/wordprocessingGroup">
                    <wpg:wgp>
                      <wpg:cNvPr id="651" name="Group 651"/>
                      <wpg:cNvGrpSpPr/>
                      <wpg:grpSpPr>
                        <a:xfrm>
                          <a:off x="0" y="0"/>
                          <a:ext cx="6480175" cy="3609975"/>
                          <a:chExt cx="6480175" cy="3609975"/>
                        </a:xfrm>
                      </wpg:grpSpPr>
                      <pic:pic>
                        <pic:nvPicPr>
                          <pic:cNvPr id="652" name="Image 652"/>
                          <pic:cNvPicPr/>
                        </pic:nvPicPr>
                        <pic:blipFill>
                          <a:blip r:embed="rId109" cstate="print"/>
                          <a:stretch>
                            <a:fillRect/>
                          </a:stretch>
                        </pic:blipFill>
                        <pic:spPr>
                          <a:xfrm>
                            <a:off x="0" y="0"/>
                            <a:ext cx="6479995" cy="3204006"/>
                          </a:xfrm>
                          <a:prstGeom prst="rect">
                            <a:avLst/>
                          </a:prstGeom>
                        </pic:spPr>
                      </pic:pic>
                      <wps:wsp>
                        <wps:cNvPr id="653" name="Graphic 653"/>
                        <wps:cNvSpPr/>
                        <wps:spPr>
                          <a:xfrm>
                            <a:off x="4779954" y="1131286"/>
                            <a:ext cx="1700530" cy="1699895"/>
                          </a:xfrm>
                          <a:custGeom>
                            <a:avLst/>
                            <a:gdLst/>
                            <a:ahLst/>
                            <a:cxnLst/>
                            <a:rect l="l" t="t" r="r" b="b"/>
                            <a:pathLst>
                              <a:path w="1700530" h="1699895">
                                <a:moveTo>
                                  <a:pt x="849985" y="0"/>
                                </a:moveTo>
                                <a:lnTo>
                                  <a:pt x="836522" y="47466"/>
                                </a:lnTo>
                                <a:lnTo>
                                  <a:pt x="821166" y="94107"/>
                                </a:lnTo>
                                <a:lnTo>
                                  <a:pt x="803960" y="139876"/>
                                </a:lnTo>
                                <a:lnTo>
                                  <a:pt x="784950" y="184730"/>
                                </a:lnTo>
                                <a:lnTo>
                                  <a:pt x="764179" y="228623"/>
                                </a:lnTo>
                                <a:lnTo>
                                  <a:pt x="741692" y="271512"/>
                                </a:lnTo>
                                <a:lnTo>
                                  <a:pt x="717534" y="313351"/>
                                </a:lnTo>
                                <a:lnTo>
                                  <a:pt x="691749" y="354096"/>
                                </a:lnTo>
                                <a:lnTo>
                                  <a:pt x="664380" y="393703"/>
                                </a:lnTo>
                                <a:lnTo>
                                  <a:pt x="635474" y="432127"/>
                                </a:lnTo>
                                <a:lnTo>
                                  <a:pt x="605073" y="469323"/>
                                </a:lnTo>
                                <a:lnTo>
                                  <a:pt x="573224" y="505247"/>
                                </a:lnTo>
                                <a:lnTo>
                                  <a:pt x="539969" y="539854"/>
                                </a:lnTo>
                                <a:lnTo>
                                  <a:pt x="505353" y="573100"/>
                                </a:lnTo>
                                <a:lnTo>
                                  <a:pt x="469421" y="604940"/>
                                </a:lnTo>
                                <a:lnTo>
                                  <a:pt x="432217" y="635329"/>
                                </a:lnTo>
                                <a:lnTo>
                                  <a:pt x="393786" y="664224"/>
                                </a:lnTo>
                                <a:lnTo>
                                  <a:pt x="354172" y="691579"/>
                                </a:lnTo>
                                <a:lnTo>
                                  <a:pt x="313419" y="717349"/>
                                </a:lnTo>
                                <a:lnTo>
                                  <a:pt x="271572" y="741491"/>
                                </a:lnTo>
                                <a:lnTo>
                                  <a:pt x="228675" y="763959"/>
                                </a:lnTo>
                                <a:lnTo>
                                  <a:pt x="184773" y="784710"/>
                                </a:lnTo>
                                <a:lnTo>
                                  <a:pt x="139910" y="803698"/>
                                </a:lnTo>
                                <a:lnTo>
                                  <a:pt x="94131" y="820879"/>
                                </a:lnTo>
                                <a:lnTo>
                                  <a:pt x="47479" y="836209"/>
                                </a:lnTo>
                                <a:lnTo>
                                  <a:pt x="0" y="849642"/>
                                </a:lnTo>
                                <a:lnTo>
                                  <a:pt x="47491" y="863083"/>
                                </a:lnTo>
                                <a:lnTo>
                                  <a:pt x="94153" y="878419"/>
                                </a:lnTo>
                                <a:lnTo>
                                  <a:pt x="139941" y="895606"/>
                                </a:lnTo>
                                <a:lnTo>
                                  <a:pt x="184811" y="914600"/>
                                </a:lnTo>
                                <a:lnTo>
                                  <a:pt x="228718" y="935357"/>
                                </a:lnTo>
                                <a:lnTo>
                                  <a:pt x="271618" y="957831"/>
                                </a:lnTo>
                                <a:lnTo>
                                  <a:pt x="313467" y="981978"/>
                                </a:lnTo>
                                <a:lnTo>
                                  <a:pt x="354220" y="1007755"/>
                                </a:lnTo>
                                <a:lnTo>
                                  <a:pt x="393834" y="1035116"/>
                                </a:lnTo>
                                <a:lnTo>
                                  <a:pt x="432263" y="1064017"/>
                                </a:lnTo>
                                <a:lnTo>
                                  <a:pt x="469464" y="1094413"/>
                                </a:lnTo>
                                <a:lnTo>
                                  <a:pt x="505391" y="1126260"/>
                                </a:lnTo>
                                <a:lnTo>
                                  <a:pt x="540002" y="1159514"/>
                                </a:lnTo>
                                <a:lnTo>
                                  <a:pt x="573251" y="1194130"/>
                                </a:lnTo>
                                <a:lnTo>
                                  <a:pt x="605094" y="1230064"/>
                                </a:lnTo>
                                <a:lnTo>
                                  <a:pt x="635487" y="1267271"/>
                                </a:lnTo>
                                <a:lnTo>
                                  <a:pt x="664386" y="1305706"/>
                                </a:lnTo>
                                <a:lnTo>
                                  <a:pt x="691746" y="1345325"/>
                                </a:lnTo>
                                <a:lnTo>
                                  <a:pt x="717522" y="1386085"/>
                                </a:lnTo>
                                <a:lnTo>
                                  <a:pt x="741672" y="1427939"/>
                                </a:lnTo>
                                <a:lnTo>
                                  <a:pt x="764149" y="1470845"/>
                                </a:lnTo>
                                <a:lnTo>
                                  <a:pt x="784911" y="1514756"/>
                                </a:lnTo>
                                <a:lnTo>
                                  <a:pt x="803912" y="1559630"/>
                                </a:lnTo>
                                <a:lnTo>
                                  <a:pt x="821108" y="1605421"/>
                                </a:lnTo>
                                <a:lnTo>
                                  <a:pt x="836455" y="1652085"/>
                                </a:lnTo>
                                <a:lnTo>
                                  <a:pt x="849909" y="1699577"/>
                                </a:lnTo>
                                <a:lnTo>
                                  <a:pt x="863372" y="1652102"/>
                                </a:lnTo>
                                <a:lnTo>
                                  <a:pt x="878730" y="1605455"/>
                                </a:lnTo>
                                <a:lnTo>
                                  <a:pt x="895938" y="1559680"/>
                                </a:lnTo>
                                <a:lnTo>
                                  <a:pt x="914951" y="1514821"/>
                                </a:lnTo>
                                <a:lnTo>
                                  <a:pt x="935725" y="1470924"/>
                                </a:lnTo>
                                <a:lnTo>
                                  <a:pt x="958216" y="1428033"/>
                                </a:lnTo>
                                <a:lnTo>
                                  <a:pt x="982379" y="1386191"/>
                                </a:lnTo>
                                <a:lnTo>
                                  <a:pt x="1008170" y="1345444"/>
                                </a:lnTo>
                                <a:lnTo>
                                  <a:pt x="1035543" y="1305836"/>
                                </a:lnTo>
                                <a:lnTo>
                                  <a:pt x="1064456" y="1267412"/>
                                </a:lnTo>
                                <a:lnTo>
                                  <a:pt x="1094863" y="1230215"/>
                                </a:lnTo>
                                <a:lnTo>
                                  <a:pt x="1126719" y="1194291"/>
                                </a:lnTo>
                                <a:lnTo>
                                  <a:pt x="1159981" y="1159684"/>
                                </a:lnTo>
                                <a:lnTo>
                                  <a:pt x="1194604" y="1126438"/>
                                </a:lnTo>
                                <a:lnTo>
                                  <a:pt x="1230543" y="1094598"/>
                                </a:lnTo>
                                <a:lnTo>
                                  <a:pt x="1267754" y="1064209"/>
                                </a:lnTo>
                                <a:lnTo>
                                  <a:pt x="1306192" y="1035314"/>
                                </a:lnTo>
                                <a:lnTo>
                                  <a:pt x="1345813" y="1007958"/>
                                </a:lnTo>
                                <a:lnTo>
                                  <a:pt x="1386573" y="982186"/>
                                </a:lnTo>
                                <a:lnTo>
                                  <a:pt x="1428427" y="958042"/>
                                </a:lnTo>
                                <a:lnTo>
                                  <a:pt x="1471330" y="935570"/>
                                </a:lnTo>
                                <a:lnTo>
                                  <a:pt x="1515239" y="914816"/>
                                </a:lnTo>
                                <a:lnTo>
                                  <a:pt x="1560108" y="895823"/>
                                </a:lnTo>
                                <a:lnTo>
                                  <a:pt x="1605893" y="878636"/>
                                </a:lnTo>
                                <a:lnTo>
                                  <a:pt x="1652550" y="863300"/>
                                </a:lnTo>
                                <a:lnTo>
                                  <a:pt x="1700034" y="849858"/>
                                </a:lnTo>
                                <a:lnTo>
                                  <a:pt x="1652533" y="836426"/>
                                </a:lnTo>
                                <a:lnTo>
                                  <a:pt x="1605861" y="821097"/>
                                </a:lnTo>
                                <a:lnTo>
                                  <a:pt x="1560062" y="803916"/>
                                </a:lnTo>
                                <a:lnTo>
                                  <a:pt x="1515181" y="784928"/>
                                </a:lnTo>
                                <a:lnTo>
                                  <a:pt x="1471262" y="764176"/>
                                </a:lnTo>
                                <a:lnTo>
                                  <a:pt x="1428350" y="741706"/>
                                </a:lnTo>
                                <a:lnTo>
                                  <a:pt x="1386489" y="717562"/>
                                </a:lnTo>
                                <a:lnTo>
                                  <a:pt x="1345723" y="691789"/>
                                </a:lnTo>
                                <a:lnTo>
                                  <a:pt x="1306098" y="664430"/>
                                </a:lnTo>
                                <a:lnTo>
                                  <a:pt x="1267657" y="635532"/>
                                </a:lnTo>
                                <a:lnTo>
                                  <a:pt x="1230445" y="605137"/>
                                </a:lnTo>
                                <a:lnTo>
                                  <a:pt x="1194506" y="573291"/>
                                </a:lnTo>
                                <a:lnTo>
                                  <a:pt x="1159886" y="540038"/>
                                </a:lnTo>
                                <a:lnTo>
                                  <a:pt x="1126628" y="505423"/>
                                </a:lnTo>
                                <a:lnTo>
                                  <a:pt x="1094776" y="469491"/>
                                </a:lnTo>
                                <a:lnTo>
                                  <a:pt x="1064377" y="432285"/>
                                </a:lnTo>
                                <a:lnTo>
                                  <a:pt x="1035472" y="393851"/>
                                </a:lnTo>
                                <a:lnTo>
                                  <a:pt x="1008109" y="354232"/>
                                </a:lnTo>
                                <a:lnTo>
                                  <a:pt x="982330" y="313474"/>
                                </a:lnTo>
                                <a:lnTo>
                                  <a:pt x="958180" y="271621"/>
                                </a:lnTo>
                                <a:lnTo>
                                  <a:pt x="935704" y="228717"/>
                                </a:lnTo>
                                <a:lnTo>
                                  <a:pt x="914946" y="184807"/>
                                </a:lnTo>
                                <a:lnTo>
                                  <a:pt x="895951" y="139936"/>
                                </a:lnTo>
                                <a:lnTo>
                                  <a:pt x="878762" y="94148"/>
                                </a:lnTo>
                                <a:lnTo>
                                  <a:pt x="863426" y="47488"/>
                                </a:lnTo>
                                <a:lnTo>
                                  <a:pt x="849985" y="0"/>
                                </a:lnTo>
                                <a:close/>
                              </a:path>
                            </a:pathLst>
                          </a:custGeom>
                          <a:solidFill>
                            <a:srgbClr val="B1DFDC"/>
                          </a:solidFill>
                        </wps:spPr>
                        <wps:bodyPr wrap="square" lIns="0" tIns="0" rIns="0" bIns="0" rtlCol="0">
                          <a:prstTxWarp prst="textNoShape">
                            <a:avLst/>
                          </a:prstTxWarp>
                          <a:noAutofit/>
                        </wps:bodyPr>
                      </wps:wsp>
                      <wps:wsp>
                        <wps:cNvPr id="654" name="Graphic 654"/>
                        <wps:cNvSpPr/>
                        <wps:spPr>
                          <a:xfrm>
                            <a:off x="5453999" y="2798439"/>
                            <a:ext cx="811530" cy="811530"/>
                          </a:xfrm>
                          <a:custGeom>
                            <a:avLst/>
                            <a:gdLst/>
                            <a:ahLst/>
                            <a:cxnLst/>
                            <a:rect l="l" t="t" r="r" b="b"/>
                            <a:pathLst>
                              <a:path w="811530" h="811530">
                                <a:moveTo>
                                  <a:pt x="405511" y="0"/>
                                </a:moveTo>
                                <a:lnTo>
                                  <a:pt x="0" y="405523"/>
                                </a:lnTo>
                                <a:lnTo>
                                  <a:pt x="405409" y="810933"/>
                                </a:lnTo>
                                <a:lnTo>
                                  <a:pt x="405447" y="811123"/>
                                </a:lnTo>
                                <a:lnTo>
                                  <a:pt x="573628" y="642937"/>
                                </a:lnTo>
                                <a:lnTo>
                                  <a:pt x="405447" y="642937"/>
                                </a:lnTo>
                                <a:lnTo>
                                  <a:pt x="388869" y="594865"/>
                                </a:lnTo>
                                <a:lnTo>
                                  <a:pt x="365447" y="550448"/>
                                </a:lnTo>
                                <a:lnTo>
                                  <a:pt x="335818" y="510326"/>
                                </a:lnTo>
                                <a:lnTo>
                                  <a:pt x="300618" y="475134"/>
                                </a:lnTo>
                                <a:lnTo>
                                  <a:pt x="260485" y="445512"/>
                                </a:lnTo>
                                <a:lnTo>
                                  <a:pt x="216057" y="422095"/>
                                </a:lnTo>
                                <a:lnTo>
                                  <a:pt x="167970" y="405523"/>
                                </a:lnTo>
                                <a:lnTo>
                                  <a:pt x="216038" y="388939"/>
                                </a:lnTo>
                                <a:lnTo>
                                  <a:pt x="260452" y="365519"/>
                                </a:lnTo>
                                <a:lnTo>
                                  <a:pt x="300578" y="335899"/>
                                </a:lnTo>
                                <a:lnTo>
                                  <a:pt x="335777" y="300716"/>
                                </a:lnTo>
                                <a:lnTo>
                                  <a:pt x="365415" y="260605"/>
                                </a:lnTo>
                                <a:lnTo>
                                  <a:pt x="388855" y="216204"/>
                                </a:lnTo>
                                <a:lnTo>
                                  <a:pt x="405460" y="168147"/>
                                </a:lnTo>
                                <a:lnTo>
                                  <a:pt x="573528" y="168147"/>
                                </a:lnTo>
                                <a:lnTo>
                                  <a:pt x="405536" y="139"/>
                                </a:lnTo>
                                <a:lnTo>
                                  <a:pt x="405511" y="0"/>
                                </a:lnTo>
                                <a:close/>
                              </a:path>
                              <a:path w="811530" h="811530">
                                <a:moveTo>
                                  <a:pt x="573528" y="168147"/>
                                </a:moveTo>
                                <a:lnTo>
                                  <a:pt x="405460" y="168147"/>
                                </a:lnTo>
                                <a:lnTo>
                                  <a:pt x="422052" y="216223"/>
                                </a:lnTo>
                                <a:lnTo>
                                  <a:pt x="445476" y="260640"/>
                                </a:lnTo>
                                <a:lnTo>
                                  <a:pt x="475099" y="300763"/>
                                </a:lnTo>
                                <a:lnTo>
                                  <a:pt x="510287" y="335956"/>
                                </a:lnTo>
                                <a:lnTo>
                                  <a:pt x="550405" y="365583"/>
                                </a:lnTo>
                                <a:lnTo>
                                  <a:pt x="594820" y="389010"/>
                                </a:lnTo>
                                <a:lnTo>
                                  <a:pt x="642899" y="405599"/>
                                </a:lnTo>
                                <a:lnTo>
                                  <a:pt x="594832" y="422165"/>
                                </a:lnTo>
                                <a:lnTo>
                                  <a:pt x="550422" y="445574"/>
                                </a:lnTo>
                                <a:lnTo>
                                  <a:pt x="510302" y="475187"/>
                                </a:lnTo>
                                <a:lnTo>
                                  <a:pt x="475109" y="510368"/>
                                </a:lnTo>
                                <a:lnTo>
                                  <a:pt x="445479" y="550478"/>
                                </a:lnTo>
                                <a:lnTo>
                                  <a:pt x="422046" y="594880"/>
                                </a:lnTo>
                                <a:lnTo>
                                  <a:pt x="405447" y="642937"/>
                                </a:lnTo>
                                <a:lnTo>
                                  <a:pt x="573628" y="642937"/>
                                </a:lnTo>
                                <a:lnTo>
                                  <a:pt x="810958" y="405599"/>
                                </a:lnTo>
                                <a:lnTo>
                                  <a:pt x="573528" y="168147"/>
                                </a:lnTo>
                                <a:close/>
                              </a:path>
                            </a:pathLst>
                          </a:custGeom>
                          <a:solidFill>
                            <a:srgbClr val="7FD2F6"/>
                          </a:solidFill>
                        </wps:spPr>
                        <wps:bodyPr wrap="square" lIns="0" tIns="0" rIns="0" bIns="0" rtlCol="0">
                          <a:prstTxWarp prst="textNoShape">
                            <a:avLst/>
                          </a:prstTxWarp>
                          <a:noAutofit/>
                        </wps:bodyPr>
                      </wps:wsp>
                    </wpg:wgp>
                  </a:graphicData>
                </a:graphic>
              </wp:anchor>
            </w:drawing>
          </mc:Choice>
          <mc:Fallback>
            <w:pict>
              <v:group style="position:absolute;margin-left:42.52pt;margin-top:15.793778pt;width:510.25pt;height:284.25pt;mso-position-horizontal-relative:page;mso-position-vertical-relative:paragraph;z-index:-15648256;mso-wrap-distance-left:0;mso-wrap-distance-right:0" id="docshapegroup564" coordorigin="850,316" coordsize="10205,5685">
                <v:shape style="position:absolute;left:850;top:315;width:10205;height:5046" type="#_x0000_t75" id="docshape565" stroked="false">
                  <v:imagedata r:id="rId109" o:title=""/>
                </v:shape>
                <v:shape style="position:absolute;left:8377;top:2097;width:2678;height:2677" id="docshape566" coordorigin="8378,2097" coordsize="2678,2677" path="m9716,2097l9695,2172,9671,2246,9644,2318,9614,2388,9581,2457,9546,2525,9508,2591,9467,2655,9424,2717,9379,2778,9331,2837,9281,2893,9228,2948,9174,3000,9117,3050,9059,3098,8998,3143,8936,3187,8871,3227,8806,3265,8738,3301,8669,3333,8598,3363,8526,3390,8453,3414,8378,3435,8453,3457,8526,3481,8598,3508,8669,3538,8738,3570,8806,3606,8872,3644,8936,3684,8998,3728,9059,3773,9117,3821,9174,3871,9228,3923,9281,3978,9331,4035,9379,4093,9424,4154,9467,4216,9508,4280,9546,4346,9581,4414,9614,4483,9644,4554,9671,4626,9695,4699,9716,4774,9738,4699,9762,4626,9789,4554,9819,4483,9851,4414,9887,4346,9925,4280,9966,4216,10009,4154,10054,4093,10102,4035,10152,3978,10205,3924,10259,3871,10316,3821,10374,3773,10435,3728,10497,3685,10561,3644,10627,3606,10695,3571,10764,3538,10835,3508,10907,3481,10980,3457,11055,3436,10980,3415,10907,3390,10835,3363,10764,3334,10695,3301,10627,3265,10561,3227,10497,3187,10435,3144,10374,3098,10316,3050,10259,3000,10204,2948,10152,2893,10102,2837,10054,2778,10009,2718,9965,2655,9925,2591,9887,2525,9851,2458,9819,2388,9789,2318,9762,2246,9738,2172,9716,2097xe" filled="true" fillcolor="#b1dfdc" stroked="false">
                  <v:path arrowok="t"/>
                  <v:fill type="solid"/>
                </v:shape>
                <v:shape style="position:absolute;left:9439;top:4722;width:1278;height:1278" id="docshape567" coordorigin="9439,4723" coordsize="1278,1278" path="m10078,4723l9439,5361,10078,6000,10078,6000,10343,5735,10078,5735,10052,5660,10015,5590,9968,5527,9913,5471,9850,5424,9780,5388,9704,5361,9780,5335,9850,5298,9913,5252,9968,5196,10015,5133,10052,5063,10078,4988,10343,4988,10078,4723,10078,4723xm10343,4988l10078,4988,10104,5063,10141,5133,10188,5197,10243,5252,10306,5299,10376,5335,10452,5362,10376,5388,10306,5425,10243,5471,10188,5527,10141,5590,10104,5660,10078,5735,10343,5735,10716,5362,10343,4988xe" filled="true" fillcolor="#7fd2f6" stroked="false">
                  <v:path arrowok="t"/>
                  <v:fill type="solid"/>
                </v:shape>
                <w10:wrap type="topAndBottom"/>
              </v:group>
            </w:pict>
          </mc:Fallback>
        </mc:AlternateContent>
      </w:r>
    </w:p>
    <w:p>
      <w:pPr>
        <w:pStyle w:val="ListParagraph"/>
        <w:numPr>
          <w:ilvl w:val="0"/>
          <w:numId w:val="7"/>
        </w:numPr>
        <w:tabs>
          <w:tab w:pos="1129" w:val="left" w:leader="none"/>
        </w:tabs>
        <w:spacing w:line="240" w:lineRule="auto" w:before="0"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5.1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pgSz w:w="11910" w:h="16840"/>
          <w:pgMar w:top="0" w:bottom="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655" name="Group 655"/>
                <wp:cNvGraphicFramePr>
                  <a:graphicFrameLocks/>
                </wp:cNvGraphicFramePr>
                <a:graphic>
                  <a:graphicData uri="http://schemas.microsoft.com/office/word/2010/wordprocessingGroup">
                    <wpg:wgp>
                      <wpg:cNvPr id="655" name="Group 655"/>
                      <wpg:cNvGrpSpPr/>
                      <wpg:grpSpPr>
                        <a:xfrm>
                          <a:off x="0" y="0"/>
                          <a:ext cx="1755775" cy="293370"/>
                          <a:chExt cx="1755775" cy="293370"/>
                        </a:xfrm>
                      </wpg:grpSpPr>
                      <wps:wsp>
                        <wps:cNvPr id="656" name="Graphic 656"/>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657" name="Graphic 657"/>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658" name="Textbox 658"/>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43</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568" coordorigin="0,0" coordsize="2765,462">
                <v:rect style="position:absolute;left:10;top:10;width:2745;height:442" id="docshape569" filled="false" stroked="true" strokeweight="1pt" strokecolor="#c6c8ca">
                  <v:stroke dashstyle="solid"/>
                </v:rect>
                <v:rect style="position:absolute;left:0;top:19;width:113;height:422" id="docshape570" filled="true" fillcolor="#ffffff" stroked="false">
                  <v:fill type="solid"/>
                </v:rect>
                <v:shape style="position:absolute;left:112;top:20;width:2633;height:422" type="#_x0000_t202" id="docshape571"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43</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659" name="Textbox 659"/>
                <wp:cNvGraphicFramePr>
                  <a:graphicFrameLocks/>
                </wp:cNvGraphicFramePr>
                <a:graphic>
                  <a:graphicData uri="http://schemas.microsoft.com/office/word/2010/wordprocessingShape">
                    <wps:wsp>
                      <wps:cNvPr id="659" name="Textbox 659"/>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572"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spacing w:before="1"/>
        <w:rPr>
          <w:sz w:val="21"/>
        </w:rPr>
      </w:pPr>
      <w:r>
        <w:rPr/>
        <mc:AlternateContent>
          <mc:Choice Requires="wps">
            <w:drawing>
              <wp:anchor distT="0" distB="0" distL="0" distR="0" allowOverlap="1" layoutInCell="1" locked="0" behindDoc="1" simplePos="0" relativeHeight="487670784">
                <wp:simplePos x="0" y="0"/>
                <wp:positionH relativeFrom="page">
                  <wp:posOffset>540004</wp:posOffset>
                </wp:positionH>
                <wp:positionV relativeFrom="paragraph">
                  <wp:posOffset>177383</wp:posOffset>
                </wp:positionV>
                <wp:extent cx="6480175" cy="3555365"/>
                <wp:effectExtent l="0" t="0" r="0" b="0"/>
                <wp:wrapTopAndBottom/>
                <wp:docPr id="660" name="Group 660"/>
                <wp:cNvGraphicFramePr>
                  <a:graphicFrameLocks/>
                </wp:cNvGraphicFramePr>
                <a:graphic>
                  <a:graphicData uri="http://schemas.microsoft.com/office/word/2010/wordprocessingGroup">
                    <wpg:wgp>
                      <wpg:cNvPr id="660" name="Group 660"/>
                      <wpg:cNvGrpSpPr/>
                      <wpg:grpSpPr>
                        <a:xfrm>
                          <a:off x="0" y="0"/>
                          <a:ext cx="6480175" cy="3555365"/>
                          <a:chExt cx="6480175" cy="3555365"/>
                        </a:xfrm>
                      </wpg:grpSpPr>
                      <pic:pic>
                        <pic:nvPicPr>
                          <pic:cNvPr id="661" name="Image 661"/>
                          <pic:cNvPicPr/>
                        </pic:nvPicPr>
                        <pic:blipFill>
                          <a:blip r:embed="rId110" cstate="print"/>
                          <a:stretch>
                            <a:fillRect/>
                          </a:stretch>
                        </pic:blipFill>
                        <pic:spPr>
                          <a:xfrm>
                            <a:off x="0" y="440797"/>
                            <a:ext cx="6479997" cy="3113976"/>
                          </a:xfrm>
                          <a:prstGeom prst="rect">
                            <a:avLst/>
                          </a:prstGeom>
                        </pic:spPr>
                      </pic:pic>
                      <wps:wsp>
                        <wps:cNvPr id="662" name="Graphic 662"/>
                        <wps:cNvSpPr/>
                        <wps:spPr>
                          <a:xfrm>
                            <a:off x="2799082" y="0"/>
                            <a:ext cx="882015" cy="882015"/>
                          </a:xfrm>
                          <a:custGeom>
                            <a:avLst/>
                            <a:gdLst/>
                            <a:ahLst/>
                            <a:cxnLst/>
                            <a:rect l="l" t="t" r="r" b="b"/>
                            <a:pathLst>
                              <a:path w="882015" h="882015">
                                <a:moveTo>
                                  <a:pt x="440893" y="0"/>
                                </a:moveTo>
                                <a:lnTo>
                                  <a:pt x="425944" y="48814"/>
                                </a:lnTo>
                                <a:lnTo>
                                  <a:pt x="407159" y="95820"/>
                                </a:lnTo>
                                <a:lnTo>
                                  <a:pt x="384721" y="140835"/>
                                </a:lnTo>
                                <a:lnTo>
                                  <a:pt x="358816" y="183672"/>
                                </a:lnTo>
                                <a:lnTo>
                                  <a:pt x="329626" y="224147"/>
                                </a:lnTo>
                                <a:lnTo>
                                  <a:pt x="297336" y="262076"/>
                                </a:lnTo>
                                <a:lnTo>
                                  <a:pt x="262132" y="297271"/>
                                </a:lnTo>
                                <a:lnTo>
                                  <a:pt x="224196" y="329550"/>
                                </a:lnTo>
                                <a:lnTo>
                                  <a:pt x="183713" y="358727"/>
                                </a:lnTo>
                                <a:lnTo>
                                  <a:pt x="140868" y="384617"/>
                                </a:lnTo>
                                <a:lnTo>
                                  <a:pt x="95844" y="407035"/>
                                </a:lnTo>
                                <a:lnTo>
                                  <a:pt x="48827" y="425796"/>
                                </a:lnTo>
                                <a:lnTo>
                                  <a:pt x="0" y="440715"/>
                                </a:lnTo>
                                <a:lnTo>
                                  <a:pt x="48837" y="455642"/>
                                </a:lnTo>
                                <a:lnTo>
                                  <a:pt x="95861" y="474410"/>
                                </a:lnTo>
                                <a:lnTo>
                                  <a:pt x="140888" y="496835"/>
                                </a:lnTo>
                                <a:lnTo>
                                  <a:pt x="183734" y="522732"/>
                                </a:lnTo>
                                <a:lnTo>
                                  <a:pt x="224216" y="551916"/>
                                </a:lnTo>
                                <a:lnTo>
                                  <a:pt x="262148" y="584203"/>
                                </a:lnTo>
                                <a:lnTo>
                                  <a:pt x="297348" y="619408"/>
                                </a:lnTo>
                                <a:lnTo>
                                  <a:pt x="329631" y="657348"/>
                                </a:lnTo>
                                <a:lnTo>
                                  <a:pt x="358813" y="697837"/>
                                </a:lnTo>
                                <a:lnTo>
                                  <a:pt x="384710" y="740690"/>
                                </a:lnTo>
                                <a:lnTo>
                                  <a:pt x="407139" y="785724"/>
                                </a:lnTo>
                                <a:lnTo>
                                  <a:pt x="425915" y="832754"/>
                                </a:lnTo>
                                <a:lnTo>
                                  <a:pt x="440855" y="881595"/>
                                </a:lnTo>
                                <a:lnTo>
                                  <a:pt x="455804" y="832774"/>
                                </a:lnTo>
                                <a:lnTo>
                                  <a:pt x="474592" y="785762"/>
                                </a:lnTo>
                                <a:lnTo>
                                  <a:pt x="497035" y="740744"/>
                                </a:lnTo>
                                <a:lnTo>
                                  <a:pt x="522946" y="697905"/>
                                </a:lnTo>
                                <a:lnTo>
                                  <a:pt x="552143" y="657429"/>
                                </a:lnTo>
                                <a:lnTo>
                                  <a:pt x="584440" y="619500"/>
                                </a:lnTo>
                                <a:lnTo>
                                  <a:pt x="619653" y="584304"/>
                                </a:lnTo>
                                <a:lnTo>
                                  <a:pt x="657597" y="552025"/>
                                </a:lnTo>
                                <a:lnTo>
                                  <a:pt x="698088" y="522848"/>
                                </a:lnTo>
                                <a:lnTo>
                                  <a:pt x="740940" y="496956"/>
                                </a:lnTo>
                                <a:lnTo>
                                  <a:pt x="785970" y="474535"/>
                                </a:lnTo>
                                <a:lnTo>
                                  <a:pt x="832993" y="455768"/>
                                </a:lnTo>
                                <a:lnTo>
                                  <a:pt x="881824" y="440842"/>
                                </a:lnTo>
                                <a:lnTo>
                                  <a:pt x="832977" y="425922"/>
                                </a:lnTo>
                                <a:lnTo>
                                  <a:pt x="785941" y="407160"/>
                                </a:lnTo>
                                <a:lnTo>
                                  <a:pt x="740902" y="384739"/>
                                </a:lnTo>
                                <a:lnTo>
                                  <a:pt x="698043" y="358846"/>
                                </a:lnTo>
                                <a:lnTo>
                                  <a:pt x="657549" y="329663"/>
                                </a:lnTo>
                                <a:lnTo>
                                  <a:pt x="619604" y="297377"/>
                                </a:lnTo>
                                <a:lnTo>
                                  <a:pt x="584395" y="262172"/>
                                </a:lnTo>
                                <a:lnTo>
                                  <a:pt x="552104" y="224234"/>
                                </a:lnTo>
                                <a:lnTo>
                                  <a:pt x="522916" y="183746"/>
                                </a:lnTo>
                                <a:lnTo>
                                  <a:pt x="497017" y="140894"/>
                                </a:lnTo>
                                <a:lnTo>
                                  <a:pt x="474590" y="95862"/>
                                </a:lnTo>
                                <a:lnTo>
                                  <a:pt x="455820" y="48836"/>
                                </a:lnTo>
                                <a:lnTo>
                                  <a:pt x="44089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2.52pt;margin-top:13.967188pt;width:510.25pt;height:279.95pt;mso-position-horizontal-relative:page;mso-position-vertical-relative:paragraph;z-index:-15645696;mso-wrap-distance-left:0;mso-wrap-distance-right:0" id="docshapegroup573" coordorigin="850,279" coordsize="10205,5599">
                <v:shape style="position:absolute;left:850;top:973;width:10205;height:4904" type="#_x0000_t75" id="docshape574" stroked="false">
                  <v:imagedata r:id="rId110" o:title=""/>
                </v:shape>
                <v:shape style="position:absolute;left:5258;top:279;width:1389;height:1389" id="docshape575" coordorigin="5258,279" coordsize="1389,1389" path="m5953,279l5929,356,5900,430,5864,501,5823,569,5778,632,5727,692,5671,747,5611,798,5548,844,5480,885,5409,920,5335,950,5258,973,5335,997,5409,1026,5480,1062,5548,1103,5612,1149,5671,1199,5727,1255,5778,1315,5823,1378,5864,1446,5900,1517,5929,1591,5953,1668,5976,1591,6006,1517,6041,1446,6082,1378,6128,1315,6179,1255,6234,1200,6294,1149,6358,1103,6425,1062,6496,1027,6570,997,6647,974,6570,950,6496,921,6425,885,6358,844,6294,798,6234,748,6179,692,6128,632,6082,569,6041,501,6006,430,5976,356,5953,279xe" filled="true" fillcolor="#ffffff" stroked="false">
                  <v:path arrowok="t"/>
                  <v:fill type="solid"/>
                </v:shape>
                <w10:wrap type="topAndBottom"/>
              </v:group>
            </w:pict>
          </mc:Fallback>
        </mc:AlternateContent>
      </w:r>
    </w:p>
    <w:p>
      <w:pPr>
        <w:pStyle w:val="BodyText"/>
      </w:pPr>
    </w:p>
    <w:p>
      <w:pPr>
        <w:pStyle w:val="BodyText"/>
      </w:pPr>
    </w:p>
    <w:p>
      <w:pPr>
        <w:pStyle w:val="BodyText"/>
        <w:spacing w:before="7"/>
        <w:rPr>
          <w:sz w:val="22"/>
        </w:rPr>
      </w:pPr>
    </w:p>
    <w:p>
      <w:pPr>
        <w:pStyle w:val="ListParagraph"/>
        <w:numPr>
          <w:ilvl w:val="1"/>
          <w:numId w:val="1"/>
        </w:numPr>
        <w:tabs>
          <w:tab w:pos="1587" w:val="left" w:leader="none"/>
        </w:tabs>
        <w:spacing w:line="261" w:lineRule="auto" w:before="0" w:after="0"/>
        <w:ind w:left="1587" w:right="1401" w:hanging="738"/>
        <w:jc w:val="left"/>
        <w:rPr>
          <w:sz w:val="24"/>
        </w:rPr>
      </w:pPr>
      <w:r>
        <w:rPr>
          <w:color w:val="0083BF"/>
          <w:sz w:val="24"/>
        </w:rPr>
        <w:t>Optimise the reach and funding of complementary out-of-school HPV immunisation </w:t>
      </w:r>
      <w:r>
        <w:rPr>
          <w:color w:val="0083BF"/>
          <w:spacing w:val="-4"/>
          <w:sz w:val="24"/>
        </w:rPr>
        <w:t>programs</w:t>
      </w:r>
      <w:r>
        <w:rPr>
          <w:color w:val="0083BF"/>
          <w:spacing w:val="-21"/>
          <w:sz w:val="24"/>
        </w:rPr>
        <w:t> </w:t>
      </w:r>
      <w:r>
        <w:rPr>
          <w:color w:val="0083BF"/>
          <w:spacing w:val="-4"/>
          <w:sz w:val="24"/>
        </w:rPr>
        <w:t>to</w:t>
      </w:r>
      <w:r>
        <w:rPr>
          <w:color w:val="0083BF"/>
          <w:spacing w:val="-21"/>
          <w:sz w:val="24"/>
        </w:rPr>
        <w:t> </w:t>
      </w:r>
      <w:r>
        <w:rPr>
          <w:color w:val="0083BF"/>
          <w:spacing w:val="-4"/>
          <w:sz w:val="24"/>
        </w:rPr>
        <w:t>achieve</w:t>
      </w:r>
      <w:r>
        <w:rPr>
          <w:color w:val="0083BF"/>
          <w:spacing w:val="-21"/>
          <w:sz w:val="24"/>
        </w:rPr>
        <w:t> </w:t>
      </w:r>
      <w:r>
        <w:rPr>
          <w:color w:val="0083BF"/>
          <w:spacing w:val="-4"/>
          <w:sz w:val="24"/>
        </w:rPr>
        <w:t>equity</w:t>
      </w:r>
      <w:r>
        <w:rPr>
          <w:color w:val="0083BF"/>
          <w:spacing w:val="-21"/>
          <w:sz w:val="24"/>
        </w:rPr>
        <w:t> </w:t>
      </w:r>
      <w:r>
        <w:rPr>
          <w:color w:val="0083BF"/>
          <w:spacing w:val="-4"/>
          <w:sz w:val="24"/>
        </w:rPr>
        <w:t>in</w:t>
      </w:r>
      <w:r>
        <w:rPr>
          <w:color w:val="0083BF"/>
          <w:spacing w:val="-21"/>
          <w:sz w:val="24"/>
        </w:rPr>
        <w:t> </w:t>
      </w:r>
      <w:r>
        <w:rPr>
          <w:color w:val="0083BF"/>
          <w:spacing w:val="-4"/>
          <w:sz w:val="24"/>
        </w:rPr>
        <w:t>delivery</w:t>
      </w:r>
      <w:r>
        <w:rPr>
          <w:color w:val="0083BF"/>
          <w:spacing w:val="-21"/>
          <w:sz w:val="24"/>
        </w:rPr>
        <w:t> </w:t>
      </w:r>
      <w:r>
        <w:rPr>
          <w:color w:val="0083BF"/>
          <w:spacing w:val="-4"/>
          <w:sz w:val="24"/>
        </w:rPr>
        <w:t>for</w:t>
      </w:r>
      <w:r>
        <w:rPr>
          <w:color w:val="0083BF"/>
          <w:spacing w:val="-21"/>
          <w:sz w:val="24"/>
        </w:rPr>
        <w:t> </w:t>
      </w:r>
      <w:r>
        <w:rPr>
          <w:color w:val="0083BF"/>
          <w:spacing w:val="-4"/>
          <w:sz w:val="24"/>
        </w:rPr>
        <w:t>all,</w:t>
      </w:r>
      <w:r>
        <w:rPr>
          <w:color w:val="0083BF"/>
          <w:spacing w:val="-21"/>
          <w:sz w:val="24"/>
        </w:rPr>
        <w:t> </w:t>
      </w:r>
      <w:r>
        <w:rPr>
          <w:color w:val="0083BF"/>
          <w:spacing w:val="-4"/>
          <w:sz w:val="24"/>
        </w:rPr>
        <w:t>including</w:t>
      </w:r>
      <w:r>
        <w:rPr>
          <w:color w:val="0083BF"/>
          <w:spacing w:val="-21"/>
          <w:sz w:val="24"/>
        </w:rPr>
        <w:t> </w:t>
      </w:r>
      <w:r>
        <w:rPr>
          <w:color w:val="0083BF"/>
          <w:spacing w:val="-4"/>
          <w:sz w:val="24"/>
        </w:rPr>
        <w:t>people</w:t>
      </w:r>
      <w:r>
        <w:rPr>
          <w:color w:val="0083BF"/>
          <w:spacing w:val="-21"/>
          <w:sz w:val="24"/>
        </w:rPr>
        <w:t> </w:t>
      </w:r>
      <w:r>
        <w:rPr>
          <w:rFonts w:ascii="Verdana"/>
          <w:i/>
          <w:color w:val="0083BF"/>
          <w:spacing w:val="-4"/>
          <w:sz w:val="24"/>
        </w:rPr>
        <w:t>who</w:t>
      </w:r>
      <w:r>
        <w:rPr>
          <w:rFonts w:ascii="Verdana"/>
          <w:i/>
          <w:color w:val="0083BF"/>
          <w:spacing w:val="-28"/>
          <w:sz w:val="24"/>
        </w:rPr>
        <w:t> </w:t>
      </w:r>
      <w:r>
        <w:rPr>
          <w:rFonts w:ascii="Verdana"/>
          <w:i/>
          <w:color w:val="0083BF"/>
          <w:spacing w:val="-4"/>
          <w:sz w:val="24"/>
        </w:rPr>
        <w:t>already</w:t>
      </w:r>
      <w:r>
        <w:rPr>
          <w:rFonts w:ascii="Verdana"/>
          <w:i/>
          <w:color w:val="0083BF"/>
          <w:spacing w:val="-28"/>
          <w:sz w:val="24"/>
        </w:rPr>
        <w:t> </w:t>
      </w:r>
      <w:r>
        <w:rPr>
          <w:rFonts w:ascii="Verdana"/>
          <w:i/>
          <w:color w:val="0083BF"/>
          <w:spacing w:val="-4"/>
          <w:sz w:val="24"/>
        </w:rPr>
        <w:t>identify</w:t>
      </w:r>
      <w:r>
        <w:rPr>
          <w:rFonts w:ascii="Verdana"/>
          <w:i/>
          <w:color w:val="0083BF"/>
          <w:spacing w:val="-28"/>
          <w:sz w:val="24"/>
        </w:rPr>
        <w:t> </w:t>
      </w:r>
      <w:r>
        <w:rPr>
          <w:rFonts w:ascii="Verdana"/>
          <w:i/>
          <w:color w:val="0083BF"/>
          <w:spacing w:val="-4"/>
          <w:sz w:val="24"/>
        </w:rPr>
        <w:t>as</w:t>
      </w:r>
      <w:r>
        <w:rPr>
          <w:rFonts w:ascii="Verdana"/>
          <w:i/>
          <w:color w:val="0083BF"/>
          <w:spacing w:val="-4"/>
          <w:sz w:val="24"/>
        </w:rPr>
        <w:t> LGBTQ+</w:t>
      </w:r>
      <w:r>
        <w:rPr>
          <w:rFonts w:ascii="Verdana"/>
          <w:i/>
          <w:color w:val="0083BF"/>
          <w:spacing w:val="-30"/>
          <w:sz w:val="24"/>
        </w:rPr>
        <w:t> </w:t>
      </w:r>
      <w:r>
        <w:rPr>
          <w:rFonts w:ascii="Verdana"/>
          <w:i/>
          <w:color w:val="0083BF"/>
          <w:spacing w:val="-4"/>
          <w:sz w:val="24"/>
        </w:rPr>
        <w:t>or</w:t>
      </w:r>
      <w:r>
        <w:rPr>
          <w:rFonts w:ascii="Verdana"/>
          <w:i/>
          <w:color w:val="0083BF"/>
          <w:spacing w:val="-30"/>
          <w:sz w:val="24"/>
        </w:rPr>
        <w:t> </w:t>
      </w:r>
      <w:r>
        <w:rPr>
          <w:rFonts w:ascii="Verdana"/>
          <w:i/>
          <w:color w:val="0083BF"/>
          <w:spacing w:val="-4"/>
          <w:sz w:val="24"/>
        </w:rPr>
        <w:t>who</w:t>
      </w:r>
      <w:r>
        <w:rPr>
          <w:rFonts w:ascii="Verdana"/>
          <w:i/>
          <w:color w:val="0083BF"/>
          <w:spacing w:val="-30"/>
          <w:sz w:val="24"/>
        </w:rPr>
        <w:t> </w:t>
      </w:r>
      <w:r>
        <w:rPr>
          <w:rFonts w:ascii="Verdana"/>
          <w:i/>
          <w:color w:val="0083BF"/>
          <w:spacing w:val="-4"/>
          <w:sz w:val="24"/>
        </w:rPr>
        <w:t>are</w:t>
      </w:r>
      <w:r>
        <w:rPr>
          <w:rFonts w:ascii="Verdana"/>
          <w:i/>
          <w:color w:val="0083BF"/>
          <w:spacing w:val="-30"/>
          <w:sz w:val="24"/>
        </w:rPr>
        <w:t> </w:t>
      </w:r>
      <w:r>
        <w:rPr>
          <w:rFonts w:ascii="Verdana"/>
          <w:i/>
          <w:color w:val="0083BF"/>
          <w:spacing w:val="-4"/>
          <w:sz w:val="24"/>
        </w:rPr>
        <w:t>intersex</w:t>
      </w:r>
      <w:r>
        <w:rPr>
          <w:rFonts w:ascii="Verdana"/>
          <w:i/>
          <w:color w:val="0083BF"/>
          <w:spacing w:val="-30"/>
          <w:sz w:val="24"/>
        </w:rPr>
        <w:t> </w:t>
      </w:r>
      <w:r>
        <w:rPr>
          <w:color w:val="0083BF"/>
          <w:spacing w:val="-4"/>
          <w:sz w:val="24"/>
        </w:rPr>
        <w:t>and</w:t>
      </w:r>
      <w:r>
        <w:rPr>
          <w:color w:val="0083BF"/>
          <w:spacing w:val="-23"/>
          <w:sz w:val="24"/>
        </w:rPr>
        <w:t> </w:t>
      </w:r>
      <w:r>
        <w:rPr>
          <w:color w:val="0083BF"/>
          <w:spacing w:val="-4"/>
          <w:sz w:val="24"/>
        </w:rPr>
        <w:t>medically</w:t>
      </w:r>
      <w:r>
        <w:rPr>
          <w:color w:val="0083BF"/>
          <w:spacing w:val="-23"/>
          <w:sz w:val="24"/>
        </w:rPr>
        <w:t> </w:t>
      </w:r>
      <w:r>
        <w:rPr>
          <w:color w:val="0083BF"/>
          <w:spacing w:val="-4"/>
          <w:sz w:val="24"/>
        </w:rPr>
        <w:t>high-risk</w:t>
      </w:r>
      <w:r>
        <w:rPr>
          <w:color w:val="0083BF"/>
          <w:spacing w:val="-23"/>
          <w:sz w:val="24"/>
        </w:rPr>
        <w:t> </w:t>
      </w:r>
      <w:r>
        <w:rPr>
          <w:color w:val="0083BF"/>
          <w:spacing w:val="-4"/>
          <w:sz w:val="24"/>
        </w:rPr>
        <w:t>populations</w:t>
      </w:r>
      <w:r>
        <w:rPr>
          <w:color w:val="0083BF"/>
          <w:spacing w:val="-23"/>
          <w:sz w:val="24"/>
        </w:rPr>
        <w:t> </w:t>
      </w:r>
      <w:r>
        <w:rPr>
          <w:color w:val="0083BF"/>
          <w:spacing w:val="-4"/>
          <w:sz w:val="24"/>
        </w:rPr>
        <w:t>(catch-up).</w:t>
      </w:r>
    </w:p>
    <w:p>
      <w:pPr>
        <w:pStyle w:val="ListParagraph"/>
        <w:numPr>
          <w:ilvl w:val="2"/>
          <w:numId w:val="1"/>
        </w:numPr>
        <w:tabs>
          <w:tab w:pos="1587" w:val="left" w:leader="none"/>
        </w:tabs>
        <w:spacing w:line="256" w:lineRule="auto" w:before="207" w:after="0"/>
        <w:ind w:left="1587" w:right="1052" w:hanging="737"/>
        <w:jc w:val="left"/>
        <w:rPr>
          <w:sz w:val="20"/>
        </w:rPr>
      </w:pPr>
      <w:r>
        <w:rPr>
          <w:sz w:val="20"/>
        </w:rPr>
        <w:t>Fund</w:t>
      </w:r>
      <w:r>
        <w:rPr>
          <w:spacing w:val="-9"/>
          <w:sz w:val="20"/>
        </w:rPr>
        <w:t> </w:t>
      </w:r>
      <w:r>
        <w:rPr>
          <w:sz w:val="20"/>
        </w:rPr>
        <w:t>and</w:t>
      </w:r>
      <w:r>
        <w:rPr>
          <w:spacing w:val="-9"/>
          <w:sz w:val="20"/>
        </w:rPr>
        <w:t> </w:t>
      </w:r>
      <w:r>
        <w:rPr>
          <w:sz w:val="20"/>
        </w:rPr>
        <w:t>promote</w:t>
      </w:r>
      <w:r>
        <w:rPr>
          <w:spacing w:val="-9"/>
          <w:sz w:val="20"/>
        </w:rPr>
        <w:t> </w:t>
      </w:r>
      <w:r>
        <w:rPr>
          <w:sz w:val="20"/>
        </w:rPr>
        <w:t>HPV</w:t>
      </w:r>
      <w:r>
        <w:rPr>
          <w:spacing w:val="-9"/>
          <w:sz w:val="20"/>
        </w:rPr>
        <w:t> </w:t>
      </w:r>
      <w:r>
        <w:rPr>
          <w:sz w:val="20"/>
        </w:rPr>
        <w:t>vaccine</w:t>
      </w:r>
      <w:r>
        <w:rPr>
          <w:spacing w:val="-9"/>
          <w:sz w:val="20"/>
        </w:rPr>
        <w:t> </w:t>
      </w:r>
      <w:r>
        <w:rPr>
          <w:sz w:val="20"/>
        </w:rPr>
        <w:t>catch-up</w:t>
      </w:r>
      <w:r>
        <w:rPr>
          <w:spacing w:val="-9"/>
          <w:sz w:val="20"/>
        </w:rPr>
        <w:t> </w:t>
      </w:r>
      <w:r>
        <w:rPr>
          <w:sz w:val="20"/>
        </w:rPr>
        <w:t>strategies</w:t>
      </w:r>
      <w:r>
        <w:rPr>
          <w:spacing w:val="-9"/>
          <w:sz w:val="20"/>
        </w:rPr>
        <w:t> </w:t>
      </w:r>
      <w:r>
        <w:rPr>
          <w:sz w:val="20"/>
        </w:rPr>
        <w:t>with</w:t>
      </w:r>
      <w:r>
        <w:rPr>
          <w:spacing w:val="-9"/>
          <w:sz w:val="20"/>
        </w:rPr>
        <w:t> </w:t>
      </w:r>
      <w:r>
        <w:rPr>
          <w:sz w:val="20"/>
        </w:rPr>
        <w:t>out-of-school</w:t>
      </w:r>
      <w:r>
        <w:rPr>
          <w:spacing w:val="-9"/>
          <w:sz w:val="20"/>
        </w:rPr>
        <w:t> </w:t>
      </w:r>
      <w:r>
        <w:rPr>
          <w:sz w:val="20"/>
        </w:rPr>
        <w:t>adolescents</w:t>
      </w:r>
      <w:r>
        <w:rPr>
          <w:spacing w:val="-13"/>
          <w:sz w:val="20"/>
        </w:rPr>
        <w:t> </w:t>
      </w:r>
      <w:r>
        <w:rPr>
          <w:rFonts w:ascii="Verdana"/>
          <w:i/>
          <w:sz w:val="20"/>
        </w:rPr>
        <w:t>including</w:t>
      </w:r>
      <w:r>
        <w:rPr>
          <w:rFonts w:ascii="Verdana"/>
          <w:i/>
          <w:spacing w:val="-21"/>
          <w:sz w:val="20"/>
        </w:rPr>
        <w:t> </w:t>
      </w:r>
      <w:r>
        <w:rPr>
          <w:rFonts w:ascii="Verdana"/>
          <w:i/>
          <w:sz w:val="20"/>
        </w:rPr>
        <w:t>those</w:t>
      </w:r>
      <w:r>
        <w:rPr>
          <w:rFonts w:ascii="Verdana"/>
          <w:i/>
          <w:spacing w:val="-21"/>
          <w:sz w:val="20"/>
        </w:rPr>
        <w:t> </w:t>
      </w:r>
      <w:r>
        <w:rPr>
          <w:rFonts w:ascii="Verdana"/>
          <w:i/>
          <w:sz w:val="20"/>
        </w:rPr>
        <w:t>who</w:t>
      </w:r>
      <w:r>
        <w:rPr>
          <w:rFonts w:ascii="Verdana"/>
          <w:i/>
          <w:sz w:val="20"/>
        </w:rPr>
        <w:t> </w:t>
      </w:r>
      <w:r>
        <w:rPr>
          <w:rFonts w:ascii="Verdana"/>
          <w:i/>
          <w:spacing w:val="-6"/>
          <w:sz w:val="20"/>
        </w:rPr>
        <w:t>identify</w:t>
      </w:r>
      <w:r>
        <w:rPr>
          <w:rFonts w:ascii="Verdana"/>
          <w:i/>
          <w:spacing w:val="-20"/>
          <w:sz w:val="20"/>
        </w:rPr>
        <w:t> </w:t>
      </w:r>
      <w:r>
        <w:rPr>
          <w:rFonts w:ascii="Verdana"/>
          <w:i/>
          <w:spacing w:val="-6"/>
          <w:sz w:val="20"/>
        </w:rPr>
        <w:t>as</w:t>
      </w:r>
      <w:r>
        <w:rPr>
          <w:rFonts w:ascii="Verdana"/>
          <w:i/>
          <w:spacing w:val="-20"/>
          <w:sz w:val="20"/>
        </w:rPr>
        <w:t> </w:t>
      </w:r>
      <w:r>
        <w:rPr>
          <w:rFonts w:ascii="Verdana"/>
          <w:i/>
          <w:spacing w:val="-6"/>
          <w:sz w:val="20"/>
        </w:rPr>
        <w:t>LGBTQ+</w:t>
      </w:r>
      <w:r>
        <w:rPr>
          <w:rFonts w:ascii="Verdana"/>
          <w:i/>
          <w:spacing w:val="-20"/>
          <w:sz w:val="20"/>
        </w:rPr>
        <w:t> </w:t>
      </w:r>
      <w:r>
        <w:rPr>
          <w:rFonts w:ascii="Verdana"/>
          <w:i/>
          <w:spacing w:val="-6"/>
          <w:sz w:val="20"/>
        </w:rPr>
        <w:t>or</w:t>
      </w:r>
      <w:r>
        <w:rPr>
          <w:rFonts w:ascii="Verdana"/>
          <w:i/>
          <w:spacing w:val="-20"/>
          <w:sz w:val="20"/>
        </w:rPr>
        <w:t> </w:t>
      </w:r>
      <w:r>
        <w:rPr>
          <w:rFonts w:ascii="Verdana"/>
          <w:i/>
          <w:spacing w:val="-6"/>
          <w:sz w:val="20"/>
        </w:rPr>
        <w:t>who</w:t>
      </w:r>
      <w:r>
        <w:rPr>
          <w:rFonts w:ascii="Verdana"/>
          <w:i/>
          <w:spacing w:val="-20"/>
          <w:sz w:val="20"/>
        </w:rPr>
        <w:t> </w:t>
      </w:r>
      <w:r>
        <w:rPr>
          <w:rFonts w:ascii="Verdana"/>
          <w:i/>
          <w:spacing w:val="-6"/>
          <w:sz w:val="20"/>
        </w:rPr>
        <w:t>are</w:t>
      </w:r>
      <w:r>
        <w:rPr>
          <w:rFonts w:ascii="Verdana"/>
          <w:i/>
          <w:spacing w:val="-20"/>
          <w:sz w:val="20"/>
        </w:rPr>
        <w:t> </w:t>
      </w:r>
      <w:r>
        <w:rPr>
          <w:rFonts w:ascii="Verdana"/>
          <w:i/>
          <w:spacing w:val="-6"/>
          <w:sz w:val="20"/>
        </w:rPr>
        <w:t>intersex</w:t>
      </w:r>
      <w:r>
        <w:rPr>
          <w:spacing w:val="-6"/>
          <w:sz w:val="20"/>
        </w:rPr>
        <w:t>,</w:t>
      </w:r>
      <w:r>
        <w:rPr>
          <w:spacing w:val="-8"/>
          <w:sz w:val="20"/>
        </w:rPr>
        <w:t> </w:t>
      </w:r>
      <w:r>
        <w:rPr>
          <w:spacing w:val="-6"/>
          <w:sz w:val="20"/>
        </w:rPr>
        <w:t>their</w:t>
      </w:r>
      <w:r>
        <w:rPr>
          <w:spacing w:val="-8"/>
          <w:sz w:val="20"/>
        </w:rPr>
        <w:t> </w:t>
      </w:r>
      <w:r>
        <w:rPr>
          <w:spacing w:val="-6"/>
          <w:sz w:val="20"/>
        </w:rPr>
        <w:t>peak</w:t>
      </w:r>
      <w:r>
        <w:rPr>
          <w:spacing w:val="-8"/>
          <w:sz w:val="20"/>
        </w:rPr>
        <w:t> </w:t>
      </w:r>
      <w:r>
        <w:rPr>
          <w:spacing w:val="-6"/>
          <w:sz w:val="20"/>
        </w:rPr>
        <w:t>bodies,</w:t>
      </w:r>
      <w:r>
        <w:rPr>
          <w:spacing w:val="-8"/>
          <w:sz w:val="20"/>
        </w:rPr>
        <w:t> </w:t>
      </w:r>
      <w:r>
        <w:rPr>
          <w:spacing w:val="-6"/>
          <w:sz w:val="20"/>
        </w:rPr>
        <w:t>health</w:t>
      </w:r>
      <w:r>
        <w:rPr>
          <w:spacing w:val="-8"/>
          <w:sz w:val="20"/>
        </w:rPr>
        <w:t> </w:t>
      </w:r>
      <w:r>
        <w:rPr>
          <w:spacing w:val="-6"/>
          <w:sz w:val="20"/>
        </w:rPr>
        <w:t>services</w:t>
      </w:r>
      <w:r>
        <w:rPr>
          <w:spacing w:val="-8"/>
          <w:sz w:val="20"/>
        </w:rPr>
        <w:t> </w:t>
      </w:r>
      <w:r>
        <w:rPr>
          <w:spacing w:val="-6"/>
          <w:sz w:val="20"/>
        </w:rPr>
        <w:t>and</w:t>
      </w:r>
      <w:r>
        <w:rPr>
          <w:spacing w:val="-8"/>
          <w:sz w:val="20"/>
        </w:rPr>
        <w:t> </w:t>
      </w:r>
      <w:r>
        <w:rPr>
          <w:spacing w:val="-6"/>
          <w:sz w:val="20"/>
        </w:rPr>
        <w:t>communities.</w:t>
      </w:r>
      <w:r>
        <w:rPr>
          <w:spacing w:val="-8"/>
          <w:sz w:val="20"/>
        </w:rPr>
        <w:t> </w:t>
      </w:r>
      <w:r>
        <w:rPr>
          <w:spacing w:val="-6"/>
          <w:sz w:val="20"/>
        </w:rPr>
        <w:t>Ensure</w:t>
      </w:r>
      <w:r>
        <w:rPr>
          <w:spacing w:val="-8"/>
          <w:sz w:val="20"/>
        </w:rPr>
        <w:t> </w:t>
      </w:r>
      <w:r>
        <w:rPr>
          <w:spacing w:val="-6"/>
          <w:sz w:val="20"/>
        </w:rPr>
        <w:t>equity </w:t>
      </w:r>
      <w:r>
        <w:rPr>
          <w:sz w:val="20"/>
        </w:rPr>
        <w:t>in availability of catch-up opportunities across jurisdictions and for the most marginalised groups, for example, adolescents in youth detention. Consider alternative community locations and providers, for </w:t>
      </w:r>
      <w:r>
        <w:rPr>
          <w:spacing w:val="-2"/>
          <w:sz w:val="20"/>
        </w:rPr>
        <w:t>example,</w:t>
      </w:r>
      <w:r>
        <w:rPr>
          <w:spacing w:val="-11"/>
          <w:sz w:val="20"/>
        </w:rPr>
        <w:t> </w:t>
      </w:r>
      <w:r>
        <w:rPr>
          <w:spacing w:val="-2"/>
          <w:sz w:val="20"/>
        </w:rPr>
        <w:t>GP</w:t>
      </w:r>
      <w:r>
        <w:rPr>
          <w:spacing w:val="-11"/>
          <w:sz w:val="20"/>
        </w:rPr>
        <w:t> </w:t>
      </w:r>
      <w:r>
        <w:rPr>
          <w:spacing w:val="-2"/>
          <w:sz w:val="20"/>
        </w:rPr>
        <w:t>clinic</w:t>
      </w:r>
      <w:r>
        <w:rPr>
          <w:spacing w:val="-11"/>
          <w:sz w:val="20"/>
        </w:rPr>
        <w:t> </w:t>
      </w:r>
      <w:r>
        <w:rPr>
          <w:spacing w:val="-2"/>
          <w:sz w:val="20"/>
        </w:rPr>
        <w:t>settings,</w:t>
      </w:r>
      <w:r>
        <w:rPr>
          <w:spacing w:val="-11"/>
          <w:sz w:val="20"/>
        </w:rPr>
        <w:t> </w:t>
      </w:r>
      <w:r>
        <w:rPr>
          <w:spacing w:val="-2"/>
          <w:sz w:val="20"/>
        </w:rPr>
        <w:t>Aboriginal</w:t>
      </w:r>
      <w:r>
        <w:rPr>
          <w:spacing w:val="-11"/>
          <w:sz w:val="20"/>
        </w:rPr>
        <w:t> </w:t>
      </w:r>
      <w:r>
        <w:rPr>
          <w:spacing w:val="-2"/>
          <w:sz w:val="20"/>
        </w:rPr>
        <w:t>Community</w:t>
      </w:r>
      <w:r>
        <w:rPr>
          <w:spacing w:val="-11"/>
          <w:sz w:val="20"/>
        </w:rPr>
        <w:t> </w:t>
      </w:r>
      <w:r>
        <w:rPr>
          <w:spacing w:val="-2"/>
          <w:sz w:val="20"/>
        </w:rPr>
        <w:t>Controlled</w:t>
      </w:r>
      <w:r>
        <w:rPr>
          <w:spacing w:val="-11"/>
          <w:sz w:val="20"/>
        </w:rPr>
        <w:t> </w:t>
      </w:r>
      <w:r>
        <w:rPr>
          <w:spacing w:val="-2"/>
          <w:sz w:val="20"/>
        </w:rPr>
        <w:t>Health</w:t>
      </w:r>
      <w:r>
        <w:rPr>
          <w:spacing w:val="-11"/>
          <w:sz w:val="20"/>
        </w:rPr>
        <w:t> </w:t>
      </w:r>
      <w:r>
        <w:rPr>
          <w:spacing w:val="-2"/>
          <w:sz w:val="20"/>
        </w:rPr>
        <w:t>Organisations,</w:t>
      </w:r>
      <w:r>
        <w:rPr>
          <w:spacing w:val="-11"/>
          <w:sz w:val="20"/>
        </w:rPr>
        <w:t> </w:t>
      </w:r>
      <w:r>
        <w:rPr>
          <w:rFonts w:ascii="Verdana"/>
          <w:i/>
          <w:spacing w:val="-2"/>
          <w:sz w:val="20"/>
        </w:rPr>
        <w:t>LGBTQ+</w:t>
      </w:r>
      <w:r>
        <w:rPr>
          <w:rFonts w:ascii="Verdana"/>
          <w:i/>
          <w:spacing w:val="-23"/>
          <w:sz w:val="20"/>
        </w:rPr>
        <w:t> </w:t>
      </w:r>
      <w:r>
        <w:rPr>
          <w:rFonts w:ascii="Verdana"/>
          <w:i/>
          <w:spacing w:val="-2"/>
          <w:sz w:val="20"/>
        </w:rPr>
        <w:t>and</w:t>
      </w:r>
      <w:r>
        <w:rPr>
          <w:rFonts w:ascii="Verdana"/>
          <w:i/>
          <w:spacing w:val="-23"/>
          <w:sz w:val="20"/>
        </w:rPr>
        <w:t> </w:t>
      </w:r>
      <w:r>
        <w:rPr>
          <w:rFonts w:ascii="Verdana"/>
          <w:i/>
          <w:spacing w:val="-2"/>
          <w:sz w:val="20"/>
        </w:rPr>
        <w:t>intersex</w:t>
      </w:r>
      <w:r>
        <w:rPr>
          <w:rFonts w:ascii="Verdana"/>
          <w:i/>
          <w:spacing w:val="-2"/>
          <w:sz w:val="20"/>
        </w:rPr>
        <w:t> </w:t>
      </w:r>
      <w:r>
        <w:rPr>
          <w:rFonts w:ascii="Verdana"/>
          <w:i/>
          <w:sz w:val="20"/>
        </w:rPr>
        <w:t>health</w:t>
      </w:r>
      <w:r>
        <w:rPr>
          <w:rFonts w:ascii="Verdana"/>
          <w:i/>
          <w:spacing w:val="-25"/>
          <w:sz w:val="20"/>
        </w:rPr>
        <w:t> </w:t>
      </w:r>
      <w:r>
        <w:rPr>
          <w:rFonts w:ascii="Verdana"/>
          <w:i/>
          <w:sz w:val="20"/>
        </w:rPr>
        <w:t>organisations</w:t>
      </w:r>
      <w:r>
        <w:rPr>
          <w:sz w:val="20"/>
        </w:rPr>
        <w:t>,</w:t>
      </w:r>
      <w:r>
        <w:rPr>
          <w:spacing w:val="-16"/>
          <w:sz w:val="20"/>
        </w:rPr>
        <w:t> </w:t>
      </w:r>
      <w:r>
        <w:rPr>
          <w:sz w:val="20"/>
        </w:rPr>
        <w:t>pharmacies</w:t>
      </w:r>
      <w:r>
        <w:rPr>
          <w:spacing w:val="-16"/>
          <w:sz w:val="20"/>
        </w:rPr>
        <w:t> </w:t>
      </w:r>
      <w:r>
        <w:rPr>
          <w:sz w:val="20"/>
        </w:rPr>
        <w:t>and</w:t>
      </w:r>
      <w:r>
        <w:rPr>
          <w:spacing w:val="-15"/>
          <w:sz w:val="20"/>
        </w:rPr>
        <w:t> </w:t>
      </w:r>
      <w:r>
        <w:rPr>
          <w:sz w:val="20"/>
        </w:rPr>
        <w:t>community</w:t>
      </w:r>
      <w:r>
        <w:rPr>
          <w:spacing w:val="-16"/>
          <w:sz w:val="20"/>
        </w:rPr>
        <w:t> </w:t>
      </w:r>
      <w:r>
        <w:rPr>
          <w:sz w:val="20"/>
        </w:rPr>
        <w:t>events,</w:t>
      </w:r>
      <w:r>
        <w:rPr>
          <w:spacing w:val="-16"/>
          <w:sz w:val="20"/>
        </w:rPr>
        <w:t> </w:t>
      </w:r>
      <w:r>
        <w:rPr>
          <w:sz w:val="20"/>
        </w:rPr>
        <w:t>potentially</w:t>
      </w:r>
      <w:r>
        <w:rPr>
          <w:spacing w:val="-15"/>
          <w:sz w:val="20"/>
        </w:rPr>
        <w:t> </w:t>
      </w:r>
      <w:r>
        <w:rPr>
          <w:sz w:val="20"/>
        </w:rPr>
        <w:t>in</w:t>
      </w:r>
      <w:r>
        <w:rPr>
          <w:spacing w:val="-16"/>
          <w:sz w:val="20"/>
        </w:rPr>
        <w:t> </w:t>
      </w:r>
      <w:r>
        <w:rPr>
          <w:sz w:val="20"/>
        </w:rPr>
        <w:t>tandem</w:t>
      </w:r>
      <w:r>
        <w:rPr>
          <w:spacing w:val="-15"/>
          <w:sz w:val="20"/>
        </w:rPr>
        <w:t> </w:t>
      </w:r>
      <w:r>
        <w:rPr>
          <w:sz w:val="20"/>
        </w:rPr>
        <w:t>with</w:t>
      </w:r>
      <w:r>
        <w:rPr>
          <w:spacing w:val="-16"/>
          <w:sz w:val="20"/>
        </w:rPr>
        <w:t> </w:t>
      </w:r>
      <w:r>
        <w:rPr>
          <w:sz w:val="20"/>
        </w:rPr>
        <w:t>screening.</w:t>
      </w:r>
      <w:r>
        <w:rPr>
          <w:spacing w:val="-16"/>
          <w:sz w:val="20"/>
        </w:rPr>
        <w:t> </w:t>
      </w:r>
      <w:r>
        <w:rPr>
          <w:sz w:val="20"/>
        </w:rPr>
        <w:t>Develop workforce strategies to expand reach, for example, sexual health nurses.</w:t>
      </w:r>
    </w:p>
    <w:p>
      <w:pPr>
        <w:pStyle w:val="ListParagraph"/>
        <w:numPr>
          <w:ilvl w:val="2"/>
          <w:numId w:val="1"/>
        </w:numPr>
        <w:tabs>
          <w:tab w:pos="1587" w:val="left" w:leader="none"/>
        </w:tabs>
        <w:spacing w:line="259" w:lineRule="auto" w:before="118" w:after="0"/>
        <w:ind w:left="1587" w:right="1059" w:hanging="737"/>
        <w:jc w:val="left"/>
        <w:rPr>
          <w:sz w:val="20"/>
        </w:rPr>
      </w:pPr>
      <w:r>
        <w:rPr>
          <w:spacing w:val="-6"/>
          <w:sz w:val="20"/>
        </w:rPr>
        <w:t>Implement</w:t>
      </w:r>
      <w:r>
        <w:rPr>
          <w:spacing w:val="-11"/>
          <w:sz w:val="20"/>
        </w:rPr>
        <w:t> </w:t>
      </w:r>
      <w:r>
        <w:rPr>
          <w:spacing w:val="-6"/>
          <w:sz w:val="20"/>
        </w:rPr>
        <w:t>GP</w:t>
      </w:r>
      <w:r>
        <w:rPr>
          <w:spacing w:val="-11"/>
          <w:sz w:val="20"/>
        </w:rPr>
        <w:t> </w:t>
      </w:r>
      <w:r>
        <w:rPr>
          <w:spacing w:val="-6"/>
          <w:sz w:val="20"/>
        </w:rPr>
        <w:t>and</w:t>
      </w:r>
      <w:r>
        <w:rPr>
          <w:spacing w:val="-11"/>
          <w:sz w:val="20"/>
        </w:rPr>
        <w:t> </w:t>
      </w:r>
      <w:r>
        <w:rPr>
          <w:rFonts w:ascii="Verdana"/>
          <w:i/>
          <w:spacing w:val="-6"/>
          <w:sz w:val="20"/>
        </w:rPr>
        <w:t>LGBTQ+</w:t>
      </w:r>
      <w:r>
        <w:rPr>
          <w:rFonts w:ascii="Verdana"/>
          <w:i/>
          <w:spacing w:val="-23"/>
          <w:sz w:val="20"/>
        </w:rPr>
        <w:t> </w:t>
      </w:r>
      <w:r>
        <w:rPr>
          <w:rFonts w:ascii="Verdana"/>
          <w:i/>
          <w:spacing w:val="-6"/>
          <w:sz w:val="20"/>
        </w:rPr>
        <w:t>and</w:t>
      </w:r>
      <w:r>
        <w:rPr>
          <w:rFonts w:ascii="Verdana"/>
          <w:i/>
          <w:spacing w:val="-23"/>
          <w:sz w:val="20"/>
        </w:rPr>
        <w:t> </w:t>
      </w:r>
      <w:r>
        <w:rPr>
          <w:rFonts w:ascii="Verdana"/>
          <w:i/>
          <w:spacing w:val="-6"/>
          <w:sz w:val="20"/>
        </w:rPr>
        <w:t>intersex</w:t>
      </w:r>
      <w:r>
        <w:rPr>
          <w:rFonts w:ascii="Verdana"/>
          <w:i/>
          <w:spacing w:val="-23"/>
          <w:sz w:val="20"/>
        </w:rPr>
        <w:t> </w:t>
      </w:r>
      <w:r>
        <w:rPr>
          <w:rFonts w:ascii="Verdana"/>
          <w:i/>
          <w:spacing w:val="-6"/>
          <w:sz w:val="20"/>
        </w:rPr>
        <w:t>health</w:t>
      </w:r>
      <w:r>
        <w:rPr>
          <w:rFonts w:ascii="Verdana"/>
          <w:i/>
          <w:spacing w:val="-23"/>
          <w:sz w:val="20"/>
        </w:rPr>
        <w:t> </w:t>
      </w:r>
      <w:r>
        <w:rPr>
          <w:rFonts w:ascii="Verdana"/>
          <w:i/>
          <w:spacing w:val="-6"/>
          <w:sz w:val="20"/>
        </w:rPr>
        <w:t>care</w:t>
      </w:r>
      <w:r>
        <w:rPr>
          <w:rFonts w:ascii="Verdana"/>
          <w:i/>
          <w:spacing w:val="-23"/>
          <w:sz w:val="20"/>
        </w:rPr>
        <w:t> </w:t>
      </w:r>
      <w:r>
        <w:rPr>
          <w:rFonts w:ascii="Verdana"/>
          <w:i/>
          <w:spacing w:val="-6"/>
          <w:sz w:val="20"/>
        </w:rPr>
        <w:t>provider</w:t>
      </w:r>
      <w:r>
        <w:rPr>
          <w:rFonts w:ascii="Verdana"/>
          <w:i/>
          <w:spacing w:val="-19"/>
          <w:sz w:val="20"/>
        </w:rPr>
        <w:t> </w:t>
      </w:r>
      <w:r>
        <w:rPr>
          <w:spacing w:val="-6"/>
          <w:sz w:val="20"/>
        </w:rPr>
        <w:t>education,</w:t>
      </w:r>
      <w:r>
        <w:rPr>
          <w:spacing w:val="-11"/>
          <w:sz w:val="20"/>
        </w:rPr>
        <w:t> </w:t>
      </w:r>
      <w:r>
        <w:rPr>
          <w:spacing w:val="-6"/>
          <w:sz w:val="20"/>
        </w:rPr>
        <w:t>training</w:t>
      </w:r>
      <w:r>
        <w:rPr>
          <w:spacing w:val="-11"/>
          <w:sz w:val="20"/>
        </w:rPr>
        <w:t> </w:t>
      </w:r>
      <w:r>
        <w:rPr>
          <w:spacing w:val="-6"/>
          <w:sz w:val="20"/>
        </w:rPr>
        <w:t>and</w:t>
      </w:r>
      <w:r>
        <w:rPr>
          <w:spacing w:val="-11"/>
          <w:sz w:val="20"/>
        </w:rPr>
        <w:t> </w:t>
      </w:r>
      <w:r>
        <w:rPr>
          <w:spacing w:val="-6"/>
          <w:sz w:val="20"/>
        </w:rPr>
        <w:t>quality</w:t>
      </w:r>
      <w:r>
        <w:rPr>
          <w:spacing w:val="-11"/>
          <w:sz w:val="20"/>
        </w:rPr>
        <w:t> </w:t>
      </w:r>
      <w:r>
        <w:rPr>
          <w:spacing w:val="-6"/>
          <w:sz w:val="20"/>
        </w:rPr>
        <w:t>improvement </w:t>
      </w:r>
      <w:r>
        <w:rPr>
          <w:sz w:val="20"/>
        </w:rPr>
        <w:t>activities</w:t>
      </w:r>
      <w:r>
        <w:rPr>
          <w:spacing w:val="-4"/>
          <w:sz w:val="20"/>
        </w:rPr>
        <w:t> </w:t>
      </w:r>
      <w:r>
        <w:rPr>
          <w:sz w:val="20"/>
        </w:rPr>
        <w:t>relating</w:t>
      </w:r>
      <w:r>
        <w:rPr>
          <w:spacing w:val="-4"/>
          <w:sz w:val="20"/>
        </w:rPr>
        <w:t> </w:t>
      </w:r>
      <w:r>
        <w:rPr>
          <w:sz w:val="20"/>
        </w:rPr>
        <w:t>to</w:t>
      </w:r>
      <w:r>
        <w:rPr>
          <w:spacing w:val="-4"/>
          <w:sz w:val="20"/>
        </w:rPr>
        <w:t> </w:t>
      </w:r>
      <w:r>
        <w:rPr>
          <w:sz w:val="20"/>
        </w:rPr>
        <w:t>immunisation</w:t>
      </w:r>
      <w:r>
        <w:rPr>
          <w:spacing w:val="-4"/>
          <w:sz w:val="20"/>
        </w:rPr>
        <w:t> </w:t>
      </w:r>
      <w:r>
        <w:rPr>
          <w:sz w:val="20"/>
        </w:rPr>
        <w:t>that</w:t>
      </w:r>
      <w:r>
        <w:rPr>
          <w:spacing w:val="-4"/>
          <w:sz w:val="20"/>
        </w:rPr>
        <w:t> </w:t>
      </w:r>
      <w:r>
        <w:rPr>
          <w:sz w:val="20"/>
        </w:rPr>
        <w:t>support</w:t>
      </w:r>
      <w:r>
        <w:rPr>
          <w:spacing w:val="-4"/>
          <w:sz w:val="20"/>
        </w:rPr>
        <w:t> </w:t>
      </w:r>
      <w:r>
        <w:rPr>
          <w:sz w:val="20"/>
        </w:rPr>
        <w:t>routine</w:t>
      </w:r>
      <w:r>
        <w:rPr>
          <w:spacing w:val="-4"/>
          <w:sz w:val="20"/>
        </w:rPr>
        <w:t> </w:t>
      </w:r>
      <w:r>
        <w:rPr>
          <w:sz w:val="20"/>
        </w:rPr>
        <w:t>use</w:t>
      </w:r>
      <w:r>
        <w:rPr>
          <w:spacing w:val="-4"/>
          <w:sz w:val="20"/>
        </w:rPr>
        <w:t> </w:t>
      </w:r>
      <w:r>
        <w:rPr>
          <w:sz w:val="20"/>
        </w:rPr>
        <w:t>of</w:t>
      </w:r>
      <w:r>
        <w:rPr>
          <w:spacing w:val="-4"/>
          <w:sz w:val="20"/>
        </w:rPr>
        <w:t> </w:t>
      </w:r>
      <w:r>
        <w:rPr>
          <w:sz w:val="20"/>
        </w:rPr>
        <w:t>the</w:t>
      </w:r>
      <w:r>
        <w:rPr>
          <w:spacing w:val="-4"/>
          <w:sz w:val="20"/>
        </w:rPr>
        <w:t> </w:t>
      </w:r>
      <w:r>
        <w:rPr>
          <w:sz w:val="20"/>
        </w:rPr>
        <w:t>Australian</w:t>
      </w:r>
      <w:r>
        <w:rPr>
          <w:spacing w:val="-4"/>
          <w:sz w:val="20"/>
        </w:rPr>
        <w:t> </w:t>
      </w:r>
      <w:r>
        <w:rPr>
          <w:sz w:val="20"/>
        </w:rPr>
        <w:t>Immunisation</w:t>
      </w:r>
      <w:r>
        <w:rPr>
          <w:spacing w:val="-4"/>
          <w:sz w:val="20"/>
        </w:rPr>
        <w:t> </w:t>
      </w:r>
      <w:r>
        <w:rPr>
          <w:sz w:val="20"/>
        </w:rPr>
        <w:t>Register</w:t>
      </w:r>
      <w:r>
        <w:rPr>
          <w:spacing w:val="-4"/>
          <w:sz w:val="20"/>
        </w:rPr>
        <w:t> </w:t>
      </w:r>
      <w:r>
        <w:rPr>
          <w:sz w:val="20"/>
        </w:rPr>
        <w:t>(AIR) data to check HPV vaccination status for all patients aged 14-19 years, address vaccine hesitancy, and assess decision-making capacity among vaccine recipients for the decision to vaccinate.</w:t>
      </w:r>
    </w:p>
    <w:p>
      <w:pPr>
        <w:pStyle w:val="BodyText"/>
        <w:spacing w:before="9"/>
        <w:rPr>
          <w:sz w:val="19"/>
        </w:rPr>
      </w:pPr>
    </w:p>
    <w:p>
      <w:pPr>
        <w:pStyle w:val="ListParagraph"/>
        <w:numPr>
          <w:ilvl w:val="1"/>
          <w:numId w:val="1"/>
        </w:numPr>
        <w:tabs>
          <w:tab w:pos="1587" w:val="left" w:leader="none"/>
        </w:tabs>
        <w:spacing w:line="261" w:lineRule="auto" w:before="0" w:after="0"/>
        <w:ind w:left="1587" w:right="1718" w:hanging="738"/>
        <w:jc w:val="left"/>
        <w:rPr>
          <w:sz w:val="24"/>
        </w:rPr>
      </w:pPr>
      <w:r>
        <w:rPr>
          <w:color w:val="0083BF"/>
          <w:sz w:val="24"/>
        </w:rPr>
        <w:t>To</w:t>
      </w:r>
      <w:r>
        <w:rPr>
          <w:color w:val="0083BF"/>
          <w:spacing w:val="-5"/>
          <w:sz w:val="24"/>
        </w:rPr>
        <w:t> </w:t>
      </w:r>
      <w:r>
        <w:rPr>
          <w:color w:val="0083BF"/>
          <w:sz w:val="24"/>
        </w:rPr>
        <w:t>monitor</w:t>
      </w:r>
      <w:r>
        <w:rPr>
          <w:color w:val="0083BF"/>
          <w:spacing w:val="-5"/>
          <w:sz w:val="24"/>
        </w:rPr>
        <w:t> </w:t>
      </w:r>
      <w:r>
        <w:rPr>
          <w:color w:val="0083BF"/>
          <w:sz w:val="24"/>
        </w:rPr>
        <w:t>equity</w:t>
      </w:r>
      <w:r>
        <w:rPr>
          <w:color w:val="0083BF"/>
          <w:spacing w:val="-5"/>
          <w:sz w:val="24"/>
        </w:rPr>
        <w:t> </w:t>
      </w:r>
      <w:r>
        <w:rPr>
          <w:color w:val="0083BF"/>
          <w:sz w:val="24"/>
        </w:rPr>
        <w:t>in</w:t>
      </w:r>
      <w:r>
        <w:rPr>
          <w:color w:val="0083BF"/>
          <w:spacing w:val="-5"/>
          <w:sz w:val="24"/>
        </w:rPr>
        <w:t> </w:t>
      </w:r>
      <w:r>
        <w:rPr>
          <w:color w:val="0083BF"/>
          <w:sz w:val="24"/>
        </w:rPr>
        <w:t>immunisation,</w:t>
      </w:r>
      <w:r>
        <w:rPr>
          <w:color w:val="0083BF"/>
          <w:spacing w:val="-5"/>
          <w:sz w:val="24"/>
        </w:rPr>
        <w:t> </w:t>
      </w:r>
      <w:r>
        <w:rPr>
          <w:color w:val="0083BF"/>
          <w:sz w:val="24"/>
        </w:rPr>
        <w:t>develop</w:t>
      </w:r>
      <w:r>
        <w:rPr>
          <w:color w:val="0083BF"/>
          <w:spacing w:val="-5"/>
          <w:sz w:val="24"/>
        </w:rPr>
        <w:t> </w:t>
      </w:r>
      <w:r>
        <w:rPr>
          <w:color w:val="0083BF"/>
          <w:sz w:val="24"/>
        </w:rPr>
        <w:t>a</w:t>
      </w:r>
      <w:r>
        <w:rPr>
          <w:color w:val="0083BF"/>
          <w:spacing w:val="-5"/>
          <w:sz w:val="24"/>
        </w:rPr>
        <w:t> </w:t>
      </w:r>
      <w:r>
        <w:rPr>
          <w:color w:val="0083BF"/>
          <w:sz w:val="24"/>
        </w:rPr>
        <w:t>method</w:t>
      </w:r>
      <w:r>
        <w:rPr>
          <w:color w:val="0083BF"/>
          <w:spacing w:val="-5"/>
          <w:sz w:val="24"/>
        </w:rPr>
        <w:t> </w:t>
      </w:r>
      <w:r>
        <w:rPr>
          <w:color w:val="0083BF"/>
          <w:sz w:val="24"/>
        </w:rPr>
        <w:t>to</w:t>
      </w:r>
      <w:r>
        <w:rPr>
          <w:color w:val="0083BF"/>
          <w:spacing w:val="-5"/>
          <w:sz w:val="24"/>
        </w:rPr>
        <w:t> </w:t>
      </w:r>
      <w:r>
        <w:rPr>
          <w:color w:val="0083BF"/>
          <w:sz w:val="24"/>
        </w:rPr>
        <w:t>enable</w:t>
      </w:r>
      <w:r>
        <w:rPr>
          <w:color w:val="0083BF"/>
          <w:spacing w:val="-5"/>
          <w:sz w:val="24"/>
        </w:rPr>
        <w:t> </w:t>
      </w:r>
      <w:r>
        <w:rPr>
          <w:color w:val="0083BF"/>
          <w:sz w:val="24"/>
        </w:rPr>
        <w:t>annual</w:t>
      </w:r>
      <w:r>
        <w:rPr>
          <w:color w:val="0083BF"/>
          <w:spacing w:val="-5"/>
          <w:sz w:val="24"/>
        </w:rPr>
        <w:t> </w:t>
      </w:r>
      <w:r>
        <w:rPr>
          <w:color w:val="0083BF"/>
          <w:sz w:val="24"/>
        </w:rPr>
        <w:t>reporting </w:t>
      </w:r>
      <w:r>
        <w:rPr>
          <w:color w:val="0083BF"/>
          <w:w w:val="90"/>
          <w:sz w:val="24"/>
        </w:rPr>
        <w:t>of</w:t>
      </w:r>
      <w:r>
        <w:rPr>
          <w:color w:val="0083BF"/>
          <w:spacing w:val="-16"/>
          <w:w w:val="90"/>
          <w:sz w:val="24"/>
        </w:rPr>
        <w:t> </w:t>
      </w:r>
      <w:r>
        <w:rPr>
          <w:color w:val="0083BF"/>
          <w:w w:val="90"/>
          <w:sz w:val="24"/>
        </w:rPr>
        <w:t>HPV</w:t>
      </w:r>
      <w:r>
        <w:rPr>
          <w:color w:val="0083BF"/>
          <w:spacing w:val="-15"/>
          <w:w w:val="90"/>
          <w:sz w:val="24"/>
        </w:rPr>
        <w:t> </w:t>
      </w:r>
      <w:r>
        <w:rPr>
          <w:color w:val="0083BF"/>
          <w:w w:val="90"/>
          <w:sz w:val="24"/>
        </w:rPr>
        <w:t>vaccination</w:t>
      </w:r>
      <w:r>
        <w:rPr>
          <w:color w:val="0083BF"/>
          <w:spacing w:val="-16"/>
          <w:w w:val="90"/>
          <w:sz w:val="24"/>
        </w:rPr>
        <w:t> </w:t>
      </w:r>
      <w:r>
        <w:rPr>
          <w:color w:val="0083BF"/>
          <w:w w:val="90"/>
          <w:sz w:val="24"/>
        </w:rPr>
        <w:t>coverage</w:t>
      </w:r>
      <w:r>
        <w:rPr>
          <w:color w:val="0083BF"/>
          <w:spacing w:val="-15"/>
          <w:w w:val="90"/>
          <w:sz w:val="24"/>
        </w:rPr>
        <w:t> </w:t>
      </w:r>
      <w:r>
        <w:rPr>
          <w:color w:val="0083BF"/>
          <w:w w:val="90"/>
          <w:sz w:val="24"/>
        </w:rPr>
        <w:t>for</w:t>
      </w:r>
      <w:r>
        <w:rPr>
          <w:color w:val="0083BF"/>
          <w:spacing w:val="-16"/>
          <w:w w:val="90"/>
          <w:sz w:val="24"/>
        </w:rPr>
        <w:t> </w:t>
      </w:r>
      <w:r>
        <w:rPr>
          <w:rFonts w:ascii="Verdana"/>
          <w:i/>
          <w:color w:val="0083BF"/>
          <w:w w:val="90"/>
          <w:sz w:val="24"/>
        </w:rPr>
        <w:t>people</w:t>
      </w:r>
      <w:r>
        <w:rPr>
          <w:rFonts w:ascii="Verdana"/>
          <w:i/>
          <w:color w:val="0083BF"/>
          <w:spacing w:val="-21"/>
          <w:w w:val="90"/>
          <w:sz w:val="24"/>
        </w:rPr>
        <w:t> </w:t>
      </w:r>
      <w:r>
        <w:rPr>
          <w:rFonts w:ascii="Verdana"/>
          <w:i/>
          <w:color w:val="0083BF"/>
          <w:w w:val="90"/>
          <w:sz w:val="24"/>
        </w:rPr>
        <w:t>who</w:t>
      </w:r>
      <w:r>
        <w:rPr>
          <w:rFonts w:ascii="Verdana"/>
          <w:i/>
          <w:color w:val="0083BF"/>
          <w:spacing w:val="-22"/>
          <w:w w:val="90"/>
          <w:sz w:val="24"/>
        </w:rPr>
        <w:t> </w:t>
      </w:r>
      <w:r>
        <w:rPr>
          <w:rFonts w:ascii="Verdana"/>
          <w:i/>
          <w:color w:val="0083BF"/>
          <w:w w:val="90"/>
          <w:sz w:val="24"/>
        </w:rPr>
        <w:t>identify</w:t>
      </w:r>
      <w:r>
        <w:rPr>
          <w:rFonts w:ascii="Verdana"/>
          <w:i/>
          <w:color w:val="0083BF"/>
          <w:spacing w:val="-21"/>
          <w:w w:val="90"/>
          <w:sz w:val="24"/>
        </w:rPr>
        <w:t> </w:t>
      </w:r>
      <w:r>
        <w:rPr>
          <w:rFonts w:ascii="Verdana"/>
          <w:i/>
          <w:color w:val="0083BF"/>
          <w:w w:val="90"/>
          <w:sz w:val="24"/>
        </w:rPr>
        <w:t>as</w:t>
      </w:r>
      <w:r>
        <w:rPr>
          <w:rFonts w:ascii="Verdana"/>
          <w:i/>
          <w:color w:val="0083BF"/>
          <w:spacing w:val="-22"/>
          <w:w w:val="90"/>
          <w:sz w:val="24"/>
        </w:rPr>
        <w:t> </w:t>
      </w:r>
      <w:r>
        <w:rPr>
          <w:rFonts w:ascii="Verdana"/>
          <w:i/>
          <w:color w:val="0083BF"/>
          <w:w w:val="90"/>
          <w:sz w:val="24"/>
        </w:rPr>
        <w:t>LGBTQ+</w:t>
      </w:r>
      <w:r>
        <w:rPr>
          <w:rFonts w:ascii="Verdana"/>
          <w:i/>
          <w:color w:val="0083BF"/>
          <w:spacing w:val="-21"/>
          <w:w w:val="90"/>
          <w:sz w:val="24"/>
        </w:rPr>
        <w:t> </w:t>
      </w:r>
      <w:r>
        <w:rPr>
          <w:rFonts w:ascii="Verdana"/>
          <w:i/>
          <w:color w:val="0083BF"/>
          <w:w w:val="90"/>
          <w:sz w:val="24"/>
        </w:rPr>
        <w:t>or</w:t>
      </w:r>
      <w:r>
        <w:rPr>
          <w:rFonts w:ascii="Verdana"/>
          <w:i/>
          <w:color w:val="0083BF"/>
          <w:spacing w:val="-22"/>
          <w:w w:val="90"/>
          <w:sz w:val="24"/>
        </w:rPr>
        <w:t> </w:t>
      </w:r>
      <w:r>
        <w:rPr>
          <w:rFonts w:ascii="Verdana"/>
          <w:i/>
          <w:color w:val="0083BF"/>
          <w:w w:val="90"/>
          <w:sz w:val="24"/>
        </w:rPr>
        <w:t>who</w:t>
      </w:r>
      <w:r>
        <w:rPr>
          <w:rFonts w:ascii="Verdana"/>
          <w:i/>
          <w:color w:val="0083BF"/>
          <w:spacing w:val="-21"/>
          <w:w w:val="90"/>
          <w:sz w:val="24"/>
        </w:rPr>
        <w:t> </w:t>
      </w:r>
      <w:r>
        <w:rPr>
          <w:rFonts w:ascii="Verdana"/>
          <w:i/>
          <w:color w:val="0083BF"/>
          <w:w w:val="90"/>
          <w:sz w:val="24"/>
        </w:rPr>
        <w:t>are</w:t>
      </w:r>
      <w:r>
        <w:rPr>
          <w:rFonts w:ascii="Verdana"/>
          <w:i/>
          <w:color w:val="0083BF"/>
          <w:spacing w:val="-22"/>
          <w:w w:val="90"/>
          <w:sz w:val="24"/>
        </w:rPr>
        <w:t> </w:t>
      </w:r>
      <w:r>
        <w:rPr>
          <w:rFonts w:ascii="Verdana"/>
          <w:i/>
          <w:color w:val="0083BF"/>
          <w:w w:val="90"/>
          <w:sz w:val="24"/>
        </w:rPr>
        <w:t>intersex,</w:t>
      </w:r>
      <w:r>
        <w:rPr>
          <w:rFonts w:ascii="Verdana"/>
          <w:i/>
          <w:color w:val="0083BF"/>
          <w:w w:val="90"/>
          <w:sz w:val="24"/>
        </w:rPr>
        <w:t> </w:t>
      </w:r>
      <w:r>
        <w:rPr>
          <w:color w:val="0083BF"/>
          <w:sz w:val="24"/>
        </w:rPr>
        <w:t>and for medically high-risk populations.</w:t>
      </w:r>
    </w:p>
    <w:p>
      <w:pPr>
        <w:pStyle w:val="ListParagraph"/>
        <w:numPr>
          <w:ilvl w:val="2"/>
          <w:numId w:val="1"/>
        </w:numPr>
        <w:tabs>
          <w:tab w:pos="1587" w:val="left" w:leader="none"/>
        </w:tabs>
        <w:spacing w:line="256" w:lineRule="auto" w:before="210" w:after="0"/>
        <w:ind w:left="1587" w:right="1042" w:hanging="737"/>
        <w:jc w:val="left"/>
        <w:rPr>
          <w:rFonts w:ascii="Verdana"/>
          <w:i/>
          <w:sz w:val="20"/>
        </w:rPr>
      </w:pPr>
      <w:r>
        <w:rPr>
          <w:sz w:val="20"/>
        </w:rPr>
        <w:t>Leverage data linkage through the MADIP, to monitor engagement, elimination progress and outcomes </w:t>
      </w:r>
      <w:r>
        <w:rPr>
          <w:w w:val="85"/>
          <w:sz w:val="20"/>
        </w:rPr>
        <w:t>f</w:t>
      </w:r>
      <w:r>
        <w:rPr>
          <w:rFonts w:ascii="Verdana"/>
          <w:i/>
          <w:w w:val="85"/>
          <w:sz w:val="20"/>
        </w:rPr>
        <w:t>or</w:t>
      </w:r>
      <w:r>
        <w:rPr>
          <w:rFonts w:ascii="Verdana"/>
          <w:i/>
          <w:spacing w:val="-11"/>
          <w:w w:val="85"/>
          <w:sz w:val="20"/>
        </w:rPr>
        <w:t> </w:t>
      </w:r>
      <w:r>
        <w:rPr>
          <w:rFonts w:ascii="Verdana"/>
          <w:i/>
          <w:w w:val="85"/>
          <w:sz w:val="20"/>
        </w:rPr>
        <w:t>people</w:t>
      </w:r>
      <w:r>
        <w:rPr>
          <w:rFonts w:ascii="Verdana"/>
          <w:i/>
          <w:spacing w:val="-11"/>
          <w:w w:val="85"/>
          <w:sz w:val="20"/>
        </w:rPr>
        <w:t> </w:t>
      </w:r>
      <w:r>
        <w:rPr>
          <w:rFonts w:ascii="Verdana"/>
          <w:i/>
          <w:w w:val="85"/>
          <w:sz w:val="20"/>
        </w:rPr>
        <w:t>who</w:t>
      </w:r>
      <w:r>
        <w:rPr>
          <w:rFonts w:ascii="Verdana"/>
          <w:i/>
          <w:spacing w:val="-11"/>
          <w:w w:val="85"/>
          <w:sz w:val="20"/>
        </w:rPr>
        <w:t> </w:t>
      </w:r>
      <w:r>
        <w:rPr>
          <w:rFonts w:ascii="Verdana"/>
          <w:i/>
          <w:w w:val="85"/>
          <w:sz w:val="20"/>
        </w:rPr>
        <w:t>identify</w:t>
      </w:r>
      <w:r>
        <w:rPr>
          <w:rFonts w:ascii="Verdana"/>
          <w:i/>
          <w:spacing w:val="-11"/>
          <w:w w:val="85"/>
          <w:sz w:val="20"/>
        </w:rPr>
        <w:t> </w:t>
      </w:r>
      <w:r>
        <w:rPr>
          <w:rFonts w:ascii="Verdana"/>
          <w:i/>
          <w:w w:val="85"/>
          <w:sz w:val="20"/>
        </w:rPr>
        <w:t>as</w:t>
      </w:r>
      <w:r>
        <w:rPr>
          <w:rFonts w:ascii="Verdana"/>
          <w:i/>
          <w:spacing w:val="-11"/>
          <w:w w:val="85"/>
          <w:sz w:val="20"/>
        </w:rPr>
        <w:t> </w:t>
      </w:r>
      <w:r>
        <w:rPr>
          <w:rFonts w:ascii="Verdana"/>
          <w:i/>
          <w:w w:val="85"/>
          <w:sz w:val="20"/>
        </w:rPr>
        <w:t>LGBTQ+</w:t>
      </w:r>
      <w:r>
        <w:rPr>
          <w:rFonts w:ascii="Verdana"/>
          <w:i/>
          <w:spacing w:val="-11"/>
          <w:w w:val="85"/>
          <w:sz w:val="20"/>
        </w:rPr>
        <w:t> </w:t>
      </w:r>
      <w:r>
        <w:rPr>
          <w:rFonts w:ascii="Verdana"/>
          <w:i/>
          <w:w w:val="85"/>
          <w:sz w:val="20"/>
        </w:rPr>
        <w:t>or</w:t>
      </w:r>
      <w:r>
        <w:rPr>
          <w:rFonts w:ascii="Verdana"/>
          <w:i/>
          <w:spacing w:val="-11"/>
          <w:w w:val="85"/>
          <w:sz w:val="20"/>
        </w:rPr>
        <w:t> </w:t>
      </w:r>
      <w:r>
        <w:rPr>
          <w:rFonts w:ascii="Verdana"/>
          <w:i/>
          <w:w w:val="85"/>
          <w:sz w:val="20"/>
        </w:rPr>
        <w:t>who</w:t>
      </w:r>
      <w:r>
        <w:rPr>
          <w:rFonts w:ascii="Verdana"/>
          <w:i/>
          <w:spacing w:val="-11"/>
          <w:w w:val="85"/>
          <w:sz w:val="20"/>
        </w:rPr>
        <w:t> </w:t>
      </w:r>
      <w:r>
        <w:rPr>
          <w:rFonts w:ascii="Verdana"/>
          <w:i/>
          <w:w w:val="85"/>
          <w:sz w:val="20"/>
        </w:rPr>
        <w:t>are</w:t>
      </w:r>
      <w:r>
        <w:rPr>
          <w:rFonts w:ascii="Verdana"/>
          <w:i/>
          <w:spacing w:val="-11"/>
          <w:w w:val="85"/>
          <w:sz w:val="20"/>
        </w:rPr>
        <w:t> </w:t>
      </w:r>
      <w:r>
        <w:rPr>
          <w:rFonts w:ascii="Verdana"/>
          <w:i/>
          <w:w w:val="85"/>
          <w:sz w:val="20"/>
        </w:rPr>
        <w:t>intersex,</w:t>
      </w:r>
      <w:r>
        <w:rPr>
          <w:rFonts w:ascii="Verdana"/>
          <w:i/>
          <w:spacing w:val="-11"/>
          <w:w w:val="85"/>
          <w:sz w:val="20"/>
        </w:rPr>
        <w:t> </w:t>
      </w:r>
      <w:r>
        <w:rPr>
          <w:rFonts w:ascii="Verdana"/>
          <w:i/>
          <w:w w:val="85"/>
          <w:sz w:val="20"/>
        </w:rPr>
        <w:t>using</w:t>
      </w:r>
      <w:r>
        <w:rPr>
          <w:rFonts w:ascii="Verdana"/>
          <w:i/>
          <w:spacing w:val="-11"/>
          <w:w w:val="85"/>
          <w:sz w:val="20"/>
        </w:rPr>
        <w:t> </w:t>
      </w:r>
      <w:r>
        <w:rPr>
          <w:rFonts w:ascii="Verdana"/>
          <w:i/>
          <w:w w:val="85"/>
          <w:sz w:val="20"/>
        </w:rPr>
        <w:t>demographic</w:t>
      </w:r>
      <w:r>
        <w:rPr>
          <w:rFonts w:ascii="Verdana"/>
          <w:i/>
          <w:spacing w:val="-11"/>
          <w:w w:val="85"/>
          <w:sz w:val="20"/>
        </w:rPr>
        <w:t> </w:t>
      </w:r>
      <w:r>
        <w:rPr>
          <w:rFonts w:ascii="Verdana"/>
          <w:i/>
          <w:w w:val="85"/>
          <w:sz w:val="20"/>
        </w:rPr>
        <w:t>and</w:t>
      </w:r>
      <w:r>
        <w:rPr>
          <w:rFonts w:ascii="Verdana"/>
          <w:i/>
          <w:spacing w:val="-11"/>
          <w:w w:val="85"/>
          <w:sz w:val="20"/>
        </w:rPr>
        <w:t> </w:t>
      </w:r>
      <w:r>
        <w:rPr>
          <w:rFonts w:ascii="Verdana"/>
          <w:i/>
          <w:w w:val="85"/>
          <w:sz w:val="20"/>
        </w:rPr>
        <w:t>other</w:t>
      </w:r>
      <w:r>
        <w:rPr>
          <w:rFonts w:ascii="Verdana"/>
          <w:i/>
          <w:spacing w:val="-11"/>
          <w:w w:val="85"/>
          <w:sz w:val="20"/>
        </w:rPr>
        <w:t> </w:t>
      </w:r>
      <w:r>
        <w:rPr>
          <w:rFonts w:ascii="Verdana"/>
          <w:i/>
          <w:w w:val="85"/>
          <w:sz w:val="20"/>
        </w:rPr>
        <w:t>variables</w:t>
      </w:r>
      <w:r>
        <w:rPr>
          <w:rFonts w:ascii="Verdana"/>
          <w:i/>
          <w:spacing w:val="-11"/>
          <w:w w:val="85"/>
          <w:sz w:val="20"/>
        </w:rPr>
        <w:t> </w:t>
      </w:r>
      <w:r>
        <w:rPr>
          <w:rFonts w:ascii="Verdana"/>
          <w:i/>
          <w:w w:val="85"/>
          <w:sz w:val="20"/>
        </w:rPr>
        <w:t>and</w:t>
      </w:r>
      <w:r>
        <w:rPr>
          <w:rFonts w:ascii="Verdana"/>
          <w:i/>
          <w:spacing w:val="-11"/>
          <w:w w:val="85"/>
          <w:sz w:val="20"/>
        </w:rPr>
        <w:t> </w:t>
      </w:r>
      <w:r>
        <w:rPr>
          <w:rFonts w:ascii="Verdana"/>
          <w:i/>
          <w:w w:val="85"/>
          <w:sz w:val="20"/>
        </w:rPr>
        <w:t>reference</w:t>
      </w:r>
      <w:r>
        <w:rPr>
          <w:rFonts w:ascii="Verdana"/>
          <w:i/>
          <w:w w:val="85"/>
          <w:sz w:val="20"/>
        </w:rPr>
        <w:t> groups</w:t>
      </w:r>
      <w:r>
        <w:rPr>
          <w:rFonts w:ascii="Verdana"/>
          <w:i/>
          <w:spacing w:val="-8"/>
          <w:w w:val="85"/>
          <w:sz w:val="20"/>
        </w:rPr>
        <w:t> </w:t>
      </w:r>
      <w:r>
        <w:rPr>
          <w:rFonts w:ascii="Verdana"/>
          <w:i/>
          <w:w w:val="85"/>
          <w:sz w:val="20"/>
        </w:rPr>
        <w:t>to</w:t>
      </w:r>
      <w:r>
        <w:rPr>
          <w:rFonts w:ascii="Verdana"/>
          <w:i/>
          <w:spacing w:val="-8"/>
          <w:w w:val="85"/>
          <w:sz w:val="20"/>
        </w:rPr>
        <w:t> </w:t>
      </w:r>
      <w:r>
        <w:rPr>
          <w:rFonts w:ascii="Verdana"/>
          <w:i/>
          <w:w w:val="85"/>
          <w:sz w:val="20"/>
        </w:rPr>
        <w:t>develop</w:t>
      </w:r>
      <w:r>
        <w:rPr>
          <w:rFonts w:ascii="Verdana"/>
          <w:i/>
          <w:spacing w:val="-8"/>
          <w:w w:val="85"/>
          <w:sz w:val="20"/>
        </w:rPr>
        <w:t> </w:t>
      </w:r>
      <w:r>
        <w:rPr>
          <w:rFonts w:ascii="Verdana"/>
          <w:i/>
          <w:w w:val="85"/>
          <w:sz w:val="20"/>
        </w:rPr>
        <w:t>community</w:t>
      </w:r>
      <w:r>
        <w:rPr>
          <w:rFonts w:ascii="Verdana"/>
          <w:i/>
          <w:spacing w:val="-8"/>
          <w:w w:val="85"/>
          <w:sz w:val="20"/>
        </w:rPr>
        <w:t> </w:t>
      </w:r>
      <w:r>
        <w:rPr>
          <w:rFonts w:ascii="Verdana"/>
          <w:i/>
          <w:w w:val="85"/>
          <w:sz w:val="20"/>
        </w:rPr>
        <w:t>accepted</w:t>
      </w:r>
      <w:r>
        <w:rPr>
          <w:rFonts w:ascii="Verdana"/>
          <w:i/>
          <w:spacing w:val="-8"/>
          <w:w w:val="85"/>
          <w:sz w:val="20"/>
        </w:rPr>
        <w:t> </w:t>
      </w:r>
      <w:r>
        <w:rPr>
          <w:rFonts w:ascii="Verdana"/>
          <w:i/>
          <w:w w:val="85"/>
          <w:sz w:val="20"/>
        </w:rPr>
        <w:t>definitions</w:t>
      </w:r>
      <w:r>
        <w:rPr>
          <w:rFonts w:ascii="Verdana"/>
          <w:i/>
          <w:spacing w:val="-8"/>
          <w:w w:val="85"/>
          <w:sz w:val="20"/>
        </w:rPr>
        <w:t> </w:t>
      </w:r>
      <w:r>
        <w:rPr>
          <w:rFonts w:ascii="Verdana"/>
          <w:i/>
          <w:w w:val="85"/>
          <w:sz w:val="20"/>
        </w:rPr>
        <w:t>and</w:t>
      </w:r>
      <w:r>
        <w:rPr>
          <w:rFonts w:ascii="Verdana"/>
          <w:i/>
          <w:spacing w:val="-8"/>
          <w:w w:val="85"/>
          <w:sz w:val="20"/>
        </w:rPr>
        <w:t> </w:t>
      </w:r>
      <w:r>
        <w:rPr>
          <w:rFonts w:ascii="Verdana"/>
          <w:i/>
          <w:w w:val="85"/>
          <w:sz w:val="20"/>
        </w:rPr>
        <w:t>a</w:t>
      </w:r>
      <w:r>
        <w:rPr>
          <w:rFonts w:ascii="Verdana"/>
          <w:i/>
          <w:spacing w:val="-8"/>
          <w:w w:val="85"/>
          <w:sz w:val="20"/>
        </w:rPr>
        <w:t> </w:t>
      </w:r>
      <w:r>
        <w:rPr>
          <w:rFonts w:ascii="Verdana"/>
          <w:i/>
          <w:w w:val="85"/>
          <w:sz w:val="20"/>
        </w:rPr>
        <w:t>consent</w:t>
      </w:r>
      <w:r>
        <w:rPr>
          <w:rFonts w:ascii="Verdana"/>
          <w:i/>
          <w:spacing w:val="-8"/>
          <w:w w:val="85"/>
          <w:sz w:val="20"/>
        </w:rPr>
        <w:t> </w:t>
      </w:r>
      <w:r>
        <w:rPr>
          <w:rFonts w:ascii="Verdana"/>
          <w:i/>
          <w:w w:val="85"/>
          <w:sz w:val="20"/>
        </w:rPr>
        <w:t>process</w:t>
      </w:r>
      <w:r>
        <w:rPr>
          <w:rFonts w:ascii="Verdana"/>
          <w:i/>
          <w:spacing w:val="-8"/>
          <w:w w:val="85"/>
          <w:sz w:val="20"/>
        </w:rPr>
        <w:t> </w:t>
      </w:r>
      <w:r>
        <w:rPr>
          <w:rFonts w:ascii="Verdana"/>
          <w:i/>
          <w:w w:val="85"/>
          <w:sz w:val="20"/>
        </w:rPr>
        <w:t>as</w:t>
      </w:r>
      <w:r>
        <w:rPr>
          <w:rFonts w:ascii="Verdana"/>
          <w:i/>
          <w:spacing w:val="-8"/>
          <w:w w:val="85"/>
          <w:sz w:val="20"/>
        </w:rPr>
        <w:t> </w:t>
      </w:r>
      <w:r>
        <w:rPr>
          <w:rFonts w:ascii="Verdana"/>
          <w:i/>
          <w:w w:val="85"/>
          <w:sz w:val="20"/>
        </w:rPr>
        <w:t>to</w:t>
      </w:r>
      <w:r>
        <w:rPr>
          <w:rFonts w:ascii="Verdana"/>
          <w:i/>
          <w:spacing w:val="-8"/>
          <w:w w:val="85"/>
          <w:sz w:val="20"/>
        </w:rPr>
        <w:t> </w:t>
      </w:r>
      <w:r>
        <w:rPr>
          <w:rFonts w:ascii="Verdana"/>
          <w:i/>
          <w:w w:val="85"/>
          <w:sz w:val="20"/>
        </w:rPr>
        <w:t>whether</w:t>
      </w:r>
      <w:r>
        <w:rPr>
          <w:rFonts w:ascii="Verdana"/>
          <w:i/>
          <w:spacing w:val="-8"/>
          <w:w w:val="85"/>
          <w:sz w:val="20"/>
        </w:rPr>
        <w:t> </w:t>
      </w:r>
      <w:r>
        <w:rPr>
          <w:rFonts w:ascii="Verdana"/>
          <w:i/>
          <w:w w:val="85"/>
          <w:sz w:val="20"/>
        </w:rPr>
        <w:t>a</w:t>
      </w:r>
      <w:r>
        <w:rPr>
          <w:rFonts w:ascii="Verdana"/>
          <w:i/>
          <w:spacing w:val="-8"/>
          <w:w w:val="85"/>
          <w:sz w:val="20"/>
        </w:rPr>
        <w:t> </w:t>
      </w:r>
      <w:r>
        <w:rPr>
          <w:rFonts w:ascii="Verdana"/>
          <w:i/>
          <w:w w:val="85"/>
          <w:sz w:val="20"/>
        </w:rPr>
        <w:t>person</w:t>
      </w:r>
      <w:r>
        <w:rPr>
          <w:rFonts w:ascii="Verdana"/>
          <w:i/>
          <w:spacing w:val="-8"/>
          <w:w w:val="85"/>
          <w:sz w:val="20"/>
        </w:rPr>
        <w:t> </w:t>
      </w:r>
      <w:r>
        <w:rPr>
          <w:rFonts w:ascii="Verdana"/>
          <w:i/>
          <w:w w:val="85"/>
          <w:sz w:val="20"/>
        </w:rPr>
        <w:t>is</w:t>
      </w:r>
      <w:r>
        <w:rPr>
          <w:rFonts w:ascii="Verdana"/>
          <w:i/>
          <w:spacing w:val="-8"/>
          <w:w w:val="85"/>
          <w:sz w:val="20"/>
        </w:rPr>
        <w:t> </w:t>
      </w:r>
      <w:r>
        <w:rPr>
          <w:rFonts w:ascii="Verdana"/>
          <w:i/>
          <w:w w:val="85"/>
          <w:sz w:val="20"/>
        </w:rPr>
        <w:t>identified </w:t>
      </w:r>
      <w:r>
        <w:rPr>
          <w:rFonts w:ascii="Verdana"/>
          <w:i/>
          <w:spacing w:val="-2"/>
          <w:w w:val="90"/>
          <w:sz w:val="20"/>
        </w:rPr>
        <w:t>as</w:t>
      </w:r>
      <w:r>
        <w:rPr>
          <w:rFonts w:ascii="Verdana"/>
          <w:i/>
          <w:spacing w:val="-15"/>
          <w:w w:val="90"/>
          <w:sz w:val="20"/>
        </w:rPr>
        <w:t> </w:t>
      </w:r>
      <w:r>
        <w:rPr>
          <w:rFonts w:ascii="Verdana"/>
          <w:i/>
          <w:spacing w:val="-2"/>
          <w:w w:val="90"/>
          <w:sz w:val="20"/>
        </w:rPr>
        <w:t>LBGTQ+</w:t>
      </w:r>
      <w:r>
        <w:rPr>
          <w:rFonts w:ascii="Verdana"/>
          <w:i/>
          <w:spacing w:val="-15"/>
          <w:w w:val="90"/>
          <w:sz w:val="20"/>
        </w:rPr>
        <w:t> </w:t>
      </w:r>
      <w:r>
        <w:rPr>
          <w:rFonts w:ascii="Verdana"/>
          <w:i/>
          <w:spacing w:val="-2"/>
          <w:w w:val="90"/>
          <w:sz w:val="20"/>
        </w:rPr>
        <w:t>or</w:t>
      </w:r>
      <w:r>
        <w:rPr>
          <w:rFonts w:ascii="Verdana"/>
          <w:i/>
          <w:spacing w:val="-15"/>
          <w:w w:val="90"/>
          <w:sz w:val="20"/>
        </w:rPr>
        <w:t> </w:t>
      </w:r>
      <w:r>
        <w:rPr>
          <w:rFonts w:ascii="Verdana"/>
          <w:i/>
          <w:spacing w:val="-2"/>
          <w:w w:val="90"/>
          <w:sz w:val="20"/>
        </w:rPr>
        <w:t>intersex</w:t>
      </w:r>
      <w:r>
        <w:rPr>
          <w:rFonts w:ascii="Verdana"/>
          <w:i/>
          <w:spacing w:val="-15"/>
          <w:w w:val="90"/>
          <w:sz w:val="20"/>
        </w:rPr>
        <w:t> </w:t>
      </w:r>
      <w:r>
        <w:rPr>
          <w:rFonts w:ascii="Verdana"/>
          <w:i/>
          <w:spacing w:val="-2"/>
          <w:w w:val="90"/>
          <w:sz w:val="20"/>
        </w:rPr>
        <w:t>within</w:t>
      </w:r>
      <w:r>
        <w:rPr>
          <w:rFonts w:ascii="Verdana"/>
          <w:i/>
          <w:spacing w:val="-15"/>
          <w:w w:val="90"/>
          <w:sz w:val="20"/>
        </w:rPr>
        <w:t> </w:t>
      </w:r>
      <w:r>
        <w:rPr>
          <w:rFonts w:ascii="Verdana"/>
          <w:i/>
          <w:spacing w:val="-2"/>
          <w:w w:val="90"/>
          <w:sz w:val="20"/>
        </w:rPr>
        <w:t>the</w:t>
      </w:r>
      <w:r>
        <w:rPr>
          <w:rFonts w:ascii="Verdana"/>
          <w:i/>
          <w:spacing w:val="-15"/>
          <w:w w:val="90"/>
          <w:sz w:val="20"/>
        </w:rPr>
        <w:t> </w:t>
      </w:r>
      <w:r>
        <w:rPr>
          <w:rFonts w:ascii="Verdana"/>
          <w:i/>
          <w:spacing w:val="-2"/>
          <w:w w:val="90"/>
          <w:sz w:val="20"/>
        </w:rPr>
        <w:t>linked</w:t>
      </w:r>
      <w:r>
        <w:rPr>
          <w:rFonts w:ascii="Verdana"/>
          <w:i/>
          <w:spacing w:val="-15"/>
          <w:w w:val="90"/>
          <w:sz w:val="20"/>
        </w:rPr>
        <w:t> </w:t>
      </w:r>
      <w:r>
        <w:rPr>
          <w:rFonts w:ascii="Verdana"/>
          <w:i/>
          <w:spacing w:val="-2"/>
          <w:w w:val="90"/>
          <w:sz w:val="20"/>
        </w:rPr>
        <w:t>dataset.</w:t>
      </w:r>
    </w:p>
    <w:p>
      <w:pPr>
        <w:spacing w:after="0" w:line="256" w:lineRule="auto"/>
        <w:jc w:val="left"/>
        <w:rPr>
          <w:rFonts w:ascii="Verdana"/>
          <w:sz w:val="20"/>
        </w:rPr>
        <w:sectPr>
          <w:pgSz w:w="11910" w:h="16840"/>
          <w:pgMar w:top="540" w:bottom="280" w:left="0" w:right="0"/>
        </w:sectPr>
      </w:pPr>
    </w:p>
    <w:p>
      <w:pPr>
        <w:pStyle w:val="BodyText"/>
        <w:rPr>
          <w:rFonts w:ascii="Verdana"/>
          <w:i/>
        </w:rPr>
      </w:pPr>
      <w:r>
        <w:rPr/>
        <mc:AlternateContent>
          <mc:Choice Requires="wps">
            <w:drawing>
              <wp:anchor distT="0" distB="0" distL="0" distR="0" allowOverlap="1" layoutInCell="1" locked="0" behindDoc="1" simplePos="0" relativeHeight="485765632">
                <wp:simplePos x="0" y="0"/>
                <wp:positionH relativeFrom="page">
                  <wp:posOffset>1814893</wp:posOffset>
                </wp:positionH>
                <wp:positionV relativeFrom="page">
                  <wp:posOffset>0</wp:posOffset>
                </wp:positionV>
                <wp:extent cx="5745480" cy="10692130"/>
                <wp:effectExtent l="0" t="0" r="0" b="0"/>
                <wp:wrapNone/>
                <wp:docPr id="663" name="Group 663"/>
                <wp:cNvGraphicFramePr>
                  <a:graphicFrameLocks/>
                </wp:cNvGraphicFramePr>
                <a:graphic>
                  <a:graphicData uri="http://schemas.microsoft.com/office/word/2010/wordprocessingGroup">
                    <wpg:wgp>
                      <wpg:cNvPr id="663" name="Group 663"/>
                      <wpg:cNvGrpSpPr/>
                      <wpg:grpSpPr>
                        <a:xfrm>
                          <a:off x="0" y="0"/>
                          <a:ext cx="5745480" cy="10692130"/>
                          <a:chExt cx="5745480" cy="10692130"/>
                        </a:xfrm>
                      </wpg:grpSpPr>
                      <wps:wsp>
                        <wps:cNvPr id="664" name="Textbox 664"/>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665" name="Graphic 665"/>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50848" id="docshapegroup576" coordorigin="2858,0" coordsize="9048,16838">
                <v:shape style="position:absolute;left:2858;top:566;width:9048;height:462" type="#_x0000_t202" id="docshape577"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5"/>
        <w:rPr>
          <w:rFonts w:ascii="Verdana"/>
          <w:i/>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65120">
                <wp:simplePos x="0" y="0"/>
                <wp:positionH relativeFrom="page">
                  <wp:posOffset>0</wp:posOffset>
                </wp:positionH>
                <wp:positionV relativeFrom="paragraph">
                  <wp:posOffset>-18611</wp:posOffset>
                </wp:positionV>
                <wp:extent cx="1749425" cy="280670"/>
                <wp:effectExtent l="0" t="0" r="0" b="0"/>
                <wp:wrapNone/>
                <wp:docPr id="666" name="Graphic 666"/>
                <wp:cNvGraphicFramePr>
                  <a:graphicFrameLocks/>
                </wp:cNvGraphicFramePr>
                <a:graphic>
                  <a:graphicData uri="http://schemas.microsoft.com/office/word/2010/wordprocessingShape">
                    <wps:wsp>
                      <wps:cNvPr id="666" name="Graphic 666"/>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51360" id="docshape578" coordorigin="0,-29" coordsize="2755,442" path="m0,413l2754,413,2754,-29,0,-29e" filled="false" stroked="true" strokeweight="1.0pt" strokecolor="#c6c8ca">
                <v:path arrowok="t"/>
                <v:stroke dashstyle="solid"/>
                <w10:wrap type="none"/>
              </v:shape>
            </w:pict>
          </mc:Fallback>
        </mc:AlternateContent>
      </w:r>
      <w:bookmarkStart w:name="_bookmark22" w:id="23"/>
      <w:bookmarkEnd w:id="23"/>
      <w:r>
        <w:rPr/>
      </w:r>
      <w:r>
        <w:rPr>
          <w:sz w:val="14"/>
        </w:rPr>
        <w:t>PAGE</w:t>
      </w:r>
      <w:r>
        <w:rPr>
          <w:spacing w:val="1"/>
          <w:sz w:val="14"/>
        </w:rPr>
        <w:t> </w:t>
      </w:r>
      <w:r>
        <w:rPr>
          <w:spacing w:val="-5"/>
          <w:sz w:val="14"/>
        </w:rPr>
        <w:t>44</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2"/>
        <w:rPr>
          <w:sz w:val="18"/>
        </w:rPr>
      </w:pPr>
    </w:p>
    <w:p>
      <w:pPr>
        <w:pStyle w:val="Heading6"/>
      </w:pPr>
      <w:r>
        <w:rPr>
          <w:color w:val="00B5EF"/>
        </w:rPr>
        <w:t>Screening</w:t>
      </w:r>
      <w:r>
        <w:rPr>
          <w:color w:val="00B5EF"/>
          <w:spacing w:val="15"/>
        </w:rPr>
        <w:t> </w:t>
      </w:r>
      <w:r>
        <w:rPr>
          <w:color w:val="00B5EF"/>
        </w:rPr>
        <w:t>and</w:t>
      </w:r>
      <w:r>
        <w:rPr>
          <w:color w:val="00B5EF"/>
          <w:spacing w:val="16"/>
        </w:rPr>
        <w:t> </w:t>
      </w:r>
      <w:r>
        <w:rPr>
          <w:color w:val="00B5EF"/>
        </w:rPr>
        <w:t>pre-cancer</w:t>
      </w:r>
      <w:r>
        <w:rPr>
          <w:color w:val="00B5EF"/>
          <w:spacing w:val="16"/>
        </w:rPr>
        <w:t> </w:t>
      </w:r>
      <w:r>
        <w:rPr>
          <w:color w:val="00B5EF"/>
          <w:spacing w:val="-2"/>
        </w:rPr>
        <w:t>treatment</w:t>
      </w:r>
    </w:p>
    <w:p>
      <w:pPr>
        <w:pStyle w:val="Heading7"/>
        <w:numPr>
          <w:ilvl w:val="1"/>
          <w:numId w:val="1"/>
        </w:numPr>
        <w:tabs>
          <w:tab w:pos="1587" w:val="left" w:leader="none"/>
        </w:tabs>
        <w:spacing w:line="264" w:lineRule="auto" w:before="301" w:after="0"/>
        <w:ind w:left="1587" w:right="2336" w:hanging="738"/>
        <w:jc w:val="left"/>
      </w:pPr>
      <w:r>
        <w:rPr>
          <w:color w:val="0083BF"/>
          <w:spacing w:val="-2"/>
          <w:w w:val="105"/>
        </w:rPr>
        <w:t>Promote</w:t>
      </w:r>
      <w:r>
        <w:rPr>
          <w:color w:val="0083BF"/>
          <w:spacing w:val="-12"/>
          <w:w w:val="105"/>
        </w:rPr>
        <w:t> </w:t>
      </w:r>
      <w:r>
        <w:rPr>
          <w:color w:val="0083BF"/>
          <w:spacing w:val="-2"/>
          <w:w w:val="105"/>
        </w:rPr>
        <w:t>cervical</w:t>
      </w:r>
      <w:r>
        <w:rPr>
          <w:color w:val="0083BF"/>
          <w:spacing w:val="-12"/>
          <w:w w:val="105"/>
        </w:rPr>
        <w:t> </w:t>
      </w:r>
      <w:r>
        <w:rPr>
          <w:color w:val="0083BF"/>
          <w:spacing w:val="-2"/>
          <w:w w:val="105"/>
        </w:rPr>
        <w:t>screening</w:t>
      </w:r>
      <w:r>
        <w:rPr>
          <w:color w:val="0083BF"/>
          <w:spacing w:val="-12"/>
          <w:w w:val="105"/>
        </w:rPr>
        <w:t> </w:t>
      </w:r>
      <w:r>
        <w:rPr>
          <w:color w:val="0083BF"/>
          <w:spacing w:val="-2"/>
          <w:w w:val="105"/>
        </w:rPr>
        <w:t>regularly</w:t>
      </w:r>
      <w:r>
        <w:rPr>
          <w:color w:val="0083BF"/>
          <w:spacing w:val="-12"/>
          <w:w w:val="105"/>
        </w:rPr>
        <w:t> </w:t>
      </w:r>
      <w:r>
        <w:rPr>
          <w:color w:val="0083BF"/>
          <w:spacing w:val="-2"/>
          <w:w w:val="105"/>
        </w:rPr>
        <w:t>with</w:t>
      </w:r>
      <w:r>
        <w:rPr>
          <w:color w:val="0083BF"/>
          <w:spacing w:val="-12"/>
          <w:w w:val="105"/>
        </w:rPr>
        <w:t> </w:t>
      </w:r>
      <w:r>
        <w:rPr>
          <w:color w:val="0083BF"/>
          <w:spacing w:val="-2"/>
          <w:w w:val="105"/>
        </w:rPr>
        <w:t>the</w:t>
      </w:r>
      <w:r>
        <w:rPr>
          <w:color w:val="0083BF"/>
          <w:spacing w:val="-12"/>
          <w:w w:val="105"/>
        </w:rPr>
        <w:t> </w:t>
      </w:r>
      <w:r>
        <w:rPr>
          <w:color w:val="0083BF"/>
          <w:spacing w:val="-2"/>
          <w:w w:val="105"/>
        </w:rPr>
        <w:t>public</w:t>
      </w:r>
      <w:r>
        <w:rPr>
          <w:color w:val="0083BF"/>
          <w:spacing w:val="-12"/>
          <w:w w:val="105"/>
        </w:rPr>
        <w:t> </w:t>
      </w:r>
      <w:r>
        <w:rPr>
          <w:color w:val="0083BF"/>
          <w:spacing w:val="-2"/>
          <w:w w:val="105"/>
        </w:rPr>
        <w:t>and</w:t>
      </w:r>
      <w:r>
        <w:rPr>
          <w:color w:val="0083BF"/>
          <w:spacing w:val="-12"/>
          <w:w w:val="105"/>
        </w:rPr>
        <w:t> </w:t>
      </w:r>
      <w:r>
        <w:rPr>
          <w:color w:val="0083BF"/>
          <w:spacing w:val="-2"/>
          <w:w w:val="105"/>
        </w:rPr>
        <w:t>strategically</w:t>
      </w:r>
      <w:r>
        <w:rPr>
          <w:color w:val="0083BF"/>
          <w:spacing w:val="-12"/>
          <w:w w:val="105"/>
        </w:rPr>
        <w:t> </w:t>
      </w:r>
      <w:r>
        <w:rPr>
          <w:color w:val="0083BF"/>
          <w:spacing w:val="-2"/>
          <w:w w:val="105"/>
        </w:rPr>
        <w:t>with </w:t>
      </w:r>
      <w:r>
        <w:rPr>
          <w:color w:val="0083BF"/>
          <w:w w:val="105"/>
        </w:rPr>
        <w:t>under-screened</w:t>
      </w:r>
      <w:r>
        <w:rPr>
          <w:color w:val="0083BF"/>
          <w:spacing w:val="-5"/>
          <w:w w:val="105"/>
        </w:rPr>
        <w:t> </w:t>
      </w:r>
      <w:r>
        <w:rPr>
          <w:color w:val="0083BF"/>
          <w:w w:val="105"/>
        </w:rPr>
        <w:t>groups.</w:t>
      </w:r>
    </w:p>
    <w:p>
      <w:pPr>
        <w:pStyle w:val="ListParagraph"/>
        <w:numPr>
          <w:ilvl w:val="2"/>
          <w:numId w:val="1"/>
        </w:numPr>
        <w:tabs>
          <w:tab w:pos="1587" w:val="left" w:leader="none"/>
        </w:tabs>
        <w:spacing w:line="256" w:lineRule="auto" w:before="152" w:after="0"/>
        <w:ind w:left="1587" w:right="923" w:hanging="737"/>
        <w:jc w:val="left"/>
        <w:rPr>
          <w:rFonts w:ascii="Verdana"/>
          <w:i/>
          <w:sz w:val="20"/>
        </w:rPr>
      </w:pPr>
      <w:r>
        <w:rPr>
          <w:sz w:val="20"/>
        </w:rPr>
        <w:t>Undertake regular targeted, tailored campaigns and activities for under-screened groups, </w:t>
      </w:r>
      <w:r>
        <w:rPr>
          <w:rFonts w:ascii="Verdana"/>
          <w:i/>
          <w:sz w:val="20"/>
        </w:rPr>
        <w:t>including</w:t>
      </w:r>
      <w:r>
        <w:rPr>
          <w:rFonts w:ascii="Verdana"/>
          <w:i/>
          <w:sz w:val="20"/>
        </w:rPr>
        <w:t> </w:t>
      </w:r>
      <w:r>
        <w:rPr>
          <w:rFonts w:ascii="Verdana"/>
          <w:i/>
          <w:w w:val="85"/>
          <w:sz w:val="20"/>
        </w:rPr>
        <w:t>campaigns</w:t>
      </w:r>
      <w:r>
        <w:rPr>
          <w:rFonts w:ascii="Verdana"/>
          <w:i/>
          <w:spacing w:val="-3"/>
          <w:w w:val="85"/>
          <w:sz w:val="20"/>
        </w:rPr>
        <w:t> </w:t>
      </w:r>
      <w:r>
        <w:rPr>
          <w:rFonts w:ascii="Verdana"/>
          <w:i/>
          <w:w w:val="85"/>
          <w:sz w:val="20"/>
        </w:rPr>
        <w:t>and</w:t>
      </w:r>
      <w:r>
        <w:rPr>
          <w:rFonts w:ascii="Verdana"/>
          <w:i/>
          <w:spacing w:val="-3"/>
          <w:w w:val="85"/>
          <w:sz w:val="20"/>
        </w:rPr>
        <w:t> </w:t>
      </w:r>
      <w:r>
        <w:rPr>
          <w:rFonts w:ascii="Verdana"/>
          <w:i/>
          <w:w w:val="85"/>
          <w:sz w:val="20"/>
        </w:rPr>
        <w:t>activities</w:t>
      </w:r>
      <w:r>
        <w:rPr>
          <w:rFonts w:ascii="Verdana"/>
          <w:i/>
          <w:spacing w:val="-3"/>
          <w:w w:val="85"/>
          <w:sz w:val="20"/>
        </w:rPr>
        <w:t> </w:t>
      </w:r>
      <w:r>
        <w:rPr>
          <w:rFonts w:ascii="Verdana"/>
          <w:i/>
          <w:w w:val="85"/>
          <w:sz w:val="20"/>
        </w:rPr>
        <w:t>specifically</w:t>
      </w:r>
      <w:r>
        <w:rPr>
          <w:rFonts w:ascii="Verdana"/>
          <w:i/>
          <w:spacing w:val="-3"/>
          <w:w w:val="85"/>
          <w:sz w:val="20"/>
        </w:rPr>
        <w:t> </w:t>
      </w:r>
      <w:r>
        <w:rPr>
          <w:rFonts w:ascii="Verdana"/>
          <w:i/>
          <w:w w:val="85"/>
          <w:sz w:val="20"/>
        </w:rPr>
        <w:t>focused</w:t>
      </w:r>
      <w:r>
        <w:rPr>
          <w:rFonts w:ascii="Verdana"/>
          <w:i/>
          <w:spacing w:val="-3"/>
          <w:w w:val="85"/>
          <w:sz w:val="20"/>
        </w:rPr>
        <w:t> </w:t>
      </w:r>
      <w:r>
        <w:rPr>
          <w:rFonts w:ascii="Verdana"/>
          <w:i/>
          <w:w w:val="85"/>
          <w:sz w:val="20"/>
        </w:rPr>
        <w:t>on</w:t>
      </w:r>
      <w:r>
        <w:rPr>
          <w:rFonts w:ascii="Verdana"/>
          <w:i/>
          <w:spacing w:val="-3"/>
          <w:w w:val="85"/>
          <w:sz w:val="20"/>
        </w:rPr>
        <w:t> </w:t>
      </w:r>
      <w:r>
        <w:rPr>
          <w:rFonts w:ascii="Verdana"/>
          <w:i/>
          <w:w w:val="85"/>
          <w:sz w:val="20"/>
        </w:rPr>
        <w:t>and</w:t>
      </w:r>
      <w:r>
        <w:rPr>
          <w:rFonts w:ascii="Verdana"/>
          <w:i/>
          <w:spacing w:val="-3"/>
          <w:w w:val="85"/>
          <w:sz w:val="20"/>
        </w:rPr>
        <w:t> </w:t>
      </w:r>
      <w:r>
        <w:rPr>
          <w:rFonts w:ascii="Verdana"/>
          <w:i/>
          <w:w w:val="85"/>
          <w:sz w:val="20"/>
        </w:rPr>
        <w:t>designed</w:t>
      </w:r>
      <w:r>
        <w:rPr>
          <w:rFonts w:ascii="Verdana"/>
          <w:i/>
          <w:spacing w:val="-3"/>
          <w:w w:val="85"/>
          <w:sz w:val="20"/>
        </w:rPr>
        <w:t> </w:t>
      </w:r>
      <w:r>
        <w:rPr>
          <w:rFonts w:ascii="Verdana"/>
          <w:i/>
          <w:w w:val="85"/>
          <w:sz w:val="20"/>
        </w:rPr>
        <w:t>by</w:t>
      </w:r>
      <w:r>
        <w:rPr>
          <w:rFonts w:ascii="Verdana"/>
          <w:i/>
          <w:spacing w:val="-3"/>
          <w:w w:val="85"/>
          <w:sz w:val="20"/>
        </w:rPr>
        <w:t> </w:t>
      </w:r>
      <w:r>
        <w:rPr>
          <w:rFonts w:ascii="Verdana"/>
          <w:i/>
          <w:w w:val="85"/>
          <w:sz w:val="20"/>
        </w:rPr>
        <w:t>gender-diverse</w:t>
      </w:r>
      <w:r>
        <w:rPr>
          <w:rFonts w:ascii="Verdana"/>
          <w:i/>
          <w:spacing w:val="-3"/>
          <w:w w:val="85"/>
          <w:sz w:val="20"/>
        </w:rPr>
        <w:t> </w:t>
      </w:r>
      <w:r>
        <w:rPr>
          <w:rFonts w:ascii="Verdana"/>
          <w:i/>
          <w:w w:val="85"/>
          <w:sz w:val="20"/>
        </w:rPr>
        <w:t>and</w:t>
      </w:r>
      <w:r>
        <w:rPr>
          <w:rFonts w:ascii="Verdana"/>
          <w:i/>
          <w:spacing w:val="-3"/>
          <w:w w:val="85"/>
          <w:sz w:val="20"/>
        </w:rPr>
        <w:t> </w:t>
      </w:r>
      <w:r>
        <w:rPr>
          <w:rFonts w:ascii="Verdana"/>
          <w:i/>
          <w:w w:val="85"/>
          <w:sz w:val="20"/>
        </w:rPr>
        <w:t>sexuality-diverse</w:t>
      </w:r>
      <w:r>
        <w:rPr>
          <w:rFonts w:ascii="Verdana"/>
          <w:i/>
          <w:spacing w:val="-3"/>
          <w:w w:val="85"/>
          <w:sz w:val="20"/>
        </w:rPr>
        <w:t> </w:t>
      </w:r>
      <w:r>
        <w:rPr>
          <w:rFonts w:ascii="Verdana"/>
          <w:i/>
          <w:w w:val="85"/>
          <w:sz w:val="20"/>
        </w:rPr>
        <w:t>people </w:t>
      </w:r>
      <w:r>
        <w:rPr>
          <w:rFonts w:ascii="Verdana"/>
          <w:i/>
          <w:spacing w:val="-2"/>
          <w:sz w:val="20"/>
        </w:rPr>
        <w:t>who</w:t>
      </w:r>
      <w:r>
        <w:rPr>
          <w:rFonts w:ascii="Verdana"/>
          <w:i/>
          <w:spacing w:val="-22"/>
          <w:sz w:val="20"/>
        </w:rPr>
        <w:t> </w:t>
      </w:r>
      <w:r>
        <w:rPr>
          <w:rFonts w:ascii="Verdana"/>
          <w:i/>
          <w:spacing w:val="-2"/>
          <w:sz w:val="20"/>
        </w:rPr>
        <w:t>have</w:t>
      </w:r>
      <w:r>
        <w:rPr>
          <w:rFonts w:ascii="Verdana"/>
          <w:i/>
          <w:spacing w:val="-22"/>
          <w:sz w:val="20"/>
        </w:rPr>
        <w:t> </w:t>
      </w:r>
      <w:r>
        <w:rPr>
          <w:rFonts w:ascii="Verdana"/>
          <w:i/>
          <w:spacing w:val="-2"/>
          <w:sz w:val="20"/>
        </w:rPr>
        <w:t>a</w:t>
      </w:r>
      <w:r>
        <w:rPr>
          <w:rFonts w:ascii="Verdana"/>
          <w:i/>
          <w:spacing w:val="-22"/>
          <w:sz w:val="20"/>
        </w:rPr>
        <w:t> </w:t>
      </w:r>
      <w:r>
        <w:rPr>
          <w:rFonts w:ascii="Verdana"/>
          <w:i/>
          <w:spacing w:val="-2"/>
          <w:sz w:val="20"/>
        </w:rPr>
        <w:t>cervix</w:t>
      </w:r>
      <w:r>
        <w:rPr>
          <w:spacing w:val="-2"/>
          <w:sz w:val="20"/>
        </w:rPr>
        <w:t>,</w:t>
      </w:r>
      <w:r>
        <w:rPr>
          <w:spacing w:val="-10"/>
          <w:sz w:val="20"/>
        </w:rPr>
        <w:t> </w:t>
      </w:r>
      <w:r>
        <w:rPr>
          <w:spacing w:val="-2"/>
          <w:sz w:val="20"/>
        </w:rPr>
        <w:t>complemented</w:t>
      </w:r>
      <w:r>
        <w:rPr>
          <w:spacing w:val="-10"/>
          <w:sz w:val="20"/>
        </w:rPr>
        <w:t> </w:t>
      </w:r>
      <w:r>
        <w:rPr>
          <w:spacing w:val="-2"/>
          <w:sz w:val="20"/>
        </w:rPr>
        <w:t>by</w:t>
      </w:r>
      <w:r>
        <w:rPr>
          <w:spacing w:val="-10"/>
          <w:sz w:val="20"/>
        </w:rPr>
        <w:t> </w:t>
      </w:r>
      <w:r>
        <w:rPr>
          <w:spacing w:val="-2"/>
          <w:sz w:val="20"/>
        </w:rPr>
        <w:t>evidence-based,</w:t>
      </w:r>
      <w:r>
        <w:rPr>
          <w:spacing w:val="-10"/>
          <w:sz w:val="20"/>
        </w:rPr>
        <w:t> </w:t>
      </w:r>
      <w:r>
        <w:rPr>
          <w:spacing w:val="-2"/>
          <w:sz w:val="20"/>
        </w:rPr>
        <w:t>inclusive</w:t>
      </w:r>
      <w:r>
        <w:rPr>
          <w:spacing w:val="-10"/>
          <w:sz w:val="20"/>
        </w:rPr>
        <w:t> </w:t>
      </w:r>
      <w:r>
        <w:rPr>
          <w:spacing w:val="-2"/>
          <w:sz w:val="20"/>
        </w:rPr>
        <w:t>population-wide</w:t>
      </w:r>
      <w:r>
        <w:rPr>
          <w:spacing w:val="-10"/>
          <w:sz w:val="20"/>
        </w:rPr>
        <w:t> </w:t>
      </w:r>
      <w:r>
        <w:rPr>
          <w:spacing w:val="-2"/>
          <w:sz w:val="20"/>
        </w:rPr>
        <w:t>public</w:t>
      </w:r>
      <w:r>
        <w:rPr>
          <w:spacing w:val="-10"/>
          <w:sz w:val="20"/>
        </w:rPr>
        <w:t> </w:t>
      </w:r>
      <w:r>
        <w:rPr>
          <w:spacing w:val="-2"/>
          <w:sz w:val="20"/>
        </w:rPr>
        <w:t>awareness</w:t>
      </w:r>
      <w:r>
        <w:rPr>
          <w:spacing w:val="-10"/>
          <w:sz w:val="20"/>
        </w:rPr>
        <w:t> </w:t>
      </w:r>
      <w:r>
        <w:rPr>
          <w:spacing w:val="-2"/>
          <w:sz w:val="20"/>
        </w:rPr>
        <w:t>activities </w:t>
      </w:r>
      <w:r>
        <w:rPr>
          <w:spacing w:val="-4"/>
          <w:sz w:val="20"/>
        </w:rPr>
        <w:t>and</w:t>
      </w:r>
      <w:r>
        <w:rPr>
          <w:spacing w:val="-13"/>
          <w:sz w:val="20"/>
        </w:rPr>
        <w:t> </w:t>
      </w:r>
      <w:r>
        <w:rPr>
          <w:spacing w:val="-4"/>
          <w:sz w:val="20"/>
        </w:rPr>
        <w:t>mass</w:t>
      </w:r>
      <w:r>
        <w:rPr>
          <w:spacing w:val="-13"/>
          <w:sz w:val="20"/>
        </w:rPr>
        <w:t> </w:t>
      </w:r>
      <w:r>
        <w:rPr>
          <w:spacing w:val="-4"/>
          <w:sz w:val="20"/>
        </w:rPr>
        <w:t>media,</w:t>
      </w:r>
      <w:r>
        <w:rPr>
          <w:spacing w:val="-13"/>
          <w:sz w:val="20"/>
        </w:rPr>
        <w:t> </w:t>
      </w:r>
      <w:r>
        <w:rPr>
          <w:spacing w:val="-4"/>
          <w:sz w:val="20"/>
        </w:rPr>
        <w:t>delivered</w:t>
      </w:r>
      <w:r>
        <w:rPr>
          <w:spacing w:val="-13"/>
          <w:sz w:val="20"/>
        </w:rPr>
        <w:t> </w:t>
      </w:r>
      <w:r>
        <w:rPr>
          <w:spacing w:val="-4"/>
          <w:sz w:val="20"/>
        </w:rPr>
        <w:t>through</w:t>
      </w:r>
      <w:r>
        <w:rPr>
          <w:spacing w:val="-13"/>
          <w:sz w:val="20"/>
        </w:rPr>
        <w:t> </w:t>
      </w:r>
      <w:r>
        <w:rPr>
          <w:spacing w:val="-4"/>
          <w:sz w:val="20"/>
        </w:rPr>
        <w:t>appropriate</w:t>
      </w:r>
      <w:r>
        <w:rPr>
          <w:spacing w:val="-13"/>
          <w:sz w:val="20"/>
        </w:rPr>
        <w:t> </w:t>
      </w:r>
      <w:r>
        <w:rPr>
          <w:spacing w:val="-4"/>
          <w:sz w:val="20"/>
        </w:rPr>
        <w:t>channels.</w:t>
      </w:r>
      <w:r>
        <w:rPr>
          <w:spacing w:val="-4"/>
          <w:position w:val="7"/>
          <w:sz w:val="11"/>
        </w:rPr>
        <w:t>18</w:t>
      </w:r>
      <w:r>
        <w:rPr>
          <w:spacing w:val="-3"/>
          <w:position w:val="7"/>
          <w:sz w:val="11"/>
        </w:rPr>
        <w:t> </w:t>
      </w:r>
      <w:r>
        <w:rPr>
          <w:rFonts w:ascii="Verdana"/>
          <w:i/>
          <w:spacing w:val="-4"/>
          <w:sz w:val="20"/>
        </w:rPr>
        <w:t>Ensure</w:t>
      </w:r>
      <w:r>
        <w:rPr>
          <w:rFonts w:ascii="Verdana"/>
          <w:i/>
          <w:spacing w:val="-25"/>
          <w:sz w:val="20"/>
        </w:rPr>
        <w:t> </w:t>
      </w:r>
      <w:r>
        <w:rPr>
          <w:rFonts w:ascii="Verdana"/>
          <w:i/>
          <w:spacing w:val="-4"/>
          <w:sz w:val="20"/>
        </w:rPr>
        <w:t>that</w:t>
      </w:r>
      <w:r>
        <w:rPr>
          <w:rFonts w:ascii="Verdana"/>
          <w:i/>
          <w:spacing w:val="-25"/>
          <w:sz w:val="20"/>
        </w:rPr>
        <w:t> </w:t>
      </w:r>
      <w:r>
        <w:rPr>
          <w:rFonts w:ascii="Verdana"/>
          <w:i/>
          <w:spacing w:val="-4"/>
          <w:sz w:val="20"/>
        </w:rPr>
        <w:t>LGBTQ+</w:t>
      </w:r>
      <w:r>
        <w:rPr>
          <w:rFonts w:ascii="Verdana"/>
          <w:i/>
          <w:spacing w:val="-25"/>
          <w:sz w:val="20"/>
        </w:rPr>
        <w:t> </w:t>
      </w:r>
      <w:r>
        <w:rPr>
          <w:rFonts w:ascii="Verdana"/>
          <w:i/>
          <w:spacing w:val="-4"/>
          <w:sz w:val="20"/>
        </w:rPr>
        <w:t>people</w:t>
      </w:r>
      <w:r>
        <w:rPr>
          <w:rFonts w:ascii="Verdana"/>
          <w:i/>
          <w:spacing w:val="-25"/>
          <w:sz w:val="20"/>
        </w:rPr>
        <w:t> </w:t>
      </w:r>
      <w:r>
        <w:rPr>
          <w:rFonts w:ascii="Verdana"/>
          <w:i/>
          <w:spacing w:val="-4"/>
          <w:sz w:val="20"/>
        </w:rPr>
        <w:t>and</w:t>
      </w:r>
      <w:r>
        <w:rPr>
          <w:rFonts w:ascii="Verdana"/>
          <w:i/>
          <w:spacing w:val="-25"/>
          <w:sz w:val="20"/>
        </w:rPr>
        <w:t> </w:t>
      </w:r>
      <w:r>
        <w:rPr>
          <w:rFonts w:ascii="Verdana"/>
          <w:i/>
          <w:spacing w:val="-4"/>
          <w:sz w:val="20"/>
        </w:rPr>
        <w:t>people</w:t>
      </w:r>
      <w:r>
        <w:rPr>
          <w:rFonts w:ascii="Verdana"/>
          <w:i/>
          <w:spacing w:val="-25"/>
          <w:sz w:val="20"/>
        </w:rPr>
        <w:t> </w:t>
      </w:r>
      <w:r>
        <w:rPr>
          <w:rFonts w:ascii="Verdana"/>
          <w:i/>
          <w:spacing w:val="-4"/>
          <w:sz w:val="20"/>
        </w:rPr>
        <w:t>who</w:t>
      </w:r>
    </w:p>
    <w:p>
      <w:pPr>
        <w:spacing w:line="256" w:lineRule="auto" w:before="0"/>
        <w:ind w:left="1587" w:right="857" w:firstLine="0"/>
        <w:jc w:val="left"/>
        <w:rPr>
          <w:rFonts w:ascii="Verdana"/>
          <w:i/>
          <w:sz w:val="20"/>
        </w:rPr>
      </w:pPr>
      <w:r>
        <w:rPr>
          <w:rFonts w:ascii="Verdana"/>
          <w:i/>
          <w:w w:val="85"/>
          <w:sz w:val="20"/>
        </w:rPr>
        <w:t>are intersex are represented in any mass media and resources that are developed. Campaigns, websites and</w:t>
      </w:r>
      <w:r>
        <w:rPr>
          <w:rFonts w:ascii="Verdana"/>
          <w:i/>
          <w:w w:val="85"/>
          <w:sz w:val="20"/>
        </w:rPr>
        <w:t> resources</w:t>
      </w:r>
      <w:r>
        <w:rPr>
          <w:rFonts w:ascii="Verdana"/>
          <w:i/>
          <w:spacing w:val="-6"/>
          <w:w w:val="85"/>
          <w:sz w:val="20"/>
        </w:rPr>
        <w:t> </w:t>
      </w:r>
      <w:r>
        <w:rPr>
          <w:rFonts w:ascii="Verdana"/>
          <w:i/>
          <w:w w:val="85"/>
          <w:sz w:val="20"/>
        </w:rPr>
        <w:t>should</w:t>
      </w:r>
      <w:r>
        <w:rPr>
          <w:rFonts w:ascii="Verdana"/>
          <w:i/>
          <w:spacing w:val="-6"/>
          <w:w w:val="85"/>
          <w:sz w:val="20"/>
        </w:rPr>
        <w:t> </w:t>
      </w:r>
      <w:r>
        <w:rPr>
          <w:rFonts w:ascii="Verdana"/>
          <w:i/>
          <w:w w:val="85"/>
          <w:sz w:val="20"/>
        </w:rPr>
        <w:t>use</w:t>
      </w:r>
      <w:r>
        <w:rPr>
          <w:rFonts w:ascii="Verdana"/>
          <w:i/>
          <w:spacing w:val="-6"/>
          <w:w w:val="85"/>
          <w:sz w:val="20"/>
        </w:rPr>
        <w:t> </w:t>
      </w:r>
      <w:r>
        <w:rPr>
          <w:rFonts w:ascii="Verdana"/>
          <w:i/>
          <w:w w:val="85"/>
          <w:sz w:val="20"/>
        </w:rPr>
        <w:t>appropriate</w:t>
      </w:r>
      <w:r>
        <w:rPr>
          <w:rFonts w:ascii="Verdana"/>
          <w:i/>
          <w:spacing w:val="-6"/>
          <w:w w:val="85"/>
          <w:sz w:val="20"/>
        </w:rPr>
        <w:t> </w:t>
      </w:r>
      <w:r>
        <w:rPr>
          <w:rFonts w:ascii="Verdana"/>
          <w:i/>
          <w:w w:val="85"/>
          <w:sz w:val="20"/>
        </w:rPr>
        <w:t>language</w:t>
      </w:r>
      <w:r>
        <w:rPr>
          <w:rFonts w:ascii="Verdana"/>
          <w:i/>
          <w:spacing w:val="-6"/>
          <w:w w:val="85"/>
          <w:sz w:val="20"/>
        </w:rPr>
        <w:t> </w:t>
      </w:r>
      <w:r>
        <w:rPr>
          <w:rFonts w:ascii="Verdana"/>
          <w:i/>
          <w:w w:val="85"/>
          <w:sz w:val="20"/>
        </w:rPr>
        <w:t>and</w:t>
      </w:r>
      <w:r>
        <w:rPr>
          <w:rFonts w:ascii="Verdana"/>
          <w:i/>
          <w:spacing w:val="-6"/>
          <w:w w:val="85"/>
          <w:sz w:val="20"/>
        </w:rPr>
        <w:t> </w:t>
      </w:r>
      <w:r>
        <w:rPr>
          <w:rFonts w:ascii="Verdana"/>
          <w:i/>
          <w:w w:val="85"/>
          <w:sz w:val="20"/>
        </w:rPr>
        <w:t>appropriate</w:t>
      </w:r>
      <w:r>
        <w:rPr>
          <w:rFonts w:ascii="Verdana"/>
          <w:i/>
          <w:spacing w:val="-6"/>
          <w:w w:val="85"/>
          <w:sz w:val="20"/>
        </w:rPr>
        <w:t> </w:t>
      </w:r>
      <w:r>
        <w:rPr>
          <w:rFonts w:ascii="Verdana"/>
          <w:i/>
          <w:w w:val="85"/>
          <w:sz w:val="20"/>
        </w:rPr>
        <w:t>imagery</w:t>
      </w:r>
      <w:r>
        <w:rPr>
          <w:rFonts w:ascii="Verdana"/>
          <w:i/>
          <w:spacing w:val="-6"/>
          <w:w w:val="85"/>
          <w:sz w:val="20"/>
        </w:rPr>
        <w:t> </w:t>
      </w:r>
      <w:r>
        <w:rPr>
          <w:rFonts w:ascii="Verdana"/>
          <w:i/>
          <w:w w:val="85"/>
          <w:sz w:val="20"/>
        </w:rPr>
        <w:t>(including</w:t>
      </w:r>
      <w:r>
        <w:rPr>
          <w:rFonts w:ascii="Verdana"/>
          <w:i/>
          <w:spacing w:val="-6"/>
          <w:w w:val="85"/>
          <w:sz w:val="20"/>
        </w:rPr>
        <w:t> </w:t>
      </w:r>
      <w:r>
        <w:rPr>
          <w:rFonts w:ascii="Verdana"/>
          <w:i/>
          <w:w w:val="85"/>
          <w:sz w:val="20"/>
        </w:rPr>
        <w:t>choice</w:t>
      </w:r>
      <w:r>
        <w:rPr>
          <w:rFonts w:ascii="Verdana"/>
          <w:i/>
          <w:spacing w:val="-6"/>
          <w:w w:val="85"/>
          <w:sz w:val="20"/>
        </w:rPr>
        <w:t> </w:t>
      </w:r>
      <w:r>
        <w:rPr>
          <w:rFonts w:ascii="Verdana"/>
          <w:i/>
          <w:w w:val="85"/>
          <w:sz w:val="20"/>
        </w:rPr>
        <w:t>of</w:t>
      </w:r>
      <w:r>
        <w:rPr>
          <w:rFonts w:ascii="Verdana"/>
          <w:i/>
          <w:spacing w:val="-6"/>
          <w:w w:val="85"/>
          <w:sz w:val="20"/>
        </w:rPr>
        <w:t> </w:t>
      </w:r>
      <w:r>
        <w:rPr>
          <w:rFonts w:ascii="Verdana"/>
          <w:i/>
          <w:w w:val="85"/>
          <w:sz w:val="20"/>
        </w:rPr>
        <w:t>colours)</w:t>
      </w:r>
      <w:r>
        <w:rPr>
          <w:rFonts w:ascii="Verdana"/>
          <w:i/>
          <w:spacing w:val="-6"/>
          <w:w w:val="85"/>
          <w:sz w:val="20"/>
        </w:rPr>
        <w:t> </w:t>
      </w:r>
      <w:r>
        <w:rPr>
          <w:rFonts w:ascii="Verdana"/>
          <w:i/>
          <w:w w:val="85"/>
          <w:sz w:val="20"/>
        </w:rPr>
        <w:t>to</w:t>
      </w:r>
      <w:r>
        <w:rPr>
          <w:rFonts w:ascii="Verdana"/>
          <w:i/>
          <w:spacing w:val="-6"/>
          <w:w w:val="85"/>
          <w:sz w:val="20"/>
        </w:rPr>
        <w:t> </w:t>
      </w:r>
      <w:r>
        <w:rPr>
          <w:rFonts w:ascii="Verdana"/>
          <w:i/>
          <w:w w:val="85"/>
          <w:sz w:val="20"/>
        </w:rPr>
        <w:t>represent </w:t>
      </w:r>
      <w:r>
        <w:rPr>
          <w:rFonts w:ascii="Verdana"/>
          <w:i/>
          <w:w w:val="90"/>
          <w:sz w:val="20"/>
        </w:rPr>
        <w:t>people</w:t>
      </w:r>
      <w:r>
        <w:rPr>
          <w:rFonts w:ascii="Verdana"/>
          <w:i/>
          <w:spacing w:val="-18"/>
          <w:w w:val="90"/>
          <w:sz w:val="20"/>
        </w:rPr>
        <w:t> </w:t>
      </w:r>
      <w:r>
        <w:rPr>
          <w:rFonts w:ascii="Verdana"/>
          <w:i/>
          <w:w w:val="90"/>
          <w:sz w:val="20"/>
        </w:rPr>
        <w:t>with</w:t>
      </w:r>
      <w:r>
        <w:rPr>
          <w:rFonts w:ascii="Verdana"/>
          <w:i/>
          <w:spacing w:val="-18"/>
          <w:w w:val="90"/>
          <w:sz w:val="20"/>
        </w:rPr>
        <w:t> </w:t>
      </w:r>
      <w:r>
        <w:rPr>
          <w:rFonts w:ascii="Verdana"/>
          <w:i/>
          <w:w w:val="90"/>
          <w:sz w:val="20"/>
        </w:rPr>
        <w:t>a</w:t>
      </w:r>
      <w:r>
        <w:rPr>
          <w:rFonts w:ascii="Verdana"/>
          <w:i/>
          <w:spacing w:val="-18"/>
          <w:w w:val="90"/>
          <w:sz w:val="20"/>
        </w:rPr>
        <w:t> </w:t>
      </w:r>
      <w:r>
        <w:rPr>
          <w:rFonts w:ascii="Verdana"/>
          <w:i/>
          <w:w w:val="90"/>
          <w:sz w:val="20"/>
        </w:rPr>
        <w:t>cervix</w:t>
      </w:r>
      <w:r>
        <w:rPr>
          <w:rFonts w:ascii="Verdana"/>
          <w:i/>
          <w:spacing w:val="-18"/>
          <w:w w:val="90"/>
          <w:sz w:val="20"/>
        </w:rPr>
        <w:t> </w:t>
      </w:r>
      <w:r>
        <w:rPr>
          <w:rFonts w:ascii="Verdana"/>
          <w:i/>
          <w:w w:val="90"/>
          <w:sz w:val="20"/>
        </w:rPr>
        <w:t>who</w:t>
      </w:r>
      <w:r>
        <w:rPr>
          <w:rFonts w:ascii="Verdana"/>
          <w:i/>
          <w:spacing w:val="-18"/>
          <w:w w:val="90"/>
          <w:sz w:val="20"/>
        </w:rPr>
        <w:t> </w:t>
      </w:r>
      <w:r>
        <w:rPr>
          <w:rFonts w:ascii="Verdana"/>
          <w:i/>
          <w:w w:val="90"/>
          <w:sz w:val="20"/>
        </w:rPr>
        <w:t>are</w:t>
      </w:r>
      <w:r>
        <w:rPr>
          <w:rFonts w:ascii="Verdana"/>
          <w:i/>
          <w:spacing w:val="-18"/>
          <w:w w:val="90"/>
          <w:sz w:val="20"/>
        </w:rPr>
        <w:t> </w:t>
      </w:r>
      <w:r>
        <w:rPr>
          <w:rFonts w:ascii="Verdana"/>
          <w:i/>
          <w:w w:val="90"/>
          <w:sz w:val="20"/>
        </w:rPr>
        <w:t>not</w:t>
      </w:r>
      <w:r>
        <w:rPr>
          <w:rFonts w:ascii="Verdana"/>
          <w:i/>
          <w:spacing w:val="-18"/>
          <w:w w:val="90"/>
          <w:sz w:val="20"/>
        </w:rPr>
        <w:t> </w:t>
      </w:r>
      <w:r>
        <w:rPr>
          <w:rFonts w:ascii="Verdana"/>
          <w:i/>
          <w:w w:val="90"/>
          <w:sz w:val="20"/>
        </w:rPr>
        <w:t>cisgender</w:t>
      </w:r>
      <w:r>
        <w:rPr>
          <w:rFonts w:ascii="Verdana"/>
          <w:i/>
          <w:spacing w:val="-18"/>
          <w:w w:val="90"/>
          <w:sz w:val="20"/>
        </w:rPr>
        <w:t> </w:t>
      </w:r>
      <w:r>
        <w:rPr>
          <w:rFonts w:ascii="Verdana"/>
          <w:i/>
          <w:w w:val="90"/>
          <w:sz w:val="20"/>
        </w:rPr>
        <w:t>women.</w:t>
      </w:r>
    </w:p>
    <w:p>
      <w:pPr>
        <w:pStyle w:val="ListParagraph"/>
        <w:numPr>
          <w:ilvl w:val="2"/>
          <w:numId w:val="1"/>
        </w:numPr>
        <w:tabs>
          <w:tab w:pos="1587" w:val="left" w:leader="none"/>
        </w:tabs>
        <w:spacing w:line="256" w:lineRule="auto" w:before="113" w:after="0"/>
        <w:ind w:left="1587" w:right="870" w:hanging="737"/>
        <w:jc w:val="left"/>
        <w:rPr>
          <w:sz w:val="20"/>
        </w:rPr>
      </w:pPr>
      <w:r>
        <w:rPr>
          <w:w w:val="85"/>
          <w:sz w:val="20"/>
        </w:rPr>
        <w:t>Work with </w:t>
      </w:r>
      <w:r>
        <w:rPr>
          <w:rFonts w:ascii="Verdana"/>
          <w:i/>
          <w:w w:val="85"/>
          <w:sz w:val="20"/>
        </w:rPr>
        <w:t>LGBTQ+ and intersex communities, including respected community members, cervical cancer</w:t>
      </w:r>
      <w:r>
        <w:rPr>
          <w:rFonts w:ascii="Verdana"/>
          <w:i/>
          <w:w w:val="85"/>
          <w:sz w:val="20"/>
        </w:rPr>
        <w:t> survivors,</w:t>
      </w:r>
      <w:r>
        <w:rPr>
          <w:rFonts w:ascii="Verdana"/>
          <w:i/>
          <w:spacing w:val="-8"/>
          <w:w w:val="85"/>
          <w:sz w:val="20"/>
        </w:rPr>
        <w:t> </w:t>
      </w:r>
      <w:r>
        <w:rPr>
          <w:rFonts w:ascii="Verdana"/>
          <w:i/>
          <w:w w:val="85"/>
          <w:sz w:val="20"/>
        </w:rPr>
        <w:t>community-controlled</w:t>
      </w:r>
      <w:r>
        <w:rPr>
          <w:rFonts w:ascii="Verdana"/>
          <w:i/>
          <w:spacing w:val="-8"/>
          <w:w w:val="85"/>
          <w:sz w:val="20"/>
        </w:rPr>
        <w:t> </w:t>
      </w:r>
      <w:r>
        <w:rPr>
          <w:rFonts w:ascii="Verdana"/>
          <w:i/>
          <w:w w:val="85"/>
          <w:sz w:val="20"/>
        </w:rPr>
        <w:t>LGBTQ+</w:t>
      </w:r>
      <w:r>
        <w:rPr>
          <w:rFonts w:ascii="Verdana"/>
          <w:i/>
          <w:spacing w:val="-8"/>
          <w:w w:val="85"/>
          <w:sz w:val="20"/>
        </w:rPr>
        <w:t> </w:t>
      </w:r>
      <w:r>
        <w:rPr>
          <w:rFonts w:ascii="Verdana"/>
          <w:i/>
          <w:w w:val="85"/>
          <w:sz w:val="20"/>
        </w:rPr>
        <w:t>and</w:t>
      </w:r>
      <w:r>
        <w:rPr>
          <w:rFonts w:ascii="Verdana"/>
          <w:i/>
          <w:spacing w:val="-8"/>
          <w:w w:val="85"/>
          <w:sz w:val="20"/>
        </w:rPr>
        <w:t> </w:t>
      </w:r>
      <w:r>
        <w:rPr>
          <w:rFonts w:ascii="Verdana"/>
          <w:i/>
          <w:w w:val="85"/>
          <w:sz w:val="20"/>
        </w:rPr>
        <w:t>intersex</w:t>
      </w:r>
      <w:r>
        <w:rPr>
          <w:rFonts w:ascii="Verdana"/>
          <w:i/>
          <w:spacing w:val="-8"/>
          <w:w w:val="85"/>
          <w:sz w:val="20"/>
        </w:rPr>
        <w:t> </w:t>
      </w:r>
      <w:r>
        <w:rPr>
          <w:rFonts w:ascii="Verdana"/>
          <w:i/>
          <w:w w:val="85"/>
          <w:sz w:val="20"/>
        </w:rPr>
        <w:t>organisations</w:t>
      </w:r>
      <w:r>
        <w:rPr>
          <w:rFonts w:ascii="Verdana"/>
          <w:i/>
          <w:spacing w:val="-8"/>
          <w:w w:val="85"/>
          <w:sz w:val="20"/>
        </w:rPr>
        <w:t> </w:t>
      </w:r>
      <w:r>
        <w:rPr>
          <w:rFonts w:ascii="Verdana"/>
          <w:i/>
          <w:w w:val="85"/>
          <w:sz w:val="20"/>
        </w:rPr>
        <w:t>and</w:t>
      </w:r>
      <w:r>
        <w:rPr>
          <w:rFonts w:ascii="Verdana"/>
          <w:i/>
          <w:spacing w:val="-8"/>
          <w:w w:val="85"/>
          <w:sz w:val="20"/>
        </w:rPr>
        <w:t> </w:t>
      </w:r>
      <w:r>
        <w:rPr>
          <w:rFonts w:ascii="Verdana"/>
          <w:i/>
          <w:w w:val="85"/>
          <w:sz w:val="20"/>
        </w:rPr>
        <w:t>specialised</w:t>
      </w:r>
      <w:r>
        <w:rPr>
          <w:rFonts w:ascii="Verdana"/>
          <w:i/>
          <w:spacing w:val="-8"/>
          <w:w w:val="85"/>
          <w:sz w:val="20"/>
        </w:rPr>
        <w:t> </w:t>
      </w:r>
      <w:r>
        <w:rPr>
          <w:rFonts w:ascii="Verdana"/>
          <w:i/>
          <w:w w:val="85"/>
          <w:sz w:val="20"/>
        </w:rPr>
        <w:t>health</w:t>
      </w:r>
      <w:r>
        <w:rPr>
          <w:rFonts w:ascii="Verdana"/>
          <w:i/>
          <w:spacing w:val="-8"/>
          <w:w w:val="85"/>
          <w:sz w:val="20"/>
        </w:rPr>
        <w:t> </w:t>
      </w:r>
      <w:r>
        <w:rPr>
          <w:rFonts w:ascii="Verdana"/>
          <w:i/>
          <w:w w:val="85"/>
          <w:sz w:val="20"/>
        </w:rPr>
        <w:t>services</w:t>
      </w:r>
      <w:r>
        <w:rPr>
          <w:rFonts w:ascii="Verdana"/>
          <w:i/>
          <w:spacing w:val="-8"/>
          <w:w w:val="85"/>
          <w:sz w:val="20"/>
        </w:rPr>
        <w:t> </w:t>
      </w:r>
      <w:r>
        <w:rPr>
          <w:rFonts w:ascii="Verdana"/>
          <w:i/>
          <w:w w:val="85"/>
          <w:sz w:val="20"/>
        </w:rPr>
        <w:t>that</w:t>
      </w:r>
      <w:r>
        <w:rPr>
          <w:rFonts w:ascii="Verdana"/>
          <w:i/>
          <w:spacing w:val="-8"/>
          <w:w w:val="85"/>
          <w:sz w:val="20"/>
        </w:rPr>
        <w:t> </w:t>
      </w:r>
      <w:r>
        <w:rPr>
          <w:rFonts w:ascii="Verdana"/>
          <w:i/>
          <w:w w:val="85"/>
          <w:sz w:val="20"/>
        </w:rPr>
        <w:t>serve </w:t>
      </w:r>
      <w:r>
        <w:rPr>
          <w:rFonts w:ascii="Verdana"/>
          <w:i/>
          <w:spacing w:val="-4"/>
          <w:sz w:val="20"/>
        </w:rPr>
        <w:t>LGBTQ+</w:t>
      </w:r>
      <w:r>
        <w:rPr>
          <w:rFonts w:ascii="Verdana"/>
          <w:i/>
          <w:spacing w:val="-23"/>
          <w:sz w:val="20"/>
        </w:rPr>
        <w:t> </w:t>
      </w:r>
      <w:r>
        <w:rPr>
          <w:rFonts w:ascii="Verdana"/>
          <w:i/>
          <w:spacing w:val="-4"/>
          <w:sz w:val="20"/>
        </w:rPr>
        <w:t>and</w:t>
      </w:r>
      <w:r>
        <w:rPr>
          <w:rFonts w:ascii="Verdana"/>
          <w:i/>
          <w:spacing w:val="-23"/>
          <w:sz w:val="20"/>
        </w:rPr>
        <w:t> </w:t>
      </w:r>
      <w:r>
        <w:rPr>
          <w:rFonts w:ascii="Verdana"/>
          <w:i/>
          <w:spacing w:val="-4"/>
          <w:sz w:val="20"/>
        </w:rPr>
        <w:t>intersex</w:t>
      </w:r>
      <w:r>
        <w:rPr>
          <w:rFonts w:ascii="Verdana"/>
          <w:i/>
          <w:spacing w:val="-23"/>
          <w:sz w:val="20"/>
        </w:rPr>
        <w:t> </w:t>
      </w:r>
      <w:r>
        <w:rPr>
          <w:rFonts w:ascii="Verdana"/>
          <w:i/>
          <w:spacing w:val="-4"/>
          <w:sz w:val="20"/>
        </w:rPr>
        <w:t>communities</w:t>
      </w:r>
      <w:r>
        <w:rPr>
          <w:spacing w:val="-4"/>
          <w:sz w:val="20"/>
        </w:rPr>
        <w:t>,</w:t>
      </w:r>
      <w:r>
        <w:rPr>
          <w:spacing w:val="-11"/>
          <w:sz w:val="20"/>
        </w:rPr>
        <w:t> </w:t>
      </w:r>
      <w:r>
        <w:rPr>
          <w:spacing w:val="-4"/>
          <w:sz w:val="20"/>
        </w:rPr>
        <w:t>to</w:t>
      </w:r>
      <w:r>
        <w:rPr>
          <w:spacing w:val="-11"/>
          <w:sz w:val="20"/>
        </w:rPr>
        <w:t> </w:t>
      </w:r>
      <w:r>
        <w:rPr>
          <w:spacing w:val="-4"/>
          <w:sz w:val="20"/>
        </w:rPr>
        <w:t>co-create,</w:t>
      </w:r>
      <w:r>
        <w:rPr>
          <w:spacing w:val="-11"/>
          <w:sz w:val="20"/>
        </w:rPr>
        <w:t> </w:t>
      </w:r>
      <w:r>
        <w:rPr>
          <w:spacing w:val="-4"/>
          <w:sz w:val="20"/>
        </w:rPr>
        <w:t>design</w:t>
      </w:r>
      <w:r>
        <w:rPr>
          <w:spacing w:val="-11"/>
          <w:sz w:val="20"/>
        </w:rPr>
        <w:t> </w:t>
      </w:r>
      <w:r>
        <w:rPr>
          <w:spacing w:val="-4"/>
          <w:sz w:val="20"/>
        </w:rPr>
        <w:t>and</w:t>
      </w:r>
      <w:r>
        <w:rPr>
          <w:spacing w:val="-11"/>
          <w:sz w:val="20"/>
        </w:rPr>
        <w:t> </w:t>
      </w:r>
      <w:r>
        <w:rPr>
          <w:spacing w:val="-4"/>
          <w:sz w:val="20"/>
        </w:rPr>
        <w:t>test</w:t>
      </w:r>
      <w:r>
        <w:rPr>
          <w:spacing w:val="-11"/>
          <w:sz w:val="20"/>
        </w:rPr>
        <w:t> </w:t>
      </w:r>
      <w:r>
        <w:rPr>
          <w:spacing w:val="-4"/>
          <w:sz w:val="20"/>
        </w:rPr>
        <w:t>best</w:t>
      </w:r>
      <w:r>
        <w:rPr>
          <w:spacing w:val="-11"/>
          <w:sz w:val="20"/>
        </w:rPr>
        <w:t> </w:t>
      </w:r>
      <w:r>
        <w:rPr>
          <w:spacing w:val="-4"/>
          <w:sz w:val="20"/>
        </w:rPr>
        <w:t>approaches</w:t>
      </w:r>
      <w:r>
        <w:rPr>
          <w:spacing w:val="-11"/>
          <w:sz w:val="20"/>
        </w:rPr>
        <w:t> </w:t>
      </w:r>
      <w:r>
        <w:rPr>
          <w:spacing w:val="-4"/>
          <w:sz w:val="20"/>
        </w:rPr>
        <w:t>to</w:t>
      </w:r>
      <w:r>
        <w:rPr>
          <w:spacing w:val="-11"/>
          <w:sz w:val="20"/>
        </w:rPr>
        <w:t> </w:t>
      </w:r>
      <w:r>
        <w:rPr>
          <w:spacing w:val="-4"/>
          <w:sz w:val="20"/>
        </w:rPr>
        <w:t>reach</w:t>
      </w:r>
      <w:r>
        <w:rPr>
          <w:spacing w:val="-11"/>
          <w:sz w:val="20"/>
        </w:rPr>
        <w:t> </w:t>
      </w:r>
      <w:r>
        <w:rPr>
          <w:spacing w:val="-4"/>
          <w:sz w:val="20"/>
        </w:rPr>
        <w:t>the</w:t>
      </w:r>
      <w:r>
        <w:rPr>
          <w:spacing w:val="-11"/>
          <w:sz w:val="20"/>
        </w:rPr>
        <w:t> </w:t>
      </w:r>
      <w:r>
        <w:rPr>
          <w:spacing w:val="-4"/>
          <w:sz w:val="20"/>
        </w:rPr>
        <w:t>community, </w:t>
      </w:r>
      <w:r>
        <w:rPr>
          <w:sz w:val="20"/>
        </w:rPr>
        <w:t>including the content of campaigns and information materials. Ensure campaigns are informed by the success and implementation strategies from previous campaigns and formative research. Materials may need to enhance community health literacy about HPV and cervical cancer.</w:t>
      </w:r>
    </w:p>
    <w:p>
      <w:pPr>
        <w:pStyle w:val="ListParagraph"/>
        <w:numPr>
          <w:ilvl w:val="2"/>
          <w:numId w:val="1"/>
        </w:numPr>
        <w:tabs>
          <w:tab w:pos="1587" w:val="left" w:leader="none"/>
        </w:tabs>
        <w:spacing w:line="259" w:lineRule="auto" w:before="119" w:after="0"/>
        <w:ind w:left="1587" w:right="1080" w:hanging="737"/>
        <w:jc w:val="left"/>
        <w:rPr>
          <w:sz w:val="20"/>
        </w:rPr>
      </w:pPr>
      <w:r>
        <w:rPr>
          <w:sz w:val="20"/>
        </w:rPr>
        <w:t>Trial</w:t>
      </w:r>
      <w:r>
        <w:rPr>
          <w:spacing w:val="-5"/>
          <w:sz w:val="20"/>
        </w:rPr>
        <w:t> </w:t>
      </w:r>
      <w:r>
        <w:rPr>
          <w:sz w:val="20"/>
        </w:rPr>
        <w:t>and</w:t>
      </w:r>
      <w:r>
        <w:rPr>
          <w:spacing w:val="-5"/>
          <w:sz w:val="20"/>
        </w:rPr>
        <w:t> </w:t>
      </w:r>
      <w:r>
        <w:rPr>
          <w:sz w:val="20"/>
        </w:rPr>
        <w:t>utilise</w:t>
      </w:r>
      <w:r>
        <w:rPr>
          <w:spacing w:val="-5"/>
          <w:sz w:val="20"/>
        </w:rPr>
        <w:t> </w:t>
      </w:r>
      <w:r>
        <w:rPr>
          <w:sz w:val="20"/>
        </w:rPr>
        <w:t>technology</w:t>
      </w:r>
      <w:r>
        <w:rPr>
          <w:spacing w:val="-5"/>
          <w:sz w:val="20"/>
        </w:rPr>
        <w:t> </w:t>
      </w:r>
      <w:r>
        <w:rPr>
          <w:sz w:val="20"/>
        </w:rPr>
        <w:t>to</w:t>
      </w:r>
      <w:r>
        <w:rPr>
          <w:spacing w:val="-5"/>
          <w:sz w:val="20"/>
        </w:rPr>
        <w:t> </w:t>
      </w:r>
      <w:r>
        <w:rPr>
          <w:sz w:val="20"/>
        </w:rPr>
        <w:t>support</w:t>
      </w:r>
      <w:r>
        <w:rPr>
          <w:spacing w:val="-5"/>
          <w:sz w:val="20"/>
        </w:rPr>
        <w:t> </w:t>
      </w:r>
      <w:r>
        <w:rPr>
          <w:sz w:val="20"/>
        </w:rPr>
        <w:t>digital</w:t>
      </w:r>
      <w:r>
        <w:rPr>
          <w:spacing w:val="-5"/>
          <w:sz w:val="20"/>
        </w:rPr>
        <w:t> </w:t>
      </w:r>
      <w:r>
        <w:rPr>
          <w:sz w:val="20"/>
        </w:rPr>
        <w:t>invitations,</w:t>
      </w:r>
      <w:r>
        <w:rPr>
          <w:spacing w:val="-5"/>
          <w:sz w:val="20"/>
        </w:rPr>
        <w:t> </w:t>
      </w:r>
      <w:r>
        <w:rPr>
          <w:sz w:val="20"/>
        </w:rPr>
        <w:t>reminders,</w:t>
      </w:r>
      <w:r>
        <w:rPr>
          <w:spacing w:val="-5"/>
          <w:sz w:val="20"/>
        </w:rPr>
        <w:t> </w:t>
      </w:r>
      <w:r>
        <w:rPr>
          <w:sz w:val="20"/>
        </w:rPr>
        <w:t>and</w:t>
      </w:r>
      <w:r>
        <w:rPr>
          <w:spacing w:val="-5"/>
          <w:sz w:val="20"/>
        </w:rPr>
        <w:t> </w:t>
      </w:r>
      <w:r>
        <w:rPr>
          <w:sz w:val="20"/>
        </w:rPr>
        <w:t>navigation</w:t>
      </w:r>
      <w:r>
        <w:rPr>
          <w:spacing w:val="-5"/>
          <w:sz w:val="20"/>
        </w:rPr>
        <w:t> </w:t>
      </w:r>
      <w:r>
        <w:rPr>
          <w:sz w:val="20"/>
        </w:rPr>
        <w:t>to</w:t>
      </w:r>
      <w:r>
        <w:rPr>
          <w:spacing w:val="-5"/>
          <w:sz w:val="20"/>
        </w:rPr>
        <w:t> </w:t>
      </w:r>
      <w:r>
        <w:rPr>
          <w:sz w:val="20"/>
        </w:rPr>
        <w:t>follow-up</w:t>
      </w:r>
      <w:r>
        <w:rPr>
          <w:spacing w:val="-5"/>
          <w:sz w:val="20"/>
        </w:rPr>
        <w:t> </w:t>
      </w:r>
      <w:r>
        <w:rPr>
          <w:sz w:val="20"/>
        </w:rPr>
        <w:t>activities for people with screening results that require further investigation.</w:t>
      </w:r>
    </w:p>
    <w:p>
      <w:pPr>
        <w:pStyle w:val="BodyText"/>
        <w:spacing w:before="2"/>
      </w:pPr>
    </w:p>
    <w:p>
      <w:pPr>
        <w:pStyle w:val="ListParagraph"/>
        <w:numPr>
          <w:ilvl w:val="1"/>
          <w:numId w:val="1"/>
        </w:numPr>
        <w:tabs>
          <w:tab w:pos="1587" w:val="left" w:leader="none"/>
        </w:tabs>
        <w:spacing w:line="264" w:lineRule="auto" w:before="1" w:after="0"/>
        <w:ind w:left="1587" w:right="1021" w:hanging="738"/>
        <w:jc w:val="left"/>
        <w:rPr>
          <w:sz w:val="24"/>
        </w:rPr>
      </w:pPr>
      <w:r>
        <w:rPr>
          <w:color w:val="0083BF"/>
          <w:spacing w:val="-4"/>
          <w:sz w:val="24"/>
        </w:rPr>
        <w:t>Increase</w:t>
      </w:r>
      <w:r>
        <w:rPr>
          <w:color w:val="0083BF"/>
          <w:spacing w:val="-21"/>
          <w:sz w:val="24"/>
        </w:rPr>
        <w:t> </w:t>
      </w:r>
      <w:r>
        <w:rPr>
          <w:color w:val="0083BF"/>
          <w:spacing w:val="-4"/>
          <w:sz w:val="24"/>
        </w:rPr>
        <w:t>access</w:t>
      </w:r>
      <w:r>
        <w:rPr>
          <w:color w:val="0083BF"/>
          <w:spacing w:val="-21"/>
          <w:sz w:val="24"/>
        </w:rPr>
        <w:t> </w:t>
      </w:r>
      <w:r>
        <w:rPr>
          <w:color w:val="0083BF"/>
          <w:spacing w:val="-4"/>
          <w:sz w:val="24"/>
        </w:rPr>
        <w:t>to</w:t>
      </w:r>
      <w:r>
        <w:rPr>
          <w:color w:val="0083BF"/>
          <w:spacing w:val="-21"/>
          <w:sz w:val="24"/>
        </w:rPr>
        <w:t> </w:t>
      </w:r>
      <w:r>
        <w:rPr>
          <w:color w:val="0083BF"/>
          <w:spacing w:val="-4"/>
          <w:sz w:val="24"/>
        </w:rPr>
        <w:t>screening,</w:t>
      </w:r>
      <w:r>
        <w:rPr>
          <w:color w:val="0083BF"/>
          <w:spacing w:val="-21"/>
          <w:sz w:val="24"/>
        </w:rPr>
        <w:t> </w:t>
      </w:r>
      <w:r>
        <w:rPr>
          <w:color w:val="0083BF"/>
          <w:spacing w:val="-4"/>
          <w:sz w:val="24"/>
        </w:rPr>
        <w:t>colposcopy</w:t>
      </w:r>
      <w:r>
        <w:rPr>
          <w:color w:val="0083BF"/>
          <w:spacing w:val="-21"/>
          <w:sz w:val="24"/>
        </w:rPr>
        <w:t> </w:t>
      </w:r>
      <w:r>
        <w:rPr>
          <w:color w:val="0083BF"/>
          <w:spacing w:val="-4"/>
          <w:sz w:val="24"/>
        </w:rPr>
        <w:t>and</w:t>
      </w:r>
      <w:r>
        <w:rPr>
          <w:color w:val="0083BF"/>
          <w:spacing w:val="-21"/>
          <w:sz w:val="24"/>
        </w:rPr>
        <w:t> </w:t>
      </w:r>
      <w:r>
        <w:rPr>
          <w:color w:val="0083BF"/>
          <w:spacing w:val="-4"/>
          <w:sz w:val="24"/>
        </w:rPr>
        <w:t>follow-up</w:t>
      </w:r>
      <w:r>
        <w:rPr>
          <w:color w:val="0083BF"/>
          <w:spacing w:val="-21"/>
          <w:sz w:val="24"/>
        </w:rPr>
        <w:t> </w:t>
      </w:r>
      <w:r>
        <w:rPr>
          <w:rFonts w:ascii="Verdana"/>
          <w:i/>
          <w:color w:val="0083BF"/>
          <w:spacing w:val="-4"/>
          <w:sz w:val="24"/>
        </w:rPr>
        <w:t>for</w:t>
      </w:r>
      <w:r>
        <w:rPr>
          <w:rFonts w:ascii="Verdana"/>
          <w:i/>
          <w:color w:val="0083BF"/>
          <w:spacing w:val="-28"/>
          <w:sz w:val="24"/>
        </w:rPr>
        <w:t> </w:t>
      </w:r>
      <w:r>
        <w:rPr>
          <w:rFonts w:ascii="Verdana"/>
          <w:i/>
          <w:color w:val="0083BF"/>
          <w:spacing w:val="-4"/>
          <w:sz w:val="24"/>
        </w:rPr>
        <w:t>people</w:t>
      </w:r>
      <w:r>
        <w:rPr>
          <w:rFonts w:ascii="Verdana"/>
          <w:i/>
          <w:color w:val="0083BF"/>
          <w:spacing w:val="-28"/>
          <w:sz w:val="24"/>
        </w:rPr>
        <w:t> </w:t>
      </w:r>
      <w:r>
        <w:rPr>
          <w:rFonts w:ascii="Verdana"/>
          <w:i/>
          <w:color w:val="0083BF"/>
          <w:spacing w:val="-4"/>
          <w:sz w:val="24"/>
        </w:rPr>
        <w:t>who</w:t>
      </w:r>
      <w:r>
        <w:rPr>
          <w:rFonts w:ascii="Verdana"/>
          <w:i/>
          <w:color w:val="0083BF"/>
          <w:spacing w:val="-28"/>
          <w:sz w:val="24"/>
        </w:rPr>
        <w:t> </w:t>
      </w:r>
      <w:r>
        <w:rPr>
          <w:rFonts w:ascii="Verdana"/>
          <w:i/>
          <w:color w:val="0083BF"/>
          <w:spacing w:val="-4"/>
          <w:sz w:val="24"/>
        </w:rPr>
        <w:t>already</w:t>
      </w:r>
      <w:r>
        <w:rPr>
          <w:rFonts w:ascii="Verdana"/>
          <w:i/>
          <w:color w:val="0083BF"/>
          <w:spacing w:val="-28"/>
          <w:sz w:val="24"/>
        </w:rPr>
        <w:t> </w:t>
      </w:r>
      <w:r>
        <w:rPr>
          <w:rFonts w:ascii="Verdana"/>
          <w:i/>
          <w:color w:val="0083BF"/>
          <w:spacing w:val="-4"/>
          <w:sz w:val="24"/>
        </w:rPr>
        <w:t>identify</w:t>
      </w:r>
      <w:r>
        <w:rPr>
          <w:rFonts w:ascii="Verdana"/>
          <w:i/>
          <w:color w:val="0083BF"/>
          <w:spacing w:val="-4"/>
          <w:sz w:val="24"/>
        </w:rPr>
        <w:t> </w:t>
      </w:r>
      <w:r>
        <w:rPr>
          <w:rFonts w:ascii="Verdana"/>
          <w:i/>
          <w:color w:val="0083BF"/>
          <w:spacing w:val="-8"/>
          <w:sz w:val="24"/>
        </w:rPr>
        <w:t>as</w:t>
      </w:r>
      <w:r>
        <w:rPr>
          <w:rFonts w:ascii="Verdana"/>
          <w:i/>
          <w:color w:val="0083BF"/>
          <w:spacing w:val="-25"/>
          <w:sz w:val="24"/>
        </w:rPr>
        <w:t> </w:t>
      </w:r>
      <w:r>
        <w:rPr>
          <w:rFonts w:ascii="Verdana"/>
          <w:i/>
          <w:color w:val="0083BF"/>
          <w:spacing w:val="-8"/>
          <w:sz w:val="24"/>
        </w:rPr>
        <w:t>LGBTQ+</w:t>
      </w:r>
      <w:r>
        <w:rPr>
          <w:rFonts w:ascii="Verdana"/>
          <w:i/>
          <w:color w:val="0083BF"/>
          <w:spacing w:val="-25"/>
          <w:sz w:val="24"/>
        </w:rPr>
        <w:t> </w:t>
      </w:r>
      <w:r>
        <w:rPr>
          <w:rFonts w:ascii="Verdana"/>
          <w:i/>
          <w:color w:val="0083BF"/>
          <w:spacing w:val="-8"/>
          <w:sz w:val="24"/>
        </w:rPr>
        <w:t>or</w:t>
      </w:r>
      <w:r>
        <w:rPr>
          <w:rFonts w:ascii="Verdana"/>
          <w:i/>
          <w:color w:val="0083BF"/>
          <w:spacing w:val="-25"/>
          <w:sz w:val="24"/>
        </w:rPr>
        <w:t> </w:t>
      </w:r>
      <w:r>
        <w:rPr>
          <w:rFonts w:ascii="Verdana"/>
          <w:i/>
          <w:color w:val="0083BF"/>
          <w:spacing w:val="-8"/>
          <w:sz w:val="24"/>
        </w:rPr>
        <w:t>who</w:t>
      </w:r>
      <w:r>
        <w:rPr>
          <w:rFonts w:ascii="Verdana"/>
          <w:i/>
          <w:color w:val="0083BF"/>
          <w:spacing w:val="-25"/>
          <w:sz w:val="24"/>
        </w:rPr>
        <w:t> </w:t>
      </w:r>
      <w:r>
        <w:rPr>
          <w:rFonts w:ascii="Verdana"/>
          <w:i/>
          <w:color w:val="0083BF"/>
          <w:spacing w:val="-8"/>
          <w:sz w:val="24"/>
        </w:rPr>
        <w:t>are</w:t>
      </w:r>
      <w:r>
        <w:rPr>
          <w:rFonts w:ascii="Verdana"/>
          <w:i/>
          <w:color w:val="0083BF"/>
          <w:spacing w:val="-25"/>
          <w:sz w:val="24"/>
        </w:rPr>
        <w:t> </w:t>
      </w:r>
      <w:r>
        <w:rPr>
          <w:rFonts w:ascii="Verdana"/>
          <w:i/>
          <w:color w:val="0083BF"/>
          <w:spacing w:val="-8"/>
          <w:sz w:val="24"/>
        </w:rPr>
        <w:t>intersex</w:t>
      </w:r>
      <w:r>
        <w:rPr>
          <w:rFonts w:ascii="Verdana"/>
          <w:i/>
          <w:color w:val="0083BF"/>
          <w:spacing w:val="-25"/>
          <w:sz w:val="24"/>
        </w:rPr>
        <w:t> </w:t>
      </w:r>
      <w:r>
        <w:rPr>
          <w:color w:val="0083BF"/>
          <w:spacing w:val="-8"/>
          <w:sz w:val="24"/>
        </w:rPr>
        <w:t>by</w:t>
      </w:r>
      <w:r>
        <w:rPr>
          <w:color w:val="0083BF"/>
          <w:spacing w:val="-19"/>
          <w:sz w:val="24"/>
        </w:rPr>
        <w:t> </w:t>
      </w:r>
      <w:r>
        <w:rPr>
          <w:color w:val="0083BF"/>
          <w:spacing w:val="-8"/>
          <w:sz w:val="24"/>
        </w:rPr>
        <w:t>expanding</w:t>
      </w:r>
      <w:r>
        <w:rPr>
          <w:color w:val="0083BF"/>
          <w:spacing w:val="-19"/>
          <w:sz w:val="24"/>
        </w:rPr>
        <w:t> </w:t>
      </w:r>
      <w:r>
        <w:rPr>
          <w:color w:val="0083BF"/>
          <w:spacing w:val="-8"/>
          <w:sz w:val="24"/>
        </w:rPr>
        <w:t>who</w:t>
      </w:r>
      <w:r>
        <w:rPr>
          <w:color w:val="0083BF"/>
          <w:spacing w:val="-19"/>
          <w:sz w:val="24"/>
        </w:rPr>
        <w:t> </w:t>
      </w:r>
      <w:r>
        <w:rPr>
          <w:color w:val="0083BF"/>
          <w:spacing w:val="-8"/>
          <w:sz w:val="24"/>
        </w:rPr>
        <w:t>can</w:t>
      </w:r>
      <w:r>
        <w:rPr>
          <w:color w:val="0083BF"/>
          <w:spacing w:val="-19"/>
          <w:sz w:val="24"/>
        </w:rPr>
        <w:t> </w:t>
      </w:r>
      <w:r>
        <w:rPr>
          <w:color w:val="0083BF"/>
          <w:spacing w:val="-8"/>
          <w:sz w:val="24"/>
        </w:rPr>
        <w:t>offer</w:t>
      </w:r>
      <w:r>
        <w:rPr>
          <w:color w:val="0083BF"/>
          <w:spacing w:val="-19"/>
          <w:sz w:val="24"/>
        </w:rPr>
        <w:t> </w:t>
      </w:r>
      <w:r>
        <w:rPr>
          <w:color w:val="0083BF"/>
          <w:spacing w:val="-8"/>
          <w:sz w:val="24"/>
        </w:rPr>
        <w:t>these</w:t>
      </w:r>
      <w:r>
        <w:rPr>
          <w:color w:val="0083BF"/>
          <w:spacing w:val="-19"/>
          <w:sz w:val="24"/>
        </w:rPr>
        <w:t> </w:t>
      </w:r>
      <w:r>
        <w:rPr>
          <w:color w:val="0083BF"/>
          <w:spacing w:val="-8"/>
          <w:sz w:val="24"/>
        </w:rPr>
        <w:t>services,</w:t>
      </w:r>
      <w:r>
        <w:rPr>
          <w:color w:val="0083BF"/>
          <w:spacing w:val="-19"/>
          <w:sz w:val="24"/>
        </w:rPr>
        <w:t> </w:t>
      </w:r>
      <w:r>
        <w:rPr>
          <w:color w:val="0083BF"/>
          <w:spacing w:val="-8"/>
          <w:sz w:val="24"/>
        </w:rPr>
        <w:t>and</w:t>
      </w:r>
      <w:r>
        <w:rPr>
          <w:color w:val="0083BF"/>
          <w:spacing w:val="-19"/>
          <w:sz w:val="24"/>
        </w:rPr>
        <w:t> </w:t>
      </w:r>
      <w:r>
        <w:rPr>
          <w:color w:val="0083BF"/>
          <w:spacing w:val="-8"/>
          <w:sz w:val="24"/>
        </w:rPr>
        <w:t>where</w:t>
      </w:r>
      <w:r>
        <w:rPr>
          <w:color w:val="0083BF"/>
          <w:spacing w:val="-19"/>
          <w:sz w:val="24"/>
        </w:rPr>
        <w:t> </w:t>
      </w:r>
      <w:r>
        <w:rPr>
          <w:color w:val="0083BF"/>
          <w:spacing w:val="-8"/>
          <w:sz w:val="24"/>
        </w:rPr>
        <w:t>and </w:t>
      </w:r>
      <w:r>
        <w:rPr>
          <w:color w:val="0083BF"/>
          <w:sz w:val="24"/>
        </w:rPr>
        <w:t>how</w:t>
      </w:r>
      <w:r>
        <w:rPr>
          <w:color w:val="0083BF"/>
          <w:spacing w:val="-6"/>
          <w:sz w:val="24"/>
        </w:rPr>
        <w:t> </w:t>
      </w:r>
      <w:r>
        <w:rPr>
          <w:color w:val="0083BF"/>
          <w:sz w:val="24"/>
        </w:rPr>
        <w:t>they</w:t>
      </w:r>
      <w:r>
        <w:rPr>
          <w:color w:val="0083BF"/>
          <w:spacing w:val="-6"/>
          <w:sz w:val="24"/>
        </w:rPr>
        <w:t> </w:t>
      </w:r>
      <w:r>
        <w:rPr>
          <w:color w:val="0083BF"/>
          <w:sz w:val="24"/>
        </w:rPr>
        <w:t>are</w:t>
      </w:r>
      <w:r>
        <w:rPr>
          <w:color w:val="0083BF"/>
          <w:spacing w:val="-6"/>
          <w:sz w:val="24"/>
        </w:rPr>
        <w:t> </w:t>
      </w:r>
      <w:r>
        <w:rPr>
          <w:color w:val="0083BF"/>
          <w:sz w:val="24"/>
        </w:rPr>
        <w:t>offered,</w:t>
      </w:r>
      <w:r>
        <w:rPr>
          <w:color w:val="0083BF"/>
          <w:spacing w:val="-6"/>
          <w:sz w:val="24"/>
        </w:rPr>
        <w:t> </w:t>
      </w:r>
      <w:r>
        <w:rPr>
          <w:color w:val="0083BF"/>
          <w:sz w:val="24"/>
        </w:rPr>
        <w:t>to</w:t>
      </w:r>
      <w:r>
        <w:rPr>
          <w:color w:val="0083BF"/>
          <w:spacing w:val="-6"/>
          <w:sz w:val="24"/>
        </w:rPr>
        <w:t> </w:t>
      </w:r>
      <w:r>
        <w:rPr>
          <w:color w:val="0083BF"/>
          <w:sz w:val="24"/>
        </w:rPr>
        <w:t>improve</w:t>
      </w:r>
      <w:r>
        <w:rPr>
          <w:color w:val="0083BF"/>
          <w:spacing w:val="-6"/>
          <w:sz w:val="24"/>
        </w:rPr>
        <w:t> </w:t>
      </w:r>
      <w:r>
        <w:rPr>
          <w:color w:val="0083BF"/>
          <w:sz w:val="24"/>
        </w:rPr>
        <w:t>reach</w:t>
      </w:r>
      <w:r>
        <w:rPr>
          <w:color w:val="0083BF"/>
          <w:spacing w:val="-6"/>
          <w:sz w:val="24"/>
        </w:rPr>
        <w:t> </w:t>
      </w:r>
      <w:r>
        <w:rPr>
          <w:color w:val="0083BF"/>
          <w:sz w:val="24"/>
        </w:rPr>
        <w:t>and</w:t>
      </w:r>
      <w:r>
        <w:rPr>
          <w:color w:val="0083BF"/>
          <w:spacing w:val="-6"/>
          <w:sz w:val="24"/>
        </w:rPr>
        <w:t> </w:t>
      </w:r>
      <w:r>
        <w:rPr>
          <w:color w:val="0083BF"/>
          <w:sz w:val="24"/>
        </w:rPr>
        <w:t>uptake.</w:t>
      </w:r>
    </w:p>
    <w:p>
      <w:pPr>
        <w:pStyle w:val="ListParagraph"/>
        <w:numPr>
          <w:ilvl w:val="2"/>
          <w:numId w:val="1"/>
        </w:numPr>
        <w:tabs>
          <w:tab w:pos="1587" w:val="left" w:leader="none"/>
        </w:tabs>
        <w:spacing w:line="259" w:lineRule="auto" w:before="151" w:after="0"/>
        <w:ind w:left="1587" w:right="878" w:hanging="737"/>
        <w:jc w:val="both"/>
        <w:rPr>
          <w:sz w:val="20"/>
        </w:rPr>
      </w:pPr>
      <w:r>
        <w:rPr>
          <w:sz w:val="20"/>
        </w:rPr>
        <w:t>Provide</w:t>
      </w:r>
      <w:r>
        <w:rPr>
          <w:spacing w:val="-1"/>
          <w:sz w:val="20"/>
        </w:rPr>
        <w:t> </w:t>
      </w:r>
      <w:r>
        <w:rPr>
          <w:sz w:val="20"/>
        </w:rPr>
        <w:t>a</w:t>
      </w:r>
      <w:r>
        <w:rPr>
          <w:spacing w:val="-1"/>
          <w:sz w:val="20"/>
        </w:rPr>
        <w:t> </w:t>
      </w:r>
      <w:r>
        <w:rPr>
          <w:sz w:val="20"/>
        </w:rPr>
        <w:t>clear</w:t>
      </w:r>
      <w:r>
        <w:rPr>
          <w:spacing w:val="-1"/>
          <w:sz w:val="20"/>
        </w:rPr>
        <w:t> </w:t>
      </w:r>
      <w:r>
        <w:rPr>
          <w:sz w:val="20"/>
        </w:rPr>
        <w:t>pathway</w:t>
      </w:r>
      <w:r>
        <w:rPr>
          <w:spacing w:val="-1"/>
          <w:sz w:val="20"/>
        </w:rPr>
        <w:t> </w:t>
      </w:r>
      <w:r>
        <w:rPr>
          <w:sz w:val="20"/>
        </w:rPr>
        <w:t>to</w:t>
      </w:r>
      <w:r>
        <w:rPr>
          <w:spacing w:val="-1"/>
          <w:sz w:val="20"/>
        </w:rPr>
        <w:t> </w:t>
      </w:r>
      <w:r>
        <w:rPr>
          <w:sz w:val="20"/>
        </w:rPr>
        <w:t>enable</w:t>
      </w:r>
      <w:r>
        <w:rPr>
          <w:spacing w:val="-1"/>
          <w:sz w:val="20"/>
        </w:rPr>
        <w:t> </w:t>
      </w:r>
      <w:r>
        <w:rPr>
          <w:sz w:val="20"/>
        </w:rPr>
        <w:t>appropriately</w:t>
      </w:r>
      <w:r>
        <w:rPr>
          <w:spacing w:val="-1"/>
          <w:sz w:val="20"/>
        </w:rPr>
        <w:t> </w:t>
      </w:r>
      <w:r>
        <w:rPr>
          <w:sz w:val="20"/>
        </w:rPr>
        <w:t>trained</w:t>
      </w:r>
      <w:r>
        <w:rPr>
          <w:spacing w:val="-1"/>
          <w:sz w:val="20"/>
        </w:rPr>
        <w:t> </w:t>
      </w:r>
      <w:r>
        <w:rPr>
          <w:sz w:val="20"/>
        </w:rPr>
        <w:t>registered</w:t>
      </w:r>
      <w:r>
        <w:rPr>
          <w:spacing w:val="-1"/>
          <w:sz w:val="20"/>
        </w:rPr>
        <w:t> </w:t>
      </w:r>
      <w:r>
        <w:rPr>
          <w:sz w:val="20"/>
        </w:rPr>
        <w:t>nurses,</w:t>
      </w:r>
      <w:r>
        <w:rPr>
          <w:spacing w:val="-1"/>
          <w:sz w:val="20"/>
        </w:rPr>
        <w:t> </w:t>
      </w:r>
      <w:r>
        <w:rPr>
          <w:sz w:val="20"/>
        </w:rPr>
        <w:t>sexual</w:t>
      </w:r>
      <w:r>
        <w:rPr>
          <w:spacing w:val="-1"/>
          <w:sz w:val="20"/>
        </w:rPr>
        <w:t> </w:t>
      </w:r>
      <w:r>
        <w:rPr>
          <w:sz w:val="20"/>
        </w:rPr>
        <w:t>health</w:t>
      </w:r>
      <w:r>
        <w:rPr>
          <w:spacing w:val="-1"/>
          <w:sz w:val="20"/>
        </w:rPr>
        <w:t> </w:t>
      </w:r>
      <w:r>
        <w:rPr>
          <w:sz w:val="20"/>
        </w:rPr>
        <w:t>nurses,</w:t>
      </w:r>
      <w:r>
        <w:rPr>
          <w:spacing w:val="-1"/>
          <w:sz w:val="20"/>
        </w:rPr>
        <w:t> </w:t>
      </w:r>
      <w:r>
        <w:rPr>
          <w:sz w:val="20"/>
        </w:rPr>
        <w:t>Aboriginal Health</w:t>
      </w:r>
      <w:r>
        <w:rPr>
          <w:spacing w:val="-2"/>
          <w:sz w:val="20"/>
        </w:rPr>
        <w:t> </w:t>
      </w:r>
      <w:r>
        <w:rPr>
          <w:sz w:val="20"/>
        </w:rPr>
        <w:t>Workers,</w:t>
      </w:r>
      <w:r>
        <w:rPr>
          <w:spacing w:val="-2"/>
          <w:sz w:val="20"/>
        </w:rPr>
        <w:t> </w:t>
      </w:r>
      <w:r>
        <w:rPr>
          <w:sz w:val="20"/>
        </w:rPr>
        <w:t>Aboriginal</w:t>
      </w:r>
      <w:r>
        <w:rPr>
          <w:spacing w:val="-2"/>
          <w:sz w:val="20"/>
        </w:rPr>
        <w:t> </w:t>
      </w:r>
      <w:r>
        <w:rPr>
          <w:sz w:val="20"/>
        </w:rPr>
        <w:t>Health</w:t>
      </w:r>
      <w:r>
        <w:rPr>
          <w:spacing w:val="-2"/>
          <w:sz w:val="20"/>
        </w:rPr>
        <w:t> </w:t>
      </w:r>
      <w:r>
        <w:rPr>
          <w:sz w:val="20"/>
        </w:rPr>
        <w:t>Practitioners</w:t>
      </w:r>
      <w:r>
        <w:rPr>
          <w:spacing w:val="-2"/>
          <w:sz w:val="20"/>
        </w:rPr>
        <w:t> </w:t>
      </w:r>
      <w:r>
        <w:rPr>
          <w:sz w:val="20"/>
        </w:rPr>
        <w:t>and</w:t>
      </w:r>
      <w:r>
        <w:rPr>
          <w:spacing w:val="-2"/>
          <w:sz w:val="20"/>
        </w:rPr>
        <w:t> </w:t>
      </w:r>
      <w:r>
        <w:rPr>
          <w:sz w:val="20"/>
        </w:rPr>
        <w:t>midwives</w:t>
      </w:r>
      <w:r>
        <w:rPr>
          <w:spacing w:val="-2"/>
          <w:sz w:val="20"/>
        </w:rPr>
        <w:t> </w:t>
      </w:r>
      <w:r>
        <w:rPr>
          <w:sz w:val="20"/>
        </w:rPr>
        <w:t>to</w:t>
      </w:r>
      <w:r>
        <w:rPr>
          <w:spacing w:val="-2"/>
          <w:sz w:val="20"/>
        </w:rPr>
        <w:t> </w:t>
      </w:r>
      <w:r>
        <w:rPr>
          <w:sz w:val="20"/>
        </w:rPr>
        <w:t>be</w:t>
      </w:r>
      <w:r>
        <w:rPr>
          <w:spacing w:val="-2"/>
          <w:sz w:val="20"/>
        </w:rPr>
        <w:t> </w:t>
      </w:r>
      <w:r>
        <w:rPr>
          <w:sz w:val="20"/>
        </w:rPr>
        <w:t>able</w:t>
      </w:r>
      <w:r>
        <w:rPr>
          <w:spacing w:val="-2"/>
          <w:sz w:val="20"/>
        </w:rPr>
        <w:t> </w:t>
      </w:r>
      <w:r>
        <w:rPr>
          <w:sz w:val="20"/>
        </w:rPr>
        <w:t>to</w:t>
      </w:r>
      <w:r>
        <w:rPr>
          <w:spacing w:val="-2"/>
          <w:sz w:val="20"/>
        </w:rPr>
        <w:t> </w:t>
      </w:r>
      <w:r>
        <w:rPr>
          <w:sz w:val="20"/>
        </w:rPr>
        <w:t>independently</w:t>
      </w:r>
      <w:r>
        <w:rPr>
          <w:spacing w:val="-2"/>
          <w:sz w:val="20"/>
        </w:rPr>
        <w:t> </w:t>
      </w:r>
      <w:r>
        <w:rPr>
          <w:sz w:val="20"/>
        </w:rPr>
        <w:t>request</w:t>
      </w:r>
      <w:r>
        <w:rPr>
          <w:spacing w:val="-2"/>
          <w:sz w:val="20"/>
        </w:rPr>
        <w:t> </w:t>
      </w:r>
      <w:r>
        <w:rPr>
          <w:sz w:val="20"/>
        </w:rPr>
        <w:t>and</w:t>
      </w:r>
      <w:r>
        <w:rPr>
          <w:spacing w:val="-2"/>
          <w:sz w:val="20"/>
        </w:rPr>
        <w:t> </w:t>
      </w:r>
      <w:r>
        <w:rPr>
          <w:sz w:val="20"/>
        </w:rPr>
        <w:t>sign the pathology form for a cervical screening test (and be eligible for Medicare reimbursement).</w:t>
      </w:r>
    </w:p>
    <w:p>
      <w:pPr>
        <w:pStyle w:val="ListParagraph"/>
        <w:numPr>
          <w:ilvl w:val="2"/>
          <w:numId w:val="1"/>
        </w:numPr>
        <w:tabs>
          <w:tab w:pos="1586" w:val="left" w:leader="none"/>
        </w:tabs>
        <w:spacing w:line="240" w:lineRule="auto" w:before="111" w:after="0"/>
        <w:ind w:left="1586" w:right="0" w:hanging="736"/>
        <w:jc w:val="both"/>
        <w:rPr>
          <w:sz w:val="20"/>
        </w:rPr>
      </w:pPr>
      <w:r>
        <w:rPr>
          <w:sz w:val="20"/>
        </w:rPr>
        <w:t>Establish</w:t>
      </w:r>
      <w:r>
        <w:rPr>
          <w:spacing w:val="-5"/>
          <w:sz w:val="20"/>
        </w:rPr>
        <w:t> </w:t>
      </w:r>
      <w:r>
        <w:rPr>
          <w:sz w:val="20"/>
        </w:rPr>
        <w:t>a</w:t>
      </w:r>
      <w:r>
        <w:rPr>
          <w:spacing w:val="-5"/>
          <w:sz w:val="20"/>
        </w:rPr>
        <w:t> </w:t>
      </w:r>
      <w:r>
        <w:rPr>
          <w:sz w:val="20"/>
        </w:rPr>
        <w:t>clear</w:t>
      </w:r>
      <w:r>
        <w:rPr>
          <w:spacing w:val="-5"/>
          <w:sz w:val="20"/>
        </w:rPr>
        <w:t> </w:t>
      </w:r>
      <w:r>
        <w:rPr>
          <w:sz w:val="20"/>
        </w:rPr>
        <w:t>national</w:t>
      </w:r>
      <w:r>
        <w:rPr>
          <w:spacing w:val="-5"/>
          <w:sz w:val="20"/>
        </w:rPr>
        <w:t> </w:t>
      </w:r>
      <w:r>
        <w:rPr>
          <w:sz w:val="20"/>
        </w:rPr>
        <w:t>pathway</w:t>
      </w:r>
      <w:r>
        <w:rPr>
          <w:spacing w:val="-4"/>
          <w:sz w:val="20"/>
        </w:rPr>
        <w:t> </w:t>
      </w:r>
      <w:r>
        <w:rPr>
          <w:sz w:val="20"/>
        </w:rPr>
        <w:t>to</w:t>
      </w:r>
      <w:r>
        <w:rPr>
          <w:spacing w:val="-5"/>
          <w:sz w:val="20"/>
        </w:rPr>
        <w:t> </w:t>
      </w:r>
      <w:r>
        <w:rPr>
          <w:sz w:val="20"/>
        </w:rPr>
        <w:t>train</w:t>
      </w:r>
      <w:r>
        <w:rPr>
          <w:spacing w:val="-5"/>
          <w:sz w:val="20"/>
        </w:rPr>
        <w:t> </w:t>
      </w:r>
      <w:r>
        <w:rPr>
          <w:sz w:val="20"/>
        </w:rPr>
        <w:t>and</w:t>
      </w:r>
      <w:r>
        <w:rPr>
          <w:spacing w:val="-5"/>
          <w:sz w:val="20"/>
        </w:rPr>
        <w:t> </w:t>
      </w:r>
      <w:r>
        <w:rPr>
          <w:sz w:val="20"/>
        </w:rPr>
        <w:t>accredit</w:t>
      </w:r>
      <w:r>
        <w:rPr>
          <w:spacing w:val="-5"/>
          <w:sz w:val="20"/>
        </w:rPr>
        <w:t> </w:t>
      </w:r>
      <w:r>
        <w:rPr>
          <w:sz w:val="20"/>
        </w:rPr>
        <w:t>registered</w:t>
      </w:r>
      <w:r>
        <w:rPr>
          <w:spacing w:val="-4"/>
          <w:sz w:val="20"/>
        </w:rPr>
        <w:t> </w:t>
      </w:r>
      <w:r>
        <w:rPr>
          <w:sz w:val="20"/>
        </w:rPr>
        <w:t>nurses</w:t>
      </w:r>
      <w:r>
        <w:rPr>
          <w:spacing w:val="-5"/>
          <w:sz w:val="20"/>
        </w:rPr>
        <w:t> </w:t>
      </w:r>
      <w:r>
        <w:rPr>
          <w:sz w:val="20"/>
        </w:rPr>
        <w:t>and</w:t>
      </w:r>
      <w:r>
        <w:rPr>
          <w:spacing w:val="-5"/>
          <w:sz w:val="20"/>
        </w:rPr>
        <w:t> </w:t>
      </w:r>
      <w:r>
        <w:rPr>
          <w:sz w:val="20"/>
        </w:rPr>
        <w:t>GPs</w:t>
      </w:r>
      <w:r>
        <w:rPr>
          <w:spacing w:val="-5"/>
          <w:sz w:val="20"/>
        </w:rPr>
        <w:t> </w:t>
      </w:r>
      <w:r>
        <w:rPr>
          <w:sz w:val="20"/>
        </w:rPr>
        <w:t>to</w:t>
      </w:r>
      <w:r>
        <w:rPr>
          <w:spacing w:val="-5"/>
          <w:sz w:val="20"/>
        </w:rPr>
        <w:t> </w:t>
      </w:r>
      <w:r>
        <w:rPr>
          <w:sz w:val="20"/>
        </w:rPr>
        <w:t>provide</w:t>
      </w:r>
      <w:r>
        <w:rPr>
          <w:spacing w:val="-4"/>
          <w:sz w:val="20"/>
        </w:rPr>
        <w:t> </w:t>
      </w:r>
      <w:r>
        <w:rPr>
          <w:spacing w:val="-2"/>
          <w:sz w:val="20"/>
        </w:rPr>
        <w:t>colposcopy.</w:t>
      </w:r>
    </w:p>
    <w:p>
      <w:pPr>
        <w:pStyle w:val="ListParagraph"/>
        <w:numPr>
          <w:ilvl w:val="2"/>
          <w:numId w:val="1"/>
        </w:numPr>
        <w:tabs>
          <w:tab w:pos="1586" w:val="left" w:leader="none"/>
        </w:tabs>
        <w:spacing w:line="240" w:lineRule="auto" w:before="132" w:after="0"/>
        <w:ind w:left="1586" w:right="0" w:hanging="736"/>
        <w:jc w:val="both"/>
        <w:rPr>
          <w:sz w:val="20"/>
        </w:rPr>
      </w:pPr>
      <w:r>
        <w:rPr>
          <w:sz w:val="20"/>
        </w:rPr>
        <w:t>Resource</w:t>
      </w:r>
      <w:r>
        <w:rPr>
          <w:spacing w:val="-6"/>
          <w:sz w:val="20"/>
        </w:rPr>
        <w:t> </w:t>
      </w:r>
      <w:r>
        <w:rPr>
          <w:sz w:val="20"/>
        </w:rPr>
        <w:t>a</w:t>
      </w:r>
      <w:r>
        <w:rPr>
          <w:spacing w:val="-6"/>
          <w:sz w:val="20"/>
        </w:rPr>
        <w:t> </w:t>
      </w:r>
      <w:r>
        <w:rPr>
          <w:sz w:val="20"/>
        </w:rPr>
        <w:t>pilot</w:t>
      </w:r>
      <w:r>
        <w:rPr>
          <w:spacing w:val="-6"/>
          <w:sz w:val="20"/>
        </w:rPr>
        <w:t> </w:t>
      </w:r>
      <w:r>
        <w:rPr>
          <w:sz w:val="20"/>
        </w:rPr>
        <w:t>to</w:t>
      </w:r>
      <w:r>
        <w:rPr>
          <w:spacing w:val="-6"/>
          <w:sz w:val="20"/>
        </w:rPr>
        <w:t> </w:t>
      </w:r>
      <w:r>
        <w:rPr>
          <w:sz w:val="20"/>
        </w:rPr>
        <w:t>scale</w:t>
      </w:r>
      <w:r>
        <w:rPr>
          <w:spacing w:val="-6"/>
          <w:sz w:val="20"/>
        </w:rPr>
        <w:t> </w:t>
      </w:r>
      <w:r>
        <w:rPr>
          <w:sz w:val="20"/>
        </w:rPr>
        <w:t>up</w:t>
      </w:r>
      <w:r>
        <w:rPr>
          <w:spacing w:val="-6"/>
          <w:sz w:val="20"/>
        </w:rPr>
        <w:t> </w:t>
      </w:r>
      <w:r>
        <w:rPr>
          <w:sz w:val="20"/>
        </w:rPr>
        <w:t>point-of-care</w:t>
      </w:r>
      <w:r>
        <w:rPr>
          <w:spacing w:val="-5"/>
          <w:sz w:val="20"/>
        </w:rPr>
        <w:t> </w:t>
      </w:r>
      <w:r>
        <w:rPr>
          <w:sz w:val="20"/>
        </w:rPr>
        <w:t>HPV</w:t>
      </w:r>
      <w:r>
        <w:rPr>
          <w:spacing w:val="-6"/>
          <w:sz w:val="20"/>
        </w:rPr>
        <w:t> </w:t>
      </w:r>
      <w:r>
        <w:rPr>
          <w:sz w:val="20"/>
        </w:rPr>
        <w:t>testing,</w:t>
      </w:r>
      <w:r>
        <w:rPr>
          <w:spacing w:val="-6"/>
          <w:sz w:val="20"/>
        </w:rPr>
        <w:t> </w:t>
      </w:r>
      <w:r>
        <w:rPr>
          <w:sz w:val="20"/>
        </w:rPr>
        <w:t>with</w:t>
      </w:r>
      <w:r>
        <w:rPr>
          <w:spacing w:val="-6"/>
          <w:sz w:val="20"/>
        </w:rPr>
        <w:t> </w:t>
      </w:r>
      <w:r>
        <w:rPr>
          <w:sz w:val="20"/>
        </w:rPr>
        <w:t>links</w:t>
      </w:r>
      <w:r>
        <w:rPr>
          <w:spacing w:val="-6"/>
          <w:sz w:val="20"/>
        </w:rPr>
        <w:t> </w:t>
      </w:r>
      <w:r>
        <w:rPr>
          <w:sz w:val="20"/>
        </w:rPr>
        <w:t>to</w:t>
      </w:r>
      <w:r>
        <w:rPr>
          <w:spacing w:val="-6"/>
          <w:sz w:val="20"/>
        </w:rPr>
        <w:t> </w:t>
      </w:r>
      <w:r>
        <w:rPr>
          <w:sz w:val="20"/>
        </w:rPr>
        <w:t>care,</w:t>
      </w:r>
      <w:r>
        <w:rPr>
          <w:spacing w:val="-6"/>
          <w:sz w:val="20"/>
        </w:rPr>
        <w:t> </w:t>
      </w:r>
      <w:r>
        <w:rPr>
          <w:sz w:val="20"/>
        </w:rPr>
        <w:t>for</w:t>
      </w:r>
      <w:r>
        <w:rPr>
          <w:spacing w:val="-5"/>
          <w:sz w:val="20"/>
        </w:rPr>
        <w:t> </w:t>
      </w:r>
      <w:r>
        <w:rPr>
          <w:sz w:val="20"/>
        </w:rPr>
        <w:t>remote</w:t>
      </w:r>
      <w:r>
        <w:rPr>
          <w:spacing w:val="-6"/>
          <w:sz w:val="20"/>
        </w:rPr>
        <w:t> </w:t>
      </w:r>
      <w:r>
        <w:rPr>
          <w:spacing w:val="-2"/>
          <w:sz w:val="20"/>
        </w:rPr>
        <w:t>communities.</w:t>
      </w:r>
    </w:p>
    <w:p>
      <w:pPr>
        <w:pStyle w:val="ListParagraph"/>
        <w:numPr>
          <w:ilvl w:val="2"/>
          <w:numId w:val="1"/>
        </w:numPr>
        <w:tabs>
          <w:tab w:pos="1587" w:val="left" w:leader="none"/>
        </w:tabs>
        <w:spacing w:line="256" w:lineRule="auto" w:before="132" w:after="0"/>
        <w:ind w:left="1587" w:right="951" w:hanging="737"/>
        <w:jc w:val="left"/>
        <w:rPr>
          <w:rFonts w:ascii="Verdana" w:hAnsi="Verdana"/>
          <w:i/>
          <w:sz w:val="20"/>
        </w:rPr>
      </w:pPr>
      <w:r>
        <w:rPr>
          <w:sz w:val="20"/>
        </w:rPr>
        <w:t>Resource pilots and, where successful, resource scale-up and routine provision of innovative screening </w:t>
      </w:r>
      <w:r>
        <w:rPr>
          <w:spacing w:val="-6"/>
          <w:sz w:val="20"/>
        </w:rPr>
        <w:t>models</w:t>
      </w:r>
      <w:r>
        <w:rPr>
          <w:spacing w:val="-15"/>
          <w:sz w:val="20"/>
        </w:rPr>
        <w:t> </w:t>
      </w:r>
      <w:r>
        <w:rPr>
          <w:rFonts w:ascii="Verdana" w:hAnsi="Verdana"/>
          <w:i/>
          <w:spacing w:val="-6"/>
          <w:sz w:val="20"/>
        </w:rPr>
        <w:t>for</w:t>
      </w:r>
      <w:r>
        <w:rPr>
          <w:rFonts w:ascii="Verdana" w:hAnsi="Verdana"/>
          <w:i/>
          <w:spacing w:val="-25"/>
          <w:sz w:val="20"/>
        </w:rPr>
        <w:t> </w:t>
      </w:r>
      <w:r>
        <w:rPr>
          <w:rFonts w:ascii="Verdana" w:hAnsi="Verdana"/>
          <w:i/>
          <w:spacing w:val="-6"/>
          <w:sz w:val="20"/>
        </w:rPr>
        <w:t>people</w:t>
      </w:r>
      <w:r>
        <w:rPr>
          <w:rFonts w:ascii="Verdana" w:hAnsi="Verdana"/>
          <w:i/>
          <w:spacing w:val="-25"/>
          <w:sz w:val="20"/>
        </w:rPr>
        <w:t> </w:t>
      </w:r>
      <w:r>
        <w:rPr>
          <w:rFonts w:ascii="Verdana" w:hAnsi="Verdana"/>
          <w:i/>
          <w:spacing w:val="-6"/>
          <w:sz w:val="20"/>
        </w:rPr>
        <w:t>who</w:t>
      </w:r>
      <w:r>
        <w:rPr>
          <w:rFonts w:ascii="Verdana" w:hAnsi="Verdana"/>
          <w:i/>
          <w:spacing w:val="-25"/>
          <w:sz w:val="20"/>
        </w:rPr>
        <w:t> </w:t>
      </w:r>
      <w:r>
        <w:rPr>
          <w:rFonts w:ascii="Verdana" w:hAnsi="Verdana"/>
          <w:i/>
          <w:spacing w:val="-6"/>
          <w:sz w:val="20"/>
        </w:rPr>
        <w:t>identify</w:t>
      </w:r>
      <w:r>
        <w:rPr>
          <w:rFonts w:ascii="Verdana" w:hAnsi="Verdana"/>
          <w:i/>
          <w:spacing w:val="-25"/>
          <w:sz w:val="20"/>
        </w:rPr>
        <w:t> </w:t>
      </w:r>
      <w:r>
        <w:rPr>
          <w:rFonts w:ascii="Verdana" w:hAnsi="Verdana"/>
          <w:i/>
          <w:spacing w:val="-6"/>
          <w:sz w:val="20"/>
        </w:rPr>
        <w:t>as</w:t>
      </w:r>
      <w:r>
        <w:rPr>
          <w:rFonts w:ascii="Verdana" w:hAnsi="Verdana"/>
          <w:i/>
          <w:spacing w:val="-25"/>
          <w:sz w:val="20"/>
        </w:rPr>
        <w:t> </w:t>
      </w:r>
      <w:r>
        <w:rPr>
          <w:rFonts w:ascii="Verdana" w:hAnsi="Verdana"/>
          <w:i/>
          <w:spacing w:val="-6"/>
          <w:sz w:val="20"/>
        </w:rPr>
        <w:t>LGBTQ+</w:t>
      </w:r>
      <w:r>
        <w:rPr>
          <w:rFonts w:ascii="Verdana" w:hAnsi="Verdana"/>
          <w:i/>
          <w:spacing w:val="-25"/>
          <w:sz w:val="20"/>
        </w:rPr>
        <w:t> </w:t>
      </w:r>
      <w:r>
        <w:rPr>
          <w:rFonts w:ascii="Verdana" w:hAnsi="Verdana"/>
          <w:i/>
          <w:spacing w:val="-6"/>
          <w:sz w:val="20"/>
        </w:rPr>
        <w:t>or</w:t>
      </w:r>
      <w:r>
        <w:rPr>
          <w:rFonts w:ascii="Verdana" w:hAnsi="Verdana"/>
          <w:i/>
          <w:spacing w:val="-25"/>
          <w:sz w:val="20"/>
        </w:rPr>
        <w:t> </w:t>
      </w:r>
      <w:r>
        <w:rPr>
          <w:rFonts w:ascii="Verdana" w:hAnsi="Verdana"/>
          <w:i/>
          <w:spacing w:val="-6"/>
          <w:sz w:val="20"/>
        </w:rPr>
        <w:t>who</w:t>
      </w:r>
      <w:r>
        <w:rPr>
          <w:rFonts w:ascii="Verdana" w:hAnsi="Verdana"/>
          <w:i/>
          <w:spacing w:val="-25"/>
          <w:sz w:val="20"/>
        </w:rPr>
        <w:t> </w:t>
      </w:r>
      <w:r>
        <w:rPr>
          <w:rFonts w:ascii="Verdana" w:hAnsi="Verdana"/>
          <w:i/>
          <w:spacing w:val="-6"/>
          <w:sz w:val="20"/>
        </w:rPr>
        <w:t>are</w:t>
      </w:r>
      <w:r>
        <w:rPr>
          <w:rFonts w:ascii="Verdana" w:hAnsi="Verdana"/>
          <w:i/>
          <w:spacing w:val="-25"/>
          <w:sz w:val="20"/>
        </w:rPr>
        <w:t> </w:t>
      </w:r>
      <w:r>
        <w:rPr>
          <w:rFonts w:ascii="Verdana" w:hAnsi="Verdana"/>
          <w:i/>
          <w:spacing w:val="-6"/>
          <w:sz w:val="20"/>
        </w:rPr>
        <w:t>intersex</w:t>
      </w:r>
      <w:r>
        <w:rPr>
          <w:rFonts w:ascii="Verdana" w:hAnsi="Verdana"/>
          <w:i/>
          <w:spacing w:val="-25"/>
          <w:sz w:val="20"/>
        </w:rPr>
        <w:t> </w:t>
      </w:r>
      <w:r>
        <w:rPr>
          <w:spacing w:val="-6"/>
          <w:sz w:val="20"/>
        </w:rPr>
        <w:t>such</w:t>
      </w:r>
      <w:r>
        <w:rPr>
          <w:spacing w:val="-13"/>
          <w:sz w:val="20"/>
        </w:rPr>
        <w:t> </w:t>
      </w:r>
      <w:r>
        <w:rPr>
          <w:spacing w:val="-6"/>
          <w:sz w:val="20"/>
        </w:rPr>
        <w:t>as</w:t>
      </w:r>
      <w:r>
        <w:rPr>
          <w:spacing w:val="-13"/>
          <w:sz w:val="20"/>
        </w:rPr>
        <w:t> </w:t>
      </w:r>
      <w:r>
        <w:rPr>
          <w:spacing w:val="-6"/>
          <w:sz w:val="20"/>
        </w:rPr>
        <w:t>peer-led</w:t>
      </w:r>
      <w:r>
        <w:rPr>
          <w:spacing w:val="-13"/>
          <w:sz w:val="20"/>
        </w:rPr>
        <w:t> </w:t>
      </w:r>
      <w:r>
        <w:rPr>
          <w:spacing w:val="-6"/>
          <w:sz w:val="20"/>
        </w:rPr>
        <w:t>and</w:t>
      </w:r>
      <w:r>
        <w:rPr>
          <w:spacing w:val="-13"/>
          <w:sz w:val="20"/>
        </w:rPr>
        <w:t> </w:t>
      </w:r>
      <w:r>
        <w:rPr>
          <w:spacing w:val="-6"/>
          <w:sz w:val="20"/>
        </w:rPr>
        <w:t>community-developed </w:t>
      </w:r>
      <w:r>
        <w:rPr>
          <w:spacing w:val="-2"/>
          <w:sz w:val="20"/>
        </w:rPr>
        <w:t>services.</w:t>
      </w:r>
      <w:r>
        <w:rPr>
          <w:spacing w:val="-12"/>
          <w:sz w:val="20"/>
        </w:rPr>
        <w:t> </w:t>
      </w:r>
      <w:r>
        <w:rPr>
          <w:spacing w:val="-2"/>
          <w:sz w:val="20"/>
        </w:rPr>
        <w:t>Work</w:t>
      </w:r>
      <w:r>
        <w:rPr>
          <w:spacing w:val="-12"/>
          <w:sz w:val="20"/>
        </w:rPr>
        <w:t> </w:t>
      </w:r>
      <w:r>
        <w:rPr>
          <w:spacing w:val="-2"/>
          <w:sz w:val="20"/>
        </w:rPr>
        <w:t>with</w:t>
      </w:r>
      <w:r>
        <w:rPr>
          <w:spacing w:val="-12"/>
          <w:sz w:val="20"/>
        </w:rPr>
        <w:t> </w:t>
      </w:r>
      <w:r>
        <w:rPr>
          <w:rFonts w:ascii="Verdana" w:hAnsi="Verdana"/>
          <w:i/>
          <w:spacing w:val="-2"/>
          <w:sz w:val="20"/>
        </w:rPr>
        <w:t>LGBTQ+</w:t>
      </w:r>
      <w:r>
        <w:rPr>
          <w:rFonts w:ascii="Verdana" w:hAnsi="Verdana"/>
          <w:i/>
          <w:spacing w:val="-24"/>
          <w:sz w:val="20"/>
        </w:rPr>
        <w:t> </w:t>
      </w:r>
      <w:r>
        <w:rPr>
          <w:rFonts w:ascii="Verdana" w:hAnsi="Verdana"/>
          <w:i/>
          <w:spacing w:val="-2"/>
          <w:sz w:val="20"/>
        </w:rPr>
        <w:t>and</w:t>
      </w:r>
      <w:r>
        <w:rPr>
          <w:rFonts w:ascii="Verdana" w:hAnsi="Verdana"/>
          <w:i/>
          <w:spacing w:val="-24"/>
          <w:sz w:val="20"/>
        </w:rPr>
        <w:t> </w:t>
      </w:r>
      <w:r>
        <w:rPr>
          <w:rFonts w:ascii="Verdana" w:hAnsi="Verdana"/>
          <w:i/>
          <w:spacing w:val="-2"/>
          <w:sz w:val="20"/>
        </w:rPr>
        <w:t>intersex</w:t>
      </w:r>
      <w:r>
        <w:rPr>
          <w:rFonts w:ascii="Verdana" w:hAnsi="Verdana"/>
          <w:i/>
          <w:spacing w:val="-20"/>
          <w:sz w:val="20"/>
        </w:rPr>
        <w:t> </w:t>
      </w:r>
      <w:r>
        <w:rPr>
          <w:spacing w:val="-2"/>
          <w:sz w:val="20"/>
        </w:rPr>
        <w:t>community</w:t>
      </w:r>
      <w:r>
        <w:rPr>
          <w:spacing w:val="-12"/>
          <w:sz w:val="20"/>
        </w:rPr>
        <w:t> </w:t>
      </w:r>
      <w:r>
        <w:rPr>
          <w:spacing w:val="-2"/>
          <w:sz w:val="20"/>
        </w:rPr>
        <w:t>organisations</w:t>
      </w:r>
      <w:r>
        <w:rPr>
          <w:spacing w:val="-12"/>
          <w:sz w:val="20"/>
        </w:rPr>
        <w:t> </w:t>
      </w:r>
      <w:r>
        <w:rPr>
          <w:spacing w:val="-2"/>
          <w:sz w:val="20"/>
        </w:rPr>
        <w:t>to</w:t>
      </w:r>
      <w:r>
        <w:rPr>
          <w:spacing w:val="-12"/>
          <w:sz w:val="20"/>
        </w:rPr>
        <w:t> </w:t>
      </w:r>
      <w:r>
        <w:rPr>
          <w:spacing w:val="-2"/>
          <w:sz w:val="20"/>
        </w:rPr>
        <w:t>develop</w:t>
      </w:r>
      <w:r>
        <w:rPr>
          <w:spacing w:val="-12"/>
          <w:sz w:val="20"/>
        </w:rPr>
        <w:t> </w:t>
      </w:r>
      <w:r>
        <w:rPr>
          <w:spacing w:val="-2"/>
          <w:sz w:val="20"/>
        </w:rPr>
        <w:t>models,</w:t>
      </w:r>
      <w:r>
        <w:rPr>
          <w:spacing w:val="-12"/>
          <w:sz w:val="20"/>
        </w:rPr>
        <w:t> </w:t>
      </w:r>
      <w:r>
        <w:rPr>
          <w:spacing w:val="-2"/>
          <w:sz w:val="20"/>
        </w:rPr>
        <w:t>scale</w:t>
      </w:r>
      <w:r>
        <w:rPr>
          <w:spacing w:val="-12"/>
          <w:sz w:val="20"/>
        </w:rPr>
        <w:t> </w:t>
      </w:r>
      <w:r>
        <w:rPr>
          <w:spacing w:val="-2"/>
          <w:sz w:val="20"/>
        </w:rPr>
        <w:t>up</w:t>
      </w:r>
      <w:r>
        <w:rPr>
          <w:spacing w:val="-12"/>
          <w:sz w:val="20"/>
        </w:rPr>
        <w:t> </w:t>
      </w:r>
      <w:r>
        <w:rPr>
          <w:spacing w:val="-2"/>
          <w:sz w:val="20"/>
        </w:rPr>
        <w:t>successful </w:t>
      </w:r>
      <w:r>
        <w:rPr>
          <w:spacing w:val="-6"/>
          <w:sz w:val="20"/>
        </w:rPr>
        <w:t>models, and share best practice approaches. </w:t>
      </w:r>
      <w:r>
        <w:rPr>
          <w:rFonts w:ascii="Verdana" w:hAnsi="Verdana"/>
          <w:i/>
          <w:spacing w:val="-6"/>
          <w:sz w:val="20"/>
        </w:rPr>
        <w:t>Provide</w:t>
      </w:r>
      <w:r>
        <w:rPr>
          <w:rFonts w:ascii="Verdana" w:hAnsi="Verdana"/>
          <w:i/>
          <w:spacing w:val="-17"/>
          <w:sz w:val="20"/>
        </w:rPr>
        <w:t> </w:t>
      </w:r>
      <w:r>
        <w:rPr>
          <w:rFonts w:ascii="Verdana" w:hAnsi="Verdana"/>
          <w:i/>
          <w:spacing w:val="-6"/>
          <w:sz w:val="20"/>
        </w:rPr>
        <w:t>services</w:t>
      </w:r>
      <w:r>
        <w:rPr>
          <w:rFonts w:ascii="Verdana" w:hAnsi="Verdana"/>
          <w:i/>
          <w:spacing w:val="-17"/>
          <w:sz w:val="20"/>
        </w:rPr>
        <w:t> </w:t>
      </w:r>
      <w:r>
        <w:rPr>
          <w:rFonts w:ascii="Verdana" w:hAnsi="Verdana"/>
          <w:i/>
          <w:spacing w:val="-6"/>
          <w:sz w:val="20"/>
        </w:rPr>
        <w:t>that</w:t>
      </w:r>
      <w:r>
        <w:rPr>
          <w:rFonts w:ascii="Verdana" w:hAnsi="Verdana"/>
          <w:i/>
          <w:spacing w:val="-17"/>
          <w:sz w:val="20"/>
        </w:rPr>
        <w:t> </w:t>
      </w:r>
      <w:r>
        <w:rPr>
          <w:rFonts w:ascii="Verdana" w:hAnsi="Verdana"/>
          <w:i/>
          <w:spacing w:val="-6"/>
          <w:sz w:val="20"/>
        </w:rPr>
        <w:t>ensure</w:t>
      </w:r>
      <w:r>
        <w:rPr>
          <w:rFonts w:ascii="Verdana" w:hAnsi="Verdana"/>
          <w:i/>
          <w:spacing w:val="-17"/>
          <w:sz w:val="20"/>
        </w:rPr>
        <w:t> </w:t>
      </w:r>
      <w:r>
        <w:rPr>
          <w:rFonts w:ascii="Verdana" w:hAnsi="Verdana"/>
          <w:i/>
          <w:spacing w:val="-6"/>
          <w:sz w:val="20"/>
        </w:rPr>
        <w:t>culturally</w:t>
      </w:r>
      <w:r>
        <w:rPr>
          <w:rFonts w:ascii="Verdana" w:hAnsi="Verdana"/>
          <w:i/>
          <w:spacing w:val="-17"/>
          <w:sz w:val="20"/>
        </w:rPr>
        <w:t> </w:t>
      </w:r>
      <w:r>
        <w:rPr>
          <w:rFonts w:ascii="Verdana" w:hAnsi="Verdana"/>
          <w:i/>
          <w:spacing w:val="-6"/>
          <w:sz w:val="20"/>
        </w:rPr>
        <w:t>safe</w:t>
      </w:r>
      <w:r>
        <w:rPr>
          <w:rFonts w:ascii="Verdana" w:hAnsi="Verdana"/>
          <w:i/>
          <w:spacing w:val="-17"/>
          <w:sz w:val="20"/>
        </w:rPr>
        <w:t> </w:t>
      </w:r>
      <w:r>
        <w:rPr>
          <w:rFonts w:ascii="Verdana" w:hAnsi="Verdana"/>
          <w:i/>
          <w:spacing w:val="-6"/>
          <w:sz w:val="20"/>
        </w:rPr>
        <w:t>care</w:t>
      </w:r>
      <w:r>
        <w:rPr>
          <w:rFonts w:ascii="Verdana" w:hAnsi="Verdana"/>
          <w:i/>
          <w:spacing w:val="-17"/>
          <w:sz w:val="20"/>
        </w:rPr>
        <w:t> </w:t>
      </w:r>
      <w:r>
        <w:rPr>
          <w:rFonts w:ascii="Verdana" w:hAnsi="Verdana"/>
          <w:i/>
          <w:spacing w:val="-6"/>
          <w:sz w:val="20"/>
        </w:rPr>
        <w:t>from</w:t>
      </w:r>
      <w:r>
        <w:rPr>
          <w:rFonts w:ascii="Verdana" w:hAnsi="Verdana"/>
          <w:i/>
          <w:spacing w:val="-6"/>
          <w:sz w:val="20"/>
        </w:rPr>
        <w:t> </w:t>
      </w:r>
      <w:r>
        <w:rPr>
          <w:rFonts w:ascii="Verdana" w:hAnsi="Verdana"/>
          <w:i/>
          <w:w w:val="85"/>
          <w:sz w:val="20"/>
        </w:rPr>
        <w:t>appointment</w:t>
      </w:r>
      <w:r>
        <w:rPr>
          <w:rFonts w:ascii="Verdana" w:hAnsi="Verdana"/>
          <w:i/>
          <w:spacing w:val="-12"/>
          <w:w w:val="85"/>
          <w:sz w:val="20"/>
        </w:rPr>
        <w:t> </w:t>
      </w:r>
      <w:r>
        <w:rPr>
          <w:rFonts w:ascii="Verdana" w:hAnsi="Verdana"/>
          <w:i/>
          <w:w w:val="85"/>
          <w:sz w:val="20"/>
        </w:rPr>
        <w:t>through</w:t>
      </w:r>
      <w:r>
        <w:rPr>
          <w:rFonts w:ascii="Verdana" w:hAnsi="Verdana"/>
          <w:i/>
          <w:spacing w:val="-12"/>
          <w:w w:val="85"/>
          <w:sz w:val="20"/>
        </w:rPr>
        <w:t> </w:t>
      </w:r>
      <w:r>
        <w:rPr>
          <w:rFonts w:ascii="Verdana" w:hAnsi="Verdana"/>
          <w:i/>
          <w:w w:val="85"/>
          <w:sz w:val="20"/>
        </w:rPr>
        <w:t>to</w:t>
      </w:r>
      <w:r>
        <w:rPr>
          <w:rFonts w:ascii="Verdana" w:hAnsi="Verdana"/>
          <w:i/>
          <w:spacing w:val="-12"/>
          <w:w w:val="85"/>
          <w:sz w:val="20"/>
        </w:rPr>
        <w:t> </w:t>
      </w:r>
      <w:r>
        <w:rPr>
          <w:rFonts w:ascii="Verdana" w:hAnsi="Verdana"/>
          <w:i/>
          <w:w w:val="85"/>
          <w:sz w:val="20"/>
        </w:rPr>
        <w:t>screening</w:t>
      </w:r>
      <w:r>
        <w:rPr>
          <w:rFonts w:ascii="Verdana" w:hAnsi="Verdana"/>
          <w:i/>
          <w:spacing w:val="-12"/>
          <w:w w:val="85"/>
          <w:sz w:val="20"/>
        </w:rPr>
        <w:t> </w:t>
      </w:r>
      <w:r>
        <w:rPr>
          <w:rFonts w:ascii="Verdana" w:hAnsi="Verdana"/>
          <w:i/>
          <w:w w:val="85"/>
          <w:sz w:val="20"/>
        </w:rPr>
        <w:t>and</w:t>
      </w:r>
      <w:r>
        <w:rPr>
          <w:rFonts w:ascii="Verdana" w:hAnsi="Verdana"/>
          <w:i/>
          <w:spacing w:val="-12"/>
          <w:w w:val="85"/>
          <w:sz w:val="20"/>
        </w:rPr>
        <w:t> </w:t>
      </w:r>
      <w:r>
        <w:rPr>
          <w:rFonts w:ascii="Verdana" w:hAnsi="Verdana"/>
          <w:i/>
          <w:w w:val="85"/>
          <w:sz w:val="20"/>
        </w:rPr>
        <w:t>follow-up.</w:t>
      </w:r>
      <w:r>
        <w:rPr>
          <w:rFonts w:ascii="Verdana" w:hAnsi="Verdana"/>
          <w:i/>
          <w:spacing w:val="-12"/>
          <w:w w:val="85"/>
          <w:sz w:val="20"/>
        </w:rPr>
        <w:t> </w:t>
      </w:r>
      <w:r>
        <w:rPr>
          <w:rFonts w:ascii="Verdana" w:hAnsi="Verdana"/>
          <w:i/>
          <w:w w:val="85"/>
          <w:sz w:val="20"/>
        </w:rPr>
        <w:t>Make</w:t>
      </w:r>
      <w:r>
        <w:rPr>
          <w:rFonts w:ascii="Verdana" w:hAnsi="Verdana"/>
          <w:i/>
          <w:spacing w:val="-12"/>
          <w:w w:val="85"/>
          <w:sz w:val="20"/>
        </w:rPr>
        <w:t> </w:t>
      </w:r>
      <w:r>
        <w:rPr>
          <w:rFonts w:ascii="Verdana" w:hAnsi="Verdana"/>
          <w:i/>
          <w:w w:val="85"/>
          <w:sz w:val="20"/>
        </w:rPr>
        <w:t>people</w:t>
      </w:r>
      <w:r>
        <w:rPr>
          <w:rFonts w:ascii="Verdana" w:hAnsi="Verdana"/>
          <w:i/>
          <w:spacing w:val="-12"/>
          <w:w w:val="85"/>
          <w:sz w:val="20"/>
        </w:rPr>
        <w:t> </w:t>
      </w:r>
      <w:r>
        <w:rPr>
          <w:rFonts w:ascii="Verdana" w:hAnsi="Verdana"/>
          <w:i/>
          <w:w w:val="85"/>
          <w:sz w:val="20"/>
        </w:rPr>
        <w:t>aware</w:t>
      </w:r>
      <w:r>
        <w:rPr>
          <w:rFonts w:ascii="Verdana" w:hAnsi="Verdana"/>
          <w:i/>
          <w:spacing w:val="-12"/>
          <w:w w:val="85"/>
          <w:sz w:val="20"/>
        </w:rPr>
        <w:t> </w:t>
      </w:r>
      <w:r>
        <w:rPr>
          <w:rFonts w:ascii="Verdana" w:hAnsi="Verdana"/>
          <w:i/>
          <w:w w:val="85"/>
          <w:sz w:val="20"/>
        </w:rPr>
        <w:t>of</w:t>
      </w:r>
      <w:r>
        <w:rPr>
          <w:rFonts w:ascii="Verdana" w:hAnsi="Verdana"/>
          <w:i/>
          <w:spacing w:val="-12"/>
          <w:w w:val="85"/>
          <w:sz w:val="20"/>
        </w:rPr>
        <w:t> </w:t>
      </w:r>
      <w:r>
        <w:rPr>
          <w:rFonts w:ascii="Verdana" w:hAnsi="Verdana"/>
          <w:i/>
          <w:w w:val="85"/>
          <w:sz w:val="20"/>
        </w:rPr>
        <w:t>what</w:t>
      </w:r>
      <w:r>
        <w:rPr>
          <w:rFonts w:ascii="Verdana" w:hAnsi="Verdana"/>
          <w:i/>
          <w:spacing w:val="-12"/>
          <w:w w:val="85"/>
          <w:sz w:val="20"/>
        </w:rPr>
        <w:t> </w:t>
      </w:r>
      <w:r>
        <w:rPr>
          <w:rFonts w:ascii="Verdana" w:hAnsi="Verdana"/>
          <w:i/>
          <w:w w:val="85"/>
          <w:sz w:val="20"/>
        </w:rPr>
        <w:t>to</w:t>
      </w:r>
      <w:r>
        <w:rPr>
          <w:rFonts w:ascii="Verdana" w:hAnsi="Verdana"/>
          <w:i/>
          <w:spacing w:val="-12"/>
          <w:w w:val="85"/>
          <w:sz w:val="20"/>
        </w:rPr>
        <w:t> </w:t>
      </w:r>
      <w:r>
        <w:rPr>
          <w:rFonts w:ascii="Verdana" w:hAnsi="Verdana"/>
          <w:i/>
          <w:w w:val="85"/>
          <w:sz w:val="20"/>
        </w:rPr>
        <w:t>expect</w:t>
      </w:r>
      <w:r>
        <w:rPr>
          <w:rFonts w:ascii="Verdana" w:hAnsi="Verdana"/>
          <w:i/>
          <w:spacing w:val="-12"/>
          <w:w w:val="85"/>
          <w:sz w:val="20"/>
        </w:rPr>
        <w:t> </w:t>
      </w:r>
      <w:r>
        <w:rPr>
          <w:rFonts w:ascii="Verdana" w:hAnsi="Verdana"/>
          <w:i/>
          <w:w w:val="85"/>
          <w:sz w:val="20"/>
        </w:rPr>
        <w:t>at</w:t>
      </w:r>
      <w:r>
        <w:rPr>
          <w:rFonts w:ascii="Verdana" w:hAnsi="Verdana"/>
          <w:i/>
          <w:spacing w:val="-12"/>
          <w:w w:val="85"/>
          <w:sz w:val="20"/>
        </w:rPr>
        <w:t> </w:t>
      </w:r>
      <w:r>
        <w:rPr>
          <w:rFonts w:ascii="Verdana" w:hAnsi="Verdana"/>
          <w:i/>
          <w:w w:val="85"/>
          <w:sz w:val="20"/>
        </w:rPr>
        <w:t>a</w:t>
      </w:r>
      <w:r>
        <w:rPr>
          <w:rFonts w:ascii="Verdana" w:hAnsi="Verdana"/>
          <w:i/>
          <w:spacing w:val="-12"/>
          <w:w w:val="85"/>
          <w:sz w:val="20"/>
        </w:rPr>
        <w:t> </w:t>
      </w:r>
      <w:r>
        <w:rPr>
          <w:rFonts w:ascii="Verdana" w:hAnsi="Verdana"/>
          <w:i/>
          <w:w w:val="85"/>
          <w:sz w:val="20"/>
        </w:rPr>
        <w:t>screening</w:t>
      </w:r>
      <w:r>
        <w:rPr>
          <w:rFonts w:ascii="Verdana" w:hAnsi="Verdana"/>
          <w:i/>
          <w:spacing w:val="-12"/>
          <w:w w:val="85"/>
          <w:sz w:val="20"/>
        </w:rPr>
        <w:t> </w:t>
      </w:r>
      <w:r>
        <w:rPr>
          <w:rFonts w:ascii="Verdana" w:hAnsi="Verdana"/>
          <w:i/>
          <w:w w:val="85"/>
          <w:sz w:val="20"/>
        </w:rPr>
        <w:t>visit</w:t>
      </w:r>
      <w:r>
        <w:rPr>
          <w:rFonts w:ascii="Verdana" w:hAnsi="Verdana"/>
          <w:i/>
          <w:spacing w:val="-12"/>
          <w:w w:val="85"/>
          <w:sz w:val="20"/>
        </w:rPr>
        <w:t> </w:t>
      </w:r>
      <w:r>
        <w:rPr>
          <w:rFonts w:ascii="Verdana" w:hAnsi="Verdana"/>
          <w:i/>
          <w:w w:val="85"/>
          <w:sz w:val="20"/>
        </w:rPr>
        <w:t>and consider needs around a screening visit more holistically – for example establish culturally safe terminology, develop</w:t>
      </w:r>
      <w:r>
        <w:rPr>
          <w:rFonts w:ascii="Verdana" w:hAnsi="Verdana"/>
          <w:i/>
          <w:spacing w:val="-5"/>
          <w:w w:val="85"/>
          <w:sz w:val="20"/>
        </w:rPr>
        <w:t> </w:t>
      </w:r>
      <w:r>
        <w:rPr>
          <w:rFonts w:ascii="Verdana" w:hAnsi="Verdana"/>
          <w:i/>
          <w:w w:val="85"/>
          <w:sz w:val="20"/>
        </w:rPr>
        <w:t>strategies</w:t>
      </w:r>
      <w:r>
        <w:rPr>
          <w:rFonts w:ascii="Verdana" w:hAnsi="Verdana"/>
          <w:i/>
          <w:spacing w:val="-5"/>
          <w:w w:val="85"/>
          <w:sz w:val="20"/>
        </w:rPr>
        <w:t> </w:t>
      </w:r>
      <w:r>
        <w:rPr>
          <w:rFonts w:ascii="Verdana" w:hAnsi="Verdana"/>
          <w:i/>
          <w:w w:val="85"/>
          <w:sz w:val="20"/>
        </w:rPr>
        <w:t>that</w:t>
      </w:r>
      <w:r>
        <w:rPr>
          <w:rFonts w:ascii="Verdana" w:hAnsi="Verdana"/>
          <w:i/>
          <w:spacing w:val="-5"/>
          <w:w w:val="85"/>
          <w:sz w:val="20"/>
        </w:rPr>
        <w:t> </w:t>
      </w:r>
      <w:r>
        <w:rPr>
          <w:rFonts w:ascii="Verdana" w:hAnsi="Verdana"/>
          <w:i/>
          <w:w w:val="85"/>
          <w:sz w:val="20"/>
        </w:rPr>
        <w:t>an</w:t>
      </w:r>
      <w:r>
        <w:rPr>
          <w:rFonts w:ascii="Verdana" w:hAnsi="Verdana"/>
          <w:i/>
          <w:spacing w:val="-5"/>
          <w:w w:val="85"/>
          <w:sz w:val="20"/>
        </w:rPr>
        <w:t> </w:t>
      </w:r>
      <w:r>
        <w:rPr>
          <w:rFonts w:ascii="Verdana" w:hAnsi="Verdana"/>
          <w:i/>
          <w:w w:val="85"/>
          <w:sz w:val="20"/>
        </w:rPr>
        <w:t>individual</w:t>
      </w:r>
      <w:r>
        <w:rPr>
          <w:rFonts w:ascii="Verdana" w:hAnsi="Verdana"/>
          <w:i/>
          <w:spacing w:val="-5"/>
          <w:w w:val="85"/>
          <w:sz w:val="20"/>
        </w:rPr>
        <w:t> </w:t>
      </w:r>
      <w:r>
        <w:rPr>
          <w:rFonts w:ascii="Verdana" w:hAnsi="Verdana"/>
          <w:i/>
          <w:w w:val="85"/>
          <w:sz w:val="20"/>
        </w:rPr>
        <w:t>can</w:t>
      </w:r>
      <w:r>
        <w:rPr>
          <w:rFonts w:ascii="Verdana" w:hAnsi="Verdana"/>
          <w:i/>
          <w:spacing w:val="-5"/>
          <w:w w:val="85"/>
          <w:sz w:val="20"/>
        </w:rPr>
        <w:t> </w:t>
      </w:r>
      <w:r>
        <w:rPr>
          <w:rFonts w:ascii="Verdana" w:hAnsi="Verdana"/>
          <w:i/>
          <w:w w:val="85"/>
          <w:sz w:val="20"/>
        </w:rPr>
        <w:t>use</w:t>
      </w:r>
      <w:r>
        <w:rPr>
          <w:rFonts w:ascii="Verdana" w:hAnsi="Verdana"/>
          <w:i/>
          <w:spacing w:val="-5"/>
          <w:w w:val="85"/>
          <w:sz w:val="20"/>
        </w:rPr>
        <w:t> </w:t>
      </w:r>
      <w:r>
        <w:rPr>
          <w:rFonts w:ascii="Verdana" w:hAnsi="Verdana"/>
          <w:i/>
          <w:w w:val="85"/>
          <w:sz w:val="20"/>
        </w:rPr>
        <w:t>to</w:t>
      </w:r>
      <w:r>
        <w:rPr>
          <w:rFonts w:ascii="Verdana" w:hAnsi="Verdana"/>
          <w:i/>
          <w:spacing w:val="-5"/>
          <w:w w:val="85"/>
          <w:sz w:val="20"/>
        </w:rPr>
        <w:t> </w:t>
      </w:r>
      <w:r>
        <w:rPr>
          <w:rFonts w:ascii="Verdana" w:hAnsi="Verdana"/>
          <w:i/>
          <w:w w:val="85"/>
          <w:sz w:val="20"/>
        </w:rPr>
        <w:t>signal</w:t>
      </w:r>
      <w:r>
        <w:rPr>
          <w:rFonts w:ascii="Verdana" w:hAnsi="Verdana"/>
          <w:i/>
          <w:spacing w:val="-5"/>
          <w:w w:val="85"/>
          <w:sz w:val="20"/>
        </w:rPr>
        <w:t> </w:t>
      </w:r>
      <w:r>
        <w:rPr>
          <w:rFonts w:ascii="Verdana" w:hAnsi="Verdana"/>
          <w:i/>
          <w:w w:val="85"/>
          <w:sz w:val="20"/>
        </w:rPr>
        <w:t>to</w:t>
      </w:r>
      <w:r>
        <w:rPr>
          <w:rFonts w:ascii="Verdana" w:hAnsi="Verdana"/>
          <w:i/>
          <w:spacing w:val="-5"/>
          <w:w w:val="85"/>
          <w:sz w:val="20"/>
        </w:rPr>
        <w:t> </w:t>
      </w:r>
      <w:r>
        <w:rPr>
          <w:rFonts w:ascii="Verdana" w:hAnsi="Verdana"/>
          <w:i/>
          <w:w w:val="85"/>
          <w:sz w:val="20"/>
        </w:rPr>
        <w:t>the</w:t>
      </w:r>
      <w:r>
        <w:rPr>
          <w:rFonts w:ascii="Verdana" w:hAnsi="Verdana"/>
          <w:i/>
          <w:spacing w:val="-5"/>
          <w:w w:val="85"/>
          <w:sz w:val="20"/>
        </w:rPr>
        <w:t> </w:t>
      </w:r>
      <w:r>
        <w:rPr>
          <w:rFonts w:ascii="Verdana" w:hAnsi="Verdana"/>
          <w:i/>
          <w:w w:val="85"/>
          <w:sz w:val="20"/>
        </w:rPr>
        <w:t>provider</w:t>
      </w:r>
      <w:r>
        <w:rPr>
          <w:rFonts w:ascii="Verdana" w:hAnsi="Verdana"/>
          <w:i/>
          <w:spacing w:val="-5"/>
          <w:w w:val="85"/>
          <w:sz w:val="20"/>
        </w:rPr>
        <w:t> </w:t>
      </w:r>
      <w:r>
        <w:rPr>
          <w:rFonts w:ascii="Verdana" w:hAnsi="Verdana"/>
          <w:i/>
          <w:w w:val="85"/>
          <w:sz w:val="20"/>
        </w:rPr>
        <w:t>during</w:t>
      </w:r>
      <w:r>
        <w:rPr>
          <w:rFonts w:ascii="Verdana" w:hAnsi="Verdana"/>
          <w:i/>
          <w:spacing w:val="-5"/>
          <w:w w:val="85"/>
          <w:sz w:val="20"/>
        </w:rPr>
        <w:t> </w:t>
      </w:r>
      <w:r>
        <w:rPr>
          <w:rFonts w:ascii="Verdana" w:hAnsi="Verdana"/>
          <w:i/>
          <w:w w:val="85"/>
          <w:sz w:val="20"/>
        </w:rPr>
        <w:t>the</w:t>
      </w:r>
      <w:r>
        <w:rPr>
          <w:rFonts w:ascii="Verdana" w:hAnsi="Verdana"/>
          <w:i/>
          <w:spacing w:val="-5"/>
          <w:w w:val="85"/>
          <w:sz w:val="20"/>
        </w:rPr>
        <w:t> </w:t>
      </w:r>
      <w:r>
        <w:rPr>
          <w:rFonts w:ascii="Verdana" w:hAnsi="Verdana"/>
          <w:i/>
          <w:w w:val="85"/>
          <w:sz w:val="20"/>
        </w:rPr>
        <w:t>procedure</w:t>
      </w:r>
      <w:r>
        <w:rPr>
          <w:rFonts w:ascii="Verdana" w:hAnsi="Verdana"/>
          <w:i/>
          <w:spacing w:val="-5"/>
          <w:w w:val="85"/>
          <w:sz w:val="20"/>
        </w:rPr>
        <w:t> </w:t>
      </w:r>
      <w:r>
        <w:rPr>
          <w:rFonts w:ascii="Verdana" w:hAnsi="Verdana"/>
          <w:i/>
          <w:w w:val="85"/>
          <w:sz w:val="20"/>
        </w:rPr>
        <w:t>if</w:t>
      </w:r>
      <w:r>
        <w:rPr>
          <w:rFonts w:ascii="Verdana" w:hAnsi="Verdana"/>
          <w:i/>
          <w:spacing w:val="-5"/>
          <w:w w:val="85"/>
          <w:sz w:val="20"/>
        </w:rPr>
        <w:t> </w:t>
      </w:r>
      <w:r>
        <w:rPr>
          <w:rFonts w:ascii="Verdana" w:hAnsi="Verdana"/>
          <w:i/>
          <w:w w:val="85"/>
          <w:sz w:val="20"/>
        </w:rPr>
        <w:t>they</w:t>
      </w:r>
      <w:r>
        <w:rPr>
          <w:rFonts w:ascii="Verdana" w:hAnsi="Verdana"/>
          <w:i/>
          <w:spacing w:val="-5"/>
          <w:w w:val="85"/>
          <w:sz w:val="20"/>
        </w:rPr>
        <w:t> </w:t>
      </w:r>
      <w:r>
        <w:rPr>
          <w:rFonts w:ascii="Verdana" w:hAnsi="Verdana"/>
          <w:i/>
          <w:w w:val="85"/>
          <w:sz w:val="20"/>
        </w:rPr>
        <w:t>feel</w:t>
      </w:r>
      <w:r>
        <w:rPr>
          <w:rFonts w:ascii="Verdana" w:hAnsi="Verdana"/>
          <w:i/>
          <w:spacing w:val="-5"/>
          <w:w w:val="85"/>
          <w:sz w:val="20"/>
        </w:rPr>
        <w:t> </w:t>
      </w:r>
      <w:r>
        <w:rPr>
          <w:rFonts w:ascii="Verdana" w:hAnsi="Verdana"/>
          <w:i/>
          <w:w w:val="85"/>
          <w:sz w:val="20"/>
        </w:rPr>
        <w:t>unsafe or want it to stop, and provide post-screening counselling for people who may be triggered by screening. Provide options for people including bringing a friend for support, inserting the speculum themselves, </w:t>
      </w:r>
      <w:r>
        <w:rPr>
          <w:rFonts w:ascii="Verdana" w:hAnsi="Verdana"/>
          <w:i/>
          <w:w w:val="90"/>
          <w:sz w:val="20"/>
        </w:rPr>
        <w:t>requesting</w:t>
      </w:r>
      <w:r>
        <w:rPr>
          <w:rFonts w:ascii="Verdana" w:hAnsi="Verdana"/>
          <w:i/>
          <w:spacing w:val="-10"/>
          <w:w w:val="90"/>
          <w:sz w:val="20"/>
        </w:rPr>
        <w:t> </w:t>
      </w:r>
      <w:r>
        <w:rPr>
          <w:rFonts w:ascii="Verdana" w:hAnsi="Verdana"/>
          <w:i/>
          <w:w w:val="90"/>
          <w:sz w:val="20"/>
        </w:rPr>
        <w:t>a</w:t>
      </w:r>
      <w:r>
        <w:rPr>
          <w:rFonts w:ascii="Verdana" w:hAnsi="Verdana"/>
          <w:i/>
          <w:spacing w:val="-10"/>
          <w:w w:val="90"/>
          <w:sz w:val="20"/>
        </w:rPr>
        <w:t> </w:t>
      </w:r>
      <w:r>
        <w:rPr>
          <w:rFonts w:ascii="Verdana" w:hAnsi="Verdana"/>
          <w:i/>
          <w:w w:val="90"/>
          <w:sz w:val="20"/>
        </w:rPr>
        <w:t>smaller</w:t>
      </w:r>
      <w:r>
        <w:rPr>
          <w:rFonts w:ascii="Verdana" w:hAnsi="Verdana"/>
          <w:i/>
          <w:spacing w:val="-10"/>
          <w:w w:val="90"/>
          <w:sz w:val="20"/>
        </w:rPr>
        <w:t> </w:t>
      </w:r>
      <w:r>
        <w:rPr>
          <w:rFonts w:ascii="Verdana" w:hAnsi="Verdana"/>
          <w:i/>
          <w:w w:val="90"/>
          <w:sz w:val="20"/>
        </w:rPr>
        <w:t>speculum,</w:t>
      </w:r>
      <w:r>
        <w:rPr>
          <w:rFonts w:ascii="Verdana" w:hAnsi="Verdana"/>
          <w:i/>
          <w:spacing w:val="-10"/>
          <w:w w:val="90"/>
          <w:sz w:val="20"/>
        </w:rPr>
        <w:t> </w:t>
      </w:r>
      <w:r>
        <w:rPr>
          <w:rFonts w:ascii="Verdana" w:hAnsi="Verdana"/>
          <w:i/>
          <w:w w:val="90"/>
          <w:sz w:val="20"/>
        </w:rPr>
        <w:t>and</w:t>
      </w:r>
      <w:r>
        <w:rPr>
          <w:rFonts w:ascii="Verdana" w:hAnsi="Verdana"/>
          <w:i/>
          <w:spacing w:val="-10"/>
          <w:w w:val="90"/>
          <w:sz w:val="20"/>
        </w:rPr>
        <w:t> </w:t>
      </w:r>
      <w:r>
        <w:rPr>
          <w:rFonts w:ascii="Verdana" w:hAnsi="Verdana"/>
          <w:i/>
          <w:w w:val="90"/>
          <w:sz w:val="20"/>
        </w:rPr>
        <w:t>self-collection.</w:t>
      </w: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spacing w:before="6"/>
        <w:rPr>
          <w:rFonts w:ascii="Verdana"/>
          <w:i/>
          <w:sz w:val="34"/>
        </w:rPr>
      </w:pPr>
    </w:p>
    <w:p>
      <w:pPr>
        <w:pStyle w:val="ListParagraph"/>
        <w:numPr>
          <w:ilvl w:val="0"/>
          <w:numId w:val="7"/>
        </w:numPr>
        <w:tabs>
          <w:tab w:pos="1129" w:val="left" w:leader="none"/>
        </w:tabs>
        <w:spacing w:line="240" w:lineRule="auto" w:before="0" w:after="0"/>
        <w:ind w:left="1129" w:right="0" w:hanging="279"/>
        <w:jc w:val="both"/>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8.1</w:t>
      </w:r>
    </w:p>
    <w:p>
      <w:pPr>
        <w:spacing w:after="0" w:line="240" w:lineRule="auto"/>
        <w:jc w:val="both"/>
        <w:rPr>
          <w:sz w:val="14"/>
        </w:rPr>
        <w:sectPr>
          <w:pgSz w:w="11910" w:h="16840"/>
          <w:pgMar w:top="0" w:bottom="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667" name="Group 667"/>
                <wp:cNvGraphicFramePr>
                  <a:graphicFrameLocks/>
                </wp:cNvGraphicFramePr>
                <a:graphic>
                  <a:graphicData uri="http://schemas.microsoft.com/office/word/2010/wordprocessingGroup">
                    <wpg:wgp>
                      <wpg:cNvPr id="667" name="Group 667"/>
                      <wpg:cNvGrpSpPr/>
                      <wpg:grpSpPr>
                        <a:xfrm>
                          <a:off x="0" y="0"/>
                          <a:ext cx="1755775" cy="293370"/>
                          <a:chExt cx="1755775" cy="293370"/>
                        </a:xfrm>
                      </wpg:grpSpPr>
                      <wps:wsp>
                        <wps:cNvPr id="668" name="Graphic 668"/>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669" name="Graphic 669"/>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670" name="Textbox 670"/>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45</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579" coordorigin="0,0" coordsize="2765,462">
                <v:rect style="position:absolute;left:10;top:10;width:2745;height:442" id="docshape580" filled="false" stroked="true" strokeweight="1pt" strokecolor="#c6c8ca">
                  <v:stroke dashstyle="solid"/>
                </v:rect>
                <v:rect style="position:absolute;left:0;top:19;width:113;height:422" id="docshape581" filled="true" fillcolor="#ffffff" stroked="false">
                  <v:fill type="solid"/>
                </v:rect>
                <v:shape style="position:absolute;left:112;top:20;width:2633;height:422" type="#_x0000_t202" id="docshape582"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45</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671" name="Textbox 671"/>
                <wp:cNvGraphicFramePr>
                  <a:graphicFrameLocks/>
                </wp:cNvGraphicFramePr>
                <a:graphic>
                  <a:graphicData uri="http://schemas.microsoft.com/office/word/2010/wordprocessingShape">
                    <wps:wsp>
                      <wps:cNvPr id="671" name="Textbox 671"/>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583"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0"/>
        <w:rPr>
          <w:sz w:val="26"/>
        </w:rPr>
      </w:pPr>
    </w:p>
    <w:p>
      <w:pPr>
        <w:pStyle w:val="ListParagraph"/>
        <w:numPr>
          <w:ilvl w:val="1"/>
          <w:numId w:val="1"/>
        </w:numPr>
        <w:tabs>
          <w:tab w:pos="1587" w:val="left" w:leader="none"/>
        </w:tabs>
        <w:spacing w:line="264" w:lineRule="auto" w:before="110" w:after="0"/>
        <w:ind w:left="1587" w:right="916" w:hanging="738"/>
        <w:jc w:val="left"/>
        <w:rPr>
          <w:rFonts w:ascii="Verdana"/>
          <w:i/>
          <w:sz w:val="24"/>
        </w:rPr>
      </w:pPr>
      <w:r>
        <w:rPr>
          <w:color w:val="0083BF"/>
          <w:sz w:val="24"/>
        </w:rPr>
        <w:t>Collect,</w:t>
      </w:r>
      <w:r>
        <w:rPr>
          <w:color w:val="0083BF"/>
          <w:spacing w:val="-14"/>
          <w:sz w:val="24"/>
        </w:rPr>
        <w:t> </w:t>
      </w:r>
      <w:r>
        <w:rPr>
          <w:color w:val="0083BF"/>
          <w:sz w:val="24"/>
        </w:rPr>
        <w:t>use,</w:t>
      </w:r>
      <w:r>
        <w:rPr>
          <w:color w:val="0083BF"/>
          <w:spacing w:val="-14"/>
          <w:sz w:val="24"/>
        </w:rPr>
        <w:t> </w:t>
      </w:r>
      <w:r>
        <w:rPr>
          <w:color w:val="0083BF"/>
          <w:sz w:val="24"/>
        </w:rPr>
        <w:t>and</w:t>
      </w:r>
      <w:r>
        <w:rPr>
          <w:color w:val="0083BF"/>
          <w:spacing w:val="-14"/>
          <w:sz w:val="24"/>
        </w:rPr>
        <w:t> </w:t>
      </w:r>
      <w:r>
        <w:rPr>
          <w:color w:val="0083BF"/>
          <w:sz w:val="24"/>
        </w:rPr>
        <w:t>release</w:t>
      </w:r>
      <w:r>
        <w:rPr>
          <w:color w:val="0083BF"/>
          <w:spacing w:val="-14"/>
          <w:sz w:val="24"/>
        </w:rPr>
        <w:t> </w:t>
      </w:r>
      <w:r>
        <w:rPr>
          <w:color w:val="0083BF"/>
          <w:sz w:val="24"/>
        </w:rPr>
        <w:t>data</w:t>
      </w:r>
      <w:r>
        <w:rPr>
          <w:color w:val="0083BF"/>
          <w:spacing w:val="-14"/>
          <w:sz w:val="24"/>
        </w:rPr>
        <w:t> </w:t>
      </w:r>
      <w:r>
        <w:rPr>
          <w:color w:val="0083BF"/>
          <w:sz w:val="24"/>
        </w:rPr>
        <w:t>to</w:t>
      </w:r>
      <w:r>
        <w:rPr>
          <w:color w:val="0083BF"/>
          <w:spacing w:val="-14"/>
          <w:sz w:val="24"/>
        </w:rPr>
        <w:t> </w:t>
      </w:r>
      <w:r>
        <w:rPr>
          <w:color w:val="0083BF"/>
          <w:sz w:val="24"/>
        </w:rPr>
        <w:t>enable</w:t>
      </w:r>
      <w:r>
        <w:rPr>
          <w:color w:val="0083BF"/>
          <w:spacing w:val="-14"/>
          <w:sz w:val="24"/>
        </w:rPr>
        <w:t> </w:t>
      </w:r>
      <w:r>
        <w:rPr>
          <w:color w:val="0083BF"/>
          <w:sz w:val="24"/>
        </w:rPr>
        <w:t>and</w:t>
      </w:r>
      <w:r>
        <w:rPr>
          <w:color w:val="0083BF"/>
          <w:spacing w:val="-14"/>
          <w:sz w:val="24"/>
        </w:rPr>
        <w:t> </w:t>
      </w:r>
      <w:r>
        <w:rPr>
          <w:color w:val="0083BF"/>
          <w:sz w:val="24"/>
        </w:rPr>
        <w:t>monitor</w:t>
      </w:r>
      <w:r>
        <w:rPr>
          <w:color w:val="0083BF"/>
          <w:spacing w:val="-14"/>
          <w:sz w:val="24"/>
        </w:rPr>
        <w:t> </w:t>
      </w:r>
      <w:r>
        <w:rPr>
          <w:color w:val="0083BF"/>
          <w:sz w:val="24"/>
        </w:rPr>
        <w:t>equity</w:t>
      </w:r>
      <w:r>
        <w:rPr>
          <w:color w:val="0083BF"/>
          <w:spacing w:val="-14"/>
          <w:sz w:val="24"/>
        </w:rPr>
        <w:t> </w:t>
      </w:r>
      <w:r>
        <w:rPr>
          <w:color w:val="0083BF"/>
          <w:sz w:val="24"/>
        </w:rPr>
        <w:t>of</w:t>
      </w:r>
      <w:r>
        <w:rPr>
          <w:color w:val="0083BF"/>
          <w:spacing w:val="-14"/>
          <w:sz w:val="24"/>
        </w:rPr>
        <w:t> </w:t>
      </w:r>
      <w:r>
        <w:rPr>
          <w:color w:val="0083BF"/>
          <w:sz w:val="24"/>
        </w:rPr>
        <w:t>access</w:t>
      </w:r>
      <w:r>
        <w:rPr>
          <w:color w:val="0083BF"/>
          <w:spacing w:val="-14"/>
          <w:sz w:val="24"/>
        </w:rPr>
        <w:t> </w:t>
      </w:r>
      <w:r>
        <w:rPr>
          <w:color w:val="0083BF"/>
          <w:sz w:val="24"/>
        </w:rPr>
        <w:t>to</w:t>
      </w:r>
      <w:r>
        <w:rPr>
          <w:color w:val="0083BF"/>
          <w:spacing w:val="-14"/>
          <w:sz w:val="24"/>
        </w:rPr>
        <w:t> </w:t>
      </w:r>
      <w:r>
        <w:rPr>
          <w:color w:val="0083BF"/>
          <w:sz w:val="24"/>
        </w:rPr>
        <w:t>cervical</w:t>
      </w:r>
      <w:r>
        <w:rPr>
          <w:color w:val="0083BF"/>
          <w:spacing w:val="-14"/>
          <w:sz w:val="24"/>
        </w:rPr>
        <w:t> </w:t>
      </w:r>
      <w:r>
        <w:rPr>
          <w:color w:val="0083BF"/>
          <w:sz w:val="24"/>
        </w:rPr>
        <w:t>screening </w:t>
      </w:r>
      <w:r>
        <w:rPr>
          <w:color w:val="0083BF"/>
          <w:spacing w:val="-8"/>
          <w:sz w:val="24"/>
        </w:rPr>
        <w:t>and</w:t>
      </w:r>
      <w:r>
        <w:rPr>
          <w:color w:val="0083BF"/>
          <w:spacing w:val="-18"/>
          <w:sz w:val="24"/>
        </w:rPr>
        <w:t> </w:t>
      </w:r>
      <w:r>
        <w:rPr>
          <w:color w:val="0083BF"/>
          <w:spacing w:val="-8"/>
          <w:sz w:val="24"/>
        </w:rPr>
        <w:t>pre-cancer</w:t>
      </w:r>
      <w:r>
        <w:rPr>
          <w:color w:val="0083BF"/>
          <w:spacing w:val="-18"/>
          <w:sz w:val="24"/>
        </w:rPr>
        <w:t> </w:t>
      </w:r>
      <w:r>
        <w:rPr>
          <w:color w:val="0083BF"/>
          <w:spacing w:val="-8"/>
          <w:sz w:val="24"/>
        </w:rPr>
        <w:t>treatment</w:t>
      </w:r>
      <w:r>
        <w:rPr>
          <w:color w:val="0083BF"/>
          <w:spacing w:val="-18"/>
          <w:sz w:val="24"/>
        </w:rPr>
        <w:t> </w:t>
      </w:r>
      <w:r>
        <w:rPr>
          <w:color w:val="0083BF"/>
          <w:spacing w:val="-8"/>
          <w:sz w:val="24"/>
        </w:rPr>
        <w:t>services</w:t>
      </w:r>
      <w:r>
        <w:rPr>
          <w:color w:val="0083BF"/>
          <w:spacing w:val="-18"/>
          <w:sz w:val="24"/>
        </w:rPr>
        <w:t> </w:t>
      </w:r>
      <w:r>
        <w:rPr>
          <w:color w:val="0083BF"/>
          <w:spacing w:val="-8"/>
          <w:sz w:val="24"/>
        </w:rPr>
        <w:t>for</w:t>
      </w:r>
      <w:r>
        <w:rPr>
          <w:color w:val="0083BF"/>
          <w:spacing w:val="-18"/>
          <w:sz w:val="24"/>
        </w:rPr>
        <w:t> </w:t>
      </w:r>
      <w:r>
        <w:rPr>
          <w:color w:val="0083BF"/>
          <w:spacing w:val="-8"/>
          <w:sz w:val="24"/>
        </w:rPr>
        <w:t>people</w:t>
      </w:r>
      <w:r>
        <w:rPr>
          <w:color w:val="0083BF"/>
          <w:spacing w:val="-18"/>
          <w:sz w:val="24"/>
        </w:rPr>
        <w:t> </w:t>
      </w:r>
      <w:r>
        <w:rPr>
          <w:color w:val="0083BF"/>
          <w:spacing w:val="-8"/>
          <w:sz w:val="24"/>
        </w:rPr>
        <w:t>who</w:t>
      </w:r>
      <w:r>
        <w:rPr>
          <w:color w:val="0083BF"/>
          <w:spacing w:val="-18"/>
          <w:sz w:val="24"/>
        </w:rPr>
        <w:t> </w:t>
      </w:r>
      <w:r>
        <w:rPr>
          <w:rFonts w:ascii="Verdana"/>
          <w:i/>
          <w:color w:val="0083BF"/>
          <w:spacing w:val="-8"/>
          <w:sz w:val="24"/>
        </w:rPr>
        <w:t>identify</w:t>
      </w:r>
      <w:r>
        <w:rPr>
          <w:rFonts w:ascii="Verdana"/>
          <w:i/>
          <w:color w:val="0083BF"/>
          <w:spacing w:val="-25"/>
          <w:sz w:val="24"/>
        </w:rPr>
        <w:t> </w:t>
      </w:r>
      <w:r>
        <w:rPr>
          <w:rFonts w:ascii="Verdana"/>
          <w:i/>
          <w:color w:val="0083BF"/>
          <w:spacing w:val="-8"/>
          <w:sz w:val="24"/>
        </w:rPr>
        <w:t>as</w:t>
      </w:r>
      <w:r>
        <w:rPr>
          <w:rFonts w:ascii="Verdana"/>
          <w:i/>
          <w:color w:val="0083BF"/>
          <w:spacing w:val="-25"/>
          <w:sz w:val="24"/>
        </w:rPr>
        <w:t> </w:t>
      </w:r>
      <w:r>
        <w:rPr>
          <w:rFonts w:ascii="Verdana"/>
          <w:i/>
          <w:color w:val="0083BF"/>
          <w:spacing w:val="-8"/>
          <w:sz w:val="24"/>
        </w:rPr>
        <w:t>LGBTQ+</w:t>
      </w:r>
      <w:r>
        <w:rPr>
          <w:rFonts w:ascii="Verdana"/>
          <w:i/>
          <w:color w:val="0083BF"/>
          <w:spacing w:val="-25"/>
          <w:sz w:val="24"/>
        </w:rPr>
        <w:t> </w:t>
      </w:r>
      <w:r>
        <w:rPr>
          <w:rFonts w:ascii="Verdana"/>
          <w:i/>
          <w:color w:val="0083BF"/>
          <w:spacing w:val="-8"/>
          <w:sz w:val="24"/>
        </w:rPr>
        <w:t>or</w:t>
      </w:r>
      <w:r>
        <w:rPr>
          <w:rFonts w:ascii="Verdana"/>
          <w:i/>
          <w:color w:val="0083BF"/>
          <w:spacing w:val="-25"/>
          <w:sz w:val="24"/>
        </w:rPr>
        <w:t> </w:t>
      </w:r>
      <w:r>
        <w:rPr>
          <w:rFonts w:ascii="Verdana"/>
          <w:i/>
          <w:color w:val="0083BF"/>
          <w:spacing w:val="-8"/>
          <w:sz w:val="24"/>
        </w:rPr>
        <w:t>who</w:t>
      </w:r>
      <w:r>
        <w:rPr>
          <w:rFonts w:ascii="Verdana"/>
          <w:i/>
          <w:color w:val="0083BF"/>
          <w:spacing w:val="-25"/>
          <w:sz w:val="24"/>
        </w:rPr>
        <w:t> </w:t>
      </w:r>
      <w:r>
        <w:rPr>
          <w:rFonts w:ascii="Verdana"/>
          <w:i/>
          <w:color w:val="0083BF"/>
          <w:spacing w:val="-8"/>
          <w:sz w:val="24"/>
        </w:rPr>
        <w:t>are</w:t>
      </w:r>
      <w:r>
        <w:rPr>
          <w:rFonts w:ascii="Verdana"/>
          <w:i/>
          <w:color w:val="0083BF"/>
          <w:spacing w:val="-25"/>
          <w:sz w:val="24"/>
        </w:rPr>
        <w:t> </w:t>
      </w:r>
      <w:r>
        <w:rPr>
          <w:rFonts w:ascii="Verdana"/>
          <w:i/>
          <w:color w:val="0083BF"/>
          <w:spacing w:val="-8"/>
          <w:sz w:val="24"/>
        </w:rPr>
        <w:t>intersex.</w:t>
      </w:r>
    </w:p>
    <w:p>
      <w:pPr>
        <w:pStyle w:val="ListParagraph"/>
        <w:numPr>
          <w:ilvl w:val="2"/>
          <w:numId w:val="1"/>
        </w:numPr>
        <w:tabs>
          <w:tab w:pos="1587" w:val="left" w:leader="none"/>
        </w:tabs>
        <w:spacing w:line="256" w:lineRule="auto" w:before="207" w:after="0"/>
        <w:ind w:left="1587" w:right="1037" w:hanging="737"/>
        <w:jc w:val="left"/>
        <w:rPr>
          <w:rFonts w:ascii="Verdana"/>
          <w:i/>
          <w:sz w:val="20"/>
        </w:rPr>
      </w:pPr>
      <w:r>
        <w:rPr>
          <w:sz w:val="20"/>
        </w:rPr>
        <w:t>Routinely</w:t>
      </w:r>
      <w:r>
        <w:rPr>
          <w:spacing w:val="-5"/>
          <w:sz w:val="20"/>
        </w:rPr>
        <w:t> </w:t>
      </w:r>
      <w:r>
        <w:rPr>
          <w:sz w:val="20"/>
        </w:rPr>
        <w:t>report</w:t>
      </w:r>
      <w:r>
        <w:rPr>
          <w:spacing w:val="-5"/>
          <w:sz w:val="20"/>
        </w:rPr>
        <w:t> </w:t>
      </w:r>
      <w:r>
        <w:rPr>
          <w:sz w:val="20"/>
        </w:rPr>
        <w:t>all</w:t>
      </w:r>
      <w:r>
        <w:rPr>
          <w:spacing w:val="-5"/>
          <w:sz w:val="20"/>
        </w:rPr>
        <w:t> </w:t>
      </w:r>
      <w:r>
        <w:rPr>
          <w:sz w:val="20"/>
        </w:rPr>
        <w:t>program</w:t>
      </w:r>
      <w:r>
        <w:rPr>
          <w:spacing w:val="-5"/>
          <w:sz w:val="20"/>
        </w:rPr>
        <w:t> </w:t>
      </w:r>
      <w:r>
        <w:rPr>
          <w:sz w:val="20"/>
        </w:rPr>
        <w:t>indicators</w:t>
      </w:r>
      <w:r>
        <w:rPr>
          <w:spacing w:val="-5"/>
          <w:sz w:val="20"/>
        </w:rPr>
        <w:t> </w:t>
      </w:r>
      <w:r>
        <w:rPr>
          <w:sz w:val="20"/>
        </w:rPr>
        <w:t>stratified</w:t>
      </w:r>
      <w:r>
        <w:rPr>
          <w:spacing w:val="-5"/>
          <w:sz w:val="20"/>
        </w:rPr>
        <w:t> </w:t>
      </w:r>
      <w:r>
        <w:rPr>
          <w:sz w:val="20"/>
        </w:rPr>
        <w:t>by</w:t>
      </w:r>
      <w:r>
        <w:rPr>
          <w:spacing w:val="-5"/>
          <w:sz w:val="20"/>
        </w:rPr>
        <w:t> </w:t>
      </w:r>
      <w:r>
        <w:rPr>
          <w:sz w:val="20"/>
        </w:rPr>
        <w:t>key</w:t>
      </w:r>
      <w:r>
        <w:rPr>
          <w:spacing w:val="-5"/>
          <w:sz w:val="20"/>
        </w:rPr>
        <w:t> </w:t>
      </w:r>
      <w:r>
        <w:rPr>
          <w:sz w:val="20"/>
        </w:rPr>
        <w:t>population</w:t>
      </w:r>
      <w:r>
        <w:rPr>
          <w:spacing w:val="-5"/>
          <w:sz w:val="20"/>
        </w:rPr>
        <w:t> </w:t>
      </w:r>
      <w:r>
        <w:rPr>
          <w:sz w:val="20"/>
        </w:rPr>
        <w:t>demographics,</w:t>
      </w:r>
      <w:r>
        <w:rPr>
          <w:spacing w:val="-5"/>
          <w:sz w:val="20"/>
        </w:rPr>
        <w:t> </w:t>
      </w:r>
      <w:r>
        <w:rPr>
          <w:sz w:val="20"/>
        </w:rPr>
        <w:t>expand</w:t>
      </w:r>
      <w:r>
        <w:rPr>
          <w:spacing w:val="-5"/>
          <w:sz w:val="20"/>
        </w:rPr>
        <w:t> </w:t>
      </w:r>
      <w:r>
        <w:rPr>
          <w:sz w:val="20"/>
        </w:rPr>
        <w:t>reporting</w:t>
      </w:r>
      <w:r>
        <w:rPr>
          <w:spacing w:val="-5"/>
          <w:sz w:val="20"/>
        </w:rPr>
        <w:t> </w:t>
      </w:r>
      <w:r>
        <w:rPr>
          <w:sz w:val="20"/>
        </w:rPr>
        <w:t>to </w:t>
      </w:r>
      <w:r>
        <w:rPr>
          <w:w w:val="90"/>
          <w:sz w:val="20"/>
        </w:rPr>
        <w:t>include all priority populations, </w:t>
      </w:r>
      <w:r>
        <w:rPr>
          <w:rFonts w:ascii="Verdana"/>
          <w:i/>
          <w:w w:val="90"/>
          <w:sz w:val="20"/>
        </w:rPr>
        <w:t>including</w:t>
      </w:r>
      <w:r>
        <w:rPr>
          <w:rFonts w:ascii="Verdana"/>
          <w:i/>
          <w:spacing w:val="-4"/>
          <w:w w:val="90"/>
          <w:sz w:val="20"/>
        </w:rPr>
        <w:t> </w:t>
      </w:r>
      <w:r>
        <w:rPr>
          <w:rFonts w:ascii="Verdana"/>
          <w:i/>
          <w:w w:val="90"/>
          <w:sz w:val="20"/>
        </w:rPr>
        <w:t>people</w:t>
      </w:r>
      <w:r>
        <w:rPr>
          <w:rFonts w:ascii="Verdana"/>
          <w:i/>
          <w:spacing w:val="-4"/>
          <w:w w:val="90"/>
          <w:sz w:val="20"/>
        </w:rPr>
        <w:t> </w:t>
      </w:r>
      <w:r>
        <w:rPr>
          <w:rFonts w:ascii="Verdana"/>
          <w:i/>
          <w:w w:val="90"/>
          <w:sz w:val="20"/>
        </w:rPr>
        <w:t>who</w:t>
      </w:r>
      <w:r>
        <w:rPr>
          <w:rFonts w:ascii="Verdana"/>
          <w:i/>
          <w:spacing w:val="-4"/>
          <w:w w:val="90"/>
          <w:sz w:val="20"/>
        </w:rPr>
        <w:t> </w:t>
      </w:r>
      <w:r>
        <w:rPr>
          <w:rFonts w:ascii="Verdana"/>
          <w:i/>
          <w:w w:val="90"/>
          <w:sz w:val="20"/>
        </w:rPr>
        <w:t>identify</w:t>
      </w:r>
      <w:r>
        <w:rPr>
          <w:rFonts w:ascii="Verdana"/>
          <w:i/>
          <w:spacing w:val="-4"/>
          <w:w w:val="90"/>
          <w:sz w:val="20"/>
        </w:rPr>
        <w:t> </w:t>
      </w:r>
      <w:r>
        <w:rPr>
          <w:rFonts w:ascii="Verdana"/>
          <w:i/>
          <w:w w:val="90"/>
          <w:sz w:val="20"/>
        </w:rPr>
        <w:t>as</w:t>
      </w:r>
      <w:r>
        <w:rPr>
          <w:rFonts w:ascii="Verdana"/>
          <w:i/>
          <w:spacing w:val="-4"/>
          <w:w w:val="90"/>
          <w:sz w:val="20"/>
        </w:rPr>
        <w:t> </w:t>
      </w:r>
      <w:r>
        <w:rPr>
          <w:rFonts w:ascii="Verdana"/>
          <w:i/>
          <w:w w:val="90"/>
          <w:sz w:val="20"/>
        </w:rPr>
        <w:t>LGBTQ+</w:t>
      </w:r>
      <w:r>
        <w:rPr>
          <w:rFonts w:ascii="Verdana"/>
          <w:i/>
          <w:spacing w:val="-4"/>
          <w:w w:val="90"/>
          <w:sz w:val="20"/>
        </w:rPr>
        <w:t> </w:t>
      </w:r>
      <w:r>
        <w:rPr>
          <w:rFonts w:ascii="Verdana"/>
          <w:i/>
          <w:w w:val="90"/>
          <w:sz w:val="20"/>
        </w:rPr>
        <w:t>or</w:t>
      </w:r>
      <w:r>
        <w:rPr>
          <w:rFonts w:ascii="Verdana"/>
          <w:i/>
          <w:spacing w:val="-4"/>
          <w:w w:val="90"/>
          <w:sz w:val="20"/>
        </w:rPr>
        <w:t> </w:t>
      </w:r>
      <w:r>
        <w:rPr>
          <w:rFonts w:ascii="Verdana"/>
          <w:i/>
          <w:w w:val="90"/>
          <w:sz w:val="20"/>
        </w:rPr>
        <w:t>who</w:t>
      </w:r>
      <w:r>
        <w:rPr>
          <w:rFonts w:ascii="Verdana"/>
          <w:i/>
          <w:spacing w:val="-4"/>
          <w:w w:val="90"/>
          <w:sz w:val="20"/>
        </w:rPr>
        <w:t> </w:t>
      </w:r>
      <w:r>
        <w:rPr>
          <w:rFonts w:ascii="Verdana"/>
          <w:i/>
          <w:w w:val="90"/>
          <w:sz w:val="20"/>
        </w:rPr>
        <w:t>are</w:t>
      </w:r>
      <w:r>
        <w:rPr>
          <w:rFonts w:ascii="Verdana"/>
          <w:i/>
          <w:spacing w:val="-4"/>
          <w:w w:val="90"/>
          <w:sz w:val="20"/>
        </w:rPr>
        <w:t> </w:t>
      </w:r>
      <w:r>
        <w:rPr>
          <w:rFonts w:ascii="Verdana"/>
          <w:i/>
          <w:w w:val="90"/>
          <w:sz w:val="20"/>
        </w:rPr>
        <w:t>intersex</w:t>
      </w:r>
      <w:r>
        <w:rPr>
          <w:w w:val="90"/>
          <w:sz w:val="20"/>
        </w:rPr>
        <w:t>, and introduce </w:t>
      </w:r>
      <w:r>
        <w:rPr>
          <w:spacing w:val="-2"/>
          <w:sz w:val="20"/>
        </w:rPr>
        <w:t>routine</w:t>
      </w:r>
      <w:r>
        <w:rPr>
          <w:spacing w:val="-15"/>
          <w:sz w:val="20"/>
        </w:rPr>
        <w:t> </w:t>
      </w:r>
      <w:r>
        <w:rPr>
          <w:spacing w:val="-2"/>
          <w:sz w:val="20"/>
        </w:rPr>
        <w:t>monitoring</w:t>
      </w:r>
      <w:r>
        <w:rPr>
          <w:spacing w:val="-15"/>
          <w:sz w:val="20"/>
        </w:rPr>
        <w:t> </w:t>
      </w:r>
      <w:r>
        <w:rPr>
          <w:spacing w:val="-2"/>
          <w:sz w:val="20"/>
        </w:rPr>
        <w:t>of</w:t>
      </w:r>
      <w:r>
        <w:rPr>
          <w:spacing w:val="-15"/>
          <w:sz w:val="20"/>
        </w:rPr>
        <w:t> </w:t>
      </w:r>
      <w:r>
        <w:rPr>
          <w:spacing w:val="-2"/>
          <w:sz w:val="20"/>
        </w:rPr>
        <w:t>performance</w:t>
      </w:r>
      <w:r>
        <w:rPr>
          <w:spacing w:val="-15"/>
          <w:sz w:val="20"/>
        </w:rPr>
        <w:t> </w:t>
      </w:r>
      <w:r>
        <w:rPr>
          <w:spacing w:val="-2"/>
          <w:sz w:val="20"/>
        </w:rPr>
        <w:t>against</w:t>
      </w:r>
      <w:r>
        <w:rPr>
          <w:spacing w:val="-15"/>
          <w:sz w:val="20"/>
        </w:rPr>
        <w:t> </w:t>
      </w:r>
      <w:r>
        <w:rPr>
          <w:spacing w:val="-2"/>
          <w:sz w:val="20"/>
        </w:rPr>
        <w:t>the</w:t>
      </w:r>
      <w:r>
        <w:rPr>
          <w:spacing w:val="-15"/>
          <w:sz w:val="20"/>
        </w:rPr>
        <w:t> </w:t>
      </w:r>
      <w:r>
        <w:rPr>
          <w:spacing w:val="-2"/>
          <w:sz w:val="20"/>
        </w:rPr>
        <w:t>WHO</w:t>
      </w:r>
      <w:r>
        <w:rPr>
          <w:spacing w:val="-15"/>
          <w:sz w:val="20"/>
        </w:rPr>
        <w:t> </w:t>
      </w:r>
      <w:r>
        <w:rPr>
          <w:spacing w:val="-2"/>
          <w:sz w:val="20"/>
        </w:rPr>
        <w:t>pre-cancer</w:t>
      </w:r>
      <w:r>
        <w:rPr>
          <w:spacing w:val="-15"/>
          <w:sz w:val="20"/>
        </w:rPr>
        <w:t> </w:t>
      </w:r>
      <w:r>
        <w:rPr>
          <w:spacing w:val="-2"/>
          <w:sz w:val="20"/>
        </w:rPr>
        <w:t>treatment</w:t>
      </w:r>
      <w:r>
        <w:rPr>
          <w:spacing w:val="-15"/>
          <w:sz w:val="20"/>
        </w:rPr>
        <w:t> </w:t>
      </w:r>
      <w:r>
        <w:rPr>
          <w:spacing w:val="-2"/>
          <w:sz w:val="20"/>
        </w:rPr>
        <w:t>indicator.</w:t>
      </w:r>
      <w:r>
        <w:rPr>
          <w:spacing w:val="-15"/>
          <w:sz w:val="20"/>
        </w:rPr>
        <w:t> </w:t>
      </w:r>
      <w:r>
        <w:rPr>
          <w:rFonts w:ascii="Verdana"/>
          <w:i/>
          <w:spacing w:val="-2"/>
          <w:sz w:val="20"/>
        </w:rPr>
        <w:t>In</w:t>
      </w:r>
      <w:r>
        <w:rPr>
          <w:rFonts w:ascii="Verdana"/>
          <w:i/>
          <w:spacing w:val="-23"/>
          <w:sz w:val="20"/>
        </w:rPr>
        <w:t> </w:t>
      </w:r>
      <w:r>
        <w:rPr>
          <w:rFonts w:ascii="Verdana"/>
          <w:i/>
          <w:spacing w:val="-2"/>
          <w:sz w:val="20"/>
        </w:rPr>
        <w:t>order</w:t>
      </w:r>
      <w:r>
        <w:rPr>
          <w:rFonts w:ascii="Verdana"/>
          <w:i/>
          <w:spacing w:val="-23"/>
          <w:sz w:val="20"/>
        </w:rPr>
        <w:t> </w:t>
      </w:r>
      <w:r>
        <w:rPr>
          <w:rFonts w:ascii="Verdana"/>
          <w:i/>
          <w:spacing w:val="-2"/>
          <w:sz w:val="20"/>
        </w:rPr>
        <w:t>to</w:t>
      </w:r>
      <w:r>
        <w:rPr>
          <w:rFonts w:ascii="Verdana"/>
          <w:i/>
          <w:spacing w:val="-23"/>
          <w:sz w:val="20"/>
        </w:rPr>
        <w:t> </w:t>
      </w:r>
      <w:r>
        <w:rPr>
          <w:rFonts w:ascii="Verdana"/>
          <w:i/>
          <w:spacing w:val="-2"/>
          <w:sz w:val="20"/>
        </w:rPr>
        <w:t>routinely</w:t>
      </w:r>
      <w:r>
        <w:rPr>
          <w:rFonts w:ascii="Verdana"/>
          <w:i/>
          <w:spacing w:val="-2"/>
          <w:sz w:val="20"/>
        </w:rPr>
        <w:t> </w:t>
      </w:r>
      <w:r>
        <w:rPr>
          <w:rFonts w:ascii="Verdana"/>
          <w:i/>
          <w:w w:val="85"/>
          <w:sz w:val="20"/>
        </w:rPr>
        <w:t>report on program indicators separately for gender-diverse people with a cervix, this information needs to be</w:t>
      </w:r>
      <w:r>
        <w:rPr>
          <w:rFonts w:ascii="Verdana"/>
          <w:i/>
          <w:spacing w:val="-9"/>
          <w:w w:val="85"/>
          <w:sz w:val="20"/>
        </w:rPr>
        <w:t> </w:t>
      </w:r>
      <w:r>
        <w:rPr>
          <w:rFonts w:ascii="Verdana"/>
          <w:i/>
          <w:w w:val="85"/>
          <w:sz w:val="20"/>
        </w:rPr>
        <w:t>captured.</w:t>
      </w:r>
      <w:r>
        <w:rPr>
          <w:rFonts w:ascii="Verdana"/>
          <w:i/>
          <w:spacing w:val="-9"/>
          <w:w w:val="85"/>
          <w:sz w:val="20"/>
        </w:rPr>
        <w:t> </w:t>
      </w:r>
      <w:r>
        <w:rPr>
          <w:rFonts w:ascii="Verdana"/>
          <w:i/>
          <w:w w:val="85"/>
          <w:sz w:val="20"/>
        </w:rPr>
        <w:t>The</w:t>
      </w:r>
      <w:r>
        <w:rPr>
          <w:rFonts w:ascii="Verdana"/>
          <w:i/>
          <w:spacing w:val="-9"/>
          <w:w w:val="85"/>
          <w:sz w:val="20"/>
        </w:rPr>
        <w:t> </w:t>
      </w:r>
      <w:r>
        <w:rPr>
          <w:rFonts w:ascii="Verdana"/>
          <w:i/>
          <w:w w:val="85"/>
          <w:sz w:val="20"/>
        </w:rPr>
        <w:t>NCSR</w:t>
      </w:r>
      <w:r>
        <w:rPr>
          <w:rFonts w:ascii="Verdana"/>
          <w:i/>
          <w:spacing w:val="-9"/>
          <w:w w:val="85"/>
          <w:sz w:val="20"/>
        </w:rPr>
        <w:t> </w:t>
      </w:r>
      <w:r>
        <w:rPr>
          <w:rFonts w:ascii="Verdana"/>
          <w:i/>
          <w:w w:val="85"/>
          <w:sz w:val="20"/>
        </w:rPr>
        <w:t>can</w:t>
      </w:r>
      <w:r>
        <w:rPr>
          <w:rFonts w:ascii="Verdana"/>
          <w:i/>
          <w:spacing w:val="-9"/>
          <w:w w:val="85"/>
          <w:sz w:val="20"/>
        </w:rPr>
        <w:t> </w:t>
      </w:r>
      <w:r>
        <w:rPr>
          <w:rFonts w:ascii="Verdana"/>
          <w:i/>
          <w:w w:val="85"/>
          <w:sz w:val="20"/>
        </w:rPr>
        <w:t>record</w:t>
      </w:r>
      <w:r>
        <w:rPr>
          <w:rFonts w:ascii="Verdana"/>
          <w:i/>
          <w:spacing w:val="-9"/>
          <w:w w:val="85"/>
          <w:sz w:val="20"/>
        </w:rPr>
        <w:t> </w:t>
      </w:r>
      <w:r>
        <w:rPr>
          <w:rFonts w:ascii="Verdana"/>
          <w:i/>
          <w:w w:val="85"/>
          <w:sz w:val="20"/>
        </w:rPr>
        <w:t>gender,</w:t>
      </w:r>
      <w:r>
        <w:rPr>
          <w:rFonts w:ascii="Verdana"/>
          <w:i/>
          <w:spacing w:val="-9"/>
          <w:w w:val="85"/>
          <w:sz w:val="20"/>
        </w:rPr>
        <w:t> </w:t>
      </w:r>
      <w:r>
        <w:rPr>
          <w:rFonts w:ascii="Verdana"/>
          <w:i/>
          <w:w w:val="85"/>
          <w:sz w:val="20"/>
        </w:rPr>
        <w:t>but</w:t>
      </w:r>
      <w:r>
        <w:rPr>
          <w:rFonts w:ascii="Verdana"/>
          <w:i/>
          <w:spacing w:val="-9"/>
          <w:w w:val="85"/>
          <w:sz w:val="20"/>
        </w:rPr>
        <w:t> </w:t>
      </w:r>
      <w:r>
        <w:rPr>
          <w:rFonts w:ascii="Verdana"/>
          <w:i/>
          <w:w w:val="85"/>
          <w:sz w:val="20"/>
        </w:rPr>
        <w:t>it</w:t>
      </w:r>
      <w:r>
        <w:rPr>
          <w:rFonts w:ascii="Verdana"/>
          <w:i/>
          <w:spacing w:val="-9"/>
          <w:w w:val="85"/>
          <w:sz w:val="20"/>
        </w:rPr>
        <w:t> </w:t>
      </w:r>
      <w:r>
        <w:rPr>
          <w:rFonts w:ascii="Verdana"/>
          <w:i/>
          <w:w w:val="85"/>
          <w:sz w:val="20"/>
        </w:rPr>
        <w:t>is</w:t>
      </w:r>
      <w:r>
        <w:rPr>
          <w:rFonts w:ascii="Verdana"/>
          <w:i/>
          <w:spacing w:val="-9"/>
          <w:w w:val="85"/>
          <w:sz w:val="20"/>
        </w:rPr>
        <w:t> </w:t>
      </w:r>
      <w:r>
        <w:rPr>
          <w:rFonts w:ascii="Verdana"/>
          <w:i/>
          <w:w w:val="85"/>
          <w:sz w:val="20"/>
        </w:rPr>
        <w:t>unclear</w:t>
      </w:r>
      <w:r>
        <w:rPr>
          <w:rFonts w:ascii="Verdana"/>
          <w:i/>
          <w:spacing w:val="-9"/>
          <w:w w:val="85"/>
          <w:sz w:val="20"/>
        </w:rPr>
        <w:t> </w:t>
      </w:r>
      <w:r>
        <w:rPr>
          <w:rFonts w:ascii="Verdana"/>
          <w:i/>
          <w:w w:val="85"/>
          <w:sz w:val="20"/>
        </w:rPr>
        <w:t>to</w:t>
      </w:r>
      <w:r>
        <w:rPr>
          <w:rFonts w:ascii="Verdana"/>
          <w:i/>
          <w:spacing w:val="-9"/>
          <w:w w:val="85"/>
          <w:sz w:val="20"/>
        </w:rPr>
        <w:t> </w:t>
      </w:r>
      <w:r>
        <w:rPr>
          <w:rFonts w:ascii="Verdana"/>
          <w:i/>
          <w:w w:val="85"/>
          <w:sz w:val="20"/>
        </w:rPr>
        <w:t>what</w:t>
      </w:r>
      <w:r>
        <w:rPr>
          <w:rFonts w:ascii="Verdana"/>
          <w:i/>
          <w:spacing w:val="-9"/>
          <w:w w:val="85"/>
          <w:sz w:val="20"/>
        </w:rPr>
        <w:t> </w:t>
      </w:r>
      <w:r>
        <w:rPr>
          <w:rFonts w:ascii="Verdana"/>
          <w:i/>
          <w:w w:val="85"/>
          <w:sz w:val="20"/>
        </w:rPr>
        <w:t>extent</w:t>
      </w:r>
      <w:r>
        <w:rPr>
          <w:rFonts w:ascii="Verdana"/>
          <w:i/>
          <w:spacing w:val="-9"/>
          <w:w w:val="85"/>
          <w:sz w:val="20"/>
        </w:rPr>
        <w:t> </w:t>
      </w:r>
      <w:r>
        <w:rPr>
          <w:rFonts w:ascii="Verdana"/>
          <w:i/>
          <w:w w:val="85"/>
          <w:sz w:val="20"/>
        </w:rPr>
        <w:t>the</w:t>
      </w:r>
      <w:r>
        <w:rPr>
          <w:rFonts w:ascii="Verdana"/>
          <w:i/>
          <w:spacing w:val="-9"/>
          <w:w w:val="85"/>
          <w:sz w:val="20"/>
        </w:rPr>
        <w:t> </w:t>
      </w:r>
      <w:r>
        <w:rPr>
          <w:rFonts w:ascii="Verdana"/>
          <w:i/>
          <w:w w:val="85"/>
          <w:sz w:val="20"/>
        </w:rPr>
        <w:t>data</w:t>
      </w:r>
      <w:r>
        <w:rPr>
          <w:rFonts w:ascii="Verdana"/>
          <w:i/>
          <w:spacing w:val="-9"/>
          <w:w w:val="85"/>
          <w:sz w:val="20"/>
        </w:rPr>
        <w:t> </w:t>
      </w:r>
      <w:r>
        <w:rPr>
          <w:rFonts w:ascii="Verdana"/>
          <w:i/>
          <w:w w:val="85"/>
          <w:sz w:val="20"/>
        </w:rPr>
        <w:t>are</w:t>
      </w:r>
      <w:r>
        <w:rPr>
          <w:rFonts w:ascii="Verdana"/>
          <w:i/>
          <w:spacing w:val="-9"/>
          <w:w w:val="85"/>
          <w:sz w:val="20"/>
        </w:rPr>
        <w:t> </w:t>
      </w:r>
      <w:r>
        <w:rPr>
          <w:rFonts w:ascii="Verdana"/>
          <w:i/>
          <w:w w:val="85"/>
          <w:sz w:val="20"/>
        </w:rPr>
        <w:t>accurate</w:t>
      </w:r>
      <w:r>
        <w:rPr>
          <w:rFonts w:ascii="Verdana"/>
          <w:i/>
          <w:spacing w:val="-9"/>
          <w:w w:val="85"/>
          <w:sz w:val="20"/>
        </w:rPr>
        <w:t> </w:t>
      </w:r>
      <w:r>
        <w:rPr>
          <w:rFonts w:ascii="Verdana"/>
          <w:i/>
          <w:w w:val="85"/>
          <w:sz w:val="20"/>
        </w:rPr>
        <w:t>or</w:t>
      </w:r>
      <w:r>
        <w:rPr>
          <w:rFonts w:ascii="Verdana"/>
          <w:i/>
          <w:spacing w:val="-9"/>
          <w:w w:val="85"/>
          <w:sz w:val="20"/>
        </w:rPr>
        <w:t> </w:t>
      </w:r>
      <w:r>
        <w:rPr>
          <w:rFonts w:ascii="Verdana"/>
          <w:i/>
          <w:w w:val="85"/>
          <w:sz w:val="20"/>
        </w:rPr>
        <w:t>complete. Some</w:t>
      </w:r>
      <w:r>
        <w:rPr>
          <w:rFonts w:ascii="Verdana"/>
          <w:i/>
          <w:spacing w:val="-6"/>
          <w:w w:val="85"/>
          <w:sz w:val="20"/>
        </w:rPr>
        <w:t> </w:t>
      </w:r>
      <w:r>
        <w:rPr>
          <w:rFonts w:ascii="Verdana"/>
          <w:i/>
          <w:w w:val="85"/>
          <w:sz w:val="20"/>
        </w:rPr>
        <w:t>measures</w:t>
      </w:r>
      <w:r>
        <w:rPr>
          <w:rFonts w:ascii="Verdana"/>
          <w:i/>
          <w:spacing w:val="-6"/>
          <w:w w:val="85"/>
          <w:sz w:val="20"/>
        </w:rPr>
        <w:t> </w:t>
      </w:r>
      <w:r>
        <w:rPr>
          <w:rFonts w:ascii="Verdana"/>
          <w:i/>
          <w:w w:val="85"/>
          <w:sz w:val="20"/>
        </w:rPr>
        <w:t>will</w:t>
      </w:r>
      <w:r>
        <w:rPr>
          <w:rFonts w:ascii="Verdana"/>
          <w:i/>
          <w:spacing w:val="-6"/>
          <w:w w:val="85"/>
          <w:sz w:val="20"/>
        </w:rPr>
        <w:t> </w:t>
      </w:r>
      <w:r>
        <w:rPr>
          <w:rFonts w:ascii="Verdana"/>
          <w:i/>
          <w:w w:val="85"/>
          <w:sz w:val="20"/>
        </w:rPr>
        <w:t>not</w:t>
      </w:r>
      <w:r>
        <w:rPr>
          <w:rFonts w:ascii="Verdana"/>
          <w:i/>
          <w:spacing w:val="-6"/>
          <w:w w:val="85"/>
          <w:sz w:val="20"/>
        </w:rPr>
        <w:t> </w:t>
      </w:r>
      <w:r>
        <w:rPr>
          <w:rFonts w:ascii="Verdana"/>
          <w:i/>
          <w:w w:val="85"/>
          <w:sz w:val="20"/>
        </w:rPr>
        <w:t>be</w:t>
      </w:r>
      <w:r>
        <w:rPr>
          <w:rFonts w:ascii="Verdana"/>
          <w:i/>
          <w:spacing w:val="-6"/>
          <w:w w:val="85"/>
          <w:sz w:val="20"/>
        </w:rPr>
        <w:t> </w:t>
      </w:r>
      <w:r>
        <w:rPr>
          <w:rFonts w:ascii="Verdana"/>
          <w:i/>
          <w:w w:val="85"/>
          <w:sz w:val="20"/>
        </w:rPr>
        <w:t>able</w:t>
      </w:r>
      <w:r>
        <w:rPr>
          <w:rFonts w:ascii="Verdana"/>
          <w:i/>
          <w:spacing w:val="-6"/>
          <w:w w:val="85"/>
          <w:sz w:val="20"/>
        </w:rPr>
        <w:t> </w:t>
      </w:r>
      <w:r>
        <w:rPr>
          <w:rFonts w:ascii="Verdana"/>
          <w:i/>
          <w:w w:val="85"/>
          <w:sz w:val="20"/>
        </w:rPr>
        <w:t>to</w:t>
      </w:r>
      <w:r>
        <w:rPr>
          <w:rFonts w:ascii="Verdana"/>
          <w:i/>
          <w:spacing w:val="-6"/>
          <w:w w:val="85"/>
          <w:sz w:val="20"/>
        </w:rPr>
        <w:t> </w:t>
      </w:r>
      <w:r>
        <w:rPr>
          <w:rFonts w:ascii="Verdana"/>
          <w:i/>
          <w:w w:val="85"/>
          <w:sz w:val="20"/>
        </w:rPr>
        <w:t>be</w:t>
      </w:r>
      <w:r>
        <w:rPr>
          <w:rFonts w:ascii="Verdana"/>
          <w:i/>
          <w:spacing w:val="-6"/>
          <w:w w:val="85"/>
          <w:sz w:val="20"/>
        </w:rPr>
        <w:t> </w:t>
      </w:r>
      <w:r>
        <w:rPr>
          <w:rFonts w:ascii="Verdana"/>
          <w:i/>
          <w:w w:val="85"/>
          <w:sz w:val="20"/>
        </w:rPr>
        <w:t>routinely</w:t>
      </w:r>
      <w:r>
        <w:rPr>
          <w:rFonts w:ascii="Verdana"/>
          <w:i/>
          <w:spacing w:val="-6"/>
          <w:w w:val="85"/>
          <w:sz w:val="20"/>
        </w:rPr>
        <w:t> </w:t>
      </w:r>
      <w:r>
        <w:rPr>
          <w:rFonts w:ascii="Verdana"/>
          <w:i/>
          <w:w w:val="85"/>
          <w:sz w:val="20"/>
        </w:rPr>
        <w:t>reported</w:t>
      </w:r>
      <w:r>
        <w:rPr>
          <w:rFonts w:ascii="Verdana"/>
          <w:i/>
          <w:spacing w:val="-6"/>
          <w:w w:val="85"/>
          <w:sz w:val="20"/>
        </w:rPr>
        <w:t> </w:t>
      </w:r>
      <w:r>
        <w:rPr>
          <w:rFonts w:ascii="Verdana"/>
          <w:i/>
          <w:w w:val="85"/>
          <w:sz w:val="20"/>
        </w:rPr>
        <w:t>until</w:t>
      </w:r>
      <w:r>
        <w:rPr>
          <w:rFonts w:ascii="Verdana"/>
          <w:i/>
          <w:spacing w:val="-6"/>
          <w:w w:val="85"/>
          <w:sz w:val="20"/>
        </w:rPr>
        <w:t> </w:t>
      </w:r>
      <w:r>
        <w:rPr>
          <w:rFonts w:ascii="Verdana"/>
          <w:i/>
          <w:w w:val="85"/>
          <w:sz w:val="20"/>
        </w:rPr>
        <w:t>the</w:t>
      </w:r>
      <w:r>
        <w:rPr>
          <w:rFonts w:ascii="Verdana"/>
          <w:i/>
          <w:spacing w:val="-6"/>
          <w:w w:val="85"/>
          <w:sz w:val="20"/>
        </w:rPr>
        <w:t> </w:t>
      </w:r>
      <w:r>
        <w:rPr>
          <w:rFonts w:ascii="Verdana"/>
          <w:i/>
          <w:w w:val="85"/>
          <w:sz w:val="20"/>
        </w:rPr>
        <w:t>recommendations</w:t>
      </w:r>
      <w:r>
        <w:rPr>
          <w:rFonts w:ascii="Verdana"/>
          <w:i/>
          <w:spacing w:val="-6"/>
          <w:w w:val="85"/>
          <w:sz w:val="20"/>
        </w:rPr>
        <w:t> </w:t>
      </w:r>
      <w:r>
        <w:rPr>
          <w:rFonts w:ascii="Verdana"/>
          <w:i/>
          <w:w w:val="85"/>
          <w:sz w:val="20"/>
        </w:rPr>
        <w:t>for</w:t>
      </w:r>
      <w:r>
        <w:rPr>
          <w:rFonts w:ascii="Verdana"/>
          <w:i/>
          <w:spacing w:val="-6"/>
          <w:w w:val="85"/>
          <w:sz w:val="20"/>
        </w:rPr>
        <w:t> </w:t>
      </w:r>
      <w:r>
        <w:rPr>
          <w:rFonts w:ascii="Verdana"/>
          <w:i/>
          <w:w w:val="85"/>
          <w:sz w:val="20"/>
        </w:rPr>
        <w:t>incorporating</w:t>
      </w:r>
      <w:r>
        <w:rPr>
          <w:rFonts w:ascii="Verdana"/>
          <w:i/>
          <w:spacing w:val="-6"/>
          <w:w w:val="85"/>
          <w:sz w:val="20"/>
        </w:rPr>
        <w:t> </w:t>
      </w:r>
      <w:r>
        <w:rPr>
          <w:rFonts w:ascii="Verdana"/>
          <w:i/>
          <w:w w:val="85"/>
          <w:sz w:val="20"/>
        </w:rPr>
        <w:t>gender </w:t>
      </w:r>
      <w:r>
        <w:rPr>
          <w:rFonts w:ascii="Verdana"/>
          <w:i/>
          <w:spacing w:val="-2"/>
          <w:w w:val="90"/>
          <w:sz w:val="20"/>
        </w:rPr>
        <w:t>identification</w:t>
      </w:r>
      <w:r>
        <w:rPr>
          <w:rFonts w:ascii="Verdana"/>
          <w:i/>
          <w:spacing w:val="-11"/>
          <w:w w:val="90"/>
          <w:sz w:val="20"/>
        </w:rPr>
        <w:t> </w:t>
      </w:r>
      <w:r>
        <w:rPr>
          <w:rFonts w:ascii="Verdana"/>
          <w:i/>
          <w:spacing w:val="-2"/>
          <w:w w:val="90"/>
          <w:sz w:val="20"/>
        </w:rPr>
        <w:t>are</w:t>
      </w:r>
      <w:r>
        <w:rPr>
          <w:rFonts w:ascii="Verdana"/>
          <w:i/>
          <w:spacing w:val="-11"/>
          <w:w w:val="90"/>
          <w:sz w:val="20"/>
        </w:rPr>
        <w:t> </w:t>
      </w:r>
      <w:r>
        <w:rPr>
          <w:rFonts w:ascii="Verdana"/>
          <w:i/>
          <w:spacing w:val="-2"/>
          <w:w w:val="90"/>
          <w:sz w:val="20"/>
        </w:rPr>
        <w:t>adopted</w:t>
      </w:r>
      <w:r>
        <w:rPr>
          <w:rFonts w:ascii="Verdana"/>
          <w:i/>
          <w:spacing w:val="-11"/>
          <w:w w:val="90"/>
          <w:sz w:val="20"/>
        </w:rPr>
        <w:t> </w:t>
      </w:r>
      <w:r>
        <w:rPr>
          <w:rFonts w:ascii="Verdana"/>
          <w:i/>
          <w:spacing w:val="-2"/>
          <w:w w:val="90"/>
          <w:sz w:val="20"/>
        </w:rPr>
        <w:t>into</w:t>
      </w:r>
      <w:r>
        <w:rPr>
          <w:rFonts w:ascii="Verdana"/>
          <w:i/>
          <w:spacing w:val="-11"/>
          <w:w w:val="90"/>
          <w:sz w:val="20"/>
        </w:rPr>
        <w:t> </w:t>
      </w:r>
      <w:r>
        <w:rPr>
          <w:rFonts w:ascii="Verdana"/>
          <w:i/>
          <w:spacing w:val="-2"/>
          <w:w w:val="90"/>
          <w:sz w:val="20"/>
        </w:rPr>
        <w:t>the</w:t>
      </w:r>
      <w:r>
        <w:rPr>
          <w:rFonts w:ascii="Verdana"/>
          <w:i/>
          <w:spacing w:val="-11"/>
          <w:w w:val="90"/>
          <w:sz w:val="20"/>
        </w:rPr>
        <w:t> </w:t>
      </w:r>
      <w:r>
        <w:rPr>
          <w:rFonts w:ascii="Verdana"/>
          <w:i/>
          <w:spacing w:val="-2"/>
          <w:w w:val="90"/>
          <w:sz w:val="20"/>
        </w:rPr>
        <w:t>national</w:t>
      </w:r>
      <w:r>
        <w:rPr>
          <w:rFonts w:ascii="Verdana"/>
          <w:i/>
          <w:spacing w:val="-11"/>
          <w:w w:val="90"/>
          <w:sz w:val="20"/>
        </w:rPr>
        <w:t> </w:t>
      </w:r>
      <w:r>
        <w:rPr>
          <w:rFonts w:ascii="Verdana"/>
          <w:i/>
          <w:spacing w:val="-2"/>
          <w:w w:val="90"/>
          <w:sz w:val="20"/>
        </w:rPr>
        <w:t>Census.</w:t>
      </w:r>
    </w:p>
    <w:p>
      <w:pPr>
        <w:spacing w:line="256" w:lineRule="auto" w:before="114"/>
        <w:ind w:left="1587" w:right="1257" w:firstLine="0"/>
        <w:jc w:val="both"/>
        <w:rPr>
          <w:rFonts w:ascii="Verdana"/>
          <w:i/>
          <w:sz w:val="20"/>
        </w:rPr>
      </w:pPr>
      <w:r>
        <w:rPr>
          <w:rFonts w:ascii="Verdana"/>
          <w:i/>
          <w:w w:val="80"/>
          <w:sz w:val="20"/>
        </w:rPr>
        <w:t>There is not yet the explicit capacity on the NCSR to record diversity of sexuality. Approaches to adequately</w:t>
      </w:r>
      <w:r>
        <w:rPr>
          <w:rFonts w:ascii="Verdana"/>
          <w:i/>
          <w:w w:val="80"/>
          <w:sz w:val="20"/>
        </w:rPr>
        <w:t> </w:t>
      </w:r>
      <w:r>
        <w:rPr>
          <w:rFonts w:ascii="Verdana"/>
          <w:i/>
          <w:w w:val="85"/>
          <w:sz w:val="20"/>
        </w:rPr>
        <w:t>monitor</w:t>
      </w:r>
      <w:r>
        <w:rPr>
          <w:rFonts w:ascii="Verdana"/>
          <w:i/>
          <w:spacing w:val="-6"/>
          <w:w w:val="85"/>
          <w:sz w:val="20"/>
        </w:rPr>
        <w:t> </w:t>
      </w:r>
      <w:r>
        <w:rPr>
          <w:rFonts w:ascii="Verdana"/>
          <w:i/>
          <w:w w:val="85"/>
          <w:sz w:val="20"/>
        </w:rPr>
        <w:t>progress</w:t>
      </w:r>
      <w:r>
        <w:rPr>
          <w:rFonts w:ascii="Verdana"/>
          <w:i/>
          <w:spacing w:val="-6"/>
          <w:w w:val="85"/>
          <w:sz w:val="20"/>
        </w:rPr>
        <w:t> </w:t>
      </w:r>
      <w:r>
        <w:rPr>
          <w:rFonts w:ascii="Verdana"/>
          <w:i/>
          <w:w w:val="85"/>
          <w:sz w:val="20"/>
        </w:rPr>
        <w:t>towards</w:t>
      </w:r>
      <w:r>
        <w:rPr>
          <w:rFonts w:ascii="Verdana"/>
          <w:i/>
          <w:spacing w:val="-6"/>
          <w:w w:val="85"/>
          <w:sz w:val="20"/>
        </w:rPr>
        <w:t> </w:t>
      </w:r>
      <w:r>
        <w:rPr>
          <w:rFonts w:ascii="Verdana"/>
          <w:i/>
          <w:w w:val="85"/>
          <w:sz w:val="20"/>
        </w:rPr>
        <w:t>elimination</w:t>
      </w:r>
      <w:r>
        <w:rPr>
          <w:rFonts w:ascii="Verdana"/>
          <w:i/>
          <w:spacing w:val="-6"/>
          <w:w w:val="85"/>
          <w:sz w:val="20"/>
        </w:rPr>
        <w:t> </w:t>
      </w:r>
      <w:r>
        <w:rPr>
          <w:rFonts w:ascii="Verdana"/>
          <w:i/>
          <w:w w:val="85"/>
          <w:sz w:val="20"/>
        </w:rPr>
        <w:t>targets</w:t>
      </w:r>
      <w:r>
        <w:rPr>
          <w:rFonts w:ascii="Verdana"/>
          <w:i/>
          <w:spacing w:val="-6"/>
          <w:w w:val="85"/>
          <w:sz w:val="20"/>
        </w:rPr>
        <w:t> </w:t>
      </w:r>
      <w:r>
        <w:rPr>
          <w:rFonts w:ascii="Verdana"/>
          <w:i/>
          <w:w w:val="85"/>
          <w:sz w:val="20"/>
        </w:rPr>
        <w:t>for</w:t>
      </w:r>
      <w:r>
        <w:rPr>
          <w:rFonts w:ascii="Verdana"/>
          <w:i/>
          <w:spacing w:val="-6"/>
          <w:w w:val="85"/>
          <w:sz w:val="20"/>
        </w:rPr>
        <w:t> </w:t>
      </w:r>
      <w:r>
        <w:rPr>
          <w:rFonts w:ascii="Verdana"/>
          <w:i/>
          <w:w w:val="85"/>
          <w:sz w:val="20"/>
        </w:rPr>
        <w:t>this</w:t>
      </w:r>
      <w:r>
        <w:rPr>
          <w:rFonts w:ascii="Verdana"/>
          <w:i/>
          <w:spacing w:val="-6"/>
          <w:w w:val="85"/>
          <w:sz w:val="20"/>
        </w:rPr>
        <w:t> </w:t>
      </w:r>
      <w:r>
        <w:rPr>
          <w:rFonts w:ascii="Verdana"/>
          <w:i/>
          <w:w w:val="85"/>
          <w:sz w:val="20"/>
        </w:rPr>
        <w:t>group</w:t>
      </w:r>
      <w:r>
        <w:rPr>
          <w:rFonts w:ascii="Verdana"/>
          <w:i/>
          <w:spacing w:val="-6"/>
          <w:w w:val="85"/>
          <w:sz w:val="20"/>
        </w:rPr>
        <w:t> </w:t>
      </w:r>
      <w:r>
        <w:rPr>
          <w:rFonts w:ascii="Verdana"/>
          <w:i/>
          <w:w w:val="85"/>
          <w:sz w:val="20"/>
        </w:rPr>
        <w:t>need</w:t>
      </w:r>
      <w:r>
        <w:rPr>
          <w:rFonts w:ascii="Verdana"/>
          <w:i/>
          <w:spacing w:val="-6"/>
          <w:w w:val="85"/>
          <w:sz w:val="20"/>
        </w:rPr>
        <w:t> </w:t>
      </w:r>
      <w:r>
        <w:rPr>
          <w:rFonts w:ascii="Verdana"/>
          <w:i/>
          <w:w w:val="85"/>
          <w:sz w:val="20"/>
        </w:rPr>
        <w:t>to</w:t>
      </w:r>
      <w:r>
        <w:rPr>
          <w:rFonts w:ascii="Verdana"/>
          <w:i/>
          <w:spacing w:val="-6"/>
          <w:w w:val="85"/>
          <w:sz w:val="20"/>
        </w:rPr>
        <w:t> </w:t>
      </w:r>
      <w:r>
        <w:rPr>
          <w:rFonts w:ascii="Verdana"/>
          <w:i/>
          <w:w w:val="85"/>
          <w:sz w:val="20"/>
        </w:rPr>
        <w:t>be</w:t>
      </w:r>
      <w:r>
        <w:rPr>
          <w:rFonts w:ascii="Verdana"/>
          <w:i/>
          <w:spacing w:val="-6"/>
          <w:w w:val="85"/>
          <w:sz w:val="20"/>
        </w:rPr>
        <w:t> </w:t>
      </w:r>
      <w:r>
        <w:rPr>
          <w:rFonts w:ascii="Verdana"/>
          <w:i/>
          <w:w w:val="85"/>
          <w:sz w:val="20"/>
        </w:rPr>
        <w:t>developed</w:t>
      </w:r>
      <w:r>
        <w:rPr>
          <w:rFonts w:ascii="Verdana"/>
          <w:i/>
          <w:spacing w:val="-6"/>
          <w:w w:val="85"/>
          <w:sz w:val="20"/>
        </w:rPr>
        <w:t> </w:t>
      </w:r>
      <w:r>
        <w:rPr>
          <w:rFonts w:ascii="Verdana"/>
          <w:i/>
          <w:w w:val="85"/>
          <w:sz w:val="20"/>
        </w:rPr>
        <w:t>in</w:t>
      </w:r>
      <w:r>
        <w:rPr>
          <w:rFonts w:ascii="Verdana"/>
          <w:i/>
          <w:spacing w:val="-6"/>
          <w:w w:val="85"/>
          <w:sz w:val="20"/>
        </w:rPr>
        <w:t> </w:t>
      </w:r>
      <w:r>
        <w:rPr>
          <w:rFonts w:ascii="Verdana"/>
          <w:i/>
          <w:w w:val="85"/>
          <w:sz w:val="20"/>
        </w:rPr>
        <w:t>collaboration</w:t>
      </w:r>
      <w:r>
        <w:rPr>
          <w:rFonts w:ascii="Verdana"/>
          <w:i/>
          <w:spacing w:val="-6"/>
          <w:w w:val="85"/>
          <w:sz w:val="20"/>
        </w:rPr>
        <w:t> </w:t>
      </w:r>
      <w:r>
        <w:rPr>
          <w:rFonts w:ascii="Verdana"/>
          <w:i/>
          <w:w w:val="85"/>
          <w:sz w:val="20"/>
        </w:rPr>
        <w:t>with</w:t>
      </w:r>
      <w:r>
        <w:rPr>
          <w:rFonts w:ascii="Verdana"/>
          <w:i/>
          <w:spacing w:val="-6"/>
          <w:w w:val="85"/>
          <w:sz w:val="20"/>
        </w:rPr>
        <w:t> </w:t>
      </w:r>
      <w:r>
        <w:rPr>
          <w:rFonts w:ascii="Verdana"/>
          <w:i/>
          <w:w w:val="85"/>
          <w:sz w:val="20"/>
        </w:rPr>
        <w:t>the LGBTQ+</w:t>
      </w:r>
      <w:r>
        <w:rPr>
          <w:rFonts w:ascii="Verdana"/>
          <w:i/>
          <w:spacing w:val="-6"/>
          <w:w w:val="85"/>
          <w:sz w:val="20"/>
        </w:rPr>
        <w:t> </w:t>
      </w:r>
      <w:r>
        <w:rPr>
          <w:rFonts w:ascii="Verdana"/>
          <w:i/>
          <w:w w:val="85"/>
          <w:sz w:val="20"/>
        </w:rPr>
        <w:t>and</w:t>
      </w:r>
      <w:r>
        <w:rPr>
          <w:rFonts w:ascii="Verdana"/>
          <w:i/>
          <w:spacing w:val="-6"/>
          <w:w w:val="85"/>
          <w:sz w:val="20"/>
        </w:rPr>
        <w:t> </w:t>
      </w:r>
      <w:r>
        <w:rPr>
          <w:rFonts w:ascii="Verdana"/>
          <w:i/>
          <w:w w:val="85"/>
          <w:sz w:val="20"/>
        </w:rPr>
        <w:t>intersex</w:t>
      </w:r>
      <w:r>
        <w:rPr>
          <w:rFonts w:ascii="Verdana"/>
          <w:i/>
          <w:spacing w:val="-6"/>
          <w:w w:val="85"/>
          <w:sz w:val="20"/>
        </w:rPr>
        <w:t> </w:t>
      </w:r>
      <w:r>
        <w:rPr>
          <w:rFonts w:ascii="Verdana"/>
          <w:i/>
          <w:w w:val="85"/>
          <w:sz w:val="20"/>
        </w:rPr>
        <w:t>community,</w:t>
      </w:r>
      <w:r>
        <w:rPr>
          <w:rFonts w:ascii="Verdana"/>
          <w:i/>
          <w:spacing w:val="-6"/>
          <w:w w:val="85"/>
          <w:sz w:val="20"/>
        </w:rPr>
        <w:t> </w:t>
      </w:r>
      <w:r>
        <w:rPr>
          <w:rFonts w:ascii="Verdana"/>
          <w:i/>
          <w:w w:val="85"/>
          <w:sz w:val="20"/>
        </w:rPr>
        <w:t>as</w:t>
      </w:r>
      <w:r>
        <w:rPr>
          <w:rFonts w:ascii="Verdana"/>
          <w:i/>
          <w:spacing w:val="-6"/>
          <w:w w:val="85"/>
          <w:sz w:val="20"/>
        </w:rPr>
        <w:t> </w:t>
      </w:r>
      <w:r>
        <w:rPr>
          <w:rFonts w:ascii="Verdana"/>
          <w:i/>
          <w:w w:val="85"/>
          <w:sz w:val="20"/>
        </w:rPr>
        <w:t>use</w:t>
      </w:r>
      <w:r>
        <w:rPr>
          <w:rFonts w:ascii="Verdana"/>
          <w:i/>
          <w:spacing w:val="-6"/>
          <w:w w:val="85"/>
          <w:sz w:val="20"/>
        </w:rPr>
        <w:t> </w:t>
      </w:r>
      <w:r>
        <w:rPr>
          <w:rFonts w:ascii="Verdana"/>
          <w:i/>
          <w:w w:val="85"/>
          <w:sz w:val="20"/>
        </w:rPr>
        <w:t>of</w:t>
      </w:r>
      <w:r>
        <w:rPr>
          <w:rFonts w:ascii="Verdana"/>
          <w:i/>
          <w:spacing w:val="-6"/>
          <w:w w:val="85"/>
          <w:sz w:val="20"/>
        </w:rPr>
        <w:t> </w:t>
      </w:r>
      <w:r>
        <w:rPr>
          <w:rFonts w:ascii="Verdana"/>
          <w:i/>
          <w:w w:val="85"/>
          <w:sz w:val="20"/>
        </w:rPr>
        <w:t>routine</w:t>
      </w:r>
      <w:r>
        <w:rPr>
          <w:rFonts w:ascii="Verdana"/>
          <w:i/>
          <w:spacing w:val="-6"/>
          <w:w w:val="85"/>
          <w:sz w:val="20"/>
        </w:rPr>
        <w:t> </w:t>
      </w:r>
      <w:r>
        <w:rPr>
          <w:rFonts w:ascii="Verdana"/>
          <w:i/>
          <w:w w:val="85"/>
          <w:sz w:val="20"/>
        </w:rPr>
        <w:t>data</w:t>
      </w:r>
      <w:r>
        <w:rPr>
          <w:rFonts w:ascii="Verdana"/>
          <w:i/>
          <w:spacing w:val="-6"/>
          <w:w w:val="85"/>
          <w:sz w:val="20"/>
        </w:rPr>
        <w:t> </w:t>
      </w:r>
      <w:r>
        <w:rPr>
          <w:rFonts w:ascii="Verdana"/>
          <w:i/>
          <w:w w:val="85"/>
          <w:sz w:val="20"/>
        </w:rPr>
        <w:t>may</w:t>
      </w:r>
      <w:r>
        <w:rPr>
          <w:rFonts w:ascii="Verdana"/>
          <w:i/>
          <w:spacing w:val="-6"/>
          <w:w w:val="85"/>
          <w:sz w:val="20"/>
        </w:rPr>
        <w:t> </w:t>
      </w:r>
      <w:r>
        <w:rPr>
          <w:rFonts w:ascii="Verdana"/>
          <w:i/>
          <w:w w:val="85"/>
          <w:sz w:val="20"/>
        </w:rPr>
        <w:t>not</w:t>
      </w:r>
      <w:r>
        <w:rPr>
          <w:rFonts w:ascii="Verdana"/>
          <w:i/>
          <w:spacing w:val="-6"/>
          <w:w w:val="85"/>
          <w:sz w:val="20"/>
        </w:rPr>
        <w:t> </w:t>
      </w:r>
      <w:r>
        <w:rPr>
          <w:rFonts w:ascii="Verdana"/>
          <w:i/>
          <w:w w:val="85"/>
          <w:sz w:val="20"/>
        </w:rPr>
        <w:t>be</w:t>
      </w:r>
      <w:r>
        <w:rPr>
          <w:rFonts w:ascii="Verdana"/>
          <w:i/>
          <w:spacing w:val="-6"/>
          <w:w w:val="85"/>
          <w:sz w:val="20"/>
        </w:rPr>
        <w:t> </w:t>
      </w:r>
      <w:r>
        <w:rPr>
          <w:rFonts w:ascii="Verdana"/>
          <w:i/>
          <w:w w:val="85"/>
          <w:sz w:val="20"/>
        </w:rPr>
        <w:t>the</w:t>
      </w:r>
      <w:r>
        <w:rPr>
          <w:rFonts w:ascii="Verdana"/>
          <w:i/>
          <w:spacing w:val="-6"/>
          <w:w w:val="85"/>
          <w:sz w:val="20"/>
        </w:rPr>
        <w:t> </w:t>
      </w:r>
      <w:r>
        <w:rPr>
          <w:rFonts w:ascii="Verdana"/>
          <w:i/>
          <w:w w:val="85"/>
          <w:sz w:val="20"/>
        </w:rPr>
        <w:t>most</w:t>
      </w:r>
      <w:r>
        <w:rPr>
          <w:rFonts w:ascii="Verdana"/>
          <w:i/>
          <w:spacing w:val="-6"/>
          <w:w w:val="85"/>
          <w:sz w:val="20"/>
        </w:rPr>
        <w:t> </w:t>
      </w:r>
      <w:r>
        <w:rPr>
          <w:rFonts w:ascii="Verdana"/>
          <w:i/>
          <w:w w:val="85"/>
          <w:sz w:val="20"/>
        </w:rPr>
        <w:t>appropriate</w:t>
      </w:r>
      <w:r>
        <w:rPr>
          <w:rFonts w:ascii="Verdana"/>
          <w:i/>
          <w:spacing w:val="-6"/>
          <w:w w:val="85"/>
          <w:sz w:val="20"/>
        </w:rPr>
        <w:t> </w:t>
      </w:r>
      <w:r>
        <w:rPr>
          <w:rFonts w:ascii="Verdana"/>
          <w:i/>
          <w:w w:val="85"/>
          <w:sz w:val="20"/>
        </w:rPr>
        <w:t>approach.</w:t>
      </w:r>
    </w:p>
    <w:p>
      <w:pPr>
        <w:spacing w:line="256" w:lineRule="auto" w:before="113"/>
        <w:ind w:left="1587" w:right="1581" w:firstLine="0"/>
        <w:jc w:val="both"/>
        <w:rPr>
          <w:rFonts w:ascii="Verdana"/>
          <w:i/>
          <w:sz w:val="20"/>
        </w:rPr>
      </w:pPr>
      <w:r>
        <w:rPr>
          <w:rFonts w:ascii="Verdana"/>
          <w:i/>
          <w:w w:val="85"/>
          <w:sz w:val="20"/>
        </w:rPr>
        <w:t>Use</w:t>
      </w:r>
      <w:r>
        <w:rPr>
          <w:rFonts w:ascii="Verdana"/>
          <w:i/>
          <w:spacing w:val="-8"/>
          <w:w w:val="85"/>
          <w:sz w:val="20"/>
        </w:rPr>
        <w:t> </w:t>
      </w:r>
      <w:r>
        <w:rPr>
          <w:rFonts w:ascii="Verdana"/>
          <w:i/>
          <w:w w:val="85"/>
          <w:sz w:val="20"/>
        </w:rPr>
        <w:t>ABS</w:t>
      </w:r>
      <w:r>
        <w:rPr>
          <w:rFonts w:ascii="Verdana"/>
          <w:i/>
          <w:spacing w:val="-7"/>
          <w:w w:val="85"/>
          <w:sz w:val="20"/>
        </w:rPr>
        <w:t> </w:t>
      </w:r>
      <w:r>
        <w:rPr>
          <w:rFonts w:ascii="Verdana"/>
          <w:i/>
          <w:w w:val="85"/>
          <w:sz w:val="20"/>
        </w:rPr>
        <w:t>standards</w:t>
      </w:r>
      <w:r>
        <w:rPr>
          <w:rFonts w:ascii="Verdana"/>
          <w:i/>
          <w:spacing w:val="-7"/>
          <w:w w:val="85"/>
          <w:sz w:val="20"/>
        </w:rPr>
        <w:t> </w:t>
      </w:r>
      <w:r>
        <w:rPr>
          <w:rFonts w:ascii="Verdana"/>
          <w:i/>
          <w:w w:val="85"/>
          <w:sz w:val="20"/>
        </w:rPr>
        <w:t>for</w:t>
      </w:r>
      <w:r>
        <w:rPr>
          <w:rFonts w:ascii="Verdana"/>
          <w:i/>
          <w:spacing w:val="-7"/>
          <w:w w:val="85"/>
          <w:sz w:val="20"/>
        </w:rPr>
        <w:t> </w:t>
      </w:r>
      <w:r>
        <w:rPr>
          <w:rFonts w:ascii="Verdana"/>
          <w:i/>
          <w:w w:val="85"/>
          <w:sz w:val="20"/>
        </w:rPr>
        <w:t>Sex,</w:t>
      </w:r>
      <w:r>
        <w:rPr>
          <w:rFonts w:ascii="Verdana"/>
          <w:i/>
          <w:spacing w:val="-7"/>
          <w:w w:val="85"/>
          <w:sz w:val="20"/>
        </w:rPr>
        <w:t> </w:t>
      </w:r>
      <w:r>
        <w:rPr>
          <w:rFonts w:ascii="Verdana"/>
          <w:i/>
          <w:w w:val="85"/>
          <w:sz w:val="20"/>
        </w:rPr>
        <w:t>Gender,</w:t>
      </w:r>
      <w:r>
        <w:rPr>
          <w:rFonts w:ascii="Verdana"/>
          <w:i/>
          <w:spacing w:val="-7"/>
          <w:w w:val="85"/>
          <w:sz w:val="20"/>
        </w:rPr>
        <w:t> </w:t>
      </w:r>
      <w:r>
        <w:rPr>
          <w:rFonts w:ascii="Verdana"/>
          <w:i/>
          <w:w w:val="85"/>
          <w:sz w:val="20"/>
        </w:rPr>
        <w:t>Variations</w:t>
      </w:r>
      <w:r>
        <w:rPr>
          <w:rFonts w:ascii="Verdana"/>
          <w:i/>
          <w:spacing w:val="-7"/>
          <w:w w:val="85"/>
          <w:sz w:val="20"/>
        </w:rPr>
        <w:t> </w:t>
      </w:r>
      <w:r>
        <w:rPr>
          <w:rFonts w:ascii="Verdana"/>
          <w:i/>
          <w:w w:val="85"/>
          <w:sz w:val="20"/>
        </w:rPr>
        <w:t>of</w:t>
      </w:r>
      <w:r>
        <w:rPr>
          <w:rFonts w:ascii="Verdana"/>
          <w:i/>
          <w:spacing w:val="-7"/>
          <w:w w:val="85"/>
          <w:sz w:val="20"/>
        </w:rPr>
        <w:t> </w:t>
      </w:r>
      <w:r>
        <w:rPr>
          <w:rFonts w:ascii="Verdana"/>
          <w:i/>
          <w:w w:val="85"/>
          <w:sz w:val="20"/>
        </w:rPr>
        <w:t>Sex</w:t>
      </w:r>
      <w:r>
        <w:rPr>
          <w:rFonts w:ascii="Verdana"/>
          <w:i/>
          <w:spacing w:val="-7"/>
          <w:w w:val="85"/>
          <w:sz w:val="20"/>
        </w:rPr>
        <w:t> </w:t>
      </w:r>
      <w:r>
        <w:rPr>
          <w:rFonts w:ascii="Verdana"/>
          <w:i/>
          <w:w w:val="85"/>
          <w:sz w:val="20"/>
        </w:rPr>
        <w:t>Characteristics</w:t>
      </w:r>
      <w:r>
        <w:rPr>
          <w:rFonts w:ascii="Verdana"/>
          <w:i/>
          <w:spacing w:val="-7"/>
          <w:w w:val="85"/>
          <w:sz w:val="20"/>
        </w:rPr>
        <w:t> </w:t>
      </w:r>
      <w:r>
        <w:rPr>
          <w:rFonts w:ascii="Verdana"/>
          <w:i/>
          <w:w w:val="85"/>
          <w:sz w:val="20"/>
        </w:rPr>
        <w:t>and</w:t>
      </w:r>
      <w:r>
        <w:rPr>
          <w:rFonts w:ascii="Verdana"/>
          <w:i/>
          <w:spacing w:val="-7"/>
          <w:w w:val="85"/>
          <w:sz w:val="20"/>
        </w:rPr>
        <w:t> </w:t>
      </w:r>
      <w:r>
        <w:rPr>
          <w:rFonts w:ascii="Verdana"/>
          <w:i/>
          <w:w w:val="85"/>
          <w:sz w:val="20"/>
        </w:rPr>
        <w:t>Sexual</w:t>
      </w:r>
      <w:r>
        <w:rPr>
          <w:rFonts w:ascii="Verdana"/>
          <w:i/>
          <w:spacing w:val="-7"/>
          <w:w w:val="85"/>
          <w:sz w:val="20"/>
        </w:rPr>
        <w:t> </w:t>
      </w:r>
      <w:r>
        <w:rPr>
          <w:rFonts w:ascii="Verdana"/>
          <w:i/>
          <w:w w:val="85"/>
          <w:sz w:val="20"/>
        </w:rPr>
        <w:t>Orientation</w:t>
      </w:r>
      <w:r>
        <w:rPr>
          <w:rFonts w:ascii="Verdana"/>
          <w:i/>
          <w:spacing w:val="-7"/>
          <w:w w:val="85"/>
          <w:sz w:val="20"/>
        </w:rPr>
        <w:t> </w:t>
      </w:r>
      <w:r>
        <w:rPr>
          <w:rFonts w:ascii="Verdana"/>
          <w:i/>
          <w:w w:val="85"/>
          <w:sz w:val="20"/>
        </w:rPr>
        <w:t>Variables</w:t>
      </w:r>
      <w:r>
        <w:rPr>
          <w:rFonts w:ascii="Verdana"/>
          <w:i/>
          <w:w w:val="85"/>
          <w:sz w:val="20"/>
        </w:rPr>
        <w:t> when</w:t>
      </w:r>
      <w:r>
        <w:rPr>
          <w:rFonts w:ascii="Verdana"/>
          <w:i/>
          <w:spacing w:val="-11"/>
          <w:w w:val="85"/>
          <w:sz w:val="20"/>
        </w:rPr>
        <w:t> </w:t>
      </w:r>
      <w:r>
        <w:rPr>
          <w:rFonts w:ascii="Verdana"/>
          <w:i/>
          <w:w w:val="85"/>
          <w:sz w:val="20"/>
        </w:rPr>
        <w:t>recording</w:t>
      </w:r>
      <w:r>
        <w:rPr>
          <w:rFonts w:ascii="Verdana"/>
          <w:i/>
          <w:spacing w:val="-11"/>
          <w:w w:val="85"/>
          <w:sz w:val="20"/>
        </w:rPr>
        <w:t> </w:t>
      </w:r>
      <w:r>
        <w:rPr>
          <w:rFonts w:ascii="Verdana"/>
          <w:i/>
          <w:w w:val="85"/>
          <w:sz w:val="20"/>
        </w:rPr>
        <w:t>information</w:t>
      </w:r>
      <w:r>
        <w:rPr>
          <w:rFonts w:ascii="Verdana"/>
          <w:i/>
          <w:spacing w:val="-10"/>
          <w:w w:val="85"/>
          <w:sz w:val="20"/>
        </w:rPr>
        <w:t> </w:t>
      </w:r>
      <w:r>
        <w:rPr>
          <w:rFonts w:ascii="Verdana"/>
          <w:i/>
          <w:w w:val="85"/>
          <w:sz w:val="20"/>
        </w:rPr>
        <w:t>to</w:t>
      </w:r>
      <w:r>
        <w:rPr>
          <w:rFonts w:ascii="Verdana"/>
          <w:i/>
          <w:spacing w:val="-11"/>
          <w:w w:val="85"/>
          <w:sz w:val="20"/>
        </w:rPr>
        <w:t> </w:t>
      </w:r>
      <w:r>
        <w:rPr>
          <w:rFonts w:ascii="Verdana"/>
          <w:i/>
          <w:w w:val="85"/>
          <w:sz w:val="20"/>
        </w:rPr>
        <w:t>ensure</w:t>
      </w:r>
      <w:r>
        <w:rPr>
          <w:rFonts w:ascii="Verdana"/>
          <w:i/>
          <w:spacing w:val="-10"/>
          <w:w w:val="85"/>
          <w:sz w:val="20"/>
        </w:rPr>
        <w:t> </w:t>
      </w:r>
      <w:r>
        <w:rPr>
          <w:rFonts w:ascii="Verdana"/>
          <w:i/>
          <w:w w:val="85"/>
          <w:sz w:val="20"/>
        </w:rPr>
        <w:t>comparability</w:t>
      </w:r>
      <w:r>
        <w:rPr>
          <w:rFonts w:ascii="Verdana"/>
          <w:i/>
          <w:spacing w:val="-11"/>
          <w:w w:val="85"/>
          <w:sz w:val="20"/>
        </w:rPr>
        <w:t> </w:t>
      </w:r>
      <w:r>
        <w:rPr>
          <w:rFonts w:ascii="Verdana"/>
          <w:i/>
          <w:w w:val="85"/>
          <w:sz w:val="20"/>
        </w:rPr>
        <w:t>and</w:t>
      </w:r>
      <w:r>
        <w:rPr>
          <w:rFonts w:ascii="Verdana"/>
          <w:i/>
          <w:spacing w:val="-10"/>
          <w:w w:val="85"/>
          <w:sz w:val="20"/>
        </w:rPr>
        <w:t> </w:t>
      </w:r>
      <w:r>
        <w:rPr>
          <w:rFonts w:ascii="Verdana"/>
          <w:i/>
          <w:w w:val="85"/>
          <w:sz w:val="20"/>
        </w:rPr>
        <w:t>compatibility</w:t>
      </w:r>
      <w:r>
        <w:rPr>
          <w:rFonts w:ascii="Verdana"/>
          <w:i/>
          <w:spacing w:val="-11"/>
          <w:w w:val="85"/>
          <w:sz w:val="20"/>
        </w:rPr>
        <w:t> </w:t>
      </w:r>
      <w:r>
        <w:rPr>
          <w:rFonts w:ascii="Verdana"/>
          <w:i/>
          <w:w w:val="85"/>
          <w:sz w:val="20"/>
        </w:rPr>
        <w:t>between</w:t>
      </w:r>
      <w:r>
        <w:rPr>
          <w:rFonts w:ascii="Verdana"/>
          <w:i/>
          <w:spacing w:val="-11"/>
          <w:w w:val="85"/>
          <w:sz w:val="20"/>
        </w:rPr>
        <w:t> </w:t>
      </w:r>
      <w:r>
        <w:rPr>
          <w:rFonts w:ascii="Verdana"/>
          <w:i/>
          <w:w w:val="85"/>
          <w:sz w:val="20"/>
        </w:rPr>
        <w:t>data</w:t>
      </w:r>
      <w:r>
        <w:rPr>
          <w:rFonts w:ascii="Verdana"/>
          <w:i/>
          <w:spacing w:val="-10"/>
          <w:w w:val="85"/>
          <w:sz w:val="20"/>
        </w:rPr>
        <w:t> </w:t>
      </w:r>
      <w:r>
        <w:rPr>
          <w:rFonts w:ascii="Verdana"/>
          <w:i/>
          <w:w w:val="85"/>
          <w:sz w:val="20"/>
        </w:rPr>
        <w:t>sets</w:t>
      </w:r>
      <w:r>
        <w:rPr>
          <w:rFonts w:ascii="Verdana"/>
          <w:i/>
          <w:spacing w:val="-11"/>
          <w:w w:val="85"/>
          <w:sz w:val="20"/>
        </w:rPr>
        <w:t> </w:t>
      </w:r>
      <w:r>
        <w:rPr>
          <w:rFonts w:ascii="Verdana"/>
          <w:i/>
          <w:w w:val="85"/>
          <w:sz w:val="20"/>
        </w:rPr>
        <w:t>related</w:t>
      </w:r>
      <w:r>
        <w:rPr>
          <w:rFonts w:ascii="Verdana"/>
          <w:i/>
          <w:spacing w:val="-10"/>
          <w:w w:val="85"/>
          <w:sz w:val="20"/>
        </w:rPr>
        <w:t> </w:t>
      </w:r>
      <w:r>
        <w:rPr>
          <w:rFonts w:ascii="Verdana"/>
          <w:i/>
          <w:w w:val="85"/>
          <w:sz w:val="20"/>
        </w:rPr>
        <w:t>to</w:t>
      </w:r>
      <w:r>
        <w:rPr>
          <w:rFonts w:ascii="Verdana"/>
          <w:i/>
          <w:spacing w:val="-11"/>
          <w:w w:val="85"/>
          <w:sz w:val="20"/>
        </w:rPr>
        <w:t> </w:t>
      </w:r>
      <w:r>
        <w:rPr>
          <w:rFonts w:ascii="Verdana"/>
          <w:i/>
          <w:spacing w:val="-5"/>
          <w:w w:val="85"/>
          <w:sz w:val="20"/>
        </w:rPr>
        <w:t>the</w:t>
      </w:r>
    </w:p>
    <w:p>
      <w:pPr>
        <w:spacing w:line="256" w:lineRule="auto" w:before="0"/>
        <w:ind w:left="1587" w:right="1064" w:firstLine="0"/>
        <w:jc w:val="both"/>
        <w:rPr>
          <w:rFonts w:ascii="Verdana"/>
          <w:i/>
          <w:sz w:val="20"/>
        </w:rPr>
      </w:pPr>
      <w:r>
        <w:rPr>
          <w:rFonts w:ascii="Verdana"/>
          <w:i/>
          <w:w w:val="80"/>
          <w:sz w:val="20"/>
        </w:rPr>
        <w:t>health of LGBTQ+ and intersex people across disease types. The best ways of capturing and reporting data to</w:t>
      </w:r>
      <w:r>
        <w:rPr>
          <w:rFonts w:ascii="Verdana"/>
          <w:i/>
          <w:w w:val="80"/>
          <w:sz w:val="20"/>
        </w:rPr>
        <w:t> </w:t>
      </w:r>
      <w:r>
        <w:rPr>
          <w:rFonts w:ascii="Verdana"/>
          <w:i/>
          <w:spacing w:val="-2"/>
          <w:w w:val="85"/>
          <w:sz w:val="20"/>
        </w:rPr>
        <w:t>reflect the experiences of the diverse LGBTQ+ and intersex communities should be developed in consultation </w:t>
      </w:r>
      <w:r>
        <w:rPr>
          <w:rFonts w:ascii="Verdana"/>
          <w:i/>
          <w:w w:val="85"/>
          <w:sz w:val="20"/>
        </w:rPr>
        <w:t>with</w:t>
      </w:r>
      <w:r>
        <w:rPr>
          <w:rFonts w:ascii="Verdana"/>
          <w:i/>
          <w:spacing w:val="-2"/>
          <w:w w:val="85"/>
          <w:sz w:val="20"/>
        </w:rPr>
        <w:t> </w:t>
      </w:r>
      <w:r>
        <w:rPr>
          <w:rFonts w:ascii="Verdana"/>
          <w:i/>
          <w:w w:val="85"/>
          <w:sz w:val="20"/>
        </w:rPr>
        <w:t>those</w:t>
      </w:r>
      <w:r>
        <w:rPr>
          <w:rFonts w:ascii="Verdana"/>
          <w:i/>
          <w:spacing w:val="-2"/>
          <w:w w:val="85"/>
          <w:sz w:val="20"/>
        </w:rPr>
        <w:t> </w:t>
      </w:r>
      <w:r>
        <w:rPr>
          <w:rFonts w:ascii="Verdana"/>
          <w:i/>
          <w:w w:val="85"/>
          <w:sz w:val="20"/>
        </w:rPr>
        <w:t>communities,</w:t>
      </w:r>
      <w:r>
        <w:rPr>
          <w:rFonts w:ascii="Verdana"/>
          <w:i/>
          <w:spacing w:val="-2"/>
          <w:w w:val="85"/>
          <w:sz w:val="20"/>
        </w:rPr>
        <w:t> </w:t>
      </w:r>
      <w:r>
        <w:rPr>
          <w:rFonts w:ascii="Verdana"/>
          <w:i/>
          <w:w w:val="85"/>
          <w:sz w:val="20"/>
        </w:rPr>
        <w:t>and</w:t>
      </w:r>
      <w:r>
        <w:rPr>
          <w:rFonts w:ascii="Verdana"/>
          <w:i/>
          <w:spacing w:val="-2"/>
          <w:w w:val="85"/>
          <w:sz w:val="20"/>
        </w:rPr>
        <w:t> </w:t>
      </w:r>
      <w:r>
        <w:rPr>
          <w:rFonts w:ascii="Verdana"/>
          <w:i/>
          <w:w w:val="85"/>
          <w:sz w:val="20"/>
        </w:rPr>
        <w:t>may</w:t>
      </w:r>
      <w:r>
        <w:rPr>
          <w:rFonts w:ascii="Verdana"/>
          <w:i/>
          <w:spacing w:val="-2"/>
          <w:w w:val="85"/>
          <w:sz w:val="20"/>
        </w:rPr>
        <w:t> </w:t>
      </w:r>
      <w:r>
        <w:rPr>
          <w:rFonts w:ascii="Verdana"/>
          <w:i/>
          <w:w w:val="85"/>
          <w:sz w:val="20"/>
        </w:rPr>
        <w:t>require</w:t>
      </w:r>
      <w:r>
        <w:rPr>
          <w:rFonts w:ascii="Verdana"/>
          <w:i/>
          <w:spacing w:val="-2"/>
          <w:w w:val="85"/>
          <w:sz w:val="20"/>
        </w:rPr>
        <w:t> </w:t>
      </w:r>
      <w:r>
        <w:rPr>
          <w:rFonts w:ascii="Verdana"/>
          <w:i/>
          <w:w w:val="85"/>
          <w:sz w:val="20"/>
        </w:rPr>
        <w:t>control</w:t>
      </w:r>
      <w:r>
        <w:rPr>
          <w:rFonts w:ascii="Verdana"/>
          <w:i/>
          <w:spacing w:val="-2"/>
          <w:w w:val="85"/>
          <w:sz w:val="20"/>
        </w:rPr>
        <w:t> </w:t>
      </w:r>
      <w:r>
        <w:rPr>
          <w:rFonts w:ascii="Verdana"/>
          <w:i/>
          <w:w w:val="85"/>
          <w:sz w:val="20"/>
        </w:rPr>
        <w:t>by</w:t>
      </w:r>
      <w:r>
        <w:rPr>
          <w:rFonts w:ascii="Verdana"/>
          <w:i/>
          <w:spacing w:val="-2"/>
          <w:w w:val="85"/>
          <w:sz w:val="20"/>
        </w:rPr>
        <w:t> </w:t>
      </w:r>
      <w:r>
        <w:rPr>
          <w:rFonts w:ascii="Verdana"/>
          <w:i/>
          <w:w w:val="85"/>
          <w:sz w:val="20"/>
        </w:rPr>
        <w:t>the</w:t>
      </w:r>
      <w:r>
        <w:rPr>
          <w:rFonts w:ascii="Verdana"/>
          <w:i/>
          <w:spacing w:val="-2"/>
          <w:w w:val="85"/>
          <w:sz w:val="20"/>
        </w:rPr>
        <w:t> </w:t>
      </w:r>
      <w:r>
        <w:rPr>
          <w:rFonts w:ascii="Verdana"/>
          <w:i/>
          <w:w w:val="85"/>
          <w:sz w:val="20"/>
        </w:rPr>
        <w:t>individual</w:t>
      </w:r>
      <w:r>
        <w:rPr>
          <w:rFonts w:ascii="Verdana"/>
          <w:i/>
          <w:spacing w:val="-2"/>
          <w:w w:val="85"/>
          <w:sz w:val="20"/>
        </w:rPr>
        <w:t> </w:t>
      </w:r>
      <w:r>
        <w:rPr>
          <w:rFonts w:ascii="Verdana"/>
          <w:i/>
          <w:w w:val="85"/>
          <w:sz w:val="20"/>
        </w:rPr>
        <w:t>over</w:t>
      </w:r>
      <w:r>
        <w:rPr>
          <w:rFonts w:ascii="Verdana"/>
          <w:i/>
          <w:spacing w:val="-2"/>
          <w:w w:val="85"/>
          <w:sz w:val="20"/>
        </w:rPr>
        <w:t> </w:t>
      </w:r>
      <w:r>
        <w:rPr>
          <w:rFonts w:ascii="Verdana"/>
          <w:i/>
          <w:w w:val="85"/>
          <w:sz w:val="20"/>
        </w:rPr>
        <w:t>who</w:t>
      </w:r>
      <w:r>
        <w:rPr>
          <w:rFonts w:ascii="Verdana"/>
          <w:i/>
          <w:spacing w:val="-2"/>
          <w:w w:val="85"/>
          <w:sz w:val="20"/>
        </w:rPr>
        <w:t> </w:t>
      </w:r>
      <w:r>
        <w:rPr>
          <w:rFonts w:ascii="Verdana"/>
          <w:i/>
          <w:w w:val="85"/>
          <w:sz w:val="20"/>
        </w:rPr>
        <w:t>can</w:t>
      </w:r>
      <w:r>
        <w:rPr>
          <w:rFonts w:ascii="Verdana"/>
          <w:i/>
          <w:spacing w:val="-2"/>
          <w:w w:val="85"/>
          <w:sz w:val="20"/>
        </w:rPr>
        <w:t> </w:t>
      </w:r>
      <w:r>
        <w:rPr>
          <w:rFonts w:ascii="Verdana"/>
          <w:i/>
          <w:w w:val="85"/>
          <w:sz w:val="20"/>
        </w:rPr>
        <w:t>view</w:t>
      </w:r>
      <w:r>
        <w:rPr>
          <w:rFonts w:ascii="Verdana"/>
          <w:i/>
          <w:spacing w:val="-2"/>
          <w:w w:val="85"/>
          <w:sz w:val="20"/>
        </w:rPr>
        <w:t> </w:t>
      </w:r>
      <w:r>
        <w:rPr>
          <w:rFonts w:ascii="Verdana"/>
          <w:i/>
          <w:w w:val="85"/>
          <w:sz w:val="20"/>
        </w:rPr>
        <w:t>the</w:t>
      </w:r>
      <w:r>
        <w:rPr>
          <w:rFonts w:ascii="Verdana"/>
          <w:i/>
          <w:spacing w:val="-2"/>
          <w:w w:val="85"/>
          <w:sz w:val="20"/>
        </w:rPr>
        <w:t> </w:t>
      </w:r>
      <w:r>
        <w:rPr>
          <w:rFonts w:ascii="Verdana"/>
          <w:i/>
          <w:w w:val="85"/>
          <w:sz w:val="20"/>
        </w:rPr>
        <w:t>data</w:t>
      </w:r>
      <w:r>
        <w:rPr>
          <w:rFonts w:ascii="Verdana"/>
          <w:i/>
          <w:spacing w:val="-2"/>
          <w:w w:val="85"/>
          <w:sz w:val="20"/>
        </w:rPr>
        <w:t> </w:t>
      </w:r>
      <w:r>
        <w:rPr>
          <w:rFonts w:ascii="Verdana"/>
          <w:i/>
          <w:w w:val="85"/>
          <w:sz w:val="20"/>
        </w:rPr>
        <w:t>collected.</w:t>
      </w:r>
    </w:p>
    <w:p>
      <w:pPr>
        <w:pStyle w:val="ListParagraph"/>
        <w:numPr>
          <w:ilvl w:val="2"/>
          <w:numId w:val="1"/>
        </w:numPr>
        <w:tabs>
          <w:tab w:pos="1587" w:val="left" w:leader="none"/>
        </w:tabs>
        <w:spacing w:line="259" w:lineRule="auto" w:before="114" w:after="0"/>
        <w:ind w:left="1587" w:right="1172" w:hanging="737"/>
        <w:jc w:val="left"/>
        <w:rPr>
          <w:sz w:val="20"/>
        </w:rPr>
      </w:pPr>
      <w:r>
        <w:rPr>
          <w:sz w:val="20"/>
        </w:rPr>
        <w:t>Promote</w:t>
      </w:r>
      <w:r>
        <w:rPr>
          <w:spacing w:val="-6"/>
          <w:sz w:val="20"/>
        </w:rPr>
        <w:t> </w:t>
      </w:r>
      <w:r>
        <w:rPr>
          <w:sz w:val="20"/>
        </w:rPr>
        <w:t>the</w:t>
      </w:r>
      <w:r>
        <w:rPr>
          <w:spacing w:val="-6"/>
          <w:sz w:val="20"/>
        </w:rPr>
        <w:t> </w:t>
      </w:r>
      <w:r>
        <w:rPr>
          <w:sz w:val="20"/>
        </w:rPr>
        <w:t>importance</w:t>
      </w:r>
      <w:r>
        <w:rPr>
          <w:spacing w:val="-6"/>
          <w:sz w:val="20"/>
        </w:rPr>
        <w:t> </w:t>
      </w:r>
      <w:r>
        <w:rPr>
          <w:sz w:val="20"/>
        </w:rPr>
        <w:t>of</w:t>
      </w:r>
      <w:r>
        <w:rPr>
          <w:spacing w:val="-6"/>
          <w:sz w:val="20"/>
        </w:rPr>
        <w:t> </w:t>
      </w:r>
      <w:r>
        <w:rPr>
          <w:sz w:val="20"/>
        </w:rPr>
        <w:t>data</w:t>
      </w:r>
      <w:r>
        <w:rPr>
          <w:spacing w:val="-6"/>
          <w:sz w:val="20"/>
        </w:rPr>
        <w:t> </w:t>
      </w:r>
      <w:r>
        <w:rPr>
          <w:sz w:val="20"/>
        </w:rPr>
        <w:t>collection</w:t>
      </w:r>
      <w:r>
        <w:rPr>
          <w:spacing w:val="-6"/>
          <w:sz w:val="20"/>
        </w:rPr>
        <w:t> </w:t>
      </w:r>
      <w:r>
        <w:rPr>
          <w:sz w:val="20"/>
        </w:rPr>
        <w:t>on</w:t>
      </w:r>
      <w:r>
        <w:rPr>
          <w:spacing w:val="-6"/>
          <w:sz w:val="20"/>
        </w:rPr>
        <w:t> </w:t>
      </w:r>
      <w:r>
        <w:rPr>
          <w:sz w:val="20"/>
        </w:rPr>
        <w:t>gender</w:t>
      </w:r>
      <w:r>
        <w:rPr>
          <w:spacing w:val="-6"/>
          <w:sz w:val="20"/>
        </w:rPr>
        <w:t> </w:t>
      </w:r>
      <w:r>
        <w:rPr>
          <w:sz w:val="20"/>
        </w:rPr>
        <w:t>diversity,</w:t>
      </w:r>
      <w:r>
        <w:rPr>
          <w:spacing w:val="-6"/>
          <w:sz w:val="20"/>
        </w:rPr>
        <w:t> </w:t>
      </w:r>
      <w:r>
        <w:rPr>
          <w:sz w:val="20"/>
        </w:rPr>
        <w:t>training</w:t>
      </w:r>
      <w:r>
        <w:rPr>
          <w:spacing w:val="-6"/>
          <w:sz w:val="20"/>
        </w:rPr>
        <w:t> </w:t>
      </w:r>
      <w:r>
        <w:rPr>
          <w:sz w:val="20"/>
        </w:rPr>
        <w:t>all</w:t>
      </w:r>
      <w:r>
        <w:rPr>
          <w:spacing w:val="-6"/>
          <w:sz w:val="20"/>
        </w:rPr>
        <w:t> </w:t>
      </w:r>
      <w:r>
        <w:rPr>
          <w:sz w:val="20"/>
        </w:rPr>
        <w:t>staff</w:t>
      </w:r>
      <w:r>
        <w:rPr>
          <w:spacing w:val="-6"/>
          <w:sz w:val="20"/>
        </w:rPr>
        <w:t> </w:t>
      </w:r>
      <w:r>
        <w:rPr>
          <w:sz w:val="20"/>
        </w:rPr>
        <w:t>to</w:t>
      </w:r>
      <w:r>
        <w:rPr>
          <w:spacing w:val="-6"/>
          <w:sz w:val="20"/>
        </w:rPr>
        <w:t> </w:t>
      </w:r>
      <w:r>
        <w:rPr>
          <w:sz w:val="20"/>
        </w:rPr>
        <w:t>collect</w:t>
      </w:r>
      <w:r>
        <w:rPr>
          <w:spacing w:val="-6"/>
          <w:sz w:val="20"/>
        </w:rPr>
        <w:t> </w:t>
      </w:r>
      <w:r>
        <w:rPr>
          <w:sz w:val="20"/>
        </w:rPr>
        <w:t>demographic data</w:t>
      </w:r>
      <w:r>
        <w:rPr>
          <w:spacing w:val="-17"/>
          <w:sz w:val="20"/>
        </w:rPr>
        <w:t> </w:t>
      </w:r>
      <w:r>
        <w:rPr>
          <w:sz w:val="20"/>
        </w:rPr>
        <w:t>sensitively</w:t>
      </w:r>
      <w:r>
        <w:rPr>
          <w:spacing w:val="-17"/>
          <w:sz w:val="20"/>
        </w:rPr>
        <w:t> </w:t>
      </w:r>
      <w:r>
        <w:rPr>
          <w:sz w:val="20"/>
        </w:rPr>
        <w:t>in</w:t>
      </w:r>
      <w:r>
        <w:rPr>
          <w:spacing w:val="-17"/>
          <w:sz w:val="20"/>
        </w:rPr>
        <w:t> </w:t>
      </w:r>
      <w:r>
        <w:rPr>
          <w:sz w:val="20"/>
        </w:rPr>
        <w:t>order</w:t>
      </w:r>
      <w:r>
        <w:rPr>
          <w:spacing w:val="-17"/>
          <w:sz w:val="20"/>
        </w:rPr>
        <w:t> </w:t>
      </w:r>
      <w:r>
        <w:rPr>
          <w:sz w:val="20"/>
        </w:rPr>
        <w:t>to</w:t>
      </w:r>
      <w:r>
        <w:rPr>
          <w:spacing w:val="-17"/>
          <w:sz w:val="20"/>
        </w:rPr>
        <w:t> </w:t>
      </w:r>
      <w:r>
        <w:rPr>
          <w:sz w:val="20"/>
        </w:rPr>
        <w:t>improve</w:t>
      </w:r>
      <w:r>
        <w:rPr>
          <w:spacing w:val="-17"/>
          <w:sz w:val="20"/>
        </w:rPr>
        <w:t> </w:t>
      </w:r>
      <w:r>
        <w:rPr>
          <w:sz w:val="20"/>
        </w:rPr>
        <w:t>the</w:t>
      </w:r>
      <w:r>
        <w:rPr>
          <w:spacing w:val="-17"/>
          <w:sz w:val="20"/>
        </w:rPr>
        <w:t> </w:t>
      </w:r>
      <w:r>
        <w:rPr>
          <w:sz w:val="20"/>
        </w:rPr>
        <w:t>recording</w:t>
      </w:r>
      <w:r>
        <w:rPr>
          <w:spacing w:val="-17"/>
          <w:sz w:val="20"/>
        </w:rPr>
        <w:t> </w:t>
      </w:r>
      <w:r>
        <w:rPr>
          <w:sz w:val="20"/>
        </w:rPr>
        <w:t>of</w:t>
      </w:r>
      <w:r>
        <w:rPr>
          <w:spacing w:val="-17"/>
          <w:sz w:val="20"/>
        </w:rPr>
        <w:t> </w:t>
      </w:r>
      <w:r>
        <w:rPr>
          <w:sz w:val="20"/>
        </w:rPr>
        <w:t>all</w:t>
      </w:r>
      <w:r>
        <w:rPr>
          <w:spacing w:val="-17"/>
          <w:sz w:val="20"/>
        </w:rPr>
        <w:t> </w:t>
      </w:r>
      <w:r>
        <w:rPr>
          <w:sz w:val="20"/>
        </w:rPr>
        <w:t>demographic</w:t>
      </w:r>
      <w:r>
        <w:rPr>
          <w:spacing w:val="-17"/>
          <w:sz w:val="20"/>
        </w:rPr>
        <w:t> </w:t>
      </w:r>
      <w:r>
        <w:rPr>
          <w:sz w:val="20"/>
        </w:rPr>
        <w:t>fields</w:t>
      </w:r>
      <w:r>
        <w:rPr>
          <w:spacing w:val="-17"/>
          <w:sz w:val="20"/>
        </w:rPr>
        <w:t> </w:t>
      </w:r>
      <w:r>
        <w:rPr>
          <w:sz w:val="20"/>
        </w:rPr>
        <w:t>(Aboriginal</w:t>
      </w:r>
      <w:r>
        <w:rPr>
          <w:spacing w:val="-17"/>
          <w:sz w:val="20"/>
        </w:rPr>
        <w:t> </w:t>
      </w:r>
      <w:r>
        <w:rPr>
          <w:sz w:val="20"/>
        </w:rPr>
        <w:t>and/or</w:t>
      </w:r>
      <w:r>
        <w:rPr>
          <w:spacing w:val="-17"/>
          <w:sz w:val="20"/>
        </w:rPr>
        <w:t> </w:t>
      </w:r>
      <w:r>
        <w:rPr>
          <w:sz w:val="20"/>
        </w:rPr>
        <w:t>Torres</w:t>
      </w:r>
      <w:r>
        <w:rPr>
          <w:spacing w:val="-17"/>
          <w:sz w:val="20"/>
        </w:rPr>
        <w:t> </w:t>
      </w:r>
      <w:r>
        <w:rPr>
          <w:sz w:val="20"/>
        </w:rPr>
        <w:t>Strait Islander</w:t>
      </w:r>
      <w:r>
        <w:rPr>
          <w:spacing w:val="-9"/>
          <w:sz w:val="20"/>
        </w:rPr>
        <w:t> </w:t>
      </w:r>
      <w:r>
        <w:rPr>
          <w:sz w:val="20"/>
        </w:rPr>
        <w:t>status,</w:t>
      </w:r>
      <w:r>
        <w:rPr>
          <w:spacing w:val="-9"/>
          <w:sz w:val="20"/>
        </w:rPr>
        <w:t> </w:t>
      </w:r>
      <w:r>
        <w:rPr>
          <w:sz w:val="20"/>
        </w:rPr>
        <w:t>country</w:t>
      </w:r>
      <w:r>
        <w:rPr>
          <w:spacing w:val="-9"/>
          <w:sz w:val="20"/>
        </w:rPr>
        <w:t> </w:t>
      </w:r>
      <w:r>
        <w:rPr>
          <w:sz w:val="20"/>
        </w:rPr>
        <w:t>of</w:t>
      </w:r>
      <w:r>
        <w:rPr>
          <w:spacing w:val="-9"/>
          <w:sz w:val="20"/>
        </w:rPr>
        <w:t> </w:t>
      </w:r>
      <w:r>
        <w:rPr>
          <w:sz w:val="20"/>
        </w:rPr>
        <w:t>birth,</w:t>
      </w:r>
      <w:r>
        <w:rPr>
          <w:spacing w:val="-9"/>
          <w:sz w:val="20"/>
        </w:rPr>
        <w:t> </w:t>
      </w:r>
      <w:r>
        <w:rPr>
          <w:sz w:val="20"/>
        </w:rPr>
        <w:t>gender),</w:t>
      </w:r>
      <w:r>
        <w:rPr>
          <w:spacing w:val="-9"/>
          <w:sz w:val="20"/>
        </w:rPr>
        <w:t> </w:t>
      </w:r>
      <w:r>
        <w:rPr>
          <w:sz w:val="20"/>
        </w:rPr>
        <w:t>including</w:t>
      </w:r>
      <w:r>
        <w:rPr>
          <w:spacing w:val="-9"/>
          <w:sz w:val="20"/>
        </w:rPr>
        <w:t> </w:t>
      </w:r>
      <w:r>
        <w:rPr>
          <w:sz w:val="20"/>
        </w:rPr>
        <w:t>additional</w:t>
      </w:r>
      <w:r>
        <w:rPr>
          <w:spacing w:val="-9"/>
          <w:sz w:val="20"/>
        </w:rPr>
        <w:t> </w:t>
      </w:r>
      <w:r>
        <w:rPr>
          <w:sz w:val="20"/>
        </w:rPr>
        <w:t>fields</w:t>
      </w:r>
      <w:r>
        <w:rPr>
          <w:spacing w:val="-9"/>
          <w:sz w:val="20"/>
        </w:rPr>
        <w:t> </w:t>
      </w:r>
      <w:r>
        <w:rPr>
          <w:sz w:val="20"/>
        </w:rPr>
        <w:t>not</w:t>
      </w:r>
      <w:r>
        <w:rPr>
          <w:spacing w:val="-9"/>
          <w:sz w:val="20"/>
        </w:rPr>
        <w:t> </w:t>
      </w:r>
      <w:r>
        <w:rPr>
          <w:sz w:val="20"/>
        </w:rPr>
        <w:t>yet</w:t>
      </w:r>
      <w:r>
        <w:rPr>
          <w:spacing w:val="-9"/>
          <w:sz w:val="20"/>
        </w:rPr>
        <w:t> </w:t>
      </w:r>
      <w:r>
        <w:rPr>
          <w:sz w:val="20"/>
        </w:rPr>
        <w:t>captured</w:t>
      </w:r>
      <w:r>
        <w:rPr>
          <w:spacing w:val="-9"/>
          <w:sz w:val="20"/>
        </w:rPr>
        <w:t> </w:t>
      </w:r>
      <w:r>
        <w:rPr>
          <w:sz w:val="20"/>
        </w:rPr>
        <w:t>on</w:t>
      </w:r>
      <w:r>
        <w:rPr>
          <w:spacing w:val="-9"/>
          <w:sz w:val="20"/>
        </w:rPr>
        <w:t> </w:t>
      </w:r>
      <w:r>
        <w:rPr>
          <w:sz w:val="20"/>
        </w:rPr>
        <w:t>the</w:t>
      </w:r>
      <w:r>
        <w:rPr>
          <w:spacing w:val="-9"/>
          <w:sz w:val="20"/>
        </w:rPr>
        <w:t> </w:t>
      </w:r>
      <w:r>
        <w:rPr>
          <w:sz w:val="20"/>
        </w:rPr>
        <w:t>NCSR</w:t>
      </w:r>
      <w:r>
        <w:rPr>
          <w:spacing w:val="-9"/>
          <w:sz w:val="20"/>
        </w:rPr>
        <w:t> </w:t>
      </w:r>
      <w:r>
        <w:rPr>
          <w:sz w:val="20"/>
        </w:rPr>
        <w:t>and</w:t>
      </w:r>
    </w:p>
    <w:p>
      <w:pPr>
        <w:spacing w:line="256" w:lineRule="auto" w:before="0"/>
        <w:ind w:left="1587" w:right="910" w:firstLine="0"/>
        <w:jc w:val="left"/>
        <w:rPr>
          <w:rFonts w:ascii="Verdana"/>
          <w:i/>
          <w:sz w:val="20"/>
        </w:rPr>
      </w:pPr>
      <w:r>
        <w:rPr>
          <w:w w:val="95"/>
          <w:sz w:val="20"/>
        </w:rPr>
        <w:t>information</w:t>
      </w:r>
      <w:r>
        <w:rPr>
          <w:spacing w:val="-11"/>
          <w:w w:val="95"/>
          <w:sz w:val="20"/>
        </w:rPr>
        <w:t> </w:t>
      </w:r>
      <w:r>
        <w:rPr>
          <w:w w:val="95"/>
          <w:sz w:val="20"/>
        </w:rPr>
        <w:t>that</w:t>
      </w:r>
      <w:r>
        <w:rPr>
          <w:spacing w:val="-11"/>
          <w:w w:val="95"/>
          <w:sz w:val="20"/>
        </w:rPr>
        <w:t> </w:t>
      </w:r>
      <w:r>
        <w:rPr>
          <w:w w:val="95"/>
          <w:sz w:val="20"/>
        </w:rPr>
        <w:t>affects</w:t>
      </w:r>
      <w:r>
        <w:rPr>
          <w:spacing w:val="-11"/>
          <w:w w:val="95"/>
          <w:sz w:val="20"/>
        </w:rPr>
        <w:t> </w:t>
      </w:r>
      <w:r>
        <w:rPr>
          <w:w w:val="95"/>
          <w:sz w:val="20"/>
        </w:rPr>
        <w:t>clinical</w:t>
      </w:r>
      <w:r>
        <w:rPr>
          <w:spacing w:val="-11"/>
          <w:w w:val="95"/>
          <w:sz w:val="20"/>
        </w:rPr>
        <w:t> </w:t>
      </w:r>
      <w:r>
        <w:rPr>
          <w:w w:val="95"/>
          <w:sz w:val="20"/>
        </w:rPr>
        <w:t>management</w:t>
      </w:r>
      <w:r>
        <w:rPr>
          <w:spacing w:val="-11"/>
          <w:w w:val="95"/>
          <w:sz w:val="20"/>
        </w:rPr>
        <w:t> </w:t>
      </w:r>
      <w:r>
        <w:rPr>
          <w:w w:val="95"/>
          <w:sz w:val="20"/>
        </w:rPr>
        <w:t>such</w:t>
      </w:r>
      <w:r>
        <w:rPr>
          <w:spacing w:val="-11"/>
          <w:w w:val="95"/>
          <w:sz w:val="20"/>
        </w:rPr>
        <w:t> </w:t>
      </w:r>
      <w:r>
        <w:rPr>
          <w:w w:val="95"/>
          <w:sz w:val="20"/>
        </w:rPr>
        <w:t>as</w:t>
      </w:r>
      <w:r>
        <w:rPr>
          <w:spacing w:val="-11"/>
          <w:w w:val="95"/>
          <w:sz w:val="20"/>
        </w:rPr>
        <w:t> </w:t>
      </w:r>
      <w:r>
        <w:rPr>
          <w:w w:val="95"/>
          <w:sz w:val="20"/>
        </w:rPr>
        <w:t>immune</w:t>
      </w:r>
      <w:r>
        <w:rPr>
          <w:spacing w:val="-11"/>
          <w:w w:val="95"/>
          <w:sz w:val="20"/>
        </w:rPr>
        <w:t> </w:t>
      </w:r>
      <w:r>
        <w:rPr>
          <w:w w:val="95"/>
          <w:sz w:val="20"/>
        </w:rPr>
        <w:t>status.</w:t>
      </w:r>
      <w:r>
        <w:rPr>
          <w:spacing w:val="-11"/>
          <w:w w:val="95"/>
          <w:sz w:val="20"/>
        </w:rPr>
        <w:t> </w:t>
      </w:r>
      <w:r>
        <w:rPr>
          <w:rFonts w:ascii="Verdana"/>
          <w:i/>
          <w:w w:val="95"/>
          <w:sz w:val="20"/>
        </w:rPr>
        <w:t>Training</w:t>
      </w:r>
      <w:r>
        <w:rPr>
          <w:rFonts w:ascii="Verdana"/>
          <w:i/>
          <w:spacing w:val="-19"/>
          <w:w w:val="95"/>
          <w:sz w:val="20"/>
        </w:rPr>
        <w:t> </w:t>
      </w:r>
      <w:r>
        <w:rPr>
          <w:rFonts w:ascii="Verdana"/>
          <w:i/>
          <w:w w:val="95"/>
          <w:sz w:val="20"/>
        </w:rPr>
        <w:t>relating</w:t>
      </w:r>
      <w:r>
        <w:rPr>
          <w:rFonts w:ascii="Verdana"/>
          <w:i/>
          <w:spacing w:val="-19"/>
          <w:w w:val="95"/>
          <w:sz w:val="20"/>
        </w:rPr>
        <w:t> </w:t>
      </w:r>
      <w:r>
        <w:rPr>
          <w:rFonts w:ascii="Verdana"/>
          <w:i/>
          <w:w w:val="95"/>
          <w:sz w:val="20"/>
        </w:rPr>
        <w:t>to</w:t>
      </w:r>
      <w:r>
        <w:rPr>
          <w:rFonts w:ascii="Verdana"/>
          <w:i/>
          <w:spacing w:val="-19"/>
          <w:w w:val="95"/>
          <w:sz w:val="20"/>
        </w:rPr>
        <w:t> </w:t>
      </w:r>
      <w:r>
        <w:rPr>
          <w:rFonts w:ascii="Verdana"/>
          <w:i/>
          <w:w w:val="95"/>
          <w:sz w:val="20"/>
        </w:rPr>
        <w:t>routinely</w:t>
      </w:r>
      <w:r>
        <w:rPr>
          <w:rFonts w:ascii="Verdana"/>
          <w:i/>
          <w:spacing w:val="-19"/>
          <w:w w:val="95"/>
          <w:sz w:val="20"/>
        </w:rPr>
        <w:t> </w:t>
      </w:r>
      <w:r>
        <w:rPr>
          <w:rFonts w:ascii="Verdana"/>
          <w:i/>
          <w:w w:val="95"/>
          <w:sz w:val="20"/>
        </w:rPr>
        <w:t>collecting</w:t>
      </w:r>
      <w:r>
        <w:rPr>
          <w:rFonts w:ascii="Verdana"/>
          <w:i/>
          <w:w w:val="95"/>
          <w:sz w:val="20"/>
        </w:rPr>
        <w:t> </w:t>
      </w:r>
      <w:r>
        <w:rPr>
          <w:rFonts w:ascii="Verdana"/>
          <w:i/>
          <w:w w:val="85"/>
          <w:sz w:val="20"/>
        </w:rPr>
        <w:t>information about gender should involve gender-diverse people. The best ways of capturing and reporting data</w:t>
      </w:r>
      <w:r>
        <w:rPr>
          <w:rFonts w:ascii="Verdana"/>
          <w:i/>
          <w:spacing w:val="-2"/>
          <w:w w:val="85"/>
          <w:sz w:val="20"/>
        </w:rPr>
        <w:t> </w:t>
      </w:r>
      <w:r>
        <w:rPr>
          <w:rFonts w:ascii="Verdana"/>
          <w:i/>
          <w:w w:val="85"/>
          <w:sz w:val="20"/>
        </w:rPr>
        <w:t>on</w:t>
      </w:r>
      <w:r>
        <w:rPr>
          <w:rFonts w:ascii="Verdana"/>
          <w:i/>
          <w:spacing w:val="-2"/>
          <w:w w:val="85"/>
          <w:sz w:val="20"/>
        </w:rPr>
        <w:t> </w:t>
      </w:r>
      <w:r>
        <w:rPr>
          <w:rFonts w:ascii="Verdana"/>
          <w:i/>
          <w:w w:val="85"/>
          <w:sz w:val="20"/>
        </w:rPr>
        <w:t>gender,</w:t>
      </w:r>
      <w:r>
        <w:rPr>
          <w:rFonts w:ascii="Verdana"/>
          <w:i/>
          <w:spacing w:val="-2"/>
          <w:w w:val="85"/>
          <w:sz w:val="20"/>
        </w:rPr>
        <w:t> </w:t>
      </w:r>
      <w:r>
        <w:rPr>
          <w:rFonts w:ascii="Verdana"/>
          <w:i/>
          <w:w w:val="85"/>
          <w:sz w:val="20"/>
        </w:rPr>
        <w:t>and</w:t>
      </w:r>
      <w:r>
        <w:rPr>
          <w:rFonts w:ascii="Verdana"/>
          <w:i/>
          <w:spacing w:val="-2"/>
          <w:w w:val="85"/>
          <w:sz w:val="20"/>
        </w:rPr>
        <w:t> </w:t>
      </w:r>
      <w:r>
        <w:rPr>
          <w:rFonts w:ascii="Verdana"/>
          <w:i/>
          <w:w w:val="85"/>
          <w:sz w:val="20"/>
        </w:rPr>
        <w:t>in</w:t>
      </w:r>
      <w:r>
        <w:rPr>
          <w:rFonts w:ascii="Verdana"/>
          <w:i/>
          <w:spacing w:val="-2"/>
          <w:w w:val="85"/>
          <w:sz w:val="20"/>
        </w:rPr>
        <w:t> </w:t>
      </w:r>
      <w:r>
        <w:rPr>
          <w:rFonts w:ascii="Verdana"/>
          <w:i/>
          <w:w w:val="85"/>
          <w:sz w:val="20"/>
        </w:rPr>
        <w:t>enrolling</w:t>
      </w:r>
      <w:r>
        <w:rPr>
          <w:rFonts w:ascii="Verdana"/>
          <w:i/>
          <w:spacing w:val="-2"/>
          <w:w w:val="85"/>
          <w:sz w:val="20"/>
        </w:rPr>
        <w:t> </w:t>
      </w:r>
      <w:r>
        <w:rPr>
          <w:rFonts w:ascii="Verdana"/>
          <w:i/>
          <w:w w:val="85"/>
          <w:sz w:val="20"/>
        </w:rPr>
        <w:t>people</w:t>
      </w:r>
      <w:r>
        <w:rPr>
          <w:rFonts w:ascii="Verdana"/>
          <w:i/>
          <w:spacing w:val="-2"/>
          <w:w w:val="85"/>
          <w:sz w:val="20"/>
        </w:rPr>
        <w:t> </w:t>
      </w:r>
      <w:r>
        <w:rPr>
          <w:rFonts w:ascii="Verdana"/>
          <w:i/>
          <w:w w:val="85"/>
          <w:sz w:val="20"/>
        </w:rPr>
        <w:t>with</w:t>
      </w:r>
      <w:r>
        <w:rPr>
          <w:rFonts w:ascii="Verdana"/>
          <w:i/>
          <w:spacing w:val="-2"/>
          <w:w w:val="85"/>
          <w:sz w:val="20"/>
        </w:rPr>
        <w:t> </w:t>
      </w:r>
      <w:r>
        <w:rPr>
          <w:rFonts w:ascii="Verdana"/>
          <w:i/>
          <w:w w:val="85"/>
          <w:sz w:val="20"/>
        </w:rPr>
        <w:t>a</w:t>
      </w:r>
      <w:r>
        <w:rPr>
          <w:rFonts w:ascii="Verdana"/>
          <w:i/>
          <w:spacing w:val="-2"/>
          <w:w w:val="85"/>
          <w:sz w:val="20"/>
        </w:rPr>
        <w:t> </w:t>
      </w:r>
      <w:r>
        <w:rPr>
          <w:rFonts w:ascii="Verdana"/>
          <w:i/>
          <w:w w:val="85"/>
          <w:sz w:val="20"/>
        </w:rPr>
        <w:t>cervix</w:t>
      </w:r>
      <w:r>
        <w:rPr>
          <w:rFonts w:ascii="Verdana"/>
          <w:i/>
          <w:spacing w:val="-2"/>
          <w:w w:val="85"/>
          <w:sz w:val="20"/>
        </w:rPr>
        <w:t> </w:t>
      </w:r>
      <w:r>
        <w:rPr>
          <w:rFonts w:ascii="Verdana"/>
          <w:i/>
          <w:w w:val="85"/>
          <w:sz w:val="20"/>
        </w:rPr>
        <w:t>who</w:t>
      </w:r>
      <w:r>
        <w:rPr>
          <w:rFonts w:ascii="Verdana"/>
          <w:i/>
          <w:spacing w:val="-2"/>
          <w:w w:val="85"/>
          <w:sz w:val="20"/>
        </w:rPr>
        <w:t> </w:t>
      </w:r>
      <w:r>
        <w:rPr>
          <w:rFonts w:ascii="Verdana"/>
          <w:i/>
          <w:w w:val="85"/>
          <w:sz w:val="20"/>
        </w:rPr>
        <w:t>do</w:t>
      </w:r>
      <w:r>
        <w:rPr>
          <w:rFonts w:ascii="Verdana"/>
          <w:i/>
          <w:spacing w:val="-2"/>
          <w:w w:val="85"/>
          <w:sz w:val="20"/>
        </w:rPr>
        <w:t> </w:t>
      </w:r>
      <w:r>
        <w:rPr>
          <w:rFonts w:ascii="Verdana"/>
          <w:i/>
          <w:w w:val="85"/>
          <w:sz w:val="20"/>
        </w:rPr>
        <w:t>not</w:t>
      </w:r>
      <w:r>
        <w:rPr>
          <w:rFonts w:ascii="Verdana"/>
          <w:i/>
          <w:spacing w:val="-2"/>
          <w:w w:val="85"/>
          <w:sz w:val="20"/>
        </w:rPr>
        <w:t> </w:t>
      </w:r>
      <w:r>
        <w:rPr>
          <w:rFonts w:ascii="Verdana"/>
          <w:i/>
          <w:w w:val="85"/>
          <w:sz w:val="20"/>
        </w:rPr>
        <w:t>identify</w:t>
      </w:r>
      <w:r>
        <w:rPr>
          <w:rFonts w:ascii="Verdana"/>
          <w:i/>
          <w:spacing w:val="-2"/>
          <w:w w:val="85"/>
          <w:sz w:val="20"/>
        </w:rPr>
        <w:t> </w:t>
      </w:r>
      <w:r>
        <w:rPr>
          <w:rFonts w:ascii="Verdana"/>
          <w:i/>
          <w:w w:val="85"/>
          <w:sz w:val="20"/>
        </w:rPr>
        <w:t>as</w:t>
      </w:r>
      <w:r>
        <w:rPr>
          <w:rFonts w:ascii="Verdana"/>
          <w:i/>
          <w:spacing w:val="-2"/>
          <w:w w:val="85"/>
          <w:sz w:val="20"/>
        </w:rPr>
        <w:t> </w:t>
      </w:r>
      <w:r>
        <w:rPr>
          <w:rFonts w:ascii="Verdana"/>
          <w:i/>
          <w:w w:val="85"/>
          <w:sz w:val="20"/>
        </w:rPr>
        <w:t>women</w:t>
      </w:r>
      <w:r>
        <w:rPr>
          <w:rFonts w:ascii="Verdana"/>
          <w:i/>
          <w:spacing w:val="-2"/>
          <w:w w:val="85"/>
          <w:sz w:val="20"/>
        </w:rPr>
        <w:t> </w:t>
      </w:r>
      <w:r>
        <w:rPr>
          <w:rFonts w:ascii="Verdana"/>
          <w:i/>
          <w:w w:val="85"/>
          <w:sz w:val="20"/>
        </w:rPr>
        <w:t>into</w:t>
      </w:r>
      <w:r>
        <w:rPr>
          <w:rFonts w:ascii="Verdana"/>
          <w:i/>
          <w:spacing w:val="-2"/>
          <w:w w:val="85"/>
          <w:sz w:val="20"/>
        </w:rPr>
        <w:t> </w:t>
      </w:r>
      <w:r>
        <w:rPr>
          <w:rFonts w:ascii="Verdana"/>
          <w:i/>
          <w:w w:val="85"/>
          <w:sz w:val="20"/>
        </w:rPr>
        <w:t>the</w:t>
      </w:r>
      <w:r>
        <w:rPr>
          <w:rFonts w:ascii="Verdana"/>
          <w:i/>
          <w:spacing w:val="-2"/>
          <w:w w:val="85"/>
          <w:sz w:val="20"/>
        </w:rPr>
        <w:t> </w:t>
      </w:r>
      <w:r>
        <w:rPr>
          <w:rFonts w:ascii="Verdana"/>
          <w:i/>
          <w:w w:val="85"/>
          <w:sz w:val="20"/>
        </w:rPr>
        <w:t>National</w:t>
      </w:r>
      <w:r>
        <w:rPr>
          <w:rFonts w:ascii="Verdana"/>
          <w:i/>
          <w:spacing w:val="-2"/>
          <w:w w:val="85"/>
          <w:sz w:val="20"/>
        </w:rPr>
        <w:t> </w:t>
      </w:r>
      <w:r>
        <w:rPr>
          <w:rFonts w:ascii="Verdana"/>
          <w:i/>
          <w:w w:val="85"/>
          <w:sz w:val="20"/>
        </w:rPr>
        <w:t>Cervical Screening</w:t>
      </w:r>
      <w:r>
        <w:rPr>
          <w:rFonts w:ascii="Verdana"/>
          <w:i/>
          <w:spacing w:val="-8"/>
          <w:w w:val="85"/>
          <w:sz w:val="20"/>
        </w:rPr>
        <w:t> </w:t>
      </w:r>
      <w:r>
        <w:rPr>
          <w:rFonts w:ascii="Verdana"/>
          <w:i/>
          <w:w w:val="85"/>
          <w:sz w:val="20"/>
        </w:rPr>
        <w:t>Program</w:t>
      </w:r>
      <w:r>
        <w:rPr>
          <w:rFonts w:ascii="Verdana"/>
          <w:i/>
          <w:spacing w:val="-8"/>
          <w:w w:val="85"/>
          <w:sz w:val="20"/>
        </w:rPr>
        <w:t> </w:t>
      </w:r>
      <w:r>
        <w:rPr>
          <w:rFonts w:ascii="Verdana"/>
          <w:i/>
          <w:w w:val="85"/>
          <w:sz w:val="20"/>
        </w:rPr>
        <w:t>(NCSP),</w:t>
      </w:r>
      <w:r>
        <w:rPr>
          <w:rFonts w:ascii="Verdana"/>
          <w:i/>
          <w:spacing w:val="-8"/>
          <w:w w:val="85"/>
          <w:sz w:val="20"/>
        </w:rPr>
        <w:t> </w:t>
      </w:r>
      <w:r>
        <w:rPr>
          <w:rFonts w:ascii="Verdana"/>
          <w:i/>
          <w:w w:val="85"/>
          <w:sz w:val="20"/>
        </w:rPr>
        <w:t>should</w:t>
      </w:r>
      <w:r>
        <w:rPr>
          <w:rFonts w:ascii="Verdana"/>
          <w:i/>
          <w:spacing w:val="-8"/>
          <w:w w:val="85"/>
          <w:sz w:val="20"/>
        </w:rPr>
        <w:t> </w:t>
      </w:r>
      <w:r>
        <w:rPr>
          <w:rFonts w:ascii="Verdana"/>
          <w:i/>
          <w:w w:val="85"/>
          <w:sz w:val="20"/>
        </w:rPr>
        <w:t>be</w:t>
      </w:r>
      <w:r>
        <w:rPr>
          <w:rFonts w:ascii="Verdana"/>
          <w:i/>
          <w:spacing w:val="-8"/>
          <w:w w:val="85"/>
          <w:sz w:val="20"/>
        </w:rPr>
        <w:t> </w:t>
      </w:r>
      <w:r>
        <w:rPr>
          <w:rFonts w:ascii="Verdana"/>
          <w:i/>
          <w:w w:val="85"/>
          <w:sz w:val="20"/>
        </w:rPr>
        <w:t>developed</w:t>
      </w:r>
      <w:r>
        <w:rPr>
          <w:rFonts w:ascii="Verdana"/>
          <w:i/>
          <w:spacing w:val="-8"/>
          <w:w w:val="85"/>
          <w:sz w:val="20"/>
        </w:rPr>
        <w:t> </w:t>
      </w:r>
      <w:r>
        <w:rPr>
          <w:rFonts w:ascii="Verdana"/>
          <w:i/>
          <w:w w:val="85"/>
          <w:sz w:val="20"/>
        </w:rPr>
        <w:t>in</w:t>
      </w:r>
      <w:r>
        <w:rPr>
          <w:rFonts w:ascii="Verdana"/>
          <w:i/>
          <w:spacing w:val="-8"/>
          <w:w w:val="85"/>
          <w:sz w:val="20"/>
        </w:rPr>
        <w:t> </w:t>
      </w:r>
      <w:r>
        <w:rPr>
          <w:rFonts w:ascii="Verdana"/>
          <w:i/>
          <w:w w:val="85"/>
          <w:sz w:val="20"/>
        </w:rPr>
        <w:t>consultation</w:t>
      </w:r>
      <w:r>
        <w:rPr>
          <w:rFonts w:ascii="Verdana"/>
          <w:i/>
          <w:spacing w:val="-8"/>
          <w:w w:val="85"/>
          <w:sz w:val="20"/>
        </w:rPr>
        <w:t> </w:t>
      </w:r>
      <w:r>
        <w:rPr>
          <w:rFonts w:ascii="Verdana"/>
          <w:i/>
          <w:w w:val="85"/>
          <w:sz w:val="20"/>
        </w:rPr>
        <w:t>with</w:t>
      </w:r>
      <w:r>
        <w:rPr>
          <w:rFonts w:ascii="Verdana"/>
          <w:i/>
          <w:spacing w:val="-8"/>
          <w:w w:val="85"/>
          <w:sz w:val="20"/>
        </w:rPr>
        <w:t> </w:t>
      </w:r>
      <w:r>
        <w:rPr>
          <w:rFonts w:ascii="Verdana"/>
          <w:i/>
          <w:w w:val="85"/>
          <w:sz w:val="20"/>
        </w:rPr>
        <w:t>gender-diverse</w:t>
      </w:r>
      <w:r>
        <w:rPr>
          <w:rFonts w:ascii="Verdana"/>
          <w:i/>
          <w:spacing w:val="-8"/>
          <w:w w:val="85"/>
          <w:sz w:val="20"/>
        </w:rPr>
        <w:t> </w:t>
      </w:r>
      <w:r>
        <w:rPr>
          <w:rFonts w:ascii="Verdana"/>
          <w:i/>
          <w:w w:val="85"/>
          <w:sz w:val="20"/>
        </w:rPr>
        <w:t>people.</w:t>
      </w:r>
      <w:r>
        <w:rPr>
          <w:rFonts w:ascii="Verdana"/>
          <w:i/>
          <w:spacing w:val="-8"/>
          <w:w w:val="85"/>
          <w:sz w:val="20"/>
        </w:rPr>
        <w:t> </w:t>
      </w:r>
      <w:r>
        <w:rPr>
          <w:rFonts w:ascii="Verdana"/>
          <w:i/>
          <w:w w:val="85"/>
          <w:sz w:val="20"/>
        </w:rPr>
        <w:t>This</w:t>
      </w:r>
      <w:r>
        <w:rPr>
          <w:rFonts w:ascii="Verdana"/>
          <w:i/>
          <w:spacing w:val="-8"/>
          <w:w w:val="85"/>
          <w:sz w:val="20"/>
        </w:rPr>
        <w:t> </w:t>
      </w:r>
      <w:r>
        <w:rPr>
          <w:rFonts w:ascii="Verdana"/>
          <w:i/>
          <w:w w:val="85"/>
          <w:sz w:val="20"/>
        </w:rPr>
        <w:t>may</w:t>
      </w:r>
      <w:r>
        <w:rPr>
          <w:rFonts w:ascii="Verdana"/>
          <w:i/>
          <w:spacing w:val="-8"/>
          <w:w w:val="85"/>
          <w:sz w:val="20"/>
        </w:rPr>
        <w:t> </w:t>
      </w:r>
      <w:r>
        <w:rPr>
          <w:rFonts w:ascii="Verdana"/>
          <w:i/>
          <w:w w:val="85"/>
          <w:sz w:val="20"/>
        </w:rPr>
        <w:t>require control by the individual over who can view the data collected.</w:t>
      </w:r>
    </w:p>
    <w:p>
      <w:pPr>
        <w:spacing w:line="256" w:lineRule="auto" w:before="110"/>
        <w:ind w:left="1587" w:right="938" w:firstLine="0"/>
        <w:jc w:val="left"/>
        <w:rPr>
          <w:rFonts w:ascii="Verdana" w:hAnsi="Verdana"/>
          <w:i/>
          <w:sz w:val="20"/>
        </w:rPr>
      </w:pPr>
      <w:r>
        <w:rPr>
          <w:rFonts w:ascii="Verdana" w:hAnsi="Verdana"/>
          <w:i/>
          <w:w w:val="85"/>
          <w:sz w:val="20"/>
        </w:rPr>
        <w:t>Consult</w:t>
      </w:r>
      <w:r>
        <w:rPr>
          <w:rFonts w:ascii="Verdana" w:hAnsi="Verdana"/>
          <w:i/>
          <w:spacing w:val="-9"/>
          <w:w w:val="85"/>
          <w:sz w:val="20"/>
        </w:rPr>
        <w:t> </w:t>
      </w:r>
      <w:r>
        <w:rPr>
          <w:rFonts w:ascii="Verdana" w:hAnsi="Verdana"/>
          <w:i/>
          <w:w w:val="85"/>
          <w:sz w:val="20"/>
        </w:rPr>
        <w:t>with</w:t>
      </w:r>
      <w:r>
        <w:rPr>
          <w:rFonts w:ascii="Verdana" w:hAnsi="Verdana"/>
          <w:i/>
          <w:spacing w:val="-9"/>
          <w:w w:val="85"/>
          <w:sz w:val="20"/>
        </w:rPr>
        <w:t> </w:t>
      </w:r>
      <w:r>
        <w:rPr>
          <w:rFonts w:ascii="Verdana" w:hAnsi="Verdana"/>
          <w:i/>
          <w:w w:val="85"/>
          <w:sz w:val="20"/>
        </w:rPr>
        <w:t>trans</w:t>
      </w:r>
      <w:r>
        <w:rPr>
          <w:rFonts w:ascii="Verdana" w:hAnsi="Verdana"/>
          <w:i/>
          <w:spacing w:val="-9"/>
          <w:w w:val="85"/>
          <w:sz w:val="20"/>
        </w:rPr>
        <w:t> </w:t>
      </w:r>
      <w:r>
        <w:rPr>
          <w:rFonts w:ascii="Verdana" w:hAnsi="Verdana"/>
          <w:i/>
          <w:w w:val="85"/>
          <w:sz w:val="20"/>
        </w:rPr>
        <w:t>men</w:t>
      </w:r>
      <w:r>
        <w:rPr>
          <w:rFonts w:ascii="Verdana" w:hAnsi="Verdana"/>
          <w:i/>
          <w:spacing w:val="-9"/>
          <w:w w:val="85"/>
          <w:sz w:val="20"/>
        </w:rPr>
        <w:t> </w:t>
      </w:r>
      <w:r>
        <w:rPr>
          <w:rFonts w:ascii="Verdana" w:hAnsi="Verdana"/>
          <w:i/>
          <w:w w:val="85"/>
          <w:sz w:val="20"/>
        </w:rPr>
        <w:t>and</w:t>
      </w:r>
      <w:r>
        <w:rPr>
          <w:rFonts w:ascii="Verdana" w:hAnsi="Verdana"/>
          <w:i/>
          <w:spacing w:val="-9"/>
          <w:w w:val="85"/>
          <w:sz w:val="20"/>
        </w:rPr>
        <w:t> </w:t>
      </w:r>
      <w:r>
        <w:rPr>
          <w:rFonts w:ascii="Verdana" w:hAnsi="Verdana"/>
          <w:i/>
          <w:w w:val="85"/>
          <w:sz w:val="20"/>
        </w:rPr>
        <w:t>other</w:t>
      </w:r>
      <w:r>
        <w:rPr>
          <w:rFonts w:ascii="Verdana" w:hAnsi="Verdana"/>
          <w:i/>
          <w:spacing w:val="-9"/>
          <w:w w:val="85"/>
          <w:sz w:val="20"/>
        </w:rPr>
        <w:t> </w:t>
      </w:r>
      <w:r>
        <w:rPr>
          <w:rFonts w:ascii="Verdana" w:hAnsi="Verdana"/>
          <w:i/>
          <w:w w:val="85"/>
          <w:sz w:val="20"/>
        </w:rPr>
        <w:t>gender</w:t>
      </w:r>
      <w:r>
        <w:rPr>
          <w:rFonts w:ascii="Verdana" w:hAnsi="Verdana"/>
          <w:i/>
          <w:spacing w:val="-9"/>
          <w:w w:val="85"/>
          <w:sz w:val="20"/>
        </w:rPr>
        <w:t> </w:t>
      </w:r>
      <w:r>
        <w:rPr>
          <w:rFonts w:ascii="Verdana" w:hAnsi="Verdana"/>
          <w:i/>
          <w:w w:val="85"/>
          <w:sz w:val="20"/>
        </w:rPr>
        <w:t>diverse</w:t>
      </w:r>
      <w:r>
        <w:rPr>
          <w:rFonts w:ascii="Verdana" w:hAnsi="Verdana"/>
          <w:i/>
          <w:spacing w:val="-9"/>
          <w:w w:val="85"/>
          <w:sz w:val="20"/>
        </w:rPr>
        <w:t> </w:t>
      </w:r>
      <w:r>
        <w:rPr>
          <w:rFonts w:ascii="Verdana" w:hAnsi="Verdana"/>
          <w:i/>
          <w:w w:val="85"/>
          <w:sz w:val="20"/>
        </w:rPr>
        <w:t>people</w:t>
      </w:r>
      <w:r>
        <w:rPr>
          <w:rFonts w:ascii="Verdana" w:hAnsi="Verdana"/>
          <w:i/>
          <w:spacing w:val="-9"/>
          <w:w w:val="85"/>
          <w:sz w:val="20"/>
        </w:rPr>
        <w:t> </w:t>
      </w:r>
      <w:r>
        <w:rPr>
          <w:rFonts w:ascii="Verdana" w:hAnsi="Verdana"/>
          <w:i/>
          <w:w w:val="85"/>
          <w:sz w:val="20"/>
        </w:rPr>
        <w:t>on</w:t>
      </w:r>
      <w:r>
        <w:rPr>
          <w:rFonts w:ascii="Verdana" w:hAnsi="Verdana"/>
          <w:i/>
          <w:spacing w:val="-9"/>
          <w:w w:val="85"/>
          <w:sz w:val="20"/>
        </w:rPr>
        <w:t> </w:t>
      </w:r>
      <w:r>
        <w:rPr>
          <w:rFonts w:ascii="Verdana" w:hAnsi="Verdana"/>
          <w:i/>
          <w:w w:val="85"/>
          <w:sz w:val="20"/>
        </w:rPr>
        <w:t>appropriate</w:t>
      </w:r>
      <w:r>
        <w:rPr>
          <w:rFonts w:ascii="Verdana" w:hAnsi="Verdana"/>
          <w:i/>
          <w:spacing w:val="-9"/>
          <w:w w:val="85"/>
          <w:sz w:val="20"/>
        </w:rPr>
        <w:t> </w:t>
      </w:r>
      <w:r>
        <w:rPr>
          <w:rFonts w:ascii="Verdana" w:hAnsi="Verdana"/>
          <w:i/>
          <w:w w:val="85"/>
          <w:sz w:val="20"/>
        </w:rPr>
        <w:t>ways</w:t>
      </w:r>
      <w:r>
        <w:rPr>
          <w:rFonts w:ascii="Verdana" w:hAnsi="Verdana"/>
          <w:i/>
          <w:spacing w:val="-9"/>
          <w:w w:val="85"/>
          <w:sz w:val="20"/>
        </w:rPr>
        <w:t> </w:t>
      </w:r>
      <w:r>
        <w:rPr>
          <w:rFonts w:ascii="Verdana" w:hAnsi="Verdana"/>
          <w:i/>
          <w:w w:val="85"/>
          <w:sz w:val="20"/>
        </w:rPr>
        <w:t>and</w:t>
      </w:r>
      <w:r>
        <w:rPr>
          <w:rFonts w:ascii="Verdana" w:hAnsi="Verdana"/>
          <w:i/>
          <w:spacing w:val="-9"/>
          <w:w w:val="85"/>
          <w:sz w:val="20"/>
        </w:rPr>
        <w:t> </w:t>
      </w:r>
      <w:r>
        <w:rPr>
          <w:rFonts w:ascii="Verdana" w:hAnsi="Verdana"/>
          <w:i/>
          <w:w w:val="85"/>
          <w:sz w:val="20"/>
        </w:rPr>
        <w:t>opportunities</w:t>
      </w:r>
      <w:r>
        <w:rPr>
          <w:rFonts w:ascii="Verdana" w:hAnsi="Verdana"/>
          <w:i/>
          <w:spacing w:val="-9"/>
          <w:w w:val="85"/>
          <w:sz w:val="20"/>
        </w:rPr>
        <w:t> </w:t>
      </w:r>
      <w:r>
        <w:rPr>
          <w:rFonts w:ascii="Verdana" w:hAnsi="Verdana"/>
          <w:i/>
          <w:w w:val="85"/>
          <w:sz w:val="20"/>
        </w:rPr>
        <w:t>to</w:t>
      </w:r>
      <w:r>
        <w:rPr>
          <w:rFonts w:ascii="Verdana" w:hAnsi="Verdana"/>
          <w:i/>
          <w:spacing w:val="-9"/>
          <w:w w:val="85"/>
          <w:sz w:val="20"/>
        </w:rPr>
        <w:t> </w:t>
      </w:r>
      <w:r>
        <w:rPr>
          <w:rFonts w:ascii="Verdana" w:hAnsi="Verdana"/>
          <w:i/>
          <w:w w:val="85"/>
          <w:sz w:val="20"/>
        </w:rPr>
        <w:t>use</w:t>
      </w:r>
      <w:r>
        <w:rPr>
          <w:rFonts w:ascii="Verdana" w:hAnsi="Verdana"/>
          <w:i/>
          <w:spacing w:val="-9"/>
          <w:w w:val="85"/>
          <w:sz w:val="20"/>
        </w:rPr>
        <w:t> </w:t>
      </w:r>
      <w:r>
        <w:rPr>
          <w:rFonts w:ascii="Verdana" w:hAnsi="Verdana"/>
          <w:i/>
          <w:w w:val="85"/>
          <w:sz w:val="20"/>
        </w:rPr>
        <w:t>gender</w:t>
      </w:r>
      <w:r>
        <w:rPr>
          <w:rFonts w:ascii="Verdana" w:hAnsi="Verdana"/>
          <w:i/>
          <w:w w:val="85"/>
          <w:sz w:val="20"/>
        </w:rPr>
        <w:t> data captured on the NCSR or other health systems, such as tailoring routine communication from the NCSP –</w:t>
      </w:r>
      <w:r>
        <w:rPr>
          <w:rFonts w:ascii="Verdana" w:hAnsi="Verdana"/>
          <w:i/>
          <w:spacing w:val="-9"/>
          <w:w w:val="85"/>
          <w:sz w:val="20"/>
        </w:rPr>
        <w:t> </w:t>
      </w:r>
      <w:r>
        <w:rPr>
          <w:rFonts w:ascii="Verdana" w:hAnsi="Verdana"/>
          <w:i/>
          <w:w w:val="85"/>
          <w:sz w:val="20"/>
        </w:rPr>
        <w:t>for</w:t>
      </w:r>
      <w:r>
        <w:rPr>
          <w:rFonts w:ascii="Verdana" w:hAnsi="Verdana"/>
          <w:i/>
          <w:spacing w:val="-9"/>
          <w:w w:val="85"/>
          <w:sz w:val="20"/>
        </w:rPr>
        <w:t> </w:t>
      </w:r>
      <w:r>
        <w:rPr>
          <w:rFonts w:ascii="Verdana" w:hAnsi="Verdana"/>
          <w:i/>
          <w:w w:val="85"/>
          <w:sz w:val="20"/>
        </w:rPr>
        <w:t>example</w:t>
      </w:r>
      <w:r>
        <w:rPr>
          <w:rFonts w:ascii="Verdana" w:hAnsi="Verdana"/>
          <w:i/>
          <w:spacing w:val="-9"/>
          <w:w w:val="85"/>
          <w:sz w:val="20"/>
        </w:rPr>
        <w:t> </w:t>
      </w:r>
      <w:r>
        <w:rPr>
          <w:rFonts w:ascii="Verdana" w:hAnsi="Verdana"/>
          <w:i/>
          <w:w w:val="85"/>
          <w:sz w:val="20"/>
        </w:rPr>
        <w:t>envelopes</w:t>
      </w:r>
      <w:r>
        <w:rPr>
          <w:rFonts w:ascii="Verdana" w:hAnsi="Verdana"/>
          <w:i/>
          <w:spacing w:val="-9"/>
          <w:w w:val="85"/>
          <w:sz w:val="20"/>
        </w:rPr>
        <w:t> </w:t>
      </w:r>
      <w:r>
        <w:rPr>
          <w:rFonts w:ascii="Verdana" w:hAnsi="Verdana"/>
          <w:i/>
          <w:w w:val="85"/>
          <w:sz w:val="20"/>
        </w:rPr>
        <w:t>without</w:t>
      </w:r>
      <w:r>
        <w:rPr>
          <w:rFonts w:ascii="Verdana" w:hAnsi="Verdana"/>
          <w:i/>
          <w:spacing w:val="-9"/>
          <w:w w:val="85"/>
          <w:sz w:val="20"/>
        </w:rPr>
        <w:t> </w:t>
      </w:r>
      <w:r>
        <w:rPr>
          <w:rFonts w:ascii="Verdana" w:hAnsi="Verdana"/>
          <w:i/>
          <w:w w:val="85"/>
          <w:sz w:val="20"/>
        </w:rPr>
        <w:t>NCSP</w:t>
      </w:r>
      <w:r>
        <w:rPr>
          <w:rFonts w:ascii="Verdana" w:hAnsi="Verdana"/>
          <w:i/>
          <w:spacing w:val="-9"/>
          <w:w w:val="85"/>
          <w:sz w:val="20"/>
        </w:rPr>
        <w:t> </w:t>
      </w:r>
      <w:r>
        <w:rPr>
          <w:rFonts w:ascii="Verdana" w:hAnsi="Verdana"/>
          <w:i/>
          <w:w w:val="85"/>
          <w:sz w:val="20"/>
        </w:rPr>
        <w:t>branding</w:t>
      </w:r>
      <w:r>
        <w:rPr>
          <w:rFonts w:ascii="Verdana" w:hAnsi="Verdana"/>
          <w:i/>
          <w:spacing w:val="-9"/>
          <w:w w:val="85"/>
          <w:sz w:val="20"/>
        </w:rPr>
        <w:t> </w:t>
      </w:r>
      <w:r>
        <w:rPr>
          <w:rFonts w:ascii="Verdana" w:hAnsi="Verdana"/>
          <w:i/>
          <w:w w:val="85"/>
          <w:sz w:val="20"/>
        </w:rPr>
        <w:t>may</w:t>
      </w:r>
      <w:r>
        <w:rPr>
          <w:rFonts w:ascii="Verdana" w:hAnsi="Verdana"/>
          <w:i/>
          <w:spacing w:val="-9"/>
          <w:w w:val="85"/>
          <w:sz w:val="20"/>
        </w:rPr>
        <w:t> </w:t>
      </w:r>
      <w:r>
        <w:rPr>
          <w:rFonts w:ascii="Verdana" w:hAnsi="Verdana"/>
          <w:i/>
          <w:w w:val="85"/>
          <w:sz w:val="20"/>
        </w:rPr>
        <w:t>be</w:t>
      </w:r>
      <w:r>
        <w:rPr>
          <w:rFonts w:ascii="Verdana" w:hAnsi="Verdana"/>
          <w:i/>
          <w:spacing w:val="-9"/>
          <w:w w:val="85"/>
          <w:sz w:val="20"/>
        </w:rPr>
        <w:t> </w:t>
      </w:r>
      <w:r>
        <w:rPr>
          <w:rFonts w:ascii="Verdana" w:hAnsi="Verdana"/>
          <w:i/>
          <w:w w:val="85"/>
          <w:sz w:val="20"/>
        </w:rPr>
        <w:t>preferred</w:t>
      </w:r>
      <w:r>
        <w:rPr>
          <w:rFonts w:ascii="Verdana" w:hAnsi="Verdana"/>
          <w:i/>
          <w:spacing w:val="-9"/>
          <w:w w:val="85"/>
          <w:sz w:val="20"/>
        </w:rPr>
        <w:t> </w:t>
      </w:r>
      <w:r>
        <w:rPr>
          <w:rFonts w:ascii="Verdana" w:hAnsi="Verdana"/>
          <w:i/>
          <w:w w:val="85"/>
          <w:sz w:val="20"/>
        </w:rPr>
        <w:t>by</w:t>
      </w:r>
      <w:r>
        <w:rPr>
          <w:rFonts w:ascii="Verdana" w:hAnsi="Verdana"/>
          <w:i/>
          <w:spacing w:val="-9"/>
          <w:w w:val="85"/>
          <w:sz w:val="20"/>
        </w:rPr>
        <w:t> </w:t>
      </w:r>
      <w:r>
        <w:rPr>
          <w:rFonts w:ascii="Verdana" w:hAnsi="Verdana"/>
          <w:i/>
          <w:w w:val="85"/>
          <w:sz w:val="20"/>
        </w:rPr>
        <w:t>trans</w:t>
      </w:r>
      <w:r>
        <w:rPr>
          <w:rFonts w:ascii="Verdana" w:hAnsi="Verdana"/>
          <w:i/>
          <w:spacing w:val="-9"/>
          <w:w w:val="85"/>
          <w:sz w:val="20"/>
        </w:rPr>
        <w:t> </w:t>
      </w:r>
      <w:r>
        <w:rPr>
          <w:rFonts w:ascii="Verdana" w:hAnsi="Verdana"/>
          <w:i/>
          <w:w w:val="85"/>
          <w:sz w:val="20"/>
        </w:rPr>
        <w:t>men;</w:t>
      </w:r>
      <w:r>
        <w:rPr>
          <w:rFonts w:ascii="Verdana" w:hAnsi="Verdana"/>
          <w:i/>
          <w:spacing w:val="-9"/>
          <w:w w:val="85"/>
          <w:sz w:val="20"/>
        </w:rPr>
        <w:t> </w:t>
      </w:r>
      <w:r>
        <w:rPr>
          <w:rFonts w:ascii="Verdana" w:hAnsi="Verdana"/>
          <w:i/>
          <w:w w:val="85"/>
          <w:sz w:val="20"/>
        </w:rPr>
        <w:t>or</w:t>
      </w:r>
      <w:r>
        <w:rPr>
          <w:rFonts w:ascii="Verdana" w:hAnsi="Verdana"/>
          <w:i/>
          <w:spacing w:val="-9"/>
          <w:w w:val="85"/>
          <w:sz w:val="20"/>
        </w:rPr>
        <w:t> </w:t>
      </w:r>
      <w:r>
        <w:rPr>
          <w:rFonts w:ascii="Verdana" w:hAnsi="Verdana"/>
          <w:i/>
          <w:w w:val="85"/>
          <w:sz w:val="20"/>
        </w:rPr>
        <w:t>an</w:t>
      </w:r>
      <w:r>
        <w:rPr>
          <w:rFonts w:ascii="Verdana" w:hAnsi="Verdana"/>
          <w:i/>
          <w:spacing w:val="-9"/>
          <w:w w:val="85"/>
          <w:sz w:val="20"/>
        </w:rPr>
        <w:t> </w:t>
      </w:r>
      <w:r>
        <w:rPr>
          <w:rFonts w:ascii="Verdana" w:hAnsi="Verdana"/>
          <w:i/>
          <w:w w:val="85"/>
          <w:sz w:val="20"/>
        </w:rPr>
        <w:t>LGBTQI+</w:t>
      </w:r>
      <w:r>
        <w:rPr>
          <w:rFonts w:ascii="Verdana" w:hAnsi="Verdana"/>
          <w:i/>
          <w:spacing w:val="-9"/>
          <w:w w:val="85"/>
          <w:sz w:val="20"/>
        </w:rPr>
        <w:t> </w:t>
      </w:r>
      <w:r>
        <w:rPr>
          <w:rFonts w:ascii="Verdana" w:hAnsi="Verdana"/>
          <w:i/>
          <w:w w:val="85"/>
          <w:sz w:val="20"/>
        </w:rPr>
        <w:t>health</w:t>
      </w:r>
      <w:r>
        <w:rPr>
          <w:rFonts w:ascii="Verdana" w:hAnsi="Verdana"/>
          <w:i/>
          <w:spacing w:val="-9"/>
          <w:w w:val="85"/>
          <w:sz w:val="20"/>
        </w:rPr>
        <w:t> </w:t>
      </w:r>
      <w:r>
        <w:rPr>
          <w:rFonts w:ascii="Verdana" w:hAnsi="Verdana"/>
          <w:i/>
          <w:w w:val="85"/>
          <w:sz w:val="20"/>
        </w:rPr>
        <w:t>check could be offered (with triggers for GP to do comprehensive screening), to ensure all screening (including cervical screening) is done and individual’s needs are identified.</w:t>
      </w:r>
    </w:p>
    <w:p>
      <w:pPr>
        <w:pStyle w:val="ListParagraph"/>
        <w:numPr>
          <w:ilvl w:val="2"/>
          <w:numId w:val="1"/>
        </w:numPr>
        <w:tabs>
          <w:tab w:pos="1587" w:val="left" w:leader="none"/>
        </w:tabs>
        <w:spacing w:line="259" w:lineRule="auto" w:before="114" w:after="0"/>
        <w:ind w:left="1587" w:right="1370" w:hanging="737"/>
        <w:jc w:val="left"/>
        <w:rPr>
          <w:sz w:val="20"/>
        </w:rPr>
      </w:pPr>
      <w:r>
        <w:rPr>
          <w:sz w:val="20"/>
        </w:rPr>
        <w:t>Enhance</w:t>
      </w:r>
      <w:r>
        <w:rPr>
          <w:spacing w:val="-15"/>
          <w:sz w:val="20"/>
        </w:rPr>
        <w:t> </w:t>
      </w:r>
      <w:r>
        <w:rPr>
          <w:sz w:val="20"/>
        </w:rPr>
        <w:t>clinical</w:t>
      </w:r>
      <w:r>
        <w:rPr>
          <w:spacing w:val="-15"/>
          <w:sz w:val="20"/>
        </w:rPr>
        <w:t> </w:t>
      </w:r>
      <w:r>
        <w:rPr>
          <w:sz w:val="20"/>
        </w:rPr>
        <w:t>information</w:t>
      </w:r>
      <w:r>
        <w:rPr>
          <w:spacing w:val="-15"/>
          <w:sz w:val="20"/>
        </w:rPr>
        <w:t> </w:t>
      </w:r>
      <w:r>
        <w:rPr>
          <w:sz w:val="20"/>
        </w:rPr>
        <w:t>systems</w:t>
      </w:r>
      <w:r>
        <w:rPr>
          <w:spacing w:val="-15"/>
          <w:sz w:val="20"/>
        </w:rPr>
        <w:t> </w:t>
      </w:r>
      <w:r>
        <w:rPr>
          <w:sz w:val="20"/>
        </w:rPr>
        <w:t>in</w:t>
      </w:r>
      <w:r>
        <w:rPr>
          <w:spacing w:val="-15"/>
          <w:sz w:val="20"/>
        </w:rPr>
        <w:t> </w:t>
      </w:r>
      <w:r>
        <w:rPr>
          <w:sz w:val="20"/>
        </w:rPr>
        <w:t>primary</w:t>
      </w:r>
      <w:r>
        <w:rPr>
          <w:spacing w:val="-15"/>
          <w:sz w:val="20"/>
        </w:rPr>
        <w:t> </w:t>
      </w:r>
      <w:r>
        <w:rPr>
          <w:sz w:val="20"/>
        </w:rPr>
        <w:t>health</w:t>
      </w:r>
      <w:r>
        <w:rPr>
          <w:spacing w:val="-15"/>
          <w:sz w:val="20"/>
        </w:rPr>
        <w:t> </w:t>
      </w:r>
      <w:r>
        <w:rPr>
          <w:sz w:val="20"/>
        </w:rPr>
        <w:t>care</w:t>
      </w:r>
      <w:r>
        <w:rPr>
          <w:spacing w:val="-15"/>
          <w:sz w:val="20"/>
        </w:rPr>
        <w:t> </w:t>
      </w:r>
      <w:r>
        <w:rPr>
          <w:sz w:val="20"/>
        </w:rPr>
        <w:t>settings</w:t>
      </w:r>
      <w:r>
        <w:rPr>
          <w:spacing w:val="-15"/>
          <w:sz w:val="20"/>
        </w:rPr>
        <w:t> </w:t>
      </w:r>
      <w:r>
        <w:rPr>
          <w:sz w:val="20"/>
        </w:rPr>
        <w:t>to</w:t>
      </w:r>
      <w:r>
        <w:rPr>
          <w:spacing w:val="-15"/>
          <w:sz w:val="20"/>
        </w:rPr>
        <w:t> </w:t>
      </w:r>
      <w:r>
        <w:rPr>
          <w:sz w:val="20"/>
        </w:rPr>
        <w:t>enable</w:t>
      </w:r>
      <w:r>
        <w:rPr>
          <w:spacing w:val="-15"/>
          <w:sz w:val="20"/>
        </w:rPr>
        <w:t> </w:t>
      </w:r>
      <w:r>
        <w:rPr>
          <w:sz w:val="20"/>
        </w:rPr>
        <w:t>automated</w:t>
      </w:r>
      <w:r>
        <w:rPr>
          <w:spacing w:val="-15"/>
          <w:sz w:val="20"/>
        </w:rPr>
        <w:t> </w:t>
      </w:r>
      <w:r>
        <w:rPr>
          <w:sz w:val="20"/>
        </w:rPr>
        <w:t>uploading</w:t>
      </w:r>
      <w:r>
        <w:rPr>
          <w:spacing w:val="-15"/>
          <w:sz w:val="20"/>
        </w:rPr>
        <w:t> </w:t>
      </w:r>
      <w:r>
        <w:rPr>
          <w:sz w:val="20"/>
        </w:rPr>
        <w:t>for relevant demographic information to integrate with NCSR.</w:t>
      </w:r>
    </w:p>
    <w:p>
      <w:pPr>
        <w:pStyle w:val="ListParagraph"/>
        <w:numPr>
          <w:ilvl w:val="2"/>
          <w:numId w:val="1"/>
        </w:numPr>
        <w:tabs>
          <w:tab w:pos="1587" w:val="left" w:leader="none"/>
        </w:tabs>
        <w:spacing w:line="256" w:lineRule="auto" w:before="112" w:after="0"/>
        <w:ind w:left="1587" w:right="855" w:hanging="737"/>
        <w:jc w:val="both"/>
        <w:rPr>
          <w:rFonts w:ascii="Verdana"/>
          <w:i/>
          <w:sz w:val="20"/>
        </w:rPr>
      </w:pPr>
      <w:r>
        <w:rPr>
          <w:sz w:val="20"/>
        </w:rPr>
        <w:t>Add</w:t>
      </w:r>
      <w:r>
        <w:rPr>
          <w:spacing w:val="-16"/>
          <w:sz w:val="20"/>
        </w:rPr>
        <w:t> </w:t>
      </w:r>
      <w:r>
        <w:rPr>
          <w:sz w:val="20"/>
        </w:rPr>
        <w:t>cancer</w:t>
      </w:r>
      <w:r>
        <w:rPr>
          <w:spacing w:val="-16"/>
          <w:sz w:val="20"/>
        </w:rPr>
        <w:t> </w:t>
      </w:r>
      <w:r>
        <w:rPr>
          <w:sz w:val="20"/>
        </w:rPr>
        <w:t>registry</w:t>
      </w:r>
      <w:r>
        <w:rPr>
          <w:spacing w:val="-15"/>
          <w:sz w:val="20"/>
        </w:rPr>
        <w:t> </w:t>
      </w:r>
      <w:r>
        <w:rPr>
          <w:sz w:val="20"/>
        </w:rPr>
        <w:t>data</w:t>
      </w:r>
      <w:r>
        <w:rPr>
          <w:spacing w:val="-16"/>
          <w:sz w:val="20"/>
        </w:rPr>
        <w:t> </w:t>
      </w:r>
      <w:r>
        <w:rPr>
          <w:sz w:val="20"/>
        </w:rPr>
        <w:t>and</w:t>
      </w:r>
      <w:r>
        <w:rPr>
          <w:spacing w:val="-16"/>
          <w:sz w:val="20"/>
        </w:rPr>
        <w:t> </w:t>
      </w:r>
      <w:r>
        <w:rPr>
          <w:sz w:val="20"/>
        </w:rPr>
        <w:t>screening</w:t>
      </w:r>
      <w:r>
        <w:rPr>
          <w:spacing w:val="-15"/>
          <w:sz w:val="20"/>
        </w:rPr>
        <w:t> </w:t>
      </w:r>
      <w:r>
        <w:rPr>
          <w:sz w:val="20"/>
        </w:rPr>
        <w:t>data</w:t>
      </w:r>
      <w:r>
        <w:rPr>
          <w:spacing w:val="-16"/>
          <w:sz w:val="20"/>
        </w:rPr>
        <w:t> </w:t>
      </w:r>
      <w:r>
        <w:rPr>
          <w:sz w:val="20"/>
        </w:rPr>
        <w:t>from</w:t>
      </w:r>
      <w:r>
        <w:rPr>
          <w:spacing w:val="-15"/>
          <w:sz w:val="20"/>
        </w:rPr>
        <w:t> </w:t>
      </w:r>
      <w:r>
        <w:rPr>
          <w:sz w:val="20"/>
        </w:rPr>
        <w:t>the</w:t>
      </w:r>
      <w:r>
        <w:rPr>
          <w:spacing w:val="-16"/>
          <w:sz w:val="20"/>
        </w:rPr>
        <w:t> </w:t>
      </w:r>
      <w:r>
        <w:rPr>
          <w:sz w:val="20"/>
        </w:rPr>
        <w:t>NCSR</w:t>
      </w:r>
      <w:r>
        <w:rPr>
          <w:spacing w:val="-16"/>
          <w:sz w:val="20"/>
        </w:rPr>
        <w:t> </w:t>
      </w:r>
      <w:r>
        <w:rPr>
          <w:sz w:val="20"/>
        </w:rPr>
        <w:t>into</w:t>
      </w:r>
      <w:r>
        <w:rPr>
          <w:spacing w:val="-15"/>
          <w:sz w:val="20"/>
        </w:rPr>
        <w:t> </w:t>
      </w:r>
      <w:r>
        <w:rPr>
          <w:sz w:val="20"/>
        </w:rPr>
        <w:t>the</w:t>
      </w:r>
      <w:r>
        <w:rPr>
          <w:spacing w:val="-16"/>
          <w:sz w:val="20"/>
        </w:rPr>
        <w:t> </w:t>
      </w:r>
      <w:r>
        <w:rPr>
          <w:sz w:val="20"/>
        </w:rPr>
        <w:t>data</w:t>
      </w:r>
      <w:r>
        <w:rPr>
          <w:spacing w:val="-16"/>
          <w:sz w:val="20"/>
        </w:rPr>
        <w:t> </w:t>
      </w:r>
      <w:r>
        <w:rPr>
          <w:sz w:val="20"/>
        </w:rPr>
        <w:t>assets</w:t>
      </w:r>
      <w:r>
        <w:rPr>
          <w:spacing w:val="-15"/>
          <w:sz w:val="20"/>
        </w:rPr>
        <w:t> </w:t>
      </w:r>
      <w:r>
        <w:rPr>
          <w:sz w:val="20"/>
        </w:rPr>
        <w:t>that</w:t>
      </w:r>
      <w:r>
        <w:rPr>
          <w:spacing w:val="-16"/>
          <w:sz w:val="20"/>
        </w:rPr>
        <w:t> </w:t>
      </w:r>
      <w:r>
        <w:rPr>
          <w:sz w:val="20"/>
        </w:rPr>
        <w:t>are</w:t>
      </w:r>
      <w:r>
        <w:rPr>
          <w:spacing w:val="-15"/>
          <w:sz w:val="20"/>
        </w:rPr>
        <w:t> </w:t>
      </w:r>
      <w:r>
        <w:rPr>
          <w:sz w:val="20"/>
        </w:rPr>
        <w:t>included</w:t>
      </w:r>
      <w:r>
        <w:rPr>
          <w:spacing w:val="-16"/>
          <w:sz w:val="20"/>
        </w:rPr>
        <w:t> </w:t>
      </w:r>
      <w:r>
        <w:rPr>
          <w:sz w:val="20"/>
        </w:rPr>
        <w:t>as</w:t>
      </w:r>
      <w:r>
        <w:rPr>
          <w:spacing w:val="-16"/>
          <w:sz w:val="20"/>
        </w:rPr>
        <w:t> </w:t>
      </w:r>
      <w:r>
        <w:rPr>
          <w:sz w:val="20"/>
        </w:rPr>
        <w:t>enduring </w:t>
      </w:r>
      <w:r>
        <w:rPr>
          <w:w w:val="85"/>
          <w:sz w:val="20"/>
        </w:rPr>
        <w:t>linkages in the MADIP </w:t>
      </w:r>
      <w:r>
        <w:rPr>
          <w:rFonts w:ascii="Verdana"/>
          <w:i/>
          <w:w w:val="85"/>
          <w:sz w:val="20"/>
        </w:rPr>
        <w:t>including information on gender diversity, when the recommendations for incorporating</w:t>
      </w:r>
      <w:r>
        <w:rPr>
          <w:rFonts w:ascii="Verdana"/>
          <w:i/>
          <w:w w:val="85"/>
          <w:sz w:val="20"/>
        </w:rPr>
        <w:t> gender identification are adopted into the national Census.</w:t>
      </w:r>
    </w:p>
    <w:p>
      <w:pPr>
        <w:pStyle w:val="ListParagraph"/>
        <w:numPr>
          <w:ilvl w:val="2"/>
          <w:numId w:val="1"/>
        </w:numPr>
        <w:tabs>
          <w:tab w:pos="1587" w:val="left" w:leader="none"/>
        </w:tabs>
        <w:spacing w:line="259" w:lineRule="auto" w:before="115" w:after="0"/>
        <w:ind w:left="1587" w:right="1263" w:hanging="737"/>
        <w:jc w:val="both"/>
        <w:rPr>
          <w:sz w:val="20"/>
        </w:rPr>
      </w:pPr>
      <w:r>
        <w:rPr>
          <w:sz w:val="20"/>
        </w:rPr>
        <w:t>Enable</w:t>
      </w:r>
      <w:r>
        <w:rPr>
          <w:spacing w:val="-12"/>
          <w:sz w:val="20"/>
        </w:rPr>
        <w:t> </w:t>
      </w:r>
      <w:r>
        <w:rPr>
          <w:sz w:val="20"/>
        </w:rPr>
        <w:t>clinicians</w:t>
      </w:r>
      <w:r>
        <w:rPr>
          <w:spacing w:val="-12"/>
          <w:sz w:val="20"/>
        </w:rPr>
        <w:t> </w:t>
      </w:r>
      <w:r>
        <w:rPr>
          <w:sz w:val="20"/>
        </w:rPr>
        <w:t>and</w:t>
      </w:r>
      <w:r>
        <w:rPr>
          <w:spacing w:val="-12"/>
          <w:sz w:val="20"/>
        </w:rPr>
        <w:t> </w:t>
      </w:r>
      <w:r>
        <w:rPr>
          <w:sz w:val="20"/>
        </w:rPr>
        <w:t>healthcare</w:t>
      </w:r>
      <w:r>
        <w:rPr>
          <w:spacing w:val="-12"/>
          <w:sz w:val="20"/>
        </w:rPr>
        <w:t> </w:t>
      </w:r>
      <w:r>
        <w:rPr>
          <w:sz w:val="20"/>
        </w:rPr>
        <w:t>services</w:t>
      </w:r>
      <w:r>
        <w:rPr>
          <w:spacing w:val="-12"/>
          <w:sz w:val="20"/>
        </w:rPr>
        <w:t> </w:t>
      </w:r>
      <w:r>
        <w:rPr>
          <w:sz w:val="20"/>
        </w:rPr>
        <w:t>to</w:t>
      </w:r>
      <w:r>
        <w:rPr>
          <w:spacing w:val="-12"/>
          <w:sz w:val="20"/>
        </w:rPr>
        <w:t> </w:t>
      </w:r>
      <w:r>
        <w:rPr>
          <w:sz w:val="20"/>
        </w:rPr>
        <w:t>readily</w:t>
      </w:r>
      <w:r>
        <w:rPr>
          <w:spacing w:val="-12"/>
          <w:sz w:val="20"/>
        </w:rPr>
        <w:t> </w:t>
      </w:r>
      <w:r>
        <w:rPr>
          <w:sz w:val="20"/>
        </w:rPr>
        <w:t>generate</w:t>
      </w:r>
      <w:r>
        <w:rPr>
          <w:spacing w:val="-12"/>
          <w:sz w:val="20"/>
        </w:rPr>
        <w:t> </w:t>
      </w:r>
      <w:r>
        <w:rPr>
          <w:sz w:val="20"/>
        </w:rPr>
        <w:t>reports</w:t>
      </w:r>
      <w:r>
        <w:rPr>
          <w:spacing w:val="-12"/>
          <w:sz w:val="20"/>
        </w:rPr>
        <w:t> </w:t>
      </w:r>
      <w:r>
        <w:rPr>
          <w:sz w:val="20"/>
        </w:rPr>
        <w:t>that</w:t>
      </w:r>
      <w:r>
        <w:rPr>
          <w:spacing w:val="-12"/>
          <w:sz w:val="20"/>
        </w:rPr>
        <w:t> </w:t>
      </w:r>
      <w:r>
        <w:rPr>
          <w:sz w:val="20"/>
        </w:rPr>
        <w:t>can</w:t>
      </w:r>
      <w:r>
        <w:rPr>
          <w:spacing w:val="-12"/>
          <w:sz w:val="20"/>
        </w:rPr>
        <w:t> </w:t>
      </w:r>
      <w:r>
        <w:rPr>
          <w:sz w:val="20"/>
        </w:rPr>
        <w:t>support</w:t>
      </w:r>
      <w:r>
        <w:rPr>
          <w:spacing w:val="-12"/>
          <w:sz w:val="20"/>
        </w:rPr>
        <w:t> </w:t>
      </w:r>
      <w:r>
        <w:rPr>
          <w:sz w:val="20"/>
        </w:rPr>
        <w:t>continuous</w:t>
      </w:r>
      <w:r>
        <w:rPr>
          <w:spacing w:val="-12"/>
          <w:sz w:val="20"/>
        </w:rPr>
        <w:t> </w:t>
      </w:r>
      <w:r>
        <w:rPr>
          <w:sz w:val="20"/>
        </w:rPr>
        <w:t>quality </w:t>
      </w:r>
      <w:r>
        <w:rPr>
          <w:spacing w:val="-2"/>
          <w:sz w:val="20"/>
        </w:rPr>
        <w:t>improvement</w:t>
      </w:r>
      <w:r>
        <w:rPr>
          <w:spacing w:val="-5"/>
          <w:sz w:val="20"/>
        </w:rPr>
        <w:t> </w:t>
      </w:r>
      <w:r>
        <w:rPr>
          <w:spacing w:val="-2"/>
          <w:sz w:val="20"/>
        </w:rPr>
        <w:t>initiatives</w:t>
      </w:r>
      <w:r>
        <w:rPr>
          <w:spacing w:val="-5"/>
          <w:sz w:val="20"/>
        </w:rPr>
        <w:t> </w:t>
      </w:r>
      <w:r>
        <w:rPr>
          <w:spacing w:val="-2"/>
          <w:sz w:val="20"/>
        </w:rPr>
        <w:t>by</w:t>
      </w:r>
      <w:r>
        <w:rPr>
          <w:spacing w:val="-5"/>
          <w:sz w:val="20"/>
        </w:rPr>
        <w:t> </w:t>
      </w:r>
      <w:r>
        <w:rPr>
          <w:spacing w:val="-2"/>
          <w:sz w:val="20"/>
        </w:rPr>
        <w:t>identifying</w:t>
      </w:r>
      <w:r>
        <w:rPr>
          <w:spacing w:val="-5"/>
          <w:sz w:val="20"/>
        </w:rPr>
        <w:t> </w:t>
      </w:r>
      <w:r>
        <w:rPr>
          <w:spacing w:val="-2"/>
          <w:sz w:val="20"/>
        </w:rPr>
        <w:t>patients</w:t>
      </w:r>
      <w:r>
        <w:rPr>
          <w:spacing w:val="-5"/>
          <w:sz w:val="20"/>
        </w:rPr>
        <w:t> </w:t>
      </w:r>
      <w:r>
        <w:rPr>
          <w:spacing w:val="-2"/>
          <w:sz w:val="20"/>
        </w:rPr>
        <w:t>who</w:t>
      </w:r>
      <w:r>
        <w:rPr>
          <w:spacing w:val="-5"/>
          <w:sz w:val="20"/>
        </w:rPr>
        <w:t> </w:t>
      </w:r>
      <w:r>
        <w:rPr>
          <w:spacing w:val="-2"/>
          <w:sz w:val="20"/>
        </w:rPr>
        <w:t>are</w:t>
      </w:r>
      <w:r>
        <w:rPr>
          <w:spacing w:val="-5"/>
          <w:sz w:val="20"/>
        </w:rPr>
        <w:t> </w:t>
      </w:r>
      <w:r>
        <w:rPr>
          <w:spacing w:val="-2"/>
          <w:sz w:val="20"/>
        </w:rPr>
        <w:t>under-screened</w:t>
      </w:r>
      <w:r>
        <w:rPr>
          <w:spacing w:val="-5"/>
          <w:sz w:val="20"/>
        </w:rPr>
        <w:t> </w:t>
      </w:r>
      <w:r>
        <w:rPr>
          <w:spacing w:val="-2"/>
          <w:sz w:val="20"/>
        </w:rPr>
        <w:t>and</w:t>
      </w:r>
      <w:r>
        <w:rPr>
          <w:spacing w:val="-5"/>
          <w:sz w:val="20"/>
        </w:rPr>
        <w:t> </w:t>
      </w:r>
      <w:r>
        <w:rPr>
          <w:spacing w:val="-2"/>
          <w:sz w:val="20"/>
        </w:rPr>
        <w:t>indicate</w:t>
      </w:r>
      <w:r>
        <w:rPr>
          <w:spacing w:val="-5"/>
          <w:sz w:val="20"/>
        </w:rPr>
        <w:t> </w:t>
      </w:r>
      <w:r>
        <w:rPr>
          <w:spacing w:val="-2"/>
          <w:sz w:val="20"/>
        </w:rPr>
        <w:t>current</w:t>
      </w:r>
      <w:r>
        <w:rPr>
          <w:spacing w:val="-5"/>
          <w:sz w:val="20"/>
        </w:rPr>
        <w:t> </w:t>
      </w:r>
      <w:r>
        <w:rPr>
          <w:spacing w:val="-2"/>
          <w:sz w:val="20"/>
        </w:rPr>
        <w:t>participation </w:t>
      </w:r>
      <w:r>
        <w:rPr>
          <w:sz w:val="20"/>
        </w:rPr>
        <w:t>rates to inform efforts that drive engagement.</w:t>
      </w:r>
    </w:p>
    <w:p>
      <w:pPr>
        <w:pStyle w:val="ListParagraph"/>
        <w:numPr>
          <w:ilvl w:val="2"/>
          <w:numId w:val="1"/>
        </w:numPr>
        <w:tabs>
          <w:tab w:pos="1587" w:val="left" w:leader="none"/>
        </w:tabs>
        <w:spacing w:line="256" w:lineRule="auto" w:before="111" w:after="0"/>
        <w:ind w:left="1587" w:right="1075" w:hanging="737"/>
        <w:jc w:val="left"/>
        <w:rPr>
          <w:rFonts w:ascii="Verdana"/>
          <w:i/>
          <w:sz w:val="20"/>
        </w:rPr>
      </w:pPr>
      <w:r>
        <w:rPr/>
        <mc:AlternateContent>
          <mc:Choice Requires="wps">
            <w:drawing>
              <wp:anchor distT="0" distB="0" distL="0" distR="0" allowOverlap="1" layoutInCell="1" locked="0" behindDoc="0" simplePos="0" relativeHeight="15814144">
                <wp:simplePos x="0" y="0"/>
                <wp:positionH relativeFrom="page">
                  <wp:posOffset>3282933</wp:posOffset>
                </wp:positionH>
                <wp:positionV relativeFrom="paragraph">
                  <wp:posOffset>1186242</wp:posOffset>
                </wp:positionV>
                <wp:extent cx="4277360" cy="1115060"/>
                <wp:effectExtent l="0" t="0" r="0" b="0"/>
                <wp:wrapNone/>
                <wp:docPr id="672" name="Group 672"/>
                <wp:cNvGraphicFramePr>
                  <a:graphicFrameLocks/>
                </wp:cNvGraphicFramePr>
                <a:graphic>
                  <a:graphicData uri="http://schemas.microsoft.com/office/word/2010/wordprocessingGroup">
                    <wpg:wgp>
                      <wpg:cNvPr id="672" name="Group 672"/>
                      <wpg:cNvGrpSpPr/>
                      <wpg:grpSpPr>
                        <a:xfrm>
                          <a:off x="0" y="0"/>
                          <a:ext cx="4277360" cy="1115060"/>
                          <a:chExt cx="4277360" cy="1115060"/>
                        </a:xfrm>
                      </wpg:grpSpPr>
                      <wps:wsp>
                        <wps:cNvPr id="673" name="Graphic 673"/>
                        <wps:cNvSpPr/>
                        <wps:spPr>
                          <a:xfrm>
                            <a:off x="0" y="0"/>
                            <a:ext cx="2164715" cy="1115060"/>
                          </a:xfrm>
                          <a:custGeom>
                            <a:avLst/>
                            <a:gdLst/>
                            <a:ahLst/>
                            <a:cxnLst/>
                            <a:rect l="l" t="t" r="r" b="b"/>
                            <a:pathLst>
                              <a:path w="2164715" h="1115060">
                                <a:moveTo>
                                  <a:pt x="1082820" y="0"/>
                                </a:moveTo>
                                <a:lnTo>
                                  <a:pt x="1069388" y="48261"/>
                                </a:lnTo>
                                <a:lnTo>
                                  <a:pt x="1054478" y="95890"/>
                                </a:lnTo>
                                <a:lnTo>
                                  <a:pt x="1038117" y="142859"/>
                                </a:lnTo>
                                <a:lnTo>
                                  <a:pt x="1020331" y="189141"/>
                                </a:lnTo>
                                <a:lnTo>
                                  <a:pt x="1001147" y="234712"/>
                                </a:lnTo>
                                <a:lnTo>
                                  <a:pt x="980591" y="279543"/>
                                </a:lnTo>
                                <a:lnTo>
                                  <a:pt x="958689" y="323608"/>
                                </a:lnTo>
                                <a:lnTo>
                                  <a:pt x="935468" y="366882"/>
                                </a:lnTo>
                                <a:lnTo>
                                  <a:pt x="910954" y="409337"/>
                                </a:lnTo>
                                <a:lnTo>
                                  <a:pt x="885173" y="450947"/>
                                </a:lnTo>
                                <a:lnTo>
                                  <a:pt x="858152" y="491687"/>
                                </a:lnTo>
                                <a:lnTo>
                                  <a:pt x="829917" y="531528"/>
                                </a:lnTo>
                                <a:lnTo>
                                  <a:pt x="800495" y="570445"/>
                                </a:lnTo>
                                <a:lnTo>
                                  <a:pt x="769911" y="608412"/>
                                </a:lnTo>
                                <a:lnTo>
                                  <a:pt x="738193" y="645402"/>
                                </a:lnTo>
                                <a:lnTo>
                                  <a:pt x="705365" y="681388"/>
                                </a:lnTo>
                                <a:lnTo>
                                  <a:pt x="671456" y="716345"/>
                                </a:lnTo>
                                <a:lnTo>
                                  <a:pt x="636491" y="750245"/>
                                </a:lnTo>
                                <a:lnTo>
                                  <a:pt x="600497" y="783062"/>
                                </a:lnTo>
                                <a:lnTo>
                                  <a:pt x="563499" y="814770"/>
                                </a:lnTo>
                                <a:lnTo>
                                  <a:pt x="525524" y="845342"/>
                                </a:lnTo>
                                <a:lnTo>
                                  <a:pt x="486600" y="874752"/>
                                </a:lnTo>
                                <a:lnTo>
                                  <a:pt x="446751" y="902974"/>
                                </a:lnTo>
                                <a:lnTo>
                                  <a:pt x="406004" y="929981"/>
                                </a:lnTo>
                                <a:lnTo>
                                  <a:pt x="364386" y="955746"/>
                                </a:lnTo>
                                <a:lnTo>
                                  <a:pt x="321923" y="980243"/>
                                </a:lnTo>
                                <a:lnTo>
                                  <a:pt x="278641" y="1003446"/>
                                </a:lnTo>
                                <a:lnTo>
                                  <a:pt x="234567" y="1025328"/>
                                </a:lnTo>
                                <a:lnTo>
                                  <a:pt x="189727" y="1045863"/>
                                </a:lnTo>
                                <a:lnTo>
                                  <a:pt x="144147" y="1065024"/>
                                </a:lnTo>
                                <a:lnTo>
                                  <a:pt x="97854" y="1082785"/>
                                </a:lnTo>
                                <a:lnTo>
                                  <a:pt x="50874" y="1099120"/>
                                </a:lnTo>
                                <a:lnTo>
                                  <a:pt x="0" y="1114900"/>
                                </a:lnTo>
                                <a:lnTo>
                                  <a:pt x="2164655" y="1114900"/>
                                </a:lnTo>
                                <a:lnTo>
                                  <a:pt x="2114814" y="1099414"/>
                                </a:lnTo>
                                <a:lnTo>
                                  <a:pt x="2067815" y="1083079"/>
                                </a:lnTo>
                                <a:lnTo>
                                  <a:pt x="2021503" y="1065317"/>
                                </a:lnTo>
                                <a:lnTo>
                                  <a:pt x="1975905" y="1046155"/>
                                </a:lnTo>
                                <a:lnTo>
                                  <a:pt x="1931048" y="1025619"/>
                                </a:lnTo>
                                <a:lnTo>
                                  <a:pt x="1886958" y="1003735"/>
                                </a:lnTo>
                                <a:lnTo>
                                  <a:pt x="1843661" y="980530"/>
                                </a:lnTo>
                                <a:lnTo>
                                  <a:pt x="1801183" y="956030"/>
                                </a:lnTo>
                                <a:lnTo>
                                  <a:pt x="1759552" y="930261"/>
                                </a:lnTo>
                                <a:lnTo>
                                  <a:pt x="1718793" y="903251"/>
                                </a:lnTo>
                                <a:lnTo>
                                  <a:pt x="1678933" y="875025"/>
                                </a:lnTo>
                                <a:lnTo>
                                  <a:pt x="1639998" y="845610"/>
                                </a:lnTo>
                                <a:lnTo>
                                  <a:pt x="1602015" y="815032"/>
                                </a:lnTo>
                                <a:lnTo>
                                  <a:pt x="1565010" y="783318"/>
                                </a:lnTo>
                                <a:lnTo>
                                  <a:pt x="1529009" y="750493"/>
                                </a:lnTo>
                                <a:lnTo>
                                  <a:pt x="1494038" y="716586"/>
                                </a:lnTo>
                                <a:lnTo>
                                  <a:pt x="1460125" y="681621"/>
                                </a:lnTo>
                                <a:lnTo>
                                  <a:pt x="1427296" y="645626"/>
                                </a:lnTo>
                                <a:lnTo>
                                  <a:pt x="1395576" y="608627"/>
                                </a:lnTo>
                                <a:lnTo>
                                  <a:pt x="1364993" y="570650"/>
                                </a:lnTo>
                                <a:lnTo>
                                  <a:pt x="1335572" y="531722"/>
                                </a:lnTo>
                                <a:lnTo>
                                  <a:pt x="1307341" y="491868"/>
                                </a:lnTo>
                                <a:lnTo>
                                  <a:pt x="1280325" y="451117"/>
                                </a:lnTo>
                                <a:lnTo>
                                  <a:pt x="1254550" y="409493"/>
                                </a:lnTo>
                                <a:lnTo>
                                  <a:pt x="1230044" y="367024"/>
                                </a:lnTo>
                                <a:lnTo>
                                  <a:pt x="1206833" y="323735"/>
                                </a:lnTo>
                                <a:lnTo>
                                  <a:pt x="1184943" y="279654"/>
                                </a:lnTo>
                                <a:lnTo>
                                  <a:pt x="1164400" y="234807"/>
                                </a:lnTo>
                                <a:lnTo>
                                  <a:pt x="1145231" y="189219"/>
                                </a:lnTo>
                                <a:lnTo>
                                  <a:pt x="1127462" y="142919"/>
                                </a:lnTo>
                                <a:lnTo>
                                  <a:pt x="1111120" y="95931"/>
                                </a:lnTo>
                                <a:lnTo>
                                  <a:pt x="1096230" y="48282"/>
                                </a:lnTo>
                                <a:lnTo>
                                  <a:pt x="1082820" y="0"/>
                                </a:lnTo>
                                <a:close/>
                              </a:path>
                            </a:pathLst>
                          </a:custGeom>
                          <a:solidFill>
                            <a:srgbClr val="5FC5BF"/>
                          </a:solidFill>
                        </wps:spPr>
                        <wps:bodyPr wrap="square" lIns="0" tIns="0" rIns="0" bIns="0" rtlCol="0">
                          <a:prstTxWarp prst="textNoShape">
                            <a:avLst/>
                          </a:prstTxWarp>
                          <a:noAutofit/>
                        </wps:bodyPr>
                      </wps:wsp>
                      <wps:wsp>
                        <wps:cNvPr id="674" name="Graphic 674"/>
                        <wps:cNvSpPr/>
                        <wps:spPr>
                          <a:xfrm>
                            <a:off x="2121902" y="0"/>
                            <a:ext cx="2155190" cy="1115060"/>
                          </a:xfrm>
                          <a:custGeom>
                            <a:avLst/>
                            <a:gdLst/>
                            <a:ahLst/>
                            <a:cxnLst/>
                            <a:rect l="l" t="t" r="r" b="b"/>
                            <a:pathLst>
                              <a:path w="2155190" h="1115060">
                                <a:moveTo>
                                  <a:pt x="1082820" y="0"/>
                                </a:moveTo>
                                <a:lnTo>
                                  <a:pt x="1069381" y="48282"/>
                                </a:lnTo>
                                <a:lnTo>
                                  <a:pt x="1054464" y="95931"/>
                                </a:lnTo>
                                <a:lnTo>
                                  <a:pt x="1038094" y="142919"/>
                                </a:lnTo>
                                <a:lnTo>
                                  <a:pt x="1020298" y="189219"/>
                                </a:lnTo>
                                <a:lnTo>
                                  <a:pt x="1001103" y="234807"/>
                                </a:lnTo>
                                <a:lnTo>
                                  <a:pt x="980535" y="279654"/>
                                </a:lnTo>
                                <a:lnTo>
                                  <a:pt x="958621" y="323735"/>
                                </a:lnTo>
                                <a:lnTo>
                                  <a:pt x="935386" y="367024"/>
                                </a:lnTo>
                                <a:lnTo>
                                  <a:pt x="910857" y="409493"/>
                                </a:lnTo>
                                <a:lnTo>
                                  <a:pt x="885061" y="451117"/>
                                </a:lnTo>
                                <a:lnTo>
                                  <a:pt x="858152" y="491687"/>
                                </a:lnTo>
                                <a:lnTo>
                                  <a:pt x="829917" y="531528"/>
                                </a:lnTo>
                                <a:lnTo>
                                  <a:pt x="800495" y="570445"/>
                                </a:lnTo>
                                <a:lnTo>
                                  <a:pt x="769911" y="608412"/>
                                </a:lnTo>
                                <a:lnTo>
                                  <a:pt x="738193" y="645402"/>
                                </a:lnTo>
                                <a:lnTo>
                                  <a:pt x="705365" y="681388"/>
                                </a:lnTo>
                                <a:lnTo>
                                  <a:pt x="671456" y="716345"/>
                                </a:lnTo>
                                <a:lnTo>
                                  <a:pt x="636491" y="750245"/>
                                </a:lnTo>
                                <a:lnTo>
                                  <a:pt x="600497" y="783062"/>
                                </a:lnTo>
                                <a:lnTo>
                                  <a:pt x="563499" y="814770"/>
                                </a:lnTo>
                                <a:lnTo>
                                  <a:pt x="525524" y="845342"/>
                                </a:lnTo>
                                <a:lnTo>
                                  <a:pt x="486600" y="874752"/>
                                </a:lnTo>
                                <a:lnTo>
                                  <a:pt x="446751" y="902974"/>
                                </a:lnTo>
                                <a:lnTo>
                                  <a:pt x="406004" y="929981"/>
                                </a:lnTo>
                                <a:lnTo>
                                  <a:pt x="364386" y="955746"/>
                                </a:lnTo>
                                <a:lnTo>
                                  <a:pt x="321923" y="980243"/>
                                </a:lnTo>
                                <a:lnTo>
                                  <a:pt x="278641" y="1003446"/>
                                </a:lnTo>
                                <a:lnTo>
                                  <a:pt x="234567" y="1025328"/>
                                </a:lnTo>
                                <a:lnTo>
                                  <a:pt x="189727" y="1045863"/>
                                </a:lnTo>
                                <a:lnTo>
                                  <a:pt x="144147" y="1065024"/>
                                </a:lnTo>
                                <a:lnTo>
                                  <a:pt x="97854" y="1082785"/>
                                </a:lnTo>
                                <a:lnTo>
                                  <a:pt x="50874" y="1099120"/>
                                </a:lnTo>
                                <a:lnTo>
                                  <a:pt x="3233" y="1114002"/>
                                </a:lnTo>
                                <a:lnTo>
                                  <a:pt x="0" y="1114900"/>
                                </a:lnTo>
                                <a:lnTo>
                                  <a:pt x="2155169" y="1114900"/>
                                </a:lnTo>
                                <a:lnTo>
                                  <a:pt x="2155169" y="1112014"/>
                                </a:lnTo>
                                <a:lnTo>
                                  <a:pt x="2114814" y="1099414"/>
                                </a:lnTo>
                                <a:lnTo>
                                  <a:pt x="2067815" y="1083079"/>
                                </a:lnTo>
                                <a:lnTo>
                                  <a:pt x="2021503" y="1065317"/>
                                </a:lnTo>
                                <a:lnTo>
                                  <a:pt x="1975905" y="1046155"/>
                                </a:lnTo>
                                <a:lnTo>
                                  <a:pt x="1931048" y="1025619"/>
                                </a:lnTo>
                                <a:lnTo>
                                  <a:pt x="1886958" y="1003735"/>
                                </a:lnTo>
                                <a:lnTo>
                                  <a:pt x="1843661" y="980530"/>
                                </a:lnTo>
                                <a:lnTo>
                                  <a:pt x="1801183" y="956030"/>
                                </a:lnTo>
                                <a:lnTo>
                                  <a:pt x="1759552" y="930261"/>
                                </a:lnTo>
                                <a:lnTo>
                                  <a:pt x="1718793" y="903251"/>
                                </a:lnTo>
                                <a:lnTo>
                                  <a:pt x="1678933" y="875025"/>
                                </a:lnTo>
                                <a:lnTo>
                                  <a:pt x="1639998" y="845610"/>
                                </a:lnTo>
                                <a:lnTo>
                                  <a:pt x="1602015" y="815032"/>
                                </a:lnTo>
                                <a:lnTo>
                                  <a:pt x="1565010" y="783318"/>
                                </a:lnTo>
                                <a:lnTo>
                                  <a:pt x="1529009" y="750493"/>
                                </a:lnTo>
                                <a:lnTo>
                                  <a:pt x="1494038" y="716586"/>
                                </a:lnTo>
                                <a:lnTo>
                                  <a:pt x="1460125" y="681621"/>
                                </a:lnTo>
                                <a:lnTo>
                                  <a:pt x="1427296" y="645626"/>
                                </a:lnTo>
                                <a:lnTo>
                                  <a:pt x="1395576" y="608627"/>
                                </a:lnTo>
                                <a:lnTo>
                                  <a:pt x="1364993" y="570650"/>
                                </a:lnTo>
                                <a:lnTo>
                                  <a:pt x="1335572" y="531722"/>
                                </a:lnTo>
                                <a:lnTo>
                                  <a:pt x="1307220" y="491687"/>
                                </a:lnTo>
                                <a:lnTo>
                                  <a:pt x="1280220" y="450947"/>
                                </a:lnTo>
                                <a:lnTo>
                                  <a:pt x="1254460" y="409337"/>
                                </a:lnTo>
                                <a:lnTo>
                                  <a:pt x="1229968" y="366882"/>
                                </a:lnTo>
                                <a:lnTo>
                                  <a:pt x="1206770" y="323608"/>
                                </a:lnTo>
                                <a:lnTo>
                                  <a:pt x="1184892" y="279543"/>
                                </a:lnTo>
                                <a:lnTo>
                                  <a:pt x="1164360" y="234712"/>
                                </a:lnTo>
                                <a:lnTo>
                                  <a:pt x="1145201" y="189141"/>
                                </a:lnTo>
                                <a:lnTo>
                                  <a:pt x="1127441" y="142859"/>
                                </a:lnTo>
                                <a:lnTo>
                                  <a:pt x="1111107" y="95890"/>
                                </a:lnTo>
                                <a:lnTo>
                                  <a:pt x="1096224" y="48261"/>
                                </a:lnTo>
                                <a:lnTo>
                                  <a:pt x="1082820" y="0"/>
                                </a:lnTo>
                                <a:close/>
                              </a:path>
                            </a:pathLst>
                          </a:custGeom>
                          <a:solidFill>
                            <a:srgbClr val="C1E5E2"/>
                          </a:solidFill>
                        </wps:spPr>
                        <wps:bodyPr wrap="square" lIns="0" tIns="0" rIns="0" bIns="0" rtlCol="0">
                          <a:prstTxWarp prst="textNoShape">
                            <a:avLst/>
                          </a:prstTxWarp>
                          <a:noAutofit/>
                        </wps:bodyPr>
                      </wps:wsp>
                    </wpg:wgp>
                  </a:graphicData>
                </a:graphic>
              </wp:anchor>
            </w:drawing>
          </mc:Choice>
          <mc:Fallback>
            <w:pict>
              <v:group style="position:absolute;margin-left:258.498718pt;margin-top:93.404892pt;width:336.8pt;height:87.8pt;mso-position-horizontal-relative:page;mso-position-vertical-relative:paragraph;z-index:15814144" id="docshapegroup584" coordorigin="5170,1868" coordsize="6736,1756">
                <v:shape style="position:absolute;left:5169;top:1868;width:3409;height:1756" id="docshape585" coordorigin="5170,1868" coordsize="3409,1756" path="m6875,1868l6854,1944,6831,2019,6805,2093,6777,2166,6747,2238,6714,2308,6680,2378,6643,2446,6605,2513,6564,2578,6521,2642,6477,2705,6431,2766,6382,2826,6332,2884,6281,2941,6227,2996,6172,3050,6116,3101,6057,3151,5998,3199,5936,3246,5874,3290,5809,3333,5744,3373,5677,3412,5609,3448,5539,3483,5469,3515,5397,3545,5324,3573,5250,3599,5170,3624,8579,3624,8500,3599,8426,3574,8353,3546,8282,3516,8211,3483,8142,3449,8073,3412,8006,3374,7941,3333,7877,3291,7814,3246,7753,3200,7693,3152,7635,3102,7578,3050,7523,2997,7469,2942,7418,2885,7368,2827,7320,2767,7273,2705,7229,2643,7186,2579,7146,2513,7107,2446,7070,2378,7036,2308,7004,2238,6973,2166,6946,2093,6920,2019,6896,1944,6875,1868xe" filled="true" fillcolor="#5fc5bf" stroked="false">
                  <v:path arrowok="t"/>
                  <v:fill type="solid"/>
                </v:shape>
                <v:shape style="position:absolute;left:8511;top:1868;width:3394;height:1756" id="docshape586" coordorigin="8512,1868" coordsize="3394,1756" path="m10217,1868l10196,1944,10172,2019,10146,2093,10118,2166,10088,2238,10056,2308,10021,2378,9985,2446,9946,2513,9905,2579,9863,2642,9819,2705,9772,2766,9724,2826,9674,2884,9622,2941,9569,2996,9514,3050,9457,3101,9399,3151,9339,3199,9278,3246,9215,3290,9151,3333,9085,3373,9019,3412,8950,3448,8881,3483,8810,3515,8739,3545,8666,3573,8592,3599,8517,3622,8512,3624,11906,3624,11906,3619,11842,3599,11768,3574,11695,3546,11623,3516,11553,3483,11483,3449,11415,3412,11348,3374,11283,3333,11218,3291,11156,3246,11094,3200,11034,3152,10976,3102,10919,3050,10864,2997,10811,2942,10759,2885,10709,2827,10661,2767,10615,2705,10570,2642,10528,2578,10487,2513,10449,2446,10412,2378,10378,2308,10345,2238,10315,2166,10287,2093,10261,2019,10238,1944,10217,1868xe" filled="true" fillcolor="#c1e5e2" stroked="false">
                  <v:path arrowok="t"/>
                  <v:fill type="solid"/>
                </v:shape>
                <w10:wrap type="none"/>
              </v:group>
            </w:pict>
          </mc:Fallback>
        </mc:AlternateContent>
      </w:r>
      <w:r>
        <w:rPr>
          <w:sz w:val="20"/>
        </w:rPr>
        <w:t>Provide</w:t>
      </w:r>
      <w:r>
        <w:rPr>
          <w:spacing w:val="-15"/>
          <w:sz w:val="20"/>
        </w:rPr>
        <w:t> </w:t>
      </w:r>
      <w:r>
        <w:rPr>
          <w:sz w:val="20"/>
        </w:rPr>
        <w:t>visibility</w:t>
      </w:r>
      <w:r>
        <w:rPr>
          <w:spacing w:val="-15"/>
          <w:sz w:val="20"/>
        </w:rPr>
        <w:t> </w:t>
      </w:r>
      <w:r>
        <w:rPr>
          <w:sz w:val="20"/>
        </w:rPr>
        <w:t>to</w:t>
      </w:r>
      <w:r>
        <w:rPr>
          <w:spacing w:val="-15"/>
          <w:sz w:val="20"/>
        </w:rPr>
        <w:t> </w:t>
      </w:r>
      <w:r>
        <w:rPr>
          <w:sz w:val="20"/>
        </w:rPr>
        <w:t>primary</w:t>
      </w:r>
      <w:r>
        <w:rPr>
          <w:spacing w:val="-15"/>
          <w:sz w:val="20"/>
        </w:rPr>
        <w:t> </w:t>
      </w:r>
      <w:r>
        <w:rPr>
          <w:sz w:val="20"/>
        </w:rPr>
        <w:t>care</w:t>
      </w:r>
      <w:r>
        <w:rPr>
          <w:spacing w:val="-15"/>
          <w:sz w:val="20"/>
        </w:rPr>
        <w:t> </w:t>
      </w:r>
      <w:r>
        <w:rPr>
          <w:sz w:val="20"/>
        </w:rPr>
        <w:t>providers</w:t>
      </w:r>
      <w:r>
        <w:rPr>
          <w:spacing w:val="-15"/>
          <w:sz w:val="20"/>
        </w:rPr>
        <w:t> </w:t>
      </w:r>
      <w:r>
        <w:rPr>
          <w:sz w:val="20"/>
        </w:rPr>
        <w:t>of</w:t>
      </w:r>
      <w:r>
        <w:rPr>
          <w:spacing w:val="-15"/>
          <w:sz w:val="20"/>
        </w:rPr>
        <w:t> </w:t>
      </w:r>
      <w:r>
        <w:rPr>
          <w:sz w:val="20"/>
        </w:rPr>
        <w:t>current</w:t>
      </w:r>
      <w:r>
        <w:rPr>
          <w:spacing w:val="-15"/>
          <w:sz w:val="20"/>
        </w:rPr>
        <w:t> </w:t>
      </w:r>
      <w:r>
        <w:rPr>
          <w:sz w:val="20"/>
        </w:rPr>
        <w:t>waiting</w:t>
      </w:r>
      <w:r>
        <w:rPr>
          <w:spacing w:val="-15"/>
          <w:sz w:val="20"/>
        </w:rPr>
        <w:t> </w:t>
      </w:r>
      <w:r>
        <w:rPr>
          <w:sz w:val="20"/>
        </w:rPr>
        <w:t>times</w:t>
      </w:r>
      <w:r>
        <w:rPr>
          <w:spacing w:val="-15"/>
          <w:sz w:val="20"/>
        </w:rPr>
        <w:t> </w:t>
      </w:r>
      <w:r>
        <w:rPr>
          <w:sz w:val="20"/>
        </w:rPr>
        <w:t>for</w:t>
      </w:r>
      <w:r>
        <w:rPr>
          <w:spacing w:val="-15"/>
          <w:sz w:val="20"/>
        </w:rPr>
        <w:t> </w:t>
      </w:r>
      <w:r>
        <w:rPr>
          <w:sz w:val="20"/>
        </w:rPr>
        <w:t>colposcopy</w:t>
      </w:r>
      <w:r>
        <w:rPr>
          <w:spacing w:val="-15"/>
          <w:sz w:val="20"/>
        </w:rPr>
        <w:t> </w:t>
      </w:r>
      <w:r>
        <w:rPr>
          <w:sz w:val="20"/>
        </w:rPr>
        <w:t>services,</w:t>
      </w:r>
      <w:r>
        <w:rPr>
          <w:spacing w:val="-15"/>
          <w:sz w:val="20"/>
        </w:rPr>
        <w:t> </w:t>
      </w:r>
      <w:r>
        <w:rPr>
          <w:sz w:val="20"/>
        </w:rPr>
        <w:t>so</w:t>
      </w:r>
      <w:r>
        <w:rPr>
          <w:spacing w:val="-15"/>
          <w:sz w:val="20"/>
        </w:rPr>
        <w:t> </w:t>
      </w:r>
      <w:r>
        <w:rPr>
          <w:sz w:val="20"/>
        </w:rPr>
        <w:t>that</w:t>
      </w:r>
      <w:r>
        <w:rPr>
          <w:spacing w:val="-15"/>
          <w:sz w:val="20"/>
        </w:rPr>
        <w:t> </w:t>
      </w:r>
      <w:r>
        <w:rPr>
          <w:sz w:val="20"/>
        </w:rPr>
        <w:t>this</w:t>
      </w:r>
      <w:r>
        <w:rPr>
          <w:spacing w:val="-15"/>
          <w:sz w:val="20"/>
        </w:rPr>
        <w:t> </w:t>
      </w:r>
      <w:r>
        <w:rPr>
          <w:sz w:val="20"/>
        </w:rPr>
        <w:t>can </w:t>
      </w:r>
      <w:r>
        <w:rPr>
          <w:spacing w:val="-6"/>
          <w:sz w:val="20"/>
        </w:rPr>
        <w:t>be</w:t>
      </w:r>
      <w:r>
        <w:rPr>
          <w:spacing w:val="-9"/>
          <w:sz w:val="20"/>
        </w:rPr>
        <w:t> </w:t>
      </w:r>
      <w:r>
        <w:rPr>
          <w:spacing w:val="-6"/>
          <w:sz w:val="20"/>
        </w:rPr>
        <w:t>factored</w:t>
      </w:r>
      <w:r>
        <w:rPr>
          <w:spacing w:val="-9"/>
          <w:sz w:val="20"/>
        </w:rPr>
        <w:t> </w:t>
      </w:r>
      <w:r>
        <w:rPr>
          <w:spacing w:val="-6"/>
          <w:sz w:val="20"/>
        </w:rPr>
        <w:t>into</w:t>
      </w:r>
      <w:r>
        <w:rPr>
          <w:spacing w:val="-9"/>
          <w:sz w:val="20"/>
        </w:rPr>
        <w:t> </w:t>
      </w:r>
      <w:r>
        <w:rPr>
          <w:spacing w:val="-6"/>
          <w:sz w:val="20"/>
        </w:rPr>
        <w:t>referrals</w:t>
      </w:r>
      <w:r>
        <w:rPr>
          <w:spacing w:val="-9"/>
          <w:sz w:val="20"/>
        </w:rPr>
        <w:t> </w:t>
      </w:r>
      <w:r>
        <w:rPr>
          <w:spacing w:val="-6"/>
          <w:sz w:val="20"/>
        </w:rPr>
        <w:t>and</w:t>
      </w:r>
      <w:r>
        <w:rPr>
          <w:spacing w:val="-9"/>
          <w:sz w:val="20"/>
        </w:rPr>
        <w:t> </w:t>
      </w:r>
      <w:r>
        <w:rPr>
          <w:spacing w:val="-6"/>
          <w:sz w:val="20"/>
        </w:rPr>
        <w:t>improve</w:t>
      </w:r>
      <w:r>
        <w:rPr>
          <w:spacing w:val="-9"/>
          <w:sz w:val="20"/>
        </w:rPr>
        <w:t> </w:t>
      </w:r>
      <w:r>
        <w:rPr>
          <w:spacing w:val="-6"/>
          <w:sz w:val="20"/>
        </w:rPr>
        <w:t>timeliness</w:t>
      </w:r>
      <w:r>
        <w:rPr>
          <w:spacing w:val="-9"/>
          <w:sz w:val="20"/>
        </w:rPr>
        <w:t> </w:t>
      </w:r>
      <w:r>
        <w:rPr>
          <w:spacing w:val="-6"/>
          <w:sz w:val="20"/>
        </w:rPr>
        <w:t>of</w:t>
      </w:r>
      <w:r>
        <w:rPr>
          <w:spacing w:val="-9"/>
          <w:sz w:val="20"/>
        </w:rPr>
        <w:t> </w:t>
      </w:r>
      <w:r>
        <w:rPr>
          <w:spacing w:val="-6"/>
          <w:sz w:val="20"/>
        </w:rPr>
        <w:t>care.</w:t>
      </w:r>
      <w:r>
        <w:rPr>
          <w:spacing w:val="-9"/>
          <w:sz w:val="20"/>
        </w:rPr>
        <w:t> </w:t>
      </w:r>
      <w:r>
        <w:rPr>
          <w:rFonts w:ascii="Verdana"/>
          <w:i/>
          <w:spacing w:val="-6"/>
          <w:sz w:val="20"/>
        </w:rPr>
        <w:t>Ensure</w:t>
      </w:r>
      <w:r>
        <w:rPr>
          <w:rFonts w:ascii="Verdana"/>
          <w:i/>
          <w:spacing w:val="-17"/>
          <w:sz w:val="20"/>
        </w:rPr>
        <w:t> </w:t>
      </w:r>
      <w:r>
        <w:rPr>
          <w:rFonts w:ascii="Verdana"/>
          <w:i/>
          <w:spacing w:val="-6"/>
          <w:sz w:val="20"/>
        </w:rPr>
        <w:t>there</w:t>
      </w:r>
      <w:r>
        <w:rPr>
          <w:rFonts w:ascii="Verdana"/>
          <w:i/>
          <w:spacing w:val="-17"/>
          <w:sz w:val="20"/>
        </w:rPr>
        <w:t> </w:t>
      </w:r>
      <w:r>
        <w:rPr>
          <w:rFonts w:ascii="Verdana"/>
          <w:i/>
          <w:spacing w:val="-6"/>
          <w:sz w:val="20"/>
        </w:rPr>
        <w:t>are</w:t>
      </w:r>
      <w:r>
        <w:rPr>
          <w:rFonts w:ascii="Verdana"/>
          <w:i/>
          <w:spacing w:val="-17"/>
          <w:sz w:val="20"/>
        </w:rPr>
        <w:t> </w:t>
      </w:r>
      <w:r>
        <w:rPr>
          <w:rFonts w:ascii="Verdana"/>
          <w:i/>
          <w:spacing w:val="-6"/>
          <w:sz w:val="20"/>
        </w:rPr>
        <w:t>appropriate,</w:t>
      </w:r>
      <w:r>
        <w:rPr>
          <w:rFonts w:ascii="Verdana"/>
          <w:i/>
          <w:spacing w:val="-17"/>
          <w:sz w:val="20"/>
        </w:rPr>
        <w:t> </w:t>
      </w:r>
      <w:r>
        <w:rPr>
          <w:rFonts w:ascii="Verdana"/>
          <w:i/>
          <w:spacing w:val="-6"/>
          <w:sz w:val="20"/>
        </w:rPr>
        <w:t>safe</w:t>
      </w:r>
      <w:r>
        <w:rPr>
          <w:rFonts w:ascii="Verdana"/>
          <w:i/>
          <w:spacing w:val="-17"/>
          <w:sz w:val="20"/>
        </w:rPr>
        <w:t> </w:t>
      </w:r>
      <w:r>
        <w:rPr>
          <w:rFonts w:ascii="Verdana"/>
          <w:i/>
          <w:spacing w:val="-6"/>
          <w:sz w:val="20"/>
        </w:rPr>
        <w:t>and</w:t>
      </w:r>
      <w:r>
        <w:rPr>
          <w:rFonts w:ascii="Verdana"/>
          <w:i/>
          <w:spacing w:val="-17"/>
          <w:sz w:val="20"/>
        </w:rPr>
        <w:t> </w:t>
      </w:r>
      <w:r>
        <w:rPr>
          <w:rFonts w:ascii="Verdana"/>
          <w:i/>
          <w:spacing w:val="-6"/>
          <w:sz w:val="20"/>
        </w:rPr>
        <w:t>inclusive</w:t>
      </w:r>
      <w:r>
        <w:rPr>
          <w:rFonts w:ascii="Verdana"/>
          <w:i/>
          <w:spacing w:val="-6"/>
          <w:sz w:val="20"/>
        </w:rPr>
        <w:t> </w:t>
      </w:r>
      <w:r>
        <w:rPr>
          <w:rFonts w:ascii="Verdana"/>
          <w:i/>
          <w:w w:val="85"/>
          <w:sz w:val="20"/>
        </w:rPr>
        <w:t>colposcopy</w:t>
      </w:r>
      <w:r>
        <w:rPr>
          <w:rFonts w:ascii="Verdana"/>
          <w:i/>
          <w:spacing w:val="-13"/>
          <w:w w:val="85"/>
          <w:sz w:val="20"/>
        </w:rPr>
        <w:t> </w:t>
      </w:r>
      <w:r>
        <w:rPr>
          <w:rFonts w:ascii="Verdana"/>
          <w:i/>
          <w:w w:val="85"/>
          <w:sz w:val="20"/>
        </w:rPr>
        <w:t>services</w:t>
      </w:r>
      <w:r>
        <w:rPr>
          <w:rFonts w:ascii="Verdana"/>
          <w:i/>
          <w:spacing w:val="-13"/>
          <w:w w:val="85"/>
          <w:sz w:val="20"/>
        </w:rPr>
        <w:t> </w:t>
      </w:r>
      <w:r>
        <w:rPr>
          <w:rFonts w:ascii="Verdana"/>
          <w:i/>
          <w:w w:val="85"/>
          <w:sz w:val="20"/>
        </w:rPr>
        <w:t>available</w:t>
      </w:r>
      <w:r>
        <w:rPr>
          <w:rFonts w:ascii="Verdana"/>
          <w:i/>
          <w:spacing w:val="-13"/>
          <w:w w:val="85"/>
          <w:sz w:val="20"/>
        </w:rPr>
        <w:t> </w:t>
      </w:r>
      <w:r>
        <w:rPr>
          <w:rFonts w:ascii="Verdana"/>
          <w:i/>
          <w:w w:val="85"/>
          <w:sz w:val="20"/>
        </w:rPr>
        <w:t>for</w:t>
      </w:r>
      <w:r>
        <w:rPr>
          <w:rFonts w:ascii="Verdana"/>
          <w:i/>
          <w:spacing w:val="-13"/>
          <w:w w:val="85"/>
          <w:sz w:val="20"/>
        </w:rPr>
        <w:t> </w:t>
      </w:r>
      <w:r>
        <w:rPr>
          <w:rFonts w:ascii="Verdana"/>
          <w:i/>
          <w:w w:val="85"/>
          <w:sz w:val="20"/>
        </w:rPr>
        <w:t>people</w:t>
      </w:r>
      <w:r>
        <w:rPr>
          <w:rFonts w:ascii="Verdana"/>
          <w:i/>
          <w:spacing w:val="-13"/>
          <w:w w:val="85"/>
          <w:sz w:val="20"/>
        </w:rPr>
        <w:t> </w:t>
      </w:r>
      <w:r>
        <w:rPr>
          <w:rFonts w:ascii="Verdana"/>
          <w:i/>
          <w:w w:val="85"/>
          <w:sz w:val="20"/>
        </w:rPr>
        <w:t>who</w:t>
      </w:r>
      <w:r>
        <w:rPr>
          <w:rFonts w:ascii="Verdana"/>
          <w:i/>
          <w:spacing w:val="-13"/>
          <w:w w:val="85"/>
          <w:sz w:val="20"/>
        </w:rPr>
        <w:t> </w:t>
      </w:r>
      <w:r>
        <w:rPr>
          <w:rFonts w:ascii="Verdana"/>
          <w:i/>
          <w:w w:val="85"/>
          <w:sz w:val="20"/>
        </w:rPr>
        <w:t>identify</w:t>
      </w:r>
      <w:r>
        <w:rPr>
          <w:rFonts w:ascii="Verdana"/>
          <w:i/>
          <w:spacing w:val="-13"/>
          <w:w w:val="85"/>
          <w:sz w:val="20"/>
        </w:rPr>
        <w:t> </w:t>
      </w:r>
      <w:r>
        <w:rPr>
          <w:rFonts w:ascii="Verdana"/>
          <w:i/>
          <w:w w:val="85"/>
          <w:sz w:val="20"/>
        </w:rPr>
        <w:t>as</w:t>
      </w:r>
      <w:r>
        <w:rPr>
          <w:rFonts w:ascii="Verdana"/>
          <w:i/>
          <w:spacing w:val="-13"/>
          <w:w w:val="85"/>
          <w:sz w:val="20"/>
        </w:rPr>
        <w:t> </w:t>
      </w:r>
      <w:r>
        <w:rPr>
          <w:rFonts w:ascii="Verdana"/>
          <w:i/>
          <w:w w:val="85"/>
          <w:sz w:val="20"/>
        </w:rPr>
        <w:t>LGBTQ+</w:t>
      </w:r>
      <w:r>
        <w:rPr>
          <w:rFonts w:ascii="Verdana"/>
          <w:i/>
          <w:spacing w:val="-13"/>
          <w:w w:val="85"/>
          <w:sz w:val="20"/>
        </w:rPr>
        <w:t> </w:t>
      </w:r>
      <w:r>
        <w:rPr>
          <w:rFonts w:ascii="Verdana"/>
          <w:i/>
          <w:w w:val="85"/>
          <w:sz w:val="20"/>
        </w:rPr>
        <w:t>or</w:t>
      </w:r>
      <w:r>
        <w:rPr>
          <w:rFonts w:ascii="Verdana"/>
          <w:i/>
          <w:spacing w:val="-13"/>
          <w:w w:val="85"/>
          <w:sz w:val="20"/>
        </w:rPr>
        <w:t> </w:t>
      </w:r>
      <w:r>
        <w:rPr>
          <w:rFonts w:ascii="Verdana"/>
          <w:i/>
          <w:w w:val="85"/>
          <w:sz w:val="20"/>
        </w:rPr>
        <w:t>who</w:t>
      </w:r>
      <w:r>
        <w:rPr>
          <w:rFonts w:ascii="Verdana"/>
          <w:i/>
          <w:spacing w:val="-13"/>
          <w:w w:val="85"/>
          <w:sz w:val="20"/>
        </w:rPr>
        <w:t> </w:t>
      </w:r>
      <w:r>
        <w:rPr>
          <w:rFonts w:ascii="Verdana"/>
          <w:i/>
          <w:w w:val="85"/>
          <w:sz w:val="20"/>
        </w:rPr>
        <w:t>are</w:t>
      </w:r>
      <w:r>
        <w:rPr>
          <w:rFonts w:ascii="Verdana"/>
          <w:i/>
          <w:spacing w:val="-13"/>
          <w:w w:val="85"/>
          <w:sz w:val="20"/>
        </w:rPr>
        <w:t> </w:t>
      </w:r>
      <w:r>
        <w:rPr>
          <w:rFonts w:ascii="Verdana"/>
          <w:i/>
          <w:w w:val="85"/>
          <w:sz w:val="20"/>
        </w:rPr>
        <w:t>intersex</w:t>
      </w:r>
      <w:r>
        <w:rPr>
          <w:rFonts w:ascii="Verdana"/>
          <w:i/>
          <w:spacing w:val="-13"/>
          <w:w w:val="85"/>
          <w:sz w:val="20"/>
        </w:rPr>
        <w:t> </w:t>
      </w:r>
      <w:r>
        <w:rPr>
          <w:rFonts w:ascii="Verdana"/>
          <w:i/>
          <w:w w:val="85"/>
          <w:sz w:val="20"/>
        </w:rPr>
        <w:t>and</w:t>
      </w:r>
      <w:r>
        <w:rPr>
          <w:rFonts w:ascii="Verdana"/>
          <w:i/>
          <w:spacing w:val="-13"/>
          <w:w w:val="85"/>
          <w:sz w:val="20"/>
        </w:rPr>
        <w:t> </w:t>
      </w:r>
      <w:r>
        <w:rPr>
          <w:rFonts w:ascii="Verdana"/>
          <w:i/>
          <w:w w:val="85"/>
          <w:sz w:val="20"/>
        </w:rPr>
        <w:t>provide</w:t>
      </w:r>
      <w:r>
        <w:rPr>
          <w:rFonts w:ascii="Verdana"/>
          <w:i/>
          <w:spacing w:val="-13"/>
          <w:w w:val="85"/>
          <w:sz w:val="20"/>
        </w:rPr>
        <w:t> </w:t>
      </w:r>
      <w:r>
        <w:rPr>
          <w:rFonts w:ascii="Verdana"/>
          <w:i/>
          <w:w w:val="85"/>
          <w:sz w:val="20"/>
        </w:rPr>
        <w:t>information </w:t>
      </w:r>
      <w:r>
        <w:rPr>
          <w:rFonts w:ascii="Verdana"/>
          <w:i/>
          <w:spacing w:val="-2"/>
          <w:w w:val="90"/>
          <w:sz w:val="20"/>
        </w:rPr>
        <w:t>about</w:t>
      </w:r>
      <w:r>
        <w:rPr>
          <w:rFonts w:ascii="Verdana"/>
          <w:i/>
          <w:spacing w:val="-9"/>
          <w:w w:val="90"/>
          <w:sz w:val="20"/>
        </w:rPr>
        <w:t> </w:t>
      </w:r>
      <w:r>
        <w:rPr>
          <w:rFonts w:ascii="Verdana"/>
          <w:i/>
          <w:spacing w:val="-2"/>
          <w:w w:val="90"/>
          <w:sz w:val="20"/>
        </w:rPr>
        <w:t>how/where</w:t>
      </w:r>
      <w:r>
        <w:rPr>
          <w:rFonts w:ascii="Verdana"/>
          <w:i/>
          <w:spacing w:val="-9"/>
          <w:w w:val="90"/>
          <w:sz w:val="20"/>
        </w:rPr>
        <w:t> </w:t>
      </w:r>
      <w:r>
        <w:rPr>
          <w:rFonts w:ascii="Verdana"/>
          <w:i/>
          <w:spacing w:val="-2"/>
          <w:w w:val="90"/>
          <w:sz w:val="20"/>
        </w:rPr>
        <w:t>to</w:t>
      </w:r>
      <w:r>
        <w:rPr>
          <w:rFonts w:ascii="Verdana"/>
          <w:i/>
          <w:spacing w:val="-9"/>
          <w:w w:val="90"/>
          <w:sz w:val="20"/>
        </w:rPr>
        <w:t> </w:t>
      </w:r>
      <w:r>
        <w:rPr>
          <w:rFonts w:ascii="Verdana"/>
          <w:i/>
          <w:spacing w:val="-2"/>
          <w:w w:val="90"/>
          <w:sz w:val="20"/>
        </w:rPr>
        <w:t>find</w:t>
      </w:r>
      <w:r>
        <w:rPr>
          <w:rFonts w:ascii="Verdana"/>
          <w:i/>
          <w:spacing w:val="-9"/>
          <w:w w:val="90"/>
          <w:sz w:val="20"/>
        </w:rPr>
        <w:t> </w:t>
      </w:r>
      <w:r>
        <w:rPr>
          <w:rFonts w:ascii="Verdana"/>
          <w:i/>
          <w:spacing w:val="-2"/>
          <w:w w:val="90"/>
          <w:sz w:val="20"/>
        </w:rPr>
        <w:t>queer-friendly</w:t>
      </w:r>
      <w:r>
        <w:rPr>
          <w:rFonts w:ascii="Verdana"/>
          <w:i/>
          <w:spacing w:val="-9"/>
          <w:w w:val="90"/>
          <w:sz w:val="20"/>
        </w:rPr>
        <w:t> </w:t>
      </w:r>
      <w:r>
        <w:rPr>
          <w:rFonts w:ascii="Verdana"/>
          <w:i/>
          <w:spacing w:val="-2"/>
          <w:w w:val="90"/>
          <w:sz w:val="20"/>
        </w:rPr>
        <w:t>services</w:t>
      </w:r>
      <w:r>
        <w:rPr>
          <w:rFonts w:ascii="Verdana"/>
          <w:i/>
          <w:spacing w:val="-9"/>
          <w:w w:val="90"/>
          <w:sz w:val="20"/>
        </w:rPr>
        <w:t> </w:t>
      </w:r>
      <w:r>
        <w:rPr>
          <w:rFonts w:ascii="Verdana"/>
          <w:i/>
          <w:spacing w:val="-2"/>
          <w:w w:val="90"/>
          <w:sz w:val="20"/>
        </w:rPr>
        <w:t>for</w:t>
      </w:r>
      <w:r>
        <w:rPr>
          <w:rFonts w:ascii="Verdana"/>
          <w:i/>
          <w:spacing w:val="-9"/>
          <w:w w:val="90"/>
          <w:sz w:val="20"/>
        </w:rPr>
        <w:t> </w:t>
      </w:r>
      <w:r>
        <w:rPr>
          <w:rFonts w:ascii="Verdana"/>
          <w:i/>
          <w:spacing w:val="-2"/>
          <w:w w:val="90"/>
          <w:sz w:val="20"/>
        </w:rPr>
        <w:t>follow-up.</w:t>
      </w:r>
    </w:p>
    <w:p>
      <w:pPr>
        <w:spacing w:after="0" w:line="256" w:lineRule="auto"/>
        <w:jc w:val="left"/>
        <w:rPr>
          <w:rFonts w:ascii="Verdana"/>
          <w:sz w:val="20"/>
        </w:rPr>
        <w:sectPr>
          <w:pgSz w:w="11910" w:h="16840"/>
          <w:pgMar w:top="540" w:bottom="0" w:left="0" w:right="0"/>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767680">
                <wp:simplePos x="0" y="0"/>
                <wp:positionH relativeFrom="page">
                  <wp:posOffset>0</wp:posOffset>
                </wp:positionH>
                <wp:positionV relativeFrom="paragraph">
                  <wp:posOffset>11868</wp:posOffset>
                </wp:positionV>
                <wp:extent cx="1749425" cy="280670"/>
                <wp:effectExtent l="0" t="0" r="0" b="0"/>
                <wp:wrapNone/>
                <wp:docPr id="675" name="Graphic 675"/>
                <wp:cNvGraphicFramePr>
                  <a:graphicFrameLocks/>
                </wp:cNvGraphicFramePr>
                <a:graphic>
                  <a:graphicData uri="http://schemas.microsoft.com/office/word/2010/wordprocessingShape">
                    <wps:wsp>
                      <wps:cNvPr id="675" name="Graphic 675"/>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548800" id="docshape587"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1" simplePos="0" relativeHeight="485768192">
                <wp:simplePos x="0" y="0"/>
                <wp:positionH relativeFrom="page">
                  <wp:posOffset>540004</wp:posOffset>
                </wp:positionH>
                <wp:positionV relativeFrom="page">
                  <wp:posOffset>0</wp:posOffset>
                </wp:positionV>
                <wp:extent cx="7020559" cy="10692130"/>
                <wp:effectExtent l="0" t="0" r="0" b="0"/>
                <wp:wrapNone/>
                <wp:docPr id="676" name="Group 676"/>
                <wp:cNvGraphicFramePr>
                  <a:graphicFrameLocks/>
                </wp:cNvGraphicFramePr>
                <a:graphic>
                  <a:graphicData uri="http://schemas.microsoft.com/office/word/2010/wordprocessingGroup">
                    <wpg:wgp>
                      <wpg:cNvPr id="676" name="Group 676"/>
                      <wpg:cNvGrpSpPr/>
                      <wpg:grpSpPr>
                        <a:xfrm>
                          <a:off x="0" y="0"/>
                          <a:ext cx="7020559" cy="10692130"/>
                          <a:chExt cx="7020559" cy="10692130"/>
                        </a:xfrm>
                      </wpg:grpSpPr>
                      <pic:pic>
                        <pic:nvPicPr>
                          <pic:cNvPr id="677" name="Image 677"/>
                          <pic:cNvPicPr/>
                        </pic:nvPicPr>
                        <pic:blipFill>
                          <a:blip r:embed="rId111" cstate="print"/>
                          <a:stretch>
                            <a:fillRect/>
                          </a:stretch>
                        </pic:blipFill>
                        <pic:spPr>
                          <a:xfrm>
                            <a:off x="0" y="1440003"/>
                            <a:ext cx="3211207" cy="2766947"/>
                          </a:xfrm>
                          <a:prstGeom prst="rect">
                            <a:avLst/>
                          </a:prstGeom>
                        </pic:spPr>
                      </pic:pic>
                      <pic:pic>
                        <pic:nvPicPr>
                          <pic:cNvPr id="678" name="Image 678"/>
                          <pic:cNvPicPr/>
                        </pic:nvPicPr>
                        <pic:blipFill>
                          <a:blip r:embed="rId112" cstate="print"/>
                          <a:stretch>
                            <a:fillRect/>
                          </a:stretch>
                        </pic:blipFill>
                        <pic:spPr>
                          <a:xfrm>
                            <a:off x="3283191" y="1440002"/>
                            <a:ext cx="3736797" cy="2766949"/>
                          </a:xfrm>
                          <a:prstGeom prst="rect">
                            <a:avLst/>
                          </a:prstGeom>
                        </pic:spPr>
                      </pic:pic>
                      <wps:wsp>
                        <wps:cNvPr id="679" name="Graphic 679"/>
                        <wps:cNvSpPr/>
                        <wps:spPr>
                          <a:xfrm>
                            <a:off x="464284" y="1440002"/>
                            <a:ext cx="4359275" cy="2767330"/>
                          </a:xfrm>
                          <a:custGeom>
                            <a:avLst/>
                            <a:gdLst/>
                            <a:ahLst/>
                            <a:cxnLst/>
                            <a:rect l="l" t="t" r="r" b="b"/>
                            <a:pathLst>
                              <a:path w="4359275" h="2767330">
                                <a:moveTo>
                                  <a:pt x="4358754" y="0"/>
                                </a:moveTo>
                                <a:lnTo>
                                  <a:pt x="2822270" y="0"/>
                                </a:lnTo>
                                <a:lnTo>
                                  <a:pt x="0" y="2766949"/>
                                </a:lnTo>
                                <a:lnTo>
                                  <a:pt x="1558912" y="2766949"/>
                                </a:lnTo>
                                <a:lnTo>
                                  <a:pt x="4358754" y="0"/>
                                </a:lnTo>
                                <a:close/>
                              </a:path>
                            </a:pathLst>
                          </a:custGeom>
                          <a:solidFill>
                            <a:srgbClr val="FFE480"/>
                          </a:solidFill>
                        </wps:spPr>
                        <wps:bodyPr wrap="square" lIns="0" tIns="0" rIns="0" bIns="0" rtlCol="0">
                          <a:prstTxWarp prst="textNoShape">
                            <a:avLst/>
                          </a:prstTxWarp>
                          <a:noAutofit/>
                        </wps:bodyPr>
                      </wps:wsp>
                      <wps:wsp>
                        <wps:cNvPr id="680" name="Graphic 680"/>
                        <wps:cNvSpPr/>
                        <wps:spPr>
                          <a:xfrm>
                            <a:off x="5742104" y="2934005"/>
                            <a:ext cx="1278255" cy="1273175"/>
                          </a:xfrm>
                          <a:custGeom>
                            <a:avLst/>
                            <a:gdLst/>
                            <a:ahLst/>
                            <a:cxnLst/>
                            <a:rect l="l" t="t" r="r" b="b"/>
                            <a:pathLst>
                              <a:path w="1278255" h="1273175">
                                <a:moveTo>
                                  <a:pt x="1277886" y="0"/>
                                </a:moveTo>
                                <a:lnTo>
                                  <a:pt x="0" y="1272946"/>
                                </a:lnTo>
                                <a:lnTo>
                                  <a:pt x="1277886" y="1272946"/>
                                </a:lnTo>
                                <a:lnTo>
                                  <a:pt x="1277886" y="0"/>
                                </a:lnTo>
                                <a:close/>
                              </a:path>
                            </a:pathLst>
                          </a:custGeom>
                          <a:solidFill>
                            <a:srgbClr val="71CAC4"/>
                          </a:solidFill>
                        </wps:spPr>
                        <wps:bodyPr wrap="square" lIns="0" tIns="0" rIns="0" bIns="0" rtlCol="0">
                          <a:prstTxWarp prst="textNoShape">
                            <a:avLst/>
                          </a:prstTxWarp>
                          <a:noAutofit/>
                        </wps:bodyPr>
                      </wps:wsp>
                      <wps:wsp>
                        <wps:cNvPr id="681" name="Graphic 681"/>
                        <wps:cNvSpPr/>
                        <wps:spPr>
                          <a:xfrm>
                            <a:off x="701872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52pt;margin-top:-.000015pt;width:552.8pt;height:841.9pt;mso-position-horizontal-relative:page;mso-position-vertical-relative:page;z-index:-17548288" id="docshapegroup588" coordorigin="850,0" coordsize="11056,16838">
                <v:shape style="position:absolute;left:850;top:2267;width:5058;height:4358" type="#_x0000_t75" id="docshape589" stroked="false">
                  <v:imagedata r:id="rId111" o:title=""/>
                </v:shape>
                <v:shape style="position:absolute;left:6020;top:2267;width:5885;height:4358" type="#_x0000_t75" id="docshape590" stroked="false">
                  <v:imagedata r:id="rId112" o:title=""/>
                </v:shape>
                <v:shape style="position:absolute;left:1581;top:2267;width:6865;height:4358" id="docshape591" coordorigin="1582,2268" coordsize="6865,4358" path="m8446,2268l6026,2268,1582,6625,4037,6625,8446,2268xe" filled="true" fillcolor="#ffe480" stroked="false">
                  <v:path arrowok="t"/>
                  <v:fill type="solid"/>
                </v:shape>
                <v:shape style="position:absolute;left:9893;top:4620;width:2013;height:2005" id="docshape592" coordorigin="9893,4620" coordsize="2013,2005" path="m11906,4620l9893,6625,11906,6625,11906,4620xe" filled="true" fillcolor="#71cac4" stroked="false">
                  <v:path arrowok="t"/>
                  <v:fill type="solid"/>
                </v:shape>
                <v:line style="position:absolute" from="11904,0" to="11904,16838" stroked="true" strokeweight=".2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15680">
                <wp:simplePos x="0" y="0"/>
                <wp:positionH relativeFrom="page">
                  <wp:posOffset>1814893</wp:posOffset>
                </wp:positionH>
                <wp:positionV relativeFrom="paragraph">
                  <wp:posOffset>5518</wp:posOffset>
                </wp:positionV>
                <wp:extent cx="5745480" cy="293370"/>
                <wp:effectExtent l="0" t="0" r="0" b="0"/>
                <wp:wrapNone/>
                <wp:docPr id="682" name="Textbox 682"/>
                <wp:cNvGraphicFramePr>
                  <a:graphicFrameLocks/>
                </wp:cNvGraphicFramePr>
                <a:graphic>
                  <a:graphicData uri="http://schemas.microsoft.com/office/word/2010/wordprocessingShape">
                    <wps:wsp>
                      <wps:cNvPr id="682" name="Textbox 682"/>
                      <wps:cNvSpPr txBox="1"/>
                      <wps:spPr>
                        <a:xfrm>
                          <a:off x="0" y="0"/>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anchor>
            </w:drawing>
          </mc:Choice>
          <mc:Fallback>
            <w:pict>
              <v:shape style="position:absolute;margin-left:142.904999pt;margin-top:.434527pt;width:452.4pt;height:23.1pt;mso-position-horizontal-relative:page;mso-position-vertical-relative:paragraph;z-index:15815680" type="#_x0000_t202" id="docshape593"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w:pict>
          </mc:Fallback>
        </mc:AlternateContent>
      </w:r>
      <w:bookmarkStart w:name="_bookmark23" w:id="24"/>
      <w:bookmarkEnd w:id="24"/>
      <w:r>
        <w:rPr/>
      </w:r>
      <w:r>
        <w:rPr>
          <w:sz w:val="14"/>
        </w:rPr>
        <w:t>PAGE</w:t>
      </w:r>
      <w:r>
        <w:rPr>
          <w:spacing w:val="1"/>
          <w:sz w:val="14"/>
        </w:rPr>
        <w:t> </w:t>
      </w:r>
      <w:r>
        <w:rPr>
          <w:spacing w:val="-5"/>
          <w:sz w:val="14"/>
        </w:rPr>
        <w:t>46</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16"/>
        </w:rPr>
      </w:pPr>
    </w:p>
    <w:p>
      <w:pPr>
        <w:pStyle w:val="Heading6"/>
      </w:pPr>
      <w:r>
        <w:rPr>
          <w:color w:val="00B5EF"/>
          <w:spacing w:val="-2"/>
          <w:w w:val="105"/>
        </w:rPr>
        <w:t>Treatment</w:t>
      </w:r>
    </w:p>
    <w:p>
      <w:pPr>
        <w:pStyle w:val="BodyText"/>
        <w:spacing w:before="4"/>
        <w:rPr>
          <w:sz w:val="29"/>
        </w:rPr>
      </w:pPr>
    </w:p>
    <w:p>
      <w:pPr>
        <w:pStyle w:val="Heading7"/>
        <w:numPr>
          <w:ilvl w:val="1"/>
          <w:numId w:val="1"/>
        </w:numPr>
        <w:tabs>
          <w:tab w:pos="1587" w:val="left" w:leader="none"/>
        </w:tabs>
        <w:spacing w:line="261" w:lineRule="auto" w:before="0" w:after="0"/>
        <w:ind w:left="1587" w:right="1313" w:hanging="738"/>
        <w:jc w:val="left"/>
      </w:pPr>
      <w:r>
        <w:rPr>
          <w:color w:val="0083BF"/>
          <w:spacing w:val="-2"/>
          <w:w w:val="105"/>
        </w:rPr>
        <w:t>Ensure</w:t>
      </w:r>
      <w:r>
        <w:rPr>
          <w:color w:val="0083BF"/>
          <w:spacing w:val="-27"/>
          <w:w w:val="105"/>
        </w:rPr>
        <w:t> </w:t>
      </w:r>
      <w:r>
        <w:rPr>
          <w:color w:val="0083BF"/>
          <w:spacing w:val="-2"/>
          <w:w w:val="105"/>
        </w:rPr>
        <w:t>communities</w:t>
      </w:r>
      <w:r>
        <w:rPr>
          <w:color w:val="0083BF"/>
          <w:spacing w:val="-27"/>
          <w:w w:val="105"/>
        </w:rPr>
        <w:t> </w:t>
      </w:r>
      <w:r>
        <w:rPr>
          <w:color w:val="0083BF"/>
          <w:spacing w:val="-2"/>
          <w:w w:val="105"/>
        </w:rPr>
        <w:t>and</w:t>
      </w:r>
      <w:r>
        <w:rPr>
          <w:color w:val="0083BF"/>
          <w:spacing w:val="-27"/>
          <w:w w:val="105"/>
        </w:rPr>
        <w:t> </w:t>
      </w:r>
      <w:r>
        <w:rPr>
          <w:color w:val="0083BF"/>
          <w:spacing w:val="-2"/>
          <w:w w:val="105"/>
        </w:rPr>
        <w:t>patients</w:t>
      </w:r>
      <w:r>
        <w:rPr>
          <w:color w:val="0083BF"/>
          <w:spacing w:val="-26"/>
          <w:w w:val="105"/>
        </w:rPr>
        <w:t> </w:t>
      </w:r>
      <w:r>
        <w:rPr>
          <w:color w:val="0083BF"/>
          <w:spacing w:val="-2"/>
          <w:w w:val="105"/>
        </w:rPr>
        <w:t>have</w:t>
      </w:r>
      <w:r>
        <w:rPr>
          <w:color w:val="0083BF"/>
          <w:spacing w:val="-27"/>
          <w:w w:val="105"/>
        </w:rPr>
        <w:t> </w:t>
      </w:r>
      <w:r>
        <w:rPr>
          <w:color w:val="0083BF"/>
          <w:spacing w:val="-2"/>
          <w:w w:val="105"/>
        </w:rPr>
        <w:t>equitable</w:t>
      </w:r>
      <w:r>
        <w:rPr>
          <w:color w:val="0083BF"/>
          <w:spacing w:val="-27"/>
          <w:w w:val="105"/>
        </w:rPr>
        <w:t> </w:t>
      </w:r>
      <w:r>
        <w:rPr>
          <w:color w:val="0083BF"/>
          <w:spacing w:val="-2"/>
          <w:w w:val="105"/>
        </w:rPr>
        <w:t>access</w:t>
      </w:r>
      <w:r>
        <w:rPr>
          <w:color w:val="0083BF"/>
          <w:spacing w:val="-27"/>
          <w:w w:val="105"/>
        </w:rPr>
        <w:t> </w:t>
      </w:r>
      <w:r>
        <w:rPr>
          <w:color w:val="0083BF"/>
          <w:spacing w:val="-2"/>
          <w:w w:val="105"/>
        </w:rPr>
        <w:t>to</w:t>
      </w:r>
      <w:r>
        <w:rPr>
          <w:color w:val="0083BF"/>
          <w:spacing w:val="-26"/>
          <w:w w:val="105"/>
        </w:rPr>
        <w:t> </w:t>
      </w:r>
      <w:r>
        <w:rPr>
          <w:color w:val="0083BF"/>
          <w:spacing w:val="-2"/>
          <w:w w:val="105"/>
        </w:rPr>
        <w:t>quality</w:t>
      </w:r>
      <w:r>
        <w:rPr>
          <w:color w:val="0083BF"/>
          <w:spacing w:val="-27"/>
          <w:w w:val="105"/>
        </w:rPr>
        <w:t> </w:t>
      </w:r>
      <w:r>
        <w:rPr>
          <w:color w:val="0083BF"/>
          <w:spacing w:val="-2"/>
          <w:w w:val="105"/>
        </w:rPr>
        <w:t>information</w:t>
      </w:r>
      <w:r>
        <w:rPr>
          <w:color w:val="0083BF"/>
          <w:spacing w:val="-27"/>
          <w:w w:val="105"/>
        </w:rPr>
        <w:t> </w:t>
      </w:r>
      <w:r>
        <w:rPr>
          <w:color w:val="0083BF"/>
          <w:spacing w:val="-2"/>
          <w:w w:val="105"/>
        </w:rPr>
        <w:t>about </w:t>
      </w:r>
      <w:r>
        <w:rPr>
          <w:color w:val="0083BF"/>
        </w:rPr>
        <w:t>cervical</w:t>
      </w:r>
      <w:r>
        <w:rPr>
          <w:color w:val="0083BF"/>
          <w:spacing w:val="-12"/>
        </w:rPr>
        <w:t> </w:t>
      </w:r>
      <w:r>
        <w:rPr>
          <w:color w:val="0083BF"/>
        </w:rPr>
        <w:t>cancer</w:t>
      </w:r>
      <w:r>
        <w:rPr>
          <w:color w:val="0083BF"/>
          <w:spacing w:val="-12"/>
        </w:rPr>
        <w:t> </w:t>
      </w:r>
      <w:r>
        <w:rPr>
          <w:color w:val="0083BF"/>
        </w:rPr>
        <w:t>symptoms</w:t>
      </w:r>
      <w:r>
        <w:rPr>
          <w:color w:val="0083BF"/>
          <w:spacing w:val="-12"/>
        </w:rPr>
        <w:t> </w:t>
      </w:r>
      <w:r>
        <w:rPr>
          <w:color w:val="0083BF"/>
        </w:rPr>
        <w:t>and</w:t>
      </w:r>
      <w:r>
        <w:rPr>
          <w:color w:val="0083BF"/>
          <w:spacing w:val="-12"/>
        </w:rPr>
        <w:t> </w:t>
      </w:r>
      <w:r>
        <w:rPr>
          <w:color w:val="0083BF"/>
        </w:rPr>
        <w:t>that</w:t>
      </w:r>
      <w:r>
        <w:rPr>
          <w:color w:val="0083BF"/>
          <w:spacing w:val="-12"/>
        </w:rPr>
        <w:t> </w:t>
      </w:r>
      <w:r>
        <w:rPr>
          <w:color w:val="0083BF"/>
        </w:rPr>
        <w:t>each</w:t>
      </w:r>
      <w:r>
        <w:rPr>
          <w:color w:val="0083BF"/>
          <w:spacing w:val="-12"/>
        </w:rPr>
        <w:t> </w:t>
      </w:r>
      <w:r>
        <w:rPr>
          <w:color w:val="0083BF"/>
        </w:rPr>
        <w:t>cancer</w:t>
      </w:r>
      <w:r>
        <w:rPr>
          <w:color w:val="0083BF"/>
          <w:spacing w:val="-12"/>
        </w:rPr>
        <w:t> </w:t>
      </w:r>
      <w:r>
        <w:rPr>
          <w:color w:val="0083BF"/>
        </w:rPr>
        <w:t>patient</w:t>
      </w:r>
      <w:r>
        <w:rPr>
          <w:color w:val="0083BF"/>
          <w:spacing w:val="-12"/>
        </w:rPr>
        <w:t> </w:t>
      </w:r>
      <w:r>
        <w:rPr>
          <w:color w:val="0083BF"/>
        </w:rPr>
        <w:t>has</w:t>
      </w:r>
      <w:r>
        <w:rPr>
          <w:color w:val="0083BF"/>
          <w:spacing w:val="-12"/>
        </w:rPr>
        <w:t> </w:t>
      </w:r>
      <w:r>
        <w:rPr>
          <w:color w:val="0083BF"/>
        </w:rPr>
        <w:t>tailored</w:t>
      </w:r>
      <w:r>
        <w:rPr>
          <w:color w:val="0083BF"/>
          <w:spacing w:val="-12"/>
        </w:rPr>
        <w:t> </w:t>
      </w:r>
      <w:r>
        <w:rPr>
          <w:color w:val="0083BF"/>
        </w:rPr>
        <w:t>information</w:t>
      </w:r>
      <w:r>
        <w:rPr>
          <w:color w:val="0083BF"/>
          <w:spacing w:val="-12"/>
        </w:rPr>
        <w:t> </w:t>
      </w:r>
      <w:r>
        <w:rPr>
          <w:color w:val="0083BF"/>
        </w:rPr>
        <w:t>about </w:t>
      </w:r>
      <w:r>
        <w:rPr>
          <w:color w:val="0083BF"/>
          <w:spacing w:val="-2"/>
          <w:w w:val="105"/>
        </w:rPr>
        <w:t>their</w:t>
      </w:r>
      <w:r>
        <w:rPr>
          <w:color w:val="0083BF"/>
          <w:spacing w:val="-27"/>
          <w:w w:val="105"/>
        </w:rPr>
        <w:t> </w:t>
      </w:r>
      <w:r>
        <w:rPr>
          <w:color w:val="0083BF"/>
          <w:spacing w:val="-2"/>
          <w:w w:val="105"/>
        </w:rPr>
        <w:t>diagnosis,</w:t>
      </w:r>
      <w:r>
        <w:rPr>
          <w:color w:val="0083BF"/>
          <w:spacing w:val="-27"/>
          <w:w w:val="105"/>
        </w:rPr>
        <w:t> </w:t>
      </w:r>
      <w:r>
        <w:rPr>
          <w:color w:val="0083BF"/>
          <w:spacing w:val="-2"/>
          <w:w w:val="105"/>
        </w:rPr>
        <w:t>intended</w:t>
      </w:r>
      <w:r>
        <w:rPr>
          <w:color w:val="0083BF"/>
          <w:spacing w:val="-27"/>
          <w:w w:val="105"/>
        </w:rPr>
        <w:t> </w:t>
      </w:r>
      <w:r>
        <w:rPr>
          <w:color w:val="0083BF"/>
          <w:spacing w:val="-2"/>
          <w:w w:val="105"/>
        </w:rPr>
        <w:t>treatment</w:t>
      </w:r>
      <w:r>
        <w:rPr>
          <w:color w:val="0083BF"/>
          <w:spacing w:val="-26"/>
          <w:w w:val="105"/>
        </w:rPr>
        <w:t> </w:t>
      </w:r>
      <w:r>
        <w:rPr>
          <w:color w:val="0083BF"/>
          <w:spacing w:val="-2"/>
          <w:w w:val="105"/>
        </w:rPr>
        <w:t>and</w:t>
      </w:r>
      <w:r>
        <w:rPr>
          <w:color w:val="0083BF"/>
          <w:spacing w:val="-27"/>
          <w:w w:val="105"/>
        </w:rPr>
        <w:t> </w:t>
      </w:r>
      <w:r>
        <w:rPr>
          <w:color w:val="0083BF"/>
          <w:spacing w:val="-2"/>
          <w:w w:val="105"/>
        </w:rPr>
        <w:t>planned</w:t>
      </w:r>
      <w:r>
        <w:rPr>
          <w:color w:val="0083BF"/>
          <w:spacing w:val="-27"/>
          <w:w w:val="105"/>
        </w:rPr>
        <w:t> </w:t>
      </w:r>
      <w:r>
        <w:rPr>
          <w:color w:val="0083BF"/>
          <w:spacing w:val="-2"/>
          <w:w w:val="105"/>
        </w:rPr>
        <w:t>optimal</w:t>
      </w:r>
      <w:r>
        <w:rPr>
          <w:color w:val="0083BF"/>
          <w:spacing w:val="-27"/>
          <w:w w:val="105"/>
        </w:rPr>
        <w:t> </w:t>
      </w:r>
      <w:r>
        <w:rPr>
          <w:color w:val="0083BF"/>
          <w:spacing w:val="-2"/>
          <w:w w:val="105"/>
        </w:rPr>
        <w:t>care</w:t>
      </w:r>
      <w:r>
        <w:rPr>
          <w:color w:val="0083BF"/>
          <w:spacing w:val="-26"/>
          <w:w w:val="105"/>
        </w:rPr>
        <w:t> </w:t>
      </w:r>
      <w:r>
        <w:rPr>
          <w:color w:val="0083BF"/>
          <w:spacing w:val="-2"/>
          <w:w w:val="105"/>
        </w:rPr>
        <w:t>pathway.</w:t>
      </w:r>
    </w:p>
    <w:p>
      <w:pPr>
        <w:pStyle w:val="ListParagraph"/>
        <w:numPr>
          <w:ilvl w:val="2"/>
          <w:numId w:val="1"/>
        </w:numPr>
        <w:tabs>
          <w:tab w:pos="1587" w:val="left" w:leader="none"/>
        </w:tabs>
        <w:spacing w:line="256" w:lineRule="auto" w:before="212" w:after="0"/>
        <w:ind w:left="1587" w:right="1061" w:hanging="737"/>
        <w:jc w:val="left"/>
        <w:rPr>
          <w:sz w:val="11"/>
        </w:rPr>
      </w:pPr>
      <w:r>
        <w:rPr>
          <w:sz w:val="20"/>
        </w:rPr>
        <w:t>Promote</w:t>
      </w:r>
      <w:r>
        <w:rPr>
          <w:spacing w:val="-1"/>
          <w:sz w:val="20"/>
        </w:rPr>
        <w:t> </w:t>
      </w:r>
      <w:r>
        <w:rPr>
          <w:sz w:val="20"/>
        </w:rPr>
        <w:t>public</w:t>
      </w:r>
      <w:r>
        <w:rPr>
          <w:spacing w:val="-2"/>
          <w:sz w:val="20"/>
        </w:rPr>
        <w:t> </w:t>
      </w:r>
      <w:r>
        <w:rPr>
          <w:sz w:val="20"/>
        </w:rPr>
        <w:t>understanding</w:t>
      </w:r>
      <w:r>
        <w:rPr>
          <w:spacing w:val="-1"/>
          <w:sz w:val="20"/>
        </w:rPr>
        <w:t> </w:t>
      </w:r>
      <w:r>
        <w:rPr>
          <w:sz w:val="20"/>
        </w:rPr>
        <w:t>of</w:t>
      </w:r>
      <w:r>
        <w:rPr>
          <w:spacing w:val="-2"/>
          <w:sz w:val="20"/>
        </w:rPr>
        <w:t> </w:t>
      </w:r>
      <w:r>
        <w:rPr>
          <w:sz w:val="20"/>
        </w:rPr>
        <w:t>cervical</w:t>
      </w:r>
      <w:r>
        <w:rPr>
          <w:spacing w:val="-1"/>
          <w:sz w:val="20"/>
        </w:rPr>
        <w:t> </w:t>
      </w:r>
      <w:r>
        <w:rPr>
          <w:sz w:val="20"/>
        </w:rPr>
        <w:t>cancer</w:t>
      </w:r>
      <w:r>
        <w:rPr>
          <w:spacing w:val="-2"/>
          <w:sz w:val="20"/>
        </w:rPr>
        <w:t> </w:t>
      </w:r>
      <w:r>
        <w:rPr>
          <w:sz w:val="20"/>
        </w:rPr>
        <w:t>signs</w:t>
      </w:r>
      <w:r>
        <w:rPr>
          <w:spacing w:val="-1"/>
          <w:sz w:val="20"/>
        </w:rPr>
        <w:t> </w:t>
      </w:r>
      <w:r>
        <w:rPr>
          <w:sz w:val="20"/>
        </w:rPr>
        <w:t>and</w:t>
      </w:r>
      <w:r>
        <w:rPr>
          <w:spacing w:val="-2"/>
          <w:sz w:val="20"/>
        </w:rPr>
        <w:t> </w:t>
      </w:r>
      <w:r>
        <w:rPr>
          <w:sz w:val="20"/>
        </w:rPr>
        <w:t>symptoms,</w:t>
      </w:r>
      <w:r>
        <w:rPr>
          <w:spacing w:val="-1"/>
          <w:sz w:val="20"/>
        </w:rPr>
        <w:t> </w:t>
      </w:r>
      <w:r>
        <w:rPr>
          <w:sz w:val="20"/>
        </w:rPr>
        <w:t>the</w:t>
      </w:r>
      <w:r>
        <w:rPr>
          <w:spacing w:val="-2"/>
          <w:sz w:val="20"/>
        </w:rPr>
        <w:t> </w:t>
      </w:r>
      <w:r>
        <w:rPr>
          <w:sz w:val="20"/>
        </w:rPr>
        <w:t>role</w:t>
      </w:r>
      <w:r>
        <w:rPr>
          <w:spacing w:val="-1"/>
          <w:sz w:val="20"/>
        </w:rPr>
        <w:t> </w:t>
      </w:r>
      <w:r>
        <w:rPr>
          <w:sz w:val="20"/>
        </w:rPr>
        <w:t>of</w:t>
      </w:r>
      <w:r>
        <w:rPr>
          <w:spacing w:val="-2"/>
          <w:sz w:val="20"/>
        </w:rPr>
        <w:t> </w:t>
      </w:r>
      <w:r>
        <w:rPr>
          <w:sz w:val="20"/>
        </w:rPr>
        <w:t>early</w:t>
      </w:r>
      <w:r>
        <w:rPr>
          <w:spacing w:val="-1"/>
          <w:sz w:val="20"/>
        </w:rPr>
        <w:t> </w:t>
      </w:r>
      <w:r>
        <w:rPr>
          <w:sz w:val="20"/>
        </w:rPr>
        <w:t>detection</w:t>
      </w:r>
      <w:r>
        <w:rPr>
          <w:spacing w:val="-2"/>
          <w:sz w:val="20"/>
        </w:rPr>
        <w:t> </w:t>
      </w:r>
      <w:r>
        <w:rPr>
          <w:sz w:val="20"/>
        </w:rPr>
        <w:t>and</w:t>
      </w:r>
      <w:r>
        <w:rPr>
          <w:spacing w:val="-1"/>
          <w:sz w:val="20"/>
        </w:rPr>
        <w:t> </w:t>
      </w:r>
      <w:r>
        <w:rPr>
          <w:sz w:val="20"/>
        </w:rPr>
        <w:t>the opportunity</w:t>
      </w:r>
      <w:r>
        <w:rPr>
          <w:spacing w:val="-4"/>
          <w:sz w:val="20"/>
        </w:rPr>
        <w:t> </w:t>
      </w:r>
      <w:r>
        <w:rPr>
          <w:sz w:val="20"/>
        </w:rPr>
        <w:t>for</w:t>
      </w:r>
      <w:r>
        <w:rPr>
          <w:spacing w:val="-4"/>
          <w:sz w:val="20"/>
        </w:rPr>
        <w:t> </w:t>
      </w:r>
      <w:r>
        <w:rPr>
          <w:sz w:val="20"/>
        </w:rPr>
        <w:t>cure.</w:t>
      </w:r>
      <w:r>
        <w:rPr>
          <w:spacing w:val="-4"/>
          <w:sz w:val="20"/>
        </w:rPr>
        <w:t> </w:t>
      </w:r>
      <w:r>
        <w:rPr>
          <w:sz w:val="20"/>
        </w:rPr>
        <w:t>Campaigns</w:t>
      </w:r>
      <w:r>
        <w:rPr>
          <w:spacing w:val="-4"/>
          <w:sz w:val="20"/>
        </w:rPr>
        <w:t> </w:t>
      </w:r>
      <w:r>
        <w:rPr>
          <w:sz w:val="20"/>
        </w:rPr>
        <w:t>and</w:t>
      </w:r>
      <w:r>
        <w:rPr>
          <w:spacing w:val="-4"/>
          <w:sz w:val="20"/>
        </w:rPr>
        <w:t> </w:t>
      </w:r>
      <w:r>
        <w:rPr>
          <w:sz w:val="20"/>
        </w:rPr>
        <w:t>activities</w:t>
      </w:r>
      <w:r>
        <w:rPr>
          <w:spacing w:val="-4"/>
          <w:sz w:val="20"/>
        </w:rPr>
        <w:t> </w:t>
      </w:r>
      <w:r>
        <w:rPr>
          <w:sz w:val="20"/>
        </w:rPr>
        <w:t>should</w:t>
      </w:r>
      <w:r>
        <w:rPr>
          <w:spacing w:val="-4"/>
          <w:sz w:val="20"/>
        </w:rPr>
        <w:t> </w:t>
      </w:r>
      <w:r>
        <w:rPr>
          <w:sz w:val="20"/>
        </w:rPr>
        <w:t>be</w:t>
      </w:r>
      <w:r>
        <w:rPr>
          <w:spacing w:val="-4"/>
          <w:sz w:val="20"/>
        </w:rPr>
        <w:t> </w:t>
      </w:r>
      <w:r>
        <w:rPr>
          <w:sz w:val="20"/>
        </w:rPr>
        <w:t>specifically</w:t>
      </w:r>
      <w:r>
        <w:rPr>
          <w:spacing w:val="-4"/>
          <w:sz w:val="20"/>
        </w:rPr>
        <w:t> </w:t>
      </w:r>
      <w:r>
        <w:rPr>
          <w:sz w:val="20"/>
        </w:rPr>
        <w:t>focused</w:t>
      </w:r>
      <w:r>
        <w:rPr>
          <w:spacing w:val="-4"/>
          <w:sz w:val="20"/>
        </w:rPr>
        <w:t> </w:t>
      </w:r>
      <w:r>
        <w:rPr>
          <w:sz w:val="20"/>
        </w:rPr>
        <w:t>on</w:t>
      </w:r>
      <w:r>
        <w:rPr>
          <w:spacing w:val="-4"/>
          <w:sz w:val="20"/>
        </w:rPr>
        <w:t> </w:t>
      </w:r>
      <w:r>
        <w:rPr>
          <w:sz w:val="20"/>
        </w:rPr>
        <w:t>and</w:t>
      </w:r>
      <w:r>
        <w:rPr>
          <w:spacing w:val="-4"/>
          <w:sz w:val="20"/>
        </w:rPr>
        <w:t> </w:t>
      </w:r>
      <w:r>
        <w:rPr>
          <w:sz w:val="20"/>
        </w:rPr>
        <w:t>designed</w:t>
      </w:r>
      <w:r>
        <w:rPr>
          <w:spacing w:val="-4"/>
          <w:sz w:val="20"/>
        </w:rPr>
        <w:t> </w:t>
      </w:r>
      <w:r>
        <w:rPr>
          <w:sz w:val="20"/>
        </w:rPr>
        <w:t>by</w:t>
      </w:r>
      <w:r>
        <w:rPr>
          <w:spacing w:val="-4"/>
          <w:sz w:val="20"/>
        </w:rPr>
        <w:t> </w:t>
      </w:r>
      <w:r>
        <w:rPr>
          <w:sz w:val="20"/>
        </w:rPr>
        <w:t>gender- diverse and sexuality-diverse people and LGBTQ+ and intersex people should be represented in any</w:t>
      </w:r>
      <w:r>
        <w:rPr>
          <w:spacing w:val="40"/>
          <w:sz w:val="20"/>
        </w:rPr>
        <w:t> </w:t>
      </w:r>
      <w:r>
        <w:rPr>
          <w:w w:val="90"/>
          <w:sz w:val="20"/>
        </w:rPr>
        <w:t>mass media and resources that are developed. </w:t>
      </w:r>
      <w:r>
        <w:rPr>
          <w:rFonts w:ascii="Verdana"/>
          <w:i/>
          <w:w w:val="90"/>
          <w:sz w:val="20"/>
        </w:rPr>
        <w:t>Campaigns,</w:t>
      </w:r>
      <w:r>
        <w:rPr>
          <w:rFonts w:ascii="Verdana"/>
          <w:i/>
          <w:spacing w:val="-2"/>
          <w:w w:val="90"/>
          <w:sz w:val="20"/>
        </w:rPr>
        <w:t> </w:t>
      </w:r>
      <w:r>
        <w:rPr>
          <w:rFonts w:ascii="Verdana"/>
          <w:i/>
          <w:w w:val="90"/>
          <w:sz w:val="20"/>
        </w:rPr>
        <w:t>websites</w:t>
      </w:r>
      <w:r>
        <w:rPr>
          <w:rFonts w:ascii="Verdana"/>
          <w:i/>
          <w:spacing w:val="-2"/>
          <w:w w:val="90"/>
          <w:sz w:val="20"/>
        </w:rPr>
        <w:t> </w:t>
      </w:r>
      <w:r>
        <w:rPr>
          <w:rFonts w:ascii="Verdana"/>
          <w:i/>
          <w:w w:val="90"/>
          <w:sz w:val="20"/>
        </w:rPr>
        <w:t>and</w:t>
      </w:r>
      <w:r>
        <w:rPr>
          <w:rFonts w:ascii="Verdana"/>
          <w:i/>
          <w:spacing w:val="-2"/>
          <w:w w:val="90"/>
          <w:sz w:val="20"/>
        </w:rPr>
        <w:t> </w:t>
      </w:r>
      <w:r>
        <w:rPr>
          <w:rFonts w:ascii="Verdana"/>
          <w:i/>
          <w:w w:val="90"/>
          <w:sz w:val="20"/>
        </w:rPr>
        <w:t>resources</w:t>
      </w:r>
      <w:r>
        <w:rPr>
          <w:rFonts w:ascii="Verdana"/>
          <w:i/>
          <w:spacing w:val="-2"/>
          <w:w w:val="90"/>
          <w:sz w:val="20"/>
        </w:rPr>
        <w:t> </w:t>
      </w:r>
      <w:r>
        <w:rPr>
          <w:rFonts w:ascii="Verdana"/>
          <w:i/>
          <w:w w:val="90"/>
          <w:sz w:val="20"/>
        </w:rPr>
        <w:t>should</w:t>
      </w:r>
      <w:r>
        <w:rPr>
          <w:rFonts w:ascii="Verdana"/>
          <w:i/>
          <w:spacing w:val="-2"/>
          <w:w w:val="90"/>
          <w:sz w:val="20"/>
        </w:rPr>
        <w:t> </w:t>
      </w:r>
      <w:r>
        <w:rPr>
          <w:rFonts w:ascii="Verdana"/>
          <w:i/>
          <w:w w:val="90"/>
          <w:sz w:val="20"/>
        </w:rPr>
        <w:t>use</w:t>
      </w:r>
      <w:r>
        <w:rPr>
          <w:rFonts w:ascii="Verdana"/>
          <w:i/>
          <w:spacing w:val="-2"/>
          <w:w w:val="90"/>
          <w:sz w:val="20"/>
        </w:rPr>
        <w:t> </w:t>
      </w:r>
      <w:r>
        <w:rPr>
          <w:rFonts w:ascii="Verdana"/>
          <w:i/>
          <w:w w:val="90"/>
          <w:sz w:val="20"/>
        </w:rPr>
        <w:t>appropriate</w:t>
      </w:r>
      <w:r>
        <w:rPr>
          <w:rFonts w:ascii="Verdana"/>
          <w:i/>
          <w:w w:val="90"/>
          <w:sz w:val="20"/>
        </w:rPr>
        <w:t> </w:t>
      </w:r>
      <w:r>
        <w:rPr>
          <w:rFonts w:ascii="Verdana"/>
          <w:i/>
          <w:w w:val="85"/>
          <w:sz w:val="20"/>
        </w:rPr>
        <w:t>language</w:t>
      </w:r>
      <w:r>
        <w:rPr>
          <w:rFonts w:ascii="Verdana"/>
          <w:i/>
          <w:spacing w:val="-11"/>
          <w:w w:val="85"/>
          <w:sz w:val="20"/>
        </w:rPr>
        <w:t> </w:t>
      </w:r>
      <w:r>
        <w:rPr>
          <w:rFonts w:ascii="Verdana"/>
          <w:i/>
          <w:w w:val="85"/>
          <w:sz w:val="20"/>
        </w:rPr>
        <w:t>and</w:t>
      </w:r>
      <w:r>
        <w:rPr>
          <w:rFonts w:ascii="Verdana"/>
          <w:i/>
          <w:spacing w:val="-11"/>
          <w:w w:val="85"/>
          <w:sz w:val="20"/>
        </w:rPr>
        <w:t> </w:t>
      </w:r>
      <w:r>
        <w:rPr>
          <w:rFonts w:ascii="Verdana"/>
          <w:i/>
          <w:w w:val="85"/>
          <w:sz w:val="20"/>
        </w:rPr>
        <w:t>appropriate</w:t>
      </w:r>
      <w:r>
        <w:rPr>
          <w:rFonts w:ascii="Verdana"/>
          <w:i/>
          <w:spacing w:val="-11"/>
          <w:w w:val="85"/>
          <w:sz w:val="20"/>
        </w:rPr>
        <w:t> </w:t>
      </w:r>
      <w:r>
        <w:rPr>
          <w:rFonts w:ascii="Verdana"/>
          <w:i/>
          <w:w w:val="85"/>
          <w:sz w:val="20"/>
        </w:rPr>
        <w:t>imagery</w:t>
      </w:r>
      <w:r>
        <w:rPr>
          <w:rFonts w:ascii="Verdana"/>
          <w:i/>
          <w:spacing w:val="-11"/>
          <w:w w:val="85"/>
          <w:sz w:val="20"/>
        </w:rPr>
        <w:t> </w:t>
      </w:r>
      <w:r>
        <w:rPr>
          <w:rFonts w:ascii="Verdana"/>
          <w:i/>
          <w:w w:val="85"/>
          <w:sz w:val="20"/>
        </w:rPr>
        <w:t>(including</w:t>
      </w:r>
      <w:r>
        <w:rPr>
          <w:rFonts w:ascii="Verdana"/>
          <w:i/>
          <w:spacing w:val="-11"/>
          <w:w w:val="85"/>
          <w:sz w:val="20"/>
        </w:rPr>
        <w:t> </w:t>
      </w:r>
      <w:r>
        <w:rPr>
          <w:rFonts w:ascii="Verdana"/>
          <w:i/>
          <w:w w:val="85"/>
          <w:sz w:val="20"/>
        </w:rPr>
        <w:t>choice</w:t>
      </w:r>
      <w:r>
        <w:rPr>
          <w:rFonts w:ascii="Verdana"/>
          <w:i/>
          <w:spacing w:val="-11"/>
          <w:w w:val="85"/>
          <w:sz w:val="20"/>
        </w:rPr>
        <w:t> </w:t>
      </w:r>
      <w:r>
        <w:rPr>
          <w:rFonts w:ascii="Verdana"/>
          <w:i/>
          <w:w w:val="85"/>
          <w:sz w:val="20"/>
        </w:rPr>
        <w:t>of</w:t>
      </w:r>
      <w:r>
        <w:rPr>
          <w:rFonts w:ascii="Verdana"/>
          <w:i/>
          <w:spacing w:val="-11"/>
          <w:w w:val="85"/>
          <w:sz w:val="20"/>
        </w:rPr>
        <w:t> </w:t>
      </w:r>
      <w:r>
        <w:rPr>
          <w:rFonts w:ascii="Verdana"/>
          <w:i/>
          <w:w w:val="85"/>
          <w:sz w:val="20"/>
        </w:rPr>
        <w:t>colours)</w:t>
      </w:r>
      <w:r>
        <w:rPr>
          <w:rFonts w:ascii="Verdana"/>
          <w:i/>
          <w:spacing w:val="-11"/>
          <w:w w:val="85"/>
          <w:sz w:val="20"/>
        </w:rPr>
        <w:t> </w:t>
      </w:r>
      <w:r>
        <w:rPr>
          <w:rFonts w:ascii="Verdana"/>
          <w:i/>
          <w:w w:val="85"/>
          <w:sz w:val="20"/>
        </w:rPr>
        <w:t>to</w:t>
      </w:r>
      <w:r>
        <w:rPr>
          <w:rFonts w:ascii="Verdana"/>
          <w:i/>
          <w:spacing w:val="-11"/>
          <w:w w:val="85"/>
          <w:sz w:val="20"/>
        </w:rPr>
        <w:t> </w:t>
      </w:r>
      <w:r>
        <w:rPr>
          <w:rFonts w:ascii="Verdana"/>
          <w:i/>
          <w:w w:val="85"/>
          <w:sz w:val="20"/>
        </w:rPr>
        <w:t>represent</w:t>
      </w:r>
      <w:r>
        <w:rPr>
          <w:rFonts w:ascii="Verdana"/>
          <w:i/>
          <w:spacing w:val="-11"/>
          <w:w w:val="85"/>
          <w:sz w:val="20"/>
        </w:rPr>
        <w:t> </w:t>
      </w:r>
      <w:r>
        <w:rPr>
          <w:rFonts w:ascii="Verdana"/>
          <w:i/>
          <w:w w:val="85"/>
          <w:sz w:val="20"/>
        </w:rPr>
        <w:t>people</w:t>
      </w:r>
      <w:r>
        <w:rPr>
          <w:rFonts w:ascii="Verdana"/>
          <w:i/>
          <w:spacing w:val="-11"/>
          <w:w w:val="85"/>
          <w:sz w:val="20"/>
        </w:rPr>
        <w:t> </w:t>
      </w:r>
      <w:r>
        <w:rPr>
          <w:rFonts w:ascii="Verdana"/>
          <w:i/>
          <w:w w:val="85"/>
          <w:sz w:val="20"/>
        </w:rPr>
        <w:t>with</w:t>
      </w:r>
      <w:r>
        <w:rPr>
          <w:rFonts w:ascii="Verdana"/>
          <w:i/>
          <w:spacing w:val="-11"/>
          <w:w w:val="85"/>
          <w:sz w:val="20"/>
        </w:rPr>
        <w:t> </w:t>
      </w:r>
      <w:r>
        <w:rPr>
          <w:rFonts w:ascii="Verdana"/>
          <w:i/>
          <w:w w:val="85"/>
          <w:sz w:val="20"/>
        </w:rPr>
        <w:t>a</w:t>
      </w:r>
      <w:r>
        <w:rPr>
          <w:rFonts w:ascii="Verdana"/>
          <w:i/>
          <w:spacing w:val="-11"/>
          <w:w w:val="85"/>
          <w:sz w:val="20"/>
        </w:rPr>
        <w:t> </w:t>
      </w:r>
      <w:r>
        <w:rPr>
          <w:rFonts w:ascii="Verdana"/>
          <w:i/>
          <w:w w:val="85"/>
          <w:sz w:val="20"/>
        </w:rPr>
        <w:t>cervix</w:t>
      </w:r>
      <w:r>
        <w:rPr>
          <w:rFonts w:ascii="Verdana"/>
          <w:i/>
          <w:spacing w:val="-11"/>
          <w:w w:val="85"/>
          <w:sz w:val="20"/>
        </w:rPr>
        <w:t> </w:t>
      </w:r>
      <w:r>
        <w:rPr>
          <w:rFonts w:ascii="Verdana"/>
          <w:i/>
          <w:w w:val="85"/>
          <w:sz w:val="20"/>
        </w:rPr>
        <w:t>who</w:t>
      </w:r>
      <w:r>
        <w:rPr>
          <w:rFonts w:ascii="Verdana"/>
          <w:i/>
          <w:spacing w:val="-11"/>
          <w:w w:val="85"/>
          <w:sz w:val="20"/>
        </w:rPr>
        <w:t> </w:t>
      </w:r>
      <w:r>
        <w:rPr>
          <w:rFonts w:ascii="Verdana"/>
          <w:i/>
          <w:w w:val="85"/>
          <w:sz w:val="20"/>
        </w:rPr>
        <w:t>are</w:t>
      </w:r>
      <w:r>
        <w:rPr>
          <w:rFonts w:ascii="Verdana"/>
          <w:i/>
          <w:spacing w:val="-11"/>
          <w:w w:val="85"/>
          <w:sz w:val="20"/>
        </w:rPr>
        <w:t> </w:t>
      </w:r>
      <w:r>
        <w:rPr>
          <w:rFonts w:ascii="Verdana"/>
          <w:i/>
          <w:w w:val="85"/>
          <w:sz w:val="20"/>
        </w:rPr>
        <w:t>not </w:t>
      </w:r>
      <w:r>
        <w:rPr>
          <w:rFonts w:ascii="Verdana"/>
          <w:i/>
          <w:spacing w:val="-4"/>
          <w:sz w:val="20"/>
        </w:rPr>
        <w:t>cisgender</w:t>
      </w:r>
      <w:r>
        <w:rPr>
          <w:rFonts w:ascii="Verdana"/>
          <w:i/>
          <w:spacing w:val="-25"/>
          <w:sz w:val="20"/>
        </w:rPr>
        <w:t> </w:t>
      </w:r>
      <w:r>
        <w:rPr>
          <w:rFonts w:ascii="Verdana"/>
          <w:i/>
          <w:spacing w:val="-4"/>
          <w:sz w:val="20"/>
        </w:rPr>
        <w:t>women.</w:t>
      </w:r>
      <w:r>
        <w:rPr>
          <w:spacing w:val="-4"/>
          <w:position w:val="7"/>
          <w:sz w:val="11"/>
        </w:rPr>
        <w:t>19</w:t>
      </w:r>
    </w:p>
    <w:p>
      <w:pPr>
        <w:pStyle w:val="ListParagraph"/>
        <w:numPr>
          <w:ilvl w:val="2"/>
          <w:numId w:val="1"/>
        </w:numPr>
        <w:tabs>
          <w:tab w:pos="1587" w:val="left" w:leader="none"/>
        </w:tabs>
        <w:spacing w:line="259" w:lineRule="auto" w:before="117" w:after="0"/>
        <w:ind w:left="1587" w:right="966" w:hanging="737"/>
        <w:jc w:val="left"/>
        <w:rPr>
          <w:sz w:val="20"/>
        </w:rPr>
      </w:pPr>
      <w:r>
        <w:rPr>
          <w:spacing w:val="-6"/>
          <w:sz w:val="20"/>
        </w:rPr>
        <w:t>Provide</w:t>
      </w:r>
      <w:r>
        <w:rPr>
          <w:spacing w:val="-14"/>
          <w:sz w:val="20"/>
        </w:rPr>
        <w:t> </w:t>
      </w:r>
      <w:r>
        <w:rPr>
          <w:spacing w:val="-6"/>
          <w:sz w:val="20"/>
        </w:rPr>
        <w:t>information,</w:t>
      </w:r>
      <w:r>
        <w:rPr>
          <w:spacing w:val="-14"/>
          <w:sz w:val="20"/>
        </w:rPr>
        <w:t> </w:t>
      </w:r>
      <w:r>
        <w:rPr>
          <w:spacing w:val="-6"/>
          <w:sz w:val="20"/>
        </w:rPr>
        <w:t>consultation</w:t>
      </w:r>
      <w:r>
        <w:rPr>
          <w:spacing w:val="-14"/>
          <w:sz w:val="20"/>
        </w:rPr>
        <w:t> </w:t>
      </w:r>
      <w:r>
        <w:rPr>
          <w:spacing w:val="-6"/>
          <w:sz w:val="20"/>
        </w:rPr>
        <w:t>and</w:t>
      </w:r>
      <w:r>
        <w:rPr>
          <w:spacing w:val="-14"/>
          <w:sz w:val="20"/>
        </w:rPr>
        <w:t> </w:t>
      </w:r>
      <w:r>
        <w:rPr>
          <w:spacing w:val="-6"/>
          <w:sz w:val="20"/>
        </w:rPr>
        <w:t>support</w:t>
      </w:r>
      <w:r>
        <w:rPr>
          <w:spacing w:val="-14"/>
          <w:sz w:val="20"/>
        </w:rPr>
        <w:t> </w:t>
      </w:r>
      <w:r>
        <w:rPr>
          <w:spacing w:val="-6"/>
          <w:sz w:val="20"/>
        </w:rPr>
        <w:t>(for</w:t>
      </w:r>
      <w:r>
        <w:rPr>
          <w:spacing w:val="-14"/>
          <w:sz w:val="20"/>
        </w:rPr>
        <w:t> </w:t>
      </w:r>
      <w:r>
        <w:rPr>
          <w:spacing w:val="-6"/>
          <w:sz w:val="20"/>
        </w:rPr>
        <w:t>example,</w:t>
      </w:r>
      <w:r>
        <w:rPr>
          <w:spacing w:val="-14"/>
          <w:sz w:val="20"/>
        </w:rPr>
        <w:t> </w:t>
      </w:r>
      <w:r>
        <w:rPr>
          <w:rFonts w:ascii="Verdana"/>
          <w:i/>
          <w:spacing w:val="-6"/>
          <w:sz w:val="20"/>
        </w:rPr>
        <w:t>queer-friendly</w:t>
      </w:r>
      <w:r>
        <w:rPr>
          <w:rFonts w:ascii="Verdana"/>
          <w:i/>
          <w:spacing w:val="-22"/>
          <w:sz w:val="20"/>
        </w:rPr>
        <w:t> </w:t>
      </w:r>
      <w:r>
        <w:rPr>
          <w:rFonts w:ascii="Verdana"/>
          <w:i/>
          <w:spacing w:val="-6"/>
          <w:sz w:val="20"/>
        </w:rPr>
        <w:t>services</w:t>
      </w:r>
      <w:r>
        <w:rPr>
          <w:rFonts w:ascii="Verdana"/>
          <w:i/>
          <w:spacing w:val="-22"/>
          <w:sz w:val="20"/>
        </w:rPr>
        <w:t> </w:t>
      </w:r>
      <w:r>
        <w:rPr>
          <w:rFonts w:ascii="Verdana"/>
          <w:i/>
          <w:spacing w:val="-6"/>
          <w:sz w:val="20"/>
        </w:rPr>
        <w:t>and</w:t>
      </w:r>
      <w:r>
        <w:rPr>
          <w:rFonts w:ascii="Verdana"/>
          <w:i/>
          <w:spacing w:val="-22"/>
          <w:sz w:val="20"/>
        </w:rPr>
        <w:t> </w:t>
      </w:r>
      <w:r>
        <w:rPr>
          <w:rFonts w:ascii="Verdana"/>
          <w:i/>
          <w:spacing w:val="-6"/>
          <w:sz w:val="20"/>
        </w:rPr>
        <w:t>resources</w:t>
      </w:r>
      <w:r>
        <w:rPr>
          <w:spacing w:val="-6"/>
          <w:sz w:val="20"/>
        </w:rPr>
        <w:t>)</w:t>
      </w:r>
      <w:r>
        <w:rPr>
          <w:spacing w:val="-14"/>
          <w:sz w:val="20"/>
        </w:rPr>
        <w:t> </w:t>
      </w:r>
      <w:r>
        <w:rPr>
          <w:spacing w:val="-6"/>
          <w:sz w:val="20"/>
        </w:rPr>
        <w:t>such</w:t>
      </w:r>
      <w:r>
        <w:rPr>
          <w:spacing w:val="-14"/>
          <w:sz w:val="20"/>
        </w:rPr>
        <w:t> </w:t>
      </w:r>
      <w:r>
        <w:rPr>
          <w:spacing w:val="-6"/>
          <w:sz w:val="20"/>
        </w:rPr>
        <w:t>that </w:t>
      </w:r>
      <w:r>
        <w:rPr>
          <w:sz w:val="20"/>
        </w:rPr>
        <w:t>patients</w:t>
      </w:r>
      <w:r>
        <w:rPr>
          <w:spacing w:val="-6"/>
          <w:sz w:val="20"/>
        </w:rPr>
        <w:t> </w:t>
      </w:r>
      <w:r>
        <w:rPr>
          <w:sz w:val="20"/>
        </w:rPr>
        <w:t>and</w:t>
      </w:r>
      <w:r>
        <w:rPr>
          <w:spacing w:val="-6"/>
          <w:sz w:val="20"/>
        </w:rPr>
        <w:t> </w:t>
      </w:r>
      <w:r>
        <w:rPr>
          <w:sz w:val="20"/>
        </w:rPr>
        <w:t>their</w:t>
      </w:r>
      <w:r>
        <w:rPr>
          <w:spacing w:val="-6"/>
          <w:sz w:val="20"/>
        </w:rPr>
        <w:t> </w:t>
      </w:r>
      <w:r>
        <w:rPr>
          <w:sz w:val="20"/>
        </w:rPr>
        <w:t>families/carers</w:t>
      </w:r>
      <w:r>
        <w:rPr>
          <w:spacing w:val="-6"/>
          <w:sz w:val="20"/>
        </w:rPr>
        <w:t> </w:t>
      </w:r>
      <w:r>
        <w:rPr>
          <w:sz w:val="20"/>
        </w:rPr>
        <w:t>fully</w:t>
      </w:r>
      <w:r>
        <w:rPr>
          <w:spacing w:val="-6"/>
          <w:sz w:val="20"/>
        </w:rPr>
        <w:t> </w:t>
      </w:r>
      <w:r>
        <w:rPr>
          <w:sz w:val="20"/>
        </w:rPr>
        <w:t>understand</w:t>
      </w:r>
      <w:r>
        <w:rPr>
          <w:spacing w:val="-6"/>
          <w:sz w:val="20"/>
        </w:rPr>
        <w:t> </w:t>
      </w:r>
      <w:r>
        <w:rPr>
          <w:sz w:val="20"/>
        </w:rPr>
        <w:t>and</w:t>
      </w:r>
      <w:r>
        <w:rPr>
          <w:spacing w:val="-6"/>
          <w:sz w:val="20"/>
        </w:rPr>
        <w:t> </w:t>
      </w:r>
      <w:r>
        <w:rPr>
          <w:sz w:val="20"/>
        </w:rPr>
        <w:t>contribute</w:t>
      </w:r>
      <w:r>
        <w:rPr>
          <w:spacing w:val="-6"/>
          <w:sz w:val="20"/>
        </w:rPr>
        <w:t> </w:t>
      </w:r>
      <w:r>
        <w:rPr>
          <w:sz w:val="20"/>
        </w:rPr>
        <w:t>their</w:t>
      </w:r>
      <w:r>
        <w:rPr>
          <w:spacing w:val="-6"/>
          <w:sz w:val="20"/>
        </w:rPr>
        <w:t> </w:t>
      </w:r>
      <w:r>
        <w:rPr>
          <w:sz w:val="20"/>
        </w:rPr>
        <w:t>own</w:t>
      </w:r>
      <w:r>
        <w:rPr>
          <w:spacing w:val="-6"/>
          <w:sz w:val="20"/>
        </w:rPr>
        <w:t> </w:t>
      </w:r>
      <w:r>
        <w:rPr>
          <w:sz w:val="20"/>
        </w:rPr>
        <w:t>preferences</w:t>
      </w:r>
      <w:r>
        <w:rPr>
          <w:spacing w:val="-6"/>
          <w:sz w:val="20"/>
        </w:rPr>
        <w:t> </w:t>
      </w:r>
      <w:r>
        <w:rPr>
          <w:sz w:val="20"/>
        </w:rPr>
        <w:t>and</w:t>
      </w:r>
      <w:r>
        <w:rPr>
          <w:spacing w:val="-6"/>
          <w:sz w:val="20"/>
        </w:rPr>
        <w:t> </w:t>
      </w:r>
      <w:r>
        <w:rPr>
          <w:sz w:val="20"/>
        </w:rPr>
        <w:t>needs</w:t>
      </w:r>
      <w:r>
        <w:rPr>
          <w:spacing w:val="-6"/>
          <w:sz w:val="20"/>
        </w:rPr>
        <w:t> </w:t>
      </w:r>
      <w:r>
        <w:rPr>
          <w:sz w:val="20"/>
        </w:rPr>
        <w:t>to</w:t>
      </w:r>
      <w:r>
        <w:rPr>
          <w:spacing w:val="-6"/>
          <w:sz w:val="20"/>
        </w:rPr>
        <w:t> </w:t>
      </w:r>
      <w:r>
        <w:rPr>
          <w:sz w:val="20"/>
        </w:rPr>
        <w:t>their individual care pathway.</w:t>
      </w:r>
    </w:p>
    <w:p>
      <w:pPr>
        <w:pStyle w:val="ListParagraph"/>
        <w:numPr>
          <w:ilvl w:val="2"/>
          <w:numId w:val="1"/>
        </w:numPr>
        <w:tabs>
          <w:tab w:pos="1587" w:val="left" w:leader="none"/>
        </w:tabs>
        <w:spacing w:line="256" w:lineRule="auto" w:before="110" w:after="0"/>
        <w:ind w:left="1587" w:right="902" w:hanging="737"/>
        <w:jc w:val="left"/>
        <w:rPr>
          <w:rFonts w:ascii="Verdana" w:hAnsi="Verdana"/>
          <w:i/>
          <w:sz w:val="20"/>
        </w:rPr>
      </w:pPr>
      <w:r>
        <w:rPr>
          <w:sz w:val="20"/>
        </w:rPr>
        <w:t>Provide</w:t>
      </w:r>
      <w:r>
        <w:rPr>
          <w:spacing w:val="-7"/>
          <w:sz w:val="20"/>
        </w:rPr>
        <w:t> </w:t>
      </w:r>
      <w:r>
        <w:rPr>
          <w:sz w:val="20"/>
        </w:rPr>
        <w:t>patients</w:t>
      </w:r>
      <w:r>
        <w:rPr>
          <w:spacing w:val="-7"/>
          <w:sz w:val="20"/>
        </w:rPr>
        <w:t> </w:t>
      </w:r>
      <w:r>
        <w:rPr>
          <w:sz w:val="20"/>
        </w:rPr>
        <w:t>with</w:t>
      </w:r>
      <w:r>
        <w:rPr>
          <w:spacing w:val="-7"/>
          <w:sz w:val="20"/>
        </w:rPr>
        <w:t> </w:t>
      </w:r>
      <w:r>
        <w:rPr>
          <w:sz w:val="20"/>
        </w:rPr>
        <w:t>the</w:t>
      </w:r>
      <w:r>
        <w:rPr>
          <w:spacing w:val="-7"/>
          <w:sz w:val="20"/>
        </w:rPr>
        <w:t> </w:t>
      </w:r>
      <w:r>
        <w:rPr>
          <w:sz w:val="20"/>
        </w:rPr>
        <w:t>information,</w:t>
      </w:r>
      <w:r>
        <w:rPr>
          <w:spacing w:val="-7"/>
          <w:sz w:val="20"/>
        </w:rPr>
        <w:t> </w:t>
      </w:r>
      <w:r>
        <w:rPr>
          <w:sz w:val="20"/>
        </w:rPr>
        <w:t>access</w:t>
      </w:r>
      <w:r>
        <w:rPr>
          <w:spacing w:val="-7"/>
          <w:sz w:val="20"/>
        </w:rPr>
        <w:t> </w:t>
      </w:r>
      <w:r>
        <w:rPr>
          <w:sz w:val="20"/>
        </w:rPr>
        <w:t>to</w:t>
      </w:r>
      <w:r>
        <w:rPr>
          <w:spacing w:val="-7"/>
          <w:sz w:val="20"/>
        </w:rPr>
        <w:t> </w:t>
      </w:r>
      <w:r>
        <w:rPr>
          <w:sz w:val="20"/>
        </w:rPr>
        <w:t>financial</w:t>
      </w:r>
      <w:r>
        <w:rPr>
          <w:spacing w:val="-7"/>
          <w:sz w:val="20"/>
        </w:rPr>
        <w:t> </w:t>
      </w:r>
      <w:r>
        <w:rPr>
          <w:sz w:val="20"/>
        </w:rPr>
        <w:t>support</w:t>
      </w:r>
      <w:r>
        <w:rPr>
          <w:spacing w:val="-7"/>
          <w:sz w:val="20"/>
        </w:rPr>
        <w:t> </w:t>
      </w:r>
      <w:r>
        <w:rPr>
          <w:sz w:val="20"/>
        </w:rPr>
        <w:t>and</w:t>
      </w:r>
      <w:r>
        <w:rPr>
          <w:spacing w:val="-7"/>
          <w:sz w:val="20"/>
        </w:rPr>
        <w:t> </w:t>
      </w:r>
      <w:r>
        <w:rPr>
          <w:sz w:val="20"/>
        </w:rPr>
        <w:t>support</w:t>
      </w:r>
      <w:r>
        <w:rPr>
          <w:spacing w:val="-7"/>
          <w:sz w:val="20"/>
        </w:rPr>
        <w:t> </w:t>
      </w:r>
      <w:r>
        <w:rPr>
          <w:sz w:val="20"/>
        </w:rPr>
        <w:t>personnel</w:t>
      </w:r>
      <w:r>
        <w:rPr>
          <w:spacing w:val="-7"/>
          <w:sz w:val="20"/>
        </w:rPr>
        <w:t> </w:t>
      </w:r>
      <w:r>
        <w:rPr>
          <w:sz w:val="20"/>
        </w:rPr>
        <w:t>they</w:t>
      </w:r>
      <w:r>
        <w:rPr>
          <w:spacing w:val="-7"/>
          <w:sz w:val="20"/>
        </w:rPr>
        <w:t> </w:t>
      </w:r>
      <w:r>
        <w:rPr>
          <w:sz w:val="20"/>
        </w:rPr>
        <w:t>need</w:t>
      </w:r>
      <w:r>
        <w:rPr>
          <w:spacing w:val="-7"/>
          <w:sz w:val="20"/>
        </w:rPr>
        <w:t> </w:t>
      </w:r>
      <w:r>
        <w:rPr>
          <w:sz w:val="20"/>
        </w:rPr>
        <w:t>to navigate</w:t>
      </w:r>
      <w:r>
        <w:rPr>
          <w:spacing w:val="-10"/>
          <w:sz w:val="20"/>
        </w:rPr>
        <w:t> </w:t>
      </w:r>
      <w:r>
        <w:rPr>
          <w:sz w:val="20"/>
        </w:rPr>
        <w:t>the</w:t>
      </w:r>
      <w:r>
        <w:rPr>
          <w:spacing w:val="-10"/>
          <w:sz w:val="20"/>
        </w:rPr>
        <w:t> </w:t>
      </w:r>
      <w:r>
        <w:rPr>
          <w:sz w:val="20"/>
        </w:rPr>
        <w:t>health</w:t>
      </w:r>
      <w:r>
        <w:rPr>
          <w:spacing w:val="-10"/>
          <w:sz w:val="20"/>
        </w:rPr>
        <w:t> </w:t>
      </w:r>
      <w:r>
        <w:rPr>
          <w:sz w:val="20"/>
        </w:rPr>
        <w:t>system,</w:t>
      </w:r>
      <w:r>
        <w:rPr>
          <w:spacing w:val="-10"/>
          <w:sz w:val="20"/>
        </w:rPr>
        <w:t> </w:t>
      </w:r>
      <w:r>
        <w:rPr>
          <w:sz w:val="20"/>
        </w:rPr>
        <w:t>including</w:t>
      </w:r>
      <w:r>
        <w:rPr>
          <w:spacing w:val="-10"/>
          <w:sz w:val="20"/>
        </w:rPr>
        <w:t> </w:t>
      </w:r>
      <w:r>
        <w:rPr>
          <w:sz w:val="20"/>
        </w:rPr>
        <w:t>informing</w:t>
      </w:r>
      <w:r>
        <w:rPr>
          <w:spacing w:val="-10"/>
          <w:sz w:val="20"/>
        </w:rPr>
        <w:t> </w:t>
      </w:r>
      <w:r>
        <w:rPr>
          <w:sz w:val="20"/>
        </w:rPr>
        <w:t>them</w:t>
      </w:r>
      <w:r>
        <w:rPr>
          <w:spacing w:val="-10"/>
          <w:sz w:val="20"/>
        </w:rPr>
        <w:t> </w:t>
      </w:r>
      <w:r>
        <w:rPr>
          <w:sz w:val="20"/>
        </w:rPr>
        <w:t>that</w:t>
      </w:r>
      <w:r>
        <w:rPr>
          <w:spacing w:val="-10"/>
          <w:sz w:val="20"/>
        </w:rPr>
        <w:t> </w:t>
      </w:r>
      <w:r>
        <w:rPr>
          <w:sz w:val="20"/>
        </w:rPr>
        <w:t>they</w:t>
      </w:r>
      <w:r>
        <w:rPr>
          <w:spacing w:val="-10"/>
          <w:sz w:val="20"/>
        </w:rPr>
        <w:t> </w:t>
      </w:r>
      <w:r>
        <w:rPr>
          <w:sz w:val="20"/>
        </w:rPr>
        <w:t>can</w:t>
      </w:r>
      <w:r>
        <w:rPr>
          <w:spacing w:val="-10"/>
          <w:sz w:val="20"/>
        </w:rPr>
        <w:t> </w:t>
      </w:r>
      <w:r>
        <w:rPr>
          <w:sz w:val="20"/>
        </w:rPr>
        <w:t>have</w:t>
      </w:r>
      <w:r>
        <w:rPr>
          <w:spacing w:val="-10"/>
          <w:sz w:val="20"/>
        </w:rPr>
        <w:t> </w:t>
      </w:r>
      <w:r>
        <w:rPr>
          <w:sz w:val="20"/>
        </w:rPr>
        <w:t>a</w:t>
      </w:r>
      <w:r>
        <w:rPr>
          <w:spacing w:val="-10"/>
          <w:sz w:val="20"/>
        </w:rPr>
        <w:t> </w:t>
      </w:r>
      <w:r>
        <w:rPr>
          <w:sz w:val="20"/>
        </w:rPr>
        <w:t>person/people</w:t>
      </w:r>
      <w:r>
        <w:rPr>
          <w:spacing w:val="-10"/>
          <w:sz w:val="20"/>
        </w:rPr>
        <w:t> </w:t>
      </w:r>
      <w:r>
        <w:rPr>
          <w:sz w:val="20"/>
        </w:rPr>
        <w:t>of</w:t>
      </w:r>
      <w:r>
        <w:rPr>
          <w:spacing w:val="-10"/>
          <w:sz w:val="20"/>
        </w:rPr>
        <w:t> </w:t>
      </w:r>
      <w:r>
        <w:rPr>
          <w:sz w:val="20"/>
        </w:rPr>
        <w:t>their</w:t>
      </w:r>
      <w:r>
        <w:rPr>
          <w:spacing w:val="-10"/>
          <w:sz w:val="20"/>
        </w:rPr>
        <w:t> </w:t>
      </w:r>
      <w:r>
        <w:rPr>
          <w:sz w:val="20"/>
        </w:rPr>
        <w:t>choice </w:t>
      </w:r>
      <w:r>
        <w:rPr>
          <w:w w:val="90"/>
          <w:sz w:val="20"/>
        </w:rPr>
        <w:t>accompanying them whenever needed, </w:t>
      </w:r>
      <w:r>
        <w:rPr>
          <w:rFonts w:ascii="Verdana" w:hAnsi="Verdana"/>
          <w:i/>
          <w:w w:val="90"/>
          <w:sz w:val="20"/>
        </w:rPr>
        <w:t>as</w:t>
      </w:r>
      <w:r>
        <w:rPr>
          <w:rFonts w:ascii="Verdana" w:hAnsi="Verdana"/>
          <w:i/>
          <w:spacing w:val="-4"/>
          <w:w w:val="90"/>
          <w:sz w:val="20"/>
        </w:rPr>
        <w:t> </w:t>
      </w:r>
      <w:r>
        <w:rPr>
          <w:rFonts w:ascii="Verdana" w:hAnsi="Verdana"/>
          <w:i/>
          <w:w w:val="90"/>
          <w:sz w:val="20"/>
        </w:rPr>
        <w:t>well</w:t>
      </w:r>
      <w:r>
        <w:rPr>
          <w:rFonts w:ascii="Verdana" w:hAnsi="Verdana"/>
          <w:i/>
          <w:spacing w:val="-4"/>
          <w:w w:val="90"/>
          <w:sz w:val="20"/>
        </w:rPr>
        <w:t> </w:t>
      </w:r>
      <w:r>
        <w:rPr>
          <w:rFonts w:ascii="Verdana" w:hAnsi="Verdana"/>
          <w:i/>
          <w:w w:val="90"/>
          <w:sz w:val="20"/>
        </w:rPr>
        <w:t>as</w:t>
      </w:r>
      <w:r>
        <w:rPr>
          <w:rFonts w:ascii="Verdana" w:hAnsi="Verdana"/>
          <w:i/>
          <w:spacing w:val="-4"/>
          <w:w w:val="90"/>
          <w:sz w:val="20"/>
        </w:rPr>
        <w:t> </w:t>
      </w:r>
      <w:r>
        <w:rPr>
          <w:rFonts w:ascii="Verdana" w:hAnsi="Verdana"/>
          <w:i/>
          <w:w w:val="90"/>
          <w:sz w:val="20"/>
        </w:rPr>
        <w:t>provide</w:t>
      </w:r>
      <w:r>
        <w:rPr>
          <w:rFonts w:ascii="Verdana" w:hAnsi="Verdana"/>
          <w:i/>
          <w:spacing w:val="-4"/>
          <w:w w:val="90"/>
          <w:sz w:val="20"/>
        </w:rPr>
        <w:t> </w:t>
      </w:r>
      <w:r>
        <w:rPr>
          <w:rFonts w:ascii="Verdana" w:hAnsi="Verdana"/>
          <w:i/>
          <w:w w:val="90"/>
          <w:sz w:val="20"/>
        </w:rPr>
        <w:t>access</w:t>
      </w:r>
      <w:r>
        <w:rPr>
          <w:rFonts w:ascii="Verdana" w:hAnsi="Verdana"/>
          <w:i/>
          <w:spacing w:val="-4"/>
          <w:w w:val="90"/>
          <w:sz w:val="20"/>
        </w:rPr>
        <w:t> </w:t>
      </w:r>
      <w:r>
        <w:rPr>
          <w:rFonts w:ascii="Verdana" w:hAnsi="Verdana"/>
          <w:i/>
          <w:w w:val="90"/>
          <w:sz w:val="20"/>
        </w:rPr>
        <w:t>to</w:t>
      </w:r>
      <w:r>
        <w:rPr>
          <w:rFonts w:ascii="Verdana" w:hAnsi="Verdana"/>
          <w:i/>
          <w:spacing w:val="-4"/>
          <w:w w:val="90"/>
          <w:sz w:val="20"/>
        </w:rPr>
        <w:t> </w:t>
      </w:r>
      <w:r>
        <w:rPr>
          <w:rFonts w:ascii="Verdana" w:hAnsi="Verdana"/>
          <w:i/>
          <w:w w:val="90"/>
          <w:sz w:val="20"/>
        </w:rPr>
        <w:t>spaces</w:t>
      </w:r>
      <w:r>
        <w:rPr>
          <w:rFonts w:ascii="Verdana" w:hAnsi="Verdana"/>
          <w:i/>
          <w:spacing w:val="-4"/>
          <w:w w:val="90"/>
          <w:sz w:val="20"/>
        </w:rPr>
        <w:t> </w:t>
      </w:r>
      <w:r>
        <w:rPr>
          <w:rFonts w:ascii="Verdana" w:hAnsi="Verdana"/>
          <w:i/>
          <w:w w:val="90"/>
          <w:sz w:val="20"/>
        </w:rPr>
        <w:t>where</w:t>
      </w:r>
      <w:r>
        <w:rPr>
          <w:rFonts w:ascii="Verdana" w:hAnsi="Verdana"/>
          <w:i/>
          <w:spacing w:val="-4"/>
          <w:w w:val="90"/>
          <w:sz w:val="20"/>
        </w:rPr>
        <w:t> </w:t>
      </w:r>
      <w:r>
        <w:rPr>
          <w:rFonts w:ascii="Verdana" w:hAnsi="Verdana"/>
          <w:i/>
          <w:w w:val="90"/>
          <w:sz w:val="20"/>
        </w:rPr>
        <w:t>they</w:t>
      </w:r>
      <w:r>
        <w:rPr>
          <w:rFonts w:ascii="Verdana" w:hAnsi="Verdana"/>
          <w:i/>
          <w:spacing w:val="-4"/>
          <w:w w:val="90"/>
          <w:sz w:val="20"/>
        </w:rPr>
        <w:t> </w:t>
      </w:r>
      <w:r>
        <w:rPr>
          <w:rFonts w:ascii="Verdana" w:hAnsi="Verdana"/>
          <w:i/>
          <w:w w:val="90"/>
          <w:sz w:val="20"/>
        </w:rPr>
        <w:t>feel</w:t>
      </w:r>
      <w:r>
        <w:rPr>
          <w:rFonts w:ascii="Verdana" w:hAnsi="Verdana"/>
          <w:i/>
          <w:spacing w:val="-4"/>
          <w:w w:val="90"/>
          <w:sz w:val="20"/>
        </w:rPr>
        <w:t> </w:t>
      </w:r>
      <w:r>
        <w:rPr>
          <w:rFonts w:ascii="Verdana" w:hAnsi="Verdana"/>
          <w:i/>
          <w:w w:val="90"/>
          <w:sz w:val="20"/>
        </w:rPr>
        <w:t>safe</w:t>
      </w:r>
      <w:r>
        <w:rPr>
          <w:rFonts w:ascii="Verdana" w:hAnsi="Verdana"/>
          <w:i/>
          <w:spacing w:val="-4"/>
          <w:w w:val="90"/>
          <w:sz w:val="20"/>
        </w:rPr>
        <w:t> </w:t>
      </w:r>
      <w:r>
        <w:rPr>
          <w:rFonts w:ascii="Verdana" w:hAnsi="Verdana"/>
          <w:i/>
          <w:w w:val="90"/>
          <w:sz w:val="20"/>
        </w:rPr>
        <w:t>and</w:t>
      </w:r>
      <w:r>
        <w:rPr>
          <w:rFonts w:ascii="Verdana" w:hAnsi="Verdana"/>
          <w:i/>
          <w:spacing w:val="-4"/>
          <w:w w:val="90"/>
          <w:sz w:val="20"/>
        </w:rPr>
        <w:t> </w:t>
      </w:r>
      <w:r>
        <w:rPr>
          <w:rFonts w:ascii="Verdana" w:hAnsi="Verdana"/>
          <w:i/>
          <w:w w:val="90"/>
          <w:sz w:val="20"/>
        </w:rPr>
        <w:t>ensure</w:t>
      </w:r>
      <w:r>
        <w:rPr>
          <w:rFonts w:ascii="Verdana" w:hAnsi="Verdana"/>
          <w:i/>
          <w:w w:val="90"/>
          <w:sz w:val="20"/>
        </w:rPr>
        <w:t> </w:t>
      </w:r>
      <w:r>
        <w:rPr>
          <w:rFonts w:ascii="Verdana" w:hAnsi="Verdana"/>
          <w:i/>
          <w:w w:val="85"/>
          <w:sz w:val="20"/>
        </w:rPr>
        <w:t>that</w:t>
      </w:r>
      <w:r>
        <w:rPr>
          <w:rFonts w:ascii="Verdana" w:hAnsi="Verdana"/>
          <w:i/>
          <w:spacing w:val="-9"/>
          <w:w w:val="85"/>
          <w:sz w:val="20"/>
        </w:rPr>
        <w:t> </w:t>
      </w:r>
      <w:r>
        <w:rPr>
          <w:rFonts w:ascii="Verdana" w:hAnsi="Verdana"/>
          <w:i/>
          <w:w w:val="85"/>
          <w:sz w:val="20"/>
        </w:rPr>
        <w:t>they</w:t>
      </w:r>
      <w:r>
        <w:rPr>
          <w:rFonts w:ascii="Verdana" w:hAnsi="Verdana"/>
          <w:i/>
          <w:spacing w:val="-9"/>
          <w:w w:val="85"/>
          <w:sz w:val="20"/>
        </w:rPr>
        <w:t> </w:t>
      </w:r>
      <w:r>
        <w:rPr>
          <w:rFonts w:ascii="Verdana" w:hAnsi="Verdana"/>
          <w:i/>
          <w:w w:val="85"/>
          <w:sz w:val="20"/>
        </w:rPr>
        <w:t>are</w:t>
      </w:r>
      <w:r>
        <w:rPr>
          <w:rFonts w:ascii="Verdana" w:hAnsi="Verdana"/>
          <w:i/>
          <w:spacing w:val="-9"/>
          <w:w w:val="85"/>
          <w:sz w:val="20"/>
        </w:rPr>
        <w:t> </w:t>
      </w:r>
      <w:r>
        <w:rPr>
          <w:rFonts w:ascii="Verdana" w:hAnsi="Verdana"/>
          <w:i/>
          <w:w w:val="85"/>
          <w:sz w:val="20"/>
        </w:rPr>
        <w:t>always</w:t>
      </w:r>
      <w:r>
        <w:rPr>
          <w:rFonts w:ascii="Verdana" w:hAnsi="Verdana"/>
          <w:i/>
          <w:spacing w:val="-9"/>
          <w:w w:val="85"/>
          <w:sz w:val="20"/>
        </w:rPr>
        <w:t> </w:t>
      </w:r>
      <w:r>
        <w:rPr>
          <w:rFonts w:ascii="Verdana" w:hAnsi="Verdana"/>
          <w:i/>
          <w:w w:val="85"/>
          <w:sz w:val="20"/>
        </w:rPr>
        <w:t>addressed</w:t>
      </w:r>
      <w:r>
        <w:rPr>
          <w:rFonts w:ascii="Verdana" w:hAnsi="Verdana"/>
          <w:i/>
          <w:spacing w:val="-9"/>
          <w:w w:val="85"/>
          <w:sz w:val="20"/>
        </w:rPr>
        <w:t> </w:t>
      </w:r>
      <w:r>
        <w:rPr>
          <w:rFonts w:ascii="Verdana" w:hAnsi="Verdana"/>
          <w:i/>
          <w:w w:val="85"/>
          <w:sz w:val="20"/>
        </w:rPr>
        <w:t>correctly.</w:t>
      </w:r>
      <w:r>
        <w:rPr>
          <w:rFonts w:ascii="Verdana" w:hAnsi="Verdana"/>
          <w:i/>
          <w:spacing w:val="-9"/>
          <w:w w:val="85"/>
          <w:sz w:val="20"/>
        </w:rPr>
        <w:t> </w:t>
      </w:r>
      <w:r>
        <w:rPr>
          <w:rFonts w:ascii="Verdana" w:hAnsi="Verdana"/>
          <w:i/>
          <w:w w:val="85"/>
          <w:sz w:val="20"/>
        </w:rPr>
        <w:t>This</w:t>
      </w:r>
      <w:r>
        <w:rPr>
          <w:rFonts w:ascii="Verdana" w:hAnsi="Verdana"/>
          <w:i/>
          <w:spacing w:val="-9"/>
          <w:w w:val="85"/>
          <w:sz w:val="20"/>
        </w:rPr>
        <w:t> </w:t>
      </w:r>
      <w:r>
        <w:rPr>
          <w:rFonts w:ascii="Verdana" w:hAnsi="Verdana"/>
          <w:i/>
          <w:w w:val="85"/>
          <w:sz w:val="20"/>
        </w:rPr>
        <w:t>awareness</w:t>
      </w:r>
      <w:r>
        <w:rPr>
          <w:rFonts w:ascii="Verdana" w:hAnsi="Verdana"/>
          <w:i/>
          <w:spacing w:val="-9"/>
          <w:w w:val="85"/>
          <w:sz w:val="20"/>
        </w:rPr>
        <w:t> </w:t>
      </w:r>
      <w:r>
        <w:rPr>
          <w:rFonts w:ascii="Verdana" w:hAnsi="Verdana"/>
          <w:i/>
          <w:w w:val="85"/>
          <w:sz w:val="20"/>
        </w:rPr>
        <w:t>is</w:t>
      </w:r>
      <w:r>
        <w:rPr>
          <w:rFonts w:ascii="Verdana" w:hAnsi="Verdana"/>
          <w:i/>
          <w:spacing w:val="-9"/>
          <w:w w:val="85"/>
          <w:sz w:val="20"/>
        </w:rPr>
        <w:t> </w:t>
      </w:r>
      <w:r>
        <w:rPr>
          <w:rFonts w:ascii="Verdana" w:hAnsi="Verdana"/>
          <w:i/>
          <w:w w:val="85"/>
          <w:sz w:val="20"/>
        </w:rPr>
        <w:t>particularly</w:t>
      </w:r>
      <w:r>
        <w:rPr>
          <w:rFonts w:ascii="Verdana" w:hAnsi="Verdana"/>
          <w:i/>
          <w:spacing w:val="-9"/>
          <w:w w:val="85"/>
          <w:sz w:val="20"/>
        </w:rPr>
        <w:t> </w:t>
      </w:r>
      <w:r>
        <w:rPr>
          <w:rFonts w:ascii="Verdana" w:hAnsi="Verdana"/>
          <w:i/>
          <w:w w:val="85"/>
          <w:sz w:val="20"/>
        </w:rPr>
        <w:t>important</w:t>
      </w:r>
      <w:r>
        <w:rPr>
          <w:rFonts w:ascii="Verdana" w:hAnsi="Verdana"/>
          <w:i/>
          <w:spacing w:val="-9"/>
          <w:w w:val="85"/>
          <w:sz w:val="20"/>
        </w:rPr>
        <w:t> </w:t>
      </w:r>
      <w:r>
        <w:rPr>
          <w:rFonts w:ascii="Verdana" w:hAnsi="Verdana"/>
          <w:i/>
          <w:w w:val="85"/>
          <w:sz w:val="20"/>
        </w:rPr>
        <w:t>for</w:t>
      </w:r>
      <w:r>
        <w:rPr>
          <w:rFonts w:ascii="Verdana" w:hAnsi="Verdana"/>
          <w:i/>
          <w:spacing w:val="-9"/>
          <w:w w:val="85"/>
          <w:sz w:val="20"/>
        </w:rPr>
        <w:t> </w:t>
      </w:r>
      <w:r>
        <w:rPr>
          <w:rFonts w:ascii="Verdana" w:hAnsi="Verdana"/>
          <w:i/>
          <w:w w:val="85"/>
          <w:sz w:val="20"/>
        </w:rPr>
        <w:t>people</w:t>
      </w:r>
      <w:r>
        <w:rPr>
          <w:rFonts w:ascii="Verdana" w:hAnsi="Verdana"/>
          <w:i/>
          <w:spacing w:val="-9"/>
          <w:w w:val="85"/>
          <w:sz w:val="20"/>
        </w:rPr>
        <w:t> </w:t>
      </w:r>
      <w:r>
        <w:rPr>
          <w:rFonts w:ascii="Verdana" w:hAnsi="Verdana"/>
          <w:i/>
          <w:w w:val="85"/>
          <w:sz w:val="20"/>
        </w:rPr>
        <w:t>with</w:t>
      </w:r>
      <w:r>
        <w:rPr>
          <w:rFonts w:ascii="Verdana" w:hAnsi="Verdana"/>
          <w:i/>
          <w:spacing w:val="-9"/>
          <w:w w:val="85"/>
          <w:sz w:val="20"/>
        </w:rPr>
        <w:t> </w:t>
      </w:r>
      <w:r>
        <w:rPr>
          <w:rFonts w:ascii="Verdana" w:hAnsi="Verdana"/>
          <w:i/>
          <w:w w:val="85"/>
          <w:sz w:val="20"/>
        </w:rPr>
        <w:t>a</w:t>
      </w:r>
      <w:r>
        <w:rPr>
          <w:rFonts w:ascii="Verdana" w:hAnsi="Verdana"/>
          <w:i/>
          <w:spacing w:val="-9"/>
          <w:w w:val="85"/>
          <w:sz w:val="20"/>
        </w:rPr>
        <w:t> </w:t>
      </w:r>
      <w:r>
        <w:rPr>
          <w:rFonts w:ascii="Verdana" w:hAnsi="Verdana"/>
          <w:i/>
          <w:w w:val="85"/>
          <w:sz w:val="20"/>
        </w:rPr>
        <w:t>cervix</w:t>
      </w:r>
      <w:r>
        <w:rPr>
          <w:rFonts w:ascii="Verdana" w:hAnsi="Verdana"/>
          <w:i/>
          <w:spacing w:val="-9"/>
          <w:w w:val="85"/>
          <w:sz w:val="20"/>
        </w:rPr>
        <w:t> </w:t>
      </w:r>
      <w:r>
        <w:rPr>
          <w:rFonts w:ascii="Verdana" w:hAnsi="Verdana"/>
          <w:i/>
          <w:w w:val="85"/>
          <w:sz w:val="20"/>
        </w:rPr>
        <w:t>who are not cisgender women and are required to access care within a “women’s health” environment.</w:t>
      </w:r>
    </w:p>
    <w:p>
      <w:pPr>
        <w:pStyle w:val="ListParagraph"/>
        <w:numPr>
          <w:ilvl w:val="2"/>
          <w:numId w:val="1"/>
        </w:numPr>
        <w:tabs>
          <w:tab w:pos="1587" w:val="left" w:leader="none"/>
        </w:tabs>
        <w:spacing w:line="259" w:lineRule="auto" w:before="117" w:after="0"/>
        <w:ind w:left="1587" w:right="1013" w:hanging="737"/>
        <w:jc w:val="left"/>
        <w:rPr>
          <w:sz w:val="20"/>
        </w:rPr>
      </w:pPr>
      <w:r>
        <w:rPr>
          <w:sz w:val="20"/>
        </w:rPr>
        <w:t>Enable</w:t>
      </w:r>
      <w:r>
        <w:rPr>
          <w:spacing w:val="-2"/>
          <w:sz w:val="20"/>
        </w:rPr>
        <w:t> </w:t>
      </w:r>
      <w:r>
        <w:rPr>
          <w:sz w:val="20"/>
        </w:rPr>
        <w:t>incremental</w:t>
      </w:r>
      <w:r>
        <w:rPr>
          <w:spacing w:val="-2"/>
          <w:sz w:val="20"/>
        </w:rPr>
        <w:t> </w:t>
      </w:r>
      <w:r>
        <w:rPr>
          <w:sz w:val="20"/>
        </w:rPr>
        <w:t>improvement</w:t>
      </w:r>
      <w:r>
        <w:rPr>
          <w:spacing w:val="-2"/>
          <w:sz w:val="20"/>
        </w:rPr>
        <w:t> </w:t>
      </w:r>
      <w:r>
        <w:rPr>
          <w:sz w:val="20"/>
        </w:rPr>
        <w:t>by</w:t>
      </w:r>
      <w:r>
        <w:rPr>
          <w:spacing w:val="-2"/>
          <w:sz w:val="20"/>
        </w:rPr>
        <w:t> </w:t>
      </w:r>
      <w:r>
        <w:rPr>
          <w:sz w:val="20"/>
        </w:rPr>
        <w:t>conducting</w:t>
      </w:r>
      <w:r>
        <w:rPr>
          <w:spacing w:val="-2"/>
          <w:sz w:val="20"/>
        </w:rPr>
        <w:t> </w:t>
      </w:r>
      <w:r>
        <w:rPr>
          <w:sz w:val="20"/>
        </w:rPr>
        <w:t>routine</w:t>
      </w:r>
      <w:r>
        <w:rPr>
          <w:spacing w:val="-2"/>
          <w:sz w:val="20"/>
        </w:rPr>
        <w:t> </w:t>
      </w:r>
      <w:r>
        <w:rPr>
          <w:sz w:val="20"/>
        </w:rPr>
        <w:t>patient-related</w:t>
      </w:r>
      <w:r>
        <w:rPr>
          <w:spacing w:val="-2"/>
          <w:sz w:val="20"/>
        </w:rPr>
        <w:t> </w:t>
      </w:r>
      <w:r>
        <w:rPr>
          <w:sz w:val="20"/>
        </w:rPr>
        <w:t>evaluation</w:t>
      </w:r>
      <w:r>
        <w:rPr>
          <w:spacing w:val="-2"/>
          <w:sz w:val="20"/>
        </w:rPr>
        <w:t> </w:t>
      </w:r>
      <w:r>
        <w:rPr>
          <w:sz w:val="20"/>
        </w:rPr>
        <w:t>measures</w:t>
      </w:r>
      <w:r>
        <w:rPr>
          <w:spacing w:val="-2"/>
          <w:sz w:val="20"/>
        </w:rPr>
        <w:t> </w:t>
      </w:r>
      <w:r>
        <w:rPr>
          <w:sz w:val="20"/>
        </w:rPr>
        <w:t>(PREMs)</w:t>
      </w:r>
      <w:r>
        <w:rPr>
          <w:spacing w:val="-2"/>
          <w:sz w:val="20"/>
        </w:rPr>
        <w:t> </w:t>
      </w:r>
      <w:r>
        <w:rPr>
          <w:sz w:val="20"/>
        </w:rPr>
        <w:t>to assess</w:t>
      </w:r>
      <w:r>
        <w:rPr>
          <w:spacing w:val="-5"/>
          <w:sz w:val="20"/>
        </w:rPr>
        <w:t> </w:t>
      </w:r>
      <w:r>
        <w:rPr>
          <w:sz w:val="20"/>
        </w:rPr>
        <w:t>patient</w:t>
      </w:r>
      <w:r>
        <w:rPr>
          <w:spacing w:val="-5"/>
          <w:sz w:val="20"/>
        </w:rPr>
        <w:t> </w:t>
      </w:r>
      <w:r>
        <w:rPr>
          <w:sz w:val="20"/>
        </w:rPr>
        <w:t>satisfaction,</w:t>
      </w:r>
      <w:r>
        <w:rPr>
          <w:spacing w:val="-5"/>
          <w:sz w:val="20"/>
        </w:rPr>
        <w:t> </w:t>
      </w:r>
      <w:r>
        <w:rPr>
          <w:sz w:val="20"/>
        </w:rPr>
        <w:t>feeding</w:t>
      </w:r>
      <w:r>
        <w:rPr>
          <w:spacing w:val="-5"/>
          <w:sz w:val="20"/>
        </w:rPr>
        <w:t> </w:t>
      </w:r>
      <w:r>
        <w:rPr>
          <w:sz w:val="20"/>
        </w:rPr>
        <w:t>results</w:t>
      </w:r>
      <w:r>
        <w:rPr>
          <w:spacing w:val="-5"/>
          <w:sz w:val="20"/>
        </w:rPr>
        <w:t> </w:t>
      </w:r>
      <w:r>
        <w:rPr>
          <w:sz w:val="20"/>
        </w:rPr>
        <w:t>back</w:t>
      </w:r>
      <w:r>
        <w:rPr>
          <w:spacing w:val="-5"/>
          <w:sz w:val="20"/>
        </w:rPr>
        <w:t> </w:t>
      </w:r>
      <w:r>
        <w:rPr>
          <w:sz w:val="20"/>
        </w:rPr>
        <w:t>to</w:t>
      </w:r>
      <w:r>
        <w:rPr>
          <w:spacing w:val="-5"/>
          <w:sz w:val="20"/>
        </w:rPr>
        <w:t> </w:t>
      </w:r>
      <w:r>
        <w:rPr>
          <w:sz w:val="20"/>
        </w:rPr>
        <w:t>shape</w:t>
      </w:r>
      <w:r>
        <w:rPr>
          <w:spacing w:val="-5"/>
          <w:sz w:val="20"/>
        </w:rPr>
        <w:t> </w:t>
      </w:r>
      <w:r>
        <w:rPr>
          <w:sz w:val="20"/>
        </w:rPr>
        <w:t>training</w:t>
      </w:r>
      <w:r>
        <w:rPr>
          <w:spacing w:val="-5"/>
          <w:sz w:val="20"/>
        </w:rPr>
        <w:t> </w:t>
      </w:r>
      <w:r>
        <w:rPr>
          <w:sz w:val="20"/>
        </w:rPr>
        <w:t>and</w:t>
      </w:r>
      <w:r>
        <w:rPr>
          <w:spacing w:val="-5"/>
          <w:sz w:val="20"/>
        </w:rPr>
        <w:t> </w:t>
      </w:r>
      <w:r>
        <w:rPr>
          <w:sz w:val="20"/>
        </w:rPr>
        <w:t>development</w:t>
      </w:r>
      <w:r>
        <w:rPr>
          <w:spacing w:val="-5"/>
          <w:sz w:val="20"/>
        </w:rPr>
        <w:t> </w:t>
      </w:r>
      <w:r>
        <w:rPr>
          <w:sz w:val="20"/>
        </w:rPr>
        <w:t>of</w:t>
      </w:r>
      <w:r>
        <w:rPr>
          <w:spacing w:val="-5"/>
          <w:sz w:val="20"/>
        </w:rPr>
        <w:t> </w:t>
      </w:r>
      <w:r>
        <w:rPr>
          <w:sz w:val="20"/>
        </w:rPr>
        <w:t>personnel,</w:t>
      </w:r>
      <w:r>
        <w:rPr>
          <w:spacing w:val="-5"/>
          <w:sz w:val="20"/>
        </w:rPr>
        <w:t> </w:t>
      </w:r>
      <w:r>
        <w:rPr>
          <w:sz w:val="20"/>
        </w:rPr>
        <w:t>patient </w:t>
      </w:r>
      <w:r>
        <w:rPr>
          <w:spacing w:val="-2"/>
          <w:sz w:val="20"/>
        </w:rPr>
        <w:t>information</w:t>
      </w:r>
      <w:r>
        <w:rPr>
          <w:spacing w:val="-19"/>
          <w:sz w:val="20"/>
        </w:rPr>
        <w:t> </w:t>
      </w:r>
      <w:r>
        <w:rPr>
          <w:spacing w:val="-2"/>
          <w:sz w:val="20"/>
        </w:rPr>
        <w:t>materials</w:t>
      </w:r>
      <w:r>
        <w:rPr>
          <w:spacing w:val="-17"/>
          <w:sz w:val="20"/>
        </w:rPr>
        <w:t> </w:t>
      </w:r>
      <w:r>
        <w:rPr>
          <w:spacing w:val="-2"/>
          <w:sz w:val="20"/>
        </w:rPr>
        <w:t>and</w:t>
      </w:r>
      <w:r>
        <w:rPr>
          <w:spacing w:val="-17"/>
          <w:sz w:val="20"/>
        </w:rPr>
        <w:t> </w:t>
      </w:r>
      <w:r>
        <w:rPr>
          <w:spacing w:val="-2"/>
          <w:sz w:val="20"/>
        </w:rPr>
        <w:t>health</w:t>
      </w:r>
      <w:r>
        <w:rPr>
          <w:spacing w:val="-17"/>
          <w:sz w:val="20"/>
        </w:rPr>
        <w:t> </w:t>
      </w:r>
      <w:r>
        <w:rPr>
          <w:spacing w:val="-2"/>
          <w:sz w:val="20"/>
        </w:rPr>
        <w:t>service</w:t>
      </w:r>
      <w:r>
        <w:rPr>
          <w:spacing w:val="-17"/>
          <w:sz w:val="20"/>
        </w:rPr>
        <w:t> </w:t>
      </w:r>
      <w:r>
        <w:rPr>
          <w:spacing w:val="-2"/>
          <w:sz w:val="20"/>
        </w:rPr>
        <w:t>systems</w:t>
      </w:r>
      <w:r>
        <w:rPr>
          <w:spacing w:val="-17"/>
          <w:sz w:val="20"/>
        </w:rPr>
        <w:t> </w:t>
      </w:r>
      <w:r>
        <w:rPr>
          <w:spacing w:val="-2"/>
          <w:sz w:val="20"/>
        </w:rPr>
        <w:t>as</w:t>
      </w:r>
      <w:r>
        <w:rPr>
          <w:spacing w:val="-17"/>
          <w:sz w:val="20"/>
        </w:rPr>
        <w:t> </w:t>
      </w:r>
      <w:r>
        <w:rPr>
          <w:spacing w:val="-2"/>
          <w:sz w:val="20"/>
        </w:rPr>
        <w:t>appropriate.</w:t>
      </w:r>
      <w:r>
        <w:rPr>
          <w:spacing w:val="-17"/>
          <w:sz w:val="20"/>
        </w:rPr>
        <w:t> </w:t>
      </w:r>
      <w:r>
        <w:rPr>
          <w:spacing w:val="-2"/>
          <w:sz w:val="20"/>
        </w:rPr>
        <w:t>Ensure</w:t>
      </w:r>
      <w:r>
        <w:rPr>
          <w:spacing w:val="-17"/>
          <w:sz w:val="20"/>
        </w:rPr>
        <w:t> </w:t>
      </w:r>
      <w:r>
        <w:rPr>
          <w:rFonts w:ascii="Verdana"/>
          <w:i/>
          <w:spacing w:val="-2"/>
          <w:sz w:val="20"/>
        </w:rPr>
        <w:t>sensitively</w:t>
      </w:r>
      <w:r>
        <w:rPr>
          <w:rFonts w:ascii="Verdana"/>
          <w:i/>
          <w:spacing w:val="-25"/>
          <w:sz w:val="20"/>
        </w:rPr>
        <w:t> </w:t>
      </w:r>
      <w:r>
        <w:rPr>
          <w:rFonts w:ascii="Verdana"/>
          <w:i/>
          <w:spacing w:val="-2"/>
          <w:sz w:val="20"/>
        </w:rPr>
        <w:t>collected</w:t>
      </w:r>
      <w:r>
        <w:rPr>
          <w:rFonts w:ascii="Verdana"/>
          <w:i/>
          <w:spacing w:val="-25"/>
          <w:sz w:val="20"/>
        </w:rPr>
        <w:t> </w:t>
      </w:r>
      <w:r>
        <w:rPr>
          <w:rFonts w:ascii="Verdana"/>
          <w:i/>
          <w:spacing w:val="-2"/>
          <w:sz w:val="20"/>
        </w:rPr>
        <w:t>information</w:t>
      </w:r>
      <w:r>
        <w:rPr>
          <w:rFonts w:ascii="Verdana"/>
          <w:i/>
          <w:spacing w:val="-2"/>
          <w:sz w:val="20"/>
        </w:rPr>
        <w:t> </w:t>
      </w:r>
      <w:r>
        <w:rPr>
          <w:spacing w:val="-2"/>
          <w:sz w:val="20"/>
        </w:rPr>
        <w:t>captures</w:t>
      </w:r>
      <w:r>
        <w:rPr>
          <w:spacing w:val="-7"/>
          <w:sz w:val="20"/>
        </w:rPr>
        <w:t> </w:t>
      </w:r>
      <w:r>
        <w:rPr>
          <w:spacing w:val="-2"/>
          <w:sz w:val="20"/>
        </w:rPr>
        <w:t>patient</w:t>
      </w:r>
      <w:r>
        <w:rPr>
          <w:spacing w:val="-7"/>
          <w:sz w:val="20"/>
        </w:rPr>
        <w:t> </w:t>
      </w:r>
      <w:r>
        <w:rPr>
          <w:spacing w:val="-2"/>
          <w:sz w:val="20"/>
        </w:rPr>
        <w:t>diversity</w:t>
      </w:r>
      <w:r>
        <w:rPr>
          <w:spacing w:val="-7"/>
          <w:sz w:val="20"/>
        </w:rPr>
        <w:t> </w:t>
      </w:r>
      <w:r>
        <w:rPr>
          <w:spacing w:val="-2"/>
          <w:sz w:val="20"/>
        </w:rPr>
        <w:t>and</w:t>
      </w:r>
      <w:r>
        <w:rPr>
          <w:spacing w:val="-7"/>
          <w:sz w:val="20"/>
        </w:rPr>
        <w:t> </w:t>
      </w:r>
      <w:r>
        <w:rPr>
          <w:spacing w:val="-2"/>
          <w:sz w:val="20"/>
        </w:rPr>
        <w:t>experiences</w:t>
      </w:r>
      <w:r>
        <w:rPr>
          <w:spacing w:val="-7"/>
          <w:sz w:val="20"/>
        </w:rPr>
        <w:t> </w:t>
      </w:r>
      <w:r>
        <w:rPr>
          <w:spacing w:val="-2"/>
          <w:sz w:val="20"/>
        </w:rPr>
        <w:t>according</w:t>
      </w:r>
      <w:r>
        <w:rPr>
          <w:spacing w:val="-7"/>
          <w:sz w:val="20"/>
        </w:rPr>
        <w:t> </w:t>
      </w:r>
      <w:r>
        <w:rPr>
          <w:spacing w:val="-2"/>
          <w:sz w:val="20"/>
        </w:rPr>
        <w:t>to</w:t>
      </w:r>
      <w:r>
        <w:rPr>
          <w:spacing w:val="-7"/>
          <w:sz w:val="20"/>
        </w:rPr>
        <w:t> </w:t>
      </w:r>
      <w:r>
        <w:rPr>
          <w:spacing w:val="-2"/>
          <w:sz w:val="20"/>
        </w:rPr>
        <w:t>their</w:t>
      </w:r>
      <w:r>
        <w:rPr>
          <w:spacing w:val="-7"/>
          <w:sz w:val="20"/>
        </w:rPr>
        <w:t> </w:t>
      </w:r>
      <w:r>
        <w:rPr>
          <w:spacing w:val="-2"/>
          <w:sz w:val="20"/>
        </w:rPr>
        <w:t>sex,</w:t>
      </w:r>
      <w:r>
        <w:rPr>
          <w:spacing w:val="-7"/>
          <w:sz w:val="20"/>
        </w:rPr>
        <w:t> </w:t>
      </w:r>
      <w:r>
        <w:rPr>
          <w:spacing w:val="-2"/>
          <w:sz w:val="20"/>
        </w:rPr>
        <w:t>gender</w:t>
      </w:r>
      <w:r>
        <w:rPr>
          <w:spacing w:val="-7"/>
          <w:sz w:val="20"/>
        </w:rPr>
        <w:t> </w:t>
      </w:r>
      <w:r>
        <w:rPr>
          <w:spacing w:val="-2"/>
          <w:sz w:val="20"/>
        </w:rPr>
        <w:t>and</w:t>
      </w:r>
      <w:r>
        <w:rPr>
          <w:spacing w:val="-7"/>
          <w:sz w:val="20"/>
        </w:rPr>
        <w:t> </w:t>
      </w:r>
      <w:r>
        <w:rPr>
          <w:spacing w:val="-2"/>
          <w:sz w:val="20"/>
        </w:rPr>
        <w:t>sexual</w:t>
      </w:r>
      <w:r>
        <w:rPr>
          <w:spacing w:val="-7"/>
          <w:sz w:val="20"/>
        </w:rPr>
        <w:t> </w:t>
      </w:r>
      <w:r>
        <w:rPr>
          <w:spacing w:val="-2"/>
          <w:sz w:val="20"/>
        </w:rPr>
        <w:t>orientation.</w:t>
      </w:r>
      <w:r>
        <w:rPr>
          <w:spacing w:val="-7"/>
          <w:sz w:val="20"/>
        </w:rPr>
        <w:t> </w:t>
      </w:r>
      <w:r>
        <w:rPr>
          <w:spacing w:val="-2"/>
          <w:sz w:val="20"/>
        </w:rPr>
        <w:t>Ensure</w:t>
      </w:r>
      <w:r>
        <w:rPr>
          <w:spacing w:val="-7"/>
          <w:sz w:val="20"/>
        </w:rPr>
        <w:t> </w:t>
      </w:r>
      <w:r>
        <w:rPr>
          <w:spacing w:val="-2"/>
          <w:sz w:val="20"/>
        </w:rPr>
        <w:t>this </w:t>
      </w:r>
      <w:r>
        <w:rPr>
          <w:sz w:val="20"/>
        </w:rPr>
        <w:t>information accords to national standards for data collection.</w:t>
      </w:r>
    </w:p>
    <w:p>
      <w:pPr>
        <w:pStyle w:val="BodyText"/>
        <w:rPr>
          <w:sz w:val="26"/>
        </w:rPr>
      </w:pPr>
    </w:p>
    <w:p>
      <w:pPr>
        <w:pStyle w:val="BodyText"/>
        <w:rPr>
          <w:sz w:val="26"/>
        </w:rPr>
      </w:pPr>
    </w:p>
    <w:p>
      <w:pPr>
        <w:pStyle w:val="BodyText"/>
        <w:rPr>
          <w:sz w:val="26"/>
        </w:rPr>
      </w:pPr>
    </w:p>
    <w:p>
      <w:pPr>
        <w:pStyle w:val="BodyText"/>
        <w:spacing w:before="6"/>
        <w:rPr>
          <w:sz w:val="27"/>
        </w:rPr>
      </w:pPr>
    </w:p>
    <w:p>
      <w:pPr>
        <w:pStyle w:val="ListParagraph"/>
        <w:numPr>
          <w:ilvl w:val="0"/>
          <w:numId w:val="7"/>
        </w:numPr>
        <w:tabs>
          <w:tab w:pos="1129" w:val="left" w:leader="none"/>
        </w:tabs>
        <w:spacing w:line="240" w:lineRule="auto" w:before="0"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5.1</w:t>
      </w:r>
    </w:p>
    <w:p>
      <w:pPr>
        <w:spacing w:after="0" w:line="240" w:lineRule="auto"/>
        <w:jc w:val="left"/>
        <w:rPr>
          <w:sz w:val="14"/>
        </w:rPr>
        <w:sectPr>
          <w:pgSz w:w="11910" w:h="16840"/>
          <w:pgMar w:top="540" w:bottom="28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683" name="Group 683"/>
                <wp:cNvGraphicFramePr>
                  <a:graphicFrameLocks/>
                </wp:cNvGraphicFramePr>
                <a:graphic>
                  <a:graphicData uri="http://schemas.microsoft.com/office/word/2010/wordprocessingGroup">
                    <wpg:wgp>
                      <wpg:cNvPr id="683" name="Group 683"/>
                      <wpg:cNvGrpSpPr/>
                      <wpg:grpSpPr>
                        <a:xfrm>
                          <a:off x="0" y="0"/>
                          <a:ext cx="1755775" cy="293370"/>
                          <a:chExt cx="1755775" cy="293370"/>
                        </a:xfrm>
                      </wpg:grpSpPr>
                      <wps:wsp>
                        <wps:cNvPr id="684" name="Graphic 684"/>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685" name="Graphic 685"/>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686" name="Textbox 686"/>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47</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594" coordorigin="0,0" coordsize="2765,462">
                <v:rect style="position:absolute;left:10;top:10;width:2745;height:442" id="docshape595" filled="false" stroked="true" strokeweight="1pt" strokecolor="#c6c8ca">
                  <v:stroke dashstyle="solid"/>
                </v:rect>
                <v:rect style="position:absolute;left:0;top:19;width:113;height:422" id="docshape596" filled="true" fillcolor="#ffffff" stroked="false">
                  <v:fill type="solid"/>
                </v:rect>
                <v:shape style="position:absolute;left:112;top:20;width:2633;height:422" type="#_x0000_t202" id="docshape597"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47</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687" name="Textbox 687"/>
                <wp:cNvGraphicFramePr>
                  <a:graphicFrameLocks/>
                </wp:cNvGraphicFramePr>
                <a:graphic>
                  <a:graphicData uri="http://schemas.microsoft.com/office/word/2010/wordprocessingShape">
                    <wps:wsp>
                      <wps:cNvPr id="687" name="Textbox 687"/>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598"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0"/>
        <w:rPr>
          <w:sz w:val="26"/>
        </w:rPr>
      </w:pPr>
    </w:p>
    <w:p>
      <w:pPr>
        <w:pStyle w:val="Heading7"/>
        <w:numPr>
          <w:ilvl w:val="1"/>
          <w:numId w:val="1"/>
        </w:numPr>
        <w:tabs>
          <w:tab w:pos="1587" w:val="left" w:leader="none"/>
        </w:tabs>
        <w:spacing w:line="261" w:lineRule="auto" w:before="110" w:after="0"/>
        <w:ind w:left="1587" w:right="1317" w:hanging="738"/>
        <w:jc w:val="left"/>
      </w:pPr>
      <w:r>
        <w:rPr>
          <w:color w:val="0083BF"/>
        </w:rPr>
        <w:t>Develop</w:t>
      </w:r>
      <w:r>
        <w:rPr>
          <w:color w:val="0083BF"/>
          <w:spacing w:val="-19"/>
        </w:rPr>
        <w:t> </w:t>
      </w:r>
      <w:r>
        <w:rPr>
          <w:color w:val="0083BF"/>
        </w:rPr>
        <w:t>and</w:t>
      </w:r>
      <w:r>
        <w:rPr>
          <w:color w:val="0083BF"/>
          <w:spacing w:val="-19"/>
        </w:rPr>
        <w:t> </w:t>
      </w:r>
      <w:r>
        <w:rPr>
          <w:color w:val="0083BF"/>
        </w:rPr>
        <w:t>implement</w:t>
      </w:r>
      <w:r>
        <w:rPr>
          <w:color w:val="0083BF"/>
          <w:spacing w:val="-19"/>
        </w:rPr>
        <w:t> </w:t>
      </w:r>
      <w:r>
        <w:rPr>
          <w:color w:val="0083BF"/>
        </w:rPr>
        <w:t>a</w:t>
      </w:r>
      <w:r>
        <w:rPr>
          <w:color w:val="0083BF"/>
          <w:spacing w:val="-19"/>
        </w:rPr>
        <w:t> </w:t>
      </w:r>
      <w:r>
        <w:rPr>
          <w:color w:val="0083BF"/>
        </w:rPr>
        <w:t>road</w:t>
      </w:r>
      <w:r>
        <w:rPr>
          <w:color w:val="0083BF"/>
          <w:spacing w:val="-19"/>
        </w:rPr>
        <w:t> </w:t>
      </w:r>
      <w:r>
        <w:rPr>
          <w:color w:val="0083BF"/>
        </w:rPr>
        <w:t>map</w:t>
      </w:r>
      <w:r>
        <w:rPr>
          <w:color w:val="0083BF"/>
          <w:spacing w:val="-19"/>
        </w:rPr>
        <w:t> </w:t>
      </w:r>
      <w:r>
        <w:rPr>
          <w:color w:val="0083BF"/>
        </w:rPr>
        <w:t>of</w:t>
      </w:r>
      <w:r>
        <w:rPr>
          <w:color w:val="0083BF"/>
          <w:spacing w:val="-19"/>
        </w:rPr>
        <w:t> </w:t>
      </w:r>
      <w:r>
        <w:rPr>
          <w:color w:val="0083BF"/>
        </w:rPr>
        <w:t>coordinated</w:t>
      </w:r>
      <w:r>
        <w:rPr>
          <w:color w:val="0083BF"/>
          <w:spacing w:val="-19"/>
        </w:rPr>
        <w:t> </w:t>
      </w:r>
      <w:r>
        <w:rPr>
          <w:color w:val="0083BF"/>
        </w:rPr>
        <w:t>care,</w:t>
      </w:r>
      <w:r>
        <w:rPr>
          <w:color w:val="0083BF"/>
          <w:spacing w:val="-19"/>
        </w:rPr>
        <w:t> </w:t>
      </w:r>
      <w:r>
        <w:rPr>
          <w:color w:val="0083BF"/>
        </w:rPr>
        <w:t>with</w:t>
      </w:r>
      <w:r>
        <w:rPr>
          <w:color w:val="0083BF"/>
          <w:spacing w:val="-19"/>
        </w:rPr>
        <w:t> </w:t>
      </w:r>
      <w:r>
        <w:rPr>
          <w:color w:val="0083BF"/>
        </w:rPr>
        <w:t>communities</w:t>
      </w:r>
      <w:r>
        <w:rPr>
          <w:color w:val="0083BF"/>
          <w:spacing w:val="-19"/>
        </w:rPr>
        <w:t> </w:t>
      </w:r>
      <w:r>
        <w:rPr>
          <w:color w:val="0083BF"/>
        </w:rPr>
        <w:t>of</w:t>
      </w:r>
      <w:r>
        <w:rPr>
          <w:color w:val="0083BF"/>
          <w:spacing w:val="-19"/>
        </w:rPr>
        <w:t> </w:t>
      </w:r>
      <w:r>
        <w:rPr>
          <w:color w:val="0083BF"/>
        </w:rPr>
        <w:t>practice, </w:t>
      </w:r>
      <w:r>
        <w:rPr>
          <w:color w:val="0083BF"/>
          <w:spacing w:val="-2"/>
          <w:w w:val="105"/>
        </w:rPr>
        <w:t>to</w:t>
      </w:r>
      <w:r>
        <w:rPr>
          <w:color w:val="0083BF"/>
          <w:spacing w:val="-20"/>
          <w:w w:val="105"/>
        </w:rPr>
        <w:t> </w:t>
      </w:r>
      <w:r>
        <w:rPr>
          <w:color w:val="0083BF"/>
          <w:spacing w:val="-2"/>
          <w:w w:val="105"/>
        </w:rPr>
        <w:t>optimise</w:t>
      </w:r>
      <w:r>
        <w:rPr>
          <w:color w:val="0083BF"/>
          <w:spacing w:val="-20"/>
          <w:w w:val="105"/>
        </w:rPr>
        <w:t> </w:t>
      </w:r>
      <w:r>
        <w:rPr>
          <w:color w:val="0083BF"/>
          <w:spacing w:val="-2"/>
          <w:w w:val="105"/>
        </w:rPr>
        <w:t>the</w:t>
      </w:r>
      <w:r>
        <w:rPr>
          <w:color w:val="0083BF"/>
          <w:spacing w:val="-20"/>
          <w:w w:val="105"/>
        </w:rPr>
        <w:t> </w:t>
      </w:r>
      <w:r>
        <w:rPr>
          <w:color w:val="0083BF"/>
          <w:spacing w:val="-2"/>
          <w:w w:val="105"/>
        </w:rPr>
        <w:t>delivery</w:t>
      </w:r>
      <w:r>
        <w:rPr>
          <w:color w:val="0083BF"/>
          <w:spacing w:val="-20"/>
          <w:w w:val="105"/>
        </w:rPr>
        <w:t> </w:t>
      </w:r>
      <w:r>
        <w:rPr>
          <w:color w:val="0083BF"/>
          <w:spacing w:val="-2"/>
          <w:w w:val="105"/>
        </w:rPr>
        <w:t>of</w:t>
      </w:r>
      <w:r>
        <w:rPr>
          <w:color w:val="0083BF"/>
          <w:spacing w:val="-20"/>
          <w:w w:val="105"/>
        </w:rPr>
        <w:t> </w:t>
      </w:r>
      <w:r>
        <w:rPr>
          <w:color w:val="0083BF"/>
          <w:spacing w:val="-2"/>
          <w:w w:val="105"/>
        </w:rPr>
        <w:t>safe,</w:t>
      </w:r>
      <w:r>
        <w:rPr>
          <w:color w:val="0083BF"/>
          <w:spacing w:val="-20"/>
          <w:w w:val="105"/>
        </w:rPr>
        <w:t> </w:t>
      </w:r>
      <w:r>
        <w:rPr>
          <w:color w:val="0083BF"/>
          <w:spacing w:val="-2"/>
          <w:w w:val="105"/>
        </w:rPr>
        <w:t>quality</w:t>
      </w:r>
      <w:r>
        <w:rPr>
          <w:color w:val="0083BF"/>
          <w:spacing w:val="-20"/>
          <w:w w:val="105"/>
        </w:rPr>
        <w:t> </w:t>
      </w:r>
      <w:r>
        <w:rPr>
          <w:color w:val="0083BF"/>
          <w:spacing w:val="-2"/>
          <w:w w:val="105"/>
        </w:rPr>
        <w:t>care</w:t>
      </w:r>
      <w:r>
        <w:rPr>
          <w:color w:val="0083BF"/>
          <w:spacing w:val="-20"/>
          <w:w w:val="105"/>
        </w:rPr>
        <w:t> </w:t>
      </w:r>
      <w:r>
        <w:rPr>
          <w:color w:val="0083BF"/>
          <w:spacing w:val="-2"/>
          <w:w w:val="105"/>
        </w:rPr>
        <w:t>to</w:t>
      </w:r>
      <w:r>
        <w:rPr>
          <w:color w:val="0083BF"/>
          <w:spacing w:val="-20"/>
          <w:w w:val="105"/>
        </w:rPr>
        <w:t> </w:t>
      </w:r>
      <w:r>
        <w:rPr>
          <w:color w:val="0083BF"/>
          <w:spacing w:val="-2"/>
          <w:w w:val="105"/>
        </w:rPr>
        <w:t>all</w:t>
      </w:r>
      <w:r>
        <w:rPr>
          <w:color w:val="0083BF"/>
          <w:spacing w:val="-20"/>
          <w:w w:val="105"/>
        </w:rPr>
        <w:t> </w:t>
      </w:r>
      <w:r>
        <w:rPr>
          <w:color w:val="0083BF"/>
          <w:spacing w:val="-2"/>
          <w:w w:val="105"/>
        </w:rPr>
        <w:t>patients.</w:t>
      </w:r>
    </w:p>
    <w:p>
      <w:pPr>
        <w:pStyle w:val="ListParagraph"/>
        <w:numPr>
          <w:ilvl w:val="2"/>
          <w:numId w:val="1"/>
        </w:numPr>
        <w:tabs>
          <w:tab w:pos="1587" w:val="left" w:leader="none"/>
        </w:tabs>
        <w:spacing w:line="256" w:lineRule="auto" w:before="211" w:after="0"/>
        <w:ind w:left="1587" w:right="947" w:hanging="737"/>
        <w:jc w:val="left"/>
        <w:rPr>
          <w:rFonts w:ascii="Verdana"/>
          <w:i/>
          <w:sz w:val="20"/>
        </w:rPr>
      </w:pPr>
      <w:r>
        <w:rPr>
          <w:sz w:val="20"/>
        </w:rPr>
        <w:t>Realise a coordinated approach to patient care from diagnosis to survivorship and palliative care that is tailored to local population needs and diversity. This includes identifying and meeting the training and resourcing needs of key professionals (including but not limited to ensuring access to safe services and a </w:t>
      </w:r>
      <w:r>
        <w:rPr>
          <w:w w:val="90"/>
          <w:sz w:val="20"/>
        </w:rPr>
        <w:t>supportive</w:t>
      </w:r>
      <w:r>
        <w:rPr>
          <w:spacing w:val="-6"/>
          <w:w w:val="90"/>
          <w:sz w:val="20"/>
        </w:rPr>
        <w:t> </w:t>
      </w:r>
      <w:r>
        <w:rPr>
          <w:w w:val="90"/>
          <w:sz w:val="20"/>
        </w:rPr>
        <w:t>workforce</w:t>
      </w:r>
      <w:r>
        <w:rPr>
          <w:spacing w:val="-6"/>
          <w:w w:val="90"/>
          <w:sz w:val="20"/>
        </w:rPr>
        <w:t> </w:t>
      </w:r>
      <w:r>
        <w:rPr>
          <w:rFonts w:ascii="Verdana"/>
          <w:i/>
          <w:w w:val="90"/>
          <w:sz w:val="20"/>
        </w:rPr>
        <w:t>for</w:t>
      </w:r>
      <w:r>
        <w:rPr>
          <w:rFonts w:ascii="Verdana"/>
          <w:i/>
          <w:spacing w:val="-17"/>
          <w:w w:val="90"/>
          <w:sz w:val="20"/>
        </w:rPr>
        <w:t> </w:t>
      </w:r>
      <w:r>
        <w:rPr>
          <w:rFonts w:ascii="Verdana"/>
          <w:i/>
          <w:w w:val="90"/>
          <w:sz w:val="20"/>
        </w:rPr>
        <w:t>LGBTQ+</w:t>
      </w:r>
      <w:r>
        <w:rPr>
          <w:rFonts w:ascii="Verdana"/>
          <w:i/>
          <w:spacing w:val="-17"/>
          <w:w w:val="90"/>
          <w:sz w:val="20"/>
        </w:rPr>
        <w:t> </w:t>
      </w:r>
      <w:r>
        <w:rPr>
          <w:rFonts w:ascii="Verdana"/>
          <w:i/>
          <w:w w:val="90"/>
          <w:sz w:val="20"/>
        </w:rPr>
        <w:t>and</w:t>
      </w:r>
      <w:r>
        <w:rPr>
          <w:rFonts w:ascii="Verdana"/>
          <w:i/>
          <w:spacing w:val="-17"/>
          <w:w w:val="90"/>
          <w:sz w:val="20"/>
        </w:rPr>
        <w:t> </w:t>
      </w:r>
      <w:r>
        <w:rPr>
          <w:rFonts w:ascii="Verdana"/>
          <w:i/>
          <w:w w:val="90"/>
          <w:sz w:val="20"/>
        </w:rPr>
        <w:t>intersex</w:t>
      </w:r>
      <w:r>
        <w:rPr>
          <w:rFonts w:ascii="Verdana"/>
          <w:i/>
          <w:spacing w:val="-17"/>
          <w:w w:val="90"/>
          <w:sz w:val="20"/>
        </w:rPr>
        <w:t> </w:t>
      </w:r>
      <w:r>
        <w:rPr>
          <w:rFonts w:ascii="Verdana"/>
          <w:i/>
          <w:w w:val="90"/>
          <w:sz w:val="20"/>
        </w:rPr>
        <w:t>people</w:t>
      </w:r>
      <w:r>
        <w:rPr>
          <w:rFonts w:ascii="Verdana"/>
          <w:i/>
          <w:spacing w:val="-17"/>
          <w:w w:val="90"/>
          <w:sz w:val="20"/>
        </w:rPr>
        <w:t> </w:t>
      </w:r>
      <w:r>
        <w:rPr>
          <w:rFonts w:ascii="Verdana"/>
          <w:i/>
          <w:w w:val="90"/>
          <w:sz w:val="20"/>
        </w:rPr>
        <w:t>reflecting</w:t>
      </w:r>
      <w:r>
        <w:rPr>
          <w:rFonts w:ascii="Verdana"/>
          <w:i/>
          <w:spacing w:val="-17"/>
          <w:w w:val="90"/>
          <w:sz w:val="20"/>
        </w:rPr>
        <w:t> </w:t>
      </w:r>
      <w:r>
        <w:rPr>
          <w:rFonts w:ascii="Verdana"/>
          <w:i/>
          <w:w w:val="90"/>
          <w:sz w:val="20"/>
        </w:rPr>
        <w:t>sex,</w:t>
      </w:r>
      <w:r>
        <w:rPr>
          <w:rFonts w:ascii="Verdana"/>
          <w:i/>
          <w:spacing w:val="-17"/>
          <w:w w:val="90"/>
          <w:sz w:val="20"/>
        </w:rPr>
        <w:t> </w:t>
      </w:r>
      <w:r>
        <w:rPr>
          <w:rFonts w:ascii="Verdana"/>
          <w:i/>
          <w:w w:val="90"/>
          <w:sz w:val="20"/>
        </w:rPr>
        <w:t>gender</w:t>
      </w:r>
      <w:r>
        <w:rPr>
          <w:rFonts w:ascii="Verdana"/>
          <w:i/>
          <w:spacing w:val="-17"/>
          <w:w w:val="90"/>
          <w:sz w:val="20"/>
        </w:rPr>
        <w:t> </w:t>
      </w:r>
      <w:r>
        <w:rPr>
          <w:rFonts w:ascii="Verdana"/>
          <w:i/>
          <w:w w:val="90"/>
          <w:sz w:val="20"/>
        </w:rPr>
        <w:t>and</w:t>
      </w:r>
      <w:r>
        <w:rPr>
          <w:rFonts w:ascii="Verdana"/>
          <w:i/>
          <w:spacing w:val="-17"/>
          <w:w w:val="90"/>
          <w:sz w:val="20"/>
        </w:rPr>
        <w:t> </w:t>
      </w:r>
      <w:r>
        <w:rPr>
          <w:rFonts w:ascii="Verdana"/>
          <w:i/>
          <w:w w:val="90"/>
          <w:sz w:val="20"/>
        </w:rPr>
        <w:t>identity-sensitive</w:t>
      </w:r>
      <w:r>
        <w:rPr>
          <w:rFonts w:ascii="Verdana"/>
          <w:i/>
          <w:spacing w:val="-17"/>
          <w:w w:val="90"/>
          <w:sz w:val="20"/>
        </w:rPr>
        <w:t> </w:t>
      </w:r>
      <w:r>
        <w:rPr>
          <w:rFonts w:ascii="Verdana"/>
          <w:i/>
          <w:w w:val="90"/>
          <w:sz w:val="20"/>
        </w:rPr>
        <w:t>services</w:t>
      </w:r>
      <w:r>
        <w:rPr>
          <w:rFonts w:ascii="Verdana"/>
          <w:i/>
          <w:w w:val="90"/>
          <w:sz w:val="20"/>
        </w:rPr>
        <w:t> </w:t>
      </w:r>
      <w:r>
        <w:rPr>
          <w:rFonts w:ascii="Verdana"/>
          <w:i/>
          <w:w w:val="85"/>
          <w:sz w:val="20"/>
        </w:rPr>
        <w:t>and</w:t>
      </w:r>
      <w:r>
        <w:rPr>
          <w:rFonts w:ascii="Verdana"/>
          <w:i/>
          <w:spacing w:val="-10"/>
          <w:w w:val="85"/>
          <w:sz w:val="20"/>
        </w:rPr>
        <w:t> </w:t>
      </w:r>
      <w:r>
        <w:rPr>
          <w:rFonts w:ascii="Verdana"/>
          <w:i/>
          <w:w w:val="85"/>
          <w:sz w:val="20"/>
        </w:rPr>
        <w:t>care).</w:t>
      </w:r>
      <w:r>
        <w:rPr>
          <w:rFonts w:ascii="Verdana"/>
          <w:i/>
          <w:spacing w:val="-10"/>
          <w:w w:val="85"/>
          <w:sz w:val="20"/>
        </w:rPr>
        <w:t> </w:t>
      </w:r>
      <w:r>
        <w:rPr>
          <w:rFonts w:ascii="Verdana"/>
          <w:i/>
          <w:w w:val="85"/>
          <w:sz w:val="20"/>
        </w:rPr>
        <w:t>Consultation</w:t>
      </w:r>
      <w:r>
        <w:rPr>
          <w:rFonts w:ascii="Verdana"/>
          <w:i/>
          <w:spacing w:val="-10"/>
          <w:w w:val="85"/>
          <w:sz w:val="20"/>
        </w:rPr>
        <w:t> </w:t>
      </w:r>
      <w:r>
        <w:rPr>
          <w:rFonts w:ascii="Verdana"/>
          <w:i/>
          <w:w w:val="85"/>
          <w:sz w:val="20"/>
        </w:rPr>
        <w:t>with</w:t>
      </w:r>
      <w:r>
        <w:rPr>
          <w:rFonts w:ascii="Verdana"/>
          <w:i/>
          <w:spacing w:val="-10"/>
          <w:w w:val="85"/>
          <w:sz w:val="20"/>
        </w:rPr>
        <w:t> </w:t>
      </w:r>
      <w:r>
        <w:rPr>
          <w:rFonts w:ascii="Verdana"/>
          <w:i/>
          <w:w w:val="85"/>
          <w:sz w:val="20"/>
        </w:rPr>
        <w:t>trans</w:t>
      </w:r>
      <w:r>
        <w:rPr>
          <w:rFonts w:ascii="Verdana"/>
          <w:i/>
          <w:spacing w:val="-10"/>
          <w:w w:val="85"/>
          <w:sz w:val="20"/>
        </w:rPr>
        <w:t> </w:t>
      </w:r>
      <w:r>
        <w:rPr>
          <w:rFonts w:ascii="Verdana"/>
          <w:i/>
          <w:w w:val="85"/>
          <w:sz w:val="20"/>
        </w:rPr>
        <w:t>men</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other</w:t>
      </w:r>
      <w:r>
        <w:rPr>
          <w:rFonts w:ascii="Verdana"/>
          <w:i/>
          <w:spacing w:val="-10"/>
          <w:w w:val="85"/>
          <w:sz w:val="20"/>
        </w:rPr>
        <w:t> </w:t>
      </w:r>
      <w:r>
        <w:rPr>
          <w:rFonts w:ascii="Verdana"/>
          <w:i/>
          <w:w w:val="85"/>
          <w:sz w:val="20"/>
        </w:rPr>
        <w:t>gender</w:t>
      </w:r>
      <w:r>
        <w:rPr>
          <w:rFonts w:ascii="Verdana"/>
          <w:i/>
          <w:spacing w:val="-10"/>
          <w:w w:val="85"/>
          <w:sz w:val="20"/>
        </w:rPr>
        <w:t> </w:t>
      </w:r>
      <w:r>
        <w:rPr>
          <w:rFonts w:ascii="Verdana"/>
          <w:i/>
          <w:w w:val="85"/>
          <w:sz w:val="20"/>
        </w:rPr>
        <w:t>diverse</w:t>
      </w:r>
      <w:r>
        <w:rPr>
          <w:rFonts w:ascii="Verdana"/>
          <w:i/>
          <w:spacing w:val="-10"/>
          <w:w w:val="85"/>
          <w:sz w:val="20"/>
        </w:rPr>
        <w:t> </w:t>
      </w:r>
      <w:r>
        <w:rPr>
          <w:rFonts w:ascii="Verdana"/>
          <w:i/>
          <w:w w:val="85"/>
          <w:sz w:val="20"/>
        </w:rPr>
        <w:t>people</w:t>
      </w:r>
      <w:r>
        <w:rPr>
          <w:rFonts w:ascii="Verdana"/>
          <w:i/>
          <w:spacing w:val="-10"/>
          <w:w w:val="85"/>
          <w:sz w:val="20"/>
        </w:rPr>
        <w:t> </w:t>
      </w:r>
      <w:r>
        <w:rPr>
          <w:rFonts w:ascii="Verdana"/>
          <w:i/>
          <w:w w:val="85"/>
          <w:sz w:val="20"/>
        </w:rPr>
        <w:t>to</w:t>
      </w:r>
      <w:r>
        <w:rPr>
          <w:rFonts w:ascii="Verdana"/>
          <w:i/>
          <w:spacing w:val="-10"/>
          <w:w w:val="85"/>
          <w:sz w:val="20"/>
        </w:rPr>
        <w:t> </w:t>
      </w:r>
      <w:r>
        <w:rPr>
          <w:rFonts w:ascii="Verdana"/>
          <w:i/>
          <w:w w:val="85"/>
          <w:sz w:val="20"/>
        </w:rPr>
        <w:t>assist</w:t>
      </w:r>
      <w:r>
        <w:rPr>
          <w:rFonts w:ascii="Verdana"/>
          <w:i/>
          <w:spacing w:val="-10"/>
          <w:w w:val="85"/>
          <w:sz w:val="20"/>
        </w:rPr>
        <w:t> </w:t>
      </w:r>
      <w:r>
        <w:rPr>
          <w:rFonts w:ascii="Verdana"/>
          <w:i/>
          <w:w w:val="85"/>
          <w:sz w:val="20"/>
        </w:rPr>
        <w:t>with</w:t>
      </w:r>
      <w:r>
        <w:rPr>
          <w:rFonts w:ascii="Verdana"/>
          <w:i/>
          <w:spacing w:val="-10"/>
          <w:w w:val="85"/>
          <w:sz w:val="20"/>
        </w:rPr>
        <w:t> </w:t>
      </w:r>
      <w:r>
        <w:rPr>
          <w:rFonts w:ascii="Verdana"/>
          <w:i/>
          <w:w w:val="85"/>
          <w:sz w:val="20"/>
        </w:rPr>
        <w:t>development</w:t>
      </w:r>
      <w:r>
        <w:rPr>
          <w:rFonts w:ascii="Verdana"/>
          <w:i/>
          <w:spacing w:val="-10"/>
          <w:w w:val="85"/>
          <w:sz w:val="20"/>
        </w:rPr>
        <w:t> </w:t>
      </w:r>
      <w:r>
        <w:rPr>
          <w:rFonts w:ascii="Verdana"/>
          <w:i/>
          <w:w w:val="85"/>
          <w:sz w:val="20"/>
        </w:rPr>
        <w:t>of</w:t>
      </w:r>
      <w:r>
        <w:rPr>
          <w:rFonts w:ascii="Verdana"/>
          <w:i/>
          <w:spacing w:val="-10"/>
          <w:w w:val="85"/>
          <w:sz w:val="20"/>
        </w:rPr>
        <w:t> </w:t>
      </w:r>
      <w:r>
        <w:rPr>
          <w:rFonts w:ascii="Verdana"/>
          <w:i/>
          <w:w w:val="85"/>
          <w:sz w:val="20"/>
        </w:rPr>
        <w:t>training and education of health professionals in trauma-informed care so that people from LGBTQ+ and intersex </w:t>
      </w:r>
      <w:r>
        <w:rPr>
          <w:rFonts w:ascii="Verdana"/>
          <w:i/>
          <w:w w:val="90"/>
          <w:sz w:val="20"/>
        </w:rPr>
        <w:t>communities</w:t>
      </w:r>
      <w:r>
        <w:rPr>
          <w:rFonts w:ascii="Verdana"/>
          <w:i/>
          <w:spacing w:val="-17"/>
          <w:w w:val="90"/>
          <w:sz w:val="20"/>
        </w:rPr>
        <w:t> </w:t>
      </w:r>
      <w:r>
        <w:rPr>
          <w:rFonts w:ascii="Verdana"/>
          <w:i/>
          <w:w w:val="90"/>
          <w:sz w:val="20"/>
        </w:rPr>
        <w:t>feel</w:t>
      </w:r>
      <w:r>
        <w:rPr>
          <w:rFonts w:ascii="Verdana"/>
          <w:i/>
          <w:spacing w:val="-17"/>
          <w:w w:val="90"/>
          <w:sz w:val="20"/>
        </w:rPr>
        <w:t> </w:t>
      </w:r>
      <w:r>
        <w:rPr>
          <w:rFonts w:ascii="Verdana"/>
          <w:i/>
          <w:w w:val="90"/>
          <w:sz w:val="20"/>
        </w:rPr>
        <w:t>safe</w:t>
      </w:r>
      <w:r>
        <w:rPr>
          <w:rFonts w:ascii="Verdana"/>
          <w:i/>
          <w:spacing w:val="-17"/>
          <w:w w:val="90"/>
          <w:sz w:val="20"/>
        </w:rPr>
        <w:t> </w:t>
      </w:r>
      <w:r>
        <w:rPr>
          <w:rFonts w:ascii="Verdana"/>
          <w:i/>
          <w:w w:val="90"/>
          <w:sz w:val="20"/>
        </w:rPr>
        <w:t>to</w:t>
      </w:r>
      <w:r>
        <w:rPr>
          <w:rFonts w:ascii="Verdana"/>
          <w:i/>
          <w:spacing w:val="-17"/>
          <w:w w:val="90"/>
          <w:sz w:val="20"/>
        </w:rPr>
        <w:t> </w:t>
      </w:r>
      <w:r>
        <w:rPr>
          <w:rFonts w:ascii="Verdana"/>
          <w:i/>
          <w:w w:val="90"/>
          <w:sz w:val="20"/>
        </w:rPr>
        <w:t>access</w:t>
      </w:r>
      <w:r>
        <w:rPr>
          <w:rFonts w:ascii="Verdana"/>
          <w:i/>
          <w:spacing w:val="-17"/>
          <w:w w:val="90"/>
          <w:sz w:val="20"/>
        </w:rPr>
        <w:t> </w:t>
      </w:r>
      <w:r>
        <w:rPr>
          <w:rFonts w:ascii="Verdana"/>
          <w:i/>
          <w:w w:val="90"/>
          <w:sz w:val="20"/>
        </w:rPr>
        <w:t>treatment.</w:t>
      </w:r>
    </w:p>
    <w:p>
      <w:pPr>
        <w:pStyle w:val="ListParagraph"/>
        <w:numPr>
          <w:ilvl w:val="2"/>
          <w:numId w:val="1"/>
        </w:numPr>
        <w:tabs>
          <w:tab w:pos="1587" w:val="left" w:leader="none"/>
        </w:tabs>
        <w:spacing w:line="259" w:lineRule="auto" w:before="118" w:after="0"/>
        <w:ind w:left="1587" w:right="887" w:hanging="737"/>
        <w:jc w:val="left"/>
        <w:rPr>
          <w:sz w:val="20"/>
        </w:rPr>
      </w:pPr>
      <w:r>
        <w:rPr>
          <w:w w:val="105"/>
          <w:sz w:val="20"/>
        </w:rPr>
        <w:t>Establish</w:t>
      </w:r>
      <w:r>
        <w:rPr>
          <w:spacing w:val="-17"/>
          <w:w w:val="105"/>
          <w:sz w:val="20"/>
        </w:rPr>
        <w:t> </w:t>
      </w:r>
      <w:r>
        <w:rPr>
          <w:w w:val="105"/>
          <w:sz w:val="20"/>
        </w:rPr>
        <w:t>communities</w:t>
      </w:r>
      <w:r>
        <w:rPr>
          <w:spacing w:val="-16"/>
          <w:w w:val="105"/>
          <w:sz w:val="20"/>
        </w:rPr>
        <w:t> </w:t>
      </w:r>
      <w:r>
        <w:rPr>
          <w:w w:val="105"/>
          <w:sz w:val="20"/>
        </w:rPr>
        <w:t>of</w:t>
      </w:r>
      <w:r>
        <w:rPr>
          <w:spacing w:val="-17"/>
          <w:w w:val="105"/>
          <w:sz w:val="20"/>
        </w:rPr>
        <w:t> </w:t>
      </w:r>
      <w:r>
        <w:rPr>
          <w:w w:val="105"/>
          <w:sz w:val="20"/>
        </w:rPr>
        <w:t>practice,</w:t>
      </w:r>
      <w:r>
        <w:rPr>
          <w:spacing w:val="-16"/>
          <w:w w:val="105"/>
          <w:sz w:val="20"/>
        </w:rPr>
        <w:t> </w:t>
      </w:r>
      <w:r>
        <w:rPr>
          <w:w w:val="105"/>
          <w:sz w:val="20"/>
        </w:rPr>
        <w:t>where</w:t>
      </w:r>
      <w:r>
        <w:rPr>
          <w:spacing w:val="-17"/>
          <w:w w:val="105"/>
          <w:sz w:val="20"/>
        </w:rPr>
        <w:t> </w:t>
      </w:r>
      <w:r>
        <w:rPr>
          <w:w w:val="105"/>
          <w:sz w:val="20"/>
        </w:rPr>
        <w:t>multidisciplinary</w:t>
      </w:r>
      <w:r>
        <w:rPr>
          <w:spacing w:val="-16"/>
          <w:w w:val="105"/>
          <w:sz w:val="20"/>
        </w:rPr>
        <w:t> </w:t>
      </w:r>
      <w:r>
        <w:rPr>
          <w:w w:val="105"/>
          <w:sz w:val="20"/>
        </w:rPr>
        <w:t>teams</w:t>
      </w:r>
      <w:r>
        <w:rPr>
          <w:spacing w:val="-16"/>
          <w:w w:val="105"/>
          <w:sz w:val="20"/>
        </w:rPr>
        <w:t> </w:t>
      </w:r>
      <w:r>
        <w:rPr>
          <w:w w:val="105"/>
          <w:sz w:val="20"/>
        </w:rPr>
        <w:t>oversee</w:t>
      </w:r>
      <w:r>
        <w:rPr>
          <w:spacing w:val="-17"/>
          <w:w w:val="105"/>
          <w:sz w:val="20"/>
        </w:rPr>
        <w:t> </w:t>
      </w:r>
      <w:r>
        <w:rPr>
          <w:w w:val="105"/>
          <w:sz w:val="20"/>
        </w:rPr>
        <w:t>processes</w:t>
      </w:r>
      <w:r>
        <w:rPr>
          <w:spacing w:val="-16"/>
          <w:w w:val="105"/>
          <w:sz w:val="20"/>
        </w:rPr>
        <w:t> </w:t>
      </w:r>
      <w:r>
        <w:rPr>
          <w:w w:val="105"/>
          <w:sz w:val="20"/>
        </w:rPr>
        <w:t>and</w:t>
      </w:r>
      <w:r>
        <w:rPr>
          <w:spacing w:val="-17"/>
          <w:w w:val="105"/>
          <w:sz w:val="20"/>
        </w:rPr>
        <w:t> </w:t>
      </w:r>
      <w:r>
        <w:rPr>
          <w:w w:val="105"/>
          <w:sz w:val="20"/>
        </w:rPr>
        <w:t>standards</w:t>
      </w:r>
      <w:r>
        <w:rPr>
          <w:spacing w:val="-16"/>
          <w:w w:val="105"/>
          <w:sz w:val="20"/>
        </w:rPr>
        <w:t> </w:t>
      </w:r>
      <w:r>
        <w:rPr>
          <w:w w:val="105"/>
          <w:sz w:val="20"/>
        </w:rPr>
        <w:t>of </w:t>
      </w:r>
      <w:r>
        <w:rPr>
          <w:spacing w:val="-2"/>
          <w:w w:val="105"/>
          <w:sz w:val="20"/>
        </w:rPr>
        <w:t>care,</w:t>
      </w:r>
      <w:r>
        <w:rPr>
          <w:spacing w:val="-7"/>
          <w:w w:val="105"/>
          <w:sz w:val="20"/>
        </w:rPr>
        <w:t> </w:t>
      </w:r>
      <w:r>
        <w:rPr>
          <w:spacing w:val="-2"/>
          <w:w w:val="105"/>
          <w:sz w:val="20"/>
        </w:rPr>
        <w:t>and</w:t>
      </w:r>
      <w:r>
        <w:rPr>
          <w:spacing w:val="-7"/>
          <w:w w:val="105"/>
          <w:sz w:val="20"/>
        </w:rPr>
        <w:t> </w:t>
      </w:r>
      <w:r>
        <w:rPr>
          <w:spacing w:val="-2"/>
          <w:w w:val="105"/>
          <w:sz w:val="20"/>
        </w:rPr>
        <w:t>take</w:t>
      </w:r>
      <w:r>
        <w:rPr>
          <w:spacing w:val="-7"/>
          <w:w w:val="105"/>
          <w:sz w:val="20"/>
        </w:rPr>
        <w:t> </w:t>
      </w:r>
      <w:r>
        <w:rPr>
          <w:spacing w:val="-2"/>
          <w:w w:val="105"/>
          <w:sz w:val="20"/>
        </w:rPr>
        <w:t>responsibility</w:t>
      </w:r>
      <w:r>
        <w:rPr>
          <w:spacing w:val="-7"/>
          <w:w w:val="105"/>
          <w:sz w:val="20"/>
        </w:rPr>
        <w:t> </w:t>
      </w:r>
      <w:r>
        <w:rPr>
          <w:spacing w:val="-2"/>
          <w:w w:val="105"/>
          <w:sz w:val="20"/>
        </w:rPr>
        <w:t>for</w:t>
      </w:r>
      <w:r>
        <w:rPr>
          <w:spacing w:val="-7"/>
          <w:w w:val="105"/>
          <w:sz w:val="20"/>
        </w:rPr>
        <w:t> </w:t>
      </w:r>
      <w:r>
        <w:rPr>
          <w:spacing w:val="-2"/>
          <w:w w:val="105"/>
          <w:sz w:val="20"/>
        </w:rPr>
        <w:t>actively</w:t>
      </w:r>
      <w:r>
        <w:rPr>
          <w:spacing w:val="-7"/>
          <w:w w:val="105"/>
          <w:sz w:val="20"/>
        </w:rPr>
        <w:t> </w:t>
      </w:r>
      <w:r>
        <w:rPr>
          <w:spacing w:val="-2"/>
          <w:w w:val="105"/>
          <w:sz w:val="20"/>
        </w:rPr>
        <w:t>building</w:t>
      </w:r>
      <w:r>
        <w:rPr>
          <w:spacing w:val="-7"/>
          <w:w w:val="105"/>
          <w:sz w:val="20"/>
        </w:rPr>
        <w:t> </w:t>
      </w:r>
      <w:r>
        <w:rPr>
          <w:spacing w:val="-2"/>
          <w:w w:val="105"/>
          <w:sz w:val="20"/>
        </w:rPr>
        <w:t>relationships</w:t>
      </w:r>
      <w:r>
        <w:rPr>
          <w:spacing w:val="-7"/>
          <w:w w:val="105"/>
          <w:sz w:val="20"/>
        </w:rPr>
        <w:t> </w:t>
      </w:r>
      <w:r>
        <w:rPr>
          <w:spacing w:val="-2"/>
          <w:w w:val="105"/>
          <w:sz w:val="20"/>
        </w:rPr>
        <w:t>within</w:t>
      </w:r>
      <w:r>
        <w:rPr>
          <w:spacing w:val="-7"/>
          <w:w w:val="105"/>
          <w:sz w:val="20"/>
        </w:rPr>
        <w:t> </w:t>
      </w:r>
      <w:r>
        <w:rPr>
          <w:spacing w:val="-2"/>
          <w:w w:val="105"/>
          <w:sz w:val="20"/>
        </w:rPr>
        <w:t>and</w:t>
      </w:r>
      <w:r>
        <w:rPr>
          <w:spacing w:val="-7"/>
          <w:w w:val="105"/>
          <w:sz w:val="20"/>
        </w:rPr>
        <w:t> </w:t>
      </w:r>
      <w:r>
        <w:rPr>
          <w:spacing w:val="-2"/>
          <w:w w:val="105"/>
          <w:sz w:val="20"/>
        </w:rPr>
        <w:t>across</w:t>
      </w:r>
      <w:r>
        <w:rPr>
          <w:spacing w:val="-7"/>
          <w:w w:val="105"/>
          <w:sz w:val="20"/>
        </w:rPr>
        <w:t> </w:t>
      </w:r>
      <w:r>
        <w:rPr>
          <w:spacing w:val="-2"/>
          <w:w w:val="105"/>
          <w:sz w:val="20"/>
        </w:rPr>
        <w:t>jurisdictions.</w:t>
      </w:r>
      <w:r>
        <w:rPr>
          <w:spacing w:val="-7"/>
          <w:w w:val="105"/>
          <w:sz w:val="20"/>
        </w:rPr>
        <w:t> </w:t>
      </w:r>
      <w:r>
        <w:rPr>
          <w:spacing w:val="-2"/>
          <w:w w:val="105"/>
          <w:sz w:val="20"/>
        </w:rPr>
        <w:t>This</w:t>
      </w:r>
      <w:r>
        <w:rPr>
          <w:spacing w:val="-7"/>
          <w:w w:val="105"/>
          <w:sz w:val="20"/>
        </w:rPr>
        <w:t> </w:t>
      </w:r>
      <w:r>
        <w:rPr>
          <w:spacing w:val="-2"/>
          <w:w w:val="105"/>
          <w:sz w:val="20"/>
        </w:rPr>
        <w:t>can enable</w:t>
      </w:r>
      <w:r>
        <w:rPr>
          <w:spacing w:val="-13"/>
          <w:w w:val="105"/>
          <w:sz w:val="20"/>
        </w:rPr>
        <w:t> </w:t>
      </w:r>
      <w:r>
        <w:rPr>
          <w:spacing w:val="-2"/>
          <w:w w:val="105"/>
          <w:sz w:val="20"/>
        </w:rPr>
        <w:t>a</w:t>
      </w:r>
      <w:r>
        <w:rPr>
          <w:spacing w:val="-13"/>
          <w:w w:val="105"/>
          <w:sz w:val="20"/>
        </w:rPr>
        <w:t> </w:t>
      </w:r>
      <w:r>
        <w:rPr>
          <w:spacing w:val="-2"/>
          <w:w w:val="105"/>
          <w:sz w:val="20"/>
        </w:rPr>
        <w:t>level</w:t>
      </w:r>
      <w:r>
        <w:rPr>
          <w:spacing w:val="-13"/>
          <w:w w:val="105"/>
          <w:sz w:val="20"/>
        </w:rPr>
        <w:t> </w:t>
      </w:r>
      <w:r>
        <w:rPr>
          <w:spacing w:val="-2"/>
          <w:w w:val="105"/>
          <w:sz w:val="20"/>
        </w:rPr>
        <w:t>of</w:t>
      </w:r>
      <w:r>
        <w:rPr>
          <w:spacing w:val="-13"/>
          <w:w w:val="105"/>
          <w:sz w:val="20"/>
        </w:rPr>
        <w:t> </w:t>
      </w:r>
      <w:r>
        <w:rPr>
          <w:spacing w:val="-2"/>
          <w:w w:val="105"/>
          <w:sz w:val="20"/>
        </w:rPr>
        <w:t>safety</w:t>
      </w:r>
      <w:r>
        <w:rPr>
          <w:spacing w:val="-13"/>
          <w:w w:val="105"/>
          <w:sz w:val="20"/>
        </w:rPr>
        <w:t> </w:t>
      </w:r>
      <w:r>
        <w:rPr>
          <w:spacing w:val="-2"/>
          <w:w w:val="105"/>
          <w:sz w:val="20"/>
        </w:rPr>
        <w:t>and</w:t>
      </w:r>
      <w:r>
        <w:rPr>
          <w:spacing w:val="-13"/>
          <w:w w:val="105"/>
          <w:sz w:val="20"/>
        </w:rPr>
        <w:t> </w:t>
      </w:r>
      <w:r>
        <w:rPr>
          <w:spacing w:val="-2"/>
          <w:w w:val="105"/>
          <w:sz w:val="20"/>
        </w:rPr>
        <w:t>trust</w:t>
      </w:r>
      <w:r>
        <w:rPr>
          <w:spacing w:val="-13"/>
          <w:w w:val="105"/>
          <w:sz w:val="20"/>
        </w:rPr>
        <w:t> </w:t>
      </w:r>
      <w:r>
        <w:rPr>
          <w:spacing w:val="-2"/>
          <w:w w:val="105"/>
          <w:sz w:val="20"/>
        </w:rPr>
        <w:t>when</w:t>
      </w:r>
      <w:r>
        <w:rPr>
          <w:spacing w:val="-13"/>
          <w:w w:val="105"/>
          <w:sz w:val="20"/>
        </w:rPr>
        <w:t> </w:t>
      </w:r>
      <w:r>
        <w:rPr>
          <w:spacing w:val="-2"/>
          <w:w w:val="105"/>
          <w:sz w:val="20"/>
        </w:rPr>
        <w:t>a</w:t>
      </w:r>
      <w:r>
        <w:rPr>
          <w:spacing w:val="-13"/>
          <w:w w:val="105"/>
          <w:sz w:val="20"/>
        </w:rPr>
        <w:t> </w:t>
      </w:r>
      <w:r>
        <w:rPr>
          <w:spacing w:val="-2"/>
          <w:w w:val="105"/>
          <w:sz w:val="20"/>
        </w:rPr>
        <w:t>patient</w:t>
      </w:r>
      <w:r>
        <w:rPr>
          <w:spacing w:val="-13"/>
          <w:w w:val="105"/>
          <w:sz w:val="20"/>
        </w:rPr>
        <w:t> </w:t>
      </w:r>
      <w:r>
        <w:rPr>
          <w:spacing w:val="-2"/>
          <w:w w:val="105"/>
          <w:sz w:val="20"/>
        </w:rPr>
        <w:t>with</w:t>
      </w:r>
      <w:r>
        <w:rPr>
          <w:spacing w:val="-13"/>
          <w:w w:val="105"/>
          <w:sz w:val="20"/>
        </w:rPr>
        <w:t> </w:t>
      </w:r>
      <w:r>
        <w:rPr>
          <w:spacing w:val="-2"/>
          <w:w w:val="105"/>
          <w:sz w:val="20"/>
        </w:rPr>
        <w:t>pre-cancer</w:t>
      </w:r>
      <w:r>
        <w:rPr>
          <w:spacing w:val="-13"/>
          <w:w w:val="105"/>
          <w:sz w:val="20"/>
        </w:rPr>
        <w:t> </w:t>
      </w:r>
      <w:r>
        <w:rPr>
          <w:spacing w:val="-2"/>
          <w:w w:val="105"/>
          <w:sz w:val="20"/>
        </w:rPr>
        <w:t>or</w:t>
      </w:r>
      <w:r>
        <w:rPr>
          <w:spacing w:val="-13"/>
          <w:w w:val="105"/>
          <w:sz w:val="20"/>
        </w:rPr>
        <w:t> </w:t>
      </w:r>
      <w:r>
        <w:rPr>
          <w:spacing w:val="-2"/>
          <w:w w:val="105"/>
          <w:sz w:val="20"/>
        </w:rPr>
        <w:t>cancer</w:t>
      </w:r>
      <w:r>
        <w:rPr>
          <w:spacing w:val="-13"/>
          <w:w w:val="105"/>
          <w:sz w:val="20"/>
        </w:rPr>
        <w:t> </w:t>
      </w:r>
      <w:r>
        <w:rPr>
          <w:spacing w:val="-2"/>
          <w:w w:val="105"/>
          <w:sz w:val="20"/>
        </w:rPr>
        <w:t>is</w:t>
      </w:r>
      <w:r>
        <w:rPr>
          <w:spacing w:val="-13"/>
          <w:w w:val="105"/>
          <w:sz w:val="20"/>
        </w:rPr>
        <w:t> </w:t>
      </w:r>
      <w:r>
        <w:rPr>
          <w:spacing w:val="-2"/>
          <w:w w:val="105"/>
          <w:sz w:val="20"/>
        </w:rPr>
        <w:t>required</w:t>
      </w:r>
      <w:r>
        <w:rPr>
          <w:spacing w:val="-13"/>
          <w:w w:val="105"/>
          <w:sz w:val="20"/>
        </w:rPr>
        <w:t> </w:t>
      </w:r>
      <w:r>
        <w:rPr>
          <w:spacing w:val="-2"/>
          <w:w w:val="105"/>
          <w:sz w:val="20"/>
        </w:rPr>
        <w:t>to</w:t>
      </w:r>
      <w:r>
        <w:rPr>
          <w:spacing w:val="-13"/>
          <w:w w:val="105"/>
          <w:sz w:val="20"/>
        </w:rPr>
        <w:t> </w:t>
      </w:r>
      <w:r>
        <w:rPr>
          <w:spacing w:val="-2"/>
          <w:w w:val="105"/>
          <w:sz w:val="20"/>
        </w:rPr>
        <w:t>travel</w:t>
      </w:r>
      <w:r>
        <w:rPr>
          <w:spacing w:val="-13"/>
          <w:w w:val="105"/>
          <w:sz w:val="20"/>
        </w:rPr>
        <w:t> </w:t>
      </w:r>
      <w:r>
        <w:rPr>
          <w:spacing w:val="-2"/>
          <w:w w:val="105"/>
          <w:sz w:val="20"/>
        </w:rPr>
        <w:t>to</w:t>
      </w:r>
      <w:r>
        <w:rPr>
          <w:spacing w:val="-13"/>
          <w:w w:val="105"/>
          <w:sz w:val="20"/>
        </w:rPr>
        <w:t> </w:t>
      </w:r>
      <w:r>
        <w:rPr>
          <w:spacing w:val="-2"/>
          <w:w w:val="105"/>
          <w:sz w:val="20"/>
        </w:rPr>
        <w:t>receive </w:t>
      </w:r>
      <w:r>
        <w:rPr>
          <w:sz w:val="20"/>
        </w:rPr>
        <w:t>quality</w:t>
      </w:r>
      <w:r>
        <w:rPr>
          <w:spacing w:val="-1"/>
          <w:sz w:val="20"/>
        </w:rPr>
        <w:t> </w:t>
      </w:r>
      <w:r>
        <w:rPr>
          <w:sz w:val="20"/>
        </w:rPr>
        <w:t>care.</w:t>
      </w:r>
      <w:r>
        <w:rPr>
          <w:spacing w:val="-1"/>
          <w:sz w:val="20"/>
        </w:rPr>
        <w:t> </w:t>
      </w:r>
      <w:r>
        <w:rPr>
          <w:sz w:val="20"/>
        </w:rPr>
        <w:t>Tertiary</w:t>
      </w:r>
      <w:r>
        <w:rPr>
          <w:spacing w:val="-1"/>
          <w:sz w:val="20"/>
        </w:rPr>
        <w:t> </w:t>
      </w:r>
      <w:r>
        <w:rPr>
          <w:sz w:val="20"/>
        </w:rPr>
        <w:t>centres</w:t>
      </w:r>
      <w:r>
        <w:rPr>
          <w:spacing w:val="-1"/>
          <w:sz w:val="20"/>
        </w:rPr>
        <w:t> </w:t>
      </w:r>
      <w:r>
        <w:rPr>
          <w:sz w:val="20"/>
        </w:rPr>
        <w:t>should</w:t>
      </w:r>
      <w:r>
        <w:rPr>
          <w:spacing w:val="-1"/>
          <w:sz w:val="20"/>
        </w:rPr>
        <w:t> </w:t>
      </w:r>
      <w:r>
        <w:rPr>
          <w:sz w:val="20"/>
        </w:rPr>
        <w:t>actively</w:t>
      </w:r>
      <w:r>
        <w:rPr>
          <w:spacing w:val="-1"/>
          <w:sz w:val="20"/>
        </w:rPr>
        <w:t> </w:t>
      </w:r>
      <w:r>
        <w:rPr>
          <w:sz w:val="20"/>
        </w:rPr>
        <w:t>nurture</w:t>
      </w:r>
      <w:r>
        <w:rPr>
          <w:spacing w:val="-1"/>
          <w:sz w:val="20"/>
        </w:rPr>
        <w:t> </w:t>
      </w:r>
      <w:r>
        <w:rPr>
          <w:sz w:val="20"/>
        </w:rPr>
        <w:t>relationships</w:t>
      </w:r>
      <w:r>
        <w:rPr>
          <w:spacing w:val="-1"/>
          <w:sz w:val="20"/>
        </w:rPr>
        <w:t> </w:t>
      </w:r>
      <w:r>
        <w:rPr>
          <w:sz w:val="20"/>
        </w:rPr>
        <w:t>with</w:t>
      </w:r>
      <w:r>
        <w:rPr>
          <w:spacing w:val="-1"/>
          <w:sz w:val="20"/>
        </w:rPr>
        <w:t> </w:t>
      </w:r>
      <w:r>
        <w:rPr>
          <w:sz w:val="20"/>
        </w:rPr>
        <w:t>services</w:t>
      </w:r>
      <w:r>
        <w:rPr>
          <w:spacing w:val="-1"/>
          <w:sz w:val="20"/>
        </w:rPr>
        <w:t> </w:t>
      </w:r>
      <w:r>
        <w:rPr>
          <w:sz w:val="20"/>
        </w:rPr>
        <w:t>expert</w:t>
      </w:r>
      <w:r>
        <w:rPr>
          <w:spacing w:val="-1"/>
          <w:sz w:val="20"/>
        </w:rPr>
        <w:t> </w:t>
      </w:r>
      <w:r>
        <w:rPr>
          <w:sz w:val="20"/>
        </w:rPr>
        <w:t>in</w:t>
      </w:r>
      <w:r>
        <w:rPr>
          <w:spacing w:val="-1"/>
          <w:sz w:val="20"/>
        </w:rPr>
        <w:t> </w:t>
      </w:r>
      <w:r>
        <w:rPr>
          <w:sz w:val="20"/>
        </w:rPr>
        <w:t>caring</w:t>
      </w:r>
      <w:r>
        <w:rPr>
          <w:spacing w:val="-1"/>
          <w:sz w:val="20"/>
        </w:rPr>
        <w:t> </w:t>
      </w:r>
      <w:r>
        <w:rPr>
          <w:sz w:val="20"/>
        </w:rPr>
        <w:t>for</w:t>
      </w:r>
      <w:r>
        <w:rPr>
          <w:spacing w:val="-1"/>
          <w:sz w:val="20"/>
        </w:rPr>
        <w:t> </w:t>
      </w:r>
      <w:r>
        <w:rPr>
          <w:sz w:val="20"/>
        </w:rPr>
        <w:t>priority </w:t>
      </w:r>
      <w:r>
        <w:rPr>
          <w:w w:val="90"/>
          <w:sz w:val="20"/>
        </w:rPr>
        <w:t>populations (for example, </w:t>
      </w:r>
      <w:r>
        <w:rPr>
          <w:rFonts w:ascii="Verdana"/>
          <w:i/>
          <w:w w:val="90"/>
          <w:sz w:val="20"/>
        </w:rPr>
        <w:t>LGBTQ+ and intersex specialised health services</w:t>
      </w:r>
      <w:r>
        <w:rPr>
          <w:w w:val="90"/>
          <w:sz w:val="20"/>
        </w:rPr>
        <w:t>).</w:t>
      </w:r>
    </w:p>
    <w:p>
      <w:pPr>
        <w:pStyle w:val="ListParagraph"/>
        <w:numPr>
          <w:ilvl w:val="2"/>
          <w:numId w:val="1"/>
        </w:numPr>
        <w:tabs>
          <w:tab w:pos="1587" w:val="left" w:leader="none"/>
        </w:tabs>
        <w:spacing w:line="259" w:lineRule="auto" w:before="108" w:after="0"/>
        <w:ind w:left="1587" w:right="1179" w:hanging="737"/>
        <w:jc w:val="left"/>
        <w:rPr>
          <w:sz w:val="20"/>
        </w:rPr>
      </w:pPr>
      <w:r>
        <w:rPr>
          <w:sz w:val="20"/>
        </w:rPr>
        <w:t>Optimise a hub-and-spoke model ensuring continuity of care for those diagnosed with cervical cancer</w:t>
      </w:r>
      <w:r>
        <w:rPr>
          <w:spacing w:val="40"/>
          <w:sz w:val="20"/>
        </w:rPr>
        <w:t> </w:t>
      </w:r>
      <w:r>
        <w:rPr>
          <w:sz w:val="20"/>
        </w:rPr>
        <w:t>to</w:t>
      </w:r>
      <w:r>
        <w:rPr>
          <w:spacing w:val="-8"/>
          <w:sz w:val="20"/>
        </w:rPr>
        <w:t> </w:t>
      </w:r>
      <w:r>
        <w:rPr>
          <w:sz w:val="20"/>
        </w:rPr>
        <w:t>bring</w:t>
      </w:r>
      <w:r>
        <w:rPr>
          <w:spacing w:val="-8"/>
          <w:sz w:val="20"/>
        </w:rPr>
        <w:t> </w:t>
      </w:r>
      <w:r>
        <w:rPr>
          <w:sz w:val="20"/>
        </w:rPr>
        <w:t>“quality</w:t>
      </w:r>
      <w:r>
        <w:rPr>
          <w:spacing w:val="-8"/>
          <w:sz w:val="20"/>
        </w:rPr>
        <w:t> </w:t>
      </w:r>
      <w:r>
        <w:rPr>
          <w:sz w:val="20"/>
        </w:rPr>
        <w:t>to</w:t>
      </w:r>
      <w:r>
        <w:rPr>
          <w:spacing w:val="-8"/>
          <w:sz w:val="20"/>
        </w:rPr>
        <w:t> </w:t>
      </w:r>
      <w:r>
        <w:rPr>
          <w:sz w:val="20"/>
        </w:rPr>
        <w:t>patients”</w:t>
      </w:r>
      <w:r>
        <w:rPr>
          <w:spacing w:val="-8"/>
          <w:sz w:val="20"/>
        </w:rPr>
        <w:t> </w:t>
      </w:r>
      <w:r>
        <w:rPr>
          <w:sz w:val="20"/>
        </w:rPr>
        <w:t>where</w:t>
      </w:r>
      <w:r>
        <w:rPr>
          <w:spacing w:val="-8"/>
          <w:sz w:val="20"/>
        </w:rPr>
        <w:t> </w:t>
      </w:r>
      <w:r>
        <w:rPr>
          <w:sz w:val="20"/>
        </w:rPr>
        <w:t>possible</w:t>
      </w:r>
      <w:r>
        <w:rPr>
          <w:spacing w:val="-8"/>
          <w:sz w:val="20"/>
        </w:rPr>
        <w:t> </w:t>
      </w:r>
      <w:r>
        <w:rPr>
          <w:sz w:val="20"/>
        </w:rPr>
        <w:t>(for</w:t>
      </w:r>
      <w:r>
        <w:rPr>
          <w:spacing w:val="-8"/>
          <w:sz w:val="20"/>
        </w:rPr>
        <w:t> </w:t>
      </w:r>
      <w:r>
        <w:rPr>
          <w:sz w:val="20"/>
        </w:rPr>
        <w:t>example</w:t>
      </w:r>
      <w:r>
        <w:rPr>
          <w:spacing w:val="-8"/>
          <w:sz w:val="20"/>
        </w:rPr>
        <w:t> </w:t>
      </w:r>
      <w:r>
        <w:rPr>
          <w:sz w:val="20"/>
        </w:rPr>
        <w:t>palliative</w:t>
      </w:r>
      <w:r>
        <w:rPr>
          <w:spacing w:val="-8"/>
          <w:sz w:val="20"/>
        </w:rPr>
        <w:t> </w:t>
      </w:r>
      <w:r>
        <w:rPr>
          <w:sz w:val="20"/>
        </w:rPr>
        <w:t>care)</w:t>
      </w:r>
      <w:r>
        <w:rPr>
          <w:spacing w:val="-8"/>
          <w:sz w:val="20"/>
        </w:rPr>
        <w:t> </w:t>
      </w:r>
      <w:r>
        <w:rPr>
          <w:sz w:val="20"/>
        </w:rPr>
        <w:t>and</w:t>
      </w:r>
      <w:r>
        <w:rPr>
          <w:spacing w:val="-8"/>
          <w:sz w:val="20"/>
        </w:rPr>
        <w:t> </w:t>
      </w:r>
      <w:r>
        <w:rPr>
          <w:sz w:val="20"/>
        </w:rPr>
        <w:t>“patients</w:t>
      </w:r>
      <w:r>
        <w:rPr>
          <w:spacing w:val="-8"/>
          <w:sz w:val="20"/>
        </w:rPr>
        <w:t> </w:t>
      </w:r>
      <w:r>
        <w:rPr>
          <w:sz w:val="20"/>
        </w:rPr>
        <w:t>to</w:t>
      </w:r>
      <w:r>
        <w:rPr>
          <w:spacing w:val="-8"/>
          <w:sz w:val="20"/>
        </w:rPr>
        <w:t> </w:t>
      </w:r>
      <w:r>
        <w:rPr>
          <w:sz w:val="20"/>
        </w:rPr>
        <w:t>quality”</w:t>
      </w:r>
      <w:r>
        <w:rPr>
          <w:spacing w:val="-8"/>
          <w:sz w:val="20"/>
        </w:rPr>
        <w:t> </w:t>
      </w:r>
      <w:r>
        <w:rPr>
          <w:sz w:val="20"/>
        </w:rPr>
        <w:t>where</w:t>
      </w:r>
    </w:p>
    <w:p>
      <w:pPr>
        <w:spacing w:line="256" w:lineRule="auto" w:before="0"/>
        <w:ind w:left="1587" w:right="1051" w:firstLine="0"/>
        <w:jc w:val="both"/>
        <w:rPr>
          <w:sz w:val="20"/>
        </w:rPr>
      </w:pPr>
      <w:r>
        <w:rPr>
          <w:spacing w:val="-6"/>
          <w:sz w:val="20"/>
        </w:rPr>
        <w:t>necessary</w:t>
      </w:r>
      <w:r>
        <w:rPr>
          <w:spacing w:val="-10"/>
          <w:sz w:val="20"/>
        </w:rPr>
        <w:t> </w:t>
      </w:r>
      <w:r>
        <w:rPr>
          <w:spacing w:val="-6"/>
          <w:sz w:val="20"/>
        </w:rPr>
        <w:t>for</w:t>
      </w:r>
      <w:r>
        <w:rPr>
          <w:spacing w:val="-10"/>
          <w:sz w:val="20"/>
        </w:rPr>
        <w:t> </w:t>
      </w:r>
      <w:r>
        <w:rPr>
          <w:spacing w:val="-6"/>
          <w:sz w:val="20"/>
        </w:rPr>
        <w:t>highly</w:t>
      </w:r>
      <w:r>
        <w:rPr>
          <w:spacing w:val="-9"/>
          <w:sz w:val="20"/>
        </w:rPr>
        <w:t> </w:t>
      </w:r>
      <w:r>
        <w:rPr>
          <w:spacing w:val="-6"/>
          <w:sz w:val="20"/>
        </w:rPr>
        <w:t>specialist</w:t>
      </w:r>
      <w:r>
        <w:rPr>
          <w:spacing w:val="-10"/>
          <w:sz w:val="20"/>
        </w:rPr>
        <w:t> </w:t>
      </w:r>
      <w:r>
        <w:rPr>
          <w:spacing w:val="-6"/>
          <w:sz w:val="20"/>
        </w:rPr>
        <w:t>care</w:t>
      </w:r>
      <w:r>
        <w:rPr>
          <w:spacing w:val="-10"/>
          <w:sz w:val="20"/>
        </w:rPr>
        <w:t> </w:t>
      </w:r>
      <w:r>
        <w:rPr>
          <w:spacing w:val="-6"/>
          <w:sz w:val="20"/>
        </w:rPr>
        <w:t>(for</w:t>
      </w:r>
      <w:r>
        <w:rPr>
          <w:spacing w:val="-9"/>
          <w:sz w:val="20"/>
        </w:rPr>
        <w:t> </w:t>
      </w:r>
      <w:r>
        <w:rPr>
          <w:spacing w:val="-6"/>
          <w:sz w:val="20"/>
        </w:rPr>
        <w:t>example</w:t>
      </w:r>
      <w:r>
        <w:rPr>
          <w:spacing w:val="-10"/>
          <w:sz w:val="20"/>
        </w:rPr>
        <w:t> </w:t>
      </w:r>
      <w:r>
        <w:rPr>
          <w:spacing w:val="-6"/>
          <w:sz w:val="20"/>
        </w:rPr>
        <w:t>brachytherapy).</w:t>
      </w:r>
      <w:r>
        <w:rPr>
          <w:spacing w:val="-9"/>
          <w:sz w:val="20"/>
        </w:rPr>
        <w:t> </w:t>
      </w:r>
      <w:r>
        <w:rPr>
          <w:rFonts w:ascii="Verdana"/>
          <w:i/>
          <w:spacing w:val="-6"/>
          <w:sz w:val="20"/>
        </w:rPr>
        <w:t>Queer-friendly</w:t>
      </w:r>
      <w:r>
        <w:rPr>
          <w:rFonts w:ascii="Verdana"/>
          <w:i/>
          <w:spacing w:val="-12"/>
          <w:sz w:val="20"/>
        </w:rPr>
        <w:t> </w:t>
      </w:r>
      <w:r>
        <w:rPr>
          <w:rFonts w:ascii="Verdana"/>
          <w:i/>
          <w:spacing w:val="-6"/>
          <w:sz w:val="20"/>
        </w:rPr>
        <w:t>services</w:t>
      </w:r>
      <w:r>
        <w:rPr>
          <w:rFonts w:ascii="Verdana"/>
          <w:i/>
          <w:spacing w:val="-12"/>
          <w:sz w:val="20"/>
        </w:rPr>
        <w:t> </w:t>
      </w:r>
      <w:r>
        <w:rPr>
          <w:rFonts w:ascii="Verdana"/>
          <w:i/>
          <w:spacing w:val="-6"/>
          <w:sz w:val="20"/>
        </w:rPr>
        <w:t>are</w:t>
      </w:r>
      <w:r>
        <w:rPr>
          <w:rFonts w:ascii="Verdana"/>
          <w:i/>
          <w:spacing w:val="-11"/>
          <w:sz w:val="20"/>
        </w:rPr>
        <w:t> </w:t>
      </w:r>
      <w:r>
        <w:rPr>
          <w:rFonts w:ascii="Verdana"/>
          <w:i/>
          <w:spacing w:val="-6"/>
          <w:sz w:val="20"/>
        </w:rPr>
        <w:t>key</w:t>
      </w:r>
      <w:r>
        <w:rPr>
          <w:rFonts w:ascii="Verdana"/>
          <w:i/>
          <w:spacing w:val="-12"/>
          <w:sz w:val="20"/>
        </w:rPr>
        <w:t> </w:t>
      </w:r>
      <w:r>
        <w:rPr>
          <w:rFonts w:ascii="Verdana"/>
          <w:i/>
          <w:spacing w:val="-6"/>
          <w:sz w:val="20"/>
        </w:rPr>
        <w:t>to</w:t>
      </w:r>
      <w:r>
        <w:rPr>
          <w:rFonts w:ascii="Verdana"/>
          <w:i/>
          <w:spacing w:val="-11"/>
          <w:sz w:val="20"/>
        </w:rPr>
        <w:t> </w:t>
      </w:r>
      <w:r>
        <w:rPr>
          <w:rFonts w:ascii="Verdana"/>
          <w:i/>
          <w:spacing w:val="-6"/>
          <w:sz w:val="20"/>
        </w:rPr>
        <w:t>ensure</w:t>
      </w:r>
      <w:r>
        <w:rPr>
          <w:rFonts w:ascii="Verdana"/>
          <w:i/>
          <w:spacing w:val="-6"/>
          <w:sz w:val="20"/>
        </w:rPr>
        <w:t> </w:t>
      </w:r>
      <w:r>
        <w:rPr>
          <w:rFonts w:ascii="Verdana"/>
          <w:i/>
          <w:w w:val="85"/>
          <w:sz w:val="20"/>
        </w:rPr>
        <w:t>that the LGBTQ+ and intersex community feel respected and safe when accessing care. </w:t>
      </w:r>
      <w:r>
        <w:rPr>
          <w:w w:val="85"/>
          <w:sz w:val="20"/>
        </w:rPr>
        <w:t>Noting</w:t>
      </w:r>
      <w:r>
        <w:rPr>
          <w:sz w:val="20"/>
        </w:rPr>
        <w:t> </w:t>
      </w:r>
      <w:r>
        <w:rPr>
          <w:w w:val="85"/>
          <w:sz w:val="20"/>
        </w:rPr>
        <w:t>that</w:t>
      </w:r>
      <w:r>
        <w:rPr>
          <w:sz w:val="20"/>
        </w:rPr>
        <w:t> </w:t>
      </w:r>
      <w:r>
        <w:rPr>
          <w:w w:val="85"/>
          <w:sz w:val="20"/>
        </w:rPr>
        <w:t>palliative </w:t>
      </w:r>
      <w:r>
        <w:rPr>
          <w:sz w:val="20"/>
        </w:rPr>
        <w:t>care services should be integrated into all levels of health care systems including primary care.</w:t>
      </w:r>
    </w:p>
    <w:p>
      <w:pPr>
        <w:pStyle w:val="ListParagraph"/>
        <w:numPr>
          <w:ilvl w:val="2"/>
          <w:numId w:val="1"/>
        </w:numPr>
        <w:tabs>
          <w:tab w:pos="1587" w:val="left" w:leader="none"/>
        </w:tabs>
        <w:spacing w:line="259" w:lineRule="auto" w:before="114" w:after="0"/>
        <w:ind w:left="1587" w:right="1049" w:hanging="737"/>
        <w:jc w:val="left"/>
        <w:rPr>
          <w:sz w:val="20"/>
        </w:rPr>
      </w:pPr>
      <w:r>
        <w:rPr>
          <w:sz w:val="20"/>
        </w:rPr>
        <w:t>Identify</w:t>
      </w:r>
      <w:r>
        <w:rPr>
          <w:spacing w:val="-2"/>
          <w:sz w:val="20"/>
        </w:rPr>
        <w:t> </w:t>
      </w:r>
      <w:r>
        <w:rPr>
          <w:sz w:val="20"/>
        </w:rPr>
        <w:t>and</w:t>
      </w:r>
      <w:r>
        <w:rPr>
          <w:spacing w:val="-2"/>
          <w:sz w:val="20"/>
        </w:rPr>
        <w:t> </w:t>
      </w:r>
      <w:r>
        <w:rPr>
          <w:sz w:val="20"/>
        </w:rPr>
        <w:t>leverage</w:t>
      </w:r>
      <w:r>
        <w:rPr>
          <w:spacing w:val="-2"/>
          <w:sz w:val="20"/>
        </w:rPr>
        <w:t> </w:t>
      </w:r>
      <w:r>
        <w:rPr>
          <w:sz w:val="20"/>
        </w:rPr>
        <w:t>quick</w:t>
      </w:r>
      <w:r>
        <w:rPr>
          <w:spacing w:val="-2"/>
          <w:sz w:val="20"/>
        </w:rPr>
        <w:t> </w:t>
      </w:r>
      <w:r>
        <w:rPr>
          <w:sz w:val="20"/>
        </w:rPr>
        <w:t>wins</w:t>
      </w:r>
      <w:r>
        <w:rPr>
          <w:spacing w:val="-2"/>
          <w:sz w:val="20"/>
        </w:rPr>
        <w:t> </w:t>
      </w:r>
      <w:r>
        <w:rPr>
          <w:sz w:val="20"/>
        </w:rPr>
        <w:t>by</w:t>
      </w:r>
      <w:r>
        <w:rPr>
          <w:spacing w:val="-2"/>
          <w:sz w:val="20"/>
        </w:rPr>
        <w:t> </w:t>
      </w:r>
      <w:r>
        <w:rPr>
          <w:sz w:val="20"/>
        </w:rPr>
        <w:t>translating</w:t>
      </w:r>
      <w:r>
        <w:rPr>
          <w:spacing w:val="-2"/>
          <w:sz w:val="20"/>
        </w:rPr>
        <w:t> </w:t>
      </w:r>
      <w:r>
        <w:rPr>
          <w:sz w:val="20"/>
        </w:rPr>
        <w:t>successful</w:t>
      </w:r>
      <w:r>
        <w:rPr>
          <w:spacing w:val="-2"/>
          <w:sz w:val="20"/>
        </w:rPr>
        <w:t> </w:t>
      </w:r>
      <w:r>
        <w:rPr>
          <w:sz w:val="20"/>
        </w:rPr>
        <w:t>service</w:t>
      </w:r>
      <w:r>
        <w:rPr>
          <w:spacing w:val="-2"/>
          <w:sz w:val="20"/>
        </w:rPr>
        <w:t> </w:t>
      </w:r>
      <w:r>
        <w:rPr>
          <w:sz w:val="20"/>
        </w:rPr>
        <w:t>models</w:t>
      </w:r>
      <w:r>
        <w:rPr>
          <w:spacing w:val="-2"/>
          <w:sz w:val="20"/>
        </w:rPr>
        <w:t> </w:t>
      </w:r>
      <w:r>
        <w:rPr>
          <w:sz w:val="20"/>
        </w:rPr>
        <w:t>to</w:t>
      </w:r>
      <w:r>
        <w:rPr>
          <w:spacing w:val="-2"/>
          <w:sz w:val="20"/>
        </w:rPr>
        <w:t> </w:t>
      </w:r>
      <w:r>
        <w:rPr>
          <w:sz w:val="20"/>
        </w:rPr>
        <w:t>new</w:t>
      </w:r>
      <w:r>
        <w:rPr>
          <w:spacing w:val="-2"/>
          <w:sz w:val="20"/>
        </w:rPr>
        <w:t> </w:t>
      </w:r>
      <w:r>
        <w:rPr>
          <w:sz w:val="20"/>
        </w:rPr>
        <w:t>jurisdictions</w:t>
      </w:r>
      <w:r>
        <w:rPr>
          <w:spacing w:val="-2"/>
          <w:sz w:val="20"/>
        </w:rPr>
        <w:t> </w:t>
      </w:r>
      <w:r>
        <w:rPr>
          <w:sz w:val="20"/>
        </w:rPr>
        <w:t>and</w:t>
      </w:r>
      <w:r>
        <w:rPr>
          <w:spacing w:val="-2"/>
          <w:sz w:val="20"/>
        </w:rPr>
        <w:t> </w:t>
      </w:r>
      <w:r>
        <w:rPr>
          <w:sz w:val="20"/>
        </w:rPr>
        <w:t>ensure longer-term solutions that may require policy change or workforce reforms. Consider appropriately funded models aimed at addressing workforce issues, such as building an additional supportive role for gynaecology nurses. Genuine partnership with priority populations and communities will improve the provision of culturally safe care and inclusive and enhance access to treatment.</w:t>
      </w:r>
    </w:p>
    <w:p>
      <w:pPr>
        <w:pStyle w:val="BodyText"/>
        <w:spacing w:before="9"/>
        <w:rPr>
          <w:sz w:val="19"/>
        </w:rPr>
      </w:pPr>
    </w:p>
    <w:p>
      <w:pPr>
        <w:pStyle w:val="Heading7"/>
        <w:numPr>
          <w:ilvl w:val="1"/>
          <w:numId w:val="1"/>
        </w:numPr>
        <w:tabs>
          <w:tab w:pos="1587" w:val="left" w:leader="none"/>
        </w:tabs>
        <w:spacing w:line="261" w:lineRule="auto" w:before="1" w:after="0"/>
        <w:ind w:left="1587" w:right="1148" w:hanging="738"/>
        <w:jc w:val="left"/>
      </w:pPr>
      <w:r>
        <w:rPr>
          <w:color w:val="0083BF"/>
          <w:w w:val="105"/>
        </w:rPr>
        <w:t>Drive</w:t>
      </w:r>
      <w:r>
        <w:rPr>
          <w:color w:val="0083BF"/>
          <w:spacing w:val="-17"/>
          <w:w w:val="105"/>
        </w:rPr>
        <w:t> </w:t>
      </w:r>
      <w:r>
        <w:rPr>
          <w:color w:val="0083BF"/>
          <w:w w:val="105"/>
        </w:rPr>
        <w:t>improvements</w:t>
      </w:r>
      <w:r>
        <w:rPr>
          <w:color w:val="0083BF"/>
          <w:spacing w:val="-17"/>
          <w:w w:val="105"/>
        </w:rPr>
        <w:t> </w:t>
      </w:r>
      <w:r>
        <w:rPr>
          <w:color w:val="0083BF"/>
          <w:w w:val="105"/>
        </w:rPr>
        <w:t>in</w:t>
      </w:r>
      <w:r>
        <w:rPr>
          <w:color w:val="0083BF"/>
          <w:spacing w:val="-17"/>
          <w:w w:val="105"/>
        </w:rPr>
        <w:t> </w:t>
      </w:r>
      <w:r>
        <w:rPr>
          <w:color w:val="0083BF"/>
          <w:w w:val="105"/>
        </w:rPr>
        <w:t>cervical</w:t>
      </w:r>
      <w:r>
        <w:rPr>
          <w:color w:val="0083BF"/>
          <w:spacing w:val="-17"/>
          <w:w w:val="105"/>
        </w:rPr>
        <w:t> </w:t>
      </w:r>
      <w:r>
        <w:rPr>
          <w:color w:val="0083BF"/>
          <w:w w:val="105"/>
        </w:rPr>
        <w:t>cancer</w:t>
      </w:r>
      <w:r>
        <w:rPr>
          <w:color w:val="0083BF"/>
          <w:spacing w:val="-17"/>
          <w:w w:val="105"/>
        </w:rPr>
        <w:t> </w:t>
      </w:r>
      <w:r>
        <w:rPr>
          <w:color w:val="0083BF"/>
          <w:w w:val="105"/>
        </w:rPr>
        <w:t>management</w:t>
      </w:r>
      <w:r>
        <w:rPr>
          <w:color w:val="0083BF"/>
          <w:spacing w:val="-17"/>
          <w:w w:val="105"/>
        </w:rPr>
        <w:t> </w:t>
      </w:r>
      <w:r>
        <w:rPr>
          <w:color w:val="0083BF"/>
          <w:w w:val="105"/>
        </w:rPr>
        <w:t>through</w:t>
      </w:r>
      <w:r>
        <w:rPr>
          <w:color w:val="0083BF"/>
          <w:spacing w:val="-17"/>
          <w:w w:val="105"/>
        </w:rPr>
        <w:t> </w:t>
      </w:r>
      <w:r>
        <w:rPr>
          <w:color w:val="0083BF"/>
          <w:w w:val="105"/>
        </w:rPr>
        <w:t>a</w:t>
      </w:r>
      <w:r>
        <w:rPr>
          <w:color w:val="0083BF"/>
          <w:spacing w:val="-17"/>
          <w:w w:val="105"/>
        </w:rPr>
        <w:t> </w:t>
      </w:r>
      <w:r>
        <w:rPr>
          <w:color w:val="0083BF"/>
          <w:w w:val="105"/>
        </w:rPr>
        <w:t>data</w:t>
      </w:r>
      <w:r>
        <w:rPr>
          <w:color w:val="0083BF"/>
          <w:spacing w:val="-17"/>
          <w:w w:val="105"/>
        </w:rPr>
        <w:t> </w:t>
      </w:r>
      <w:r>
        <w:rPr>
          <w:color w:val="0083BF"/>
          <w:w w:val="105"/>
        </w:rPr>
        <w:t>collection </w:t>
      </w:r>
      <w:r>
        <w:rPr>
          <w:color w:val="0083BF"/>
        </w:rPr>
        <w:t>framework supporting systematic monitoring and enhancement of the quality of care, </w:t>
      </w:r>
      <w:r>
        <w:rPr>
          <w:color w:val="0083BF"/>
          <w:w w:val="105"/>
        </w:rPr>
        <w:t>in alignment with the Australian Cancer Plan.</w:t>
      </w:r>
    </w:p>
    <w:p>
      <w:pPr>
        <w:pStyle w:val="ListParagraph"/>
        <w:numPr>
          <w:ilvl w:val="2"/>
          <w:numId w:val="1"/>
        </w:numPr>
        <w:tabs>
          <w:tab w:pos="1587" w:val="left" w:leader="none"/>
        </w:tabs>
        <w:spacing w:line="256" w:lineRule="auto" w:before="211" w:after="0"/>
        <w:ind w:left="1587" w:right="915" w:hanging="737"/>
        <w:jc w:val="left"/>
        <w:rPr>
          <w:rFonts w:ascii="Verdana"/>
          <w:i/>
          <w:sz w:val="20"/>
        </w:rPr>
      </w:pPr>
      <w:r>
        <w:rPr>
          <w:sz w:val="20"/>
        </w:rPr>
        <w:t>Enhance and harness the data collected in the NGOR cervical cancer module to inform continuous improvement</w:t>
      </w:r>
      <w:r>
        <w:rPr>
          <w:spacing w:val="-3"/>
          <w:sz w:val="20"/>
        </w:rPr>
        <w:t> </w:t>
      </w:r>
      <w:r>
        <w:rPr>
          <w:sz w:val="20"/>
        </w:rPr>
        <w:t>in</w:t>
      </w:r>
      <w:r>
        <w:rPr>
          <w:spacing w:val="-3"/>
          <w:sz w:val="20"/>
        </w:rPr>
        <w:t> </w:t>
      </w:r>
      <w:r>
        <w:rPr>
          <w:sz w:val="20"/>
        </w:rPr>
        <w:t>care</w:t>
      </w:r>
      <w:r>
        <w:rPr>
          <w:spacing w:val="-3"/>
          <w:sz w:val="20"/>
        </w:rPr>
        <w:t> </w:t>
      </w:r>
      <w:r>
        <w:rPr>
          <w:sz w:val="20"/>
        </w:rPr>
        <w:t>(equity</w:t>
      </w:r>
      <w:r>
        <w:rPr>
          <w:spacing w:val="-3"/>
          <w:sz w:val="20"/>
        </w:rPr>
        <w:t> </w:t>
      </w:r>
      <w:r>
        <w:rPr>
          <w:sz w:val="20"/>
        </w:rPr>
        <w:t>of</w:t>
      </w:r>
      <w:r>
        <w:rPr>
          <w:spacing w:val="-3"/>
          <w:sz w:val="20"/>
        </w:rPr>
        <w:t> </w:t>
      </w:r>
      <w:r>
        <w:rPr>
          <w:sz w:val="20"/>
        </w:rPr>
        <w:t>access,</w:t>
      </w:r>
      <w:r>
        <w:rPr>
          <w:spacing w:val="-3"/>
          <w:sz w:val="20"/>
        </w:rPr>
        <w:t> </w:t>
      </w:r>
      <w:r>
        <w:rPr>
          <w:sz w:val="20"/>
        </w:rPr>
        <w:t>quality,</w:t>
      </w:r>
      <w:r>
        <w:rPr>
          <w:spacing w:val="-3"/>
          <w:sz w:val="20"/>
        </w:rPr>
        <w:t> </w:t>
      </w:r>
      <w:r>
        <w:rPr>
          <w:sz w:val="20"/>
        </w:rPr>
        <w:t>and</w:t>
      </w:r>
      <w:r>
        <w:rPr>
          <w:spacing w:val="-3"/>
          <w:sz w:val="20"/>
        </w:rPr>
        <w:t> </w:t>
      </w:r>
      <w:r>
        <w:rPr>
          <w:sz w:val="20"/>
        </w:rPr>
        <w:t>safety)</w:t>
      </w:r>
      <w:r>
        <w:rPr>
          <w:spacing w:val="-3"/>
          <w:sz w:val="20"/>
        </w:rPr>
        <w:t> </w:t>
      </w:r>
      <w:r>
        <w:rPr>
          <w:sz w:val="20"/>
        </w:rPr>
        <w:t>based</w:t>
      </w:r>
      <w:r>
        <w:rPr>
          <w:spacing w:val="-3"/>
          <w:sz w:val="20"/>
        </w:rPr>
        <w:t> </w:t>
      </w:r>
      <w:r>
        <w:rPr>
          <w:sz w:val="20"/>
        </w:rPr>
        <w:t>on</w:t>
      </w:r>
      <w:r>
        <w:rPr>
          <w:spacing w:val="-3"/>
          <w:sz w:val="20"/>
        </w:rPr>
        <w:t> </w:t>
      </w:r>
      <w:r>
        <w:rPr>
          <w:sz w:val="20"/>
        </w:rPr>
        <w:t>incidence,</w:t>
      </w:r>
      <w:r>
        <w:rPr>
          <w:spacing w:val="-3"/>
          <w:sz w:val="20"/>
        </w:rPr>
        <w:t> </w:t>
      </w:r>
      <w:r>
        <w:rPr>
          <w:sz w:val="20"/>
        </w:rPr>
        <w:t>stage,</w:t>
      </w:r>
      <w:r>
        <w:rPr>
          <w:spacing w:val="-3"/>
          <w:sz w:val="20"/>
        </w:rPr>
        <w:t> </w:t>
      </w:r>
      <w:r>
        <w:rPr>
          <w:sz w:val="20"/>
        </w:rPr>
        <w:t>and</w:t>
      </w:r>
      <w:r>
        <w:rPr>
          <w:spacing w:val="-3"/>
          <w:sz w:val="20"/>
        </w:rPr>
        <w:t> </w:t>
      </w:r>
      <w:r>
        <w:rPr>
          <w:sz w:val="20"/>
        </w:rPr>
        <w:t>mortality</w:t>
      </w:r>
      <w:r>
        <w:rPr>
          <w:spacing w:val="-3"/>
          <w:sz w:val="20"/>
        </w:rPr>
        <w:t> </w:t>
      </w:r>
      <w:r>
        <w:rPr>
          <w:sz w:val="20"/>
        </w:rPr>
        <w:t>data, key</w:t>
      </w:r>
      <w:r>
        <w:rPr>
          <w:spacing w:val="-10"/>
          <w:sz w:val="20"/>
        </w:rPr>
        <w:t> </w:t>
      </w:r>
      <w:r>
        <w:rPr>
          <w:sz w:val="20"/>
        </w:rPr>
        <w:t>clinical</w:t>
      </w:r>
      <w:r>
        <w:rPr>
          <w:spacing w:val="-10"/>
          <w:sz w:val="20"/>
        </w:rPr>
        <w:t> </w:t>
      </w:r>
      <w:r>
        <w:rPr>
          <w:sz w:val="20"/>
        </w:rPr>
        <w:t>quality</w:t>
      </w:r>
      <w:r>
        <w:rPr>
          <w:spacing w:val="-10"/>
          <w:sz w:val="20"/>
        </w:rPr>
        <w:t> </w:t>
      </w:r>
      <w:r>
        <w:rPr>
          <w:sz w:val="20"/>
        </w:rPr>
        <w:t>indicators,</w:t>
      </w:r>
      <w:r>
        <w:rPr>
          <w:spacing w:val="-10"/>
          <w:sz w:val="20"/>
        </w:rPr>
        <w:t> </w:t>
      </w:r>
      <w:r>
        <w:rPr>
          <w:sz w:val="20"/>
        </w:rPr>
        <w:t>as</w:t>
      </w:r>
      <w:r>
        <w:rPr>
          <w:spacing w:val="-10"/>
          <w:sz w:val="20"/>
        </w:rPr>
        <w:t> </w:t>
      </w:r>
      <w:r>
        <w:rPr>
          <w:sz w:val="20"/>
        </w:rPr>
        <w:t>well</w:t>
      </w:r>
      <w:r>
        <w:rPr>
          <w:spacing w:val="-10"/>
          <w:sz w:val="20"/>
        </w:rPr>
        <w:t> </w:t>
      </w:r>
      <w:r>
        <w:rPr>
          <w:sz w:val="20"/>
        </w:rPr>
        <w:t>as</w:t>
      </w:r>
      <w:r>
        <w:rPr>
          <w:spacing w:val="-10"/>
          <w:sz w:val="20"/>
        </w:rPr>
        <w:t> </w:t>
      </w:r>
      <w:r>
        <w:rPr>
          <w:sz w:val="20"/>
        </w:rPr>
        <w:t>patient</w:t>
      </w:r>
      <w:r>
        <w:rPr>
          <w:spacing w:val="-10"/>
          <w:sz w:val="20"/>
        </w:rPr>
        <w:t> </w:t>
      </w:r>
      <w:r>
        <w:rPr>
          <w:sz w:val="20"/>
        </w:rPr>
        <w:t>reported</w:t>
      </w:r>
      <w:r>
        <w:rPr>
          <w:spacing w:val="-10"/>
          <w:sz w:val="20"/>
        </w:rPr>
        <w:t> </w:t>
      </w:r>
      <w:r>
        <w:rPr>
          <w:sz w:val="20"/>
        </w:rPr>
        <w:t>evaluation</w:t>
      </w:r>
      <w:r>
        <w:rPr>
          <w:spacing w:val="-10"/>
          <w:sz w:val="20"/>
        </w:rPr>
        <w:t> </w:t>
      </w:r>
      <w:r>
        <w:rPr>
          <w:sz w:val="20"/>
        </w:rPr>
        <w:t>and</w:t>
      </w:r>
      <w:r>
        <w:rPr>
          <w:spacing w:val="-10"/>
          <w:sz w:val="20"/>
        </w:rPr>
        <w:t> </w:t>
      </w:r>
      <w:r>
        <w:rPr>
          <w:sz w:val="20"/>
        </w:rPr>
        <w:t>outcome</w:t>
      </w:r>
      <w:r>
        <w:rPr>
          <w:spacing w:val="-10"/>
          <w:sz w:val="20"/>
        </w:rPr>
        <w:t> </w:t>
      </w:r>
      <w:r>
        <w:rPr>
          <w:sz w:val="20"/>
        </w:rPr>
        <w:t>measures</w:t>
      </w:r>
      <w:r>
        <w:rPr>
          <w:spacing w:val="-10"/>
          <w:sz w:val="20"/>
        </w:rPr>
        <w:t> </w:t>
      </w:r>
      <w:r>
        <w:rPr>
          <w:sz w:val="20"/>
        </w:rPr>
        <w:t>(PROMs).</w:t>
      </w:r>
      <w:r>
        <w:rPr>
          <w:spacing w:val="-10"/>
          <w:sz w:val="20"/>
        </w:rPr>
        <w:t> </w:t>
      </w:r>
      <w:r>
        <w:rPr>
          <w:rFonts w:ascii="Verdana"/>
          <w:i/>
          <w:sz w:val="20"/>
        </w:rPr>
        <w:t>Data</w:t>
      </w:r>
      <w:r>
        <w:rPr>
          <w:rFonts w:ascii="Verdana"/>
          <w:i/>
          <w:sz w:val="20"/>
        </w:rPr>
        <w:t> </w:t>
      </w:r>
      <w:r>
        <w:rPr>
          <w:rFonts w:ascii="Verdana"/>
          <w:i/>
          <w:w w:val="85"/>
          <w:sz w:val="20"/>
        </w:rPr>
        <w:t>on patient gender and sexuality should be routinely collected by NGOR to enable monitoring of key clinical quality indicators to ensure equity for gender diverse and sexually diverse people.</w:t>
      </w:r>
    </w:p>
    <w:p>
      <w:pPr>
        <w:pStyle w:val="ListParagraph"/>
        <w:numPr>
          <w:ilvl w:val="2"/>
          <w:numId w:val="1"/>
        </w:numPr>
        <w:tabs>
          <w:tab w:pos="1587" w:val="left" w:leader="none"/>
        </w:tabs>
        <w:spacing w:line="259" w:lineRule="auto" w:before="117" w:after="0"/>
        <w:ind w:left="1587" w:right="1241" w:hanging="737"/>
        <w:jc w:val="left"/>
        <w:rPr>
          <w:sz w:val="20"/>
        </w:rPr>
      </w:pPr>
      <w:r>
        <w:rPr>
          <w:sz w:val="20"/>
        </w:rPr>
        <w:t>Conduct annual cervical cancer audits using data from the NCSR, cancer registries and NGOR together with HPV genotype information determined and reported for all cervical cancers.</w:t>
      </w:r>
    </w:p>
    <w:p>
      <w:pPr>
        <w:pStyle w:val="ListParagraph"/>
        <w:numPr>
          <w:ilvl w:val="2"/>
          <w:numId w:val="1"/>
        </w:numPr>
        <w:tabs>
          <w:tab w:pos="1587" w:val="left" w:leader="none"/>
        </w:tabs>
        <w:spacing w:line="259" w:lineRule="auto" w:before="112" w:after="0"/>
        <w:ind w:left="1587" w:right="1610" w:hanging="737"/>
        <w:jc w:val="left"/>
        <w:rPr>
          <w:sz w:val="20"/>
        </w:rPr>
      </w:pPr>
      <w:r>
        <w:rPr/>
        <mc:AlternateContent>
          <mc:Choice Requires="wps">
            <w:drawing>
              <wp:anchor distT="0" distB="0" distL="0" distR="0" allowOverlap="1" layoutInCell="1" locked="0" behindDoc="0" simplePos="0" relativeHeight="15818240">
                <wp:simplePos x="0" y="0"/>
                <wp:positionH relativeFrom="page">
                  <wp:posOffset>7127040</wp:posOffset>
                </wp:positionH>
                <wp:positionV relativeFrom="paragraph">
                  <wp:posOffset>1275678</wp:posOffset>
                </wp:positionV>
                <wp:extent cx="433070" cy="866140"/>
                <wp:effectExtent l="0" t="0" r="0" b="0"/>
                <wp:wrapNone/>
                <wp:docPr id="688" name="Graphic 688"/>
                <wp:cNvGraphicFramePr>
                  <a:graphicFrameLocks/>
                </wp:cNvGraphicFramePr>
                <a:graphic>
                  <a:graphicData uri="http://schemas.microsoft.com/office/word/2010/wordprocessingShape">
                    <wps:wsp>
                      <wps:cNvPr id="688" name="Graphic 688"/>
                      <wps:cNvSpPr/>
                      <wps:spPr>
                        <a:xfrm>
                          <a:off x="0" y="0"/>
                          <a:ext cx="433070" cy="866140"/>
                        </a:xfrm>
                        <a:custGeom>
                          <a:avLst/>
                          <a:gdLst/>
                          <a:ahLst/>
                          <a:cxnLst/>
                          <a:rect l="l" t="t" r="r" b="b"/>
                          <a:pathLst>
                            <a:path w="433070" h="866140">
                              <a:moveTo>
                                <a:pt x="432951" y="0"/>
                              </a:moveTo>
                              <a:lnTo>
                                <a:pt x="0" y="432977"/>
                              </a:lnTo>
                              <a:lnTo>
                                <a:pt x="432892" y="865869"/>
                              </a:lnTo>
                              <a:lnTo>
                                <a:pt x="432935" y="866067"/>
                              </a:lnTo>
                              <a:lnTo>
                                <a:pt x="432930" y="686481"/>
                              </a:lnTo>
                              <a:lnTo>
                                <a:pt x="417855" y="641367"/>
                              </a:lnTo>
                              <a:lnTo>
                                <a:pt x="397119" y="599176"/>
                              </a:lnTo>
                              <a:lnTo>
                                <a:pt x="371178" y="560365"/>
                              </a:lnTo>
                              <a:lnTo>
                                <a:pt x="340488" y="525390"/>
                              </a:lnTo>
                              <a:lnTo>
                                <a:pt x="305505" y="494706"/>
                              </a:lnTo>
                              <a:lnTo>
                                <a:pt x="266686" y="468770"/>
                              </a:lnTo>
                              <a:lnTo>
                                <a:pt x="224486" y="448037"/>
                              </a:lnTo>
                              <a:lnTo>
                                <a:pt x="179362" y="432964"/>
                              </a:lnTo>
                              <a:lnTo>
                                <a:pt x="224469" y="417887"/>
                              </a:lnTo>
                              <a:lnTo>
                                <a:pt x="266656" y="397155"/>
                              </a:lnTo>
                              <a:lnTo>
                                <a:pt x="305467" y="371223"/>
                              </a:lnTo>
                              <a:lnTo>
                                <a:pt x="340447" y="340546"/>
                              </a:lnTo>
                              <a:lnTo>
                                <a:pt x="371140" y="305581"/>
                              </a:lnTo>
                              <a:lnTo>
                                <a:pt x="397091" y="266782"/>
                              </a:lnTo>
                              <a:lnTo>
                                <a:pt x="417843" y="224607"/>
                              </a:lnTo>
                              <a:lnTo>
                                <a:pt x="432943" y="179510"/>
                              </a:lnTo>
                              <a:lnTo>
                                <a:pt x="432951" y="0"/>
                              </a:lnTo>
                              <a:close/>
                            </a:path>
                            <a:path w="433070" h="866140">
                              <a:moveTo>
                                <a:pt x="432951" y="686417"/>
                              </a:moveTo>
                              <a:close/>
                            </a:path>
                          </a:pathLst>
                        </a:custGeom>
                        <a:solidFill>
                          <a:srgbClr val="82CFCA"/>
                        </a:solidFill>
                      </wps:spPr>
                      <wps:bodyPr wrap="square" lIns="0" tIns="0" rIns="0" bIns="0" rtlCol="0">
                        <a:prstTxWarp prst="textNoShape">
                          <a:avLst/>
                        </a:prstTxWarp>
                        <a:noAutofit/>
                      </wps:bodyPr>
                    </wps:wsp>
                  </a:graphicData>
                </a:graphic>
              </wp:anchor>
            </w:drawing>
          </mc:Choice>
          <mc:Fallback>
            <w:pict>
              <v:shape style="position:absolute;margin-left:561.184326pt;margin-top:100.447105pt;width:34.1pt;height:68.2pt;mso-position-horizontal-relative:page;mso-position-vertical-relative:paragraph;z-index:15818240" id="docshape599" coordorigin="11224,2009" coordsize="682,1364" path="m11906,2009l11224,2691,11224,2691,11905,3373,11905,3373,11905,3090,11882,3019,11849,2953,11808,2891,11760,2836,11705,2788,11644,2747,11577,2715,11506,2691,11577,2667,11644,2634,11705,2594,11760,2545,11808,2490,11849,2429,11882,2363,11905,2292,11906,2292,11906,2009xm11906,3090l11905,3090,11906,3090,11906,3090xe" filled="true" fillcolor="#82cfca" stroked="false">
                <v:path arrowok="t"/>
                <v:fill type="solid"/>
                <w10:wrap type="none"/>
              </v:shape>
            </w:pict>
          </mc:Fallback>
        </mc:AlternateContent>
      </w:r>
      <w:r>
        <w:rPr>
          <w:sz w:val="20"/>
        </w:rPr>
        <w:t>Consolidate current clinical guidance and quality standards through developing national guidelines for the management of cervical cancer and utilise the NGOR to monitor adherence.</w:t>
      </w:r>
    </w:p>
    <w:p>
      <w:pPr>
        <w:pStyle w:val="BodyText"/>
      </w:pPr>
    </w:p>
    <w:p>
      <w:pPr>
        <w:pStyle w:val="BodyText"/>
      </w:pPr>
    </w:p>
    <w:p>
      <w:pPr>
        <w:pStyle w:val="BodyText"/>
      </w:pPr>
    </w:p>
    <w:p>
      <w:pPr>
        <w:pStyle w:val="BodyText"/>
      </w:pPr>
    </w:p>
    <w:p>
      <w:pPr>
        <w:pStyle w:val="BodyText"/>
      </w:pPr>
    </w:p>
    <w:p>
      <w:pPr>
        <w:pStyle w:val="BodyText"/>
        <w:spacing w:before="11"/>
        <w:rPr>
          <w:sz w:val="11"/>
        </w:rPr>
      </w:pPr>
      <w:r>
        <w:rPr/>
        <mc:AlternateContent>
          <mc:Choice Requires="wps">
            <w:drawing>
              <wp:anchor distT="0" distB="0" distL="0" distR="0" allowOverlap="1" layoutInCell="1" locked="0" behindDoc="1" simplePos="0" relativeHeight="487676416">
                <wp:simplePos x="0" y="0"/>
                <wp:positionH relativeFrom="page">
                  <wp:posOffset>912895</wp:posOffset>
                </wp:positionH>
                <wp:positionV relativeFrom="paragraph">
                  <wp:posOffset>106536</wp:posOffset>
                </wp:positionV>
                <wp:extent cx="866140" cy="866140"/>
                <wp:effectExtent l="0" t="0" r="0" b="0"/>
                <wp:wrapTopAndBottom/>
                <wp:docPr id="689" name="Graphic 689"/>
                <wp:cNvGraphicFramePr>
                  <a:graphicFrameLocks/>
                </wp:cNvGraphicFramePr>
                <a:graphic>
                  <a:graphicData uri="http://schemas.microsoft.com/office/word/2010/wordprocessingShape">
                    <wps:wsp>
                      <wps:cNvPr id="689" name="Graphic 689"/>
                      <wps:cNvSpPr/>
                      <wps:spPr>
                        <a:xfrm>
                          <a:off x="0" y="0"/>
                          <a:ext cx="866140" cy="866140"/>
                        </a:xfrm>
                        <a:custGeom>
                          <a:avLst/>
                          <a:gdLst/>
                          <a:ahLst/>
                          <a:cxnLst/>
                          <a:rect l="l" t="t" r="r" b="b"/>
                          <a:pathLst>
                            <a:path w="866140" h="866140">
                              <a:moveTo>
                                <a:pt x="432993" y="0"/>
                              </a:moveTo>
                              <a:lnTo>
                                <a:pt x="0" y="433019"/>
                              </a:lnTo>
                              <a:lnTo>
                                <a:pt x="432892" y="865911"/>
                              </a:lnTo>
                              <a:lnTo>
                                <a:pt x="432930" y="866114"/>
                              </a:lnTo>
                              <a:lnTo>
                                <a:pt x="612510" y="686523"/>
                              </a:lnTo>
                              <a:lnTo>
                                <a:pt x="432930" y="686523"/>
                              </a:lnTo>
                              <a:lnTo>
                                <a:pt x="417855" y="641409"/>
                              </a:lnTo>
                              <a:lnTo>
                                <a:pt x="397119" y="599218"/>
                              </a:lnTo>
                              <a:lnTo>
                                <a:pt x="371178" y="560407"/>
                              </a:lnTo>
                              <a:lnTo>
                                <a:pt x="340488" y="525432"/>
                              </a:lnTo>
                              <a:lnTo>
                                <a:pt x="305505" y="494748"/>
                              </a:lnTo>
                              <a:lnTo>
                                <a:pt x="266686" y="468812"/>
                              </a:lnTo>
                              <a:lnTo>
                                <a:pt x="224486" y="448080"/>
                              </a:lnTo>
                              <a:lnTo>
                                <a:pt x="179362" y="433006"/>
                              </a:lnTo>
                              <a:lnTo>
                                <a:pt x="224469" y="417929"/>
                              </a:lnTo>
                              <a:lnTo>
                                <a:pt x="266656" y="397197"/>
                              </a:lnTo>
                              <a:lnTo>
                                <a:pt x="305467" y="371265"/>
                              </a:lnTo>
                              <a:lnTo>
                                <a:pt x="340447" y="340588"/>
                              </a:lnTo>
                              <a:lnTo>
                                <a:pt x="371140" y="305623"/>
                              </a:lnTo>
                              <a:lnTo>
                                <a:pt x="397091" y="266825"/>
                              </a:lnTo>
                              <a:lnTo>
                                <a:pt x="417843" y="224649"/>
                              </a:lnTo>
                              <a:lnTo>
                                <a:pt x="432942" y="179552"/>
                              </a:lnTo>
                              <a:lnTo>
                                <a:pt x="612411" y="179552"/>
                              </a:lnTo>
                              <a:lnTo>
                                <a:pt x="433031" y="152"/>
                              </a:lnTo>
                              <a:lnTo>
                                <a:pt x="432993" y="0"/>
                              </a:lnTo>
                              <a:close/>
                            </a:path>
                            <a:path w="866140" h="866140">
                              <a:moveTo>
                                <a:pt x="612411" y="179552"/>
                              </a:moveTo>
                              <a:lnTo>
                                <a:pt x="432942" y="179552"/>
                              </a:lnTo>
                              <a:lnTo>
                                <a:pt x="448031" y="224666"/>
                              </a:lnTo>
                              <a:lnTo>
                                <a:pt x="468770" y="266856"/>
                              </a:lnTo>
                              <a:lnTo>
                                <a:pt x="494708" y="305667"/>
                              </a:lnTo>
                              <a:lnTo>
                                <a:pt x="525389" y="340642"/>
                              </a:lnTo>
                              <a:lnTo>
                                <a:pt x="560360" y="371328"/>
                              </a:lnTo>
                              <a:lnTo>
                                <a:pt x="599167" y="397269"/>
                              </a:lnTo>
                              <a:lnTo>
                                <a:pt x="641356" y="418009"/>
                              </a:lnTo>
                              <a:lnTo>
                                <a:pt x="686473" y="433095"/>
                              </a:lnTo>
                              <a:lnTo>
                                <a:pt x="641363" y="448163"/>
                              </a:lnTo>
                              <a:lnTo>
                                <a:pt x="599177" y="468889"/>
                              </a:lnTo>
                              <a:lnTo>
                                <a:pt x="560370" y="494817"/>
                              </a:lnTo>
                              <a:lnTo>
                                <a:pt x="525397" y="525491"/>
                              </a:lnTo>
                              <a:lnTo>
                                <a:pt x="494711" y="560454"/>
                              </a:lnTo>
                              <a:lnTo>
                                <a:pt x="468769" y="599251"/>
                              </a:lnTo>
                              <a:lnTo>
                                <a:pt x="448023" y="641426"/>
                              </a:lnTo>
                              <a:lnTo>
                                <a:pt x="432930" y="686523"/>
                              </a:lnTo>
                              <a:lnTo>
                                <a:pt x="612510" y="686523"/>
                              </a:lnTo>
                              <a:lnTo>
                                <a:pt x="865924" y="433095"/>
                              </a:lnTo>
                              <a:lnTo>
                                <a:pt x="612411" y="179552"/>
                              </a:lnTo>
                              <a:close/>
                            </a:path>
                          </a:pathLst>
                        </a:custGeom>
                        <a:solidFill>
                          <a:srgbClr val="A2DDF8"/>
                        </a:solidFill>
                      </wps:spPr>
                      <wps:bodyPr wrap="square" lIns="0" tIns="0" rIns="0" bIns="0" rtlCol="0">
                        <a:prstTxWarp prst="textNoShape">
                          <a:avLst/>
                        </a:prstTxWarp>
                        <a:noAutofit/>
                      </wps:bodyPr>
                    </wps:wsp>
                  </a:graphicData>
                </a:graphic>
              </wp:anchor>
            </w:drawing>
          </mc:Choice>
          <mc:Fallback>
            <w:pict>
              <v:shape style="position:absolute;margin-left:71.8815pt;margin-top:8.388672pt;width:68.2pt;height:68.2pt;mso-position-horizontal-relative:page;mso-position-vertical-relative:paragraph;z-index:-15640064;mso-wrap-distance-left:0;mso-wrap-distance-right:0" id="docshape600" coordorigin="1438,168" coordsize="1364,1364" path="m2120,168l1438,850,1438,850,2119,1531,2119,1532,2402,1249,2119,1249,2096,1178,2063,1111,2022,1050,1974,995,1919,947,1858,906,1791,873,1720,850,1791,826,1858,793,1919,752,1974,704,2022,649,2063,588,2096,522,2119,451,2402,451,2120,168,2120,168xm2402,451l2119,451,2143,522,2176,588,2217,649,2265,704,2320,753,2381,793,2448,826,2519,850,2448,874,2381,906,2320,947,2265,995,2217,1050,2176,1111,2143,1178,2119,1249,2402,1249,2801,850,2402,451xe" filled="true" fillcolor="#a2ddf8"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76928">
                <wp:simplePos x="0" y="0"/>
                <wp:positionH relativeFrom="page">
                  <wp:posOffset>1962003</wp:posOffset>
                </wp:positionH>
                <wp:positionV relativeFrom="paragraph">
                  <wp:posOffset>106536</wp:posOffset>
                </wp:positionV>
                <wp:extent cx="866140" cy="866140"/>
                <wp:effectExtent l="0" t="0" r="0" b="0"/>
                <wp:wrapTopAndBottom/>
                <wp:docPr id="690" name="Graphic 690"/>
                <wp:cNvGraphicFramePr>
                  <a:graphicFrameLocks/>
                </wp:cNvGraphicFramePr>
                <a:graphic>
                  <a:graphicData uri="http://schemas.microsoft.com/office/word/2010/wordprocessingShape">
                    <wps:wsp>
                      <wps:cNvPr id="690" name="Graphic 690"/>
                      <wps:cNvSpPr/>
                      <wps:spPr>
                        <a:xfrm>
                          <a:off x="0" y="0"/>
                          <a:ext cx="866140" cy="866140"/>
                        </a:xfrm>
                        <a:custGeom>
                          <a:avLst/>
                          <a:gdLst/>
                          <a:ahLst/>
                          <a:cxnLst/>
                          <a:rect l="l" t="t" r="r" b="b"/>
                          <a:pathLst>
                            <a:path w="866140" h="866140">
                              <a:moveTo>
                                <a:pt x="432993" y="0"/>
                              </a:moveTo>
                              <a:lnTo>
                                <a:pt x="0" y="433019"/>
                              </a:lnTo>
                              <a:lnTo>
                                <a:pt x="432892" y="865911"/>
                              </a:lnTo>
                              <a:lnTo>
                                <a:pt x="432930" y="866114"/>
                              </a:lnTo>
                              <a:lnTo>
                                <a:pt x="612510" y="686523"/>
                              </a:lnTo>
                              <a:lnTo>
                                <a:pt x="432930" y="686523"/>
                              </a:lnTo>
                              <a:lnTo>
                                <a:pt x="417855" y="641409"/>
                              </a:lnTo>
                              <a:lnTo>
                                <a:pt x="397119" y="599218"/>
                              </a:lnTo>
                              <a:lnTo>
                                <a:pt x="371178" y="560407"/>
                              </a:lnTo>
                              <a:lnTo>
                                <a:pt x="340488" y="525432"/>
                              </a:lnTo>
                              <a:lnTo>
                                <a:pt x="305505" y="494748"/>
                              </a:lnTo>
                              <a:lnTo>
                                <a:pt x="266686" y="468812"/>
                              </a:lnTo>
                              <a:lnTo>
                                <a:pt x="224486" y="448080"/>
                              </a:lnTo>
                              <a:lnTo>
                                <a:pt x="179362" y="433006"/>
                              </a:lnTo>
                              <a:lnTo>
                                <a:pt x="224469" y="417929"/>
                              </a:lnTo>
                              <a:lnTo>
                                <a:pt x="266656" y="397197"/>
                              </a:lnTo>
                              <a:lnTo>
                                <a:pt x="305467" y="371265"/>
                              </a:lnTo>
                              <a:lnTo>
                                <a:pt x="340447" y="340588"/>
                              </a:lnTo>
                              <a:lnTo>
                                <a:pt x="371140" y="305623"/>
                              </a:lnTo>
                              <a:lnTo>
                                <a:pt x="397091" y="266825"/>
                              </a:lnTo>
                              <a:lnTo>
                                <a:pt x="417843" y="224649"/>
                              </a:lnTo>
                              <a:lnTo>
                                <a:pt x="432942" y="179552"/>
                              </a:lnTo>
                              <a:lnTo>
                                <a:pt x="612411" y="179552"/>
                              </a:lnTo>
                              <a:lnTo>
                                <a:pt x="433031" y="152"/>
                              </a:lnTo>
                              <a:lnTo>
                                <a:pt x="432993" y="0"/>
                              </a:lnTo>
                              <a:close/>
                            </a:path>
                            <a:path w="866140" h="866140">
                              <a:moveTo>
                                <a:pt x="612411" y="179552"/>
                              </a:moveTo>
                              <a:lnTo>
                                <a:pt x="432942" y="179552"/>
                              </a:lnTo>
                              <a:lnTo>
                                <a:pt x="448031" y="224666"/>
                              </a:lnTo>
                              <a:lnTo>
                                <a:pt x="468770" y="266856"/>
                              </a:lnTo>
                              <a:lnTo>
                                <a:pt x="494708" y="305667"/>
                              </a:lnTo>
                              <a:lnTo>
                                <a:pt x="525389" y="340642"/>
                              </a:lnTo>
                              <a:lnTo>
                                <a:pt x="560360" y="371328"/>
                              </a:lnTo>
                              <a:lnTo>
                                <a:pt x="599167" y="397269"/>
                              </a:lnTo>
                              <a:lnTo>
                                <a:pt x="641356" y="418009"/>
                              </a:lnTo>
                              <a:lnTo>
                                <a:pt x="686473" y="433095"/>
                              </a:lnTo>
                              <a:lnTo>
                                <a:pt x="641363" y="448163"/>
                              </a:lnTo>
                              <a:lnTo>
                                <a:pt x="599177" y="468889"/>
                              </a:lnTo>
                              <a:lnTo>
                                <a:pt x="560370" y="494817"/>
                              </a:lnTo>
                              <a:lnTo>
                                <a:pt x="525397" y="525491"/>
                              </a:lnTo>
                              <a:lnTo>
                                <a:pt x="494711" y="560454"/>
                              </a:lnTo>
                              <a:lnTo>
                                <a:pt x="468769" y="599251"/>
                              </a:lnTo>
                              <a:lnTo>
                                <a:pt x="448023" y="641426"/>
                              </a:lnTo>
                              <a:lnTo>
                                <a:pt x="432930" y="686523"/>
                              </a:lnTo>
                              <a:lnTo>
                                <a:pt x="612510" y="686523"/>
                              </a:lnTo>
                              <a:lnTo>
                                <a:pt x="865924" y="433095"/>
                              </a:lnTo>
                              <a:lnTo>
                                <a:pt x="612411" y="179552"/>
                              </a:lnTo>
                              <a:close/>
                            </a:path>
                          </a:pathLst>
                        </a:custGeom>
                        <a:solidFill>
                          <a:srgbClr val="E6E7E8"/>
                        </a:solidFill>
                      </wps:spPr>
                      <wps:bodyPr wrap="square" lIns="0" tIns="0" rIns="0" bIns="0" rtlCol="0">
                        <a:prstTxWarp prst="textNoShape">
                          <a:avLst/>
                        </a:prstTxWarp>
                        <a:noAutofit/>
                      </wps:bodyPr>
                    </wps:wsp>
                  </a:graphicData>
                </a:graphic>
              </wp:anchor>
            </w:drawing>
          </mc:Choice>
          <mc:Fallback>
            <w:pict>
              <v:shape style="position:absolute;margin-left:154.488495pt;margin-top:8.388672pt;width:68.2pt;height:68.2pt;mso-position-horizontal-relative:page;mso-position-vertical-relative:paragraph;z-index:-15639552;mso-wrap-distance-left:0;mso-wrap-distance-right:0" id="docshape601" coordorigin="3090,168" coordsize="1364,1364" path="m3772,168l3090,850,3090,850,3771,1531,3772,1532,4054,1249,3772,1249,3748,1178,3715,1111,3674,1050,3626,995,3571,947,3510,906,3443,873,3372,850,3443,826,3510,793,3571,752,3626,704,3674,649,3715,588,3748,522,3772,451,4054,451,3772,168,3772,168xm4054,451l3772,451,3795,522,3828,588,3869,649,3917,704,3972,753,4033,793,4100,826,4171,850,4100,874,4033,906,3972,947,3917,995,3869,1050,3828,1111,3795,1178,3772,1249,4054,1249,4453,850,4054,451xe" filled="true" fillcolor="#e6e7e8" stroked="false">
                <v:path arrowok="t"/>
                <v:fill type="solid"/>
                <w10:wrap type="topAndBottom"/>
              </v:shape>
            </w:pict>
          </mc:Fallback>
        </mc:AlternateContent>
      </w:r>
    </w:p>
    <w:p>
      <w:pPr>
        <w:spacing w:after="0"/>
        <w:rPr>
          <w:sz w:val="11"/>
        </w:rPr>
        <w:sectPr>
          <w:pgSz w:w="11910" w:h="16840"/>
          <w:pgMar w:top="540" w:bottom="280" w:left="0" w:right="0"/>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772288">
                <wp:simplePos x="0" y="0"/>
                <wp:positionH relativeFrom="page">
                  <wp:posOffset>0</wp:posOffset>
                </wp:positionH>
                <wp:positionV relativeFrom="paragraph">
                  <wp:posOffset>11868</wp:posOffset>
                </wp:positionV>
                <wp:extent cx="1749425" cy="280670"/>
                <wp:effectExtent l="0" t="0" r="0" b="0"/>
                <wp:wrapNone/>
                <wp:docPr id="691" name="Graphic 691"/>
                <wp:cNvGraphicFramePr>
                  <a:graphicFrameLocks/>
                </wp:cNvGraphicFramePr>
                <a:graphic>
                  <a:graphicData uri="http://schemas.microsoft.com/office/word/2010/wordprocessingShape">
                    <wps:wsp>
                      <wps:cNvPr id="691" name="Graphic 691"/>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544192" id="docshape602"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1" simplePos="0" relativeHeight="485772800">
                <wp:simplePos x="0" y="0"/>
                <wp:positionH relativeFrom="page">
                  <wp:posOffset>874522</wp:posOffset>
                </wp:positionH>
                <wp:positionV relativeFrom="page">
                  <wp:posOffset>0</wp:posOffset>
                </wp:positionV>
                <wp:extent cx="6685915" cy="10692130"/>
                <wp:effectExtent l="0" t="0" r="0" b="0"/>
                <wp:wrapNone/>
                <wp:docPr id="692" name="Group 692"/>
                <wp:cNvGraphicFramePr>
                  <a:graphicFrameLocks/>
                </wp:cNvGraphicFramePr>
                <a:graphic>
                  <a:graphicData uri="http://schemas.microsoft.com/office/word/2010/wordprocessingGroup">
                    <wpg:wgp>
                      <wpg:cNvPr id="692" name="Group 692"/>
                      <wpg:cNvGrpSpPr/>
                      <wpg:grpSpPr>
                        <a:xfrm>
                          <a:off x="0" y="0"/>
                          <a:ext cx="6685915" cy="10692130"/>
                          <a:chExt cx="6685915" cy="10692130"/>
                        </a:xfrm>
                      </wpg:grpSpPr>
                      <wps:wsp>
                        <wps:cNvPr id="693" name="Textbox 693"/>
                        <wps:cNvSpPr txBox="1"/>
                        <wps:spPr>
                          <a:xfrm>
                            <a:off x="940371"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694" name="Graphic 694"/>
                        <wps:cNvSpPr/>
                        <wps:spPr>
                          <a:xfrm>
                            <a:off x="6684206"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s:wsp>
                        <wps:cNvPr id="695" name="Textbox 695"/>
                        <wps:cNvSpPr txBox="1"/>
                        <wps:spPr>
                          <a:xfrm>
                            <a:off x="0" y="2805404"/>
                            <a:ext cx="4813300" cy="293370"/>
                          </a:xfrm>
                          <a:prstGeom prst="rect">
                            <a:avLst/>
                          </a:prstGeom>
                          <a:solidFill>
                            <a:srgbClr val="DEF1EE"/>
                          </a:solidFill>
                        </wps:spPr>
                        <wps:txbx>
                          <w:txbxContent>
                            <w:p>
                              <w:pPr>
                                <w:spacing w:before="88"/>
                                <w:ind w:left="210"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8"/>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8"/>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wps:txbx>
                        <wps:bodyPr wrap="square" lIns="0" tIns="0" rIns="0" bIns="0" rtlCol="0">
                          <a:noAutofit/>
                        </wps:bodyPr>
                      </wps:wsp>
                    </wpg:wgp>
                  </a:graphicData>
                </a:graphic>
              </wp:anchor>
            </w:drawing>
          </mc:Choice>
          <mc:Fallback>
            <w:pict>
              <v:group style="position:absolute;margin-left:68.860001pt;margin-top:.000038pt;width:526.450pt;height:841.9pt;mso-position-horizontal-relative:page;mso-position-vertical-relative:page;z-index:-17543680" id="docshapegroup603" coordorigin="1377,0" coordsize="10529,16838">
                <v:shape style="position:absolute;left:2858;top:566;width:9048;height:462" type="#_x0000_t202" id="docshape604"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v:shape style="position:absolute;left:1377;top:4417;width:7580;height:462" type="#_x0000_t202" id="docshape605" filled="true" fillcolor="#def1ee" stroked="false">
                  <v:textbox inset="0,0,0,0">
                    <w:txbxContent>
                      <w:p>
                        <w:pPr>
                          <w:spacing w:before="88"/>
                          <w:ind w:left="210"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8"/>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8"/>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v:textbox>
                  <v:fill type="solid"/>
                  <w10:wrap type="none"/>
                </v:shape>
                <w10:wrap type="none"/>
              </v:group>
            </w:pict>
          </mc:Fallback>
        </mc:AlternateContent>
      </w:r>
      <w:bookmarkStart w:name="_bookmark24" w:id="25"/>
      <w:bookmarkEnd w:id="25"/>
      <w:r>
        <w:rPr/>
      </w:r>
      <w:r>
        <w:rPr>
          <w:sz w:val="14"/>
        </w:rPr>
        <w:t>PAGE</w:t>
      </w:r>
      <w:r>
        <w:rPr>
          <w:spacing w:val="1"/>
          <w:sz w:val="14"/>
        </w:rPr>
        <w:t> </w:t>
      </w:r>
      <w:r>
        <w:rPr>
          <w:spacing w:val="-5"/>
          <w:sz w:val="14"/>
        </w:rPr>
        <w:t>48</w:t>
      </w:r>
    </w:p>
    <w:p>
      <w:pPr>
        <w:pStyle w:val="BodyText"/>
      </w:pPr>
    </w:p>
    <w:p>
      <w:pPr>
        <w:pStyle w:val="BodyText"/>
      </w:pPr>
    </w:p>
    <w:p>
      <w:pPr>
        <w:pStyle w:val="BodyText"/>
      </w:pPr>
    </w:p>
    <w:p>
      <w:pPr>
        <w:pStyle w:val="BodyText"/>
      </w:pPr>
    </w:p>
    <w:p>
      <w:pPr>
        <w:pStyle w:val="Heading1"/>
        <w:numPr>
          <w:ilvl w:val="0"/>
          <w:numId w:val="1"/>
        </w:numPr>
        <w:tabs>
          <w:tab w:pos="1812" w:val="left" w:leader="none"/>
          <w:tab w:pos="1816" w:val="left" w:leader="none"/>
        </w:tabs>
        <w:spacing w:line="220" w:lineRule="auto" w:before="337" w:after="0"/>
        <w:ind w:left="1816" w:right="2916" w:hanging="967"/>
        <w:jc w:val="left"/>
        <w:rPr>
          <w:color w:val="00B5EF"/>
        </w:rPr>
      </w:pPr>
      <w:r>
        <w:rPr>
          <w:color w:val="00B5EF"/>
          <w:spacing w:val="26"/>
        </w:rPr>
        <w:t>PEOPLE</w:t>
      </w:r>
      <w:r>
        <w:rPr>
          <w:color w:val="00B5EF"/>
          <w:spacing w:val="12"/>
        </w:rPr>
        <w:t> </w:t>
      </w:r>
      <w:r>
        <w:rPr>
          <w:color w:val="00B5EF"/>
          <w:spacing w:val="24"/>
        </w:rPr>
        <w:t>WITH</w:t>
      </w:r>
      <w:r>
        <w:rPr>
          <w:color w:val="00B5EF"/>
          <w:spacing w:val="12"/>
        </w:rPr>
        <w:t> </w:t>
      </w:r>
      <w:r>
        <w:rPr>
          <w:color w:val="00B5EF"/>
          <w:spacing w:val="28"/>
        </w:rPr>
        <w:t>DISABILITY: </w:t>
      </w:r>
      <w:r>
        <w:rPr>
          <w:color w:val="00B5EF"/>
          <w:spacing w:val="24"/>
        </w:rPr>
        <w:t>STRATEGIC </w:t>
      </w:r>
      <w:r>
        <w:rPr>
          <w:color w:val="00B5EF"/>
          <w:spacing w:val="32"/>
        </w:rPr>
        <w:t>PRIORITIES</w:t>
      </w:r>
    </w:p>
    <w:p>
      <w:pPr>
        <w:spacing w:line="609" w:lineRule="exact" w:before="0"/>
        <w:ind w:left="1816" w:right="0" w:firstLine="0"/>
        <w:jc w:val="left"/>
        <w:rPr>
          <w:sz w:val="54"/>
        </w:rPr>
      </w:pPr>
      <w:r>
        <w:rPr>
          <w:color w:val="00B5EF"/>
          <w:spacing w:val="21"/>
          <w:sz w:val="54"/>
        </w:rPr>
        <w:t>AND</w:t>
      </w:r>
      <w:r>
        <w:rPr>
          <w:color w:val="00B5EF"/>
          <w:spacing w:val="52"/>
          <w:sz w:val="54"/>
        </w:rPr>
        <w:t> </w:t>
      </w:r>
      <w:r>
        <w:rPr>
          <w:color w:val="00B5EF"/>
          <w:spacing w:val="27"/>
          <w:sz w:val="54"/>
        </w:rPr>
        <w:t>ACTIONS</w:t>
      </w:r>
    </w:p>
    <w:p>
      <w:pPr>
        <w:pStyle w:val="BodyText"/>
      </w:pPr>
    </w:p>
    <w:p>
      <w:pPr>
        <w:pStyle w:val="BodyText"/>
      </w:pPr>
    </w:p>
    <w:p>
      <w:pPr>
        <w:pStyle w:val="BodyText"/>
      </w:pPr>
    </w:p>
    <w:p>
      <w:pPr>
        <w:pStyle w:val="BodyText"/>
        <w:spacing w:before="3"/>
        <w:rPr>
          <w:sz w:val="15"/>
        </w:rPr>
      </w:pPr>
    </w:p>
    <w:p>
      <w:pPr>
        <w:pStyle w:val="Heading7"/>
        <w:numPr>
          <w:ilvl w:val="1"/>
          <w:numId w:val="1"/>
        </w:numPr>
        <w:tabs>
          <w:tab w:pos="1587" w:val="left" w:leader="none"/>
        </w:tabs>
        <w:spacing w:line="261" w:lineRule="auto" w:before="109" w:after="0"/>
        <w:ind w:left="1587" w:right="1811" w:hanging="738"/>
        <w:jc w:val="left"/>
      </w:pPr>
      <w:r>
        <w:rPr>
          <w:color w:val="0083BF"/>
          <w:spacing w:val="-4"/>
          <w:w w:val="105"/>
        </w:rPr>
        <w:t>Ensure</w:t>
      </w:r>
      <w:r>
        <w:rPr>
          <w:color w:val="0083BF"/>
          <w:spacing w:val="-20"/>
          <w:w w:val="105"/>
        </w:rPr>
        <w:t> </w:t>
      </w:r>
      <w:r>
        <w:rPr>
          <w:color w:val="0083BF"/>
          <w:spacing w:val="-4"/>
          <w:w w:val="105"/>
        </w:rPr>
        <w:t>that</w:t>
      </w:r>
      <w:r>
        <w:rPr>
          <w:color w:val="0083BF"/>
          <w:spacing w:val="-20"/>
          <w:w w:val="105"/>
        </w:rPr>
        <w:t> </w:t>
      </w:r>
      <w:r>
        <w:rPr>
          <w:color w:val="0083BF"/>
          <w:spacing w:val="-4"/>
          <w:w w:val="105"/>
        </w:rPr>
        <w:t>Australia</w:t>
      </w:r>
      <w:r>
        <w:rPr>
          <w:color w:val="0083BF"/>
          <w:spacing w:val="-20"/>
          <w:w w:val="105"/>
        </w:rPr>
        <w:t> </w:t>
      </w:r>
      <w:r>
        <w:rPr>
          <w:color w:val="0083BF"/>
          <w:spacing w:val="-4"/>
          <w:w w:val="105"/>
        </w:rPr>
        <w:t>has</w:t>
      </w:r>
      <w:r>
        <w:rPr>
          <w:color w:val="0083BF"/>
          <w:spacing w:val="-20"/>
          <w:w w:val="105"/>
        </w:rPr>
        <w:t> </w:t>
      </w:r>
      <w:r>
        <w:rPr>
          <w:color w:val="0083BF"/>
          <w:spacing w:val="-4"/>
          <w:w w:val="105"/>
        </w:rPr>
        <w:t>access</w:t>
      </w:r>
      <w:r>
        <w:rPr>
          <w:color w:val="0083BF"/>
          <w:spacing w:val="-20"/>
          <w:w w:val="105"/>
        </w:rPr>
        <w:t> </w:t>
      </w:r>
      <w:r>
        <w:rPr>
          <w:color w:val="0083BF"/>
          <w:spacing w:val="-4"/>
          <w:w w:val="105"/>
        </w:rPr>
        <w:t>to</w:t>
      </w:r>
      <w:r>
        <w:rPr>
          <w:color w:val="0083BF"/>
          <w:spacing w:val="-20"/>
          <w:w w:val="105"/>
        </w:rPr>
        <w:t> </w:t>
      </w:r>
      <w:r>
        <w:rPr>
          <w:color w:val="0083BF"/>
          <w:spacing w:val="-4"/>
          <w:w w:val="105"/>
        </w:rPr>
        <w:t>timely</w:t>
      </w:r>
      <w:r>
        <w:rPr>
          <w:color w:val="0083BF"/>
          <w:spacing w:val="-20"/>
          <w:w w:val="105"/>
        </w:rPr>
        <w:t> </w:t>
      </w:r>
      <w:r>
        <w:rPr>
          <w:color w:val="0083BF"/>
          <w:spacing w:val="-4"/>
          <w:w w:val="105"/>
        </w:rPr>
        <w:t>and</w:t>
      </w:r>
      <w:r>
        <w:rPr>
          <w:color w:val="0083BF"/>
          <w:spacing w:val="-20"/>
          <w:w w:val="105"/>
        </w:rPr>
        <w:t> </w:t>
      </w:r>
      <w:r>
        <w:rPr>
          <w:color w:val="0083BF"/>
          <w:spacing w:val="-4"/>
          <w:w w:val="105"/>
        </w:rPr>
        <w:t>accurate</w:t>
      </w:r>
      <w:r>
        <w:rPr>
          <w:color w:val="0083BF"/>
          <w:spacing w:val="-20"/>
          <w:w w:val="105"/>
        </w:rPr>
        <w:t> </w:t>
      </w:r>
      <w:r>
        <w:rPr>
          <w:color w:val="0083BF"/>
          <w:spacing w:val="-4"/>
          <w:w w:val="105"/>
        </w:rPr>
        <w:t>cervical</w:t>
      </w:r>
      <w:r>
        <w:rPr>
          <w:color w:val="0083BF"/>
          <w:spacing w:val="-20"/>
          <w:w w:val="105"/>
        </w:rPr>
        <w:t> </w:t>
      </w:r>
      <w:r>
        <w:rPr>
          <w:color w:val="0083BF"/>
          <w:spacing w:val="-4"/>
          <w:w w:val="105"/>
        </w:rPr>
        <w:t>cancer</w:t>
      </w:r>
      <w:r>
        <w:rPr>
          <w:color w:val="0083BF"/>
          <w:spacing w:val="-20"/>
          <w:w w:val="105"/>
        </w:rPr>
        <w:t> </w:t>
      </w:r>
      <w:r>
        <w:rPr>
          <w:color w:val="0083BF"/>
          <w:spacing w:val="-4"/>
          <w:w w:val="105"/>
        </w:rPr>
        <w:t>incidence </w:t>
      </w:r>
      <w:r>
        <w:rPr>
          <w:color w:val="0083BF"/>
          <w:w w:val="105"/>
        </w:rPr>
        <w:t>and mortality data.</w:t>
      </w:r>
    </w:p>
    <w:p>
      <w:pPr>
        <w:pStyle w:val="ListParagraph"/>
        <w:numPr>
          <w:ilvl w:val="2"/>
          <w:numId w:val="1"/>
        </w:numPr>
        <w:tabs>
          <w:tab w:pos="1587" w:val="left" w:leader="none"/>
        </w:tabs>
        <w:spacing w:line="259" w:lineRule="auto" w:before="212" w:after="0"/>
        <w:ind w:left="1587" w:right="1014" w:hanging="737"/>
        <w:jc w:val="left"/>
        <w:rPr>
          <w:sz w:val="20"/>
        </w:rPr>
      </w:pPr>
      <w:r>
        <w:rPr>
          <w:sz w:val="20"/>
        </w:rPr>
        <w:t>Review</w:t>
      </w:r>
      <w:r>
        <w:rPr>
          <w:spacing w:val="-1"/>
          <w:sz w:val="20"/>
        </w:rPr>
        <w:t> </w:t>
      </w:r>
      <w:r>
        <w:rPr>
          <w:sz w:val="20"/>
        </w:rPr>
        <w:t>the</w:t>
      </w:r>
      <w:r>
        <w:rPr>
          <w:spacing w:val="-1"/>
          <w:sz w:val="20"/>
        </w:rPr>
        <w:t> </w:t>
      </w:r>
      <w:r>
        <w:rPr>
          <w:sz w:val="20"/>
        </w:rPr>
        <w:t>timeliness</w:t>
      </w:r>
      <w:r>
        <w:rPr>
          <w:spacing w:val="-1"/>
          <w:sz w:val="20"/>
        </w:rPr>
        <w:t> </w:t>
      </w:r>
      <w:r>
        <w:rPr>
          <w:sz w:val="20"/>
        </w:rPr>
        <w:t>of</w:t>
      </w:r>
      <w:r>
        <w:rPr>
          <w:spacing w:val="-1"/>
          <w:sz w:val="20"/>
        </w:rPr>
        <w:t> </w:t>
      </w:r>
      <w:r>
        <w:rPr>
          <w:sz w:val="20"/>
        </w:rPr>
        <w:t>cervical</w:t>
      </w:r>
      <w:r>
        <w:rPr>
          <w:spacing w:val="-1"/>
          <w:sz w:val="20"/>
        </w:rPr>
        <w:t> </w:t>
      </w:r>
      <w:r>
        <w:rPr>
          <w:sz w:val="20"/>
        </w:rPr>
        <w:t>cancer</w:t>
      </w:r>
      <w:r>
        <w:rPr>
          <w:spacing w:val="-1"/>
          <w:sz w:val="20"/>
        </w:rPr>
        <w:t> </w:t>
      </w:r>
      <w:r>
        <w:rPr>
          <w:sz w:val="20"/>
        </w:rPr>
        <w:t>notifications</w:t>
      </w:r>
      <w:r>
        <w:rPr>
          <w:spacing w:val="-1"/>
          <w:sz w:val="20"/>
        </w:rPr>
        <w:t> </w:t>
      </w:r>
      <w:r>
        <w:rPr>
          <w:sz w:val="20"/>
        </w:rPr>
        <w:t>from</w:t>
      </w:r>
      <w:r>
        <w:rPr>
          <w:spacing w:val="-1"/>
          <w:sz w:val="20"/>
        </w:rPr>
        <w:t> </w:t>
      </w:r>
      <w:r>
        <w:rPr>
          <w:sz w:val="20"/>
        </w:rPr>
        <w:t>each</w:t>
      </w:r>
      <w:r>
        <w:rPr>
          <w:spacing w:val="-1"/>
          <w:sz w:val="20"/>
        </w:rPr>
        <w:t> </w:t>
      </w:r>
      <w:r>
        <w:rPr>
          <w:sz w:val="20"/>
        </w:rPr>
        <w:t>of</w:t>
      </w:r>
      <w:r>
        <w:rPr>
          <w:spacing w:val="-1"/>
          <w:sz w:val="20"/>
        </w:rPr>
        <w:t> </w:t>
      </w:r>
      <w:r>
        <w:rPr>
          <w:sz w:val="20"/>
        </w:rPr>
        <w:t>the</w:t>
      </w:r>
      <w:r>
        <w:rPr>
          <w:spacing w:val="-1"/>
          <w:sz w:val="20"/>
        </w:rPr>
        <w:t> </w:t>
      </w:r>
      <w:r>
        <w:rPr>
          <w:sz w:val="20"/>
        </w:rPr>
        <w:t>state</w:t>
      </w:r>
      <w:r>
        <w:rPr>
          <w:spacing w:val="-1"/>
          <w:sz w:val="20"/>
        </w:rPr>
        <w:t> </w:t>
      </w:r>
      <w:r>
        <w:rPr>
          <w:sz w:val="20"/>
        </w:rPr>
        <w:t>and</w:t>
      </w:r>
      <w:r>
        <w:rPr>
          <w:spacing w:val="-1"/>
          <w:sz w:val="20"/>
        </w:rPr>
        <w:t> </w:t>
      </w:r>
      <w:r>
        <w:rPr>
          <w:sz w:val="20"/>
        </w:rPr>
        <w:t>territory</w:t>
      </w:r>
      <w:r>
        <w:rPr>
          <w:spacing w:val="-1"/>
          <w:sz w:val="20"/>
        </w:rPr>
        <w:t> </w:t>
      </w:r>
      <w:r>
        <w:rPr>
          <w:sz w:val="20"/>
        </w:rPr>
        <w:t>cancer</w:t>
      </w:r>
      <w:r>
        <w:rPr>
          <w:spacing w:val="-1"/>
          <w:sz w:val="20"/>
        </w:rPr>
        <w:t> </w:t>
      </w:r>
      <w:r>
        <w:rPr>
          <w:sz w:val="20"/>
        </w:rPr>
        <w:t>registers to the Australian Cancer Database (ACD) and investigate opportunities to accelerate the availability of national cervical cancer data. Aim to have the data for the preceding year available by November 1st</w:t>
      </w:r>
    </w:p>
    <w:p>
      <w:pPr>
        <w:pStyle w:val="BodyText"/>
        <w:spacing w:line="239" w:lineRule="exact"/>
        <w:ind w:left="1587"/>
      </w:pPr>
      <w:r>
        <w:rPr/>
        <w:t>of</w:t>
      </w:r>
      <w:r>
        <w:rPr>
          <w:spacing w:val="-7"/>
        </w:rPr>
        <w:t> </w:t>
      </w:r>
      <w:r>
        <w:rPr/>
        <w:t>each</w:t>
      </w:r>
      <w:r>
        <w:rPr>
          <w:spacing w:val="-7"/>
        </w:rPr>
        <w:t> </w:t>
      </w:r>
      <w:r>
        <w:rPr/>
        <w:t>calendar</w:t>
      </w:r>
      <w:r>
        <w:rPr>
          <w:spacing w:val="-6"/>
        </w:rPr>
        <w:t> </w:t>
      </w:r>
      <w:r>
        <w:rPr>
          <w:spacing w:val="-4"/>
        </w:rPr>
        <w:t>year.</w:t>
      </w:r>
    </w:p>
    <w:p>
      <w:pPr>
        <w:pStyle w:val="ListParagraph"/>
        <w:numPr>
          <w:ilvl w:val="2"/>
          <w:numId w:val="1"/>
        </w:numPr>
        <w:tabs>
          <w:tab w:pos="1587" w:val="left" w:leader="none"/>
        </w:tabs>
        <w:spacing w:line="259" w:lineRule="auto" w:before="132" w:after="0"/>
        <w:ind w:left="1587" w:right="1302" w:hanging="737"/>
        <w:jc w:val="left"/>
        <w:rPr>
          <w:sz w:val="20"/>
        </w:rPr>
      </w:pPr>
      <w:r>
        <w:rPr>
          <w:w w:val="105"/>
          <w:sz w:val="20"/>
        </w:rPr>
        <w:t>Ensure</w:t>
      </w:r>
      <w:r>
        <w:rPr>
          <w:spacing w:val="-17"/>
          <w:w w:val="105"/>
          <w:sz w:val="20"/>
        </w:rPr>
        <w:t> </w:t>
      </w:r>
      <w:r>
        <w:rPr>
          <w:w w:val="105"/>
          <w:sz w:val="20"/>
        </w:rPr>
        <w:t>that</w:t>
      </w:r>
      <w:r>
        <w:rPr>
          <w:spacing w:val="-16"/>
          <w:w w:val="105"/>
          <w:sz w:val="20"/>
        </w:rPr>
        <w:t> </w:t>
      </w:r>
      <w:r>
        <w:rPr>
          <w:w w:val="105"/>
          <w:sz w:val="20"/>
        </w:rPr>
        <w:t>this</w:t>
      </w:r>
      <w:r>
        <w:rPr>
          <w:spacing w:val="-17"/>
          <w:w w:val="105"/>
          <w:sz w:val="20"/>
        </w:rPr>
        <w:t> </w:t>
      </w:r>
      <w:r>
        <w:rPr>
          <w:w w:val="105"/>
          <w:sz w:val="20"/>
        </w:rPr>
        <w:t>accelerated</w:t>
      </w:r>
      <w:r>
        <w:rPr>
          <w:spacing w:val="-16"/>
          <w:w w:val="105"/>
          <w:sz w:val="20"/>
        </w:rPr>
        <w:t> </w:t>
      </w:r>
      <w:r>
        <w:rPr>
          <w:w w:val="105"/>
          <w:sz w:val="20"/>
        </w:rPr>
        <w:t>reporting</w:t>
      </w:r>
      <w:r>
        <w:rPr>
          <w:spacing w:val="-17"/>
          <w:w w:val="105"/>
          <w:sz w:val="20"/>
        </w:rPr>
        <w:t> </w:t>
      </w:r>
      <w:r>
        <w:rPr>
          <w:w w:val="105"/>
          <w:sz w:val="20"/>
        </w:rPr>
        <w:t>also</w:t>
      </w:r>
      <w:r>
        <w:rPr>
          <w:spacing w:val="-16"/>
          <w:w w:val="105"/>
          <w:sz w:val="20"/>
        </w:rPr>
        <w:t> </w:t>
      </w:r>
      <w:r>
        <w:rPr>
          <w:w w:val="105"/>
          <w:sz w:val="20"/>
        </w:rPr>
        <w:t>includes</w:t>
      </w:r>
      <w:r>
        <w:rPr>
          <w:spacing w:val="-16"/>
          <w:w w:val="105"/>
          <w:sz w:val="20"/>
        </w:rPr>
        <w:t> </w:t>
      </w:r>
      <w:r>
        <w:rPr>
          <w:w w:val="105"/>
          <w:sz w:val="20"/>
        </w:rPr>
        <w:t>currently</w:t>
      </w:r>
      <w:r>
        <w:rPr>
          <w:spacing w:val="-17"/>
          <w:w w:val="105"/>
          <w:sz w:val="20"/>
        </w:rPr>
        <w:t> </w:t>
      </w:r>
      <w:r>
        <w:rPr>
          <w:w w:val="105"/>
          <w:sz w:val="20"/>
        </w:rPr>
        <w:t>reported</w:t>
      </w:r>
      <w:r>
        <w:rPr>
          <w:spacing w:val="-16"/>
          <w:w w:val="105"/>
          <w:sz w:val="20"/>
        </w:rPr>
        <w:t> </w:t>
      </w:r>
      <w:r>
        <w:rPr>
          <w:w w:val="105"/>
          <w:sz w:val="20"/>
        </w:rPr>
        <w:t>stratifications</w:t>
      </w:r>
      <w:r>
        <w:rPr>
          <w:spacing w:val="-17"/>
          <w:w w:val="105"/>
          <w:sz w:val="20"/>
        </w:rPr>
        <w:t> </w:t>
      </w:r>
      <w:r>
        <w:rPr>
          <w:w w:val="105"/>
          <w:sz w:val="20"/>
        </w:rPr>
        <w:t>including</w:t>
      </w:r>
      <w:r>
        <w:rPr>
          <w:spacing w:val="-16"/>
          <w:w w:val="105"/>
          <w:sz w:val="20"/>
        </w:rPr>
        <w:t> </w:t>
      </w:r>
      <w:r>
        <w:rPr>
          <w:w w:val="105"/>
          <w:sz w:val="20"/>
        </w:rPr>
        <w:t>rates </w:t>
      </w:r>
      <w:r>
        <w:rPr>
          <w:sz w:val="20"/>
        </w:rPr>
        <w:t>for</w:t>
      </w:r>
      <w:r>
        <w:rPr>
          <w:spacing w:val="-7"/>
          <w:sz w:val="20"/>
        </w:rPr>
        <w:t> </w:t>
      </w:r>
      <w:r>
        <w:rPr>
          <w:sz w:val="20"/>
        </w:rPr>
        <w:t>Aboriginal</w:t>
      </w:r>
      <w:r>
        <w:rPr>
          <w:spacing w:val="-7"/>
          <w:sz w:val="20"/>
        </w:rPr>
        <w:t> </w:t>
      </w:r>
      <w:r>
        <w:rPr>
          <w:sz w:val="20"/>
        </w:rPr>
        <w:t>and</w:t>
      </w:r>
      <w:r>
        <w:rPr>
          <w:spacing w:val="-7"/>
          <w:sz w:val="20"/>
        </w:rPr>
        <w:t> </w:t>
      </w:r>
      <w:r>
        <w:rPr>
          <w:sz w:val="20"/>
        </w:rPr>
        <w:t>Torres</w:t>
      </w:r>
      <w:r>
        <w:rPr>
          <w:spacing w:val="-7"/>
          <w:sz w:val="20"/>
        </w:rPr>
        <w:t> </w:t>
      </w:r>
      <w:r>
        <w:rPr>
          <w:sz w:val="20"/>
        </w:rPr>
        <w:t>Strait</w:t>
      </w:r>
      <w:r>
        <w:rPr>
          <w:spacing w:val="-7"/>
          <w:sz w:val="20"/>
        </w:rPr>
        <w:t> </w:t>
      </w:r>
      <w:r>
        <w:rPr>
          <w:sz w:val="20"/>
        </w:rPr>
        <w:t>Islander</w:t>
      </w:r>
      <w:r>
        <w:rPr>
          <w:spacing w:val="-7"/>
          <w:sz w:val="20"/>
        </w:rPr>
        <w:t> </w:t>
      </w:r>
      <w:r>
        <w:rPr>
          <w:sz w:val="20"/>
        </w:rPr>
        <w:t>people,</w:t>
      </w:r>
      <w:r>
        <w:rPr>
          <w:spacing w:val="-7"/>
          <w:sz w:val="20"/>
        </w:rPr>
        <w:t> </w:t>
      </w:r>
      <w:r>
        <w:rPr>
          <w:sz w:val="20"/>
        </w:rPr>
        <w:t>by</w:t>
      </w:r>
      <w:r>
        <w:rPr>
          <w:spacing w:val="-7"/>
          <w:sz w:val="20"/>
        </w:rPr>
        <w:t> </w:t>
      </w:r>
      <w:r>
        <w:rPr>
          <w:sz w:val="20"/>
        </w:rPr>
        <w:t>remoteness,</w:t>
      </w:r>
      <w:r>
        <w:rPr>
          <w:spacing w:val="-7"/>
          <w:sz w:val="20"/>
        </w:rPr>
        <w:t> </w:t>
      </w:r>
      <w:r>
        <w:rPr>
          <w:sz w:val="20"/>
        </w:rPr>
        <w:t>by</w:t>
      </w:r>
      <w:r>
        <w:rPr>
          <w:spacing w:val="-7"/>
          <w:sz w:val="20"/>
        </w:rPr>
        <w:t> </w:t>
      </w:r>
      <w:r>
        <w:rPr>
          <w:sz w:val="20"/>
        </w:rPr>
        <w:t>socio-economic</w:t>
      </w:r>
      <w:r>
        <w:rPr>
          <w:spacing w:val="-7"/>
          <w:sz w:val="20"/>
        </w:rPr>
        <w:t> </w:t>
      </w:r>
      <w:r>
        <w:rPr>
          <w:sz w:val="20"/>
        </w:rPr>
        <w:t>status</w:t>
      </w:r>
      <w:r>
        <w:rPr>
          <w:spacing w:val="-7"/>
          <w:sz w:val="20"/>
        </w:rPr>
        <w:t> </w:t>
      </w:r>
      <w:r>
        <w:rPr>
          <w:sz w:val="20"/>
        </w:rPr>
        <w:t>and</w:t>
      </w:r>
      <w:r>
        <w:rPr>
          <w:spacing w:val="-7"/>
          <w:sz w:val="20"/>
        </w:rPr>
        <w:t> </w:t>
      </w:r>
      <w:r>
        <w:rPr>
          <w:sz w:val="20"/>
        </w:rPr>
        <w:t>by</w:t>
      </w:r>
      <w:r>
        <w:rPr>
          <w:spacing w:val="-7"/>
          <w:sz w:val="20"/>
        </w:rPr>
        <w:t> </w:t>
      </w:r>
      <w:r>
        <w:rPr>
          <w:sz w:val="20"/>
        </w:rPr>
        <w:t>state </w:t>
      </w:r>
      <w:r>
        <w:rPr>
          <w:w w:val="105"/>
          <w:sz w:val="20"/>
        </w:rPr>
        <w:t>and</w:t>
      </w:r>
      <w:r>
        <w:rPr>
          <w:spacing w:val="-7"/>
          <w:w w:val="105"/>
          <w:sz w:val="20"/>
        </w:rPr>
        <w:t> </w:t>
      </w:r>
      <w:r>
        <w:rPr>
          <w:w w:val="105"/>
          <w:sz w:val="20"/>
        </w:rPr>
        <w:t>territory.</w:t>
      </w:r>
    </w:p>
    <w:p>
      <w:pPr>
        <w:pStyle w:val="ListParagraph"/>
        <w:numPr>
          <w:ilvl w:val="2"/>
          <w:numId w:val="1"/>
        </w:numPr>
        <w:tabs>
          <w:tab w:pos="1587" w:val="left" w:leader="none"/>
        </w:tabs>
        <w:spacing w:line="259" w:lineRule="auto" w:before="111" w:after="0"/>
        <w:ind w:left="1587" w:right="1112" w:hanging="737"/>
        <w:jc w:val="left"/>
        <w:rPr>
          <w:sz w:val="20"/>
        </w:rPr>
      </w:pPr>
      <w:r>
        <w:rPr>
          <w:sz w:val="20"/>
        </w:rPr>
        <w:t>Build</w:t>
      </w:r>
      <w:r>
        <w:rPr>
          <w:spacing w:val="-2"/>
          <w:sz w:val="20"/>
        </w:rPr>
        <w:t> </w:t>
      </w:r>
      <w:r>
        <w:rPr>
          <w:sz w:val="20"/>
        </w:rPr>
        <w:t>on</w:t>
      </w:r>
      <w:r>
        <w:rPr>
          <w:spacing w:val="-2"/>
          <w:sz w:val="20"/>
        </w:rPr>
        <w:t> </w:t>
      </w:r>
      <w:r>
        <w:rPr>
          <w:sz w:val="20"/>
        </w:rPr>
        <w:t>the</w:t>
      </w:r>
      <w:r>
        <w:rPr>
          <w:spacing w:val="-2"/>
          <w:sz w:val="20"/>
        </w:rPr>
        <w:t> </w:t>
      </w:r>
      <w:r>
        <w:rPr>
          <w:sz w:val="20"/>
        </w:rPr>
        <w:t>currently</w:t>
      </w:r>
      <w:r>
        <w:rPr>
          <w:spacing w:val="-2"/>
          <w:sz w:val="20"/>
        </w:rPr>
        <w:t> </w:t>
      </w:r>
      <w:r>
        <w:rPr>
          <w:sz w:val="20"/>
        </w:rPr>
        <w:t>available</w:t>
      </w:r>
      <w:r>
        <w:rPr>
          <w:spacing w:val="-2"/>
          <w:sz w:val="20"/>
        </w:rPr>
        <w:t> </w:t>
      </w:r>
      <w:r>
        <w:rPr>
          <w:sz w:val="20"/>
        </w:rPr>
        <w:t>breakdowns</w:t>
      </w:r>
      <w:r>
        <w:rPr>
          <w:spacing w:val="-2"/>
          <w:sz w:val="20"/>
        </w:rPr>
        <w:t> </w:t>
      </w:r>
      <w:r>
        <w:rPr>
          <w:sz w:val="20"/>
        </w:rPr>
        <w:t>to</w:t>
      </w:r>
      <w:r>
        <w:rPr>
          <w:spacing w:val="-2"/>
          <w:sz w:val="20"/>
        </w:rPr>
        <w:t> </w:t>
      </w:r>
      <w:r>
        <w:rPr>
          <w:sz w:val="20"/>
        </w:rPr>
        <w:t>ensure</w:t>
      </w:r>
      <w:r>
        <w:rPr>
          <w:spacing w:val="-2"/>
          <w:sz w:val="20"/>
        </w:rPr>
        <w:t> </w:t>
      </w:r>
      <w:r>
        <w:rPr>
          <w:sz w:val="20"/>
        </w:rPr>
        <w:t>timely</w:t>
      </w:r>
      <w:r>
        <w:rPr>
          <w:spacing w:val="-2"/>
          <w:sz w:val="20"/>
        </w:rPr>
        <w:t> </w:t>
      </w:r>
      <w:r>
        <w:rPr>
          <w:sz w:val="20"/>
        </w:rPr>
        <w:t>reporting</w:t>
      </w:r>
      <w:r>
        <w:rPr>
          <w:spacing w:val="-2"/>
          <w:sz w:val="20"/>
        </w:rPr>
        <w:t> </w:t>
      </w:r>
      <w:r>
        <w:rPr>
          <w:sz w:val="20"/>
        </w:rPr>
        <w:t>of</w:t>
      </w:r>
      <w:r>
        <w:rPr>
          <w:spacing w:val="-2"/>
          <w:sz w:val="20"/>
        </w:rPr>
        <w:t> </w:t>
      </w:r>
      <w:r>
        <w:rPr>
          <w:sz w:val="20"/>
        </w:rPr>
        <w:t>cancer</w:t>
      </w:r>
      <w:r>
        <w:rPr>
          <w:spacing w:val="-2"/>
          <w:sz w:val="20"/>
        </w:rPr>
        <w:t> </w:t>
      </w:r>
      <w:r>
        <w:rPr>
          <w:sz w:val="20"/>
        </w:rPr>
        <w:t>incidence</w:t>
      </w:r>
      <w:r>
        <w:rPr>
          <w:spacing w:val="-2"/>
          <w:sz w:val="20"/>
        </w:rPr>
        <w:t> </w:t>
      </w:r>
      <w:r>
        <w:rPr>
          <w:sz w:val="20"/>
        </w:rPr>
        <w:t>and</w:t>
      </w:r>
      <w:r>
        <w:rPr>
          <w:spacing w:val="-2"/>
          <w:sz w:val="20"/>
        </w:rPr>
        <w:t> </w:t>
      </w:r>
      <w:r>
        <w:rPr>
          <w:sz w:val="20"/>
        </w:rPr>
        <w:t>mortality for Aboriginal and Torres Strait Islander people in all jurisdictions, people of culturally and linguistically </w:t>
      </w:r>
      <w:r>
        <w:rPr>
          <w:w w:val="90"/>
          <w:sz w:val="20"/>
        </w:rPr>
        <w:t>diverse backgrounds, </w:t>
      </w:r>
      <w:r>
        <w:rPr>
          <w:rFonts w:ascii="Verdana"/>
          <w:i/>
          <w:w w:val="90"/>
          <w:sz w:val="20"/>
        </w:rPr>
        <w:t>people</w:t>
      </w:r>
      <w:r>
        <w:rPr>
          <w:rFonts w:ascii="Verdana"/>
          <w:i/>
          <w:spacing w:val="-5"/>
          <w:w w:val="90"/>
          <w:sz w:val="20"/>
        </w:rPr>
        <w:t> </w:t>
      </w:r>
      <w:r>
        <w:rPr>
          <w:rFonts w:ascii="Verdana"/>
          <w:i/>
          <w:w w:val="90"/>
          <w:sz w:val="20"/>
        </w:rPr>
        <w:t>with</w:t>
      </w:r>
      <w:r>
        <w:rPr>
          <w:rFonts w:ascii="Verdana"/>
          <w:i/>
          <w:spacing w:val="-5"/>
          <w:w w:val="90"/>
          <w:sz w:val="20"/>
        </w:rPr>
        <w:t> </w:t>
      </w:r>
      <w:r>
        <w:rPr>
          <w:rFonts w:ascii="Verdana"/>
          <w:i/>
          <w:w w:val="90"/>
          <w:sz w:val="20"/>
        </w:rPr>
        <w:t>disability</w:t>
      </w:r>
      <w:r>
        <w:rPr>
          <w:rFonts w:ascii="Verdana"/>
          <w:i/>
          <w:spacing w:val="-5"/>
          <w:w w:val="90"/>
          <w:sz w:val="20"/>
        </w:rPr>
        <w:t> </w:t>
      </w:r>
      <w:r>
        <w:rPr>
          <w:rFonts w:ascii="Verdana"/>
          <w:i/>
          <w:w w:val="90"/>
          <w:sz w:val="20"/>
        </w:rPr>
        <w:t>i.e.,</w:t>
      </w:r>
      <w:r>
        <w:rPr>
          <w:rFonts w:ascii="Verdana"/>
          <w:i/>
          <w:spacing w:val="-5"/>
          <w:w w:val="90"/>
          <w:sz w:val="20"/>
        </w:rPr>
        <w:t> </w:t>
      </w:r>
      <w:r>
        <w:rPr>
          <w:rFonts w:ascii="Verdana"/>
          <w:i/>
          <w:w w:val="90"/>
          <w:sz w:val="20"/>
        </w:rPr>
        <w:t>cognitive</w:t>
      </w:r>
      <w:r>
        <w:rPr>
          <w:rFonts w:ascii="Verdana"/>
          <w:i/>
          <w:spacing w:val="-5"/>
          <w:w w:val="90"/>
          <w:sz w:val="20"/>
        </w:rPr>
        <w:t> </w:t>
      </w:r>
      <w:r>
        <w:rPr>
          <w:rFonts w:ascii="Verdana"/>
          <w:i/>
          <w:w w:val="90"/>
          <w:sz w:val="20"/>
        </w:rPr>
        <w:t>and/or</w:t>
      </w:r>
      <w:r>
        <w:rPr>
          <w:rFonts w:ascii="Verdana"/>
          <w:i/>
          <w:spacing w:val="-5"/>
          <w:w w:val="90"/>
          <w:sz w:val="20"/>
        </w:rPr>
        <w:t> </w:t>
      </w:r>
      <w:r>
        <w:rPr>
          <w:rFonts w:ascii="Verdana"/>
          <w:i/>
          <w:w w:val="90"/>
          <w:sz w:val="20"/>
        </w:rPr>
        <w:t>physical</w:t>
      </w:r>
      <w:r>
        <w:rPr>
          <w:rFonts w:ascii="Verdana"/>
          <w:i/>
          <w:spacing w:val="-5"/>
          <w:w w:val="90"/>
          <w:sz w:val="20"/>
        </w:rPr>
        <w:t> </w:t>
      </w:r>
      <w:r>
        <w:rPr>
          <w:rFonts w:ascii="Verdana"/>
          <w:i/>
          <w:w w:val="90"/>
          <w:sz w:val="20"/>
        </w:rPr>
        <w:t>impairment</w:t>
      </w:r>
      <w:r>
        <w:rPr>
          <w:w w:val="90"/>
          <w:sz w:val="20"/>
        </w:rPr>
        <w:t>, people who identify </w:t>
      </w:r>
      <w:r>
        <w:rPr>
          <w:sz w:val="20"/>
        </w:rPr>
        <w:t>as lesbian, gay, bisexual, transgender, queer, and asexual, people who are intersex, and other priority populations as these data become available.</w:t>
      </w:r>
    </w:p>
    <w:p>
      <w:pPr>
        <w:pStyle w:val="ListParagraph"/>
        <w:numPr>
          <w:ilvl w:val="2"/>
          <w:numId w:val="1"/>
        </w:numPr>
        <w:tabs>
          <w:tab w:pos="1587" w:val="left" w:leader="none"/>
        </w:tabs>
        <w:spacing w:line="259" w:lineRule="auto" w:before="108" w:after="0"/>
        <w:ind w:left="1587" w:right="1175" w:hanging="737"/>
        <w:jc w:val="left"/>
        <w:rPr>
          <w:sz w:val="20"/>
        </w:rPr>
      </w:pPr>
      <w:r>
        <w:rPr>
          <w:sz w:val="20"/>
        </w:rPr>
        <w:t>Add</w:t>
      </w:r>
      <w:r>
        <w:rPr>
          <w:spacing w:val="-3"/>
          <w:sz w:val="20"/>
        </w:rPr>
        <w:t> </w:t>
      </w:r>
      <w:r>
        <w:rPr>
          <w:sz w:val="20"/>
        </w:rPr>
        <w:t>cancer</w:t>
      </w:r>
      <w:r>
        <w:rPr>
          <w:spacing w:val="-3"/>
          <w:sz w:val="20"/>
        </w:rPr>
        <w:t> </w:t>
      </w:r>
      <w:r>
        <w:rPr>
          <w:sz w:val="20"/>
        </w:rPr>
        <w:t>registry</w:t>
      </w:r>
      <w:r>
        <w:rPr>
          <w:spacing w:val="-3"/>
          <w:sz w:val="20"/>
        </w:rPr>
        <w:t> </w:t>
      </w:r>
      <w:r>
        <w:rPr>
          <w:sz w:val="20"/>
        </w:rPr>
        <w:t>data</w:t>
      </w:r>
      <w:r>
        <w:rPr>
          <w:spacing w:val="-3"/>
          <w:sz w:val="20"/>
        </w:rPr>
        <w:t> </w:t>
      </w:r>
      <w:r>
        <w:rPr>
          <w:sz w:val="20"/>
        </w:rPr>
        <w:t>into</w:t>
      </w:r>
      <w:r>
        <w:rPr>
          <w:spacing w:val="-3"/>
          <w:sz w:val="20"/>
        </w:rPr>
        <w:t> </w:t>
      </w:r>
      <w:r>
        <w:rPr>
          <w:sz w:val="20"/>
        </w:rPr>
        <w:t>the</w:t>
      </w:r>
      <w:r>
        <w:rPr>
          <w:spacing w:val="-3"/>
          <w:sz w:val="20"/>
        </w:rPr>
        <w:t> </w:t>
      </w:r>
      <w:r>
        <w:rPr>
          <w:sz w:val="20"/>
        </w:rPr>
        <w:t>data</w:t>
      </w:r>
      <w:r>
        <w:rPr>
          <w:spacing w:val="-3"/>
          <w:sz w:val="20"/>
        </w:rPr>
        <w:t> </w:t>
      </w:r>
      <w:r>
        <w:rPr>
          <w:sz w:val="20"/>
        </w:rPr>
        <w:t>assets</w:t>
      </w:r>
      <w:r>
        <w:rPr>
          <w:spacing w:val="-3"/>
          <w:sz w:val="20"/>
        </w:rPr>
        <w:t> </w:t>
      </w:r>
      <w:r>
        <w:rPr>
          <w:sz w:val="20"/>
        </w:rPr>
        <w:t>that</w:t>
      </w:r>
      <w:r>
        <w:rPr>
          <w:spacing w:val="-3"/>
          <w:sz w:val="20"/>
        </w:rPr>
        <w:t> </w:t>
      </w:r>
      <w:r>
        <w:rPr>
          <w:sz w:val="20"/>
        </w:rPr>
        <w:t>are</w:t>
      </w:r>
      <w:r>
        <w:rPr>
          <w:spacing w:val="-3"/>
          <w:sz w:val="20"/>
        </w:rPr>
        <w:t> </w:t>
      </w:r>
      <w:r>
        <w:rPr>
          <w:sz w:val="20"/>
        </w:rPr>
        <w:t>included</w:t>
      </w:r>
      <w:r>
        <w:rPr>
          <w:spacing w:val="-3"/>
          <w:sz w:val="20"/>
        </w:rPr>
        <w:t> </w:t>
      </w:r>
      <w:r>
        <w:rPr>
          <w:sz w:val="20"/>
        </w:rPr>
        <w:t>as</w:t>
      </w:r>
      <w:r>
        <w:rPr>
          <w:spacing w:val="-3"/>
          <w:sz w:val="20"/>
        </w:rPr>
        <w:t> </w:t>
      </w:r>
      <w:r>
        <w:rPr>
          <w:sz w:val="20"/>
        </w:rPr>
        <w:t>enduring</w:t>
      </w:r>
      <w:r>
        <w:rPr>
          <w:spacing w:val="-3"/>
          <w:sz w:val="20"/>
        </w:rPr>
        <w:t> </w:t>
      </w:r>
      <w:r>
        <w:rPr>
          <w:sz w:val="20"/>
        </w:rPr>
        <w:t>linkages</w:t>
      </w:r>
      <w:r>
        <w:rPr>
          <w:spacing w:val="-3"/>
          <w:sz w:val="20"/>
        </w:rPr>
        <w:t> </w:t>
      </w:r>
      <w:r>
        <w:rPr>
          <w:sz w:val="20"/>
        </w:rPr>
        <w:t>in</w:t>
      </w:r>
      <w:r>
        <w:rPr>
          <w:spacing w:val="-3"/>
          <w:sz w:val="20"/>
        </w:rPr>
        <w:t> </w:t>
      </w:r>
      <w:r>
        <w:rPr>
          <w:sz w:val="20"/>
        </w:rPr>
        <w:t>the</w:t>
      </w:r>
      <w:r>
        <w:rPr>
          <w:spacing w:val="-3"/>
          <w:sz w:val="20"/>
        </w:rPr>
        <w:t> </w:t>
      </w:r>
      <w:r>
        <w:rPr>
          <w:sz w:val="20"/>
        </w:rPr>
        <w:t>Multi-Agency Data Integration Project (MADIP) to facilitate this. When cancer data are included in MADIP, consider reporting on individual-level socioeconomic status, rather than area-level measures.</w:t>
      </w:r>
    </w:p>
    <w:p>
      <w:pPr>
        <w:pStyle w:val="BodyText"/>
      </w:pPr>
    </w:p>
    <w:p>
      <w:pPr>
        <w:pStyle w:val="BodyText"/>
      </w:pPr>
    </w:p>
    <w:p>
      <w:pPr>
        <w:pStyle w:val="BodyText"/>
        <w:spacing w:before="5"/>
        <w:rPr>
          <w:sz w:val="16"/>
        </w:rPr>
      </w:pPr>
      <w:r>
        <w:rPr/>
        <mc:AlternateContent>
          <mc:Choice Requires="wps">
            <w:drawing>
              <wp:anchor distT="0" distB="0" distL="0" distR="0" allowOverlap="1" layoutInCell="1" locked="0" behindDoc="1" simplePos="0" relativeHeight="487677952">
                <wp:simplePos x="0" y="0"/>
                <wp:positionH relativeFrom="page">
                  <wp:posOffset>0</wp:posOffset>
                </wp:positionH>
                <wp:positionV relativeFrom="paragraph">
                  <wp:posOffset>141049</wp:posOffset>
                </wp:positionV>
                <wp:extent cx="7020559" cy="3294379"/>
                <wp:effectExtent l="0" t="0" r="0" b="0"/>
                <wp:wrapTopAndBottom/>
                <wp:docPr id="696" name="Group 696"/>
                <wp:cNvGraphicFramePr>
                  <a:graphicFrameLocks/>
                </wp:cNvGraphicFramePr>
                <a:graphic>
                  <a:graphicData uri="http://schemas.microsoft.com/office/word/2010/wordprocessingGroup">
                    <wpg:wgp>
                      <wpg:cNvPr id="696" name="Group 696"/>
                      <wpg:cNvGrpSpPr/>
                      <wpg:grpSpPr>
                        <a:xfrm>
                          <a:off x="0" y="0"/>
                          <a:ext cx="7020559" cy="3294379"/>
                          <a:chExt cx="7020559" cy="3294379"/>
                        </a:xfrm>
                      </wpg:grpSpPr>
                      <pic:pic>
                        <pic:nvPicPr>
                          <pic:cNvPr id="697" name="Image 697"/>
                          <pic:cNvPicPr/>
                        </pic:nvPicPr>
                        <pic:blipFill>
                          <a:blip r:embed="rId113" cstate="print"/>
                          <a:stretch>
                            <a:fillRect/>
                          </a:stretch>
                        </pic:blipFill>
                        <pic:spPr>
                          <a:xfrm>
                            <a:off x="540004" y="0"/>
                            <a:ext cx="3690010" cy="3293996"/>
                          </a:xfrm>
                          <a:prstGeom prst="rect">
                            <a:avLst/>
                          </a:prstGeom>
                        </pic:spPr>
                      </pic:pic>
                      <pic:pic>
                        <pic:nvPicPr>
                          <pic:cNvPr id="698" name="Image 698"/>
                          <pic:cNvPicPr/>
                        </pic:nvPicPr>
                        <pic:blipFill>
                          <a:blip r:embed="rId114" cstate="print"/>
                          <a:stretch>
                            <a:fillRect/>
                          </a:stretch>
                        </pic:blipFill>
                        <pic:spPr>
                          <a:xfrm>
                            <a:off x="4337989" y="1"/>
                            <a:ext cx="2681998" cy="3291060"/>
                          </a:xfrm>
                          <a:prstGeom prst="rect">
                            <a:avLst/>
                          </a:prstGeom>
                        </pic:spPr>
                      </pic:pic>
                      <wps:wsp>
                        <wps:cNvPr id="699" name="Graphic 699"/>
                        <wps:cNvSpPr/>
                        <wps:spPr>
                          <a:xfrm>
                            <a:off x="0" y="0"/>
                            <a:ext cx="6471920" cy="3291204"/>
                          </a:xfrm>
                          <a:custGeom>
                            <a:avLst/>
                            <a:gdLst/>
                            <a:ahLst/>
                            <a:cxnLst/>
                            <a:rect l="l" t="t" r="r" b="b"/>
                            <a:pathLst>
                              <a:path w="6471920" h="3291204">
                                <a:moveTo>
                                  <a:pt x="6471297" y="0"/>
                                </a:moveTo>
                                <a:lnTo>
                                  <a:pt x="3314915" y="0"/>
                                </a:lnTo>
                                <a:lnTo>
                                  <a:pt x="0" y="3291065"/>
                                </a:lnTo>
                                <a:lnTo>
                                  <a:pt x="3193173" y="3291065"/>
                                </a:lnTo>
                                <a:lnTo>
                                  <a:pt x="6471297" y="0"/>
                                </a:lnTo>
                                <a:close/>
                              </a:path>
                            </a:pathLst>
                          </a:custGeom>
                          <a:solidFill>
                            <a:srgbClr val="A2DAD5"/>
                          </a:solidFill>
                        </wps:spPr>
                        <wps:bodyPr wrap="square" lIns="0" tIns="0" rIns="0" bIns="0" rtlCol="0">
                          <a:prstTxWarp prst="textNoShape">
                            <a:avLst/>
                          </a:prstTxWarp>
                          <a:noAutofit/>
                        </wps:bodyPr>
                      </wps:wsp>
                    </wpg:wgp>
                  </a:graphicData>
                </a:graphic>
              </wp:anchor>
            </w:drawing>
          </mc:Choice>
          <mc:Fallback>
            <w:pict>
              <v:group style="position:absolute;margin-left:0pt;margin-top:11.10625pt;width:552.8pt;height:259.4pt;mso-position-horizontal-relative:page;mso-position-vertical-relative:paragraph;z-index:-15638528;mso-wrap-distance-left:0;mso-wrap-distance-right:0" id="docshapegroup606" coordorigin="0,222" coordsize="11056,5188">
                <v:shape style="position:absolute;left:850;top:222;width:5812;height:5188" type="#_x0000_t75" id="docshape607" stroked="false">
                  <v:imagedata r:id="rId113" o:title=""/>
                </v:shape>
                <v:shape style="position:absolute;left:6831;top:222;width:4224;height:5183" type="#_x0000_t75" id="docshape608" stroked="false">
                  <v:imagedata r:id="rId114" o:title=""/>
                </v:shape>
                <v:shape style="position:absolute;left:0;top:222;width:10192;height:5183" id="docshape609" coordorigin="0,222" coordsize="10192,5183" path="m10191,222l5220,222,0,5405,5029,5405,10191,222xe" filled="true" fillcolor="#a2dad5" stroked="false">
                  <v:path arrowok="t"/>
                  <v:fill type="solid"/>
                </v:shape>
                <w10:wrap type="topAndBottom"/>
              </v:group>
            </w:pict>
          </mc:Fallback>
        </mc:AlternateContent>
      </w:r>
    </w:p>
    <w:p>
      <w:pPr>
        <w:spacing w:after="0"/>
        <w:rPr>
          <w:sz w:val="16"/>
        </w:rPr>
        <w:sectPr>
          <w:pgSz w:w="11910" w:h="16840"/>
          <w:pgMar w:top="540" w:bottom="280" w:left="0" w:right="0"/>
        </w:sectPr>
      </w:pPr>
    </w:p>
    <w:p>
      <w:pPr>
        <w:spacing w:line="240" w:lineRule="auto"/>
        <w:ind w:left="0" w:right="-58" w:firstLine="0"/>
        <w:rPr>
          <w:sz w:val="20"/>
        </w:rPr>
      </w:pPr>
      <w:bookmarkStart w:name="_bookmark25" w:id="26"/>
      <w:bookmarkEnd w:id="26"/>
      <w:r>
        <w:rPr/>
      </w:r>
      <w:r>
        <w:rPr>
          <w:sz w:val="20"/>
        </w:rPr>
        <mc:AlternateContent>
          <mc:Choice Requires="wps">
            <w:drawing>
              <wp:inline distT="0" distB="0" distL="0" distR="0">
                <wp:extent cx="1755775" cy="293370"/>
                <wp:effectExtent l="0" t="0" r="0" b="1904"/>
                <wp:docPr id="700" name="Group 700"/>
                <wp:cNvGraphicFramePr>
                  <a:graphicFrameLocks/>
                </wp:cNvGraphicFramePr>
                <a:graphic>
                  <a:graphicData uri="http://schemas.microsoft.com/office/word/2010/wordprocessingGroup">
                    <wpg:wgp>
                      <wpg:cNvPr id="700" name="Group 700"/>
                      <wpg:cNvGrpSpPr/>
                      <wpg:grpSpPr>
                        <a:xfrm>
                          <a:off x="0" y="0"/>
                          <a:ext cx="1755775" cy="293370"/>
                          <a:chExt cx="1755775" cy="293370"/>
                        </a:xfrm>
                      </wpg:grpSpPr>
                      <wps:wsp>
                        <wps:cNvPr id="701" name="Graphic 701"/>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702" name="Graphic 702"/>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703" name="Textbox 703"/>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49</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610" coordorigin="0,0" coordsize="2765,462">
                <v:rect style="position:absolute;left:10;top:10;width:2745;height:442" id="docshape611" filled="false" stroked="true" strokeweight="1pt" strokecolor="#c6c8ca">
                  <v:stroke dashstyle="solid"/>
                </v:rect>
                <v:rect style="position:absolute;left:0;top:19;width:113;height:422" id="docshape612" filled="true" fillcolor="#ffffff" stroked="false">
                  <v:fill type="solid"/>
                </v:rect>
                <v:shape style="position:absolute;left:112;top:20;width:2633;height:422" type="#_x0000_t202" id="docshape613"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49</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704" name="Textbox 704"/>
                <wp:cNvGraphicFramePr>
                  <a:graphicFrameLocks/>
                </wp:cNvGraphicFramePr>
                <a:graphic>
                  <a:graphicData uri="http://schemas.microsoft.com/office/word/2010/wordprocessingShape">
                    <wps:wsp>
                      <wps:cNvPr id="704" name="Textbox 704"/>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614"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5"/>
        <w:rPr>
          <w:sz w:val="25"/>
        </w:rPr>
      </w:pPr>
    </w:p>
    <w:p>
      <w:pPr>
        <w:pStyle w:val="Heading6"/>
        <w:spacing w:before="113"/>
      </w:pPr>
      <w:r>
        <w:rPr>
          <w:color w:val="00B5EF"/>
          <w:spacing w:val="-2"/>
        </w:rPr>
        <w:t>Vaccination</w:t>
      </w:r>
    </w:p>
    <w:p>
      <w:pPr>
        <w:pStyle w:val="BodyText"/>
        <w:spacing w:before="4"/>
        <w:rPr>
          <w:sz w:val="29"/>
        </w:rPr>
      </w:pPr>
    </w:p>
    <w:p>
      <w:pPr>
        <w:pStyle w:val="Heading7"/>
        <w:numPr>
          <w:ilvl w:val="1"/>
          <w:numId w:val="1"/>
        </w:numPr>
        <w:tabs>
          <w:tab w:pos="1587" w:val="left" w:leader="none"/>
        </w:tabs>
        <w:spacing w:line="261" w:lineRule="auto" w:before="0" w:after="0"/>
        <w:ind w:left="1587" w:right="1072" w:hanging="738"/>
        <w:jc w:val="left"/>
        <w:rPr>
          <w:rFonts w:ascii="Verdana"/>
          <w:i/>
        </w:rPr>
      </w:pPr>
      <w:r>
        <w:rPr>
          <w:color w:val="0083BF"/>
          <w:spacing w:val="-4"/>
          <w:w w:val="105"/>
        </w:rPr>
        <w:t>Optimise</w:t>
      </w:r>
      <w:r>
        <w:rPr>
          <w:color w:val="0083BF"/>
          <w:spacing w:val="-18"/>
          <w:w w:val="105"/>
        </w:rPr>
        <w:t> </w:t>
      </w:r>
      <w:r>
        <w:rPr>
          <w:color w:val="0083BF"/>
          <w:spacing w:val="-4"/>
          <w:w w:val="105"/>
        </w:rPr>
        <w:t>the</w:t>
      </w:r>
      <w:r>
        <w:rPr>
          <w:color w:val="0083BF"/>
          <w:spacing w:val="-18"/>
          <w:w w:val="105"/>
        </w:rPr>
        <w:t> </w:t>
      </w:r>
      <w:r>
        <w:rPr>
          <w:color w:val="0083BF"/>
          <w:spacing w:val="-4"/>
          <w:w w:val="105"/>
        </w:rPr>
        <w:t>delivery</w:t>
      </w:r>
      <w:r>
        <w:rPr>
          <w:color w:val="0083BF"/>
          <w:spacing w:val="-18"/>
          <w:w w:val="105"/>
        </w:rPr>
        <w:t> </w:t>
      </w:r>
      <w:r>
        <w:rPr>
          <w:color w:val="0083BF"/>
          <w:spacing w:val="-4"/>
          <w:w w:val="105"/>
        </w:rPr>
        <w:t>of</w:t>
      </w:r>
      <w:r>
        <w:rPr>
          <w:color w:val="0083BF"/>
          <w:spacing w:val="-18"/>
          <w:w w:val="105"/>
        </w:rPr>
        <w:t> </w:t>
      </w:r>
      <w:r>
        <w:rPr>
          <w:color w:val="0083BF"/>
          <w:spacing w:val="-4"/>
          <w:w w:val="105"/>
        </w:rPr>
        <w:t>school-based</w:t>
      </w:r>
      <w:r>
        <w:rPr>
          <w:color w:val="0083BF"/>
          <w:spacing w:val="-18"/>
          <w:w w:val="105"/>
        </w:rPr>
        <w:t> </w:t>
      </w:r>
      <w:r>
        <w:rPr>
          <w:color w:val="0083BF"/>
          <w:spacing w:val="-4"/>
          <w:w w:val="105"/>
        </w:rPr>
        <w:t>HPV</w:t>
      </w:r>
      <w:r>
        <w:rPr>
          <w:color w:val="0083BF"/>
          <w:spacing w:val="-18"/>
          <w:w w:val="105"/>
        </w:rPr>
        <w:t> </w:t>
      </w:r>
      <w:r>
        <w:rPr>
          <w:color w:val="0083BF"/>
          <w:spacing w:val="-4"/>
          <w:w w:val="105"/>
        </w:rPr>
        <w:t>immunisation</w:t>
      </w:r>
      <w:r>
        <w:rPr>
          <w:color w:val="0083BF"/>
          <w:spacing w:val="-18"/>
          <w:w w:val="105"/>
        </w:rPr>
        <w:t> </w:t>
      </w:r>
      <w:r>
        <w:rPr>
          <w:color w:val="0083BF"/>
          <w:spacing w:val="-4"/>
          <w:w w:val="105"/>
        </w:rPr>
        <w:t>programs</w:t>
      </w:r>
      <w:r>
        <w:rPr>
          <w:color w:val="0083BF"/>
          <w:spacing w:val="-18"/>
          <w:w w:val="105"/>
        </w:rPr>
        <w:t> </w:t>
      </w:r>
      <w:r>
        <w:rPr>
          <w:color w:val="0083BF"/>
          <w:spacing w:val="-4"/>
          <w:w w:val="105"/>
        </w:rPr>
        <w:t>in</w:t>
      </w:r>
      <w:r>
        <w:rPr>
          <w:color w:val="0083BF"/>
          <w:spacing w:val="-18"/>
          <w:w w:val="105"/>
        </w:rPr>
        <w:t> </w:t>
      </w:r>
      <w:r>
        <w:rPr>
          <w:color w:val="0083BF"/>
          <w:spacing w:val="-4"/>
          <w:w w:val="105"/>
        </w:rPr>
        <w:t>all</w:t>
      </w:r>
      <w:r>
        <w:rPr>
          <w:color w:val="0083BF"/>
          <w:spacing w:val="-18"/>
          <w:w w:val="105"/>
        </w:rPr>
        <w:t> </w:t>
      </w:r>
      <w:r>
        <w:rPr>
          <w:color w:val="0083BF"/>
          <w:spacing w:val="-4"/>
          <w:w w:val="105"/>
        </w:rPr>
        <w:t>jurisdictions</w:t>
      </w:r>
      <w:r>
        <w:rPr>
          <w:color w:val="0083BF"/>
          <w:spacing w:val="-18"/>
          <w:w w:val="105"/>
        </w:rPr>
        <w:t> </w:t>
      </w:r>
      <w:r>
        <w:rPr>
          <w:color w:val="0083BF"/>
          <w:spacing w:val="-4"/>
          <w:w w:val="105"/>
        </w:rPr>
        <w:t>to </w:t>
      </w:r>
      <w:r>
        <w:rPr>
          <w:color w:val="0083BF"/>
          <w:spacing w:val="-4"/>
        </w:rPr>
        <w:t>maximise</w:t>
      </w:r>
      <w:r>
        <w:rPr>
          <w:color w:val="0083BF"/>
          <w:spacing w:val="-20"/>
        </w:rPr>
        <w:t> </w:t>
      </w:r>
      <w:r>
        <w:rPr>
          <w:color w:val="0083BF"/>
          <w:spacing w:val="-4"/>
        </w:rPr>
        <w:t>equity</w:t>
      </w:r>
      <w:r>
        <w:rPr>
          <w:color w:val="0083BF"/>
          <w:spacing w:val="-20"/>
        </w:rPr>
        <w:t> </w:t>
      </w:r>
      <w:r>
        <w:rPr>
          <w:color w:val="0083BF"/>
          <w:spacing w:val="-4"/>
        </w:rPr>
        <w:t>and</w:t>
      </w:r>
      <w:r>
        <w:rPr>
          <w:color w:val="0083BF"/>
          <w:spacing w:val="-20"/>
        </w:rPr>
        <w:t> </w:t>
      </w:r>
      <w:r>
        <w:rPr>
          <w:color w:val="0083BF"/>
          <w:spacing w:val="-4"/>
        </w:rPr>
        <w:t>achieve</w:t>
      </w:r>
      <w:r>
        <w:rPr>
          <w:color w:val="0083BF"/>
          <w:spacing w:val="-20"/>
        </w:rPr>
        <w:t> </w:t>
      </w:r>
      <w:r>
        <w:rPr>
          <w:color w:val="0083BF"/>
          <w:spacing w:val="-4"/>
        </w:rPr>
        <w:t>high</w:t>
      </w:r>
      <w:r>
        <w:rPr>
          <w:color w:val="0083BF"/>
          <w:spacing w:val="-20"/>
        </w:rPr>
        <w:t> </w:t>
      </w:r>
      <w:r>
        <w:rPr>
          <w:color w:val="0083BF"/>
          <w:spacing w:val="-4"/>
        </w:rPr>
        <w:t>coverage</w:t>
      </w:r>
      <w:r>
        <w:rPr>
          <w:color w:val="0083BF"/>
          <w:spacing w:val="-20"/>
        </w:rPr>
        <w:t> </w:t>
      </w:r>
      <w:r>
        <w:rPr>
          <w:color w:val="0083BF"/>
          <w:spacing w:val="-4"/>
        </w:rPr>
        <w:t>for</w:t>
      </w:r>
      <w:r>
        <w:rPr>
          <w:color w:val="0083BF"/>
          <w:spacing w:val="-20"/>
        </w:rPr>
        <w:t> </w:t>
      </w:r>
      <w:r>
        <w:rPr>
          <w:rFonts w:ascii="Verdana"/>
          <w:i/>
          <w:color w:val="0083BF"/>
          <w:spacing w:val="-4"/>
        </w:rPr>
        <w:t>students</w:t>
      </w:r>
      <w:r>
        <w:rPr>
          <w:rFonts w:ascii="Verdana"/>
          <w:i/>
          <w:color w:val="0083BF"/>
          <w:spacing w:val="-27"/>
        </w:rPr>
        <w:t> </w:t>
      </w:r>
      <w:r>
        <w:rPr>
          <w:rFonts w:ascii="Verdana"/>
          <w:i/>
          <w:color w:val="0083BF"/>
          <w:spacing w:val="-4"/>
        </w:rPr>
        <w:t>with</w:t>
      </w:r>
      <w:r>
        <w:rPr>
          <w:rFonts w:ascii="Verdana"/>
          <w:i/>
          <w:color w:val="0083BF"/>
          <w:spacing w:val="-27"/>
        </w:rPr>
        <w:t> </w:t>
      </w:r>
      <w:r>
        <w:rPr>
          <w:rFonts w:ascii="Verdana"/>
          <w:i/>
          <w:color w:val="0083BF"/>
          <w:spacing w:val="-4"/>
        </w:rPr>
        <w:t>disability.</w:t>
      </w:r>
    </w:p>
    <w:p>
      <w:pPr>
        <w:pStyle w:val="ListParagraph"/>
        <w:numPr>
          <w:ilvl w:val="2"/>
          <w:numId w:val="1"/>
        </w:numPr>
        <w:tabs>
          <w:tab w:pos="1587" w:val="left" w:leader="none"/>
        </w:tabs>
        <w:spacing w:line="256" w:lineRule="auto" w:before="208" w:after="0"/>
        <w:ind w:left="1587" w:right="1117" w:hanging="737"/>
        <w:jc w:val="left"/>
        <w:rPr>
          <w:sz w:val="20"/>
        </w:rPr>
      </w:pPr>
      <w:r>
        <w:rPr>
          <w:w w:val="90"/>
          <w:sz w:val="20"/>
        </w:rPr>
        <w:t>Review and revise communication planning </w:t>
      </w:r>
      <w:r>
        <w:rPr>
          <w:rFonts w:ascii="Verdana"/>
          <w:i/>
          <w:w w:val="90"/>
          <w:sz w:val="20"/>
        </w:rPr>
        <w:t>materials</w:t>
      </w:r>
      <w:r>
        <w:rPr>
          <w:rFonts w:ascii="Verdana"/>
          <w:i/>
          <w:spacing w:val="-4"/>
          <w:w w:val="90"/>
          <w:sz w:val="20"/>
        </w:rPr>
        <w:t> </w:t>
      </w:r>
      <w:r>
        <w:rPr>
          <w:rFonts w:ascii="Verdana"/>
          <w:i/>
          <w:w w:val="90"/>
          <w:sz w:val="20"/>
        </w:rPr>
        <w:t>such</w:t>
      </w:r>
      <w:r>
        <w:rPr>
          <w:rFonts w:ascii="Verdana"/>
          <w:i/>
          <w:spacing w:val="-4"/>
          <w:w w:val="90"/>
          <w:sz w:val="20"/>
        </w:rPr>
        <w:t> </w:t>
      </w:r>
      <w:r>
        <w:rPr>
          <w:rFonts w:ascii="Verdana"/>
          <w:i/>
          <w:w w:val="90"/>
          <w:sz w:val="20"/>
        </w:rPr>
        <w:t>as</w:t>
      </w:r>
      <w:r>
        <w:rPr>
          <w:rFonts w:ascii="Verdana"/>
          <w:i/>
          <w:spacing w:val="-4"/>
          <w:w w:val="90"/>
          <w:sz w:val="20"/>
        </w:rPr>
        <w:t> </w:t>
      </w:r>
      <w:r>
        <w:rPr>
          <w:rFonts w:ascii="Verdana"/>
          <w:i/>
          <w:w w:val="90"/>
          <w:sz w:val="20"/>
        </w:rPr>
        <w:t>decision</w:t>
      </w:r>
      <w:r>
        <w:rPr>
          <w:rFonts w:ascii="Verdana"/>
          <w:i/>
          <w:spacing w:val="-4"/>
          <w:w w:val="90"/>
          <w:sz w:val="20"/>
        </w:rPr>
        <w:t> </w:t>
      </w:r>
      <w:r>
        <w:rPr>
          <w:rFonts w:ascii="Verdana"/>
          <w:i/>
          <w:w w:val="90"/>
          <w:sz w:val="20"/>
        </w:rPr>
        <w:t>aid</w:t>
      </w:r>
      <w:r>
        <w:rPr>
          <w:rFonts w:ascii="Verdana"/>
          <w:i/>
          <w:spacing w:val="-4"/>
          <w:w w:val="90"/>
          <w:sz w:val="20"/>
        </w:rPr>
        <w:t> </w:t>
      </w:r>
      <w:r>
        <w:rPr>
          <w:rFonts w:ascii="Verdana"/>
          <w:i/>
          <w:w w:val="90"/>
          <w:sz w:val="20"/>
        </w:rPr>
        <w:t>tools</w:t>
      </w:r>
      <w:r>
        <w:rPr>
          <w:rFonts w:ascii="Verdana"/>
          <w:i/>
          <w:spacing w:val="-4"/>
          <w:w w:val="90"/>
          <w:sz w:val="20"/>
        </w:rPr>
        <w:t> </w:t>
      </w:r>
      <w:r>
        <w:rPr>
          <w:rFonts w:ascii="Verdana"/>
          <w:i/>
          <w:w w:val="90"/>
          <w:sz w:val="20"/>
        </w:rPr>
        <w:t>for</w:t>
      </w:r>
      <w:r>
        <w:rPr>
          <w:rFonts w:ascii="Verdana"/>
          <w:i/>
          <w:spacing w:val="-4"/>
          <w:w w:val="90"/>
          <w:sz w:val="20"/>
        </w:rPr>
        <w:t> </w:t>
      </w:r>
      <w:r>
        <w:rPr>
          <w:rFonts w:ascii="Verdana"/>
          <w:i/>
          <w:w w:val="90"/>
          <w:sz w:val="20"/>
        </w:rPr>
        <w:t>students</w:t>
      </w:r>
      <w:r>
        <w:rPr>
          <w:rFonts w:ascii="Verdana"/>
          <w:i/>
          <w:spacing w:val="-4"/>
          <w:w w:val="90"/>
          <w:sz w:val="20"/>
        </w:rPr>
        <w:t> </w:t>
      </w:r>
      <w:r>
        <w:rPr>
          <w:rFonts w:ascii="Verdana"/>
          <w:i/>
          <w:w w:val="90"/>
          <w:sz w:val="20"/>
        </w:rPr>
        <w:t>with</w:t>
      </w:r>
      <w:r>
        <w:rPr>
          <w:rFonts w:ascii="Verdana"/>
          <w:i/>
          <w:spacing w:val="-4"/>
          <w:w w:val="90"/>
          <w:sz w:val="20"/>
        </w:rPr>
        <w:t> </w:t>
      </w:r>
      <w:r>
        <w:rPr>
          <w:rFonts w:ascii="Verdana"/>
          <w:i/>
          <w:w w:val="90"/>
          <w:sz w:val="20"/>
        </w:rPr>
        <w:t>disability</w:t>
      </w:r>
      <w:r>
        <w:rPr>
          <w:rFonts w:ascii="Verdana"/>
          <w:i/>
          <w:w w:val="90"/>
          <w:sz w:val="20"/>
        </w:rPr>
        <w:t> </w:t>
      </w:r>
      <w:r>
        <w:rPr>
          <w:rFonts w:ascii="Verdana"/>
          <w:i/>
          <w:spacing w:val="-2"/>
          <w:sz w:val="20"/>
        </w:rPr>
        <w:t>and</w:t>
      </w:r>
      <w:r>
        <w:rPr>
          <w:rFonts w:ascii="Verdana"/>
          <w:i/>
          <w:spacing w:val="-17"/>
          <w:sz w:val="20"/>
        </w:rPr>
        <w:t> </w:t>
      </w:r>
      <w:r>
        <w:rPr>
          <w:rFonts w:ascii="Verdana"/>
          <w:i/>
          <w:spacing w:val="-2"/>
          <w:sz w:val="20"/>
        </w:rPr>
        <w:t>their</w:t>
      </w:r>
      <w:r>
        <w:rPr>
          <w:rFonts w:ascii="Verdana"/>
          <w:i/>
          <w:spacing w:val="-17"/>
          <w:sz w:val="20"/>
        </w:rPr>
        <w:t> </w:t>
      </w:r>
      <w:r>
        <w:rPr>
          <w:rFonts w:ascii="Verdana"/>
          <w:i/>
          <w:spacing w:val="-2"/>
          <w:sz w:val="20"/>
        </w:rPr>
        <w:t>communities</w:t>
      </w:r>
      <w:r>
        <w:rPr>
          <w:rFonts w:ascii="Verdana"/>
          <w:i/>
          <w:spacing w:val="-12"/>
          <w:sz w:val="20"/>
        </w:rPr>
        <w:t> </w:t>
      </w:r>
      <w:r>
        <w:rPr>
          <w:spacing w:val="-2"/>
          <w:sz w:val="20"/>
        </w:rPr>
        <w:t>and</w:t>
      </w:r>
      <w:r>
        <w:rPr>
          <w:spacing w:val="-4"/>
          <w:sz w:val="20"/>
        </w:rPr>
        <w:t> </w:t>
      </w:r>
      <w:r>
        <w:rPr>
          <w:spacing w:val="-2"/>
          <w:sz w:val="20"/>
        </w:rPr>
        <w:t>provide</w:t>
      </w:r>
      <w:r>
        <w:rPr>
          <w:spacing w:val="-4"/>
          <w:sz w:val="20"/>
        </w:rPr>
        <w:t> </w:t>
      </w:r>
      <w:r>
        <w:rPr>
          <w:spacing w:val="-2"/>
          <w:sz w:val="20"/>
        </w:rPr>
        <w:t>educational</w:t>
      </w:r>
      <w:r>
        <w:rPr>
          <w:spacing w:val="-4"/>
          <w:sz w:val="20"/>
        </w:rPr>
        <w:t> </w:t>
      </w:r>
      <w:r>
        <w:rPr>
          <w:spacing w:val="-2"/>
          <w:sz w:val="20"/>
        </w:rPr>
        <w:t>opportunities</w:t>
      </w:r>
      <w:r>
        <w:rPr>
          <w:spacing w:val="-4"/>
          <w:sz w:val="20"/>
        </w:rPr>
        <w:t> </w:t>
      </w:r>
      <w:r>
        <w:rPr>
          <w:spacing w:val="-2"/>
          <w:sz w:val="20"/>
        </w:rPr>
        <w:t>in</w:t>
      </w:r>
      <w:r>
        <w:rPr>
          <w:spacing w:val="-4"/>
          <w:sz w:val="20"/>
        </w:rPr>
        <w:t> </w:t>
      </w:r>
      <w:r>
        <w:rPr>
          <w:spacing w:val="-2"/>
          <w:sz w:val="20"/>
        </w:rPr>
        <w:t>both</w:t>
      </w:r>
      <w:r>
        <w:rPr>
          <w:spacing w:val="-4"/>
          <w:sz w:val="20"/>
        </w:rPr>
        <w:t> </w:t>
      </w:r>
      <w:r>
        <w:rPr>
          <w:spacing w:val="-2"/>
          <w:sz w:val="20"/>
        </w:rPr>
        <w:t>mainstream</w:t>
      </w:r>
      <w:r>
        <w:rPr>
          <w:spacing w:val="-4"/>
          <w:sz w:val="20"/>
        </w:rPr>
        <w:t> </w:t>
      </w:r>
      <w:r>
        <w:rPr>
          <w:spacing w:val="-2"/>
          <w:sz w:val="20"/>
        </w:rPr>
        <w:t>and</w:t>
      </w:r>
      <w:r>
        <w:rPr>
          <w:spacing w:val="-4"/>
          <w:sz w:val="20"/>
        </w:rPr>
        <w:t> </w:t>
      </w:r>
      <w:r>
        <w:rPr>
          <w:spacing w:val="-2"/>
          <w:sz w:val="20"/>
        </w:rPr>
        <w:t>special</w:t>
      </w:r>
      <w:r>
        <w:rPr>
          <w:spacing w:val="-4"/>
          <w:sz w:val="20"/>
        </w:rPr>
        <w:t> </w:t>
      </w:r>
      <w:r>
        <w:rPr>
          <w:spacing w:val="-2"/>
          <w:sz w:val="20"/>
        </w:rPr>
        <w:t>schools</w:t>
      </w:r>
      <w:r>
        <w:rPr>
          <w:spacing w:val="-4"/>
          <w:sz w:val="20"/>
        </w:rPr>
        <w:t> </w:t>
      </w:r>
      <w:r>
        <w:rPr>
          <w:spacing w:val="-2"/>
          <w:sz w:val="20"/>
        </w:rPr>
        <w:t>to </w:t>
      </w:r>
      <w:r>
        <w:rPr>
          <w:sz w:val="20"/>
        </w:rPr>
        <w:t>improve</w:t>
      </w:r>
      <w:r>
        <w:rPr>
          <w:spacing w:val="-8"/>
          <w:sz w:val="20"/>
        </w:rPr>
        <w:t> </w:t>
      </w:r>
      <w:r>
        <w:rPr>
          <w:sz w:val="20"/>
        </w:rPr>
        <w:t>adolescent,</w:t>
      </w:r>
      <w:r>
        <w:rPr>
          <w:spacing w:val="-8"/>
          <w:sz w:val="20"/>
        </w:rPr>
        <w:t> </w:t>
      </w:r>
      <w:r>
        <w:rPr>
          <w:sz w:val="20"/>
        </w:rPr>
        <w:t>parent,</w:t>
      </w:r>
      <w:r>
        <w:rPr>
          <w:spacing w:val="-8"/>
          <w:sz w:val="20"/>
        </w:rPr>
        <w:t> </w:t>
      </w:r>
      <w:r>
        <w:rPr>
          <w:sz w:val="20"/>
        </w:rPr>
        <w:t>family</w:t>
      </w:r>
      <w:r>
        <w:rPr>
          <w:spacing w:val="-8"/>
          <w:sz w:val="20"/>
        </w:rPr>
        <w:t> </w:t>
      </w:r>
      <w:r>
        <w:rPr>
          <w:sz w:val="20"/>
        </w:rPr>
        <w:t>and</w:t>
      </w:r>
      <w:r>
        <w:rPr>
          <w:spacing w:val="-8"/>
          <w:sz w:val="20"/>
        </w:rPr>
        <w:t> </w:t>
      </w:r>
      <w:r>
        <w:rPr>
          <w:sz w:val="20"/>
        </w:rPr>
        <w:t>caregiver,</w:t>
      </w:r>
      <w:r>
        <w:rPr>
          <w:spacing w:val="-8"/>
          <w:sz w:val="20"/>
        </w:rPr>
        <w:t> </w:t>
      </w:r>
      <w:r>
        <w:rPr>
          <w:sz w:val="20"/>
        </w:rPr>
        <w:t>and</w:t>
      </w:r>
      <w:r>
        <w:rPr>
          <w:spacing w:val="-8"/>
          <w:sz w:val="20"/>
        </w:rPr>
        <w:t> </w:t>
      </w:r>
      <w:r>
        <w:rPr>
          <w:sz w:val="20"/>
        </w:rPr>
        <w:t>school</w:t>
      </w:r>
      <w:r>
        <w:rPr>
          <w:spacing w:val="-8"/>
          <w:sz w:val="20"/>
        </w:rPr>
        <w:t> </w:t>
      </w:r>
      <w:r>
        <w:rPr>
          <w:sz w:val="20"/>
        </w:rPr>
        <w:t>staff</w:t>
      </w:r>
      <w:r>
        <w:rPr>
          <w:spacing w:val="-8"/>
          <w:sz w:val="20"/>
        </w:rPr>
        <w:t> </w:t>
      </w:r>
      <w:r>
        <w:rPr>
          <w:sz w:val="20"/>
        </w:rPr>
        <w:t>understanding</w:t>
      </w:r>
      <w:r>
        <w:rPr>
          <w:spacing w:val="-8"/>
          <w:sz w:val="20"/>
        </w:rPr>
        <w:t> </w:t>
      </w:r>
      <w:r>
        <w:rPr>
          <w:sz w:val="20"/>
        </w:rPr>
        <w:t>of</w:t>
      </w:r>
      <w:r>
        <w:rPr>
          <w:spacing w:val="-8"/>
          <w:sz w:val="20"/>
        </w:rPr>
        <w:t> </w:t>
      </w:r>
      <w:r>
        <w:rPr>
          <w:sz w:val="20"/>
        </w:rPr>
        <w:t>HPV</w:t>
      </w:r>
      <w:r>
        <w:rPr>
          <w:spacing w:val="-8"/>
          <w:sz w:val="20"/>
        </w:rPr>
        <w:t> </w:t>
      </w:r>
      <w:r>
        <w:rPr>
          <w:sz w:val="20"/>
        </w:rPr>
        <w:t>vaccination</w:t>
      </w:r>
      <w:r>
        <w:rPr>
          <w:spacing w:val="-8"/>
          <w:sz w:val="20"/>
        </w:rPr>
        <w:t> </w:t>
      </w:r>
      <w:r>
        <w:rPr>
          <w:sz w:val="20"/>
        </w:rPr>
        <w:t>and the elimination strategy. This should occur through strong partnerships between health, education and</w:t>
      </w:r>
    </w:p>
    <w:p>
      <w:pPr>
        <w:pStyle w:val="BodyText"/>
        <w:spacing w:line="259" w:lineRule="auto" w:before="4"/>
        <w:ind w:left="1587" w:right="857"/>
        <w:rPr>
          <w:sz w:val="11"/>
        </w:rPr>
      </w:pPr>
      <w:r>
        <w:rPr/>
        <w:t>non-government</w:t>
      </w:r>
      <w:r>
        <w:rPr>
          <w:spacing w:val="-8"/>
        </w:rPr>
        <w:t> </w:t>
      </w:r>
      <w:r>
        <w:rPr/>
        <w:t>organisations</w:t>
      </w:r>
      <w:r>
        <w:rPr>
          <w:spacing w:val="-8"/>
        </w:rPr>
        <w:t> </w:t>
      </w:r>
      <w:r>
        <w:rPr/>
        <w:t>to</w:t>
      </w:r>
      <w:r>
        <w:rPr>
          <w:spacing w:val="-8"/>
        </w:rPr>
        <w:t> </w:t>
      </w:r>
      <w:r>
        <w:rPr/>
        <w:t>provide</w:t>
      </w:r>
      <w:r>
        <w:rPr>
          <w:spacing w:val="-8"/>
        </w:rPr>
        <w:t> </w:t>
      </w:r>
      <w:r>
        <w:rPr/>
        <w:t>an</w:t>
      </w:r>
      <w:r>
        <w:rPr>
          <w:spacing w:val="-8"/>
        </w:rPr>
        <w:t> </w:t>
      </w:r>
      <w:r>
        <w:rPr/>
        <w:t>integrated</w:t>
      </w:r>
      <w:r>
        <w:rPr>
          <w:spacing w:val="-8"/>
        </w:rPr>
        <w:t> </w:t>
      </w:r>
      <w:r>
        <w:rPr/>
        <w:t>approach</w:t>
      </w:r>
      <w:r>
        <w:rPr>
          <w:spacing w:val="-8"/>
        </w:rPr>
        <w:t> </w:t>
      </w:r>
      <w:r>
        <w:rPr/>
        <w:t>to</w:t>
      </w:r>
      <w:r>
        <w:rPr>
          <w:spacing w:val="-8"/>
        </w:rPr>
        <w:t> </w:t>
      </w:r>
      <w:r>
        <w:rPr/>
        <w:t>HPV</w:t>
      </w:r>
      <w:r>
        <w:rPr>
          <w:spacing w:val="-8"/>
        </w:rPr>
        <w:t> </w:t>
      </w:r>
      <w:r>
        <w:rPr/>
        <w:t>vaccination</w:t>
      </w:r>
      <w:r>
        <w:rPr>
          <w:spacing w:val="-8"/>
        </w:rPr>
        <w:t> </w:t>
      </w:r>
      <w:r>
        <w:rPr/>
        <w:t>literacy</w:t>
      </w:r>
      <w:r>
        <w:rPr>
          <w:spacing w:val="-8"/>
        </w:rPr>
        <w:t> </w:t>
      </w:r>
      <w:r>
        <w:rPr/>
        <w:t>that</w:t>
      </w:r>
      <w:r>
        <w:rPr>
          <w:spacing w:val="-8"/>
        </w:rPr>
        <w:t> </w:t>
      </w:r>
      <w:r>
        <w:rPr/>
        <w:t>spans</w:t>
      </w:r>
      <w:r>
        <w:rPr>
          <w:spacing w:val="-8"/>
        </w:rPr>
        <w:t> </w:t>
      </w:r>
      <w:r>
        <w:rPr/>
        <w:t>key learning areas, is supported by a whole-of-school approach, and fosters health literacy.</w:t>
      </w:r>
      <w:r>
        <w:rPr>
          <w:position w:val="7"/>
          <w:sz w:val="11"/>
        </w:rPr>
        <w:t>20</w:t>
      </w:r>
    </w:p>
    <w:p>
      <w:pPr>
        <w:pStyle w:val="ListParagraph"/>
        <w:numPr>
          <w:ilvl w:val="2"/>
          <w:numId w:val="1"/>
        </w:numPr>
        <w:tabs>
          <w:tab w:pos="1587" w:val="left" w:leader="none"/>
        </w:tabs>
        <w:spacing w:line="256" w:lineRule="auto" w:before="112" w:after="0"/>
        <w:ind w:left="1587" w:right="1026" w:hanging="737"/>
        <w:jc w:val="left"/>
        <w:rPr>
          <w:rFonts w:ascii="Verdana"/>
          <w:i/>
          <w:sz w:val="20"/>
        </w:rPr>
      </w:pPr>
      <w:r>
        <w:rPr>
          <w:sz w:val="20"/>
        </w:rPr>
        <w:t>Utilise technology to support digital reminders and put clear communication and follow-up protocols in place</w:t>
      </w:r>
      <w:r>
        <w:rPr>
          <w:spacing w:val="-7"/>
          <w:sz w:val="20"/>
        </w:rPr>
        <w:t> </w:t>
      </w:r>
      <w:r>
        <w:rPr>
          <w:sz w:val="20"/>
        </w:rPr>
        <w:t>to</w:t>
      </w:r>
      <w:r>
        <w:rPr>
          <w:spacing w:val="-7"/>
          <w:sz w:val="20"/>
        </w:rPr>
        <w:t> </w:t>
      </w:r>
      <w:r>
        <w:rPr>
          <w:sz w:val="20"/>
        </w:rPr>
        <w:t>ensure</w:t>
      </w:r>
      <w:r>
        <w:rPr>
          <w:spacing w:val="-7"/>
          <w:sz w:val="20"/>
        </w:rPr>
        <w:t> </w:t>
      </w:r>
      <w:r>
        <w:rPr>
          <w:sz w:val="20"/>
        </w:rPr>
        <w:t>that</w:t>
      </w:r>
      <w:r>
        <w:rPr>
          <w:spacing w:val="-7"/>
          <w:sz w:val="20"/>
        </w:rPr>
        <w:t> </w:t>
      </w:r>
      <w:r>
        <w:rPr>
          <w:sz w:val="20"/>
        </w:rPr>
        <w:t>the</w:t>
      </w:r>
      <w:r>
        <w:rPr>
          <w:spacing w:val="-7"/>
          <w:sz w:val="20"/>
        </w:rPr>
        <w:t> </w:t>
      </w:r>
      <w:r>
        <w:rPr>
          <w:sz w:val="20"/>
        </w:rPr>
        <w:t>school</w:t>
      </w:r>
      <w:r>
        <w:rPr>
          <w:spacing w:val="-7"/>
          <w:sz w:val="20"/>
        </w:rPr>
        <w:t> </w:t>
      </w:r>
      <w:r>
        <w:rPr>
          <w:sz w:val="20"/>
        </w:rPr>
        <w:t>and</w:t>
      </w:r>
      <w:r>
        <w:rPr>
          <w:spacing w:val="-7"/>
          <w:sz w:val="20"/>
        </w:rPr>
        <w:t> </w:t>
      </w:r>
      <w:r>
        <w:rPr>
          <w:sz w:val="20"/>
        </w:rPr>
        <w:t>the</w:t>
      </w:r>
      <w:r>
        <w:rPr>
          <w:spacing w:val="-7"/>
          <w:sz w:val="20"/>
        </w:rPr>
        <w:t> </w:t>
      </w:r>
      <w:r>
        <w:rPr>
          <w:sz w:val="20"/>
        </w:rPr>
        <w:t>consenting</w:t>
      </w:r>
      <w:r>
        <w:rPr>
          <w:spacing w:val="-7"/>
          <w:sz w:val="20"/>
        </w:rPr>
        <w:t> </w:t>
      </w:r>
      <w:r>
        <w:rPr>
          <w:sz w:val="20"/>
        </w:rPr>
        <w:t>carer</w:t>
      </w:r>
      <w:r>
        <w:rPr>
          <w:spacing w:val="-7"/>
          <w:sz w:val="20"/>
        </w:rPr>
        <w:t> </w:t>
      </w:r>
      <w:r>
        <w:rPr>
          <w:sz w:val="20"/>
        </w:rPr>
        <w:t>are</w:t>
      </w:r>
      <w:r>
        <w:rPr>
          <w:spacing w:val="-7"/>
          <w:sz w:val="20"/>
        </w:rPr>
        <w:t> </w:t>
      </w:r>
      <w:r>
        <w:rPr>
          <w:sz w:val="20"/>
        </w:rPr>
        <w:t>aware</w:t>
      </w:r>
      <w:r>
        <w:rPr>
          <w:spacing w:val="-7"/>
          <w:sz w:val="20"/>
        </w:rPr>
        <w:t> </w:t>
      </w:r>
      <w:r>
        <w:rPr>
          <w:sz w:val="20"/>
        </w:rPr>
        <w:t>when</w:t>
      </w:r>
      <w:r>
        <w:rPr>
          <w:spacing w:val="-7"/>
          <w:sz w:val="20"/>
        </w:rPr>
        <w:t> </w:t>
      </w:r>
      <w:r>
        <w:rPr>
          <w:sz w:val="20"/>
        </w:rPr>
        <w:t>a</w:t>
      </w:r>
      <w:r>
        <w:rPr>
          <w:spacing w:val="-7"/>
          <w:sz w:val="20"/>
        </w:rPr>
        <w:t> </w:t>
      </w:r>
      <w:r>
        <w:rPr>
          <w:sz w:val="20"/>
        </w:rPr>
        <w:t>vaccine</w:t>
      </w:r>
      <w:r>
        <w:rPr>
          <w:spacing w:val="-7"/>
          <w:sz w:val="20"/>
        </w:rPr>
        <w:t> </w:t>
      </w:r>
      <w:r>
        <w:rPr>
          <w:sz w:val="20"/>
        </w:rPr>
        <w:t>dose</w:t>
      </w:r>
      <w:r>
        <w:rPr>
          <w:spacing w:val="-7"/>
          <w:sz w:val="20"/>
        </w:rPr>
        <w:t> </w:t>
      </w:r>
      <w:r>
        <w:rPr>
          <w:sz w:val="20"/>
        </w:rPr>
        <w:t>has</w:t>
      </w:r>
      <w:r>
        <w:rPr>
          <w:spacing w:val="-7"/>
          <w:sz w:val="20"/>
        </w:rPr>
        <w:t> </w:t>
      </w:r>
      <w:r>
        <w:rPr>
          <w:sz w:val="20"/>
        </w:rPr>
        <w:t>been</w:t>
      </w:r>
      <w:r>
        <w:rPr>
          <w:spacing w:val="-7"/>
          <w:sz w:val="20"/>
        </w:rPr>
        <w:t> </w:t>
      </w:r>
      <w:r>
        <w:rPr>
          <w:sz w:val="20"/>
        </w:rPr>
        <w:t>missed </w:t>
      </w:r>
      <w:r>
        <w:rPr>
          <w:spacing w:val="-4"/>
          <w:sz w:val="20"/>
        </w:rPr>
        <w:t>and receive clear remedial instructions, including how to access </w:t>
      </w:r>
      <w:r>
        <w:rPr>
          <w:rFonts w:ascii="Verdana"/>
          <w:i/>
          <w:spacing w:val="-4"/>
          <w:sz w:val="20"/>
        </w:rPr>
        <w:t>vaccination</w:t>
      </w:r>
      <w:r>
        <w:rPr>
          <w:rFonts w:ascii="Verdana"/>
          <w:i/>
          <w:spacing w:val="-16"/>
          <w:sz w:val="20"/>
        </w:rPr>
        <w:t> </w:t>
      </w:r>
      <w:r>
        <w:rPr>
          <w:rFonts w:ascii="Verdana"/>
          <w:i/>
          <w:spacing w:val="-4"/>
          <w:sz w:val="20"/>
        </w:rPr>
        <w:t>locally</w:t>
      </w:r>
      <w:r>
        <w:rPr>
          <w:rFonts w:ascii="Verdana"/>
          <w:i/>
          <w:spacing w:val="-16"/>
          <w:sz w:val="20"/>
        </w:rPr>
        <w:t> </w:t>
      </w:r>
      <w:r>
        <w:rPr>
          <w:rFonts w:ascii="Verdana"/>
          <w:i/>
          <w:spacing w:val="-4"/>
          <w:sz w:val="20"/>
        </w:rPr>
        <w:t>through</w:t>
      </w:r>
      <w:r>
        <w:rPr>
          <w:rFonts w:ascii="Verdana"/>
          <w:i/>
          <w:spacing w:val="-16"/>
          <w:sz w:val="20"/>
        </w:rPr>
        <w:t> </w:t>
      </w:r>
      <w:r>
        <w:rPr>
          <w:rFonts w:ascii="Verdana"/>
          <w:i/>
          <w:spacing w:val="-4"/>
          <w:sz w:val="20"/>
        </w:rPr>
        <w:t>services</w:t>
      </w:r>
      <w:r>
        <w:rPr>
          <w:rFonts w:ascii="Verdana"/>
          <w:i/>
          <w:spacing w:val="-16"/>
          <w:sz w:val="20"/>
        </w:rPr>
        <w:t> </w:t>
      </w:r>
      <w:r>
        <w:rPr>
          <w:rFonts w:ascii="Verdana"/>
          <w:i/>
          <w:spacing w:val="-4"/>
          <w:sz w:val="20"/>
        </w:rPr>
        <w:t>that</w:t>
      </w:r>
      <w:r>
        <w:rPr>
          <w:rFonts w:ascii="Verdana"/>
          <w:i/>
          <w:spacing w:val="-4"/>
          <w:sz w:val="20"/>
        </w:rPr>
        <w:t> </w:t>
      </w:r>
      <w:r>
        <w:rPr>
          <w:rFonts w:ascii="Verdana"/>
          <w:i/>
          <w:w w:val="90"/>
          <w:sz w:val="20"/>
        </w:rPr>
        <w:t>meet</w:t>
      </w:r>
      <w:r>
        <w:rPr>
          <w:rFonts w:ascii="Verdana"/>
          <w:i/>
          <w:spacing w:val="-18"/>
          <w:w w:val="90"/>
          <w:sz w:val="20"/>
        </w:rPr>
        <w:t> </w:t>
      </w:r>
      <w:r>
        <w:rPr>
          <w:rFonts w:ascii="Verdana"/>
          <w:i/>
          <w:w w:val="90"/>
          <w:sz w:val="20"/>
        </w:rPr>
        <w:t>the</w:t>
      </w:r>
      <w:r>
        <w:rPr>
          <w:rFonts w:ascii="Verdana"/>
          <w:i/>
          <w:spacing w:val="-18"/>
          <w:w w:val="90"/>
          <w:sz w:val="20"/>
        </w:rPr>
        <w:t> </w:t>
      </w:r>
      <w:r>
        <w:rPr>
          <w:rFonts w:ascii="Verdana"/>
          <w:i/>
          <w:w w:val="90"/>
          <w:sz w:val="20"/>
        </w:rPr>
        <w:t>needs</w:t>
      </w:r>
      <w:r>
        <w:rPr>
          <w:rFonts w:ascii="Verdana"/>
          <w:i/>
          <w:spacing w:val="-18"/>
          <w:w w:val="90"/>
          <w:sz w:val="20"/>
        </w:rPr>
        <w:t> </w:t>
      </w:r>
      <w:r>
        <w:rPr>
          <w:rFonts w:ascii="Verdana"/>
          <w:i/>
          <w:w w:val="90"/>
          <w:sz w:val="20"/>
        </w:rPr>
        <w:t>of</w:t>
      </w:r>
      <w:r>
        <w:rPr>
          <w:rFonts w:ascii="Verdana"/>
          <w:i/>
          <w:spacing w:val="-18"/>
          <w:w w:val="90"/>
          <w:sz w:val="20"/>
        </w:rPr>
        <w:t> </w:t>
      </w:r>
      <w:r>
        <w:rPr>
          <w:rFonts w:ascii="Verdana"/>
          <w:i/>
          <w:w w:val="90"/>
          <w:sz w:val="20"/>
        </w:rPr>
        <w:t>students</w:t>
      </w:r>
      <w:r>
        <w:rPr>
          <w:rFonts w:ascii="Verdana"/>
          <w:i/>
          <w:spacing w:val="-18"/>
          <w:w w:val="90"/>
          <w:sz w:val="20"/>
        </w:rPr>
        <w:t> </w:t>
      </w:r>
      <w:r>
        <w:rPr>
          <w:rFonts w:ascii="Verdana"/>
          <w:i/>
          <w:w w:val="90"/>
          <w:sz w:val="20"/>
        </w:rPr>
        <w:t>with</w:t>
      </w:r>
      <w:r>
        <w:rPr>
          <w:rFonts w:ascii="Verdana"/>
          <w:i/>
          <w:spacing w:val="-18"/>
          <w:w w:val="90"/>
          <w:sz w:val="20"/>
        </w:rPr>
        <w:t> </w:t>
      </w:r>
      <w:r>
        <w:rPr>
          <w:rFonts w:ascii="Verdana"/>
          <w:i/>
          <w:w w:val="90"/>
          <w:sz w:val="20"/>
        </w:rPr>
        <w:t>disability.</w:t>
      </w:r>
    </w:p>
    <w:p>
      <w:pPr>
        <w:pStyle w:val="ListParagraph"/>
        <w:numPr>
          <w:ilvl w:val="2"/>
          <w:numId w:val="1"/>
        </w:numPr>
        <w:tabs>
          <w:tab w:pos="1587" w:val="left" w:leader="none"/>
        </w:tabs>
        <w:spacing w:line="259" w:lineRule="auto" w:before="117" w:after="0"/>
        <w:ind w:left="1587" w:right="924" w:hanging="737"/>
        <w:jc w:val="left"/>
        <w:rPr>
          <w:sz w:val="20"/>
        </w:rPr>
      </w:pPr>
      <w:r>
        <w:rPr>
          <w:sz w:val="20"/>
        </w:rPr>
        <w:t>Provide</w:t>
      </w:r>
      <w:r>
        <w:rPr>
          <w:spacing w:val="-3"/>
          <w:sz w:val="20"/>
        </w:rPr>
        <w:t> </w:t>
      </w:r>
      <w:r>
        <w:rPr>
          <w:sz w:val="20"/>
        </w:rPr>
        <w:t>in-school</w:t>
      </w:r>
      <w:r>
        <w:rPr>
          <w:spacing w:val="-3"/>
          <w:sz w:val="20"/>
        </w:rPr>
        <w:t> </w:t>
      </w:r>
      <w:r>
        <w:rPr>
          <w:sz w:val="20"/>
        </w:rPr>
        <w:t>vaccination</w:t>
      </w:r>
      <w:r>
        <w:rPr>
          <w:spacing w:val="-3"/>
          <w:sz w:val="20"/>
        </w:rPr>
        <w:t> </w:t>
      </w:r>
      <w:r>
        <w:rPr>
          <w:sz w:val="20"/>
        </w:rPr>
        <w:t>catch-up</w:t>
      </w:r>
      <w:r>
        <w:rPr>
          <w:spacing w:val="-3"/>
          <w:sz w:val="20"/>
        </w:rPr>
        <w:t> </w:t>
      </w:r>
      <w:r>
        <w:rPr>
          <w:sz w:val="20"/>
        </w:rPr>
        <w:t>opportunities</w:t>
      </w:r>
      <w:r>
        <w:rPr>
          <w:spacing w:val="-3"/>
          <w:sz w:val="20"/>
        </w:rPr>
        <w:t> </w:t>
      </w:r>
      <w:r>
        <w:rPr>
          <w:sz w:val="20"/>
        </w:rPr>
        <w:t>where</w:t>
      </w:r>
      <w:r>
        <w:rPr>
          <w:spacing w:val="-3"/>
          <w:sz w:val="20"/>
        </w:rPr>
        <w:t> </w:t>
      </w:r>
      <w:r>
        <w:rPr>
          <w:sz w:val="20"/>
        </w:rPr>
        <w:t>possible.</w:t>
      </w:r>
      <w:r>
        <w:rPr>
          <w:spacing w:val="-3"/>
          <w:sz w:val="20"/>
        </w:rPr>
        <w:t> </w:t>
      </w:r>
      <w:r>
        <w:rPr>
          <w:sz w:val="20"/>
        </w:rPr>
        <w:t>From</w:t>
      </w:r>
      <w:r>
        <w:rPr>
          <w:spacing w:val="-3"/>
          <w:sz w:val="20"/>
        </w:rPr>
        <w:t> </w:t>
      </w:r>
      <w:r>
        <w:rPr>
          <w:sz w:val="20"/>
        </w:rPr>
        <w:t>2023</w:t>
      </w:r>
      <w:r>
        <w:rPr>
          <w:spacing w:val="-3"/>
          <w:sz w:val="20"/>
        </w:rPr>
        <w:t> </w:t>
      </w:r>
      <w:r>
        <w:rPr>
          <w:sz w:val="20"/>
        </w:rPr>
        <w:t>a</w:t>
      </w:r>
      <w:r>
        <w:rPr>
          <w:spacing w:val="-3"/>
          <w:sz w:val="20"/>
        </w:rPr>
        <w:t> </w:t>
      </w:r>
      <w:r>
        <w:rPr>
          <w:sz w:val="20"/>
        </w:rPr>
        <w:t>single</w:t>
      </w:r>
      <w:r>
        <w:rPr>
          <w:spacing w:val="-3"/>
          <w:sz w:val="20"/>
        </w:rPr>
        <w:t> </w:t>
      </w:r>
      <w:r>
        <w:rPr>
          <w:sz w:val="20"/>
        </w:rPr>
        <w:t>dose</w:t>
      </w:r>
      <w:r>
        <w:rPr>
          <w:spacing w:val="-3"/>
          <w:sz w:val="20"/>
        </w:rPr>
        <w:t> </w:t>
      </w:r>
      <w:r>
        <w:rPr>
          <w:sz w:val="20"/>
        </w:rPr>
        <w:t>HPV</w:t>
      </w:r>
      <w:r>
        <w:rPr>
          <w:spacing w:val="-3"/>
          <w:sz w:val="20"/>
        </w:rPr>
        <w:t> </w:t>
      </w:r>
      <w:r>
        <w:rPr>
          <w:sz w:val="20"/>
        </w:rPr>
        <w:t>vaccine schedule has been introduced; the implementation plan for single dose vaccination should provide for opportunities for in-school vaccination to ensure individuals who miss doses have more opportunities to</w:t>
      </w:r>
      <w:r>
        <w:rPr>
          <w:spacing w:val="40"/>
          <w:sz w:val="20"/>
        </w:rPr>
        <w:t> </w:t>
      </w:r>
      <w:r>
        <w:rPr>
          <w:sz w:val="20"/>
        </w:rPr>
        <w:t>be vaccinated. Fund and develop routine program processes that can identify lower coverage schools and develop tailored solutions to improve local coverage.</w:t>
      </w:r>
    </w:p>
    <w:p>
      <w:pPr>
        <w:pStyle w:val="ListParagraph"/>
        <w:numPr>
          <w:ilvl w:val="2"/>
          <w:numId w:val="1"/>
        </w:numPr>
        <w:tabs>
          <w:tab w:pos="1587" w:val="left" w:leader="none"/>
        </w:tabs>
        <w:spacing w:line="256" w:lineRule="auto" w:before="109" w:after="0"/>
        <w:ind w:left="1587" w:right="984" w:hanging="737"/>
        <w:jc w:val="left"/>
        <w:rPr>
          <w:rFonts w:ascii="Verdana"/>
          <w:i/>
          <w:sz w:val="20"/>
        </w:rPr>
      </w:pPr>
      <w:r>
        <w:rPr>
          <w:sz w:val="20"/>
        </w:rPr>
        <w:t>Fund and develop routine program processes that can identify schools with lower coverage and develop </w:t>
      </w:r>
      <w:r>
        <w:rPr>
          <w:w w:val="90"/>
          <w:sz w:val="20"/>
        </w:rPr>
        <w:t>tailored solutions to improve HPV vaccination uptake, </w:t>
      </w:r>
      <w:r>
        <w:rPr>
          <w:rFonts w:ascii="Verdana"/>
          <w:i/>
          <w:w w:val="90"/>
          <w:sz w:val="20"/>
        </w:rPr>
        <w:t>including working in partnership with disability health</w:t>
      </w:r>
      <w:r>
        <w:rPr>
          <w:rFonts w:ascii="Verdana"/>
          <w:i/>
          <w:w w:val="90"/>
          <w:sz w:val="20"/>
        </w:rPr>
        <w:t> services,</w:t>
      </w:r>
      <w:r>
        <w:rPr>
          <w:rFonts w:ascii="Verdana"/>
          <w:i/>
          <w:spacing w:val="-18"/>
          <w:w w:val="90"/>
          <w:sz w:val="20"/>
        </w:rPr>
        <w:t> </w:t>
      </w:r>
      <w:r>
        <w:rPr>
          <w:rFonts w:ascii="Verdana"/>
          <w:i/>
          <w:w w:val="90"/>
          <w:sz w:val="20"/>
        </w:rPr>
        <w:t>peak</w:t>
      </w:r>
      <w:r>
        <w:rPr>
          <w:rFonts w:ascii="Verdana"/>
          <w:i/>
          <w:spacing w:val="-18"/>
          <w:w w:val="90"/>
          <w:sz w:val="20"/>
        </w:rPr>
        <w:t> </w:t>
      </w:r>
      <w:r>
        <w:rPr>
          <w:rFonts w:ascii="Verdana"/>
          <w:i/>
          <w:w w:val="90"/>
          <w:sz w:val="20"/>
        </w:rPr>
        <w:t>bodies</w:t>
      </w:r>
      <w:r>
        <w:rPr>
          <w:rFonts w:ascii="Verdana"/>
          <w:i/>
          <w:spacing w:val="-18"/>
          <w:w w:val="90"/>
          <w:sz w:val="20"/>
        </w:rPr>
        <w:t> </w:t>
      </w:r>
      <w:r>
        <w:rPr>
          <w:rFonts w:ascii="Verdana"/>
          <w:i/>
          <w:w w:val="90"/>
          <w:sz w:val="20"/>
        </w:rPr>
        <w:t>and</w:t>
      </w:r>
      <w:r>
        <w:rPr>
          <w:rFonts w:ascii="Verdana"/>
          <w:i/>
          <w:spacing w:val="-18"/>
          <w:w w:val="90"/>
          <w:sz w:val="20"/>
        </w:rPr>
        <w:t> </w:t>
      </w:r>
      <w:r>
        <w:rPr>
          <w:rFonts w:ascii="Verdana"/>
          <w:i/>
          <w:w w:val="90"/>
          <w:sz w:val="20"/>
        </w:rPr>
        <w:t>community.</w:t>
      </w:r>
    </w:p>
    <w:p>
      <w:pPr>
        <w:pStyle w:val="BodyText"/>
        <w:spacing w:before="1"/>
        <w:rPr>
          <w:rFonts w:ascii="Verdana"/>
          <w:i/>
        </w:rPr>
      </w:pPr>
    </w:p>
    <w:p>
      <w:pPr>
        <w:pStyle w:val="Heading7"/>
        <w:numPr>
          <w:ilvl w:val="1"/>
          <w:numId w:val="1"/>
        </w:numPr>
        <w:tabs>
          <w:tab w:pos="1587" w:val="left" w:leader="none"/>
        </w:tabs>
        <w:spacing w:line="261" w:lineRule="auto" w:before="1" w:after="0"/>
        <w:ind w:left="1587" w:right="1576" w:hanging="738"/>
        <w:jc w:val="left"/>
      </w:pPr>
      <w:r>
        <w:rPr>
          <w:color w:val="0083BF"/>
        </w:rPr>
        <w:t>Optimise</w:t>
      </w:r>
      <w:r>
        <w:rPr>
          <w:color w:val="0083BF"/>
          <w:spacing w:val="-11"/>
        </w:rPr>
        <w:t> </w:t>
      </w:r>
      <w:r>
        <w:rPr>
          <w:color w:val="0083BF"/>
        </w:rPr>
        <w:t>the</w:t>
      </w:r>
      <w:r>
        <w:rPr>
          <w:color w:val="0083BF"/>
          <w:spacing w:val="-11"/>
        </w:rPr>
        <w:t> </w:t>
      </w:r>
      <w:r>
        <w:rPr>
          <w:color w:val="0083BF"/>
        </w:rPr>
        <w:t>reach</w:t>
      </w:r>
      <w:r>
        <w:rPr>
          <w:color w:val="0083BF"/>
          <w:spacing w:val="-11"/>
        </w:rPr>
        <w:t> </w:t>
      </w:r>
      <w:r>
        <w:rPr>
          <w:color w:val="0083BF"/>
        </w:rPr>
        <w:t>and</w:t>
      </w:r>
      <w:r>
        <w:rPr>
          <w:color w:val="0083BF"/>
          <w:spacing w:val="-11"/>
        </w:rPr>
        <w:t> </w:t>
      </w:r>
      <w:r>
        <w:rPr>
          <w:color w:val="0083BF"/>
        </w:rPr>
        <w:t>funding</w:t>
      </w:r>
      <w:r>
        <w:rPr>
          <w:color w:val="0083BF"/>
          <w:spacing w:val="-11"/>
        </w:rPr>
        <w:t> </w:t>
      </w:r>
      <w:r>
        <w:rPr>
          <w:color w:val="0083BF"/>
        </w:rPr>
        <w:t>of</w:t>
      </w:r>
      <w:r>
        <w:rPr>
          <w:color w:val="0083BF"/>
          <w:spacing w:val="-11"/>
        </w:rPr>
        <w:t> </w:t>
      </w:r>
      <w:r>
        <w:rPr>
          <w:color w:val="0083BF"/>
        </w:rPr>
        <w:t>complementary</w:t>
      </w:r>
      <w:r>
        <w:rPr>
          <w:color w:val="0083BF"/>
          <w:spacing w:val="-11"/>
        </w:rPr>
        <w:t> </w:t>
      </w:r>
      <w:r>
        <w:rPr>
          <w:color w:val="0083BF"/>
        </w:rPr>
        <w:t>out-of-school</w:t>
      </w:r>
      <w:r>
        <w:rPr>
          <w:color w:val="0083BF"/>
          <w:spacing w:val="-11"/>
        </w:rPr>
        <w:t> </w:t>
      </w:r>
      <w:r>
        <w:rPr>
          <w:color w:val="0083BF"/>
        </w:rPr>
        <w:t>HPV</w:t>
      </w:r>
      <w:r>
        <w:rPr>
          <w:color w:val="0083BF"/>
          <w:spacing w:val="-11"/>
        </w:rPr>
        <w:t> </w:t>
      </w:r>
      <w:r>
        <w:rPr>
          <w:color w:val="0083BF"/>
        </w:rPr>
        <w:t>immunisation </w:t>
      </w:r>
      <w:r>
        <w:rPr>
          <w:color w:val="0083BF"/>
          <w:spacing w:val="-2"/>
        </w:rPr>
        <w:t>programs</w:t>
      </w:r>
      <w:r>
        <w:rPr>
          <w:color w:val="0083BF"/>
          <w:spacing w:val="-17"/>
        </w:rPr>
        <w:t> </w:t>
      </w:r>
      <w:r>
        <w:rPr>
          <w:color w:val="0083BF"/>
          <w:spacing w:val="-2"/>
        </w:rPr>
        <w:t>to</w:t>
      </w:r>
      <w:r>
        <w:rPr>
          <w:color w:val="0083BF"/>
          <w:spacing w:val="-17"/>
        </w:rPr>
        <w:t> </w:t>
      </w:r>
      <w:r>
        <w:rPr>
          <w:color w:val="0083BF"/>
          <w:spacing w:val="-2"/>
        </w:rPr>
        <w:t>achieve</w:t>
      </w:r>
      <w:r>
        <w:rPr>
          <w:color w:val="0083BF"/>
          <w:spacing w:val="-17"/>
        </w:rPr>
        <w:t> </w:t>
      </w:r>
      <w:r>
        <w:rPr>
          <w:color w:val="0083BF"/>
          <w:spacing w:val="-2"/>
        </w:rPr>
        <w:t>equity</w:t>
      </w:r>
      <w:r>
        <w:rPr>
          <w:color w:val="0083BF"/>
          <w:spacing w:val="-17"/>
        </w:rPr>
        <w:t> </w:t>
      </w:r>
      <w:r>
        <w:rPr>
          <w:color w:val="0083BF"/>
          <w:spacing w:val="-2"/>
        </w:rPr>
        <w:t>in</w:t>
      </w:r>
      <w:r>
        <w:rPr>
          <w:color w:val="0083BF"/>
          <w:spacing w:val="-17"/>
        </w:rPr>
        <w:t> </w:t>
      </w:r>
      <w:r>
        <w:rPr>
          <w:color w:val="0083BF"/>
          <w:spacing w:val="-2"/>
        </w:rPr>
        <w:t>delivery</w:t>
      </w:r>
      <w:r>
        <w:rPr>
          <w:color w:val="0083BF"/>
          <w:spacing w:val="-17"/>
        </w:rPr>
        <w:t> </w:t>
      </w:r>
      <w:r>
        <w:rPr>
          <w:color w:val="0083BF"/>
          <w:spacing w:val="-2"/>
        </w:rPr>
        <w:t>for</w:t>
      </w:r>
      <w:r>
        <w:rPr>
          <w:color w:val="0083BF"/>
          <w:spacing w:val="-17"/>
        </w:rPr>
        <w:t> </w:t>
      </w:r>
      <w:r>
        <w:rPr>
          <w:color w:val="0083BF"/>
          <w:spacing w:val="-2"/>
        </w:rPr>
        <w:t>all,</w:t>
      </w:r>
      <w:r>
        <w:rPr>
          <w:color w:val="0083BF"/>
          <w:spacing w:val="-17"/>
        </w:rPr>
        <w:t> </w:t>
      </w:r>
      <w:r>
        <w:rPr>
          <w:color w:val="0083BF"/>
          <w:spacing w:val="-2"/>
        </w:rPr>
        <w:t>including</w:t>
      </w:r>
      <w:r>
        <w:rPr>
          <w:color w:val="0083BF"/>
          <w:spacing w:val="-17"/>
        </w:rPr>
        <w:t> </w:t>
      </w:r>
      <w:r>
        <w:rPr>
          <w:rFonts w:ascii="Verdana"/>
          <w:i/>
          <w:color w:val="0083BF"/>
          <w:spacing w:val="-2"/>
        </w:rPr>
        <w:t>people</w:t>
      </w:r>
      <w:r>
        <w:rPr>
          <w:rFonts w:ascii="Verdana"/>
          <w:i/>
          <w:color w:val="0083BF"/>
          <w:spacing w:val="-24"/>
        </w:rPr>
        <w:t> </w:t>
      </w:r>
      <w:r>
        <w:rPr>
          <w:rFonts w:ascii="Verdana"/>
          <w:i/>
          <w:color w:val="0083BF"/>
          <w:spacing w:val="-2"/>
        </w:rPr>
        <w:t>with</w:t>
      </w:r>
      <w:r>
        <w:rPr>
          <w:rFonts w:ascii="Verdana"/>
          <w:i/>
          <w:color w:val="0083BF"/>
          <w:spacing w:val="-24"/>
        </w:rPr>
        <w:t> </w:t>
      </w:r>
      <w:r>
        <w:rPr>
          <w:rFonts w:ascii="Verdana"/>
          <w:i/>
          <w:color w:val="0083BF"/>
          <w:spacing w:val="-2"/>
        </w:rPr>
        <w:t>disability</w:t>
      </w:r>
      <w:r>
        <w:rPr>
          <w:rFonts w:ascii="Verdana"/>
          <w:i/>
          <w:color w:val="0083BF"/>
          <w:spacing w:val="-24"/>
        </w:rPr>
        <w:t> </w:t>
      </w:r>
      <w:r>
        <w:rPr>
          <w:color w:val="0083BF"/>
          <w:spacing w:val="-2"/>
        </w:rPr>
        <w:t>and </w:t>
      </w:r>
      <w:r>
        <w:rPr>
          <w:color w:val="0083BF"/>
          <w:w w:val="105"/>
        </w:rPr>
        <w:t>medically</w:t>
      </w:r>
      <w:r>
        <w:rPr>
          <w:color w:val="0083BF"/>
          <w:spacing w:val="-26"/>
          <w:w w:val="105"/>
        </w:rPr>
        <w:t> </w:t>
      </w:r>
      <w:r>
        <w:rPr>
          <w:color w:val="0083BF"/>
          <w:w w:val="105"/>
        </w:rPr>
        <w:t>high-risk</w:t>
      </w:r>
      <w:r>
        <w:rPr>
          <w:color w:val="0083BF"/>
          <w:spacing w:val="-26"/>
          <w:w w:val="105"/>
        </w:rPr>
        <w:t> </w:t>
      </w:r>
      <w:r>
        <w:rPr>
          <w:color w:val="0083BF"/>
          <w:w w:val="105"/>
        </w:rPr>
        <w:t>populations</w:t>
      </w:r>
      <w:r>
        <w:rPr>
          <w:color w:val="0083BF"/>
          <w:spacing w:val="-26"/>
          <w:w w:val="105"/>
        </w:rPr>
        <w:t> </w:t>
      </w:r>
      <w:r>
        <w:rPr>
          <w:color w:val="0083BF"/>
          <w:w w:val="105"/>
        </w:rPr>
        <w:t>(catch-up).</w:t>
      </w:r>
    </w:p>
    <w:p>
      <w:pPr>
        <w:pStyle w:val="ListParagraph"/>
        <w:numPr>
          <w:ilvl w:val="2"/>
          <w:numId w:val="1"/>
        </w:numPr>
        <w:tabs>
          <w:tab w:pos="1587" w:val="left" w:leader="none"/>
        </w:tabs>
        <w:spacing w:line="256" w:lineRule="auto" w:before="208" w:after="0"/>
        <w:ind w:left="1587" w:right="1035" w:hanging="737"/>
        <w:jc w:val="left"/>
        <w:rPr>
          <w:rFonts w:ascii="Verdana"/>
          <w:i/>
          <w:sz w:val="20"/>
        </w:rPr>
      </w:pPr>
      <w:r>
        <w:rPr>
          <w:spacing w:val="-6"/>
          <w:sz w:val="20"/>
        </w:rPr>
        <w:t>Fund and promote HPV vaccine catch-up strategies </w:t>
      </w:r>
      <w:r>
        <w:rPr>
          <w:rFonts w:ascii="Verdana"/>
          <w:i/>
          <w:spacing w:val="-6"/>
          <w:sz w:val="20"/>
        </w:rPr>
        <w:t>with</w:t>
      </w:r>
      <w:r>
        <w:rPr>
          <w:rFonts w:ascii="Verdana"/>
          <w:i/>
          <w:spacing w:val="-16"/>
          <w:sz w:val="20"/>
        </w:rPr>
        <w:t> </w:t>
      </w:r>
      <w:r>
        <w:rPr>
          <w:rFonts w:ascii="Verdana"/>
          <w:i/>
          <w:spacing w:val="-6"/>
          <w:sz w:val="20"/>
        </w:rPr>
        <w:t>out-of-school</w:t>
      </w:r>
      <w:r>
        <w:rPr>
          <w:rFonts w:ascii="Verdana"/>
          <w:i/>
          <w:spacing w:val="-16"/>
          <w:sz w:val="20"/>
        </w:rPr>
        <w:t> </w:t>
      </w:r>
      <w:r>
        <w:rPr>
          <w:rFonts w:ascii="Verdana"/>
          <w:i/>
          <w:spacing w:val="-6"/>
          <w:sz w:val="20"/>
        </w:rPr>
        <w:t>adolescents</w:t>
      </w:r>
      <w:r>
        <w:rPr>
          <w:rFonts w:ascii="Verdana"/>
          <w:i/>
          <w:spacing w:val="-16"/>
          <w:sz w:val="20"/>
        </w:rPr>
        <w:t> </w:t>
      </w:r>
      <w:r>
        <w:rPr>
          <w:rFonts w:ascii="Verdana"/>
          <w:i/>
          <w:spacing w:val="-6"/>
          <w:sz w:val="20"/>
        </w:rPr>
        <w:t>including</w:t>
      </w:r>
      <w:r>
        <w:rPr>
          <w:rFonts w:ascii="Verdana"/>
          <w:i/>
          <w:spacing w:val="-16"/>
          <w:sz w:val="20"/>
        </w:rPr>
        <w:t> </w:t>
      </w:r>
      <w:r>
        <w:rPr>
          <w:rFonts w:ascii="Verdana"/>
          <w:i/>
          <w:spacing w:val="-6"/>
          <w:sz w:val="20"/>
        </w:rPr>
        <w:t>those</w:t>
      </w:r>
      <w:r>
        <w:rPr>
          <w:rFonts w:ascii="Verdana"/>
          <w:i/>
          <w:spacing w:val="-16"/>
          <w:sz w:val="20"/>
        </w:rPr>
        <w:t> </w:t>
      </w:r>
      <w:r>
        <w:rPr>
          <w:rFonts w:ascii="Verdana"/>
          <w:i/>
          <w:spacing w:val="-6"/>
          <w:sz w:val="20"/>
        </w:rPr>
        <w:t>with</w:t>
      </w:r>
      <w:r>
        <w:rPr>
          <w:rFonts w:ascii="Verdana"/>
          <w:i/>
          <w:spacing w:val="-6"/>
          <w:sz w:val="20"/>
        </w:rPr>
        <w:t> </w:t>
      </w:r>
      <w:r>
        <w:rPr>
          <w:rFonts w:ascii="Verdana"/>
          <w:i/>
          <w:w w:val="90"/>
          <w:sz w:val="20"/>
        </w:rPr>
        <w:t>disability, their peak bodies, health services and communities. </w:t>
      </w:r>
      <w:r>
        <w:rPr>
          <w:w w:val="90"/>
          <w:sz w:val="20"/>
        </w:rPr>
        <w:t>Ensure equity in availability of catch-up </w:t>
      </w:r>
      <w:r>
        <w:rPr>
          <w:sz w:val="20"/>
        </w:rPr>
        <w:t>opportunities across jurisdictions and for the most marginalised groups, for example, adolescents in youth detention. Consider alternative community locations and providers, for example, GP clinic settings, Aboriginal Community Controlled Health Organisations, pharmacies, and community events, potentially</w:t>
      </w:r>
      <w:r>
        <w:rPr>
          <w:spacing w:val="40"/>
          <w:sz w:val="20"/>
        </w:rPr>
        <w:t> </w:t>
      </w:r>
      <w:r>
        <w:rPr>
          <w:sz w:val="20"/>
        </w:rPr>
        <w:t>in</w:t>
      </w:r>
      <w:r>
        <w:rPr>
          <w:spacing w:val="-10"/>
          <w:sz w:val="20"/>
        </w:rPr>
        <w:t> </w:t>
      </w:r>
      <w:r>
        <w:rPr>
          <w:sz w:val="20"/>
        </w:rPr>
        <w:t>tandem</w:t>
      </w:r>
      <w:r>
        <w:rPr>
          <w:spacing w:val="-10"/>
          <w:sz w:val="20"/>
        </w:rPr>
        <w:t> </w:t>
      </w:r>
      <w:r>
        <w:rPr>
          <w:sz w:val="20"/>
        </w:rPr>
        <w:t>with</w:t>
      </w:r>
      <w:r>
        <w:rPr>
          <w:spacing w:val="-10"/>
          <w:sz w:val="20"/>
        </w:rPr>
        <w:t> </w:t>
      </w:r>
      <w:r>
        <w:rPr>
          <w:sz w:val="20"/>
        </w:rPr>
        <w:t>screening.</w:t>
      </w:r>
      <w:r>
        <w:rPr>
          <w:spacing w:val="-10"/>
          <w:sz w:val="20"/>
        </w:rPr>
        <w:t> </w:t>
      </w:r>
      <w:r>
        <w:rPr>
          <w:sz w:val="20"/>
        </w:rPr>
        <w:t>Develop</w:t>
      </w:r>
      <w:r>
        <w:rPr>
          <w:spacing w:val="-10"/>
          <w:sz w:val="20"/>
        </w:rPr>
        <w:t> </w:t>
      </w:r>
      <w:r>
        <w:rPr>
          <w:sz w:val="20"/>
        </w:rPr>
        <w:t>workforce</w:t>
      </w:r>
      <w:r>
        <w:rPr>
          <w:spacing w:val="-10"/>
          <w:sz w:val="20"/>
        </w:rPr>
        <w:t> </w:t>
      </w:r>
      <w:r>
        <w:rPr>
          <w:sz w:val="20"/>
        </w:rPr>
        <w:t>strategies</w:t>
      </w:r>
      <w:r>
        <w:rPr>
          <w:spacing w:val="-10"/>
          <w:sz w:val="20"/>
        </w:rPr>
        <w:t> </w:t>
      </w:r>
      <w:r>
        <w:rPr>
          <w:sz w:val="20"/>
        </w:rPr>
        <w:t>to</w:t>
      </w:r>
      <w:r>
        <w:rPr>
          <w:spacing w:val="-10"/>
          <w:sz w:val="20"/>
        </w:rPr>
        <w:t> </w:t>
      </w:r>
      <w:r>
        <w:rPr>
          <w:sz w:val="20"/>
        </w:rPr>
        <w:t>expand</w:t>
      </w:r>
      <w:r>
        <w:rPr>
          <w:spacing w:val="-10"/>
          <w:sz w:val="20"/>
        </w:rPr>
        <w:t> </w:t>
      </w:r>
      <w:r>
        <w:rPr>
          <w:sz w:val="20"/>
        </w:rPr>
        <w:t>reach,</w:t>
      </w:r>
      <w:r>
        <w:rPr>
          <w:spacing w:val="-10"/>
          <w:sz w:val="20"/>
        </w:rPr>
        <w:t> </w:t>
      </w:r>
      <w:r>
        <w:rPr>
          <w:sz w:val="20"/>
        </w:rPr>
        <w:t>for</w:t>
      </w:r>
      <w:r>
        <w:rPr>
          <w:spacing w:val="-10"/>
          <w:sz w:val="20"/>
        </w:rPr>
        <w:t> </w:t>
      </w:r>
      <w:r>
        <w:rPr>
          <w:sz w:val="20"/>
        </w:rPr>
        <w:t>example,</w:t>
      </w:r>
      <w:r>
        <w:rPr>
          <w:spacing w:val="-10"/>
          <w:sz w:val="20"/>
        </w:rPr>
        <w:t> </w:t>
      </w:r>
      <w:r>
        <w:rPr>
          <w:rFonts w:ascii="Verdana"/>
          <w:i/>
          <w:sz w:val="20"/>
        </w:rPr>
        <w:t>inclusion</w:t>
      </w:r>
      <w:r>
        <w:rPr>
          <w:rFonts w:ascii="Verdana"/>
          <w:i/>
          <w:spacing w:val="-23"/>
          <w:sz w:val="20"/>
        </w:rPr>
        <w:t> </w:t>
      </w:r>
      <w:r>
        <w:rPr>
          <w:rFonts w:ascii="Verdana"/>
          <w:i/>
          <w:sz w:val="20"/>
        </w:rPr>
        <w:t>of</w:t>
      </w:r>
      <w:r>
        <w:rPr>
          <w:rFonts w:ascii="Verdana"/>
          <w:i/>
          <w:spacing w:val="-23"/>
          <w:sz w:val="20"/>
        </w:rPr>
        <w:t> </w:t>
      </w:r>
      <w:r>
        <w:rPr>
          <w:rFonts w:ascii="Verdana"/>
          <w:i/>
          <w:sz w:val="20"/>
        </w:rPr>
        <w:t>HPV</w:t>
      </w:r>
      <w:r>
        <w:rPr>
          <w:rFonts w:ascii="Verdana"/>
          <w:i/>
          <w:sz w:val="20"/>
        </w:rPr>
        <w:t> </w:t>
      </w:r>
      <w:r>
        <w:rPr>
          <w:rFonts w:ascii="Verdana"/>
          <w:i/>
          <w:w w:val="85"/>
          <w:sz w:val="20"/>
        </w:rPr>
        <w:t>vaccination</w:t>
      </w:r>
      <w:r>
        <w:rPr>
          <w:rFonts w:ascii="Verdana"/>
          <w:i/>
          <w:spacing w:val="-10"/>
          <w:w w:val="85"/>
          <w:sz w:val="20"/>
        </w:rPr>
        <w:t> </w:t>
      </w:r>
      <w:r>
        <w:rPr>
          <w:rFonts w:ascii="Verdana"/>
          <w:i/>
          <w:w w:val="85"/>
          <w:sz w:val="20"/>
        </w:rPr>
        <w:t>in</w:t>
      </w:r>
      <w:r>
        <w:rPr>
          <w:rFonts w:ascii="Verdana"/>
          <w:i/>
          <w:spacing w:val="-10"/>
          <w:w w:val="85"/>
          <w:sz w:val="20"/>
        </w:rPr>
        <w:t> </w:t>
      </w:r>
      <w:r>
        <w:rPr>
          <w:rFonts w:ascii="Verdana"/>
          <w:i/>
          <w:w w:val="85"/>
          <w:sz w:val="20"/>
        </w:rPr>
        <w:t>the</w:t>
      </w:r>
      <w:r>
        <w:rPr>
          <w:rFonts w:ascii="Verdana"/>
          <w:i/>
          <w:spacing w:val="-10"/>
          <w:w w:val="85"/>
          <w:sz w:val="20"/>
        </w:rPr>
        <w:t> </w:t>
      </w:r>
      <w:r>
        <w:rPr>
          <w:rFonts w:ascii="Verdana"/>
          <w:i/>
          <w:w w:val="85"/>
          <w:sz w:val="20"/>
        </w:rPr>
        <w:t>scope</w:t>
      </w:r>
      <w:r>
        <w:rPr>
          <w:rFonts w:ascii="Verdana"/>
          <w:i/>
          <w:spacing w:val="-10"/>
          <w:w w:val="85"/>
          <w:sz w:val="20"/>
        </w:rPr>
        <w:t> </w:t>
      </w:r>
      <w:r>
        <w:rPr>
          <w:rFonts w:ascii="Verdana"/>
          <w:i/>
          <w:w w:val="85"/>
          <w:sz w:val="20"/>
        </w:rPr>
        <w:t>of</w:t>
      </w:r>
      <w:r>
        <w:rPr>
          <w:rFonts w:ascii="Verdana"/>
          <w:i/>
          <w:spacing w:val="-10"/>
          <w:w w:val="85"/>
          <w:sz w:val="20"/>
        </w:rPr>
        <w:t> </w:t>
      </w:r>
      <w:r>
        <w:rPr>
          <w:rFonts w:ascii="Verdana"/>
          <w:i/>
          <w:w w:val="85"/>
          <w:sz w:val="20"/>
        </w:rPr>
        <w:t>disability</w:t>
      </w:r>
      <w:r>
        <w:rPr>
          <w:rFonts w:ascii="Verdana"/>
          <w:i/>
          <w:spacing w:val="-10"/>
          <w:w w:val="85"/>
          <w:sz w:val="20"/>
        </w:rPr>
        <w:t> </w:t>
      </w:r>
      <w:r>
        <w:rPr>
          <w:rFonts w:ascii="Verdana"/>
          <w:i/>
          <w:w w:val="85"/>
          <w:sz w:val="20"/>
        </w:rPr>
        <w:t>service</w:t>
      </w:r>
      <w:r>
        <w:rPr>
          <w:rFonts w:ascii="Verdana"/>
          <w:i/>
          <w:spacing w:val="-10"/>
          <w:w w:val="85"/>
          <w:sz w:val="20"/>
        </w:rPr>
        <w:t> </w:t>
      </w:r>
      <w:r>
        <w:rPr>
          <w:rFonts w:ascii="Verdana"/>
          <w:i/>
          <w:w w:val="85"/>
          <w:sz w:val="20"/>
        </w:rPr>
        <w:t>providers</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expansion</w:t>
      </w:r>
      <w:r>
        <w:rPr>
          <w:rFonts w:ascii="Verdana"/>
          <w:i/>
          <w:spacing w:val="-10"/>
          <w:w w:val="85"/>
          <w:sz w:val="20"/>
        </w:rPr>
        <w:t> </w:t>
      </w:r>
      <w:r>
        <w:rPr>
          <w:rFonts w:ascii="Verdana"/>
          <w:i/>
          <w:w w:val="85"/>
          <w:sz w:val="20"/>
        </w:rPr>
        <w:t>of</w:t>
      </w:r>
      <w:r>
        <w:rPr>
          <w:rFonts w:ascii="Verdana"/>
          <w:i/>
          <w:spacing w:val="-10"/>
          <w:w w:val="85"/>
          <w:sz w:val="20"/>
        </w:rPr>
        <w:t> </w:t>
      </w:r>
      <w:r>
        <w:rPr>
          <w:rFonts w:ascii="Verdana"/>
          <w:i/>
          <w:w w:val="85"/>
          <w:sz w:val="20"/>
        </w:rPr>
        <w:t>HPV</w:t>
      </w:r>
      <w:r>
        <w:rPr>
          <w:rFonts w:ascii="Verdana"/>
          <w:i/>
          <w:spacing w:val="-10"/>
          <w:w w:val="85"/>
          <w:sz w:val="20"/>
        </w:rPr>
        <w:t> </w:t>
      </w:r>
      <w:r>
        <w:rPr>
          <w:rFonts w:ascii="Verdana"/>
          <w:i/>
          <w:w w:val="85"/>
          <w:sz w:val="20"/>
        </w:rPr>
        <w:t>vaccination</w:t>
      </w:r>
      <w:r>
        <w:rPr>
          <w:rFonts w:ascii="Verdana"/>
          <w:i/>
          <w:spacing w:val="-10"/>
          <w:w w:val="85"/>
          <w:sz w:val="20"/>
        </w:rPr>
        <w:t> </w:t>
      </w:r>
      <w:r>
        <w:rPr>
          <w:rFonts w:ascii="Verdana"/>
          <w:i/>
          <w:w w:val="85"/>
          <w:sz w:val="20"/>
        </w:rPr>
        <w:t>nursing</w:t>
      </w:r>
      <w:r>
        <w:rPr>
          <w:rFonts w:ascii="Verdana"/>
          <w:i/>
          <w:spacing w:val="-10"/>
          <w:w w:val="85"/>
          <w:sz w:val="20"/>
        </w:rPr>
        <w:t> </w:t>
      </w:r>
      <w:r>
        <w:rPr>
          <w:rFonts w:ascii="Verdana"/>
          <w:i/>
          <w:w w:val="85"/>
          <w:sz w:val="20"/>
        </w:rPr>
        <w:t>workforce</w:t>
      </w:r>
      <w:r>
        <w:rPr>
          <w:rFonts w:ascii="Verdana"/>
          <w:i/>
          <w:spacing w:val="-10"/>
          <w:w w:val="85"/>
          <w:sz w:val="20"/>
        </w:rPr>
        <w:t> </w:t>
      </w:r>
      <w:r>
        <w:rPr>
          <w:rFonts w:ascii="Verdana"/>
          <w:i/>
          <w:w w:val="85"/>
          <w:sz w:val="20"/>
        </w:rPr>
        <w:t>to </w:t>
      </w:r>
      <w:r>
        <w:rPr>
          <w:rFonts w:ascii="Verdana"/>
          <w:i/>
          <w:w w:val="90"/>
          <w:sz w:val="20"/>
        </w:rPr>
        <w:t>include community outreach.</w:t>
      </w:r>
    </w:p>
    <w:p>
      <w:pPr>
        <w:pStyle w:val="ListParagraph"/>
        <w:numPr>
          <w:ilvl w:val="2"/>
          <w:numId w:val="1"/>
        </w:numPr>
        <w:tabs>
          <w:tab w:pos="1587" w:val="left" w:leader="none"/>
        </w:tabs>
        <w:spacing w:line="256" w:lineRule="auto" w:before="118" w:after="0"/>
        <w:ind w:left="1587" w:right="922" w:hanging="737"/>
        <w:jc w:val="left"/>
        <w:rPr>
          <w:sz w:val="20"/>
        </w:rPr>
      </w:pPr>
      <w:r>
        <w:rPr>
          <w:spacing w:val="-4"/>
          <w:sz w:val="20"/>
        </w:rPr>
        <w:t>Implement GP and </w:t>
      </w:r>
      <w:r>
        <w:rPr>
          <w:rFonts w:ascii="Verdana"/>
          <w:i/>
          <w:spacing w:val="-4"/>
          <w:sz w:val="20"/>
        </w:rPr>
        <w:t>disability</w:t>
      </w:r>
      <w:r>
        <w:rPr>
          <w:rFonts w:ascii="Verdana"/>
          <w:i/>
          <w:spacing w:val="-16"/>
          <w:sz w:val="20"/>
        </w:rPr>
        <w:t> </w:t>
      </w:r>
      <w:r>
        <w:rPr>
          <w:rFonts w:ascii="Verdana"/>
          <w:i/>
          <w:spacing w:val="-4"/>
          <w:sz w:val="20"/>
        </w:rPr>
        <w:t>service</w:t>
      </w:r>
      <w:r>
        <w:rPr>
          <w:rFonts w:ascii="Verdana"/>
          <w:i/>
          <w:spacing w:val="-16"/>
          <w:sz w:val="20"/>
        </w:rPr>
        <w:t> </w:t>
      </w:r>
      <w:r>
        <w:rPr>
          <w:rFonts w:ascii="Verdana"/>
          <w:i/>
          <w:spacing w:val="-4"/>
          <w:sz w:val="20"/>
        </w:rPr>
        <w:t>provider</w:t>
      </w:r>
      <w:r>
        <w:rPr>
          <w:rFonts w:ascii="Verdana"/>
          <w:i/>
          <w:spacing w:val="-16"/>
          <w:sz w:val="20"/>
        </w:rPr>
        <w:t> </w:t>
      </w:r>
      <w:r>
        <w:rPr>
          <w:spacing w:val="-4"/>
          <w:sz w:val="20"/>
        </w:rPr>
        <w:t>education, training and quality improvement activities relating </w:t>
      </w:r>
      <w:r>
        <w:rPr>
          <w:sz w:val="20"/>
        </w:rPr>
        <w:t>to immunisation that support routine use of the Australian Immunisation Register (AIR) data to check</w:t>
      </w:r>
    </w:p>
    <w:p>
      <w:pPr>
        <w:pStyle w:val="BodyText"/>
        <w:spacing w:line="259" w:lineRule="auto" w:before="3"/>
        <w:ind w:left="1587" w:right="857"/>
      </w:pPr>
      <w:r>
        <w:rPr/>
        <w:t>HPV</w:t>
      </w:r>
      <w:r>
        <w:rPr>
          <w:spacing w:val="-5"/>
        </w:rPr>
        <w:t> </w:t>
      </w:r>
      <w:r>
        <w:rPr/>
        <w:t>vaccination</w:t>
      </w:r>
      <w:r>
        <w:rPr>
          <w:spacing w:val="-5"/>
        </w:rPr>
        <w:t> </w:t>
      </w:r>
      <w:r>
        <w:rPr/>
        <w:t>status</w:t>
      </w:r>
      <w:r>
        <w:rPr>
          <w:spacing w:val="-5"/>
        </w:rPr>
        <w:t> </w:t>
      </w:r>
      <w:r>
        <w:rPr/>
        <w:t>for</w:t>
      </w:r>
      <w:r>
        <w:rPr>
          <w:spacing w:val="-5"/>
        </w:rPr>
        <w:t> </w:t>
      </w:r>
      <w:r>
        <w:rPr/>
        <w:t>all</w:t>
      </w:r>
      <w:r>
        <w:rPr>
          <w:spacing w:val="-5"/>
        </w:rPr>
        <w:t> </w:t>
      </w:r>
      <w:r>
        <w:rPr/>
        <w:t>patients</w:t>
      </w:r>
      <w:r>
        <w:rPr>
          <w:spacing w:val="-5"/>
        </w:rPr>
        <w:t> </w:t>
      </w:r>
      <w:r>
        <w:rPr/>
        <w:t>aged</w:t>
      </w:r>
      <w:r>
        <w:rPr>
          <w:spacing w:val="-5"/>
        </w:rPr>
        <w:t> </w:t>
      </w:r>
      <w:r>
        <w:rPr/>
        <w:t>14-19</w:t>
      </w:r>
      <w:r>
        <w:rPr>
          <w:spacing w:val="-5"/>
        </w:rPr>
        <w:t> </w:t>
      </w:r>
      <w:r>
        <w:rPr/>
        <w:t>years,</w:t>
      </w:r>
      <w:r>
        <w:rPr>
          <w:spacing w:val="-5"/>
        </w:rPr>
        <w:t> </w:t>
      </w:r>
      <w:r>
        <w:rPr/>
        <w:t>address</w:t>
      </w:r>
      <w:r>
        <w:rPr>
          <w:spacing w:val="-5"/>
        </w:rPr>
        <w:t> </w:t>
      </w:r>
      <w:r>
        <w:rPr/>
        <w:t>vaccine</w:t>
      </w:r>
      <w:r>
        <w:rPr>
          <w:spacing w:val="-5"/>
        </w:rPr>
        <w:t> </w:t>
      </w:r>
      <w:r>
        <w:rPr/>
        <w:t>hesitancy,</w:t>
      </w:r>
      <w:r>
        <w:rPr>
          <w:spacing w:val="-5"/>
        </w:rPr>
        <w:t> </w:t>
      </w:r>
      <w:r>
        <w:rPr/>
        <w:t>and</w:t>
      </w:r>
      <w:r>
        <w:rPr>
          <w:spacing w:val="-5"/>
        </w:rPr>
        <w:t> </w:t>
      </w:r>
      <w:r>
        <w:rPr/>
        <w:t>assess</w:t>
      </w:r>
      <w:r>
        <w:rPr>
          <w:spacing w:val="-5"/>
        </w:rPr>
        <w:t> </w:t>
      </w:r>
      <w:r>
        <w:rPr/>
        <w:t>decision- making capacity among vaccine recipients for the decision to vaccinate.</w:t>
      </w:r>
    </w:p>
    <w:p>
      <w:pPr>
        <w:pStyle w:val="BodyText"/>
        <w:spacing w:before="10"/>
        <w:rPr>
          <w:sz w:val="19"/>
        </w:rPr>
      </w:pPr>
    </w:p>
    <w:p>
      <w:pPr>
        <w:pStyle w:val="Heading7"/>
        <w:numPr>
          <w:ilvl w:val="1"/>
          <w:numId w:val="1"/>
        </w:numPr>
        <w:tabs>
          <w:tab w:pos="1587" w:val="left" w:leader="none"/>
        </w:tabs>
        <w:spacing w:line="259" w:lineRule="auto" w:before="0" w:after="0"/>
        <w:ind w:left="1587" w:right="997" w:hanging="738"/>
        <w:jc w:val="left"/>
      </w:pPr>
      <w:r>
        <w:rPr>
          <w:color w:val="0083BF"/>
          <w:spacing w:val="-2"/>
        </w:rPr>
        <w:t>Develop</w:t>
      </w:r>
      <w:r>
        <w:rPr>
          <w:color w:val="0083BF"/>
          <w:spacing w:val="-23"/>
        </w:rPr>
        <w:t> </w:t>
      </w:r>
      <w:r>
        <w:rPr>
          <w:color w:val="0083BF"/>
          <w:spacing w:val="-2"/>
        </w:rPr>
        <w:t>a</w:t>
      </w:r>
      <w:r>
        <w:rPr>
          <w:color w:val="0083BF"/>
          <w:spacing w:val="-23"/>
        </w:rPr>
        <w:t> </w:t>
      </w:r>
      <w:r>
        <w:rPr>
          <w:color w:val="0083BF"/>
          <w:spacing w:val="-2"/>
        </w:rPr>
        <w:t>method</w:t>
      </w:r>
      <w:r>
        <w:rPr>
          <w:color w:val="0083BF"/>
          <w:spacing w:val="-23"/>
        </w:rPr>
        <w:t> </w:t>
      </w:r>
      <w:r>
        <w:rPr>
          <w:color w:val="0083BF"/>
          <w:spacing w:val="-2"/>
        </w:rPr>
        <w:t>to</w:t>
      </w:r>
      <w:r>
        <w:rPr>
          <w:color w:val="0083BF"/>
          <w:spacing w:val="-23"/>
        </w:rPr>
        <w:t> </w:t>
      </w:r>
      <w:r>
        <w:rPr>
          <w:color w:val="0083BF"/>
          <w:spacing w:val="-2"/>
        </w:rPr>
        <w:t>enable</w:t>
      </w:r>
      <w:r>
        <w:rPr>
          <w:color w:val="0083BF"/>
          <w:spacing w:val="-23"/>
        </w:rPr>
        <w:t> </w:t>
      </w:r>
      <w:r>
        <w:rPr>
          <w:color w:val="0083BF"/>
          <w:spacing w:val="-2"/>
        </w:rPr>
        <w:t>annual</w:t>
      </w:r>
      <w:r>
        <w:rPr>
          <w:color w:val="0083BF"/>
          <w:spacing w:val="-23"/>
        </w:rPr>
        <w:t> </w:t>
      </w:r>
      <w:r>
        <w:rPr>
          <w:color w:val="0083BF"/>
          <w:spacing w:val="-2"/>
        </w:rPr>
        <w:t>reporting</w:t>
      </w:r>
      <w:r>
        <w:rPr>
          <w:color w:val="0083BF"/>
          <w:spacing w:val="-23"/>
        </w:rPr>
        <w:t> </w:t>
      </w:r>
      <w:r>
        <w:rPr>
          <w:color w:val="0083BF"/>
          <w:spacing w:val="-2"/>
        </w:rPr>
        <w:t>of</w:t>
      </w:r>
      <w:r>
        <w:rPr>
          <w:color w:val="0083BF"/>
          <w:spacing w:val="-23"/>
        </w:rPr>
        <w:t> </w:t>
      </w:r>
      <w:r>
        <w:rPr>
          <w:color w:val="0083BF"/>
          <w:spacing w:val="-2"/>
        </w:rPr>
        <w:t>HPV</w:t>
      </w:r>
      <w:r>
        <w:rPr>
          <w:color w:val="0083BF"/>
          <w:spacing w:val="-23"/>
        </w:rPr>
        <w:t> </w:t>
      </w:r>
      <w:r>
        <w:rPr>
          <w:color w:val="0083BF"/>
          <w:spacing w:val="-2"/>
        </w:rPr>
        <w:t>vaccination</w:t>
      </w:r>
      <w:r>
        <w:rPr>
          <w:color w:val="0083BF"/>
          <w:spacing w:val="-23"/>
        </w:rPr>
        <w:t> </w:t>
      </w:r>
      <w:r>
        <w:rPr>
          <w:color w:val="0083BF"/>
          <w:spacing w:val="-2"/>
        </w:rPr>
        <w:t>coverage</w:t>
      </w:r>
      <w:r>
        <w:rPr>
          <w:color w:val="0083BF"/>
          <w:spacing w:val="-23"/>
        </w:rPr>
        <w:t> </w:t>
      </w:r>
      <w:r>
        <w:rPr>
          <w:color w:val="0083BF"/>
          <w:spacing w:val="-2"/>
        </w:rPr>
        <w:t>for</w:t>
      </w:r>
      <w:r>
        <w:rPr>
          <w:color w:val="0083BF"/>
          <w:spacing w:val="-23"/>
        </w:rPr>
        <w:t> </w:t>
      </w:r>
      <w:r>
        <w:rPr>
          <w:rFonts w:ascii="Verdana"/>
          <w:i/>
          <w:color w:val="0083BF"/>
          <w:spacing w:val="-2"/>
        </w:rPr>
        <w:t>people</w:t>
      </w:r>
      <w:r>
        <w:rPr>
          <w:rFonts w:ascii="Verdana"/>
          <w:i/>
          <w:color w:val="0083BF"/>
          <w:spacing w:val="-30"/>
        </w:rPr>
        <w:t> </w:t>
      </w:r>
      <w:r>
        <w:rPr>
          <w:rFonts w:ascii="Verdana"/>
          <w:i/>
          <w:color w:val="0083BF"/>
          <w:spacing w:val="-2"/>
        </w:rPr>
        <w:t>with</w:t>
      </w:r>
      <w:r>
        <w:rPr>
          <w:rFonts w:ascii="Verdana"/>
          <w:i/>
          <w:color w:val="0083BF"/>
          <w:spacing w:val="-2"/>
        </w:rPr>
        <w:t> </w:t>
      </w:r>
      <w:r>
        <w:rPr>
          <w:rFonts w:ascii="Verdana"/>
          <w:i/>
          <w:color w:val="0083BF"/>
        </w:rPr>
        <w:t>disability</w:t>
      </w:r>
      <w:r>
        <w:rPr>
          <w:rFonts w:ascii="Verdana"/>
          <w:i/>
          <w:color w:val="0083BF"/>
          <w:spacing w:val="-13"/>
        </w:rPr>
        <w:t> </w:t>
      </w:r>
      <w:r>
        <w:rPr>
          <w:color w:val="0083BF"/>
        </w:rPr>
        <w:t>and</w:t>
      </w:r>
      <w:r>
        <w:rPr>
          <w:color w:val="0083BF"/>
          <w:spacing w:val="-7"/>
        </w:rPr>
        <w:t> </w:t>
      </w:r>
      <w:r>
        <w:rPr>
          <w:color w:val="0083BF"/>
        </w:rPr>
        <w:t>medically</w:t>
      </w:r>
      <w:r>
        <w:rPr>
          <w:color w:val="0083BF"/>
          <w:spacing w:val="-7"/>
        </w:rPr>
        <w:t> </w:t>
      </w:r>
      <w:r>
        <w:rPr>
          <w:color w:val="0083BF"/>
        </w:rPr>
        <w:t>high-risk</w:t>
      </w:r>
      <w:r>
        <w:rPr>
          <w:color w:val="0083BF"/>
          <w:spacing w:val="-7"/>
        </w:rPr>
        <w:t> </w:t>
      </w:r>
      <w:r>
        <w:rPr>
          <w:color w:val="0083BF"/>
        </w:rPr>
        <w:t>populations</w:t>
      </w:r>
      <w:r>
        <w:rPr>
          <w:color w:val="0083BF"/>
          <w:spacing w:val="-7"/>
        </w:rPr>
        <w:t> </w:t>
      </w:r>
      <w:r>
        <w:rPr>
          <w:color w:val="0083BF"/>
        </w:rPr>
        <w:t>to</w:t>
      </w:r>
      <w:r>
        <w:rPr>
          <w:color w:val="0083BF"/>
          <w:spacing w:val="-7"/>
        </w:rPr>
        <w:t> </w:t>
      </w:r>
      <w:r>
        <w:rPr>
          <w:color w:val="0083BF"/>
        </w:rPr>
        <w:t>monitor</w:t>
      </w:r>
      <w:r>
        <w:rPr>
          <w:color w:val="0083BF"/>
          <w:spacing w:val="-7"/>
        </w:rPr>
        <w:t> </w:t>
      </w:r>
      <w:r>
        <w:rPr>
          <w:color w:val="0083BF"/>
        </w:rPr>
        <w:t>equity</w:t>
      </w:r>
      <w:r>
        <w:rPr>
          <w:color w:val="0083BF"/>
          <w:spacing w:val="-7"/>
        </w:rPr>
        <w:t> </w:t>
      </w:r>
      <w:r>
        <w:rPr>
          <w:color w:val="0083BF"/>
        </w:rPr>
        <w:t>in</w:t>
      </w:r>
      <w:r>
        <w:rPr>
          <w:color w:val="0083BF"/>
          <w:spacing w:val="-7"/>
        </w:rPr>
        <w:t> </w:t>
      </w:r>
      <w:r>
        <w:rPr>
          <w:color w:val="0083BF"/>
        </w:rPr>
        <w:t>immunisation.</w:t>
      </w:r>
    </w:p>
    <w:p>
      <w:pPr>
        <w:pStyle w:val="ListParagraph"/>
        <w:numPr>
          <w:ilvl w:val="2"/>
          <w:numId w:val="1"/>
        </w:numPr>
        <w:tabs>
          <w:tab w:pos="1587" w:val="left" w:leader="none"/>
        </w:tabs>
        <w:spacing w:line="256" w:lineRule="auto" w:before="213" w:after="0"/>
        <w:ind w:left="1587" w:right="1169" w:hanging="737"/>
        <w:jc w:val="left"/>
        <w:rPr>
          <w:rFonts w:ascii="Verdana"/>
          <w:i/>
          <w:sz w:val="20"/>
        </w:rPr>
      </w:pPr>
      <w:r>
        <w:rPr>
          <w:sz w:val="20"/>
        </w:rPr>
        <w:t>Leverage</w:t>
      </w:r>
      <w:r>
        <w:rPr>
          <w:spacing w:val="-5"/>
          <w:sz w:val="20"/>
        </w:rPr>
        <w:t> </w:t>
      </w:r>
      <w:r>
        <w:rPr>
          <w:sz w:val="20"/>
        </w:rPr>
        <w:t>data</w:t>
      </w:r>
      <w:r>
        <w:rPr>
          <w:spacing w:val="-5"/>
          <w:sz w:val="20"/>
        </w:rPr>
        <w:t> </w:t>
      </w:r>
      <w:r>
        <w:rPr>
          <w:sz w:val="20"/>
        </w:rPr>
        <w:t>linkage</w:t>
      </w:r>
      <w:r>
        <w:rPr>
          <w:spacing w:val="-5"/>
          <w:sz w:val="20"/>
        </w:rPr>
        <w:t> </w:t>
      </w:r>
      <w:r>
        <w:rPr>
          <w:sz w:val="20"/>
        </w:rPr>
        <w:t>through</w:t>
      </w:r>
      <w:r>
        <w:rPr>
          <w:spacing w:val="-5"/>
          <w:sz w:val="20"/>
        </w:rPr>
        <w:t> </w:t>
      </w:r>
      <w:r>
        <w:rPr>
          <w:sz w:val="20"/>
        </w:rPr>
        <w:t>the</w:t>
      </w:r>
      <w:r>
        <w:rPr>
          <w:spacing w:val="-5"/>
          <w:sz w:val="20"/>
        </w:rPr>
        <w:t> </w:t>
      </w:r>
      <w:r>
        <w:rPr>
          <w:sz w:val="20"/>
        </w:rPr>
        <w:t>MADIP</w:t>
      </w:r>
      <w:r>
        <w:rPr>
          <w:spacing w:val="-5"/>
          <w:sz w:val="20"/>
        </w:rPr>
        <w:t> </w:t>
      </w:r>
      <w:r>
        <w:rPr>
          <w:sz w:val="20"/>
        </w:rPr>
        <w:t>to</w:t>
      </w:r>
      <w:r>
        <w:rPr>
          <w:spacing w:val="-5"/>
          <w:sz w:val="20"/>
        </w:rPr>
        <w:t> </w:t>
      </w:r>
      <w:r>
        <w:rPr>
          <w:sz w:val="20"/>
        </w:rPr>
        <w:t>monitor</w:t>
      </w:r>
      <w:r>
        <w:rPr>
          <w:spacing w:val="-5"/>
          <w:sz w:val="20"/>
        </w:rPr>
        <w:t> </w:t>
      </w:r>
      <w:r>
        <w:rPr>
          <w:sz w:val="20"/>
        </w:rPr>
        <w:t>engagement,</w:t>
      </w:r>
      <w:r>
        <w:rPr>
          <w:spacing w:val="-5"/>
          <w:sz w:val="20"/>
        </w:rPr>
        <w:t> </w:t>
      </w:r>
      <w:r>
        <w:rPr>
          <w:sz w:val="20"/>
        </w:rPr>
        <w:t>elimination</w:t>
      </w:r>
      <w:r>
        <w:rPr>
          <w:spacing w:val="-5"/>
          <w:sz w:val="20"/>
        </w:rPr>
        <w:t> </w:t>
      </w:r>
      <w:r>
        <w:rPr>
          <w:sz w:val="20"/>
        </w:rPr>
        <w:t>progress</w:t>
      </w:r>
      <w:r>
        <w:rPr>
          <w:spacing w:val="-5"/>
          <w:sz w:val="20"/>
        </w:rPr>
        <w:t> </w:t>
      </w:r>
      <w:r>
        <w:rPr>
          <w:sz w:val="20"/>
        </w:rPr>
        <w:t>and</w:t>
      </w:r>
      <w:r>
        <w:rPr>
          <w:spacing w:val="-5"/>
          <w:sz w:val="20"/>
        </w:rPr>
        <w:t> </w:t>
      </w:r>
      <w:r>
        <w:rPr>
          <w:rFonts w:ascii="Verdana"/>
          <w:i/>
          <w:sz w:val="20"/>
        </w:rPr>
        <w:t>outcomes</w:t>
      </w:r>
      <w:r>
        <w:rPr>
          <w:rFonts w:ascii="Verdana"/>
          <w:i/>
          <w:sz w:val="20"/>
        </w:rPr>
        <w:t> </w:t>
      </w:r>
      <w:r>
        <w:rPr>
          <w:rFonts w:ascii="Verdana"/>
          <w:i/>
          <w:spacing w:val="-2"/>
          <w:w w:val="85"/>
          <w:sz w:val="20"/>
        </w:rPr>
        <w:t>for</w:t>
      </w:r>
      <w:r>
        <w:rPr>
          <w:rFonts w:ascii="Verdana"/>
          <w:i/>
          <w:spacing w:val="-12"/>
          <w:w w:val="85"/>
          <w:sz w:val="20"/>
        </w:rPr>
        <w:t> </w:t>
      </w:r>
      <w:r>
        <w:rPr>
          <w:rFonts w:ascii="Verdana"/>
          <w:i/>
          <w:spacing w:val="-2"/>
          <w:w w:val="85"/>
          <w:sz w:val="20"/>
        </w:rPr>
        <w:t>people</w:t>
      </w:r>
      <w:r>
        <w:rPr>
          <w:rFonts w:ascii="Verdana"/>
          <w:i/>
          <w:spacing w:val="-12"/>
          <w:w w:val="85"/>
          <w:sz w:val="20"/>
        </w:rPr>
        <w:t> </w:t>
      </w:r>
      <w:r>
        <w:rPr>
          <w:rFonts w:ascii="Verdana"/>
          <w:i/>
          <w:spacing w:val="-2"/>
          <w:w w:val="85"/>
          <w:sz w:val="20"/>
        </w:rPr>
        <w:t>with</w:t>
      </w:r>
      <w:r>
        <w:rPr>
          <w:rFonts w:ascii="Verdana"/>
          <w:i/>
          <w:spacing w:val="-12"/>
          <w:w w:val="85"/>
          <w:sz w:val="20"/>
        </w:rPr>
        <w:t> </w:t>
      </w:r>
      <w:r>
        <w:rPr>
          <w:rFonts w:ascii="Verdana"/>
          <w:i/>
          <w:spacing w:val="-2"/>
          <w:w w:val="85"/>
          <w:sz w:val="20"/>
        </w:rPr>
        <w:t>disability,</w:t>
      </w:r>
      <w:r>
        <w:rPr>
          <w:rFonts w:ascii="Verdana"/>
          <w:i/>
          <w:spacing w:val="-12"/>
          <w:w w:val="85"/>
          <w:sz w:val="20"/>
        </w:rPr>
        <w:t> </w:t>
      </w:r>
      <w:r>
        <w:rPr>
          <w:rFonts w:ascii="Verdana"/>
          <w:i/>
          <w:spacing w:val="-2"/>
          <w:w w:val="85"/>
          <w:sz w:val="20"/>
        </w:rPr>
        <w:t>using</w:t>
      </w:r>
      <w:r>
        <w:rPr>
          <w:rFonts w:ascii="Verdana"/>
          <w:i/>
          <w:spacing w:val="-12"/>
          <w:w w:val="85"/>
          <w:sz w:val="20"/>
        </w:rPr>
        <w:t> </w:t>
      </w:r>
      <w:r>
        <w:rPr>
          <w:rFonts w:ascii="Verdana"/>
          <w:i/>
          <w:spacing w:val="-2"/>
          <w:w w:val="85"/>
          <w:sz w:val="20"/>
        </w:rPr>
        <w:t>demographic</w:t>
      </w:r>
      <w:r>
        <w:rPr>
          <w:rFonts w:ascii="Verdana"/>
          <w:i/>
          <w:spacing w:val="-12"/>
          <w:w w:val="85"/>
          <w:sz w:val="20"/>
        </w:rPr>
        <w:t> </w:t>
      </w:r>
      <w:r>
        <w:rPr>
          <w:rFonts w:ascii="Verdana"/>
          <w:i/>
          <w:spacing w:val="-2"/>
          <w:w w:val="85"/>
          <w:sz w:val="20"/>
        </w:rPr>
        <w:t>and</w:t>
      </w:r>
      <w:r>
        <w:rPr>
          <w:rFonts w:ascii="Verdana"/>
          <w:i/>
          <w:spacing w:val="-12"/>
          <w:w w:val="85"/>
          <w:sz w:val="20"/>
        </w:rPr>
        <w:t> </w:t>
      </w:r>
      <w:r>
        <w:rPr>
          <w:rFonts w:ascii="Verdana"/>
          <w:i/>
          <w:spacing w:val="-2"/>
          <w:w w:val="85"/>
          <w:sz w:val="20"/>
        </w:rPr>
        <w:t>other</w:t>
      </w:r>
      <w:r>
        <w:rPr>
          <w:rFonts w:ascii="Verdana"/>
          <w:i/>
          <w:spacing w:val="-12"/>
          <w:w w:val="85"/>
          <w:sz w:val="20"/>
        </w:rPr>
        <w:t> </w:t>
      </w:r>
      <w:r>
        <w:rPr>
          <w:rFonts w:ascii="Verdana"/>
          <w:i/>
          <w:spacing w:val="-2"/>
          <w:w w:val="85"/>
          <w:sz w:val="20"/>
        </w:rPr>
        <w:t>variables</w:t>
      </w:r>
      <w:r>
        <w:rPr>
          <w:rFonts w:ascii="Verdana"/>
          <w:i/>
          <w:spacing w:val="-12"/>
          <w:w w:val="85"/>
          <w:sz w:val="20"/>
        </w:rPr>
        <w:t> </w:t>
      </w:r>
      <w:r>
        <w:rPr>
          <w:rFonts w:ascii="Verdana"/>
          <w:i/>
          <w:spacing w:val="-2"/>
          <w:w w:val="85"/>
          <w:sz w:val="20"/>
        </w:rPr>
        <w:t>and</w:t>
      </w:r>
      <w:r>
        <w:rPr>
          <w:rFonts w:ascii="Verdana"/>
          <w:i/>
          <w:spacing w:val="-12"/>
          <w:w w:val="85"/>
          <w:sz w:val="20"/>
        </w:rPr>
        <w:t> </w:t>
      </w:r>
      <w:r>
        <w:rPr>
          <w:rFonts w:ascii="Verdana"/>
          <w:i/>
          <w:spacing w:val="-2"/>
          <w:w w:val="85"/>
          <w:sz w:val="20"/>
        </w:rPr>
        <w:t>a</w:t>
      </w:r>
      <w:r>
        <w:rPr>
          <w:rFonts w:ascii="Verdana"/>
          <w:i/>
          <w:spacing w:val="-12"/>
          <w:w w:val="85"/>
          <w:sz w:val="20"/>
        </w:rPr>
        <w:t> </w:t>
      </w:r>
      <w:r>
        <w:rPr>
          <w:rFonts w:ascii="Verdana"/>
          <w:i/>
          <w:spacing w:val="-2"/>
          <w:w w:val="85"/>
          <w:sz w:val="20"/>
        </w:rPr>
        <w:t>reference</w:t>
      </w:r>
      <w:r>
        <w:rPr>
          <w:rFonts w:ascii="Verdana"/>
          <w:i/>
          <w:spacing w:val="-12"/>
          <w:w w:val="85"/>
          <w:sz w:val="20"/>
        </w:rPr>
        <w:t> </w:t>
      </w:r>
      <w:r>
        <w:rPr>
          <w:rFonts w:ascii="Verdana"/>
          <w:i/>
          <w:spacing w:val="-2"/>
          <w:w w:val="85"/>
          <w:sz w:val="20"/>
        </w:rPr>
        <w:t>group</w:t>
      </w:r>
      <w:r>
        <w:rPr>
          <w:rFonts w:ascii="Verdana"/>
          <w:i/>
          <w:spacing w:val="-12"/>
          <w:w w:val="85"/>
          <w:sz w:val="20"/>
        </w:rPr>
        <w:t> </w:t>
      </w:r>
      <w:r>
        <w:rPr>
          <w:rFonts w:ascii="Verdana"/>
          <w:i/>
          <w:spacing w:val="-2"/>
          <w:w w:val="85"/>
          <w:sz w:val="20"/>
        </w:rPr>
        <w:t>to</w:t>
      </w:r>
      <w:r>
        <w:rPr>
          <w:rFonts w:ascii="Verdana"/>
          <w:i/>
          <w:spacing w:val="-12"/>
          <w:w w:val="85"/>
          <w:sz w:val="20"/>
        </w:rPr>
        <w:t> </w:t>
      </w:r>
      <w:r>
        <w:rPr>
          <w:rFonts w:ascii="Verdana"/>
          <w:i/>
          <w:spacing w:val="-2"/>
          <w:w w:val="85"/>
          <w:sz w:val="20"/>
        </w:rPr>
        <w:t>develop</w:t>
      </w:r>
      <w:r>
        <w:rPr>
          <w:rFonts w:ascii="Verdana"/>
          <w:i/>
          <w:spacing w:val="-12"/>
          <w:w w:val="85"/>
          <w:sz w:val="20"/>
        </w:rPr>
        <w:t> </w:t>
      </w:r>
      <w:r>
        <w:rPr>
          <w:rFonts w:ascii="Verdana"/>
          <w:i/>
          <w:spacing w:val="-2"/>
          <w:w w:val="85"/>
          <w:sz w:val="20"/>
        </w:rPr>
        <w:t>community </w:t>
      </w:r>
      <w:r>
        <w:rPr>
          <w:rFonts w:ascii="Verdana"/>
          <w:i/>
          <w:w w:val="85"/>
          <w:sz w:val="20"/>
        </w:rPr>
        <w:t>accepted</w:t>
      </w:r>
      <w:r>
        <w:rPr>
          <w:rFonts w:ascii="Verdana"/>
          <w:i/>
          <w:spacing w:val="-10"/>
          <w:w w:val="85"/>
          <w:sz w:val="20"/>
        </w:rPr>
        <w:t> </w:t>
      </w:r>
      <w:r>
        <w:rPr>
          <w:rFonts w:ascii="Verdana"/>
          <w:i/>
          <w:w w:val="85"/>
          <w:sz w:val="20"/>
        </w:rPr>
        <w:t>definitions</w:t>
      </w:r>
      <w:r>
        <w:rPr>
          <w:rFonts w:ascii="Verdana"/>
          <w:i/>
          <w:spacing w:val="-10"/>
          <w:w w:val="85"/>
          <w:sz w:val="20"/>
        </w:rPr>
        <w:t> </w:t>
      </w:r>
      <w:r>
        <w:rPr>
          <w:rFonts w:ascii="Verdana"/>
          <w:i/>
          <w:w w:val="85"/>
          <w:sz w:val="20"/>
        </w:rPr>
        <w:t>as</w:t>
      </w:r>
      <w:r>
        <w:rPr>
          <w:rFonts w:ascii="Verdana"/>
          <w:i/>
          <w:spacing w:val="-10"/>
          <w:w w:val="85"/>
          <w:sz w:val="20"/>
        </w:rPr>
        <w:t> </w:t>
      </w:r>
      <w:r>
        <w:rPr>
          <w:rFonts w:ascii="Verdana"/>
          <w:i/>
          <w:w w:val="85"/>
          <w:sz w:val="20"/>
        </w:rPr>
        <w:t>to</w:t>
      </w:r>
      <w:r>
        <w:rPr>
          <w:rFonts w:ascii="Verdana"/>
          <w:i/>
          <w:spacing w:val="-10"/>
          <w:w w:val="85"/>
          <w:sz w:val="20"/>
        </w:rPr>
        <w:t> </w:t>
      </w:r>
      <w:r>
        <w:rPr>
          <w:rFonts w:ascii="Verdana"/>
          <w:i/>
          <w:w w:val="85"/>
          <w:sz w:val="20"/>
        </w:rPr>
        <w:t>whether</w:t>
      </w:r>
      <w:r>
        <w:rPr>
          <w:rFonts w:ascii="Verdana"/>
          <w:i/>
          <w:spacing w:val="-10"/>
          <w:w w:val="85"/>
          <w:sz w:val="20"/>
        </w:rPr>
        <w:t> </w:t>
      </w:r>
      <w:r>
        <w:rPr>
          <w:rFonts w:ascii="Verdana"/>
          <w:i/>
          <w:w w:val="85"/>
          <w:sz w:val="20"/>
        </w:rPr>
        <w:t>a</w:t>
      </w:r>
      <w:r>
        <w:rPr>
          <w:rFonts w:ascii="Verdana"/>
          <w:i/>
          <w:spacing w:val="-10"/>
          <w:w w:val="85"/>
          <w:sz w:val="20"/>
        </w:rPr>
        <w:t> </w:t>
      </w:r>
      <w:r>
        <w:rPr>
          <w:rFonts w:ascii="Verdana"/>
          <w:i/>
          <w:w w:val="85"/>
          <w:sz w:val="20"/>
        </w:rPr>
        <w:t>person</w:t>
      </w:r>
      <w:r>
        <w:rPr>
          <w:rFonts w:ascii="Verdana"/>
          <w:i/>
          <w:spacing w:val="-10"/>
          <w:w w:val="85"/>
          <w:sz w:val="20"/>
        </w:rPr>
        <w:t> </w:t>
      </w:r>
      <w:r>
        <w:rPr>
          <w:rFonts w:ascii="Verdana"/>
          <w:i/>
          <w:w w:val="85"/>
          <w:sz w:val="20"/>
        </w:rPr>
        <w:t>is</w:t>
      </w:r>
      <w:r>
        <w:rPr>
          <w:rFonts w:ascii="Verdana"/>
          <w:i/>
          <w:spacing w:val="-10"/>
          <w:w w:val="85"/>
          <w:sz w:val="20"/>
        </w:rPr>
        <w:t> </w:t>
      </w:r>
      <w:r>
        <w:rPr>
          <w:rFonts w:ascii="Verdana"/>
          <w:i/>
          <w:w w:val="85"/>
          <w:sz w:val="20"/>
        </w:rPr>
        <w:t>identified</w:t>
      </w:r>
      <w:r>
        <w:rPr>
          <w:rFonts w:ascii="Verdana"/>
          <w:i/>
          <w:spacing w:val="-10"/>
          <w:w w:val="85"/>
          <w:sz w:val="20"/>
        </w:rPr>
        <w:t> </w:t>
      </w:r>
      <w:r>
        <w:rPr>
          <w:rFonts w:ascii="Verdana"/>
          <w:i/>
          <w:w w:val="85"/>
          <w:sz w:val="20"/>
        </w:rPr>
        <w:t>as</w:t>
      </w:r>
      <w:r>
        <w:rPr>
          <w:rFonts w:ascii="Verdana"/>
          <w:i/>
          <w:spacing w:val="-10"/>
          <w:w w:val="85"/>
          <w:sz w:val="20"/>
        </w:rPr>
        <w:t> </w:t>
      </w:r>
      <w:r>
        <w:rPr>
          <w:rFonts w:ascii="Verdana"/>
          <w:i/>
          <w:w w:val="85"/>
          <w:sz w:val="20"/>
        </w:rPr>
        <w:t>with</w:t>
      </w:r>
      <w:r>
        <w:rPr>
          <w:rFonts w:ascii="Verdana"/>
          <w:i/>
          <w:spacing w:val="-10"/>
          <w:w w:val="85"/>
          <w:sz w:val="20"/>
        </w:rPr>
        <w:t> </w:t>
      </w:r>
      <w:r>
        <w:rPr>
          <w:rFonts w:ascii="Verdana"/>
          <w:i/>
          <w:w w:val="85"/>
          <w:sz w:val="20"/>
        </w:rPr>
        <w:t>disability</w:t>
      </w:r>
      <w:r>
        <w:rPr>
          <w:rFonts w:ascii="Verdana"/>
          <w:i/>
          <w:spacing w:val="-10"/>
          <w:w w:val="85"/>
          <w:sz w:val="20"/>
        </w:rPr>
        <w:t> </w:t>
      </w:r>
      <w:r>
        <w:rPr>
          <w:rFonts w:ascii="Verdana"/>
          <w:i/>
          <w:w w:val="85"/>
          <w:sz w:val="20"/>
        </w:rPr>
        <w:t>within</w:t>
      </w:r>
      <w:r>
        <w:rPr>
          <w:rFonts w:ascii="Verdana"/>
          <w:i/>
          <w:spacing w:val="-10"/>
          <w:w w:val="85"/>
          <w:sz w:val="20"/>
        </w:rPr>
        <w:t> </w:t>
      </w:r>
      <w:r>
        <w:rPr>
          <w:rFonts w:ascii="Verdana"/>
          <w:i/>
          <w:w w:val="85"/>
          <w:sz w:val="20"/>
        </w:rPr>
        <w:t>the</w:t>
      </w:r>
      <w:r>
        <w:rPr>
          <w:rFonts w:ascii="Verdana"/>
          <w:i/>
          <w:spacing w:val="-10"/>
          <w:w w:val="85"/>
          <w:sz w:val="20"/>
        </w:rPr>
        <w:t> </w:t>
      </w:r>
      <w:r>
        <w:rPr>
          <w:rFonts w:ascii="Verdana"/>
          <w:i/>
          <w:w w:val="85"/>
          <w:sz w:val="20"/>
        </w:rPr>
        <w:t>linked</w:t>
      </w:r>
      <w:r>
        <w:rPr>
          <w:rFonts w:ascii="Verdana"/>
          <w:i/>
          <w:spacing w:val="-10"/>
          <w:w w:val="85"/>
          <w:sz w:val="20"/>
        </w:rPr>
        <w:t> </w:t>
      </w:r>
      <w:r>
        <w:rPr>
          <w:rFonts w:ascii="Verdana"/>
          <w:i/>
          <w:w w:val="85"/>
          <w:sz w:val="20"/>
        </w:rPr>
        <w:t>dataset.</w:t>
      </w:r>
    </w:p>
    <w:p>
      <w:pPr>
        <w:pStyle w:val="BodyText"/>
        <w:rPr>
          <w:rFonts w:ascii="Verdana"/>
          <w:i/>
          <w:sz w:val="24"/>
        </w:rPr>
      </w:pPr>
    </w:p>
    <w:p>
      <w:pPr>
        <w:pStyle w:val="BodyText"/>
        <w:spacing w:before="10"/>
        <w:rPr>
          <w:rFonts w:ascii="Verdana"/>
          <w:i/>
          <w:sz w:val="22"/>
        </w:rPr>
      </w:pPr>
    </w:p>
    <w:p>
      <w:pPr>
        <w:pStyle w:val="ListParagraph"/>
        <w:numPr>
          <w:ilvl w:val="0"/>
          <w:numId w:val="7"/>
        </w:numPr>
        <w:tabs>
          <w:tab w:pos="1129" w:val="left" w:leader="none"/>
        </w:tabs>
        <w:spacing w:line="240" w:lineRule="auto" w:before="0"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5.1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pgSz w:w="11910" w:h="16840"/>
          <w:pgMar w:top="540" w:bottom="280" w:left="0" w:right="0"/>
        </w:sectPr>
      </w:pPr>
    </w:p>
    <w:p>
      <w:pPr>
        <w:pStyle w:val="BodyText"/>
      </w:pPr>
      <w:r>
        <w:rPr/>
        <mc:AlternateContent>
          <mc:Choice Requires="wps">
            <w:drawing>
              <wp:anchor distT="0" distB="0" distL="0" distR="0" allowOverlap="1" layoutInCell="1" locked="0" behindDoc="1" simplePos="0" relativeHeight="485776384">
                <wp:simplePos x="0" y="0"/>
                <wp:positionH relativeFrom="page">
                  <wp:posOffset>1814893</wp:posOffset>
                </wp:positionH>
                <wp:positionV relativeFrom="page">
                  <wp:posOffset>0</wp:posOffset>
                </wp:positionV>
                <wp:extent cx="5745480" cy="10692130"/>
                <wp:effectExtent l="0" t="0" r="0" b="0"/>
                <wp:wrapNone/>
                <wp:docPr id="705" name="Group 705"/>
                <wp:cNvGraphicFramePr>
                  <a:graphicFrameLocks/>
                </wp:cNvGraphicFramePr>
                <a:graphic>
                  <a:graphicData uri="http://schemas.microsoft.com/office/word/2010/wordprocessingGroup">
                    <wpg:wgp>
                      <wpg:cNvPr id="705" name="Group 705"/>
                      <wpg:cNvGrpSpPr/>
                      <wpg:grpSpPr>
                        <a:xfrm>
                          <a:off x="0" y="0"/>
                          <a:ext cx="5745480" cy="10692130"/>
                          <a:chExt cx="5745480" cy="10692130"/>
                        </a:xfrm>
                      </wpg:grpSpPr>
                      <wps:wsp>
                        <wps:cNvPr id="706" name="Textbox 706"/>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707" name="Graphic 707"/>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40096" id="docshapegroup615" coordorigin="2858,0" coordsize="9048,16838">
                <v:shape style="position:absolute;left:2858;top:566;width:9048;height:462" type="#_x0000_t202" id="docshape616"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74336">
                <wp:simplePos x="0" y="0"/>
                <wp:positionH relativeFrom="page">
                  <wp:posOffset>0</wp:posOffset>
                </wp:positionH>
                <wp:positionV relativeFrom="paragraph">
                  <wp:posOffset>-18611</wp:posOffset>
                </wp:positionV>
                <wp:extent cx="1749425" cy="280670"/>
                <wp:effectExtent l="0" t="0" r="0" b="0"/>
                <wp:wrapNone/>
                <wp:docPr id="708" name="Graphic 708"/>
                <wp:cNvGraphicFramePr>
                  <a:graphicFrameLocks/>
                </wp:cNvGraphicFramePr>
                <a:graphic>
                  <a:graphicData uri="http://schemas.microsoft.com/office/word/2010/wordprocessingShape">
                    <wps:wsp>
                      <wps:cNvPr id="708" name="Graphic 708"/>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42144" id="docshape617" coordorigin="0,-29" coordsize="2755,442" path="m0,413l2754,413,2754,-29,0,-29e" filled="false" stroked="true" strokeweight="1.0pt" strokecolor="#c6c8ca">
                <v:path arrowok="t"/>
                <v:stroke dashstyle="solid"/>
                <w10:wrap type="none"/>
              </v:shape>
            </w:pict>
          </mc:Fallback>
        </mc:AlternateContent>
      </w:r>
      <w:bookmarkStart w:name="_bookmark26" w:id="27"/>
      <w:bookmarkEnd w:id="27"/>
      <w:r>
        <w:rPr/>
      </w:r>
      <w:r>
        <w:rPr>
          <w:sz w:val="14"/>
        </w:rPr>
        <w:t>PAGE</w:t>
      </w:r>
      <w:r>
        <w:rPr>
          <w:spacing w:val="1"/>
          <w:sz w:val="14"/>
        </w:rPr>
        <w:t> </w:t>
      </w:r>
      <w:r>
        <w:rPr>
          <w:spacing w:val="-5"/>
          <w:sz w:val="14"/>
        </w:rPr>
        <w:t>50</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2"/>
        <w:rPr>
          <w:sz w:val="18"/>
        </w:rPr>
      </w:pPr>
    </w:p>
    <w:p>
      <w:pPr>
        <w:pStyle w:val="Heading6"/>
      </w:pPr>
      <w:r>
        <w:rPr>
          <w:color w:val="00B5EF"/>
        </w:rPr>
        <w:t>Screening</w:t>
      </w:r>
      <w:r>
        <w:rPr>
          <w:color w:val="00B5EF"/>
          <w:spacing w:val="15"/>
        </w:rPr>
        <w:t> </w:t>
      </w:r>
      <w:r>
        <w:rPr>
          <w:color w:val="00B5EF"/>
        </w:rPr>
        <w:t>and</w:t>
      </w:r>
      <w:r>
        <w:rPr>
          <w:color w:val="00B5EF"/>
          <w:spacing w:val="16"/>
        </w:rPr>
        <w:t> </w:t>
      </w:r>
      <w:r>
        <w:rPr>
          <w:color w:val="00B5EF"/>
        </w:rPr>
        <w:t>pre-cancer</w:t>
      </w:r>
      <w:r>
        <w:rPr>
          <w:color w:val="00B5EF"/>
          <w:spacing w:val="16"/>
        </w:rPr>
        <w:t> </w:t>
      </w:r>
      <w:r>
        <w:rPr>
          <w:color w:val="00B5EF"/>
          <w:spacing w:val="-2"/>
        </w:rPr>
        <w:t>treatment</w:t>
      </w:r>
    </w:p>
    <w:p>
      <w:pPr>
        <w:pStyle w:val="BodyText"/>
        <w:spacing w:before="4"/>
        <w:rPr>
          <w:sz w:val="29"/>
        </w:rPr>
      </w:pPr>
    </w:p>
    <w:p>
      <w:pPr>
        <w:pStyle w:val="Heading7"/>
        <w:numPr>
          <w:ilvl w:val="1"/>
          <w:numId w:val="1"/>
        </w:numPr>
        <w:tabs>
          <w:tab w:pos="1587" w:val="left" w:leader="none"/>
        </w:tabs>
        <w:spacing w:line="261" w:lineRule="auto" w:before="0" w:after="0"/>
        <w:ind w:left="1587" w:right="2336" w:hanging="738"/>
        <w:jc w:val="left"/>
      </w:pPr>
      <w:r>
        <w:rPr>
          <w:color w:val="0083BF"/>
          <w:spacing w:val="-2"/>
          <w:w w:val="105"/>
        </w:rPr>
        <w:t>Promote</w:t>
      </w:r>
      <w:r>
        <w:rPr>
          <w:color w:val="0083BF"/>
          <w:spacing w:val="-12"/>
          <w:w w:val="105"/>
        </w:rPr>
        <w:t> </w:t>
      </w:r>
      <w:r>
        <w:rPr>
          <w:color w:val="0083BF"/>
          <w:spacing w:val="-2"/>
          <w:w w:val="105"/>
        </w:rPr>
        <w:t>cervical</w:t>
      </w:r>
      <w:r>
        <w:rPr>
          <w:color w:val="0083BF"/>
          <w:spacing w:val="-12"/>
          <w:w w:val="105"/>
        </w:rPr>
        <w:t> </w:t>
      </w:r>
      <w:r>
        <w:rPr>
          <w:color w:val="0083BF"/>
          <w:spacing w:val="-2"/>
          <w:w w:val="105"/>
        </w:rPr>
        <w:t>screening</w:t>
      </w:r>
      <w:r>
        <w:rPr>
          <w:color w:val="0083BF"/>
          <w:spacing w:val="-12"/>
          <w:w w:val="105"/>
        </w:rPr>
        <w:t> </w:t>
      </w:r>
      <w:r>
        <w:rPr>
          <w:color w:val="0083BF"/>
          <w:spacing w:val="-2"/>
          <w:w w:val="105"/>
        </w:rPr>
        <w:t>regularly</w:t>
      </w:r>
      <w:r>
        <w:rPr>
          <w:color w:val="0083BF"/>
          <w:spacing w:val="-12"/>
          <w:w w:val="105"/>
        </w:rPr>
        <w:t> </w:t>
      </w:r>
      <w:r>
        <w:rPr>
          <w:color w:val="0083BF"/>
          <w:spacing w:val="-2"/>
          <w:w w:val="105"/>
        </w:rPr>
        <w:t>with</w:t>
      </w:r>
      <w:r>
        <w:rPr>
          <w:color w:val="0083BF"/>
          <w:spacing w:val="-12"/>
          <w:w w:val="105"/>
        </w:rPr>
        <w:t> </w:t>
      </w:r>
      <w:r>
        <w:rPr>
          <w:color w:val="0083BF"/>
          <w:spacing w:val="-2"/>
          <w:w w:val="105"/>
        </w:rPr>
        <w:t>the</w:t>
      </w:r>
      <w:r>
        <w:rPr>
          <w:color w:val="0083BF"/>
          <w:spacing w:val="-12"/>
          <w:w w:val="105"/>
        </w:rPr>
        <w:t> </w:t>
      </w:r>
      <w:r>
        <w:rPr>
          <w:color w:val="0083BF"/>
          <w:spacing w:val="-2"/>
          <w:w w:val="105"/>
        </w:rPr>
        <w:t>public</w:t>
      </w:r>
      <w:r>
        <w:rPr>
          <w:color w:val="0083BF"/>
          <w:spacing w:val="-12"/>
          <w:w w:val="105"/>
        </w:rPr>
        <w:t> </w:t>
      </w:r>
      <w:r>
        <w:rPr>
          <w:color w:val="0083BF"/>
          <w:spacing w:val="-2"/>
          <w:w w:val="105"/>
        </w:rPr>
        <w:t>and</w:t>
      </w:r>
      <w:r>
        <w:rPr>
          <w:color w:val="0083BF"/>
          <w:spacing w:val="-12"/>
          <w:w w:val="105"/>
        </w:rPr>
        <w:t> </w:t>
      </w:r>
      <w:r>
        <w:rPr>
          <w:color w:val="0083BF"/>
          <w:spacing w:val="-2"/>
          <w:w w:val="105"/>
        </w:rPr>
        <w:t>strategically</w:t>
      </w:r>
      <w:r>
        <w:rPr>
          <w:color w:val="0083BF"/>
          <w:spacing w:val="-12"/>
          <w:w w:val="105"/>
        </w:rPr>
        <w:t> </w:t>
      </w:r>
      <w:r>
        <w:rPr>
          <w:color w:val="0083BF"/>
          <w:spacing w:val="-2"/>
          <w:w w:val="105"/>
        </w:rPr>
        <w:t>with </w:t>
      </w:r>
      <w:r>
        <w:rPr>
          <w:color w:val="0083BF"/>
          <w:w w:val="105"/>
        </w:rPr>
        <w:t>under-screened</w:t>
      </w:r>
      <w:r>
        <w:rPr>
          <w:color w:val="0083BF"/>
          <w:spacing w:val="-5"/>
          <w:w w:val="105"/>
        </w:rPr>
        <w:t> </w:t>
      </w:r>
      <w:r>
        <w:rPr>
          <w:color w:val="0083BF"/>
          <w:w w:val="105"/>
        </w:rPr>
        <w:t>groups.</w:t>
      </w:r>
    </w:p>
    <w:p>
      <w:pPr>
        <w:pStyle w:val="ListParagraph"/>
        <w:numPr>
          <w:ilvl w:val="2"/>
          <w:numId w:val="1"/>
        </w:numPr>
        <w:tabs>
          <w:tab w:pos="1587" w:val="left" w:leader="none"/>
        </w:tabs>
        <w:spacing w:line="256" w:lineRule="auto" w:before="210" w:after="0"/>
        <w:ind w:left="1587" w:right="1042" w:hanging="737"/>
        <w:jc w:val="left"/>
        <w:rPr>
          <w:sz w:val="20"/>
        </w:rPr>
      </w:pPr>
      <w:r>
        <w:rPr>
          <w:sz w:val="20"/>
        </w:rPr>
        <w:t>Undertake regular targeted, tailored campaigns and activities for under-screened groups </w:t>
      </w:r>
      <w:r>
        <w:rPr>
          <w:rFonts w:ascii="Verdana"/>
          <w:i/>
          <w:sz w:val="20"/>
        </w:rPr>
        <w:t>including</w:t>
      </w:r>
      <w:r>
        <w:rPr>
          <w:rFonts w:ascii="Verdana"/>
          <w:i/>
          <w:sz w:val="20"/>
        </w:rPr>
        <w:t> </w:t>
      </w:r>
      <w:r>
        <w:rPr>
          <w:rFonts w:ascii="Verdana"/>
          <w:i/>
          <w:w w:val="85"/>
          <w:sz w:val="20"/>
        </w:rPr>
        <w:t>campaigns and activities specifically focused on and co-designed by people with disability, </w:t>
      </w:r>
      <w:r>
        <w:rPr>
          <w:w w:val="85"/>
          <w:sz w:val="20"/>
        </w:rPr>
        <w:t>complemented by </w:t>
      </w:r>
      <w:r>
        <w:rPr>
          <w:sz w:val="20"/>
        </w:rPr>
        <w:t>evidence-based, inclusive population-wide public awareness activities and mass media delivered through appropriate</w:t>
      </w:r>
      <w:r>
        <w:rPr>
          <w:spacing w:val="-4"/>
          <w:sz w:val="20"/>
        </w:rPr>
        <w:t> </w:t>
      </w:r>
      <w:r>
        <w:rPr>
          <w:sz w:val="20"/>
        </w:rPr>
        <w:t>channels</w:t>
      </w:r>
      <w:r>
        <w:rPr>
          <w:position w:val="7"/>
          <w:sz w:val="11"/>
        </w:rPr>
        <w:t>21</w:t>
      </w:r>
      <w:r>
        <w:rPr>
          <w:sz w:val="20"/>
        </w:rPr>
        <w:t>.</w:t>
      </w:r>
    </w:p>
    <w:p>
      <w:pPr>
        <w:pStyle w:val="ListParagraph"/>
        <w:numPr>
          <w:ilvl w:val="2"/>
          <w:numId w:val="1"/>
        </w:numPr>
        <w:tabs>
          <w:tab w:pos="1587" w:val="left" w:leader="none"/>
        </w:tabs>
        <w:spacing w:line="256" w:lineRule="auto" w:before="117" w:after="0"/>
        <w:ind w:left="1587" w:right="907" w:hanging="737"/>
        <w:jc w:val="left"/>
        <w:rPr>
          <w:sz w:val="20"/>
        </w:rPr>
      </w:pPr>
      <w:r>
        <w:rPr>
          <w:spacing w:val="-6"/>
          <w:sz w:val="20"/>
        </w:rPr>
        <w:t>Work with </w:t>
      </w:r>
      <w:r>
        <w:rPr>
          <w:rFonts w:ascii="Verdana"/>
          <w:i/>
          <w:spacing w:val="-6"/>
          <w:sz w:val="20"/>
        </w:rPr>
        <w:t>people</w:t>
      </w:r>
      <w:r>
        <w:rPr>
          <w:rFonts w:ascii="Verdana"/>
          <w:i/>
          <w:spacing w:val="-19"/>
          <w:sz w:val="20"/>
        </w:rPr>
        <w:t> </w:t>
      </w:r>
      <w:r>
        <w:rPr>
          <w:rFonts w:ascii="Verdana"/>
          <w:i/>
          <w:spacing w:val="-6"/>
          <w:sz w:val="20"/>
        </w:rPr>
        <w:t>with</w:t>
      </w:r>
      <w:r>
        <w:rPr>
          <w:rFonts w:ascii="Verdana"/>
          <w:i/>
          <w:spacing w:val="-19"/>
          <w:sz w:val="20"/>
        </w:rPr>
        <w:t> </w:t>
      </w:r>
      <w:r>
        <w:rPr>
          <w:rFonts w:ascii="Verdana"/>
          <w:i/>
          <w:spacing w:val="-6"/>
          <w:sz w:val="20"/>
        </w:rPr>
        <w:t>disability,</w:t>
      </w:r>
      <w:r>
        <w:rPr>
          <w:rFonts w:ascii="Verdana"/>
          <w:i/>
          <w:spacing w:val="-19"/>
          <w:sz w:val="20"/>
        </w:rPr>
        <w:t> </w:t>
      </w:r>
      <w:r>
        <w:rPr>
          <w:rFonts w:ascii="Verdana"/>
          <w:i/>
          <w:spacing w:val="-6"/>
          <w:sz w:val="20"/>
        </w:rPr>
        <w:t>and</w:t>
      </w:r>
      <w:r>
        <w:rPr>
          <w:rFonts w:ascii="Verdana"/>
          <w:i/>
          <w:spacing w:val="-19"/>
          <w:sz w:val="20"/>
        </w:rPr>
        <w:t> </w:t>
      </w:r>
      <w:r>
        <w:rPr>
          <w:rFonts w:ascii="Verdana"/>
          <w:i/>
          <w:spacing w:val="-6"/>
          <w:sz w:val="20"/>
        </w:rPr>
        <w:t>those</w:t>
      </w:r>
      <w:r>
        <w:rPr>
          <w:rFonts w:ascii="Verdana"/>
          <w:i/>
          <w:spacing w:val="-19"/>
          <w:sz w:val="20"/>
        </w:rPr>
        <w:t> </w:t>
      </w:r>
      <w:r>
        <w:rPr>
          <w:rFonts w:ascii="Verdana"/>
          <w:i/>
          <w:spacing w:val="-6"/>
          <w:sz w:val="20"/>
        </w:rPr>
        <w:t>who</w:t>
      </w:r>
      <w:r>
        <w:rPr>
          <w:rFonts w:ascii="Verdana"/>
          <w:i/>
          <w:spacing w:val="-19"/>
          <w:sz w:val="20"/>
        </w:rPr>
        <w:t> </w:t>
      </w:r>
      <w:r>
        <w:rPr>
          <w:rFonts w:ascii="Verdana"/>
          <w:i/>
          <w:spacing w:val="-6"/>
          <w:sz w:val="20"/>
        </w:rPr>
        <w:t>support</w:t>
      </w:r>
      <w:r>
        <w:rPr>
          <w:rFonts w:ascii="Verdana"/>
          <w:i/>
          <w:spacing w:val="-19"/>
          <w:sz w:val="20"/>
        </w:rPr>
        <w:t> </w:t>
      </w:r>
      <w:r>
        <w:rPr>
          <w:rFonts w:ascii="Verdana"/>
          <w:i/>
          <w:spacing w:val="-6"/>
          <w:sz w:val="20"/>
        </w:rPr>
        <w:t>them,</w:t>
      </w:r>
      <w:r>
        <w:rPr>
          <w:rFonts w:ascii="Verdana"/>
          <w:i/>
          <w:spacing w:val="-14"/>
          <w:sz w:val="20"/>
        </w:rPr>
        <w:t> </w:t>
      </w:r>
      <w:r>
        <w:rPr>
          <w:spacing w:val="-6"/>
          <w:sz w:val="20"/>
        </w:rPr>
        <w:t>including cervical cancer survivors, and </w:t>
      </w:r>
      <w:r>
        <w:rPr>
          <w:sz w:val="20"/>
        </w:rPr>
        <w:t>community-controlled organisations who serve these communities, to co-create, design and test best approaches</w:t>
      </w:r>
      <w:r>
        <w:rPr>
          <w:spacing w:val="-12"/>
          <w:sz w:val="20"/>
        </w:rPr>
        <w:t> </w:t>
      </w:r>
      <w:r>
        <w:rPr>
          <w:sz w:val="20"/>
        </w:rPr>
        <w:t>to</w:t>
      </w:r>
      <w:r>
        <w:rPr>
          <w:spacing w:val="-12"/>
          <w:sz w:val="20"/>
        </w:rPr>
        <w:t> </w:t>
      </w:r>
      <w:r>
        <w:rPr>
          <w:sz w:val="20"/>
        </w:rPr>
        <w:t>reach</w:t>
      </w:r>
      <w:r>
        <w:rPr>
          <w:spacing w:val="-12"/>
          <w:sz w:val="20"/>
        </w:rPr>
        <w:t> </w:t>
      </w:r>
      <w:r>
        <w:rPr>
          <w:sz w:val="20"/>
        </w:rPr>
        <w:t>the</w:t>
      </w:r>
      <w:r>
        <w:rPr>
          <w:spacing w:val="-12"/>
          <w:sz w:val="20"/>
        </w:rPr>
        <w:t> </w:t>
      </w:r>
      <w:r>
        <w:rPr>
          <w:sz w:val="20"/>
        </w:rPr>
        <w:t>community,</w:t>
      </w:r>
      <w:r>
        <w:rPr>
          <w:spacing w:val="-12"/>
          <w:sz w:val="20"/>
        </w:rPr>
        <w:t> </w:t>
      </w:r>
      <w:r>
        <w:rPr>
          <w:sz w:val="20"/>
        </w:rPr>
        <w:t>including</w:t>
      </w:r>
      <w:r>
        <w:rPr>
          <w:spacing w:val="-12"/>
          <w:sz w:val="20"/>
        </w:rPr>
        <w:t> </w:t>
      </w:r>
      <w:r>
        <w:rPr>
          <w:sz w:val="20"/>
        </w:rPr>
        <w:t>the</w:t>
      </w:r>
      <w:r>
        <w:rPr>
          <w:spacing w:val="-12"/>
          <w:sz w:val="20"/>
        </w:rPr>
        <w:t> </w:t>
      </w:r>
      <w:r>
        <w:rPr>
          <w:sz w:val="20"/>
        </w:rPr>
        <w:t>content</w:t>
      </w:r>
      <w:r>
        <w:rPr>
          <w:spacing w:val="-12"/>
          <w:sz w:val="20"/>
        </w:rPr>
        <w:t> </w:t>
      </w:r>
      <w:r>
        <w:rPr>
          <w:sz w:val="20"/>
        </w:rPr>
        <w:t>of</w:t>
      </w:r>
      <w:r>
        <w:rPr>
          <w:spacing w:val="-12"/>
          <w:sz w:val="20"/>
        </w:rPr>
        <w:t> </w:t>
      </w:r>
      <w:r>
        <w:rPr>
          <w:sz w:val="20"/>
        </w:rPr>
        <w:t>campaigns</w:t>
      </w:r>
      <w:r>
        <w:rPr>
          <w:spacing w:val="-12"/>
          <w:sz w:val="20"/>
        </w:rPr>
        <w:t> </w:t>
      </w:r>
      <w:r>
        <w:rPr>
          <w:sz w:val="20"/>
        </w:rPr>
        <w:t>and</w:t>
      </w:r>
      <w:r>
        <w:rPr>
          <w:spacing w:val="-12"/>
          <w:sz w:val="20"/>
        </w:rPr>
        <w:t> </w:t>
      </w:r>
      <w:r>
        <w:rPr>
          <w:sz w:val="20"/>
        </w:rPr>
        <w:t>information</w:t>
      </w:r>
      <w:r>
        <w:rPr>
          <w:spacing w:val="-12"/>
          <w:sz w:val="20"/>
        </w:rPr>
        <w:t> </w:t>
      </w:r>
      <w:r>
        <w:rPr>
          <w:sz w:val="20"/>
        </w:rPr>
        <w:t>materials.</w:t>
      </w:r>
      <w:r>
        <w:rPr>
          <w:spacing w:val="-12"/>
          <w:sz w:val="20"/>
        </w:rPr>
        <w:t> </w:t>
      </w:r>
      <w:r>
        <w:rPr>
          <w:rFonts w:ascii="Verdana"/>
          <w:i/>
          <w:sz w:val="20"/>
        </w:rPr>
        <w:t>Ensure</w:t>
      </w:r>
      <w:r>
        <w:rPr>
          <w:rFonts w:ascii="Verdana"/>
          <w:i/>
          <w:sz w:val="20"/>
        </w:rPr>
        <w:t> </w:t>
      </w:r>
      <w:r>
        <w:rPr>
          <w:rFonts w:ascii="Verdana"/>
          <w:i/>
          <w:w w:val="85"/>
          <w:sz w:val="20"/>
        </w:rPr>
        <w:t>information on appointments, reminders, results and follow-up is accessible to people with disability and </w:t>
      </w:r>
      <w:r>
        <w:rPr>
          <w:rFonts w:ascii="Verdana"/>
          <w:i/>
          <w:sz w:val="20"/>
        </w:rPr>
        <w:t>people</w:t>
      </w:r>
      <w:r>
        <w:rPr>
          <w:rFonts w:ascii="Verdana"/>
          <w:i/>
          <w:spacing w:val="-25"/>
          <w:sz w:val="20"/>
        </w:rPr>
        <w:t> </w:t>
      </w:r>
      <w:r>
        <w:rPr>
          <w:rFonts w:ascii="Verdana"/>
          <w:i/>
          <w:sz w:val="20"/>
        </w:rPr>
        <w:t>who</w:t>
      </w:r>
      <w:r>
        <w:rPr>
          <w:rFonts w:ascii="Verdana"/>
          <w:i/>
          <w:spacing w:val="-25"/>
          <w:sz w:val="20"/>
        </w:rPr>
        <w:t> </w:t>
      </w:r>
      <w:r>
        <w:rPr>
          <w:rFonts w:ascii="Verdana"/>
          <w:i/>
          <w:sz w:val="20"/>
        </w:rPr>
        <w:t>support</w:t>
      </w:r>
      <w:r>
        <w:rPr>
          <w:rFonts w:ascii="Verdana"/>
          <w:i/>
          <w:spacing w:val="-25"/>
          <w:sz w:val="20"/>
        </w:rPr>
        <w:t> </w:t>
      </w:r>
      <w:r>
        <w:rPr>
          <w:rFonts w:ascii="Verdana"/>
          <w:i/>
          <w:sz w:val="20"/>
        </w:rPr>
        <w:t>them.</w:t>
      </w:r>
      <w:r>
        <w:rPr>
          <w:rFonts w:ascii="Verdana"/>
          <w:i/>
          <w:spacing w:val="-25"/>
          <w:sz w:val="20"/>
        </w:rPr>
        <w:t> </w:t>
      </w:r>
      <w:r>
        <w:rPr>
          <w:sz w:val="20"/>
        </w:rPr>
        <w:t>Ensure</w:t>
      </w:r>
      <w:r>
        <w:rPr>
          <w:spacing w:val="-16"/>
          <w:sz w:val="20"/>
        </w:rPr>
        <w:t> </w:t>
      </w:r>
      <w:r>
        <w:rPr>
          <w:sz w:val="20"/>
        </w:rPr>
        <w:t>campaigns</w:t>
      </w:r>
      <w:r>
        <w:rPr>
          <w:spacing w:val="-16"/>
          <w:sz w:val="20"/>
        </w:rPr>
        <w:t> </w:t>
      </w:r>
      <w:r>
        <w:rPr>
          <w:sz w:val="20"/>
        </w:rPr>
        <w:t>are</w:t>
      </w:r>
      <w:r>
        <w:rPr>
          <w:spacing w:val="-15"/>
          <w:sz w:val="20"/>
        </w:rPr>
        <w:t> </w:t>
      </w:r>
      <w:r>
        <w:rPr>
          <w:sz w:val="20"/>
        </w:rPr>
        <w:t>informed</w:t>
      </w:r>
      <w:r>
        <w:rPr>
          <w:spacing w:val="-16"/>
          <w:sz w:val="20"/>
        </w:rPr>
        <w:t> </w:t>
      </w:r>
      <w:r>
        <w:rPr>
          <w:sz w:val="20"/>
        </w:rPr>
        <w:t>by</w:t>
      </w:r>
      <w:r>
        <w:rPr>
          <w:spacing w:val="-16"/>
          <w:sz w:val="20"/>
        </w:rPr>
        <w:t> </w:t>
      </w:r>
      <w:r>
        <w:rPr>
          <w:sz w:val="20"/>
        </w:rPr>
        <w:t>the</w:t>
      </w:r>
      <w:r>
        <w:rPr>
          <w:spacing w:val="-15"/>
          <w:sz w:val="20"/>
        </w:rPr>
        <w:t> </w:t>
      </w:r>
      <w:r>
        <w:rPr>
          <w:sz w:val="20"/>
        </w:rPr>
        <w:t>success</w:t>
      </w:r>
      <w:r>
        <w:rPr>
          <w:spacing w:val="-16"/>
          <w:sz w:val="20"/>
        </w:rPr>
        <w:t> </w:t>
      </w:r>
      <w:r>
        <w:rPr>
          <w:sz w:val="20"/>
        </w:rPr>
        <w:t>and</w:t>
      </w:r>
      <w:r>
        <w:rPr>
          <w:spacing w:val="-15"/>
          <w:sz w:val="20"/>
        </w:rPr>
        <w:t> </w:t>
      </w:r>
      <w:r>
        <w:rPr>
          <w:sz w:val="20"/>
        </w:rPr>
        <w:t>implementation</w:t>
      </w:r>
      <w:r>
        <w:rPr>
          <w:spacing w:val="-16"/>
          <w:sz w:val="20"/>
        </w:rPr>
        <w:t> </w:t>
      </w:r>
      <w:r>
        <w:rPr>
          <w:sz w:val="20"/>
        </w:rPr>
        <w:t>strategies from previous campaigns and formative research, noting that materials may need to enhance community health literacy about HPV and cancer of the cervix.</w:t>
      </w:r>
    </w:p>
    <w:p>
      <w:pPr>
        <w:pStyle w:val="ListParagraph"/>
        <w:numPr>
          <w:ilvl w:val="2"/>
          <w:numId w:val="1"/>
        </w:numPr>
        <w:tabs>
          <w:tab w:pos="1587" w:val="left" w:leader="none"/>
        </w:tabs>
        <w:spacing w:line="256" w:lineRule="auto" w:before="119" w:after="0"/>
        <w:ind w:left="1587" w:right="853" w:hanging="737"/>
        <w:jc w:val="left"/>
        <w:rPr>
          <w:rFonts w:ascii="Verdana"/>
          <w:i/>
          <w:sz w:val="20"/>
        </w:rPr>
      </w:pPr>
      <w:r>
        <w:rPr>
          <w:sz w:val="20"/>
        </w:rPr>
        <w:t>Trial and utilise technology to support digital invitations, reminders, and navigation to follow-up activities </w:t>
      </w:r>
      <w:r>
        <w:rPr>
          <w:spacing w:val="-4"/>
          <w:sz w:val="20"/>
        </w:rPr>
        <w:t>for</w:t>
      </w:r>
      <w:r>
        <w:rPr>
          <w:spacing w:val="-14"/>
          <w:sz w:val="20"/>
        </w:rPr>
        <w:t> </w:t>
      </w:r>
      <w:r>
        <w:rPr>
          <w:spacing w:val="-4"/>
          <w:sz w:val="20"/>
        </w:rPr>
        <w:t>people</w:t>
      </w:r>
      <w:r>
        <w:rPr>
          <w:spacing w:val="-14"/>
          <w:sz w:val="20"/>
        </w:rPr>
        <w:t> </w:t>
      </w:r>
      <w:r>
        <w:rPr>
          <w:spacing w:val="-4"/>
          <w:sz w:val="20"/>
        </w:rPr>
        <w:t>with</w:t>
      </w:r>
      <w:r>
        <w:rPr>
          <w:spacing w:val="-14"/>
          <w:sz w:val="20"/>
        </w:rPr>
        <w:t> </w:t>
      </w:r>
      <w:r>
        <w:rPr>
          <w:spacing w:val="-4"/>
          <w:sz w:val="20"/>
        </w:rPr>
        <w:t>screening</w:t>
      </w:r>
      <w:r>
        <w:rPr>
          <w:spacing w:val="-14"/>
          <w:sz w:val="20"/>
        </w:rPr>
        <w:t> </w:t>
      </w:r>
      <w:r>
        <w:rPr>
          <w:spacing w:val="-4"/>
          <w:sz w:val="20"/>
        </w:rPr>
        <w:t>results</w:t>
      </w:r>
      <w:r>
        <w:rPr>
          <w:spacing w:val="-14"/>
          <w:sz w:val="20"/>
        </w:rPr>
        <w:t> </w:t>
      </w:r>
      <w:r>
        <w:rPr>
          <w:spacing w:val="-4"/>
          <w:sz w:val="20"/>
        </w:rPr>
        <w:t>that</w:t>
      </w:r>
      <w:r>
        <w:rPr>
          <w:spacing w:val="-14"/>
          <w:sz w:val="20"/>
        </w:rPr>
        <w:t> </w:t>
      </w:r>
      <w:r>
        <w:rPr>
          <w:spacing w:val="-4"/>
          <w:sz w:val="20"/>
        </w:rPr>
        <w:t>require</w:t>
      </w:r>
      <w:r>
        <w:rPr>
          <w:spacing w:val="-14"/>
          <w:sz w:val="20"/>
        </w:rPr>
        <w:t> </w:t>
      </w:r>
      <w:r>
        <w:rPr>
          <w:spacing w:val="-4"/>
          <w:sz w:val="20"/>
        </w:rPr>
        <w:t>further</w:t>
      </w:r>
      <w:r>
        <w:rPr>
          <w:spacing w:val="-14"/>
          <w:sz w:val="20"/>
        </w:rPr>
        <w:t> </w:t>
      </w:r>
      <w:r>
        <w:rPr>
          <w:spacing w:val="-4"/>
          <w:sz w:val="20"/>
        </w:rPr>
        <w:t>investigation.</w:t>
      </w:r>
      <w:r>
        <w:rPr>
          <w:spacing w:val="-14"/>
          <w:sz w:val="20"/>
        </w:rPr>
        <w:t> </w:t>
      </w:r>
      <w:r>
        <w:rPr>
          <w:rFonts w:ascii="Verdana"/>
          <w:i/>
          <w:spacing w:val="-4"/>
          <w:sz w:val="20"/>
        </w:rPr>
        <w:t>Ensure</w:t>
      </w:r>
      <w:r>
        <w:rPr>
          <w:rFonts w:ascii="Verdana"/>
          <w:i/>
          <w:spacing w:val="-26"/>
          <w:sz w:val="20"/>
        </w:rPr>
        <w:t> </w:t>
      </w:r>
      <w:r>
        <w:rPr>
          <w:rFonts w:ascii="Verdana"/>
          <w:i/>
          <w:spacing w:val="-4"/>
          <w:sz w:val="20"/>
        </w:rPr>
        <w:t>these</w:t>
      </w:r>
      <w:r>
        <w:rPr>
          <w:rFonts w:ascii="Verdana"/>
          <w:i/>
          <w:spacing w:val="-26"/>
          <w:sz w:val="20"/>
        </w:rPr>
        <w:t> </w:t>
      </w:r>
      <w:r>
        <w:rPr>
          <w:rFonts w:ascii="Verdana"/>
          <w:i/>
          <w:spacing w:val="-4"/>
          <w:sz w:val="20"/>
        </w:rPr>
        <w:t>technologies</w:t>
      </w:r>
      <w:r>
        <w:rPr>
          <w:rFonts w:ascii="Verdana"/>
          <w:i/>
          <w:spacing w:val="-26"/>
          <w:sz w:val="20"/>
        </w:rPr>
        <w:t> </w:t>
      </w:r>
      <w:r>
        <w:rPr>
          <w:rFonts w:ascii="Verdana"/>
          <w:i/>
          <w:spacing w:val="-4"/>
          <w:sz w:val="20"/>
        </w:rPr>
        <w:t>are</w:t>
      </w:r>
      <w:r>
        <w:rPr>
          <w:rFonts w:ascii="Verdana"/>
          <w:i/>
          <w:spacing w:val="-26"/>
          <w:sz w:val="20"/>
        </w:rPr>
        <w:t> </w:t>
      </w:r>
      <w:r>
        <w:rPr>
          <w:rFonts w:ascii="Verdana"/>
          <w:i/>
          <w:spacing w:val="-4"/>
          <w:sz w:val="20"/>
        </w:rPr>
        <w:t>accessible</w:t>
      </w:r>
      <w:r>
        <w:rPr>
          <w:rFonts w:ascii="Verdana"/>
          <w:i/>
          <w:spacing w:val="-4"/>
          <w:sz w:val="20"/>
        </w:rPr>
        <w:t> </w:t>
      </w:r>
      <w:r>
        <w:rPr>
          <w:rFonts w:ascii="Verdana"/>
          <w:i/>
          <w:w w:val="85"/>
          <w:sz w:val="20"/>
        </w:rPr>
        <w:t>to people with disability and people who support them.</w:t>
      </w:r>
    </w:p>
    <w:p>
      <w:pPr>
        <w:pStyle w:val="BodyText"/>
        <w:rPr>
          <w:rFonts w:ascii="Verdana"/>
          <w:i/>
        </w:rPr>
      </w:pPr>
    </w:p>
    <w:p>
      <w:pPr>
        <w:pStyle w:val="Heading7"/>
        <w:numPr>
          <w:ilvl w:val="1"/>
          <w:numId w:val="1"/>
        </w:numPr>
        <w:tabs>
          <w:tab w:pos="1587" w:val="left" w:leader="none"/>
        </w:tabs>
        <w:spacing w:line="261" w:lineRule="auto" w:before="0" w:after="0"/>
        <w:ind w:left="1587" w:right="873" w:hanging="738"/>
        <w:jc w:val="left"/>
      </w:pPr>
      <w:r>
        <w:rPr>
          <w:color w:val="0083BF"/>
        </w:rPr>
        <w:t>Increase</w:t>
      </w:r>
      <w:r>
        <w:rPr>
          <w:color w:val="0083BF"/>
          <w:spacing w:val="-18"/>
        </w:rPr>
        <w:t> </w:t>
      </w:r>
      <w:r>
        <w:rPr>
          <w:color w:val="0083BF"/>
        </w:rPr>
        <w:t>access</w:t>
      </w:r>
      <w:r>
        <w:rPr>
          <w:color w:val="0083BF"/>
          <w:spacing w:val="-18"/>
        </w:rPr>
        <w:t> </w:t>
      </w:r>
      <w:r>
        <w:rPr>
          <w:color w:val="0083BF"/>
        </w:rPr>
        <w:t>to</w:t>
      </w:r>
      <w:r>
        <w:rPr>
          <w:color w:val="0083BF"/>
          <w:spacing w:val="-18"/>
        </w:rPr>
        <w:t> </w:t>
      </w:r>
      <w:r>
        <w:rPr>
          <w:color w:val="0083BF"/>
        </w:rPr>
        <w:t>screening,</w:t>
      </w:r>
      <w:r>
        <w:rPr>
          <w:color w:val="0083BF"/>
          <w:spacing w:val="-18"/>
        </w:rPr>
        <w:t> </w:t>
      </w:r>
      <w:r>
        <w:rPr>
          <w:color w:val="0083BF"/>
        </w:rPr>
        <w:t>colposcopy</w:t>
      </w:r>
      <w:r>
        <w:rPr>
          <w:color w:val="0083BF"/>
          <w:spacing w:val="-18"/>
        </w:rPr>
        <w:t> </w:t>
      </w:r>
      <w:r>
        <w:rPr>
          <w:color w:val="0083BF"/>
        </w:rPr>
        <w:t>and</w:t>
      </w:r>
      <w:r>
        <w:rPr>
          <w:color w:val="0083BF"/>
          <w:spacing w:val="-18"/>
        </w:rPr>
        <w:t> </w:t>
      </w:r>
      <w:r>
        <w:rPr>
          <w:color w:val="0083BF"/>
        </w:rPr>
        <w:t>follow-up</w:t>
      </w:r>
      <w:r>
        <w:rPr>
          <w:color w:val="0083BF"/>
          <w:spacing w:val="-18"/>
        </w:rPr>
        <w:t> </w:t>
      </w:r>
      <w:r>
        <w:rPr>
          <w:color w:val="0083BF"/>
        </w:rPr>
        <w:t>for</w:t>
      </w:r>
      <w:r>
        <w:rPr>
          <w:color w:val="0083BF"/>
          <w:spacing w:val="-18"/>
        </w:rPr>
        <w:t> </w:t>
      </w:r>
      <w:r>
        <w:rPr>
          <w:rFonts w:ascii="Verdana"/>
          <w:i/>
          <w:color w:val="0083BF"/>
        </w:rPr>
        <w:t>people</w:t>
      </w:r>
      <w:r>
        <w:rPr>
          <w:rFonts w:ascii="Verdana"/>
          <w:i/>
          <w:color w:val="0083BF"/>
          <w:spacing w:val="-30"/>
        </w:rPr>
        <w:t> </w:t>
      </w:r>
      <w:r>
        <w:rPr>
          <w:rFonts w:ascii="Verdana"/>
          <w:i/>
          <w:color w:val="0083BF"/>
        </w:rPr>
        <w:t>with</w:t>
      </w:r>
      <w:r>
        <w:rPr>
          <w:rFonts w:ascii="Verdana"/>
          <w:i/>
          <w:color w:val="0083BF"/>
          <w:spacing w:val="-30"/>
        </w:rPr>
        <w:t> </w:t>
      </w:r>
      <w:r>
        <w:rPr>
          <w:rFonts w:ascii="Verdana"/>
          <w:i/>
          <w:color w:val="0083BF"/>
        </w:rPr>
        <w:t>disability</w:t>
      </w:r>
      <w:r>
        <w:rPr>
          <w:rFonts w:ascii="Verdana"/>
          <w:i/>
          <w:color w:val="0083BF"/>
          <w:spacing w:val="-27"/>
        </w:rPr>
        <w:t> </w:t>
      </w:r>
      <w:r>
        <w:rPr>
          <w:color w:val="0083BF"/>
        </w:rPr>
        <w:t>by expanding</w:t>
      </w:r>
      <w:r>
        <w:rPr>
          <w:color w:val="0083BF"/>
          <w:spacing w:val="-7"/>
        </w:rPr>
        <w:t> </w:t>
      </w:r>
      <w:r>
        <w:rPr>
          <w:color w:val="0083BF"/>
        </w:rPr>
        <w:t>who</w:t>
      </w:r>
      <w:r>
        <w:rPr>
          <w:color w:val="0083BF"/>
          <w:spacing w:val="-7"/>
        </w:rPr>
        <w:t> </w:t>
      </w:r>
      <w:r>
        <w:rPr>
          <w:color w:val="0083BF"/>
        </w:rPr>
        <w:t>can</w:t>
      </w:r>
      <w:r>
        <w:rPr>
          <w:color w:val="0083BF"/>
          <w:spacing w:val="-7"/>
        </w:rPr>
        <w:t> </w:t>
      </w:r>
      <w:r>
        <w:rPr>
          <w:color w:val="0083BF"/>
        </w:rPr>
        <w:t>offer</w:t>
      </w:r>
      <w:r>
        <w:rPr>
          <w:color w:val="0083BF"/>
          <w:spacing w:val="-7"/>
        </w:rPr>
        <w:t> </w:t>
      </w:r>
      <w:r>
        <w:rPr>
          <w:color w:val="0083BF"/>
        </w:rPr>
        <w:t>these</w:t>
      </w:r>
      <w:r>
        <w:rPr>
          <w:color w:val="0083BF"/>
          <w:spacing w:val="-7"/>
        </w:rPr>
        <w:t> </w:t>
      </w:r>
      <w:r>
        <w:rPr>
          <w:color w:val="0083BF"/>
        </w:rPr>
        <w:t>services,</w:t>
      </w:r>
      <w:r>
        <w:rPr>
          <w:color w:val="0083BF"/>
          <w:spacing w:val="-7"/>
        </w:rPr>
        <w:t> </w:t>
      </w:r>
      <w:r>
        <w:rPr>
          <w:color w:val="0083BF"/>
        </w:rPr>
        <w:t>and</w:t>
      </w:r>
      <w:r>
        <w:rPr>
          <w:color w:val="0083BF"/>
          <w:spacing w:val="-7"/>
        </w:rPr>
        <w:t> </w:t>
      </w:r>
      <w:r>
        <w:rPr>
          <w:color w:val="0083BF"/>
        </w:rPr>
        <w:t>where</w:t>
      </w:r>
      <w:r>
        <w:rPr>
          <w:color w:val="0083BF"/>
          <w:spacing w:val="-7"/>
        </w:rPr>
        <w:t> </w:t>
      </w:r>
      <w:r>
        <w:rPr>
          <w:color w:val="0083BF"/>
        </w:rPr>
        <w:t>and</w:t>
      </w:r>
      <w:r>
        <w:rPr>
          <w:color w:val="0083BF"/>
          <w:spacing w:val="-7"/>
        </w:rPr>
        <w:t> </w:t>
      </w:r>
      <w:r>
        <w:rPr>
          <w:color w:val="0083BF"/>
        </w:rPr>
        <w:t>how</w:t>
      </w:r>
      <w:r>
        <w:rPr>
          <w:color w:val="0083BF"/>
          <w:spacing w:val="-7"/>
        </w:rPr>
        <w:t> </w:t>
      </w:r>
      <w:r>
        <w:rPr>
          <w:color w:val="0083BF"/>
        </w:rPr>
        <w:t>they</w:t>
      </w:r>
      <w:r>
        <w:rPr>
          <w:color w:val="0083BF"/>
          <w:spacing w:val="-7"/>
        </w:rPr>
        <w:t> </w:t>
      </w:r>
      <w:r>
        <w:rPr>
          <w:color w:val="0083BF"/>
        </w:rPr>
        <w:t>are</w:t>
      </w:r>
      <w:r>
        <w:rPr>
          <w:color w:val="0083BF"/>
          <w:spacing w:val="-7"/>
        </w:rPr>
        <w:t> </w:t>
      </w:r>
      <w:r>
        <w:rPr>
          <w:color w:val="0083BF"/>
        </w:rPr>
        <w:t>offered,</w:t>
      </w:r>
      <w:r>
        <w:rPr>
          <w:color w:val="0083BF"/>
          <w:spacing w:val="-7"/>
        </w:rPr>
        <w:t> </w:t>
      </w:r>
      <w:r>
        <w:rPr>
          <w:color w:val="0083BF"/>
        </w:rPr>
        <w:t>to</w:t>
      </w:r>
      <w:r>
        <w:rPr>
          <w:color w:val="0083BF"/>
          <w:spacing w:val="-7"/>
        </w:rPr>
        <w:t> </w:t>
      </w:r>
      <w:r>
        <w:rPr>
          <w:color w:val="0083BF"/>
        </w:rPr>
        <w:t>improve </w:t>
      </w:r>
      <w:r>
        <w:rPr>
          <w:color w:val="0083BF"/>
          <w:w w:val="105"/>
        </w:rPr>
        <w:t>reach and uptake.</w:t>
      </w:r>
    </w:p>
    <w:p>
      <w:pPr>
        <w:pStyle w:val="ListParagraph"/>
        <w:numPr>
          <w:ilvl w:val="2"/>
          <w:numId w:val="1"/>
        </w:numPr>
        <w:tabs>
          <w:tab w:pos="1587" w:val="left" w:leader="none"/>
        </w:tabs>
        <w:spacing w:line="259" w:lineRule="auto" w:before="210" w:after="0"/>
        <w:ind w:left="1587" w:right="1000" w:hanging="737"/>
        <w:jc w:val="both"/>
        <w:rPr>
          <w:sz w:val="20"/>
        </w:rPr>
      </w:pPr>
      <w:r>
        <w:rPr>
          <w:sz w:val="20"/>
        </w:rPr>
        <w:t>Provide</w:t>
      </w:r>
      <w:r>
        <w:rPr>
          <w:spacing w:val="-1"/>
          <w:sz w:val="20"/>
        </w:rPr>
        <w:t> </w:t>
      </w:r>
      <w:r>
        <w:rPr>
          <w:sz w:val="20"/>
        </w:rPr>
        <w:t>a</w:t>
      </w:r>
      <w:r>
        <w:rPr>
          <w:spacing w:val="-1"/>
          <w:sz w:val="20"/>
        </w:rPr>
        <w:t> </w:t>
      </w:r>
      <w:r>
        <w:rPr>
          <w:sz w:val="20"/>
        </w:rPr>
        <w:t>clear</w:t>
      </w:r>
      <w:r>
        <w:rPr>
          <w:spacing w:val="-1"/>
          <w:sz w:val="20"/>
        </w:rPr>
        <w:t> </w:t>
      </w:r>
      <w:r>
        <w:rPr>
          <w:sz w:val="20"/>
        </w:rPr>
        <w:t>pathway</w:t>
      </w:r>
      <w:r>
        <w:rPr>
          <w:spacing w:val="-1"/>
          <w:sz w:val="20"/>
        </w:rPr>
        <w:t> </w:t>
      </w:r>
      <w:r>
        <w:rPr>
          <w:sz w:val="20"/>
        </w:rPr>
        <w:t>to</w:t>
      </w:r>
      <w:r>
        <w:rPr>
          <w:spacing w:val="-1"/>
          <w:sz w:val="20"/>
        </w:rPr>
        <w:t> </w:t>
      </w:r>
      <w:r>
        <w:rPr>
          <w:sz w:val="20"/>
        </w:rPr>
        <w:t>enable</w:t>
      </w:r>
      <w:r>
        <w:rPr>
          <w:spacing w:val="-1"/>
          <w:sz w:val="20"/>
        </w:rPr>
        <w:t> </w:t>
      </w:r>
      <w:r>
        <w:rPr>
          <w:sz w:val="20"/>
        </w:rPr>
        <w:t>appropriately</w:t>
      </w:r>
      <w:r>
        <w:rPr>
          <w:spacing w:val="-1"/>
          <w:sz w:val="20"/>
        </w:rPr>
        <w:t> </w:t>
      </w:r>
      <w:r>
        <w:rPr>
          <w:sz w:val="20"/>
        </w:rPr>
        <w:t>trained</w:t>
      </w:r>
      <w:r>
        <w:rPr>
          <w:spacing w:val="-1"/>
          <w:sz w:val="20"/>
        </w:rPr>
        <w:t> </w:t>
      </w:r>
      <w:r>
        <w:rPr>
          <w:sz w:val="20"/>
        </w:rPr>
        <w:t>registered</w:t>
      </w:r>
      <w:r>
        <w:rPr>
          <w:spacing w:val="-1"/>
          <w:sz w:val="20"/>
        </w:rPr>
        <w:t> </w:t>
      </w:r>
      <w:r>
        <w:rPr>
          <w:sz w:val="20"/>
        </w:rPr>
        <w:t>nurses,</w:t>
      </w:r>
      <w:r>
        <w:rPr>
          <w:spacing w:val="-1"/>
          <w:sz w:val="20"/>
        </w:rPr>
        <w:t> </w:t>
      </w:r>
      <w:r>
        <w:rPr>
          <w:sz w:val="20"/>
        </w:rPr>
        <w:t>Aboriginal</w:t>
      </w:r>
      <w:r>
        <w:rPr>
          <w:spacing w:val="-1"/>
          <w:sz w:val="20"/>
        </w:rPr>
        <w:t> </w:t>
      </w:r>
      <w:r>
        <w:rPr>
          <w:sz w:val="20"/>
        </w:rPr>
        <w:t>Health</w:t>
      </w:r>
      <w:r>
        <w:rPr>
          <w:spacing w:val="-1"/>
          <w:sz w:val="20"/>
        </w:rPr>
        <w:t> </w:t>
      </w:r>
      <w:r>
        <w:rPr>
          <w:sz w:val="20"/>
        </w:rPr>
        <w:t>Workers</w:t>
      </w:r>
      <w:r>
        <w:rPr>
          <w:spacing w:val="-1"/>
          <w:sz w:val="20"/>
        </w:rPr>
        <w:t> </w:t>
      </w:r>
      <w:r>
        <w:rPr>
          <w:sz w:val="20"/>
        </w:rPr>
        <w:t>and Practitioners,</w:t>
      </w:r>
      <w:r>
        <w:rPr>
          <w:spacing w:val="-5"/>
          <w:sz w:val="20"/>
        </w:rPr>
        <w:t> </w:t>
      </w:r>
      <w:r>
        <w:rPr>
          <w:sz w:val="20"/>
        </w:rPr>
        <w:t>and</w:t>
      </w:r>
      <w:r>
        <w:rPr>
          <w:spacing w:val="-5"/>
          <w:sz w:val="20"/>
        </w:rPr>
        <w:t> </w:t>
      </w:r>
      <w:r>
        <w:rPr>
          <w:sz w:val="20"/>
        </w:rPr>
        <w:t>midwives</w:t>
      </w:r>
      <w:r>
        <w:rPr>
          <w:spacing w:val="-5"/>
          <w:sz w:val="20"/>
        </w:rPr>
        <w:t> </w:t>
      </w:r>
      <w:r>
        <w:rPr>
          <w:sz w:val="20"/>
        </w:rPr>
        <w:t>to</w:t>
      </w:r>
      <w:r>
        <w:rPr>
          <w:spacing w:val="-5"/>
          <w:sz w:val="20"/>
        </w:rPr>
        <w:t> </w:t>
      </w:r>
      <w:r>
        <w:rPr>
          <w:sz w:val="20"/>
        </w:rPr>
        <w:t>independently</w:t>
      </w:r>
      <w:r>
        <w:rPr>
          <w:spacing w:val="-5"/>
          <w:sz w:val="20"/>
        </w:rPr>
        <w:t> </w:t>
      </w:r>
      <w:r>
        <w:rPr>
          <w:sz w:val="20"/>
        </w:rPr>
        <w:t>request</w:t>
      </w:r>
      <w:r>
        <w:rPr>
          <w:spacing w:val="-5"/>
          <w:sz w:val="20"/>
        </w:rPr>
        <w:t> </w:t>
      </w:r>
      <w:r>
        <w:rPr>
          <w:sz w:val="20"/>
        </w:rPr>
        <w:t>and</w:t>
      </w:r>
      <w:r>
        <w:rPr>
          <w:spacing w:val="-5"/>
          <w:sz w:val="20"/>
        </w:rPr>
        <w:t> </w:t>
      </w:r>
      <w:r>
        <w:rPr>
          <w:sz w:val="20"/>
        </w:rPr>
        <w:t>sign</w:t>
      </w:r>
      <w:r>
        <w:rPr>
          <w:spacing w:val="-5"/>
          <w:sz w:val="20"/>
        </w:rPr>
        <w:t> </w:t>
      </w:r>
      <w:r>
        <w:rPr>
          <w:sz w:val="20"/>
        </w:rPr>
        <w:t>the</w:t>
      </w:r>
      <w:r>
        <w:rPr>
          <w:spacing w:val="-5"/>
          <w:sz w:val="20"/>
        </w:rPr>
        <w:t> </w:t>
      </w:r>
      <w:r>
        <w:rPr>
          <w:sz w:val="20"/>
        </w:rPr>
        <w:t>pathology</w:t>
      </w:r>
      <w:r>
        <w:rPr>
          <w:spacing w:val="-5"/>
          <w:sz w:val="20"/>
        </w:rPr>
        <w:t> </w:t>
      </w:r>
      <w:r>
        <w:rPr>
          <w:sz w:val="20"/>
        </w:rPr>
        <w:t>form</w:t>
      </w:r>
      <w:r>
        <w:rPr>
          <w:spacing w:val="-5"/>
          <w:sz w:val="20"/>
        </w:rPr>
        <w:t> </w:t>
      </w:r>
      <w:r>
        <w:rPr>
          <w:sz w:val="20"/>
        </w:rPr>
        <w:t>for</w:t>
      </w:r>
      <w:r>
        <w:rPr>
          <w:spacing w:val="-5"/>
          <w:sz w:val="20"/>
        </w:rPr>
        <w:t> </w:t>
      </w:r>
      <w:r>
        <w:rPr>
          <w:sz w:val="20"/>
        </w:rPr>
        <w:t>a</w:t>
      </w:r>
      <w:r>
        <w:rPr>
          <w:spacing w:val="-5"/>
          <w:sz w:val="20"/>
        </w:rPr>
        <w:t> </w:t>
      </w:r>
      <w:r>
        <w:rPr>
          <w:sz w:val="20"/>
        </w:rPr>
        <w:t>cervical</w:t>
      </w:r>
      <w:r>
        <w:rPr>
          <w:spacing w:val="-5"/>
          <w:sz w:val="20"/>
        </w:rPr>
        <w:t> </w:t>
      </w:r>
      <w:r>
        <w:rPr>
          <w:sz w:val="20"/>
        </w:rPr>
        <w:t>screening test (and be eligible for Medicare reimbursement).</w:t>
      </w:r>
    </w:p>
    <w:p>
      <w:pPr>
        <w:pStyle w:val="ListParagraph"/>
        <w:numPr>
          <w:ilvl w:val="2"/>
          <w:numId w:val="1"/>
        </w:numPr>
        <w:tabs>
          <w:tab w:pos="1586" w:val="left" w:leader="none"/>
        </w:tabs>
        <w:spacing w:line="240" w:lineRule="auto" w:before="112" w:after="0"/>
        <w:ind w:left="1586" w:right="0" w:hanging="736"/>
        <w:jc w:val="both"/>
        <w:rPr>
          <w:sz w:val="20"/>
        </w:rPr>
      </w:pPr>
      <w:r>
        <w:rPr>
          <w:sz w:val="20"/>
        </w:rPr>
        <w:t>Establish</w:t>
      </w:r>
      <w:r>
        <w:rPr>
          <w:spacing w:val="-5"/>
          <w:sz w:val="20"/>
        </w:rPr>
        <w:t> </w:t>
      </w:r>
      <w:r>
        <w:rPr>
          <w:sz w:val="20"/>
        </w:rPr>
        <w:t>a</w:t>
      </w:r>
      <w:r>
        <w:rPr>
          <w:spacing w:val="-5"/>
          <w:sz w:val="20"/>
        </w:rPr>
        <w:t> </w:t>
      </w:r>
      <w:r>
        <w:rPr>
          <w:sz w:val="20"/>
        </w:rPr>
        <w:t>clear</w:t>
      </w:r>
      <w:r>
        <w:rPr>
          <w:spacing w:val="-5"/>
          <w:sz w:val="20"/>
        </w:rPr>
        <w:t> </w:t>
      </w:r>
      <w:r>
        <w:rPr>
          <w:sz w:val="20"/>
        </w:rPr>
        <w:t>national</w:t>
      </w:r>
      <w:r>
        <w:rPr>
          <w:spacing w:val="-5"/>
          <w:sz w:val="20"/>
        </w:rPr>
        <w:t> </w:t>
      </w:r>
      <w:r>
        <w:rPr>
          <w:sz w:val="20"/>
        </w:rPr>
        <w:t>pathway</w:t>
      </w:r>
      <w:r>
        <w:rPr>
          <w:spacing w:val="-4"/>
          <w:sz w:val="20"/>
        </w:rPr>
        <w:t> </w:t>
      </w:r>
      <w:r>
        <w:rPr>
          <w:sz w:val="20"/>
        </w:rPr>
        <w:t>to</w:t>
      </w:r>
      <w:r>
        <w:rPr>
          <w:spacing w:val="-5"/>
          <w:sz w:val="20"/>
        </w:rPr>
        <w:t> </w:t>
      </w:r>
      <w:r>
        <w:rPr>
          <w:sz w:val="20"/>
        </w:rPr>
        <w:t>train</w:t>
      </w:r>
      <w:r>
        <w:rPr>
          <w:spacing w:val="-5"/>
          <w:sz w:val="20"/>
        </w:rPr>
        <w:t> </w:t>
      </w:r>
      <w:r>
        <w:rPr>
          <w:sz w:val="20"/>
        </w:rPr>
        <w:t>and</w:t>
      </w:r>
      <w:r>
        <w:rPr>
          <w:spacing w:val="-5"/>
          <w:sz w:val="20"/>
        </w:rPr>
        <w:t> </w:t>
      </w:r>
      <w:r>
        <w:rPr>
          <w:sz w:val="20"/>
        </w:rPr>
        <w:t>accredit</w:t>
      </w:r>
      <w:r>
        <w:rPr>
          <w:spacing w:val="-5"/>
          <w:sz w:val="20"/>
        </w:rPr>
        <w:t> </w:t>
      </w:r>
      <w:r>
        <w:rPr>
          <w:sz w:val="20"/>
        </w:rPr>
        <w:t>registered</w:t>
      </w:r>
      <w:r>
        <w:rPr>
          <w:spacing w:val="-4"/>
          <w:sz w:val="20"/>
        </w:rPr>
        <w:t> </w:t>
      </w:r>
      <w:r>
        <w:rPr>
          <w:sz w:val="20"/>
        </w:rPr>
        <w:t>nurses</w:t>
      </w:r>
      <w:r>
        <w:rPr>
          <w:spacing w:val="-5"/>
          <w:sz w:val="20"/>
        </w:rPr>
        <w:t> </w:t>
      </w:r>
      <w:r>
        <w:rPr>
          <w:sz w:val="20"/>
        </w:rPr>
        <w:t>and</w:t>
      </w:r>
      <w:r>
        <w:rPr>
          <w:spacing w:val="-5"/>
          <w:sz w:val="20"/>
        </w:rPr>
        <w:t> </w:t>
      </w:r>
      <w:r>
        <w:rPr>
          <w:sz w:val="20"/>
        </w:rPr>
        <w:t>GPs</w:t>
      </w:r>
      <w:r>
        <w:rPr>
          <w:spacing w:val="-5"/>
          <w:sz w:val="20"/>
        </w:rPr>
        <w:t> </w:t>
      </w:r>
      <w:r>
        <w:rPr>
          <w:sz w:val="20"/>
        </w:rPr>
        <w:t>to</w:t>
      </w:r>
      <w:r>
        <w:rPr>
          <w:spacing w:val="-5"/>
          <w:sz w:val="20"/>
        </w:rPr>
        <w:t> </w:t>
      </w:r>
      <w:r>
        <w:rPr>
          <w:sz w:val="20"/>
        </w:rPr>
        <w:t>provide</w:t>
      </w:r>
      <w:r>
        <w:rPr>
          <w:spacing w:val="-4"/>
          <w:sz w:val="20"/>
        </w:rPr>
        <w:t> </w:t>
      </w:r>
      <w:r>
        <w:rPr>
          <w:spacing w:val="-2"/>
          <w:sz w:val="20"/>
        </w:rPr>
        <w:t>colposcopy.</w:t>
      </w:r>
    </w:p>
    <w:p>
      <w:pPr>
        <w:pStyle w:val="ListParagraph"/>
        <w:numPr>
          <w:ilvl w:val="2"/>
          <w:numId w:val="1"/>
        </w:numPr>
        <w:tabs>
          <w:tab w:pos="1586" w:val="left" w:leader="none"/>
        </w:tabs>
        <w:spacing w:line="240" w:lineRule="auto" w:before="132" w:after="0"/>
        <w:ind w:left="1586" w:right="0" w:hanging="736"/>
        <w:jc w:val="both"/>
        <w:rPr>
          <w:sz w:val="20"/>
        </w:rPr>
      </w:pPr>
      <w:r>
        <w:rPr>
          <w:sz w:val="20"/>
        </w:rPr>
        <w:t>Resource</w:t>
      </w:r>
      <w:r>
        <w:rPr>
          <w:spacing w:val="-6"/>
          <w:sz w:val="20"/>
        </w:rPr>
        <w:t> </w:t>
      </w:r>
      <w:r>
        <w:rPr>
          <w:sz w:val="20"/>
        </w:rPr>
        <w:t>a</w:t>
      </w:r>
      <w:r>
        <w:rPr>
          <w:spacing w:val="-6"/>
          <w:sz w:val="20"/>
        </w:rPr>
        <w:t> </w:t>
      </w:r>
      <w:r>
        <w:rPr>
          <w:sz w:val="20"/>
        </w:rPr>
        <w:t>pilot</w:t>
      </w:r>
      <w:r>
        <w:rPr>
          <w:spacing w:val="-6"/>
          <w:sz w:val="20"/>
        </w:rPr>
        <w:t> </w:t>
      </w:r>
      <w:r>
        <w:rPr>
          <w:sz w:val="20"/>
        </w:rPr>
        <w:t>to</w:t>
      </w:r>
      <w:r>
        <w:rPr>
          <w:spacing w:val="-6"/>
          <w:sz w:val="20"/>
        </w:rPr>
        <w:t> </w:t>
      </w:r>
      <w:r>
        <w:rPr>
          <w:sz w:val="20"/>
        </w:rPr>
        <w:t>scale</w:t>
      </w:r>
      <w:r>
        <w:rPr>
          <w:spacing w:val="-6"/>
          <w:sz w:val="20"/>
        </w:rPr>
        <w:t> </w:t>
      </w:r>
      <w:r>
        <w:rPr>
          <w:sz w:val="20"/>
        </w:rPr>
        <w:t>up</w:t>
      </w:r>
      <w:r>
        <w:rPr>
          <w:spacing w:val="-6"/>
          <w:sz w:val="20"/>
        </w:rPr>
        <w:t> </w:t>
      </w:r>
      <w:r>
        <w:rPr>
          <w:sz w:val="20"/>
        </w:rPr>
        <w:t>point-of-care</w:t>
      </w:r>
      <w:r>
        <w:rPr>
          <w:spacing w:val="-5"/>
          <w:sz w:val="20"/>
        </w:rPr>
        <w:t> </w:t>
      </w:r>
      <w:r>
        <w:rPr>
          <w:sz w:val="20"/>
        </w:rPr>
        <w:t>HPV</w:t>
      </w:r>
      <w:r>
        <w:rPr>
          <w:spacing w:val="-6"/>
          <w:sz w:val="20"/>
        </w:rPr>
        <w:t> </w:t>
      </w:r>
      <w:r>
        <w:rPr>
          <w:sz w:val="20"/>
        </w:rPr>
        <w:t>testing,</w:t>
      </w:r>
      <w:r>
        <w:rPr>
          <w:spacing w:val="-6"/>
          <w:sz w:val="20"/>
        </w:rPr>
        <w:t> </w:t>
      </w:r>
      <w:r>
        <w:rPr>
          <w:sz w:val="20"/>
        </w:rPr>
        <w:t>with</w:t>
      </w:r>
      <w:r>
        <w:rPr>
          <w:spacing w:val="-6"/>
          <w:sz w:val="20"/>
        </w:rPr>
        <w:t> </w:t>
      </w:r>
      <w:r>
        <w:rPr>
          <w:sz w:val="20"/>
        </w:rPr>
        <w:t>links</w:t>
      </w:r>
      <w:r>
        <w:rPr>
          <w:spacing w:val="-6"/>
          <w:sz w:val="20"/>
        </w:rPr>
        <w:t> </w:t>
      </w:r>
      <w:r>
        <w:rPr>
          <w:sz w:val="20"/>
        </w:rPr>
        <w:t>to</w:t>
      </w:r>
      <w:r>
        <w:rPr>
          <w:spacing w:val="-6"/>
          <w:sz w:val="20"/>
        </w:rPr>
        <w:t> </w:t>
      </w:r>
      <w:r>
        <w:rPr>
          <w:sz w:val="20"/>
        </w:rPr>
        <w:t>care,</w:t>
      </w:r>
      <w:r>
        <w:rPr>
          <w:spacing w:val="-6"/>
          <w:sz w:val="20"/>
        </w:rPr>
        <w:t> </w:t>
      </w:r>
      <w:r>
        <w:rPr>
          <w:sz w:val="20"/>
        </w:rPr>
        <w:t>for</w:t>
      </w:r>
      <w:r>
        <w:rPr>
          <w:spacing w:val="-5"/>
          <w:sz w:val="20"/>
        </w:rPr>
        <w:t> </w:t>
      </w:r>
      <w:r>
        <w:rPr>
          <w:sz w:val="20"/>
        </w:rPr>
        <w:t>remote</w:t>
      </w:r>
      <w:r>
        <w:rPr>
          <w:spacing w:val="-6"/>
          <w:sz w:val="20"/>
        </w:rPr>
        <w:t> </w:t>
      </w:r>
      <w:r>
        <w:rPr>
          <w:spacing w:val="-2"/>
          <w:sz w:val="20"/>
        </w:rPr>
        <w:t>communities.</w:t>
      </w:r>
    </w:p>
    <w:p>
      <w:pPr>
        <w:pStyle w:val="ListParagraph"/>
        <w:numPr>
          <w:ilvl w:val="2"/>
          <w:numId w:val="1"/>
        </w:numPr>
        <w:tabs>
          <w:tab w:pos="1587" w:val="left" w:leader="none"/>
        </w:tabs>
        <w:spacing w:line="256" w:lineRule="auto" w:before="132" w:after="0"/>
        <w:ind w:left="1587" w:right="968" w:hanging="737"/>
        <w:jc w:val="left"/>
        <w:rPr>
          <w:rFonts w:ascii="Verdana"/>
          <w:i/>
          <w:sz w:val="20"/>
        </w:rPr>
      </w:pPr>
      <w:r>
        <w:rPr>
          <w:sz w:val="20"/>
        </w:rPr>
        <w:t>Resource pilots and, where successful, resource scale-up and routine provision of innovative screening models such as peer-led and community-developed services. Work with community-controlled </w:t>
      </w:r>
      <w:r>
        <w:rPr>
          <w:spacing w:val="-2"/>
          <w:sz w:val="20"/>
        </w:rPr>
        <w:t>organisations</w:t>
      </w:r>
      <w:r>
        <w:rPr>
          <w:spacing w:val="-8"/>
          <w:sz w:val="20"/>
        </w:rPr>
        <w:t> </w:t>
      </w:r>
      <w:r>
        <w:rPr>
          <w:rFonts w:ascii="Verdana"/>
          <w:i/>
          <w:spacing w:val="-2"/>
          <w:sz w:val="20"/>
        </w:rPr>
        <w:t>that</w:t>
      </w:r>
      <w:r>
        <w:rPr>
          <w:rFonts w:ascii="Verdana"/>
          <w:i/>
          <w:spacing w:val="-20"/>
          <w:sz w:val="20"/>
        </w:rPr>
        <w:t> </w:t>
      </w:r>
      <w:r>
        <w:rPr>
          <w:rFonts w:ascii="Verdana"/>
          <w:i/>
          <w:spacing w:val="-2"/>
          <w:sz w:val="20"/>
        </w:rPr>
        <w:t>serve</w:t>
      </w:r>
      <w:r>
        <w:rPr>
          <w:rFonts w:ascii="Verdana"/>
          <w:i/>
          <w:spacing w:val="-20"/>
          <w:sz w:val="20"/>
        </w:rPr>
        <w:t> </w:t>
      </w:r>
      <w:r>
        <w:rPr>
          <w:rFonts w:ascii="Verdana"/>
          <w:i/>
          <w:spacing w:val="-2"/>
          <w:sz w:val="20"/>
        </w:rPr>
        <w:t>people</w:t>
      </w:r>
      <w:r>
        <w:rPr>
          <w:rFonts w:ascii="Verdana"/>
          <w:i/>
          <w:spacing w:val="-20"/>
          <w:sz w:val="20"/>
        </w:rPr>
        <w:t> </w:t>
      </w:r>
      <w:r>
        <w:rPr>
          <w:rFonts w:ascii="Verdana"/>
          <w:i/>
          <w:spacing w:val="-2"/>
          <w:sz w:val="20"/>
        </w:rPr>
        <w:t>with</w:t>
      </w:r>
      <w:r>
        <w:rPr>
          <w:rFonts w:ascii="Verdana"/>
          <w:i/>
          <w:spacing w:val="-20"/>
          <w:sz w:val="20"/>
        </w:rPr>
        <w:t> </w:t>
      </w:r>
      <w:r>
        <w:rPr>
          <w:rFonts w:ascii="Verdana"/>
          <w:i/>
          <w:spacing w:val="-2"/>
          <w:sz w:val="20"/>
        </w:rPr>
        <w:t>disability</w:t>
      </w:r>
      <w:r>
        <w:rPr>
          <w:rFonts w:ascii="Verdana"/>
          <w:i/>
          <w:spacing w:val="-16"/>
          <w:sz w:val="20"/>
        </w:rPr>
        <w:t> </w:t>
      </w:r>
      <w:r>
        <w:rPr>
          <w:spacing w:val="-2"/>
          <w:sz w:val="20"/>
        </w:rPr>
        <w:t>to</w:t>
      </w:r>
      <w:r>
        <w:rPr>
          <w:spacing w:val="-8"/>
          <w:sz w:val="20"/>
        </w:rPr>
        <w:t> </w:t>
      </w:r>
      <w:r>
        <w:rPr>
          <w:spacing w:val="-2"/>
          <w:sz w:val="20"/>
        </w:rPr>
        <w:t>develop</w:t>
      </w:r>
      <w:r>
        <w:rPr>
          <w:spacing w:val="-8"/>
          <w:sz w:val="20"/>
        </w:rPr>
        <w:t> </w:t>
      </w:r>
      <w:r>
        <w:rPr>
          <w:spacing w:val="-2"/>
          <w:sz w:val="20"/>
        </w:rPr>
        <w:t>models,</w:t>
      </w:r>
      <w:r>
        <w:rPr>
          <w:spacing w:val="-8"/>
          <w:sz w:val="20"/>
        </w:rPr>
        <w:t> </w:t>
      </w:r>
      <w:r>
        <w:rPr>
          <w:spacing w:val="-2"/>
          <w:sz w:val="20"/>
        </w:rPr>
        <w:t>scale</w:t>
      </w:r>
      <w:r>
        <w:rPr>
          <w:spacing w:val="-8"/>
          <w:sz w:val="20"/>
        </w:rPr>
        <w:t> </w:t>
      </w:r>
      <w:r>
        <w:rPr>
          <w:spacing w:val="-2"/>
          <w:sz w:val="20"/>
        </w:rPr>
        <w:t>up</w:t>
      </w:r>
      <w:r>
        <w:rPr>
          <w:spacing w:val="-8"/>
          <w:sz w:val="20"/>
        </w:rPr>
        <w:t> </w:t>
      </w:r>
      <w:r>
        <w:rPr>
          <w:spacing w:val="-2"/>
          <w:sz w:val="20"/>
        </w:rPr>
        <w:t>successful</w:t>
      </w:r>
      <w:r>
        <w:rPr>
          <w:spacing w:val="-8"/>
          <w:sz w:val="20"/>
        </w:rPr>
        <w:t> </w:t>
      </w:r>
      <w:r>
        <w:rPr>
          <w:spacing w:val="-2"/>
          <w:sz w:val="20"/>
        </w:rPr>
        <w:t>models,</w:t>
      </w:r>
      <w:r>
        <w:rPr>
          <w:spacing w:val="-8"/>
          <w:sz w:val="20"/>
        </w:rPr>
        <w:t> </w:t>
      </w:r>
      <w:r>
        <w:rPr>
          <w:spacing w:val="-2"/>
          <w:sz w:val="20"/>
        </w:rPr>
        <w:t>and</w:t>
      </w:r>
      <w:r>
        <w:rPr>
          <w:spacing w:val="-8"/>
          <w:sz w:val="20"/>
        </w:rPr>
        <w:t> </w:t>
      </w:r>
      <w:r>
        <w:rPr>
          <w:spacing w:val="-2"/>
          <w:sz w:val="20"/>
        </w:rPr>
        <w:t>share </w:t>
      </w:r>
      <w:r>
        <w:rPr>
          <w:spacing w:val="-2"/>
          <w:w w:val="90"/>
          <w:sz w:val="20"/>
        </w:rPr>
        <w:t>best practice approaches. </w:t>
      </w:r>
      <w:r>
        <w:rPr>
          <w:rFonts w:ascii="Verdana"/>
          <w:i/>
          <w:spacing w:val="-2"/>
          <w:w w:val="90"/>
          <w:sz w:val="20"/>
        </w:rPr>
        <w:t>Provide</w:t>
      </w:r>
      <w:r>
        <w:rPr>
          <w:rFonts w:ascii="Verdana"/>
          <w:i/>
          <w:spacing w:val="-11"/>
          <w:w w:val="90"/>
          <w:sz w:val="20"/>
        </w:rPr>
        <w:t> </w:t>
      </w:r>
      <w:r>
        <w:rPr>
          <w:rFonts w:ascii="Verdana"/>
          <w:i/>
          <w:spacing w:val="-2"/>
          <w:w w:val="90"/>
          <w:sz w:val="20"/>
        </w:rPr>
        <w:t>services</w:t>
      </w:r>
      <w:r>
        <w:rPr>
          <w:rFonts w:ascii="Verdana"/>
          <w:i/>
          <w:spacing w:val="-11"/>
          <w:w w:val="90"/>
          <w:sz w:val="20"/>
        </w:rPr>
        <w:t> </w:t>
      </w:r>
      <w:r>
        <w:rPr>
          <w:rFonts w:ascii="Verdana"/>
          <w:i/>
          <w:spacing w:val="-2"/>
          <w:w w:val="90"/>
          <w:sz w:val="20"/>
        </w:rPr>
        <w:t>that</w:t>
      </w:r>
      <w:r>
        <w:rPr>
          <w:rFonts w:ascii="Verdana"/>
          <w:i/>
          <w:spacing w:val="-11"/>
          <w:w w:val="90"/>
          <w:sz w:val="20"/>
        </w:rPr>
        <w:t> </w:t>
      </w:r>
      <w:r>
        <w:rPr>
          <w:rFonts w:ascii="Verdana"/>
          <w:i/>
          <w:spacing w:val="-2"/>
          <w:w w:val="90"/>
          <w:sz w:val="20"/>
        </w:rPr>
        <w:t>feel</w:t>
      </w:r>
      <w:r>
        <w:rPr>
          <w:rFonts w:ascii="Verdana"/>
          <w:i/>
          <w:spacing w:val="-11"/>
          <w:w w:val="90"/>
          <w:sz w:val="20"/>
        </w:rPr>
        <w:t> </w:t>
      </w:r>
      <w:r>
        <w:rPr>
          <w:rFonts w:ascii="Verdana"/>
          <w:i/>
          <w:spacing w:val="-2"/>
          <w:w w:val="90"/>
          <w:sz w:val="20"/>
        </w:rPr>
        <w:t>and</w:t>
      </w:r>
      <w:r>
        <w:rPr>
          <w:rFonts w:ascii="Verdana"/>
          <w:i/>
          <w:spacing w:val="-11"/>
          <w:w w:val="90"/>
          <w:sz w:val="20"/>
        </w:rPr>
        <w:t> </w:t>
      </w:r>
      <w:r>
        <w:rPr>
          <w:rFonts w:ascii="Verdana"/>
          <w:i/>
          <w:spacing w:val="-2"/>
          <w:w w:val="90"/>
          <w:sz w:val="20"/>
        </w:rPr>
        <w:t>are</w:t>
      </w:r>
      <w:r>
        <w:rPr>
          <w:rFonts w:ascii="Verdana"/>
          <w:i/>
          <w:spacing w:val="-11"/>
          <w:w w:val="90"/>
          <w:sz w:val="20"/>
        </w:rPr>
        <w:t> </w:t>
      </w:r>
      <w:r>
        <w:rPr>
          <w:rFonts w:ascii="Verdana"/>
          <w:i/>
          <w:spacing w:val="-2"/>
          <w:w w:val="90"/>
          <w:sz w:val="20"/>
        </w:rPr>
        <w:t>trustworthy</w:t>
      </w:r>
      <w:r>
        <w:rPr>
          <w:rFonts w:ascii="Verdana"/>
          <w:i/>
          <w:spacing w:val="-11"/>
          <w:w w:val="90"/>
          <w:sz w:val="20"/>
        </w:rPr>
        <w:t> </w:t>
      </w:r>
      <w:r>
        <w:rPr>
          <w:rFonts w:ascii="Verdana"/>
          <w:i/>
          <w:spacing w:val="-2"/>
          <w:w w:val="90"/>
          <w:sz w:val="20"/>
        </w:rPr>
        <w:t>and</w:t>
      </w:r>
      <w:r>
        <w:rPr>
          <w:rFonts w:ascii="Verdana"/>
          <w:i/>
          <w:spacing w:val="-11"/>
          <w:w w:val="90"/>
          <w:sz w:val="20"/>
        </w:rPr>
        <w:t> </w:t>
      </w:r>
      <w:r>
        <w:rPr>
          <w:rFonts w:ascii="Verdana"/>
          <w:i/>
          <w:spacing w:val="-2"/>
          <w:w w:val="90"/>
          <w:sz w:val="20"/>
        </w:rPr>
        <w:t>safe</w:t>
      </w:r>
      <w:r>
        <w:rPr>
          <w:rFonts w:ascii="Verdana"/>
          <w:i/>
          <w:spacing w:val="-11"/>
          <w:w w:val="90"/>
          <w:sz w:val="20"/>
        </w:rPr>
        <w:t> </w:t>
      </w:r>
      <w:r>
        <w:rPr>
          <w:rFonts w:ascii="Verdana"/>
          <w:i/>
          <w:spacing w:val="-2"/>
          <w:w w:val="90"/>
          <w:sz w:val="20"/>
        </w:rPr>
        <w:t>(from</w:t>
      </w:r>
      <w:r>
        <w:rPr>
          <w:rFonts w:ascii="Verdana"/>
          <w:i/>
          <w:spacing w:val="-11"/>
          <w:w w:val="90"/>
          <w:sz w:val="20"/>
        </w:rPr>
        <w:t> </w:t>
      </w:r>
      <w:r>
        <w:rPr>
          <w:rFonts w:ascii="Verdana"/>
          <w:i/>
          <w:spacing w:val="-2"/>
          <w:w w:val="90"/>
          <w:sz w:val="20"/>
        </w:rPr>
        <w:t>appointment</w:t>
      </w:r>
      <w:r>
        <w:rPr>
          <w:rFonts w:ascii="Verdana"/>
          <w:i/>
          <w:spacing w:val="-11"/>
          <w:w w:val="90"/>
          <w:sz w:val="20"/>
        </w:rPr>
        <w:t> </w:t>
      </w:r>
      <w:r>
        <w:rPr>
          <w:rFonts w:ascii="Verdana"/>
          <w:i/>
          <w:spacing w:val="-2"/>
          <w:w w:val="90"/>
          <w:sz w:val="20"/>
        </w:rPr>
        <w:t>through</w:t>
      </w:r>
      <w:r>
        <w:rPr>
          <w:rFonts w:ascii="Verdana"/>
          <w:i/>
          <w:spacing w:val="-2"/>
          <w:w w:val="90"/>
          <w:sz w:val="20"/>
        </w:rPr>
        <w:t> </w:t>
      </w:r>
      <w:r>
        <w:rPr>
          <w:rFonts w:ascii="Verdana"/>
          <w:i/>
          <w:w w:val="85"/>
          <w:sz w:val="20"/>
        </w:rPr>
        <w:t>to</w:t>
      </w:r>
      <w:r>
        <w:rPr>
          <w:rFonts w:ascii="Verdana"/>
          <w:i/>
          <w:spacing w:val="-1"/>
          <w:w w:val="85"/>
          <w:sz w:val="20"/>
        </w:rPr>
        <w:t> </w:t>
      </w:r>
      <w:r>
        <w:rPr>
          <w:rFonts w:ascii="Verdana"/>
          <w:i/>
          <w:w w:val="85"/>
          <w:sz w:val="20"/>
        </w:rPr>
        <w:t>screening</w:t>
      </w:r>
      <w:r>
        <w:rPr>
          <w:rFonts w:ascii="Verdana"/>
          <w:i/>
          <w:spacing w:val="-1"/>
          <w:w w:val="85"/>
          <w:sz w:val="20"/>
        </w:rPr>
        <w:t> </w:t>
      </w:r>
      <w:r>
        <w:rPr>
          <w:rFonts w:ascii="Verdana"/>
          <w:i/>
          <w:w w:val="85"/>
          <w:sz w:val="20"/>
        </w:rPr>
        <w:t>and</w:t>
      </w:r>
      <w:r>
        <w:rPr>
          <w:rFonts w:ascii="Verdana"/>
          <w:i/>
          <w:spacing w:val="-1"/>
          <w:w w:val="85"/>
          <w:sz w:val="20"/>
        </w:rPr>
        <w:t> </w:t>
      </w:r>
      <w:r>
        <w:rPr>
          <w:rFonts w:ascii="Verdana"/>
          <w:i/>
          <w:w w:val="85"/>
          <w:sz w:val="20"/>
        </w:rPr>
        <w:t>follow-up)</w:t>
      </w:r>
      <w:r>
        <w:rPr>
          <w:rFonts w:ascii="Verdana"/>
          <w:i/>
          <w:spacing w:val="-1"/>
          <w:w w:val="85"/>
          <w:sz w:val="20"/>
        </w:rPr>
        <w:t> </w:t>
      </w:r>
      <w:r>
        <w:rPr>
          <w:rFonts w:ascii="Verdana"/>
          <w:i/>
          <w:w w:val="85"/>
          <w:sz w:val="20"/>
        </w:rPr>
        <w:t>and</w:t>
      </w:r>
      <w:r>
        <w:rPr>
          <w:rFonts w:ascii="Verdana"/>
          <w:i/>
          <w:spacing w:val="-1"/>
          <w:w w:val="85"/>
          <w:sz w:val="20"/>
        </w:rPr>
        <w:t> </w:t>
      </w:r>
      <w:r>
        <w:rPr>
          <w:rFonts w:ascii="Verdana"/>
          <w:i/>
          <w:w w:val="85"/>
          <w:sz w:val="20"/>
        </w:rPr>
        <w:t>make</w:t>
      </w:r>
      <w:r>
        <w:rPr>
          <w:rFonts w:ascii="Verdana"/>
          <w:i/>
          <w:spacing w:val="-1"/>
          <w:w w:val="85"/>
          <w:sz w:val="20"/>
        </w:rPr>
        <w:t> </w:t>
      </w:r>
      <w:r>
        <w:rPr>
          <w:rFonts w:ascii="Verdana"/>
          <w:i/>
          <w:w w:val="85"/>
          <w:sz w:val="20"/>
        </w:rPr>
        <w:t>people</w:t>
      </w:r>
      <w:r>
        <w:rPr>
          <w:rFonts w:ascii="Verdana"/>
          <w:i/>
          <w:spacing w:val="-1"/>
          <w:w w:val="85"/>
          <w:sz w:val="20"/>
        </w:rPr>
        <w:t> </w:t>
      </w:r>
      <w:r>
        <w:rPr>
          <w:rFonts w:ascii="Verdana"/>
          <w:i/>
          <w:w w:val="85"/>
          <w:sz w:val="20"/>
        </w:rPr>
        <w:t>aware</w:t>
      </w:r>
      <w:r>
        <w:rPr>
          <w:rFonts w:ascii="Verdana"/>
          <w:i/>
          <w:spacing w:val="-1"/>
          <w:w w:val="85"/>
          <w:sz w:val="20"/>
        </w:rPr>
        <w:t> </w:t>
      </w:r>
      <w:r>
        <w:rPr>
          <w:rFonts w:ascii="Verdana"/>
          <w:i/>
          <w:w w:val="85"/>
          <w:sz w:val="20"/>
        </w:rPr>
        <w:t>of</w:t>
      </w:r>
      <w:r>
        <w:rPr>
          <w:rFonts w:ascii="Verdana"/>
          <w:i/>
          <w:spacing w:val="-1"/>
          <w:w w:val="85"/>
          <w:sz w:val="20"/>
        </w:rPr>
        <w:t> </w:t>
      </w:r>
      <w:r>
        <w:rPr>
          <w:rFonts w:ascii="Verdana"/>
          <w:i/>
          <w:w w:val="85"/>
          <w:sz w:val="20"/>
        </w:rPr>
        <w:t>what</w:t>
      </w:r>
      <w:r>
        <w:rPr>
          <w:rFonts w:ascii="Verdana"/>
          <w:i/>
          <w:spacing w:val="-1"/>
          <w:w w:val="85"/>
          <w:sz w:val="20"/>
        </w:rPr>
        <w:t> </w:t>
      </w:r>
      <w:r>
        <w:rPr>
          <w:rFonts w:ascii="Verdana"/>
          <w:i/>
          <w:w w:val="85"/>
          <w:sz w:val="20"/>
        </w:rPr>
        <w:t>to</w:t>
      </w:r>
      <w:r>
        <w:rPr>
          <w:rFonts w:ascii="Verdana"/>
          <w:i/>
          <w:spacing w:val="-1"/>
          <w:w w:val="85"/>
          <w:sz w:val="20"/>
        </w:rPr>
        <w:t> </w:t>
      </w:r>
      <w:r>
        <w:rPr>
          <w:rFonts w:ascii="Verdana"/>
          <w:i/>
          <w:w w:val="85"/>
          <w:sz w:val="20"/>
        </w:rPr>
        <w:t>expect</w:t>
      </w:r>
      <w:r>
        <w:rPr>
          <w:rFonts w:ascii="Verdana"/>
          <w:i/>
          <w:spacing w:val="-1"/>
          <w:w w:val="85"/>
          <w:sz w:val="20"/>
        </w:rPr>
        <w:t> </w:t>
      </w:r>
      <w:r>
        <w:rPr>
          <w:rFonts w:ascii="Verdana"/>
          <w:i/>
          <w:w w:val="85"/>
          <w:sz w:val="20"/>
        </w:rPr>
        <w:t>at</w:t>
      </w:r>
      <w:r>
        <w:rPr>
          <w:rFonts w:ascii="Verdana"/>
          <w:i/>
          <w:spacing w:val="-1"/>
          <w:w w:val="85"/>
          <w:sz w:val="20"/>
        </w:rPr>
        <w:t> </w:t>
      </w:r>
      <w:r>
        <w:rPr>
          <w:rFonts w:ascii="Verdana"/>
          <w:i/>
          <w:w w:val="85"/>
          <w:sz w:val="20"/>
        </w:rPr>
        <w:t>a</w:t>
      </w:r>
      <w:r>
        <w:rPr>
          <w:rFonts w:ascii="Verdana"/>
          <w:i/>
          <w:spacing w:val="-1"/>
          <w:w w:val="85"/>
          <w:sz w:val="20"/>
        </w:rPr>
        <w:t> </w:t>
      </w:r>
      <w:r>
        <w:rPr>
          <w:rFonts w:ascii="Verdana"/>
          <w:i/>
          <w:w w:val="85"/>
          <w:sz w:val="20"/>
        </w:rPr>
        <w:t>screening</w:t>
      </w:r>
      <w:r>
        <w:rPr>
          <w:rFonts w:ascii="Verdana"/>
          <w:i/>
          <w:spacing w:val="-1"/>
          <w:w w:val="85"/>
          <w:sz w:val="20"/>
        </w:rPr>
        <w:t> </w:t>
      </w:r>
      <w:r>
        <w:rPr>
          <w:rFonts w:ascii="Verdana"/>
          <w:i/>
          <w:w w:val="85"/>
          <w:sz w:val="20"/>
        </w:rPr>
        <w:t>visit.</w:t>
      </w:r>
      <w:r>
        <w:rPr>
          <w:rFonts w:ascii="Verdana"/>
          <w:i/>
          <w:spacing w:val="-1"/>
          <w:w w:val="85"/>
          <w:sz w:val="20"/>
        </w:rPr>
        <w:t> </w:t>
      </w:r>
      <w:r>
        <w:rPr>
          <w:rFonts w:ascii="Verdana"/>
          <w:i/>
          <w:w w:val="85"/>
          <w:sz w:val="20"/>
        </w:rPr>
        <w:t>Consider</w:t>
      </w:r>
      <w:r>
        <w:rPr>
          <w:rFonts w:ascii="Verdana"/>
          <w:i/>
          <w:spacing w:val="-1"/>
          <w:w w:val="85"/>
          <w:sz w:val="20"/>
        </w:rPr>
        <w:t> </w:t>
      </w:r>
      <w:r>
        <w:rPr>
          <w:rFonts w:ascii="Verdana"/>
          <w:i/>
          <w:w w:val="85"/>
          <w:sz w:val="20"/>
        </w:rPr>
        <w:t>their needs</w:t>
      </w:r>
      <w:r>
        <w:rPr>
          <w:rFonts w:ascii="Verdana"/>
          <w:i/>
          <w:spacing w:val="-3"/>
          <w:w w:val="85"/>
          <w:sz w:val="20"/>
        </w:rPr>
        <w:t> </w:t>
      </w:r>
      <w:r>
        <w:rPr>
          <w:rFonts w:ascii="Verdana"/>
          <w:i/>
          <w:w w:val="85"/>
          <w:sz w:val="20"/>
        </w:rPr>
        <w:t>holistically</w:t>
      </w:r>
      <w:r>
        <w:rPr>
          <w:rFonts w:ascii="Verdana"/>
          <w:i/>
          <w:spacing w:val="-3"/>
          <w:w w:val="85"/>
          <w:sz w:val="20"/>
        </w:rPr>
        <w:t> </w:t>
      </w:r>
      <w:r>
        <w:rPr>
          <w:rFonts w:ascii="Verdana"/>
          <w:i/>
          <w:w w:val="85"/>
          <w:sz w:val="20"/>
        </w:rPr>
        <w:t>and</w:t>
      </w:r>
      <w:r>
        <w:rPr>
          <w:rFonts w:ascii="Verdana"/>
          <w:i/>
          <w:spacing w:val="-3"/>
          <w:w w:val="85"/>
          <w:sz w:val="20"/>
        </w:rPr>
        <w:t> </w:t>
      </w:r>
      <w:r>
        <w:rPr>
          <w:rFonts w:ascii="Verdana"/>
          <w:i/>
          <w:w w:val="85"/>
          <w:sz w:val="20"/>
        </w:rPr>
        <w:t>deliver</w:t>
      </w:r>
      <w:r>
        <w:rPr>
          <w:rFonts w:ascii="Verdana"/>
          <w:i/>
          <w:spacing w:val="-3"/>
          <w:w w:val="85"/>
          <w:sz w:val="20"/>
        </w:rPr>
        <w:t> </w:t>
      </w:r>
      <w:r>
        <w:rPr>
          <w:rFonts w:ascii="Verdana"/>
          <w:i/>
          <w:w w:val="85"/>
          <w:sz w:val="20"/>
        </w:rPr>
        <w:t>services</w:t>
      </w:r>
      <w:r>
        <w:rPr>
          <w:rFonts w:ascii="Verdana"/>
          <w:i/>
          <w:spacing w:val="-3"/>
          <w:w w:val="85"/>
          <w:sz w:val="20"/>
        </w:rPr>
        <w:t> </w:t>
      </w:r>
      <w:r>
        <w:rPr>
          <w:rFonts w:ascii="Verdana"/>
          <w:i/>
          <w:w w:val="85"/>
          <w:sz w:val="20"/>
        </w:rPr>
        <w:t>in</w:t>
      </w:r>
      <w:r>
        <w:rPr>
          <w:rFonts w:ascii="Verdana"/>
          <w:i/>
          <w:spacing w:val="-3"/>
          <w:w w:val="85"/>
          <w:sz w:val="20"/>
        </w:rPr>
        <w:t> </w:t>
      </w:r>
      <w:r>
        <w:rPr>
          <w:rFonts w:ascii="Verdana"/>
          <w:i/>
          <w:w w:val="85"/>
          <w:sz w:val="20"/>
        </w:rPr>
        <w:t>a</w:t>
      </w:r>
      <w:r>
        <w:rPr>
          <w:rFonts w:ascii="Verdana"/>
          <w:i/>
          <w:spacing w:val="-3"/>
          <w:w w:val="85"/>
          <w:sz w:val="20"/>
        </w:rPr>
        <w:t> </w:t>
      </w:r>
      <w:r>
        <w:rPr>
          <w:rFonts w:ascii="Verdana"/>
          <w:i/>
          <w:w w:val="85"/>
          <w:sz w:val="20"/>
        </w:rPr>
        <w:t>way</w:t>
      </w:r>
      <w:r>
        <w:rPr>
          <w:rFonts w:ascii="Verdana"/>
          <w:i/>
          <w:spacing w:val="-3"/>
          <w:w w:val="85"/>
          <w:sz w:val="20"/>
        </w:rPr>
        <w:t> </w:t>
      </w:r>
      <w:r>
        <w:rPr>
          <w:rFonts w:ascii="Verdana"/>
          <w:i/>
          <w:w w:val="85"/>
          <w:sz w:val="20"/>
        </w:rPr>
        <w:t>that</w:t>
      </w:r>
      <w:r>
        <w:rPr>
          <w:rFonts w:ascii="Verdana"/>
          <w:i/>
          <w:spacing w:val="-3"/>
          <w:w w:val="85"/>
          <w:sz w:val="20"/>
        </w:rPr>
        <w:t> </w:t>
      </w:r>
      <w:r>
        <w:rPr>
          <w:rFonts w:ascii="Verdana"/>
          <w:i/>
          <w:w w:val="85"/>
          <w:sz w:val="20"/>
        </w:rPr>
        <w:t>is</w:t>
      </w:r>
      <w:r>
        <w:rPr>
          <w:rFonts w:ascii="Verdana"/>
          <w:i/>
          <w:spacing w:val="-3"/>
          <w:w w:val="85"/>
          <w:sz w:val="20"/>
        </w:rPr>
        <w:t> </w:t>
      </w:r>
      <w:r>
        <w:rPr>
          <w:rFonts w:ascii="Verdana"/>
          <w:i/>
          <w:w w:val="85"/>
          <w:sz w:val="20"/>
        </w:rPr>
        <w:t>integrated</w:t>
      </w:r>
      <w:r>
        <w:rPr>
          <w:rFonts w:ascii="Verdana"/>
          <w:i/>
          <w:spacing w:val="-3"/>
          <w:w w:val="85"/>
          <w:sz w:val="20"/>
        </w:rPr>
        <w:t> </w:t>
      </w:r>
      <w:r>
        <w:rPr>
          <w:rFonts w:ascii="Verdana"/>
          <w:i/>
          <w:w w:val="85"/>
          <w:sz w:val="20"/>
        </w:rPr>
        <w:t>with</w:t>
      </w:r>
      <w:r>
        <w:rPr>
          <w:rFonts w:ascii="Verdana"/>
          <w:i/>
          <w:spacing w:val="-3"/>
          <w:w w:val="85"/>
          <w:sz w:val="20"/>
        </w:rPr>
        <w:t> </w:t>
      </w:r>
      <w:r>
        <w:rPr>
          <w:rFonts w:ascii="Verdana"/>
          <w:i/>
          <w:w w:val="85"/>
          <w:sz w:val="20"/>
        </w:rPr>
        <w:t>the</w:t>
      </w:r>
      <w:r>
        <w:rPr>
          <w:rFonts w:ascii="Verdana"/>
          <w:i/>
          <w:spacing w:val="-3"/>
          <w:w w:val="85"/>
          <w:sz w:val="20"/>
        </w:rPr>
        <w:t> </w:t>
      </w:r>
      <w:r>
        <w:rPr>
          <w:rFonts w:ascii="Verdana"/>
          <w:i/>
          <w:w w:val="85"/>
          <w:sz w:val="20"/>
        </w:rPr>
        <w:t>provision</w:t>
      </w:r>
      <w:r>
        <w:rPr>
          <w:rFonts w:ascii="Verdana"/>
          <w:i/>
          <w:spacing w:val="-3"/>
          <w:w w:val="85"/>
          <w:sz w:val="20"/>
        </w:rPr>
        <w:t> </w:t>
      </w:r>
      <w:r>
        <w:rPr>
          <w:rFonts w:ascii="Verdana"/>
          <w:i/>
          <w:w w:val="85"/>
          <w:sz w:val="20"/>
        </w:rPr>
        <w:t>of</w:t>
      </w:r>
      <w:r>
        <w:rPr>
          <w:rFonts w:ascii="Verdana"/>
          <w:i/>
          <w:spacing w:val="-3"/>
          <w:w w:val="85"/>
          <w:sz w:val="20"/>
        </w:rPr>
        <w:t> </w:t>
      </w:r>
      <w:r>
        <w:rPr>
          <w:rFonts w:ascii="Verdana"/>
          <w:i/>
          <w:w w:val="85"/>
          <w:sz w:val="20"/>
        </w:rPr>
        <w:t>services</w:t>
      </w:r>
      <w:r>
        <w:rPr>
          <w:rFonts w:ascii="Verdana"/>
          <w:i/>
          <w:spacing w:val="-3"/>
          <w:w w:val="85"/>
          <w:sz w:val="20"/>
        </w:rPr>
        <w:t> </w:t>
      </w:r>
      <w:r>
        <w:rPr>
          <w:rFonts w:ascii="Verdana"/>
          <w:i/>
          <w:w w:val="85"/>
          <w:sz w:val="20"/>
        </w:rPr>
        <w:t>to</w:t>
      </w:r>
      <w:r>
        <w:rPr>
          <w:rFonts w:ascii="Verdana"/>
          <w:i/>
          <w:spacing w:val="-3"/>
          <w:w w:val="85"/>
          <w:sz w:val="20"/>
        </w:rPr>
        <w:t> </w:t>
      </w:r>
      <w:r>
        <w:rPr>
          <w:rFonts w:ascii="Verdana"/>
          <w:i/>
          <w:w w:val="85"/>
          <w:sz w:val="20"/>
        </w:rPr>
        <w:t>people</w:t>
      </w:r>
      <w:r>
        <w:rPr>
          <w:rFonts w:ascii="Verdana"/>
          <w:i/>
          <w:spacing w:val="-3"/>
          <w:w w:val="85"/>
          <w:sz w:val="20"/>
        </w:rPr>
        <w:t> </w:t>
      </w:r>
      <w:r>
        <w:rPr>
          <w:rFonts w:ascii="Verdana"/>
          <w:i/>
          <w:w w:val="85"/>
          <w:sz w:val="20"/>
        </w:rPr>
        <w:t>with disability</w:t>
      </w:r>
      <w:r>
        <w:rPr>
          <w:rFonts w:ascii="Verdana"/>
          <w:i/>
          <w:spacing w:val="-6"/>
          <w:w w:val="85"/>
          <w:sz w:val="20"/>
        </w:rPr>
        <w:t> </w:t>
      </w:r>
      <w:r>
        <w:rPr>
          <w:rFonts w:ascii="Verdana"/>
          <w:i/>
          <w:w w:val="85"/>
          <w:sz w:val="20"/>
        </w:rPr>
        <w:t>who</w:t>
      </w:r>
      <w:r>
        <w:rPr>
          <w:rFonts w:ascii="Verdana"/>
          <w:i/>
          <w:spacing w:val="-10"/>
          <w:w w:val="85"/>
          <w:sz w:val="20"/>
        </w:rPr>
        <w:t> </w:t>
      </w:r>
      <w:r>
        <w:rPr>
          <w:rFonts w:ascii="Verdana"/>
          <w:i/>
          <w:w w:val="85"/>
          <w:sz w:val="20"/>
        </w:rPr>
        <w:t>have</w:t>
      </w:r>
      <w:r>
        <w:rPr>
          <w:rFonts w:ascii="Verdana"/>
          <w:i/>
          <w:spacing w:val="-10"/>
          <w:w w:val="85"/>
          <w:sz w:val="20"/>
        </w:rPr>
        <w:t> </w:t>
      </w:r>
      <w:r>
        <w:rPr>
          <w:rFonts w:ascii="Verdana"/>
          <w:i/>
          <w:w w:val="85"/>
          <w:sz w:val="20"/>
        </w:rPr>
        <w:t>other</w:t>
      </w:r>
      <w:r>
        <w:rPr>
          <w:rFonts w:ascii="Verdana"/>
          <w:i/>
          <w:spacing w:val="-10"/>
          <w:w w:val="85"/>
          <w:sz w:val="20"/>
        </w:rPr>
        <w:t> </w:t>
      </w:r>
      <w:r>
        <w:rPr>
          <w:rFonts w:ascii="Verdana"/>
          <w:i/>
          <w:w w:val="85"/>
          <w:sz w:val="20"/>
        </w:rPr>
        <w:t>complex</w:t>
      </w:r>
      <w:r>
        <w:rPr>
          <w:rFonts w:ascii="Verdana"/>
          <w:i/>
          <w:spacing w:val="-10"/>
          <w:w w:val="85"/>
          <w:sz w:val="20"/>
        </w:rPr>
        <w:t> </w:t>
      </w:r>
      <w:r>
        <w:rPr>
          <w:rFonts w:ascii="Verdana"/>
          <w:i/>
          <w:w w:val="85"/>
          <w:sz w:val="20"/>
        </w:rPr>
        <w:t>needs</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healthcare</w:t>
      </w:r>
      <w:r>
        <w:rPr>
          <w:rFonts w:ascii="Verdana"/>
          <w:i/>
          <w:spacing w:val="-10"/>
          <w:w w:val="85"/>
          <w:sz w:val="20"/>
        </w:rPr>
        <w:t> </w:t>
      </w:r>
      <w:r>
        <w:rPr>
          <w:rFonts w:ascii="Verdana"/>
          <w:i/>
          <w:w w:val="85"/>
          <w:sz w:val="20"/>
        </w:rPr>
        <w:t>requirements,</w:t>
      </w:r>
      <w:r>
        <w:rPr>
          <w:rFonts w:ascii="Verdana"/>
          <w:i/>
          <w:spacing w:val="-10"/>
          <w:w w:val="85"/>
          <w:sz w:val="20"/>
        </w:rPr>
        <w:t> </w:t>
      </w:r>
      <w:r>
        <w:rPr>
          <w:rFonts w:ascii="Verdana"/>
          <w:i/>
          <w:w w:val="85"/>
          <w:sz w:val="20"/>
        </w:rPr>
        <w:t>and</w:t>
      </w:r>
      <w:r>
        <w:rPr>
          <w:rFonts w:ascii="Verdana"/>
          <w:i/>
          <w:spacing w:val="-10"/>
          <w:w w:val="85"/>
          <w:sz w:val="20"/>
        </w:rPr>
        <w:t> </w:t>
      </w:r>
      <w:r>
        <w:rPr>
          <w:rFonts w:ascii="Verdana"/>
          <w:i/>
          <w:w w:val="85"/>
          <w:sz w:val="20"/>
        </w:rPr>
        <w:t>ensuring</w:t>
      </w:r>
      <w:r>
        <w:rPr>
          <w:rFonts w:ascii="Verdana"/>
          <w:i/>
          <w:spacing w:val="-10"/>
          <w:w w:val="85"/>
          <w:sz w:val="20"/>
        </w:rPr>
        <w:t> </w:t>
      </w:r>
      <w:r>
        <w:rPr>
          <w:rFonts w:ascii="Verdana"/>
          <w:i/>
          <w:w w:val="85"/>
          <w:sz w:val="20"/>
        </w:rPr>
        <w:t>continuity</w:t>
      </w:r>
      <w:r>
        <w:rPr>
          <w:rFonts w:ascii="Verdana"/>
          <w:i/>
          <w:spacing w:val="-10"/>
          <w:w w:val="85"/>
          <w:sz w:val="20"/>
        </w:rPr>
        <w:t> </w:t>
      </w:r>
      <w:r>
        <w:rPr>
          <w:rFonts w:ascii="Verdana"/>
          <w:i/>
          <w:w w:val="85"/>
          <w:sz w:val="20"/>
        </w:rPr>
        <w:t>of</w:t>
      </w:r>
      <w:r>
        <w:rPr>
          <w:rFonts w:ascii="Verdana"/>
          <w:i/>
          <w:spacing w:val="-10"/>
          <w:w w:val="85"/>
          <w:sz w:val="20"/>
        </w:rPr>
        <w:t> </w:t>
      </w:r>
      <w:r>
        <w:rPr>
          <w:rFonts w:ascii="Verdana"/>
          <w:i/>
          <w:w w:val="85"/>
          <w:sz w:val="20"/>
        </w:rPr>
        <w:t>disability- </w:t>
      </w:r>
      <w:r>
        <w:rPr>
          <w:rFonts w:ascii="Verdana"/>
          <w:i/>
          <w:spacing w:val="-2"/>
          <w:sz w:val="20"/>
        </w:rPr>
        <w:t>inclusive</w:t>
      </w:r>
      <w:r>
        <w:rPr>
          <w:rFonts w:ascii="Verdana"/>
          <w:i/>
          <w:spacing w:val="-29"/>
          <w:sz w:val="20"/>
        </w:rPr>
        <w:t> </w:t>
      </w:r>
      <w:r>
        <w:rPr>
          <w:rFonts w:ascii="Verdana"/>
          <w:i/>
          <w:spacing w:val="-2"/>
          <w:sz w:val="20"/>
        </w:rPr>
        <w:t>care.</w:t>
      </w: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BodyText"/>
        <w:rPr>
          <w:rFonts w:ascii="Verdana"/>
          <w:i/>
          <w:sz w:val="24"/>
        </w:rPr>
      </w:pPr>
    </w:p>
    <w:p>
      <w:pPr>
        <w:pStyle w:val="ListParagraph"/>
        <w:numPr>
          <w:ilvl w:val="0"/>
          <w:numId w:val="7"/>
        </w:numPr>
        <w:tabs>
          <w:tab w:pos="1129" w:val="left" w:leader="none"/>
        </w:tabs>
        <w:spacing w:line="240" w:lineRule="auto" w:before="186" w:after="0"/>
        <w:ind w:left="1129" w:right="0" w:hanging="279"/>
        <w:jc w:val="both"/>
        <w:rPr>
          <w:sz w:val="14"/>
        </w:rPr>
      </w:pPr>
      <w:r>
        <w:rPr/>
        <mc:AlternateContent>
          <mc:Choice Requires="wps">
            <w:drawing>
              <wp:anchor distT="0" distB="0" distL="0" distR="0" allowOverlap="1" layoutInCell="1" locked="0" behindDoc="1" simplePos="0" relativeHeight="485774848">
                <wp:simplePos x="0" y="0"/>
                <wp:positionH relativeFrom="page">
                  <wp:posOffset>6218580</wp:posOffset>
                </wp:positionH>
                <wp:positionV relativeFrom="paragraph">
                  <wp:posOffset>-352165</wp:posOffset>
                </wp:positionV>
                <wp:extent cx="802005" cy="801370"/>
                <wp:effectExtent l="0" t="0" r="0" b="0"/>
                <wp:wrapNone/>
                <wp:docPr id="709" name="Graphic 709"/>
                <wp:cNvGraphicFramePr>
                  <a:graphicFrameLocks/>
                </wp:cNvGraphicFramePr>
                <a:graphic>
                  <a:graphicData uri="http://schemas.microsoft.com/office/word/2010/wordprocessingShape">
                    <wps:wsp>
                      <wps:cNvPr id="709" name="Graphic 709"/>
                      <wps:cNvSpPr/>
                      <wps:spPr>
                        <a:xfrm>
                          <a:off x="0" y="0"/>
                          <a:ext cx="802005" cy="801370"/>
                        </a:xfrm>
                        <a:custGeom>
                          <a:avLst/>
                          <a:gdLst/>
                          <a:ahLst/>
                          <a:cxnLst/>
                          <a:rect l="l" t="t" r="r" b="b"/>
                          <a:pathLst>
                            <a:path w="802005" h="801370">
                              <a:moveTo>
                                <a:pt x="400697" y="0"/>
                              </a:moveTo>
                              <a:lnTo>
                                <a:pt x="385819" y="47987"/>
                              </a:lnTo>
                              <a:lnTo>
                                <a:pt x="366865" y="94031"/>
                              </a:lnTo>
                              <a:lnTo>
                                <a:pt x="344048" y="137917"/>
                              </a:lnTo>
                              <a:lnTo>
                                <a:pt x="317581" y="179431"/>
                              </a:lnTo>
                              <a:lnTo>
                                <a:pt x="287678" y="218360"/>
                              </a:lnTo>
                              <a:lnTo>
                                <a:pt x="254550" y="254490"/>
                              </a:lnTo>
                              <a:lnTo>
                                <a:pt x="218412" y="287607"/>
                              </a:lnTo>
                              <a:lnTo>
                                <a:pt x="179474" y="317498"/>
                              </a:lnTo>
                              <a:lnTo>
                                <a:pt x="137952" y="343948"/>
                              </a:lnTo>
                              <a:lnTo>
                                <a:pt x="94057" y="366744"/>
                              </a:lnTo>
                              <a:lnTo>
                                <a:pt x="48002" y="385672"/>
                              </a:lnTo>
                              <a:lnTo>
                                <a:pt x="0" y="400519"/>
                              </a:lnTo>
                              <a:lnTo>
                                <a:pt x="48012" y="415375"/>
                              </a:lnTo>
                              <a:lnTo>
                                <a:pt x="94074" y="434312"/>
                              </a:lnTo>
                              <a:lnTo>
                                <a:pt x="137973" y="457117"/>
                              </a:lnTo>
                              <a:lnTo>
                                <a:pt x="179496" y="483575"/>
                              </a:lnTo>
                              <a:lnTo>
                                <a:pt x="218430" y="513474"/>
                              </a:lnTo>
                              <a:lnTo>
                                <a:pt x="254565" y="546601"/>
                              </a:lnTo>
                              <a:lnTo>
                                <a:pt x="287686" y="582742"/>
                              </a:lnTo>
                              <a:lnTo>
                                <a:pt x="317581" y="621684"/>
                              </a:lnTo>
                              <a:lnTo>
                                <a:pt x="344039" y="663213"/>
                              </a:lnTo>
                              <a:lnTo>
                                <a:pt x="366846" y="707116"/>
                              </a:lnTo>
                              <a:lnTo>
                                <a:pt x="385790" y="753180"/>
                              </a:lnTo>
                              <a:lnTo>
                                <a:pt x="400659" y="801192"/>
                              </a:lnTo>
                              <a:lnTo>
                                <a:pt x="415536" y="753196"/>
                              </a:lnTo>
                              <a:lnTo>
                                <a:pt x="434491" y="707147"/>
                              </a:lnTo>
                              <a:lnTo>
                                <a:pt x="457311" y="663258"/>
                              </a:lnTo>
                              <a:lnTo>
                                <a:pt x="483783" y="621742"/>
                              </a:lnTo>
                              <a:lnTo>
                                <a:pt x="513693" y="582812"/>
                              </a:lnTo>
                              <a:lnTo>
                                <a:pt x="546828" y="546682"/>
                              </a:lnTo>
                              <a:lnTo>
                                <a:pt x="582975" y="513565"/>
                              </a:lnTo>
                              <a:lnTo>
                                <a:pt x="621920" y="483674"/>
                              </a:lnTo>
                              <a:lnTo>
                                <a:pt x="663451" y="457222"/>
                              </a:lnTo>
                              <a:lnTo>
                                <a:pt x="707353" y="434422"/>
                              </a:lnTo>
                              <a:lnTo>
                                <a:pt x="753414" y="415489"/>
                              </a:lnTo>
                              <a:lnTo>
                                <a:pt x="801420" y="400634"/>
                              </a:lnTo>
                              <a:lnTo>
                                <a:pt x="753397" y="385784"/>
                              </a:lnTo>
                              <a:lnTo>
                                <a:pt x="707323" y="366852"/>
                              </a:lnTo>
                              <a:lnTo>
                                <a:pt x="663412" y="344051"/>
                              </a:lnTo>
                              <a:lnTo>
                                <a:pt x="621877" y="317596"/>
                              </a:lnTo>
                              <a:lnTo>
                                <a:pt x="582930" y="287700"/>
                              </a:lnTo>
                              <a:lnTo>
                                <a:pt x="546785" y="254576"/>
                              </a:lnTo>
                              <a:lnTo>
                                <a:pt x="513656" y="218437"/>
                              </a:lnTo>
                              <a:lnTo>
                                <a:pt x="483755" y="179498"/>
                              </a:lnTo>
                              <a:lnTo>
                                <a:pt x="457295" y="137971"/>
                              </a:lnTo>
                              <a:lnTo>
                                <a:pt x="434490" y="94070"/>
                              </a:lnTo>
                              <a:lnTo>
                                <a:pt x="415553" y="48008"/>
                              </a:lnTo>
                              <a:lnTo>
                                <a:pt x="400697" y="0"/>
                              </a:lnTo>
                              <a:close/>
                            </a:path>
                          </a:pathLst>
                        </a:custGeom>
                        <a:solidFill>
                          <a:srgbClr val="92D4D0"/>
                        </a:solidFill>
                      </wps:spPr>
                      <wps:bodyPr wrap="square" lIns="0" tIns="0" rIns="0" bIns="0" rtlCol="0">
                        <a:prstTxWarp prst="textNoShape">
                          <a:avLst/>
                        </a:prstTxWarp>
                        <a:noAutofit/>
                      </wps:bodyPr>
                    </wps:wsp>
                  </a:graphicData>
                </a:graphic>
              </wp:anchor>
            </w:drawing>
          </mc:Choice>
          <mc:Fallback>
            <w:pict>
              <v:shape style="position:absolute;margin-left:489.652008pt;margin-top:-27.729582pt;width:63.15pt;height:63.1pt;mso-position-horizontal-relative:page;mso-position-vertical-relative:paragraph;z-index:-17541632" id="docshape618" coordorigin="9793,-555" coordsize="1263,1262" path="m10424,-555l10401,-479,10371,-407,10335,-337,10293,-272,10246,-211,10194,-154,10137,-102,10076,-55,10010,-13,9941,23,9869,53,9793,76,9869,100,9941,129,10010,165,10076,207,10137,254,10194,306,10246,363,10293,424,10335,490,10371,559,10401,632,10424,707,10447,632,10477,559,10513,490,10555,425,10602,363,10654,306,10711,254,10772,207,10838,165,10907,130,10980,100,11055,76,10979,53,10907,23,10838,-13,10772,-54,10711,-102,10654,-154,10602,-211,10555,-272,10513,-337,10477,-406,10447,-479,10424,-555xe" filled="true" fillcolor="#92d4d0" stroked="false">
                <v:path arrowok="t"/>
                <v:fill type="solid"/>
                <w10:wrap type="none"/>
              </v:shape>
            </w:pict>
          </mc:Fallback>
        </mc:AlternateContent>
      </w:r>
      <w:r>
        <w:rPr/>
        <mc:AlternateContent>
          <mc:Choice Requires="wps">
            <w:drawing>
              <wp:anchor distT="0" distB="0" distL="0" distR="0" allowOverlap="1" layoutInCell="1" locked="0" behindDoc="1" simplePos="0" relativeHeight="485775360">
                <wp:simplePos x="0" y="0"/>
                <wp:positionH relativeFrom="page">
                  <wp:posOffset>5210226</wp:posOffset>
                </wp:positionH>
                <wp:positionV relativeFrom="paragraph">
                  <wp:posOffset>-211960</wp:posOffset>
                </wp:positionV>
                <wp:extent cx="521334" cy="521334"/>
                <wp:effectExtent l="0" t="0" r="0" b="0"/>
                <wp:wrapNone/>
                <wp:docPr id="710" name="Graphic 710"/>
                <wp:cNvGraphicFramePr>
                  <a:graphicFrameLocks/>
                </wp:cNvGraphicFramePr>
                <a:graphic>
                  <a:graphicData uri="http://schemas.microsoft.com/office/word/2010/wordprocessingShape">
                    <wps:wsp>
                      <wps:cNvPr id="710" name="Graphic 710"/>
                      <wps:cNvSpPr/>
                      <wps:spPr>
                        <a:xfrm>
                          <a:off x="0" y="0"/>
                          <a:ext cx="521334" cy="521334"/>
                        </a:xfrm>
                        <a:custGeom>
                          <a:avLst/>
                          <a:gdLst/>
                          <a:ahLst/>
                          <a:cxnLst/>
                          <a:rect l="l" t="t" r="r" b="b"/>
                          <a:pathLst>
                            <a:path w="521334" h="521334">
                              <a:moveTo>
                                <a:pt x="260451" y="0"/>
                              </a:moveTo>
                              <a:lnTo>
                                <a:pt x="244944" y="46324"/>
                              </a:lnTo>
                              <a:lnTo>
                                <a:pt x="223631" y="89648"/>
                              </a:lnTo>
                              <a:lnTo>
                                <a:pt x="196980" y="129503"/>
                              </a:lnTo>
                              <a:lnTo>
                                <a:pt x="165458" y="165420"/>
                              </a:lnTo>
                              <a:lnTo>
                                <a:pt x="129532" y="196931"/>
                              </a:lnTo>
                              <a:lnTo>
                                <a:pt x="89669" y="223567"/>
                              </a:lnTo>
                              <a:lnTo>
                                <a:pt x="46336" y="244858"/>
                              </a:lnTo>
                              <a:lnTo>
                                <a:pt x="0" y="260337"/>
                              </a:lnTo>
                              <a:lnTo>
                                <a:pt x="46343" y="275828"/>
                              </a:lnTo>
                              <a:lnTo>
                                <a:pt x="89679" y="297130"/>
                              </a:lnTo>
                              <a:lnTo>
                                <a:pt x="129542" y="323775"/>
                              </a:lnTo>
                              <a:lnTo>
                                <a:pt x="165465" y="355295"/>
                              </a:lnTo>
                              <a:lnTo>
                                <a:pt x="196981" y="391222"/>
                              </a:lnTo>
                              <a:lnTo>
                                <a:pt x="223624" y="431090"/>
                              </a:lnTo>
                              <a:lnTo>
                                <a:pt x="244928" y="474431"/>
                              </a:lnTo>
                              <a:lnTo>
                                <a:pt x="260426" y="520776"/>
                              </a:lnTo>
                              <a:lnTo>
                                <a:pt x="275935" y="474444"/>
                              </a:lnTo>
                              <a:lnTo>
                                <a:pt x="297252" y="431116"/>
                              </a:lnTo>
                              <a:lnTo>
                                <a:pt x="323909" y="391260"/>
                              </a:lnTo>
                              <a:lnTo>
                                <a:pt x="355438" y="355342"/>
                              </a:lnTo>
                              <a:lnTo>
                                <a:pt x="391371" y="323831"/>
                              </a:lnTo>
                              <a:lnTo>
                                <a:pt x="431240" y="297194"/>
                              </a:lnTo>
                              <a:lnTo>
                                <a:pt x="474577" y="275899"/>
                              </a:lnTo>
                              <a:lnTo>
                                <a:pt x="520915" y="260413"/>
                              </a:lnTo>
                              <a:lnTo>
                                <a:pt x="474561" y="244930"/>
                              </a:lnTo>
                              <a:lnTo>
                                <a:pt x="431214" y="223633"/>
                              </a:lnTo>
                              <a:lnTo>
                                <a:pt x="391340" y="196991"/>
                              </a:lnTo>
                              <a:lnTo>
                                <a:pt x="355407" y="165473"/>
                              </a:lnTo>
                              <a:lnTo>
                                <a:pt x="323885" y="129546"/>
                              </a:lnTo>
                              <a:lnTo>
                                <a:pt x="297239" y="89679"/>
                              </a:lnTo>
                              <a:lnTo>
                                <a:pt x="275939" y="46341"/>
                              </a:lnTo>
                              <a:lnTo>
                                <a:pt x="260451" y="0"/>
                              </a:lnTo>
                              <a:close/>
                            </a:path>
                          </a:pathLst>
                        </a:custGeom>
                        <a:solidFill>
                          <a:srgbClr val="00B5EF"/>
                        </a:solidFill>
                      </wps:spPr>
                      <wps:bodyPr wrap="square" lIns="0" tIns="0" rIns="0" bIns="0" rtlCol="0">
                        <a:prstTxWarp prst="textNoShape">
                          <a:avLst/>
                        </a:prstTxWarp>
                        <a:noAutofit/>
                      </wps:bodyPr>
                    </wps:wsp>
                  </a:graphicData>
                </a:graphic>
              </wp:anchor>
            </w:drawing>
          </mc:Choice>
          <mc:Fallback>
            <w:pict>
              <v:shape style="position:absolute;margin-left:410.254089pt;margin-top:-16.689781pt;width:41.05pt;height:41.05pt;mso-position-horizontal-relative:page;mso-position-vertical-relative:paragraph;z-index:-17541120" id="docshape619" coordorigin="8205,-334" coordsize="821,821" path="m8615,-334l8591,-261,8557,-193,8515,-130,8466,-73,8409,-24,8346,18,8278,52,8205,76,8278,101,8346,134,8409,176,8466,226,8515,282,8557,345,8591,413,8615,486,8640,413,8673,345,8715,282,8765,226,8821,176,8884,134,8952,101,9025,76,8952,52,8884,18,8821,-24,8765,-73,8715,-130,8673,-193,8640,-261,8615,-334xe" filled="true" fillcolor="#00b5ef" stroked="false">
                <v:path arrowok="t"/>
                <v:fill type="solid"/>
                <w10:wrap type="none"/>
              </v:shape>
            </w:pict>
          </mc:Fallback>
        </mc:AlternateContent>
      </w:r>
      <w:r>
        <w:rPr/>
        <mc:AlternateContent>
          <mc:Choice Requires="wps">
            <w:drawing>
              <wp:anchor distT="0" distB="0" distL="0" distR="0" allowOverlap="1" layoutInCell="1" locked="0" behindDoc="1" simplePos="0" relativeHeight="485775872">
                <wp:simplePos x="0" y="0"/>
                <wp:positionH relativeFrom="page">
                  <wp:posOffset>4474010</wp:posOffset>
                </wp:positionH>
                <wp:positionV relativeFrom="paragraph">
                  <wp:posOffset>-107810</wp:posOffset>
                </wp:positionV>
                <wp:extent cx="313055" cy="313055"/>
                <wp:effectExtent l="0" t="0" r="0" b="0"/>
                <wp:wrapNone/>
                <wp:docPr id="711" name="Graphic 711"/>
                <wp:cNvGraphicFramePr>
                  <a:graphicFrameLocks/>
                </wp:cNvGraphicFramePr>
                <a:graphic>
                  <a:graphicData uri="http://schemas.microsoft.com/office/word/2010/wordprocessingShape">
                    <wps:wsp>
                      <wps:cNvPr id="711" name="Graphic 711"/>
                      <wps:cNvSpPr/>
                      <wps:spPr>
                        <a:xfrm>
                          <a:off x="0" y="0"/>
                          <a:ext cx="313055" cy="313055"/>
                        </a:xfrm>
                        <a:custGeom>
                          <a:avLst/>
                          <a:gdLst/>
                          <a:ahLst/>
                          <a:cxnLst/>
                          <a:rect l="l" t="t" r="r" b="b"/>
                          <a:pathLst>
                            <a:path w="313055" h="313055">
                              <a:moveTo>
                                <a:pt x="156273" y="0"/>
                              </a:moveTo>
                              <a:lnTo>
                                <a:pt x="139697" y="43627"/>
                              </a:lnTo>
                              <a:lnTo>
                                <a:pt x="114633" y="82213"/>
                              </a:lnTo>
                              <a:lnTo>
                                <a:pt x="82229" y="114605"/>
                              </a:lnTo>
                              <a:lnTo>
                                <a:pt x="43635" y="139654"/>
                              </a:lnTo>
                              <a:lnTo>
                                <a:pt x="0" y="156210"/>
                              </a:lnTo>
                              <a:lnTo>
                                <a:pt x="43645" y="172772"/>
                              </a:lnTo>
                              <a:lnTo>
                                <a:pt x="82240" y="197826"/>
                              </a:lnTo>
                              <a:lnTo>
                                <a:pt x="114638" y="230227"/>
                              </a:lnTo>
                              <a:lnTo>
                                <a:pt x="139693" y="268824"/>
                              </a:lnTo>
                              <a:lnTo>
                                <a:pt x="156260" y="312470"/>
                              </a:lnTo>
                              <a:lnTo>
                                <a:pt x="172837" y="268842"/>
                              </a:lnTo>
                              <a:lnTo>
                                <a:pt x="197905" y="230256"/>
                              </a:lnTo>
                              <a:lnTo>
                                <a:pt x="230315" y="197862"/>
                              </a:lnTo>
                              <a:lnTo>
                                <a:pt x="268916" y="172809"/>
                              </a:lnTo>
                              <a:lnTo>
                                <a:pt x="312559" y="156248"/>
                              </a:lnTo>
                              <a:lnTo>
                                <a:pt x="268905" y="139695"/>
                              </a:lnTo>
                              <a:lnTo>
                                <a:pt x="230301" y="114642"/>
                              </a:lnTo>
                              <a:lnTo>
                                <a:pt x="197895" y="82241"/>
                              </a:lnTo>
                              <a:lnTo>
                                <a:pt x="172836" y="43642"/>
                              </a:lnTo>
                              <a:lnTo>
                                <a:pt x="156273" y="0"/>
                              </a:lnTo>
                              <a:close/>
                            </a:path>
                          </a:pathLst>
                        </a:custGeom>
                        <a:solidFill>
                          <a:srgbClr val="00B5EF"/>
                        </a:solidFill>
                      </wps:spPr>
                      <wps:bodyPr wrap="square" lIns="0" tIns="0" rIns="0" bIns="0" rtlCol="0">
                        <a:prstTxWarp prst="textNoShape">
                          <a:avLst/>
                        </a:prstTxWarp>
                        <a:noAutofit/>
                      </wps:bodyPr>
                    </wps:wsp>
                  </a:graphicData>
                </a:graphic>
              </wp:anchor>
            </w:drawing>
          </mc:Choice>
          <mc:Fallback>
            <w:pict>
              <v:shape style="position:absolute;margin-left:352.284302pt;margin-top:-8.488981pt;width:24.65pt;height:24.65pt;mso-position-horizontal-relative:page;mso-position-vertical-relative:paragraph;z-index:-17540608" id="docshape620" coordorigin="7046,-170" coordsize="493,493" path="m7292,-170l7266,-101,7226,-40,7175,11,7114,50,7046,76,7114,102,7175,142,7226,193,7266,254,7292,322,7318,254,7357,193,7408,142,7469,102,7538,76,7469,50,7408,11,7357,-40,7318,-101,7292,-170xe" filled="true" fillcolor="#00b5ef" stroked="false">
                <v:path arrowok="t"/>
                <v:fill type="solid"/>
                <w10:wrap type="none"/>
              </v:shape>
            </w:pict>
          </mc:Fallback>
        </mc:AlternateContent>
      </w: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8.1</w:t>
      </w:r>
    </w:p>
    <w:p>
      <w:pPr>
        <w:spacing w:after="0" w:line="240" w:lineRule="auto"/>
        <w:jc w:val="both"/>
        <w:rPr>
          <w:sz w:val="14"/>
        </w:rPr>
        <w:sectPr>
          <w:pgSz w:w="11910" w:h="16840"/>
          <w:pgMar w:top="0" w:bottom="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712" name="Group 712"/>
                <wp:cNvGraphicFramePr>
                  <a:graphicFrameLocks/>
                </wp:cNvGraphicFramePr>
                <a:graphic>
                  <a:graphicData uri="http://schemas.microsoft.com/office/word/2010/wordprocessingGroup">
                    <wpg:wgp>
                      <wpg:cNvPr id="712" name="Group 712"/>
                      <wpg:cNvGrpSpPr/>
                      <wpg:grpSpPr>
                        <a:xfrm>
                          <a:off x="0" y="0"/>
                          <a:ext cx="1755775" cy="293370"/>
                          <a:chExt cx="1755775" cy="293370"/>
                        </a:xfrm>
                      </wpg:grpSpPr>
                      <wps:wsp>
                        <wps:cNvPr id="713" name="Graphic 713"/>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714" name="Graphic 714"/>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715" name="Textbox 715"/>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51</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621" coordorigin="0,0" coordsize="2765,462">
                <v:rect style="position:absolute;left:10;top:10;width:2745;height:442" id="docshape622" filled="false" stroked="true" strokeweight="1pt" strokecolor="#c6c8ca">
                  <v:stroke dashstyle="solid"/>
                </v:rect>
                <v:rect style="position:absolute;left:0;top:19;width:113;height:422" id="docshape623" filled="true" fillcolor="#ffffff" stroked="false">
                  <v:fill type="solid"/>
                </v:rect>
                <v:shape style="position:absolute;left:112;top:20;width:2633;height:422" type="#_x0000_t202" id="docshape624"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51</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716" name="Textbox 716"/>
                <wp:cNvGraphicFramePr>
                  <a:graphicFrameLocks/>
                </wp:cNvGraphicFramePr>
                <a:graphic>
                  <a:graphicData uri="http://schemas.microsoft.com/office/word/2010/wordprocessingShape">
                    <wps:wsp>
                      <wps:cNvPr id="716" name="Textbox 716"/>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625"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0"/>
        <w:rPr>
          <w:sz w:val="26"/>
        </w:rPr>
      </w:pPr>
    </w:p>
    <w:p>
      <w:pPr>
        <w:pStyle w:val="Heading7"/>
        <w:numPr>
          <w:ilvl w:val="1"/>
          <w:numId w:val="1"/>
        </w:numPr>
        <w:tabs>
          <w:tab w:pos="1587" w:val="left" w:leader="none"/>
        </w:tabs>
        <w:spacing w:line="261" w:lineRule="auto" w:before="110" w:after="0"/>
        <w:ind w:left="1587" w:right="916" w:hanging="738"/>
        <w:jc w:val="left"/>
        <w:rPr>
          <w:rFonts w:ascii="Verdana"/>
          <w:i/>
        </w:rPr>
      </w:pPr>
      <w:r>
        <w:rPr>
          <w:color w:val="0083BF"/>
        </w:rPr>
        <w:t>Collect,</w:t>
      </w:r>
      <w:r>
        <w:rPr>
          <w:color w:val="0083BF"/>
          <w:spacing w:val="-14"/>
        </w:rPr>
        <w:t> </w:t>
      </w:r>
      <w:r>
        <w:rPr>
          <w:color w:val="0083BF"/>
        </w:rPr>
        <w:t>use,</w:t>
      </w:r>
      <w:r>
        <w:rPr>
          <w:color w:val="0083BF"/>
          <w:spacing w:val="-14"/>
        </w:rPr>
        <w:t> </w:t>
      </w:r>
      <w:r>
        <w:rPr>
          <w:color w:val="0083BF"/>
        </w:rPr>
        <w:t>and</w:t>
      </w:r>
      <w:r>
        <w:rPr>
          <w:color w:val="0083BF"/>
          <w:spacing w:val="-14"/>
        </w:rPr>
        <w:t> </w:t>
      </w:r>
      <w:r>
        <w:rPr>
          <w:color w:val="0083BF"/>
        </w:rPr>
        <w:t>release</w:t>
      </w:r>
      <w:r>
        <w:rPr>
          <w:color w:val="0083BF"/>
          <w:spacing w:val="-14"/>
        </w:rPr>
        <w:t> </w:t>
      </w:r>
      <w:r>
        <w:rPr>
          <w:color w:val="0083BF"/>
        </w:rPr>
        <w:t>data</w:t>
      </w:r>
      <w:r>
        <w:rPr>
          <w:color w:val="0083BF"/>
          <w:spacing w:val="-14"/>
        </w:rPr>
        <w:t> </w:t>
      </w:r>
      <w:r>
        <w:rPr>
          <w:color w:val="0083BF"/>
        </w:rPr>
        <w:t>to</w:t>
      </w:r>
      <w:r>
        <w:rPr>
          <w:color w:val="0083BF"/>
          <w:spacing w:val="-14"/>
        </w:rPr>
        <w:t> </w:t>
      </w:r>
      <w:r>
        <w:rPr>
          <w:color w:val="0083BF"/>
        </w:rPr>
        <w:t>enable</w:t>
      </w:r>
      <w:r>
        <w:rPr>
          <w:color w:val="0083BF"/>
          <w:spacing w:val="-14"/>
        </w:rPr>
        <w:t> </w:t>
      </w:r>
      <w:r>
        <w:rPr>
          <w:color w:val="0083BF"/>
        </w:rPr>
        <w:t>and</w:t>
      </w:r>
      <w:r>
        <w:rPr>
          <w:color w:val="0083BF"/>
          <w:spacing w:val="-14"/>
        </w:rPr>
        <w:t> </w:t>
      </w:r>
      <w:r>
        <w:rPr>
          <w:color w:val="0083BF"/>
        </w:rPr>
        <w:t>monitor</w:t>
      </w:r>
      <w:r>
        <w:rPr>
          <w:color w:val="0083BF"/>
          <w:spacing w:val="-14"/>
        </w:rPr>
        <w:t> </w:t>
      </w:r>
      <w:r>
        <w:rPr>
          <w:color w:val="0083BF"/>
        </w:rPr>
        <w:t>equity</w:t>
      </w:r>
      <w:r>
        <w:rPr>
          <w:color w:val="0083BF"/>
          <w:spacing w:val="-14"/>
        </w:rPr>
        <w:t> </w:t>
      </w:r>
      <w:r>
        <w:rPr>
          <w:color w:val="0083BF"/>
        </w:rPr>
        <w:t>of</w:t>
      </w:r>
      <w:r>
        <w:rPr>
          <w:color w:val="0083BF"/>
          <w:spacing w:val="-14"/>
        </w:rPr>
        <w:t> </w:t>
      </w:r>
      <w:r>
        <w:rPr>
          <w:color w:val="0083BF"/>
        </w:rPr>
        <w:t>access</w:t>
      </w:r>
      <w:r>
        <w:rPr>
          <w:color w:val="0083BF"/>
          <w:spacing w:val="-14"/>
        </w:rPr>
        <w:t> </w:t>
      </w:r>
      <w:r>
        <w:rPr>
          <w:color w:val="0083BF"/>
        </w:rPr>
        <w:t>to</w:t>
      </w:r>
      <w:r>
        <w:rPr>
          <w:color w:val="0083BF"/>
          <w:spacing w:val="-14"/>
        </w:rPr>
        <w:t> </w:t>
      </w:r>
      <w:r>
        <w:rPr>
          <w:color w:val="0083BF"/>
        </w:rPr>
        <w:t>cervical</w:t>
      </w:r>
      <w:r>
        <w:rPr>
          <w:color w:val="0083BF"/>
          <w:spacing w:val="-14"/>
        </w:rPr>
        <w:t> </w:t>
      </w:r>
      <w:r>
        <w:rPr>
          <w:color w:val="0083BF"/>
        </w:rPr>
        <w:t>screening </w:t>
      </w:r>
      <w:r>
        <w:rPr>
          <w:color w:val="0083BF"/>
          <w:spacing w:val="-4"/>
        </w:rPr>
        <w:t>and</w:t>
      </w:r>
      <w:r>
        <w:rPr>
          <w:color w:val="0083BF"/>
          <w:spacing w:val="-16"/>
        </w:rPr>
        <w:t> </w:t>
      </w:r>
      <w:r>
        <w:rPr>
          <w:color w:val="0083BF"/>
          <w:spacing w:val="-4"/>
        </w:rPr>
        <w:t>pre-cancer</w:t>
      </w:r>
      <w:r>
        <w:rPr>
          <w:color w:val="0083BF"/>
          <w:spacing w:val="-16"/>
        </w:rPr>
        <w:t> </w:t>
      </w:r>
      <w:r>
        <w:rPr>
          <w:color w:val="0083BF"/>
          <w:spacing w:val="-4"/>
        </w:rPr>
        <w:t>treatment</w:t>
      </w:r>
      <w:r>
        <w:rPr>
          <w:color w:val="0083BF"/>
          <w:spacing w:val="-16"/>
        </w:rPr>
        <w:t> </w:t>
      </w:r>
      <w:r>
        <w:rPr>
          <w:color w:val="0083BF"/>
          <w:spacing w:val="-4"/>
        </w:rPr>
        <w:t>services</w:t>
      </w:r>
      <w:r>
        <w:rPr>
          <w:color w:val="0083BF"/>
          <w:spacing w:val="-16"/>
        </w:rPr>
        <w:t> </w:t>
      </w:r>
      <w:r>
        <w:rPr>
          <w:rFonts w:ascii="Verdana"/>
          <w:i/>
          <w:color w:val="0083BF"/>
          <w:spacing w:val="-4"/>
        </w:rPr>
        <w:t>for</w:t>
      </w:r>
      <w:r>
        <w:rPr>
          <w:rFonts w:ascii="Verdana"/>
          <w:i/>
          <w:color w:val="0083BF"/>
          <w:spacing w:val="-22"/>
        </w:rPr>
        <w:t> </w:t>
      </w:r>
      <w:r>
        <w:rPr>
          <w:rFonts w:ascii="Verdana"/>
          <w:i/>
          <w:color w:val="0083BF"/>
          <w:spacing w:val="-4"/>
        </w:rPr>
        <w:t>people</w:t>
      </w:r>
      <w:r>
        <w:rPr>
          <w:rFonts w:ascii="Verdana"/>
          <w:i/>
          <w:color w:val="0083BF"/>
          <w:spacing w:val="-22"/>
        </w:rPr>
        <w:t> </w:t>
      </w:r>
      <w:r>
        <w:rPr>
          <w:rFonts w:ascii="Verdana"/>
          <w:i/>
          <w:color w:val="0083BF"/>
          <w:spacing w:val="-4"/>
        </w:rPr>
        <w:t>with</w:t>
      </w:r>
      <w:r>
        <w:rPr>
          <w:rFonts w:ascii="Verdana"/>
          <w:i/>
          <w:color w:val="0083BF"/>
          <w:spacing w:val="-22"/>
        </w:rPr>
        <w:t> </w:t>
      </w:r>
      <w:r>
        <w:rPr>
          <w:rFonts w:ascii="Verdana"/>
          <w:i/>
          <w:color w:val="0083BF"/>
          <w:spacing w:val="-4"/>
        </w:rPr>
        <w:t>disability.</w:t>
      </w:r>
    </w:p>
    <w:p>
      <w:pPr>
        <w:pStyle w:val="ListParagraph"/>
        <w:numPr>
          <w:ilvl w:val="2"/>
          <w:numId w:val="1"/>
        </w:numPr>
        <w:tabs>
          <w:tab w:pos="1587" w:val="left" w:leader="none"/>
        </w:tabs>
        <w:spacing w:line="256" w:lineRule="auto" w:before="209" w:after="0"/>
        <w:ind w:left="1587" w:right="1499" w:hanging="737"/>
        <w:jc w:val="both"/>
        <w:rPr>
          <w:sz w:val="20"/>
        </w:rPr>
      </w:pPr>
      <w:r>
        <w:rPr>
          <w:sz w:val="20"/>
        </w:rPr>
        <w:t>Routinely report all program indicators stratified by key population demographics, expand reporting </w:t>
      </w:r>
      <w:r>
        <w:rPr>
          <w:spacing w:val="-6"/>
          <w:sz w:val="20"/>
        </w:rPr>
        <w:t>to</w:t>
      </w:r>
      <w:r>
        <w:rPr>
          <w:spacing w:val="-10"/>
          <w:sz w:val="20"/>
        </w:rPr>
        <w:t> </w:t>
      </w:r>
      <w:r>
        <w:rPr>
          <w:spacing w:val="-6"/>
          <w:sz w:val="20"/>
        </w:rPr>
        <w:t>include</w:t>
      </w:r>
      <w:r>
        <w:rPr>
          <w:sz w:val="20"/>
        </w:rPr>
        <w:t> </w:t>
      </w:r>
      <w:r>
        <w:rPr>
          <w:spacing w:val="-6"/>
          <w:sz w:val="20"/>
        </w:rPr>
        <w:t>all</w:t>
      </w:r>
      <w:r>
        <w:rPr>
          <w:sz w:val="20"/>
        </w:rPr>
        <w:t> </w:t>
      </w:r>
      <w:r>
        <w:rPr>
          <w:spacing w:val="-6"/>
          <w:sz w:val="20"/>
        </w:rPr>
        <w:t>priority</w:t>
      </w:r>
      <w:r>
        <w:rPr>
          <w:sz w:val="20"/>
        </w:rPr>
        <w:t> </w:t>
      </w:r>
      <w:r>
        <w:rPr>
          <w:spacing w:val="-6"/>
          <w:sz w:val="20"/>
        </w:rPr>
        <w:t>populations,</w:t>
      </w:r>
      <w:r>
        <w:rPr>
          <w:sz w:val="20"/>
        </w:rPr>
        <w:t> </w:t>
      </w:r>
      <w:r>
        <w:rPr>
          <w:rFonts w:ascii="Verdana"/>
          <w:i/>
          <w:spacing w:val="-6"/>
          <w:sz w:val="20"/>
        </w:rPr>
        <w:t>including</w:t>
      </w:r>
      <w:r>
        <w:rPr>
          <w:rFonts w:ascii="Verdana"/>
          <w:i/>
          <w:spacing w:val="-12"/>
          <w:sz w:val="20"/>
        </w:rPr>
        <w:t> </w:t>
      </w:r>
      <w:r>
        <w:rPr>
          <w:rFonts w:ascii="Verdana"/>
          <w:i/>
          <w:spacing w:val="-6"/>
          <w:sz w:val="20"/>
        </w:rPr>
        <w:t>people</w:t>
      </w:r>
      <w:r>
        <w:rPr>
          <w:rFonts w:ascii="Verdana"/>
          <w:i/>
          <w:spacing w:val="-12"/>
          <w:sz w:val="20"/>
        </w:rPr>
        <w:t> </w:t>
      </w:r>
      <w:r>
        <w:rPr>
          <w:rFonts w:ascii="Verdana"/>
          <w:i/>
          <w:spacing w:val="-6"/>
          <w:sz w:val="20"/>
        </w:rPr>
        <w:t>with</w:t>
      </w:r>
      <w:r>
        <w:rPr>
          <w:rFonts w:ascii="Verdana"/>
          <w:i/>
          <w:spacing w:val="-11"/>
          <w:sz w:val="20"/>
        </w:rPr>
        <w:t> </w:t>
      </w:r>
      <w:r>
        <w:rPr>
          <w:rFonts w:ascii="Verdana"/>
          <w:i/>
          <w:spacing w:val="-6"/>
          <w:sz w:val="20"/>
        </w:rPr>
        <w:t>disability,</w:t>
      </w:r>
      <w:r>
        <w:rPr>
          <w:rFonts w:ascii="Verdana"/>
          <w:i/>
          <w:spacing w:val="-12"/>
          <w:sz w:val="20"/>
        </w:rPr>
        <w:t> </w:t>
      </w:r>
      <w:r>
        <w:rPr>
          <w:spacing w:val="-6"/>
          <w:sz w:val="20"/>
        </w:rPr>
        <w:t>and</w:t>
      </w:r>
      <w:r>
        <w:rPr>
          <w:sz w:val="20"/>
        </w:rPr>
        <w:t> </w:t>
      </w:r>
      <w:r>
        <w:rPr>
          <w:spacing w:val="-6"/>
          <w:sz w:val="20"/>
        </w:rPr>
        <w:t>introduce</w:t>
      </w:r>
      <w:r>
        <w:rPr>
          <w:sz w:val="20"/>
        </w:rPr>
        <w:t> </w:t>
      </w:r>
      <w:r>
        <w:rPr>
          <w:spacing w:val="-6"/>
          <w:sz w:val="20"/>
        </w:rPr>
        <w:t>routine</w:t>
      </w:r>
      <w:r>
        <w:rPr>
          <w:sz w:val="20"/>
        </w:rPr>
        <w:t> </w:t>
      </w:r>
      <w:r>
        <w:rPr>
          <w:spacing w:val="-6"/>
          <w:sz w:val="20"/>
        </w:rPr>
        <w:t>monitoring</w:t>
      </w:r>
      <w:r>
        <w:rPr>
          <w:sz w:val="20"/>
        </w:rPr>
        <w:t> </w:t>
      </w:r>
      <w:r>
        <w:rPr>
          <w:spacing w:val="-6"/>
          <w:sz w:val="20"/>
        </w:rPr>
        <w:t>of </w:t>
      </w:r>
      <w:r>
        <w:rPr>
          <w:sz w:val="20"/>
        </w:rPr>
        <w:t>performance against the WHO pre-cancer treatment indicator.</w:t>
      </w:r>
    </w:p>
    <w:p>
      <w:pPr>
        <w:pStyle w:val="ListParagraph"/>
        <w:numPr>
          <w:ilvl w:val="2"/>
          <w:numId w:val="1"/>
        </w:numPr>
        <w:tabs>
          <w:tab w:pos="1587" w:val="left" w:leader="none"/>
        </w:tabs>
        <w:spacing w:line="256" w:lineRule="auto" w:before="117" w:after="0"/>
        <w:ind w:left="1587" w:right="1020" w:hanging="737"/>
        <w:jc w:val="left"/>
        <w:rPr>
          <w:rFonts w:ascii="Verdana"/>
          <w:i/>
          <w:sz w:val="20"/>
        </w:rPr>
      </w:pPr>
      <w:r>
        <w:rPr>
          <w:sz w:val="20"/>
        </w:rPr>
        <w:t>Promote the importance of data collection, training all staff to collect demographic data sensitively in order to improve the recording of all demographic fields (Aboriginal and/or Torres Strait Islander status, </w:t>
      </w:r>
      <w:r>
        <w:rPr>
          <w:spacing w:val="-4"/>
          <w:sz w:val="20"/>
        </w:rPr>
        <w:t>country</w:t>
      </w:r>
      <w:r>
        <w:rPr>
          <w:spacing w:val="-6"/>
          <w:sz w:val="20"/>
        </w:rPr>
        <w:t> </w:t>
      </w:r>
      <w:r>
        <w:rPr>
          <w:spacing w:val="-4"/>
          <w:sz w:val="20"/>
        </w:rPr>
        <w:t>of</w:t>
      </w:r>
      <w:r>
        <w:rPr>
          <w:spacing w:val="-6"/>
          <w:sz w:val="20"/>
        </w:rPr>
        <w:t> </w:t>
      </w:r>
      <w:r>
        <w:rPr>
          <w:spacing w:val="-4"/>
          <w:sz w:val="20"/>
        </w:rPr>
        <w:t>birth,</w:t>
      </w:r>
      <w:r>
        <w:rPr>
          <w:spacing w:val="-6"/>
          <w:sz w:val="20"/>
        </w:rPr>
        <w:t> </w:t>
      </w:r>
      <w:r>
        <w:rPr>
          <w:spacing w:val="-4"/>
          <w:sz w:val="20"/>
        </w:rPr>
        <w:t>gender),</w:t>
      </w:r>
      <w:r>
        <w:rPr>
          <w:spacing w:val="-6"/>
          <w:sz w:val="20"/>
        </w:rPr>
        <w:t> </w:t>
      </w:r>
      <w:r>
        <w:rPr>
          <w:spacing w:val="-4"/>
          <w:sz w:val="20"/>
        </w:rPr>
        <w:t>including</w:t>
      </w:r>
      <w:r>
        <w:rPr>
          <w:spacing w:val="-6"/>
          <w:sz w:val="20"/>
        </w:rPr>
        <w:t> </w:t>
      </w:r>
      <w:r>
        <w:rPr>
          <w:spacing w:val="-4"/>
          <w:sz w:val="20"/>
        </w:rPr>
        <w:t>additional</w:t>
      </w:r>
      <w:r>
        <w:rPr>
          <w:spacing w:val="-6"/>
          <w:sz w:val="20"/>
        </w:rPr>
        <w:t> </w:t>
      </w:r>
      <w:r>
        <w:rPr>
          <w:spacing w:val="-4"/>
          <w:sz w:val="20"/>
        </w:rPr>
        <w:t>fields</w:t>
      </w:r>
      <w:r>
        <w:rPr>
          <w:spacing w:val="-6"/>
          <w:sz w:val="20"/>
        </w:rPr>
        <w:t> </w:t>
      </w:r>
      <w:r>
        <w:rPr>
          <w:spacing w:val="-4"/>
          <w:sz w:val="20"/>
        </w:rPr>
        <w:t>not</w:t>
      </w:r>
      <w:r>
        <w:rPr>
          <w:spacing w:val="-6"/>
          <w:sz w:val="20"/>
        </w:rPr>
        <w:t> </w:t>
      </w:r>
      <w:r>
        <w:rPr>
          <w:spacing w:val="-4"/>
          <w:sz w:val="20"/>
        </w:rPr>
        <w:t>yet</w:t>
      </w:r>
      <w:r>
        <w:rPr>
          <w:spacing w:val="-6"/>
          <w:sz w:val="20"/>
        </w:rPr>
        <w:t> </w:t>
      </w:r>
      <w:r>
        <w:rPr>
          <w:spacing w:val="-4"/>
          <w:sz w:val="20"/>
        </w:rPr>
        <w:t>captured</w:t>
      </w:r>
      <w:r>
        <w:rPr>
          <w:spacing w:val="-6"/>
          <w:sz w:val="20"/>
        </w:rPr>
        <w:t> </w:t>
      </w:r>
      <w:r>
        <w:rPr>
          <w:spacing w:val="-4"/>
          <w:sz w:val="20"/>
        </w:rPr>
        <w:t>on</w:t>
      </w:r>
      <w:r>
        <w:rPr>
          <w:spacing w:val="-6"/>
          <w:sz w:val="20"/>
        </w:rPr>
        <w:t> </w:t>
      </w:r>
      <w:r>
        <w:rPr>
          <w:spacing w:val="-4"/>
          <w:sz w:val="20"/>
        </w:rPr>
        <w:t>the</w:t>
      </w:r>
      <w:r>
        <w:rPr>
          <w:spacing w:val="-6"/>
          <w:sz w:val="20"/>
        </w:rPr>
        <w:t> </w:t>
      </w:r>
      <w:r>
        <w:rPr>
          <w:spacing w:val="-4"/>
          <w:sz w:val="20"/>
        </w:rPr>
        <w:t>NCSR</w:t>
      </w:r>
      <w:r>
        <w:rPr>
          <w:spacing w:val="-6"/>
          <w:sz w:val="20"/>
        </w:rPr>
        <w:t> </w:t>
      </w:r>
      <w:r>
        <w:rPr>
          <w:rFonts w:ascii="Verdana"/>
          <w:i/>
          <w:spacing w:val="-4"/>
          <w:sz w:val="20"/>
        </w:rPr>
        <w:t>such</w:t>
      </w:r>
      <w:r>
        <w:rPr>
          <w:rFonts w:ascii="Verdana"/>
          <w:i/>
          <w:spacing w:val="-18"/>
          <w:sz w:val="20"/>
        </w:rPr>
        <w:t> </w:t>
      </w:r>
      <w:r>
        <w:rPr>
          <w:rFonts w:ascii="Verdana"/>
          <w:i/>
          <w:spacing w:val="-4"/>
          <w:sz w:val="20"/>
        </w:rPr>
        <w:t>as</w:t>
      </w:r>
      <w:r>
        <w:rPr>
          <w:rFonts w:ascii="Verdana"/>
          <w:i/>
          <w:spacing w:val="-18"/>
          <w:sz w:val="20"/>
        </w:rPr>
        <w:t> </w:t>
      </w:r>
      <w:r>
        <w:rPr>
          <w:rFonts w:ascii="Verdana"/>
          <w:i/>
          <w:spacing w:val="-4"/>
          <w:sz w:val="20"/>
        </w:rPr>
        <w:t>on</w:t>
      </w:r>
      <w:r>
        <w:rPr>
          <w:rFonts w:ascii="Verdana"/>
          <w:i/>
          <w:spacing w:val="-18"/>
          <w:sz w:val="20"/>
        </w:rPr>
        <w:t> </w:t>
      </w:r>
      <w:r>
        <w:rPr>
          <w:rFonts w:ascii="Verdana"/>
          <w:i/>
          <w:spacing w:val="-4"/>
          <w:sz w:val="20"/>
        </w:rPr>
        <w:t>disability</w:t>
      </w:r>
      <w:r>
        <w:rPr>
          <w:rFonts w:ascii="Verdana"/>
          <w:i/>
          <w:spacing w:val="-18"/>
          <w:sz w:val="20"/>
        </w:rPr>
        <w:t> </w:t>
      </w:r>
      <w:r>
        <w:rPr>
          <w:rFonts w:ascii="Verdana"/>
          <w:i/>
          <w:spacing w:val="-4"/>
          <w:sz w:val="20"/>
        </w:rPr>
        <w:t>and</w:t>
      </w:r>
      <w:r>
        <w:rPr>
          <w:rFonts w:ascii="Verdana"/>
          <w:i/>
          <w:spacing w:val="-4"/>
          <w:sz w:val="20"/>
        </w:rPr>
        <w:t> </w:t>
      </w:r>
      <w:r>
        <w:rPr>
          <w:rFonts w:ascii="Verdana"/>
          <w:i/>
          <w:w w:val="85"/>
          <w:sz w:val="20"/>
        </w:rPr>
        <w:t>information</w:t>
      </w:r>
      <w:r>
        <w:rPr>
          <w:rFonts w:ascii="Verdana"/>
          <w:i/>
          <w:spacing w:val="-6"/>
          <w:w w:val="85"/>
          <w:sz w:val="20"/>
        </w:rPr>
        <w:t> </w:t>
      </w:r>
      <w:r>
        <w:rPr>
          <w:rFonts w:ascii="Verdana"/>
          <w:i/>
          <w:w w:val="85"/>
          <w:sz w:val="20"/>
        </w:rPr>
        <w:t>that</w:t>
      </w:r>
      <w:r>
        <w:rPr>
          <w:rFonts w:ascii="Verdana"/>
          <w:i/>
          <w:spacing w:val="-6"/>
          <w:w w:val="85"/>
          <w:sz w:val="20"/>
        </w:rPr>
        <w:t> </w:t>
      </w:r>
      <w:r>
        <w:rPr>
          <w:rFonts w:ascii="Verdana"/>
          <w:i/>
          <w:w w:val="85"/>
          <w:sz w:val="20"/>
        </w:rPr>
        <w:t>affects</w:t>
      </w:r>
      <w:r>
        <w:rPr>
          <w:rFonts w:ascii="Verdana"/>
          <w:i/>
          <w:spacing w:val="-6"/>
          <w:w w:val="85"/>
          <w:sz w:val="20"/>
        </w:rPr>
        <w:t> </w:t>
      </w:r>
      <w:r>
        <w:rPr>
          <w:rFonts w:ascii="Verdana"/>
          <w:i/>
          <w:w w:val="85"/>
          <w:sz w:val="20"/>
        </w:rPr>
        <w:t>clinical</w:t>
      </w:r>
      <w:r>
        <w:rPr>
          <w:rFonts w:ascii="Verdana"/>
          <w:i/>
          <w:spacing w:val="-6"/>
          <w:w w:val="85"/>
          <w:sz w:val="20"/>
        </w:rPr>
        <w:t> </w:t>
      </w:r>
      <w:r>
        <w:rPr>
          <w:rFonts w:ascii="Verdana"/>
          <w:i/>
          <w:w w:val="85"/>
          <w:sz w:val="20"/>
        </w:rPr>
        <w:t>management</w:t>
      </w:r>
      <w:r>
        <w:rPr>
          <w:rFonts w:ascii="Verdana"/>
          <w:i/>
          <w:spacing w:val="-6"/>
          <w:w w:val="85"/>
          <w:sz w:val="20"/>
        </w:rPr>
        <w:t> </w:t>
      </w:r>
      <w:r>
        <w:rPr>
          <w:rFonts w:ascii="Verdana"/>
          <w:i/>
          <w:w w:val="85"/>
          <w:sz w:val="20"/>
        </w:rPr>
        <w:t>such</w:t>
      </w:r>
      <w:r>
        <w:rPr>
          <w:rFonts w:ascii="Verdana"/>
          <w:i/>
          <w:spacing w:val="-6"/>
          <w:w w:val="85"/>
          <w:sz w:val="20"/>
        </w:rPr>
        <w:t> </w:t>
      </w:r>
      <w:r>
        <w:rPr>
          <w:rFonts w:ascii="Verdana"/>
          <w:i/>
          <w:w w:val="85"/>
          <w:sz w:val="20"/>
        </w:rPr>
        <w:t>as</w:t>
      </w:r>
      <w:r>
        <w:rPr>
          <w:rFonts w:ascii="Verdana"/>
          <w:i/>
          <w:spacing w:val="-6"/>
          <w:w w:val="85"/>
          <w:sz w:val="20"/>
        </w:rPr>
        <w:t> </w:t>
      </w:r>
      <w:r>
        <w:rPr>
          <w:rFonts w:ascii="Verdana"/>
          <w:i/>
          <w:w w:val="85"/>
          <w:sz w:val="20"/>
        </w:rPr>
        <w:t>immune</w:t>
      </w:r>
      <w:r>
        <w:rPr>
          <w:rFonts w:ascii="Verdana"/>
          <w:i/>
          <w:spacing w:val="-6"/>
          <w:w w:val="85"/>
          <w:sz w:val="20"/>
        </w:rPr>
        <w:t> </w:t>
      </w:r>
      <w:r>
        <w:rPr>
          <w:rFonts w:ascii="Verdana"/>
          <w:i/>
          <w:w w:val="85"/>
          <w:sz w:val="20"/>
        </w:rPr>
        <w:t>status.</w:t>
      </w:r>
      <w:r>
        <w:rPr>
          <w:rFonts w:ascii="Verdana"/>
          <w:i/>
          <w:spacing w:val="-6"/>
          <w:w w:val="85"/>
          <w:sz w:val="20"/>
        </w:rPr>
        <w:t> </w:t>
      </w:r>
      <w:r>
        <w:rPr>
          <w:rFonts w:ascii="Verdana"/>
          <w:i/>
          <w:w w:val="85"/>
          <w:sz w:val="20"/>
        </w:rPr>
        <w:t>Consult</w:t>
      </w:r>
      <w:r>
        <w:rPr>
          <w:rFonts w:ascii="Verdana"/>
          <w:i/>
          <w:spacing w:val="-6"/>
          <w:w w:val="85"/>
          <w:sz w:val="20"/>
        </w:rPr>
        <w:t> </w:t>
      </w:r>
      <w:r>
        <w:rPr>
          <w:rFonts w:ascii="Verdana"/>
          <w:i/>
          <w:w w:val="85"/>
          <w:sz w:val="20"/>
        </w:rPr>
        <w:t>with</w:t>
      </w:r>
      <w:r>
        <w:rPr>
          <w:rFonts w:ascii="Verdana"/>
          <w:i/>
          <w:spacing w:val="-6"/>
          <w:w w:val="85"/>
          <w:sz w:val="20"/>
        </w:rPr>
        <w:t> </w:t>
      </w:r>
      <w:r>
        <w:rPr>
          <w:rFonts w:ascii="Verdana"/>
          <w:i/>
          <w:w w:val="85"/>
          <w:sz w:val="20"/>
        </w:rPr>
        <w:t>people</w:t>
      </w:r>
      <w:r>
        <w:rPr>
          <w:rFonts w:ascii="Verdana"/>
          <w:i/>
          <w:spacing w:val="-6"/>
          <w:w w:val="85"/>
          <w:sz w:val="20"/>
        </w:rPr>
        <w:t> </w:t>
      </w:r>
      <w:r>
        <w:rPr>
          <w:rFonts w:ascii="Verdana"/>
          <w:i/>
          <w:w w:val="85"/>
          <w:sz w:val="20"/>
        </w:rPr>
        <w:t>with</w:t>
      </w:r>
      <w:r>
        <w:rPr>
          <w:rFonts w:ascii="Verdana"/>
          <w:i/>
          <w:spacing w:val="-6"/>
          <w:w w:val="85"/>
          <w:sz w:val="20"/>
        </w:rPr>
        <w:t> </w:t>
      </w:r>
      <w:r>
        <w:rPr>
          <w:rFonts w:ascii="Verdana"/>
          <w:i/>
          <w:w w:val="85"/>
          <w:sz w:val="20"/>
        </w:rPr>
        <w:t>disability,</w:t>
      </w:r>
      <w:r>
        <w:rPr>
          <w:rFonts w:ascii="Verdana"/>
          <w:i/>
          <w:spacing w:val="-6"/>
          <w:w w:val="85"/>
          <w:sz w:val="20"/>
        </w:rPr>
        <w:t> </w:t>
      </w:r>
      <w:r>
        <w:rPr>
          <w:rFonts w:ascii="Verdana"/>
          <w:i/>
          <w:w w:val="85"/>
          <w:sz w:val="20"/>
        </w:rPr>
        <w:t>and people</w:t>
      </w:r>
      <w:r>
        <w:rPr>
          <w:rFonts w:ascii="Verdana"/>
          <w:i/>
          <w:spacing w:val="-7"/>
          <w:w w:val="85"/>
          <w:sz w:val="20"/>
        </w:rPr>
        <w:t> </w:t>
      </w:r>
      <w:r>
        <w:rPr>
          <w:rFonts w:ascii="Verdana"/>
          <w:i/>
          <w:w w:val="85"/>
          <w:sz w:val="20"/>
        </w:rPr>
        <w:t>who</w:t>
      </w:r>
      <w:r>
        <w:rPr>
          <w:rFonts w:ascii="Verdana"/>
          <w:i/>
          <w:spacing w:val="-7"/>
          <w:w w:val="85"/>
          <w:sz w:val="20"/>
        </w:rPr>
        <w:t> </w:t>
      </w:r>
      <w:r>
        <w:rPr>
          <w:rFonts w:ascii="Verdana"/>
          <w:i/>
          <w:w w:val="85"/>
          <w:sz w:val="20"/>
        </w:rPr>
        <w:t>support</w:t>
      </w:r>
      <w:r>
        <w:rPr>
          <w:rFonts w:ascii="Verdana"/>
          <w:i/>
          <w:spacing w:val="-7"/>
          <w:w w:val="85"/>
          <w:sz w:val="20"/>
        </w:rPr>
        <w:t> </w:t>
      </w:r>
      <w:r>
        <w:rPr>
          <w:rFonts w:ascii="Verdana"/>
          <w:i/>
          <w:w w:val="85"/>
          <w:sz w:val="20"/>
        </w:rPr>
        <w:t>people</w:t>
      </w:r>
      <w:r>
        <w:rPr>
          <w:rFonts w:ascii="Verdana"/>
          <w:i/>
          <w:spacing w:val="-7"/>
          <w:w w:val="85"/>
          <w:sz w:val="20"/>
        </w:rPr>
        <w:t> </w:t>
      </w:r>
      <w:r>
        <w:rPr>
          <w:rFonts w:ascii="Verdana"/>
          <w:i/>
          <w:w w:val="85"/>
          <w:sz w:val="20"/>
        </w:rPr>
        <w:t>with</w:t>
      </w:r>
      <w:r>
        <w:rPr>
          <w:rFonts w:ascii="Verdana"/>
          <w:i/>
          <w:spacing w:val="-7"/>
          <w:w w:val="85"/>
          <w:sz w:val="20"/>
        </w:rPr>
        <w:t> </w:t>
      </w:r>
      <w:r>
        <w:rPr>
          <w:rFonts w:ascii="Verdana"/>
          <w:i/>
          <w:w w:val="85"/>
          <w:sz w:val="20"/>
        </w:rPr>
        <w:t>disability,</w:t>
      </w:r>
      <w:r>
        <w:rPr>
          <w:rFonts w:ascii="Verdana"/>
          <w:i/>
          <w:spacing w:val="-7"/>
          <w:w w:val="85"/>
          <w:sz w:val="20"/>
        </w:rPr>
        <w:t> </w:t>
      </w:r>
      <w:r>
        <w:rPr>
          <w:rFonts w:ascii="Verdana"/>
          <w:i/>
          <w:w w:val="85"/>
          <w:sz w:val="20"/>
        </w:rPr>
        <w:t>on</w:t>
      </w:r>
      <w:r>
        <w:rPr>
          <w:rFonts w:ascii="Verdana"/>
          <w:i/>
          <w:spacing w:val="-7"/>
          <w:w w:val="85"/>
          <w:sz w:val="20"/>
        </w:rPr>
        <w:t> </w:t>
      </w:r>
      <w:r>
        <w:rPr>
          <w:rFonts w:ascii="Verdana"/>
          <w:i/>
          <w:w w:val="85"/>
          <w:sz w:val="20"/>
        </w:rPr>
        <w:t>appropriate</w:t>
      </w:r>
      <w:r>
        <w:rPr>
          <w:rFonts w:ascii="Verdana"/>
          <w:i/>
          <w:spacing w:val="-7"/>
          <w:w w:val="85"/>
          <w:sz w:val="20"/>
        </w:rPr>
        <w:t> </w:t>
      </w:r>
      <w:r>
        <w:rPr>
          <w:rFonts w:ascii="Verdana"/>
          <w:i/>
          <w:w w:val="85"/>
          <w:sz w:val="20"/>
        </w:rPr>
        <w:t>ways</w:t>
      </w:r>
      <w:r>
        <w:rPr>
          <w:rFonts w:ascii="Verdana"/>
          <w:i/>
          <w:spacing w:val="-7"/>
          <w:w w:val="85"/>
          <w:sz w:val="20"/>
        </w:rPr>
        <w:t> </w:t>
      </w:r>
      <w:r>
        <w:rPr>
          <w:rFonts w:ascii="Verdana"/>
          <w:i/>
          <w:w w:val="85"/>
          <w:sz w:val="20"/>
        </w:rPr>
        <w:t>and</w:t>
      </w:r>
      <w:r>
        <w:rPr>
          <w:rFonts w:ascii="Verdana"/>
          <w:i/>
          <w:spacing w:val="-7"/>
          <w:w w:val="85"/>
          <w:sz w:val="20"/>
        </w:rPr>
        <w:t> </w:t>
      </w:r>
      <w:r>
        <w:rPr>
          <w:rFonts w:ascii="Verdana"/>
          <w:i/>
          <w:w w:val="85"/>
          <w:sz w:val="20"/>
        </w:rPr>
        <w:t>opportunities</w:t>
      </w:r>
      <w:r>
        <w:rPr>
          <w:rFonts w:ascii="Verdana"/>
          <w:i/>
          <w:spacing w:val="-7"/>
          <w:w w:val="85"/>
          <w:sz w:val="20"/>
        </w:rPr>
        <w:t> </w:t>
      </w:r>
      <w:r>
        <w:rPr>
          <w:rFonts w:ascii="Verdana"/>
          <w:i/>
          <w:w w:val="85"/>
          <w:sz w:val="20"/>
        </w:rPr>
        <w:t>to</w:t>
      </w:r>
      <w:r>
        <w:rPr>
          <w:rFonts w:ascii="Verdana"/>
          <w:i/>
          <w:spacing w:val="-7"/>
          <w:w w:val="85"/>
          <w:sz w:val="20"/>
        </w:rPr>
        <w:t> </w:t>
      </w:r>
      <w:r>
        <w:rPr>
          <w:rFonts w:ascii="Verdana"/>
          <w:i/>
          <w:w w:val="85"/>
          <w:sz w:val="20"/>
        </w:rPr>
        <w:t>use</w:t>
      </w:r>
      <w:r>
        <w:rPr>
          <w:rFonts w:ascii="Verdana"/>
          <w:i/>
          <w:spacing w:val="-7"/>
          <w:w w:val="85"/>
          <w:sz w:val="20"/>
        </w:rPr>
        <w:t> </w:t>
      </w:r>
      <w:r>
        <w:rPr>
          <w:rFonts w:ascii="Verdana"/>
          <w:i/>
          <w:w w:val="85"/>
          <w:sz w:val="20"/>
        </w:rPr>
        <w:t>data</w:t>
      </w:r>
      <w:r>
        <w:rPr>
          <w:rFonts w:ascii="Verdana"/>
          <w:i/>
          <w:spacing w:val="-7"/>
          <w:w w:val="85"/>
          <w:sz w:val="20"/>
        </w:rPr>
        <w:t> </w:t>
      </w:r>
      <w:r>
        <w:rPr>
          <w:rFonts w:ascii="Verdana"/>
          <w:i/>
          <w:w w:val="85"/>
          <w:sz w:val="20"/>
        </w:rPr>
        <w:t>about</w:t>
      </w:r>
      <w:r>
        <w:rPr>
          <w:rFonts w:ascii="Verdana"/>
          <w:i/>
          <w:spacing w:val="-7"/>
          <w:w w:val="85"/>
          <w:sz w:val="20"/>
        </w:rPr>
        <w:t> </w:t>
      </w:r>
      <w:r>
        <w:rPr>
          <w:rFonts w:ascii="Verdana"/>
          <w:i/>
          <w:w w:val="85"/>
          <w:sz w:val="20"/>
        </w:rPr>
        <w:t>disability captured on the NCSR or other health systems, such as tailoring routine communication from the NCSP.</w:t>
      </w:r>
    </w:p>
    <w:p>
      <w:pPr>
        <w:pStyle w:val="ListParagraph"/>
        <w:numPr>
          <w:ilvl w:val="2"/>
          <w:numId w:val="1"/>
        </w:numPr>
        <w:tabs>
          <w:tab w:pos="1587" w:val="left" w:leader="none"/>
        </w:tabs>
        <w:spacing w:line="259" w:lineRule="auto" w:before="116" w:after="0"/>
        <w:ind w:left="1587" w:right="1167" w:hanging="737"/>
        <w:jc w:val="left"/>
        <w:rPr>
          <w:sz w:val="20"/>
        </w:rPr>
      </w:pPr>
      <w:r>
        <w:rPr>
          <w:sz w:val="20"/>
        </w:rPr>
        <w:t>Enhance clinical information systems in primary health care settings to enable automated uploading for relevant demographic information to integrate with NCSR.</w:t>
      </w:r>
    </w:p>
    <w:p>
      <w:pPr>
        <w:pStyle w:val="ListParagraph"/>
        <w:numPr>
          <w:ilvl w:val="2"/>
          <w:numId w:val="1"/>
        </w:numPr>
        <w:tabs>
          <w:tab w:pos="1587" w:val="left" w:leader="none"/>
        </w:tabs>
        <w:spacing w:line="256" w:lineRule="auto" w:before="112" w:after="0"/>
        <w:ind w:left="1587" w:right="1175" w:hanging="737"/>
        <w:jc w:val="left"/>
        <w:rPr>
          <w:rFonts w:ascii="Verdana"/>
          <w:i/>
          <w:sz w:val="20"/>
        </w:rPr>
      </w:pPr>
      <w:r>
        <w:rPr>
          <w:sz w:val="20"/>
        </w:rPr>
        <w:t>Add cancer registry data and screening data from the NCSR into the data assets that are included as </w:t>
      </w:r>
      <w:r>
        <w:rPr>
          <w:w w:val="90"/>
          <w:sz w:val="20"/>
        </w:rPr>
        <w:t>enduring</w:t>
      </w:r>
      <w:r>
        <w:rPr>
          <w:spacing w:val="-10"/>
          <w:w w:val="90"/>
          <w:sz w:val="20"/>
        </w:rPr>
        <w:t> </w:t>
      </w:r>
      <w:r>
        <w:rPr>
          <w:w w:val="90"/>
          <w:sz w:val="20"/>
        </w:rPr>
        <w:t>linkages</w:t>
      </w:r>
      <w:r>
        <w:rPr>
          <w:spacing w:val="-9"/>
          <w:w w:val="90"/>
          <w:sz w:val="20"/>
        </w:rPr>
        <w:t> </w:t>
      </w:r>
      <w:r>
        <w:rPr>
          <w:w w:val="90"/>
          <w:sz w:val="20"/>
        </w:rPr>
        <w:t>in</w:t>
      </w:r>
      <w:r>
        <w:rPr>
          <w:spacing w:val="-10"/>
          <w:w w:val="90"/>
          <w:sz w:val="20"/>
        </w:rPr>
        <w:t> </w:t>
      </w:r>
      <w:r>
        <w:rPr>
          <w:w w:val="90"/>
          <w:sz w:val="20"/>
        </w:rPr>
        <w:t>the</w:t>
      </w:r>
      <w:r>
        <w:rPr>
          <w:spacing w:val="-9"/>
          <w:w w:val="90"/>
          <w:sz w:val="20"/>
        </w:rPr>
        <w:t> </w:t>
      </w:r>
      <w:r>
        <w:rPr>
          <w:w w:val="90"/>
          <w:sz w:val="20"/>
        </w:rPr>
        <w:t>MADIP</w:t>
      </w:r>
      <w:r>
        <w:rPr>
          <w:spacing w:val="-8"/>
          <w:w w:val="90"/>
          <w:sz w:val="20"/>
        </w:rPr>
        <w:t> </w:t>
      </w:r>
      <w:r>
        <w:rPr>
          <w:rFonts w:ascii="Verdana"/>
          <w:i/>
          <w:w w:val="90"/>
          <w:sz w:val="20"/>
        </w:rPr>
        <w:t>which</w:t>
      </w:r>
      <w:r>
        <w:rPr>
          <w:rFonts w:ascii="Verdana"/>
          <w:i/>
          <w:spacing w:val="-18"/>
          <w:w w:val="90"/>
          <w:sz w:val="20"/>
        </w:rPr>
        <w:t> </w:t>
      </w:r>
      <w:r>
        <w:rPr>
          <w:rFonts w:ascii="Verdana"/>
          <w:i/>
          <w:w w:val="90"/>
          <w:sz w:val="20"/>
        </w:rPr>
        <w:t>includes</w:t>
      </w:r>
      <w:r>
        <w:rPr>
          <w:rFonts w:ascii="Verdana"/>
          <w:i/>
          <w:spacing w:val="-18"/>
          <w:w w:val="90"/>
          <w:sz w:val="20"/>
        </w:rPr>
        <w:t> </w:t>
      </w:r>
      <w:r>
        <w:rPr>
          <w:rFonts w:ascii="Verdana"/>
          <w:i/>
          <w:w w:val="90"/>
          <w:sz w:val="20"/>
        </w:rPr>
        <w:t>data</w:t>
      </w:r>
      <w:r>
        <w:rPr>
          <w:rFonts w:ascii="Verdana"/>
          <w:i/>
          <w:spacing w:val="-18"/>
          <w:w w:val="90"/>
          <w:sz w:val="20"/>
        </w:rPr>
        <w:t> </w:t>
      </w:r>
      <w:r>
        <w:rPr>
          <w:rFonts w:ascii="Verdana"/>
          <w:i/>
          <w:w w:val="90"/>
          <w:sz w:val="20"/>
        </w:rPr>
        <w:t>from</w:t>
      </w:r>
      <w:r>
        <w:rPr>
          <w:rFonts w:ascii="Verdana"/>
          <w:i/>
          <w:spacing w:val="-18"/>
          <w:w w:val="90"/>
          <w:sz w:val="20"/>
        </w:rPr>
        <w:t> </w:t>
      </w:r>
      <w:r>
        <w:rPr>
          <w:rFonts w:ascii="Verdana"/>
          <w:i/>
          <w:w w:val="90"/>
          <w:sz w:val="20"/>
        </w:rPr>
        <w:t>the</w:t>
      </w:r>
      <w:r>
        <w:rPr>
          <w:rFonts w:ascii="Verdana"/>
          <w:i/>
          <w:spacing w:val="-18"/>
          <w:w w:val="90"/>
          <w:sz w:val="20"/>
        </w:rPr>
        <w:t> </w:t>
      </w:r>
      <w:r>
        <w:rPr>
          <w:rFonts w:ascii="Verdana"/>
          <w:i/>
          <w:w w:val="90"/>
          <w:sz w:val="20"/>
        </w:rPr>
        <w:t>National</w:t>
      </w:r>
      <w:r>
        <w:rPr>
          <w:rFonts w:ascii="Verdana"/>
          <w:i/>
          <w:spacing w:val="-18"/>
          <w:w w:val="90"/>
          <w:sz w:val="20"/>
        </w:rPr>
        <w:t> </w:t>
      </w:r>
      <w:r>
        <w:rPr>
          <w:rFonts w:ascii="Verdana"/>
          <w:i/>
          <w:w w:val="90"/>
          <w:sz w:val="20"/>
        </w:rPr>
        <w:t>Disability</w:t>
      </w:r>
      <w:r>
        <w:rPr>
          <w:rFonts w:ascii="Verdana"/>
          <w:i/>
          <w:spacing w:val="-18"/>
          <w:w w:val="90"/>
          <w:sz w:val="20"/>
        </w:rPr>
        <w:t> </w:t>
      </w:r>
      <w:r>
        <w:rPr>
          <w:rFonts w:ascii="Verdana"/>
          <w:i/>
          <w:w w:val="90"/>
          <w:sz w:val="20"/>
        </w:rPr>
        <w:t>Insurance</w:t>
      </w:r>
      <w:r>
        <w:rPr>
          <w:rFonts w:ascii="Verdana"/>
          <w:i/>
          <w:spacing w:val="-18"/>
          <w:w w:val="90"/>
          <w:sz w:val="20"/>
        </w:rPr>
        <w:t> </w:t>
      </w:r>
      <w:r>
        <w:rPr>
          <w:rFonts w:ascii="Verdana"/>
          <w:i/>
          <w:w w:val="90"/>
          <w:sz w:val="20"/>
        </w:rPr>
        <w:t>Scheme</w:t>
      </w:r>
      <w:r>
        <w:rPr>
          <w:rFonts w:ascii="Verdana"/>
          <w:i/>
          <w:spacing w:val="-18"/>
          <w:w w:val="90"/>
          <w:sz w:val="20"/>
        </w:rPr>
        <w:t> </w:t>
      </w:r>
      <w:r>
        <w:rPr>
          <w:rFonts w:ascii="Verdana"/>
          <w:i/>
          <w:w w:val="90"/>
          <w:sz w:val="20"/>
        </w:rPr>
        <w:t>(NDIS)</w:t>
      </w:r>
      <w:r>
        <w:rPr>
          <w:rFonts w:ascii="Verdana"/>
          <w:i/>
          <w:w w:val="90"/>
          <w:sz w:val="20"/>
        </w:rPr>
        <w:t> </w:t>
      </w:r>
      <w:r>
        <w:rPr>
          <w:rFonts w:ascii="Verdana"/>
          <w:i/>
          <w:spacing w:val="-2"/>
          <w:w w:val="90"/>
          <w:sz w:val="20"/>
        </w:rPr>
        <w:t>and</w:t>
      </w:r>
      <w:r>
        <w:rPr>
          <w:rFonts w:ascii="Verdana"/>
          <w:i/>
          <w:spacing w:val="-12"/>
          <w:w w:val="90"/>
          <w:sz w:val="20"/>
        </w:rPr>
        <w:t> </w:t>
      </w:r>
      <w:r>
        <w:rPr>
          <w:rFonts w:ascii="Verdana"/>
          <w:i/>
          <w:spacing w:val="-2"/>
          <w:w w:val="90"/>
          <w:sz w:val="20"/>
        </w:rPr>
        <w:t>Survey</w:t>
      </w:r>
      <w:r>
        <w:rPr>
          <w:rFonts w:ascii="Verdana"/>
          <w:i/>
          <w:spacing w:val="-12"/>
          <w:w w:val="90"/>
          <w:sz w:val="20"/>
        </w:rPr>
        <w:t> </w:t>
      </w:r>
      <w:r>
        <w:rPr>
          <w:rFonts w:ascii="Verdana"/>
          <w:i/>
          <w:spacing w:val="-2"/>
          <w:w w:val="90"/>
          <w:sz w:val="20"/>
        </w:rPr>
        <w:t>of</w:t>
      </w:r>
      <w:r>
        <w:rPr>
          <w:rFonts w:ascii="Verdana"/>
          <w:i/>
          <w:spacing w:val="-12"/>
          <w:w w:val="90"/>
          <w:sz w:val="20"/>
        </w:rPr>
        <w:t> </w:t>
      </w:r>
      <w:r>
        <w:rPr>
          <w:rFonts w:ascii="Verdana"/>
          <w:i/>
          <w:spacing w:val="-2"/>
          <w:w w:val="90"/>
          <w:sz w:val="20"/>
        </w:rPr>
        <w:t>Disability,</w:t>
      </w:r>
      <w:r>
        <w:rPr>
          <w:rFonts w:ascii="Verdana"/>
          <w:i/>
          <w:spacing w:val="-12"/>
          <w:w w:val="90"/>
          <w:sz w:val="20"/>
        </w:rPr>
        <w:t> </w:t>
      </w:r>
      <w:r>
        <w:rPr>
          <w:rFonts w:ascii="Verdana"/>
          <w:i/>
          <w:spacing w:val="-2"/>
          <w:w w:val="90"/>
          <w:sz w:val="20"/>
        </w:rPr>
        <w:t>Ageing</w:t>
      </w:r>
      <w:r>
        <w:rPr>
          <w:rFonts w:ascii="Verdana"/>
          <w:i/>
          <w:spacing w:val="-12"/>
          <w:w w:val="90"/>
          <w:sz w:val="20"/>
        </w:rPr>
        <w:t> </w:t>
      </w:r>
      <w:r>
        <w:rPr>
          <w:rFonts w:ascii="Verdana"/>
          <w:i/>
          <w:spacing w:val="-2"/>
          <w:w w:val="90"/>
          <w:sz w:val="20"/>
        </w:rPr>
        <w:t>and</w:t>
      </w:r>
      <w:r>
        <w:rPr>
          <w:rFonts w:ascii="Verdana"/>
          <w:i/>
          <w:spacing w:val="-12"/>
          <w:w w:val="90"/>
          <w:sz w:val="20"/>
        </w:rPr>
        <w:t> </w:t>
      </w:r>
      <w:r>
        <w:rPr>
          <w:rFonts w:ascii="Verdana"/>
          <w:i/>
          <w:spacing w:val="-2"/>
          <w:w w:val="90"/>
          <w:sz w:val="20"/>
        </w:rPr>
        <w:t>Carers.</w:t>
      </w:r>
    </w:p>
    <w:p>
      <w:pPr>
        <w:pStyle w:val="ListParagraph"/>
        <w:numPr>
          <w:ilvl w:val="2"/>
          <w:numId w:val="1"/>
        </w:numPr>
        <w:tabs>
          <w:tab w:pos="1587" w:val="left" w:leader="none"/>
        </w:tabs>
        <w:spacing w:line="259" w:lineRule="auto" w:before="115" w:after="0"/>
        <w:ind w:left="1587" w:right="1354" w:hanging="737"/>
        <w:jc w:val="left"/>
        <w:rPr>
          <w:sz w:val="20"/>
        </w:rPr>
      </w:pPr>
      <w:r>
        <w:rPr>
          <w:sz w:val="20"/>
        </w:rPr>
        <w:t>Enable clinicians and healthcare services to readily generate reports that can support continuous quality</w:t>
      </w:r>
      <w:r>
        <w:rPr>
          <w:spacing w:val="-5"/>
          <w:sz w:val="20"/>
        </w:rPr>
        <w:t> </w:t>
      </w:r>
      <w:r>
        <w:rPr>
          <w:sz w:val="20"/>
        </w:rPr>
        <w:t>improvement</w:t>
      </w:r>
      <w:r>
        <w:rPr>
          <w:spacing w:val="-5"/>
          <w:sz w:val="20"/>
        </w:rPr>
        <w:t> </w:t>
      </w:r>
      <w:r>
        <w:rPr>
          <w:sz w:val="20"/>
        </w:rPr>
        <w:t>initiatives</w:t>
      </w:r>
      <w:r>
        <w:rPr>
          <w:spacing w:val="-5"/>
          <w:sz w:val="20"/>
        </w:rPr>
        <w:t> </w:t>
      </w:r>
      <w:r>
        <w:rPr>
          <w:sz w:val="20"/>
        </w:rPr>
        <w:t>by</w:t>
      </w:r>
      <w:r>
        <w:rPr>
          <w:spacing w:val="-5"/>
          <w:sz w:val="20"/>
        </w:rPr>
        <w:t> </w:t>
      </w:r>
      <w:r>
        <w:rPr>
          <w:sz w:val="20"/>
        </w:rPr>
        <w:t>identifying</w:t>
      </w:r>
      <w:r>
        <w:rPr>
          <w:spacing w:val="-5"/>
          <w:sz w:val="20"/>
        </w:rPr>
        <w:t> </w:t>
      </w:r>
      <w:r>
        <w:rPr>
          <w:sz w:val="20"/>
        </w:rPr>
        <w:t>patients</w:t>
      </w:r>
      <w:r>
        <w:rPr>
          <w:spacing w:val="-5"/>
          <w:sz w:val="20"/>
        </w:rPr>
        <w:t> </w:t>
      </w:r>
      <w:r>
        <w:rPr>
          <w:sz w:val="20"/>
        </w:rPr>
        <w:t>who</w:t>
      </w:r>
      <w:r>
        <w:rPr>
          <w:spacing w:val="-5"/>
          <w:sz w:val="20"/>
        </w:rPr>
        <w:t> </w:t>
      </w:r>
      <w:r>
        <w:rPr>
          <w:sz w:val="20"/>
        </w:rPr>
        <w:t>are</w:t>
      </w:r>
      <w:r>
        <w:rPr>
          <w:spacing w:val="-5"/>
          <w:sz w:val="20"/>
        </w:rPr>
        <w:t> </w:t>
      </w:r>
      <w:r>
        <w:rPr>
          <w:sz w:val="20"/>
        </w:rPr>
        <w:t>under-screened,</w:t>
      </w:r>
      <w:r>
        <w:rPr>
          <w:spacing w:val="-5"/>
          <w:sz w:val="20"/>
        </w:rPr>
        <w:t> </w:t>
      </w:r>
      <w:r>
        <w:rPr>
          <w:sz w:val="20"/>
        </w:rPr>
        <w:t>and</w:t>
      </w:r>
      <w:r>
        <w:rPr>
          <w:spacing w:val="-5"/>
          <w:sz w:val="20"/>
        </w:rPr>
        <w:t> </w:t>
      </w:r>
      <w:r>
        <w:rPr>
          <w:sz w:val="20"/>
        </w:rPr>
        <w:t>indicating</w:t>
      </w:r>
      <w:r>
        <w:rPr>
          <w:spacing w:val="-5"/>
          <w:sz w:val="20"/>
        </w:rPr>
        <w:t> </w:t>
      </w:r>
      <w:r>
        <w:rPr>
          <w:sz w:val="20"/>
        </w:rPr>
        <w:t>current participation rates to inform efforts that drive engagement.</w:t>
      </w:r>
    </w:p>
    <w:p>
      <w:pPr>
        <w:pStyle w:val="ListParagraph"/>
        <w:numPr>
          <w:ilvl w:val="2"/>
          <w:numId w:val="1"/>
        </w:numPr>
        <w:tabs>
          <w:tab w:pos="1587" w:val="left" w:leader="none"/>
        </w:tabs>
        <w:spacing w:line="256" w:lineRule="auto" w:before="111" w:after="0"/>
        <w:ind w:left="1587" w:right="896" w:hanging="737"/>
        <w:jc w:val="left"/>
        <w:rPr>
          <w:rFonts w:ascii="Verdana" w:hAnsi="Verdana"/>
          <w:i/>
          <w:sz w:val="20"/>
        </w:rPr>
      </w:pPr>
      <w:r>
        <w:rPr>
          <w:sz w:val="20"/>
        </w:rPr>
        <w:t>Provide</w:t>
      </w:r>
      <w:r>
        <w:rPr>
          <w:spacing w:val="-4"/>
          <w:sz w:val="20"/>
        </w:rPr>
        <w:t> </w:t>
      </w:r>
      <w:r>
        <w:rPr>
          <w:sz w:val="20"/>
        </w:rPr>
        <w:t>visibility</w:t>
      </w:r>
      <w:r>
        <w:rPr>
          <w:spacing w:val="-4"/>
          <w:sz w:val="20"/>
        </w:rPr>
        <w:t> </w:t>
      </w:r>
      <w:r>
        <w:rPr>
          <w:sz w:val="20"/>
        </w:rPr>
        <w:t>to</w:t>
      </w:r>
      <w:r>
        <w:rPr>
          <w:spacing w:val="-4"/>
          <w:sz w:val="20"/>
        </w:rPr>
        <w:t> </w:t>
      </w:r>
      <w:r>
        <w:rPr>
          <w:sz w:val="20"/>
        </w:rPr>
        <w:t>primary</w:t>
      </w:r>
      <w:r>
        <w:rPr>
          <w:spacing w:val="-4"/>
          <w:sz w:val="20"/>
        </w:rPr>
        <w:t> </w:t>
      </w:r>
      <w:r>
        <w:rPr>
          <w:sz w:val="20"/>
        </w:rPr>
        <w:t>care</w:t>
      </w:r>
      <w:r>
        <w:rPr>
          <w:spacing w:val="-4"/>
          <w:sz w:val="20"/>
        </w:rPr>
        <w:t> </w:t>
      </w:r>
      <w:r>
        <w:rPr>
          <w:sz w:val="20"/>
        </w:rPr>
        <w:t>providers</w:t>
      </w:r>
      <w:r>
        <w:rPr>
          <w:spacing w:val="-4"/>
          <w:sz w:val="20"/>
        </w:rPr>
        <w:t> </w:t>
      </w:r>
      <w:r>
        <w:rPr>
          <w:sz w:val="20"/>
        </w:rPr>
        <w:t>of</w:t>
      </w:r>
      <w:r>
        <w:rPr>
          <w:spacing w:val="-4"/>
          <w:sz w:val="20"/>
        </w:rPr>
        <w:t> </w:t>
      </w:r>
      <w:r>
        <w:rPr>
          <w:sz w:val="20"/>
        </w:rPr>
        <w:t>current</w:t>
      </w:r>
      <w:r>
        <w:rPr>
          <w:spacing w:val="-4"/>
          <w:sz w:val="20"/>
        </w:rPr>
        <w:t> </w:t>
      </w:r>
      <w:r>
        <w:rPr>
          <w:sz w:val="20"/>
        </w:rPr>
        <w:t>waiting</w:t>
      </w:r>
      <w:r>
        <w:rPr>
          <w:spacing w:val="-4"/>
          <w:sz w:val="20"/>
        </w:rPr>
        <w:t> </w:t>
      </w:r>
      <w:r>
        <w:rPr>
          <w:sz w:val="20"/>
        </w:rPr>
        <w:t>times</w:t>
      </w:r>
      <w:r>
        <w:rPr>
          <w:spacing w:val="-4"/>
          <w:sz w:val="20"/>
        </w:rPr>
        <w:t> </w:t>
      </w:r>
      <w:r>
        <w:rPr>
          <w:sz w:val="20"/>
        </w:rPr>
        <w:t>for</w:t>
      </w:r>
      <w:r>
        <w:rPr>
          <w:spacing w:val="-4"/>
          <w:sz w:val="20"/>
        </w:rPr>
        <w:t> </w:t>
      </w:r>
      <w:r>
        <w:rPr>
          <w:sz w:val="20"/>
        </w:rPr>
        <w:t>colposcopy</w:t>
      </w:r>
      <w:r>
        <w:rPr>
          <w:spacing w:val="-4"/>
          <w:sz w:val="20"/>
        </w:rPr>
        <w:t> </w:t>
      </w:r>
      <w:r>
        <w:rPr>
          <w:sz w:val="20"/>
        </w:rPr>
        <w:t>services,</w:t>
      </w:r>
      <w:r>
        <w:rPr>
          <w:spacing w:val="-4"/>
          <w:sz w:val="20"/>
        </w:rPr>
        <w:t> </w:t>
      </w:r>
      <w:r>
        <w:rPr>
          <w:sz w:val="20"/>
        </w:rPr>
        <w:t>so</w:t>
      </w:r>
      <w:r>
        <w:rPr>
          <w:spacing w:val="-4"/>
          <w:sz w:val="20"/>
        </w:rPr>
        <w:t> </w:t>
      </w:r>
      <w:r>
        <w:rPr>
          <w:sz w:val="20"/>
        </w:rPr>
        <w:t>that</w:t>
      </w:r>
      <w:r>
        <w:rPr>
          <w:spacing w:val="-4"/>
          <w:sz w:val="20"/>
        </w:rPr>
        <w:t> </w:t>
      </w:r>
      <w:r>
        <w:rPr>
          <w:sz w:val="20"/>
        </w:rPr>
        <w:t>this</w:t>
      </w:r>
      <w:r>
        <w:rPr>
          <w:spacing w:val="-4"/>
          <w:sz w:val="20"/>
        </w:rPr>
        <w:t> </w:t>
      </w:r>
      <w:r>
        <w:rPr>
          <w:sz w:val="20"/>
        </w:rPr>
        <w:t>can </w:t>
      </w:r>
      <w:r>
        <w:rPr>
          <w:spacing w:val="-4"/>
          <w:sz w:val="20"/>
        </w:rPr>
        <w:t>be</w:t>
      </w:r>
      <w:r>
        <w:rPr>
          <w:spacing w:val="-13"/>
          <w:sz w:val="20"/>
        </w:rPr>
        <w:t> </w:t>
      </w:r>
      <w:r>
        <w:rPr>
          <w:spacing w:val="-4"/>
          <w:sz w:val="20"/>
        </w:rPr>
        <w:t>factored</w:t>
      </w:r>
      <w:r>
        <w:rPr>
          <w:spacing w:val="-13"/>
          <w:sz w:val="20"/>
        </w:rPr>
        <w:t> </w:t>
      </w:r>
      <w:r>
        <w:rPr>
          <w:spacing w:val="-4"/>
          <w:sz w:val="20"/>
        </w:rPr>
        <w:t>into</w:t>
      </w:r>
      <w:r>
        <w:rPr>
          <w:spacing w:val="-13"/>
          <w:sz w:val="20"/>
        </w:rPr>
        <w:t> </w:t>
      </w:r>
      <w:r>
        <w:rPr>
          <w:spacing w:val="-4"/>
          <w:sz w:val="20"/>
        </w:rPr>
        <w:t>referrals</w:t>
      </w:r>
      <w:r>
        <w:rPr>
          <w:spacing w:val="-13"/>
          <w:sz w:val="20"/>
        </w:rPr>
        <w:t> </w:t>
      </w:r>
      <w:r>
        <w:rPr>
          <w:spacing w:val="-4"/>
          <w:sz w:val="20"/>
        </w:rPr>
        <w:t>and</w:t>
      </w:r>
      <w:r>
        <w:rPr>
          <w:spacing w:val="-13"/>
          <w:sz w:val="20"/>
        </w:rPr>
        <w:t> </w:t>
      </w:r>
      <w:r>
        <w:rPr>
          <w:spacing w:val="-4"/>
          <w:sz w:val="20"/>
        </w:rPr>
        <w:t>improve</w:t>
      </w:r>
      <w:r>
        <w:rPr>
          <w:spacing w:val="-13"/>
          <w:sz w:val="20"/>
        </w:rPr>
        <w:t> </w:t>
      </w:r>
      <w:r>
        <w:rPr>
          <w:spacing w:val="-4"/>
          <w:sz w:val="20"/>
        </w:rPr>
        <w:t>timeliness</w:t>
      </w:r>
      <w:r>
        <w:rPr>
          <w:spacing w:val="-13"/>
          <w:sz w:val="20"/>
        </w:rPr>
        <w:t> </w:t>
      </w:r>
      <w:r>
        <w:rPr>
          <w:spacing w:val="-4"/>
          <w:sz w:val="20"/>
        </w:rPr>
        <w:t>of</w:t>
      </w:r>
      <w:r>
        <w:rPr>
          <w:spacing w:val="-13"/>
          <w:sz w:val="20"/>
        </w:rPr>
        <w:t> </w:t>
      </w:r>
      <w:r>
        <w:rPr>
          <w:spacing w:val="-4"/>
          <w:sz w:val="20"/>
        </w:rPr>
        <w:t>care.</w:t>
      </w:r>
      <w:r>
        <w:rPr>
          <w:spacing w:val="-13"/>
          <w:sz w:val="20"/>
        </w:rPr>
        <w:t> </w:t>
      </w:r>
      <w:r>
        <w:rPr>
          <w:rFonts w:ascii="Verdana" w:hAnsi="Verdana"/>
          <w:i/>
          <w:spacing w:val="-4"/>
          <w:sz w:val="20"/>
        </w:rPr>
        <w:t>Provide</w:t>
      </w:r>
      <w:r>
        <w:rPr>
          <w:rFonts w:ascii="Verdana" w:hAnsi="Verdana"/>
          <w:i/>
          <w:spacing w:val="-25"/>
          <w:sz w:val="20"/>
        </w:rPr>
        <w:t> </w:t>
      </w:r>
      <w:r>
        <w:rPr>
          <w:rFonts w:ascii="Verdana" w:hAnsi="Verdana"/>
          <w:i/>
          <w:spacing w:val="-4"/>
          <w:sz w:val="20"/>
        </w:rPr>
        <w:t>information</w:t>
      </w:r>
      <w:r>
        <w:rPr>
          <w:rFonts w:ascii="Verdana" w:hAnsi="Verdana"/>
          <w:i/>
          <w:spacing w:val="-25"/>
          <w:sz w:val="20"/>
        </w:rPr>
        <w:t> </w:t>
      </w:r>
      <w:r>
        <w:rPr>
          <w:rFonts w:ascii="Verdana" w:hAnsi="Verdana"/>
          <w:i/>
          <w:spacing w:val="-4"/>
          <w:sz w:val="20"/>
        </w:rPr>
        <w:t>about</w:t>
      </w:r>
      <w:r>
        <w:rPr>
          <w:rFonts w:ascii="Verdana" w:hAnsi="Verdana"/>
          <w:i/>
          <w:spacing w:val="-25"/>
          <w:sz w:val="20"/>
        </w:rPr>
        <w:t> </w:t>
      </w:r>
      <w:r>
        <w:rPr>
          <w:rFonts w:ascii="Verdana" w:hAnsi="Verdana"/>
          <w:i/>
          <w:spacing w:val="-4"/>
          <w:sz w:val="20"/>
        </w:rPr>
        <w:t>how</w:t>
      </w:r>
      <w:r>
        <w:rPr>
          <w:rFonts w:ascii="Verdana" w:hAnsi="Verdana"/>
          <w:i/>
          <w:spacing w:val="-25"/>
          <w:sz w:val="20"/>
        </w:rPr>
        <w:t> </w:t>
      </w:r>
      <w:r>
        <w:rPr>
          <w:rFonts w:ascii="Verdana" w:hAnsi="Verdana"/>
          <w:i/>
          <w:spacing w:val="-4"/>
          <w:sz w:val="20"/>
        </w:rPr>
        <w:t>and</w:t>
      </w:r>
      <w:r>
        <w:rPr>
          <w:rFonts w:ascii="Verdana" w:hAnsi="Verdana"/>
          <w:i/>
          <w:spacing w:val="-25"/>
          <w:sz w:val="20"/>
        </w:rPr>
        <w:t> </w:t>
      </w:r>
      <w:r>
        <w:rPr>
          <w:rFonts w:ascii="Verdana" w:hAnsi="Verdana"/>
          <w:i/>
          <w:spacing w:val="-4"/>
          <w:sz w:val="20"/>
        </w:rPr>
        <w:t>where</w:t>
      </w:r>
      <w:r>
        <w:rPr>
          <w:rFonts w:ascii="Verdana" w:hAnsi="Verdana"/>
          <w:i/>
          <w:spacing w:val="-25"/>
          <w:sz w:val="20"/>
        </w:rPr>
        <w:t> </w:t>
      </w:r>
      <w:r>
        <w:rPr>
          <w:rFonts w:ascii="Verdana" w:hAnsi="Verdana"/>
          <w:i/>
          <w:spacing w:val="-4"/>
          <w:sz w:val="20"/>
        </w:rPr>
        <w:t>to</w:t>
      </w:r>
      <w:r>
        <w:rPr>
          <w:rFonts w:ascii="Verdana" w:hAnsi="Verdana"/>
          <w:i/>
          <w:spacing w:val="-25"/>
          <w:sz w:val="20"/>
        </w:rPr>
        <w:t> </w:t>
      </w:r>
      <w:r>
        <w:rPr>
          <w:rFonts w:ascii="Verdana" w:hAnsi="Verdana"/>
          <w:i/>
          <w:spacing w:val="-4"/>
          <w:sz w:val="20"/>
        </w:rPr>
        <w:t>find</w:t>
      </w:r>
      <w:r>
        <w:rPr>
          <w:rFonts w:ascii="Verdana" w:hAnsi="Verdana"/>
          <w:i/>
          <w:spacing w:val="-4"/>
          <w:sz w:val="20"/>
        </w:rPr>
        <w:t> </w:t>
      </w:r>
      <w:r>
        <w:rPr>
          <w:rFonts w:ascii="Verdana" w:hAnsi="Verdana"/>
          <w:i/>
          <w:w w:val="85"/>
          <w:sz w:val="20"/>
        </w:rPr>
        <w:t>colposcopy services, considering an individual’s physical access needs and any needs for additional support</w:t>
      </w:r>
    </w:p>
    <w:p>
      <w:pPr>
        <w:spacing w:line="256" w:lineRule="auto" w:before="1"/>
        <w:ind w:left="1587" w:right="857" w:firstLine="0"/>
        <w:jc w:val="left"/>
        <w:rPr>
          <w:rFonts w:ascii="Verdana"/>
          <w:i/>
          <w:sz w:val="20"/>
        </w:rPr>
      </w:pPr>
      <w:r>
        <w:rPr/>
        <mc:AlternateContent>
          <mc:Choice Requires="wps">
            <w:drawing>
              <wp:anchor distT="0" distB="0" distL="0" distR="0" allowOverlap="1" layoutInCell="1" locked="0" behindDoc="0" simplePos="0" relativeHeight="15824896">
                <wp:simplePos x="0" y="0"/>
                <wp:positionH relativeFrom="page">
                  <wp:posOffset>540004</wp:posOffset>
                </wp:positionH>
                <wp:positionV relativeFrom="paragraph">
                  <wp:posOffset>916077</wp:posOffset>
                </wp:positionV>
                <wp:extent cx="6480175" cy="4176395"/>
                <wp:effectExtent l="0" t="0" r="0" b="0"/>
                <wp:wrapNone/>
                <wp:docPr id="717" name="Group 717"/>
                <wp:cNvGraphicFramePr>
                  <a:graphicFrameLocks/>
                </wp:cNvGraphicFramePr>
                <a:graphic>
                  <a:graphicData uri="http://schemas.microsoft.com/office/word/2010/wordprocessingGroup">
                    <wpg:wgp>
                      <wpg:cNvPr id="717" name="Group 717"/>
                      <wpg:cNvGrpSpPr/>
                      <wpg:grpSpPr>
                        <a:xfrm>
                          <a:off x="0" y="0"/>
                          <a:ext cx="6480175" cy="4176395"/>
                          <a:chExt cx="6480175" cy="4176395"/>
                        </a:xfrm>
                      </wpg:grpSpPr>
                      <pic:pic>
                        <pic:nvPicPr>
                          <pic:cNvPr id="718" name="Image 718"/>
                          <pic:cNvPicPr/>
                        </pic:nvPicPr>
                        <pic:blipFill>
                          <a:blip r:embed="rId115" cstate="print"/>
                          <a:stretch>
                            <a:fillRect/>
                          </a:stretch>
                        </pic:blipFill>
                        <pic:spPr>
                          <a:xfrm>
                            <a:off x="0" y="0"/>
                            <a:ext cx="6479996" cy="3635997"/>
                          </a:xfrm>
                          <a:prstGeom prst="rect">
                            <a:avLst/>
                          </a:prstGeom>
                        </pic:spPr>
                      </pic:pic>
                      <wps:wsp>
                        <wps:cNvPr id="719" name="Graphic 719"/>
                        <wps:cNvSpPr/>
                        <wps:spPr>
                          <a:xfrm>
                            <a:off x="0" y="2861999"/>
                            <a:ext cx="1548765" cy="1314450"/>
                          </a:xfrm>
                          <a:custGeom>
                            <a:avLst/>
                            <a:gdLst/>
                            <a:ahLst/>
                            <a:cxnLst/>
                            <a:rect l="l" t="t" r="r" b="b"/>
                            <a:pathLst>
                              <a:path w="1548765" h="1314450">
                                <a:moveTo>
                                  <a:pt x="774166" y="0"/>
                                </a:moveTo>
                                <a:lnTo>
                                  <a:pt x="760804" y="46803"/>
                                </a:lnTo>
                                <a:lnTo>
                                  <a:pt x="745422" y="92718"/>
                                </a:lnTo>
                                <a:lnTo>
                                  <a:pt x="728071" y="137695"/>
                                </a:lnTo>
                                <a:lnTo>
                                  <a:pt x="708803" y="181681"/>
                                </a:lnTo>
                                <a:lnTo>
                                  <a:pt x="687669" y="224625"/>
                                </a:lnTo>
                                <a:lnTo>
                                  <a:pt x="664720" y="266475"/>
                                </a:lnTo>
                                <a:lnTo>
                                  <a:pt x="640009" y="307179"/>
                                </a:lnTo>
                                <a:lnTo>
                                  <a:pt x="613585" y="346686"/>
                                </a:lnTo>
                                <a:lnTo>
                                  <a:pt x="585502" y="384944"/>
                                </a:lnTo>
                                <a:lnTo>
                                  <a:pt x="555810" y="421902"/>
                                </a:lnTo>
                                <a:lnTo>
                                  <a:pt x="524561" y="457508"/>
                                </a:lnTo>
                                <a:lnTo>
                                  <a:pt x="491805" y="491710"/>
                                </a:lnTo>
                                <a:lnTo>
                                  <a:pt x="457596" y="524457"/>
                                </a:lnTo>
                                <a:lnTo>
                                  <a:pt x="421983" y="555697"/>
                                </a:lnTo>
                                <a:lnTo>
                                  <a:pt x="385018" y="585379"/>
                                </a:lnTo>
                                <a:lnTo>
                                  <a:pt x="346754" y="613450"/>
                                </a:lnTo>
                                <a:lnTo>
                                  <a:pt x="307240" y="639860"/>
                                </a:lnTo>
                                <a:lnTo>
                                  <a:pt x="266529" y="664556"/>
                                </a:lnTo>
                                <a:lnTo>
                                  <a:pt x="224673" y="687487"/>
                                </a:lnTo>
                                <a:lnTo>
                                  <a:pt x="181721" y="708602"/>
                                </a:lnTo>
                                <a:lnTo>
                                  <a:pt x="137727" y="727848"/>
                                </a:lnTo>
                                <a:lnTo>
                                  <a:pt x="92741" y="745174"/>
                                </a:lnTo>
                                <a:lnTo>
                                  <a:pt x="46815" y="760529"/>
                                </a:lnTo>
                                <a:lnTo>
                                  <a:pt x="0" y="773861"/>
                                </a:lnTo>
                                <a:lnTo>
                                  <a:pt x="46826" y="787202"/>
                                </a:lnTo>
                                <a:lnTo>
                                  <a:pt x="92762" y="802566"/>
                                </a:lnTo>
                                <a:lnTo>
                                  <a:pt x="137756" y="819900"/>
                                </a:lnTo>
                                <a:lnTo>
                                  <a:pt x="181756" y="839154"/>
                                </a:lnTo>
                                <a:lnTo>
                                  <a:pt x="224712" y="860276"/>
                                </a:lnTo>
                                <a:lnTo>
                                  <a:pt x="266571" y="883214"/>
                                </a:lnTo>
                                <a:lnTo>
                                  <a:pt x="307283" y="907917"/>
                                </a:lnTo>
                                <a:lnTo>
                                  <a:pt x="346797" y="934334"/>
                                </a:lnTo>
                                <a:lnTo>
                                  <a:pt x="385060" y="962412"/>
                                </a:lnTo>
                                <a:lnTo>
                                  <a:pt x="422021" y="992101"/>
                                </a:lnTo>
                                <a:lnTo>
                                  <a:pt x="457631" y="1023349"/>
                                </a:lnTo>
                                <a:lnTo>
                                  <a:pt x="491836" y="1056105"/>
                                </a:lnTo>
                                <a:lnTo>
                                  <a:pt x="524585" y="1090316"/>
                                </a:lnTo>
                                <a:lnTo>
                                  <a:pt x="555828" y="1125931"/>
                                </a:lnTo>
                                <a:lnTo>
                                  <a:pt x="585513" y="1162900"/>
                                </a:lnTo>
                                <a:lnTo>
                                  <a:pt x="613589" y="1201170"/>
                                </a:lnTo>
                                <a:lnTo>
                                  <a:pt x="640004" y="1240690"/>
                                </a:lnTo>
                                <a:lnTo>
                                  <a:pt x="664708" y="1281409"/>
                                </a:lnTo>
                                <a:lnTo>
                                  <a:pt x="682567" y="1314001"/>
                                </a:lnTo>
                                <a:lnTo>
                                  <a:pt x="865742" y="1314001"/>
                                </a:lnTo>
                                <a:lnTo>
                                  <a:pt x="908284" y="1240796"/>
                                </a:lnTo>
                                <a:lnTo>
                                  <a:pt x="934714" y="1201288"/>
                                </a:lnTo>
                                <a:lnTo>
                                  <a:pt x="962804" y="1163030"/>
                                </a:lnTo>
                                <a:lnTo>
                                  <a:pt x="992503" y="1126072"/>
                                </a:lnTo>
                                <a:lnTo>
                                  <a:pt x="1023760" y="1090467"/>
                                </a:lnTo>
                                <a:lnTo>
                                  <a:pt x="1056524" y="1056265"/>
                                </a:lnTo>
                                <a:lnTo>
                                  <a:pt x="1090741" y="1023518"/>
                                </a:lnTo>
                                <a:lnTo>
                                  <a:pt x="1126362" y="992278"/>
                                </a:lnTo>
                                <a:lnTo>
                                  <a:pt x="1163335" y="962597"/>
                                </a:lnTo>
                                <a:lnTo>
                                  <a:pt x="1201607" y="934525"/>
                                </a:lnTo>
                                <a:lnTo>
                                  <a:pt x="1241128" y="908114"/>
                                </a:lnTo>
                                <a:lnTo>
                                  <a:pt x="1281846" y="883416"/>
                                </a:lnTo>
                                <a:lnTo>
                                  <a:pt x="1323710" y="860482"/>
                                </a:lnTo>
                                <a:lnTo>
                                  <a:pt x="1366668" y="839364"/>
                                </a:lnTo>
                                <a:lnTo>
                                  <a:pt x="1410668" y="820113"/>
                                </a:lnTo>
                                <a:lnTo>
                                  <a:pt x="1455659" y="802780"/>
                                </a:lnTo>
                                <a:lnTo>
                                  <a:pt x="1501590" y="787418"/>
                                </a:lnTo>
                                <a:lnTo>
                                  <a:pt x="1548409" y="774077"/>
                                </a:lnTo>
                                <a:lnTo>
                                  <a:pt x="1501574" y="760744"/>
                                </a:lnTo>
                                <a:lnTo>
                                  <a:pt x="1455628" y="745387"/>
                                </a:lnTo>
                                <a:lnTo>
                                  <a:pt x="1410623" y="728058"/>
                                </a:lnTo>
                                <a:lnTo>
                                  <a:pt x="1366612" y="708809"/>
                                </a:lnTo>
                                <a:lnTo>
                                  <a:pt x="1323644" y="687692"/>
                                </a:lnTo>
                                <a:lnTo>
                                  <a:pt x="1281772" y="664758"/>
                                </a:lnTo>
                                <a:lnTo>
                                  <a:pt x="1241048" y="640058"/>
                                </a:lnTo>
                                <a:lnTo>
                                  <a:pt x="1201522" y="613644"/>
                                </a:lnTo>
                                <a:lnTo>
                                  <a:pt x="1163246" y="585567"/>
                                </a:lnTo>
                                <a:lnTo>
                                  <a:pt x="1126273" y="555880"/>
                                </a:lnTo>
                                <a:lnTo>
                                  <a:pt x="1090652" y="524634"/>
                                </a:lnTo>
                                <a:lnTo>
                                  <a:pt x="1056436" y="491880"/>
                                </a:lnTo>
                                <a:lnTo>
                                  <a:pt x="1023677" y="457670"/>
                                </a:lnTo>
                                <a:lnTo>
                                  <a:pt x="992425" y="422055"/>
                                </a:lnTo>
                                <a:lnTo>
                                  <a:pt x="962733" y="385087"/>
                                </a:lnTo>
                                <a:lnTo>
                                  <a:pt x="934651" y="346818"/>
                                </a:lnTo>
                                <a:lnTo>
                                  <a:pt x="908231" y="307299"/>
                                </a:lnTo>
                                <a:lnTo>
                                  <a:pt x="883526" y="266582"/>
                                </a:lnTo>
                                <a:lnTo>
                                  <a:pt x="860585" y="224717"/>
                                </a:lnTo>
                                <a:lnTo>
                                  <a:pt x="839462" y="181758"/>
                                </a:lnTo>
                                <a:lnTo>
                                  <a:pt x="820207" y="137755"/>
                                </a:lnTo>
                                <a:lnTo>
                                  <a:pt x="802871" y="92760"/>
                                </a:lnTo>
                                <a:lnTo>
                                  <a:pt x="787507" y="46824"/>
                                </a:lnTo>
                                <a:lnTo>
                                  <a:pt x="77416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42.52pt;margin-top:72.132126pt;width:510.25pt;height:328.85pt;mso-position-horizontal-relative:page;mso-position-vertical-relative:paragraph;z-index:15824896" id="docshapegroup626" coordorigin="850,1443" coordsize="10205,6577">
                <v:shape style="position:absolute;left:850;top:1442;width:10205;height:5726" type="#_x0000_t75" id="docshape627" stroked="false">
                  <v:imagedata r:id="rId115" o:title=""/>
                </v:shape>
                <v:shape style="position:absolute;left:850;top:5949;width:2439;height:2070" id="docshape628" coordorigin="850,5950" coordsize="2439,2070" path="m2070,5950l2049,6023,2024,6096,1997,6167,1967,6236,1933,6303,1897,6369,1858,6433,1817,6496,1772,6556,1726,6614,1676,6670,1625,6724,1571,6776,1515,6825,1457,6872,1396,6916,1334,6957,1270,6996,1204,7032,1137,7066,1067,7096,996,7123,924,7147,850,7168,924,7189,996,7214,1067,7241,1137,7271,1204,7304,1270,7341,1334,7380,1397,7421,1457,7465,1515,7512,1571,7561,1625,7613,1677,7667,1726,7723,1772,7781,1817,7841,1858,7904,1897,7968,1925,8019,2214,8019,2281,7904,2322,7842,2367,7781,2413,7723,2463,7667,2514,7613,2568,7562,2624,7512,2682,7466,2743,7421,2805,7380,2869,7341,2935,7305,3003,7272,3072,7241,3143,7214,3215,7190,3289,7169,3215,7148,3143,7124,3072,7096,3003,7066,2935,7033,2869,6997,2805,6958,2743,6916,2682,6872,2624,6825,2568,6776,2514,6724,2462,6670,2413,6614,2367,6556,2322,6496,2281,6434,2242,6370,2206,6304,2172,6236,2142,6167,2115,6096,2091,6023,2070,5950xe" filled="true" fillcolor="#ffffff" stroked="false">
                  <v:path arrowok="t"/>
                  <v:fill type="solid"/>
                </v:shape>
                <w10:wrap type="none"/>
              </v:group>
            </w:pict>
          </mc:Fallback>
        </mc:AlternateContent>
      </w:r>
      <w:r>
        <w:rPr>
          <w:rFonts w:ascii="Verdana"/>
          <w:i/>
          <w:w w:val="85"/>
          <w:sz w:val="20"/>
        </w:rPr>
        <w:t>or tailored information (for example Easy English, Braille, pictograms, large-print materials, videos and/or,</w:t>
      </w:r>
      <w:r>
        <w:rPr>
          <w:rFonts w:ascii="Verdana"/>
          <w:i/>
          <w:w w:val="85"/>
          <w:sz w:val="20"/>
        </w:rPr>
        <w:t> access</w:t>
      </w:r>
      <w:r>
        <w:rPr>
          <w:rFonts w:ascii="Verdana"/>
          <w:i/>
          <w:spacing w:val="-7"/>
          <w:w w:val="85"/>
          <w:sz w:val="20"/>
        </w:rPr>
        <w:t> </w:t>
      </w:r>
      <w:r>
        <w:rPr>
          <w:rFonts w:ascii="Verdana"/>
          <w:i/>
          <w:w w:val="85"/>
          <w:sz w:val="20"/>
        </w:rPr>
        <w:t>to</w:t>
      </w:r>
      <w:r>
        <w:rPr>
          <w:rFonts w:ascii="Verdana"/>
          <w:i/>
          <w:spacing w:val="-7"/>
          <w:w w:val="85"/>
          <w:sz w:val="20"/>
        </w:rPr>
        <w:t> </w:t>
      </w:r>
      <w:r>
        <w:rPr>
          <w:rFonts w:ascii="Verdana"/>
          <w:i/>
          <w:w w:val="85"/>
          <w:sz w:val="20"/>
        </w:rPr>
        <w:t>Auslan</w:t>
      </w:r>
      <w:r>
        <w:rPr>
          <w:rFonts w:ascii="Verdana"/>
          <w:i/>
          <w:spacing w:val="-7"/>
          <w:w w:val="85"/>
          <w:sz w:val="20"/>
        </w:rPr>
        <w:t> </w:t>
      </w:r>
      <w:r>
        <w:rPr>
          <w:rFonts w:ascii="Verdana"/>
          <w:i/>
          <w:w w:val="85"/>
          <w:sz w:val="20"/>
        </w:rPr>
        <w:t>interpreters</w:t>
      </w:r>
      <w:r>
        <w:rPr>
          <w:rFonts w:ascii="Verdana"/>
          <w:i/>
          <w:spacing w:val="-7"/>
          <w:w w:val="85"/>
          <w:sz w:val="20"/>
        </w:rPr>
        <w:t> </w:t>
      </w:r>
      <w:r>
        <w:rPr>
          <w:rFonts w:ascii="Verdana"/>
          <w:i/>
          <w:w w:val="85"/>
          <w:sz w:val="20"/>
        </w:rPr>
        <w:t>and</w:t>
      </w:r>
      <w:r>
        <w:rPr>
          <w:rFonts w:ascii="Verdana"/>
          <w:i/>
          <w:spacing w:val="-7"/>
          <w:w w:val="85"/>
          <w:sz w:val="20"/>
        </w:rPr>
        <w:t> </w:t>
      </w:r>
      <w:r>
        <w:rPr>
          <w:rFonts w:ascii="Verdana"/>
          <w:i/>
          <w:w w:val="85"/>
          <w:sz w:val="20"/>
        </w:rPr>
        <w:t>face-to-face</w:t>
      </w:r>
      <w:r>
        <w:rPr>
          <w:rFonts w:ascii="Verdana"/>
          <w:i/>
          <w:spacing w:val="-7"/>
          <w:w w:val="85"/>
          <w:sz w:val="20"/>
        </w:rPr>
        <w:t> </w:t>
      </w:r>
      <w:r>
        <w:rPr>
          <w:rFonts w:ascii="Verdana"/>
          <w:i/>
          <w:w w:val="85"/>
          <w:sz w:val="20"/>
        </w:rPr>
        <w:t>conversations)</w:t>
      </w:r>
      <w:r>
        <w:rPr>
          <w:rFonts w:ascii="Verdana"/>
          <w:i/>
          <w:spacing w:val="-7"/>
          <w:w w:val="85"/>
          <w:sz w:val="20"/>
        </w:rPr>
        <w:t> </w:t>
      </w:r>
      <w:r>
        <w:rPr>
          <w:rFonts w:ascii="Verdana"/>
          <w:i/>
          <w:w w:val="85"/>
          <w:sz w:val="20"/>
        </w:rPr>
        <w:t>and</w:t>
      </w:r>
      <w:r>
        <w:rPr>
          <w:rFonts w:ascii="Verdana"/>
          <w:i/>
          <w:spacing w:val="-7"/>
          <w:w w:val="85"/>
          <w:sz w:val="20"/>
        </w:rPr>
        <w:t> </w:t>
      </w:r>
      <w:r>
        <w:rPr>
          <w:rFonts w:ascii="Verdana"/>
          <w:i/>
          <w:w w:val="85"/>
          <w:sz w:val="20"/>
        </w:rPr>
        <w:t>ensure</w:t>
      </w:r>
      <w:r>
        <w:rPr>
          <w:rFonts w:ascii="Verdana"/>
          <w:i/>
          <w:spacing w:val="-7"/>
          <w:w w:val="85"/>
          <w:sz w:val="20"/>
        </w:rPr>
        <w:t> </w:t>
      </w:r>
      <w:r>
        <w:rPr>
          <w:rFonts w:ascii="Verdana"/>
          <w:i/>
          <w:w w:val="85"/>
          <w:sz w:val="20"/>
        </w:rPr>
        <w:t>continuity</w:t>
      </w:r>
      <w:r>
        <w:rPr>
          <w:rFonts w:ascii="Verdana"/>
          <w:i/>
          <w:spacing w:val="-7"/>
          <w:w w:val="85"/>
          <w:sz w:val="20"/>
        </w:rPr>
        <w:t> </w:t>
      </w:r>
      <w:r>
        <w:rPr>
          <w:rFonts w:ascii="Verdana"/>
          <w:i/>
          <w:w w:val="85"/>
          <w:sz w:val="20"/>
        </w:rPr>
        <w:t>of</w:t>
      </w:r>
      <w:r>
        <w:rPr>
          <w:rFonts w:ascii="Verdana"/>
          <w:i/>
          <w:spacing w:val="-7"/>
          <w:w w:val="85"/>
          <w:sz w:val="20"/>
        </w:rPr>
        <w:t> </w:t>
      </w:r>
      <w:r>
        <w:rPr>
          <w:rFonts w:ascii="Verdana"/>
          <w:i/>
          <w:w w:val="85"/>
          <w:sz w:val="20"/>
        </w:rPr>
        <w:t>disability-inclusive</w:t>
      </w:r>
      <w:r>
        <w:rPr>
          <w:rFonts w:ascii="Verdana"/>
          <w:i/>
          <w:spacing w:val="-7"/>
          <w:w w:val="85"/>
          <w:sz w:val="20"/>
        </w:rPr>
        <w:t> </w:t>
      </w:r>
      <w:r>
        <w:rPr>
          <w:rFonts w:ascii="Verdana"/>
          <w:i/>
          <w:w w:val="85"/>
          <w:sz w:val="20"/>
        </w:rPr>
        <w:t>care.</w:t>
      </w:r>
    </w:p>
    <w:p>
      <w:pPr>
        <w:spacing w:after="0" w:line="256" w:lineRule="auto"/>
        <w:jc w:val="left"/>
        <w:rPr>
          <w:rFonts w:ascii="Verdana"/>
          <w:sz w:val="20"/>
        </w:rPr>
        <w:sectPr>
          <w:pgSz w:w="11910" w:h="16840"/>
          <w:pgMar w:top="540" w:bottom="0" w:left="0" w:right="0"/>
        </w:sectPr>
      </w:pPr>
    </w:p>
    <w:p>
      <w:pPr>
        <w:pStyle w:val="BodyText"/>
        <w:rPr>
          <w:rFonts w:ascii="Verdana"/>
          <w:i/>
        </w:rPr>
      </w:pPr>
      <w:r>
        <w:rPr/>
        <mc:AlternateContent>
          <mc:Choice Requires="wps">
            <w:drawing>
              <wp:anchor distT="0" distB="0" distL="0" distR="0" allowOverlap="1" layoutInCell="1" locked="0" behindDoc="1" simplePos="0" relativeHeight="485778944">
                <wp:simplePos x="0" y="0"/>
                <wp:positionH relativeFrom="page">
                  <wp:posOffset>1814893</wp:posOffset>
                </wp:positionH>
                <wp:positionV relativeFrom="page">
                  <wp:posOffset>0</wp:posOffset>
                </wp:positionV>
                <wp:extent cx="5745480" cy="10692130"/>
                <wp:effectExtent l="0" t="0" r="0" b="0"/>
                <wp:wrapNone/>
                <wp:docPr id="720" name="Group 720"/>
                <wp:cNvGraphicFramePr>
                  <a:graphicFrameLocks/>
                </wp:cNvGraphicFramePr>
                <a:graphic>
                  <a:graphicData uri="http://schemas.microsoft.com/office/word/2010/wordprocessingGroup">
                    <wpg:wgp>
                      <wpg:cNvPr id="720" name="Group 720"/>
                      <wpg:cNvGrpSpPr/>
                      <wpg:grpSpPr>
                        <a:xfrm>
                          <a:off x="0" y="0"/>
                          <a:ext cx="5745480" cy="10692130"/>
                          <a:chExt cx="5745480" cy="10692130"/>
                        </a:xfrm>
                      </wpg:grpSpPr>
                      <wps:wsp>
                        <wps:cNvPr id="721" name="Textbox 721"/>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722" name="Graphic 722"/>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37536" id="docshapegroup629" coordorigin="2858,0" coordsize="9048,16838">
                <v:shape style="position:absolute;left:2858;top:566;width:9048;height:462" type="#_x0000_t202" id="docshape630"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5"/>
        <w:rPr>
          <w:rFonts w:ascii="Verdana"/>
          <w:i/>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78432">
                <wp:simplePos x="0" y="0"/>
                <wp:positionH relativeFrom="page">
                  <wp:posOffset>0</wp:posOffset>
                </wp:positionH>
                <wp:positionV relativeFrom="paragraph">
                  <wp:posOffset>-18611</wp:posOffset>
                </wp:positionV>
                <wp:extent cx="1749425" cy="280670"/>
                <wp:effectExtent l="0" t="0" r="0" b="0"/>
                <wp:wrapNone/>
                <wp:docPr id="723" name="Graphic 723"/>
                <wp:cNvGraphicFramePr>
                  <a:graphicFrameLocks/>
                </wp:cNvGraphicFramePr>
                <a:graphic>
                  <a:graphicData uri="http://schemas.microsoft.com/office/word/2010/wordprocessingShape">
                    <wps:wsp>
                      <wps:cNvPr id="723" name="Graphic 723"/>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38048" id="docshape631" coordorigin="0,-29" coordsize="2755,442" path="m0,413l2754,413,2754,-29,0,-29e" filled="false" stroked="true" strokeweight="1.0pt" strokecolor="#c6c8ca">
                <v:path arrowok="t"/>
                <v:stroke dashstyle="solid"/>
                <w10:wrap type="none"/>
              </v:shape>
            </w:pict>
          </mc:Fallback>
        </mc:AlternateContent>
      </w:r>
      <w:bookmarkStart w:name="_bookmark27" w:id="28"/>
      <w:bookmarkEnd w:id="28"/>
      <w:r>
        <w:rPr/>
      </w:r>
      <w:r>
        <w:rPr>
          <w:sz w:val="14"/>
        </w:rPr>
        <w:t>PAGE</w:t>
      </w:r>
      <w:r>
        <w:rPr>
          <w:spacing w:val="1"/>
          <w:sz w:val="14"/>
        </w:rPr>
        <w:t> </w:t>
      </w:r>
      <w:r>
        <w:rPr>
          <w:spacing w:val="-5"/>
          <w:sz w:val="14"/>
        </w:rPr>
        <w:t>52</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2"/>
        <w:rPr>
          <w:sz w:val="18"/>
        </w:rPr>
      </w:pPr>
    </w:p>
    <w:p>
      <w:pPr>
        <w:pStyle w:val="Heading6"/>
      </w:pPr>
      <w:r>
        <w:rPr>
          <w:color w:val="00B5EF"/>
          <w:spacing w:val="-2"/>
          <w:w w:val="105"/>
        </w:rPr>
        <w:t>Treatment</w:t>
      </w:r>
    </w:p>
    <w:p>
      <w:pPr>
        <w:pStyle w:val="BodyText"/>
        <w:spacing w:before="4"/>
        <w:rPr>
          <w:sz w:val="29"/>
        </w:rPr>
      </w:pPr>
    </w:p>
    <w:p>
      <w:pPr>
        <w:pStyle w:val="Heading7"/>
        <w:numPr>
          <w:ilvl w:val="1"/>
          <w:numId w:val="1"/>
        </w:numPr>
        <w:tabs>
          <w:tab w:pos="1587" w:val="left" w:leader="none"/>
        </w:tabs>
        <w:spacing w:line="261" w:lineRule="auto" w:before="0" w:after="0"/>
        <w:ind w:left="1587" w:right="1313" w:hanging="738"/>
        <w:jc w:val="left"/>
      </w:pPr>
      <w:r>
        <w:rPr>
          <w:color w:val="0083BF"/>
          <w:spacing w:val="-2"/>
          <w:w w:val="105"/>
        </w:rPr>
        <w:t>Ensure</w:t>
      </w:r>
      <w:r>
        <w:rPr>
          <w:color w:val="0083BF"/>
          <w:spacing w:val="-27"/>
          <w:w w:val="105"/>
        </w:rPr>
        <w:t> </w:t>
      </w:r>
      <w:r>
        <w:rPr>
          <w:color w:val="0083BF"/>
          <w:spacing w:val="-2"/>
          <w:w w:val="105"/>
        </w:rPr>
        <w:t>communities</w:t>
      </w:r>
      <w:r>
        <w:rPr>
          <w:color w:val="0083BF"/>
          <w:spacing w:val="-27"/>
          <w:w w:val="105"/>
        </w:rPr>
        <w:t> </w:t>
      </w:r>
      <w:r>
        <w:rPr>
          <w:color w:val="0083BF"/>
          <w:spacing w:val="-2"/>
          <w:w w:val="105"/>
        </w:rPr>
        <w:t>and</w:t>
      </w:r>
      <w:r>
        <w:rPr>
          <w:color w:val="0083BF"/>
          <w:spacing w:val="-27"/>
          <w:w w:val="105"/>
        </w:rPr>
        <w:t> </w:t>
      </w:r>
      <w:r>
        <w:rPr>
          <w:color w:val="0083BF"/>
          <w:spacing w:val="-2"/>
          <w:w w:val="105"/>
        </w:rPr>
        <w:t>patients</w:t>
      </w:r>
      <w:r>
        <w:rPr>
          <w:color w:val="0083BF"/>
          <w:spacing w:val="-26"/>
          <w:w w:val="105"/>
        </w:rPr>
        <w:t> </w:t>
      </w:r>
      <w:r>
        <w:rPr>
          <w:color w:val="0083BF"/>
          <w:spacing w:val="-2"/>
          <w:w w:val="105"/>
        </w:rPr>
        <w:t>have</w:t>
      </w:r>
      <w:r>
        <w:rPr>
          <w:color w:val="0083BF"/>
          <w:spacing w:val="-27"/>
          <w:w w:val="105"/>
        </w:rPr>
        <w:t> </w:t>
      </w:r>
      <w:r>
        <w:rPr>
          <w:color w:val="0083BF"/>
          <w:spacing w:val="-2"/>
          <w:w w:val="105"/>
        </w:rPr>
        <w:t>equitable</w:t>
      </w:r>
      <w:r>
        <w:rPr>
          <w:color w:val="0083BF"/>
          <w:spacing w:val="-27"/>
          <w:w w:val="105"/>
        </w:rPr>
        <w:t> </w:t>
      </w:r>
      <w:r>
        <w:rPr>
          <w:color w:val="0083BF"/>
          <w:spacing w:val="-2"/>
          <w:w w:val="105"/>
        </w:rPr>
        <w:t>access</w:t>
      </w:r>
      <w:r>
        <w:rPr>
          <w:color w:val="0083BF"/>
          <w:spacing w:val="-27"/>
          <w:w w:val="105"/>
        </w:rPr>
        <w:t> </w:t>
      </w:r>
      <w:r>
        <w:rPr>
          <w:color w:val="0083BF"/>
          <w:spacing w:val="-2"/>
          <w:w w:val="105"/>
        </w:rPr>
        <w:t>to</w:t>
      </w:r>
      <w:r>
        <w:rPr>
          <w:color w:val="0083BF"/>
          <w:spacing w:val="-26"/>
          <w:w w:val="105"/>
        </w:rPr>
        <w:t> </w:t>
      </w:r>
      <w:r>
        <w:rPr>
          <w:color w:val="0083BF"/>
          <w:spacing w:val="-2"/>
          <w:w w:val="105"/>
        </w:rPr>
        <w:t>quality</w:t>
      </w:r>
      <w:r>
        <w:rPr>
          <w:color w:val="0083BF"/>
          <w:spacing w:val="-27"/>
          <w:w w:val="105"/>
        </w:rPr>
        <w:t> </w:t>
      </w:r>
      <w:r>
        <w:rPr>
          <w:color w:val="0083BF"/>
          <w:spacing w:val="-2"/>
          <w:w w:val="105"/>
        </w:rPr>
        <w:t>information</w:t>
      </w:r>
      <w:r>
        <w:rPr>
          <w:color w:val="0083BF"/>
          <w:spacing w:val="-27"/>
          <w:w w:val="105"/>
        </w:rPr>
        <w:t> </w:t>
      </w:r>
      <w:r>
        <w:rPr>
          <w:color w:val="0083BF"/>
          <w:spacing w:val="-2"/>
          <w:w w:val="105"/>
        </w:rPr>
        <w:t>about </w:t>
      </w:r>
      <w:r>
        <w:rPr>
          <w:color w:val="0083BF"/>
        </w:rPr>
        <w:t>cervical</w:t>
      </w:r>
      <w:r>
        <w:rPr>
          <w:color w:val="0083BF"/>
          <w:spacing w:val="-12"/>
        </w:rPr>
        <w:t> </w:t>
      </w:r>
      <w:r>
        <w:rPr>
          <w:color w:val="0083BF"/>
        </w:rPr>
        <w:t>cancer</w:t>
      </w:r>
      <w:r>
        <w:rPr>
          <w:color w:val="0083BF"/>
          <w:spacing w:val="-12"/>
        </w:rPr>
        <w:t> </w:t>
      </w:r>
      <w:r>
        <w:rPr>
          <w:color w:val="0083BF"/>
        </w:rPr>
        <w:t>symptoms</w:t>
      </w:r>
      <w:r>
        <w:rPr>
          <w:color w:val="0083BF"/>
          <w:spacing w:val="-12"/>
        </w:rPr>
        <w:t> </w:t>
      </w:r>
      <w:r>
        <w:rPr>
          <w:color w:val="0083BF"/>
        </w:rPr>
        <w:t>and</w:t>
      </w:r>
      <w:r>
        <w:rPr>
          <w:color w:val="0083BF"/>
          <w:spacing w:val="-12"/>
        </w:rPr>
        <w:t> </w:t>
      </w:r>
      <w:r>
        <w:rPr>
          <w:color w:val="0083BF"/>
        </w:rPr>
        <w:t>that</w:t>
      </w:r>
      <w:r>
        <w:rPr>
          <w:color w:val="0083BF"/>
          <w:spacing w:val="-12"/>
        </w:rPr>
        <w:t> </w:t>
      </w:r>
      <w:r>
        <w:rPr>
          <w:color w:val="0083BF"/>
        </w:rPr>
        <w:t>each</w:t>
      </w:r>
      <w:r>
        <w:rPr>
          <w:color w:val="0083BF"/>
          <w:spacing w:val="-12"/>
        </w:rPr>
        <w:t> </w:t>
      </w:r>
      <w:r>
        <w:rPr>
          <w:color w:val="0083BF"/>
        </w:rPr>
        <w:t>cancer</w:t>
      </w:r>
      <w:r>
        <w:rPr>
          <w:color w:val="0083BF"/>
          <w:spacing w:val="-12"/>
        </w:rPr>
        <w:t> </w:t>
      </w:r>
      <w:r>
        <w:rPr>
          <w:color w:val="0083BF"/>
        </w:rPr>
        <w:t>patient</w:t>
      </w:r>
      <w:r>
        <w:rPr>
          <w:color w:val="0083BF"/>
          <w:spacing w:val="-12"/>
        </w:rPr>
        <w:t> </w:t>
      </w:r>
      <w:r>
        <w:rPr>
          <w:color w:val="0083BF"/>
        </w:rPr>
        <w:t>has</w:t>
      </w:r>
      <w:r>
        <w:rPr>
          <w:color w:val="0083BF"/>
          <w:spacing w:val="-12"/>
        </w:rPr>
        <w:t> </w:t>
      </w:r>
      <w:r>
        <w:rPr>
          <w:color w:val="0083BF"/>
        </w:rPr>
        <w:t>tailored</w:t>
      </w:r>
      <w:r>
        <w:rPr>
          <w:color w:val="0083BF"/>
          <w:spacing w:val="-12"/>
        </w:rPr>
        <w:t> </w:t>
      </w:r>
      <w:r>
        <w:rPr>
          <w:color w:val="0083BF"/>
        </w:rPr>
        <w:t>information</w:t>
      </w:r>
      <w:r>
        <w:rPr>
          <w:color w:val="0083BF"/>
          <w:spacing w:val="-12"/>
        </w:rPr>
        <w:t> </w:t>
      </w:r>
      <w:r>
        <w:rPr>
          <w:color w:val="0083BF"/>
        </w:rPr>
        <w:t>about </w:t>
      </w:r>
      <w:r>
        <w:rPr>
          <w:color w:val="0083BF"/>
          <w:spacing w:val="-2"/>
          <w:w w:val="105"/>
        </w:rPr>
        <w:t>their</w:t>
      </w:r>
      <w:r>
        <w:rPr>
          <w:color w:val="0083BF"/>
          <w:spacing w:val="-27"/>
          <w:w w:val="105"/>
        </w:rPr>
        <w:t> </w:t>
      </w:r>
      <w:r>
        <w:rPr>
          <w:color w:val="0083BF"/>
          <w:spacing w:val="-2"/>
          <w:w w:val="105"/>
        </w:rPr>
        <w:t>diagnosis,</w:t>
      </w:r>
      <w:r>
        <w:rPr>
          <w:color w:val="0083BF"/>
          <w:spacing w:val="-27"/>
          <w:w w:val="105"/>
        </w:rPr>
        <w:t> </w:t>
      </w:r>
      <w:r>
        <w:rPr>
          <w:color w:val="0083BF"/>
          <w:spacing w:val="-2"/>
          <w:w w:val="105"/>
        </w:rPr>
        <w:t>intended</w:t>
      </w:r>
      <w:r>
        <w:rPr>
          <w:color w:val="0083BF"/>
          <w:spacing w:val="-27"/>
          <w:w w:val="105"/>
        </w:rPr>
        <w:t> </w:t>
      </w:r>
      <w:r>
        <w:rPr>
          <w:color w:val="0083BF"/>
          <w:spacing w:val="-2"/>
          <w:w w:val="105"/>
        </w:rPr>
        <w:t>treatment</w:t>
      </w:r>
      <w:r>
        <w:rPr>
          <w:color w:val="0083BF"/>
          <w:spacing w:val="-26"/>
          <w:w w:val="105"/>
        </w:rPr>
        <w:t> </w:t>
      </w:r>
      <w:r>
        <w:rPr>
          <w:color w:val="0083BF"/>
          <w:spacing w:val="-2"/>
          <w:w w:val="105"/>
        </w:rPr>
        <w:t>and</w:t>
      </w:r>
      <w:r>
        <w:rPr>
          <w:color w:val="0083BF"/>
          <w:spacing w:val="-27"/>
          <w:w w:val="105"/>
        </w:rPr>
        <w:t> </w:t>
      </w:r>
      <w:r>
        <w:rPr>
          <w:color w:val="0083BF"/>
          <w:spacing w:val="-2"/>
          <w:w w:val="105"/>
        </w:rPr>
        <w:t>planned</w:t>
      </w:r>
      <w:r>
        <w:rPr>
          <w:color w:val="0083BF"/>
          <w:spacing w:val="-27"/>
          <w:w w:val="105"/>
        </w:rPr>
        <w:t> </w:t>
      </w:r>
      <w:r>
        <w:rPr>
          <w:color w:val="0083BF"/>
          <w:spacing w:val="-2"/>
          <w:w w:val="105"/>
        </w:rPr>
        <w:t>optimal</w:t>
      </w:r>
      <w:r>
        <w:rPr>
          <w:color w:val="0083BF"/>
          <w:spacing w:val="-27"/>
          <w:w w:val="105"/>
        </w:rPr>
        <w:t> </w:t>
      </w:r>
      <w:r>
        <w:rPr>
          <w:color w:val="0083BF"/>
          <w:spacing w:val="-2"/>
          <w:w w:val="105"/>
        </w:rPr>
        <w:t>care</w:t>
      </w:r>
      <w:r>
        <w:rPr>
          <w:color w:val="0083BF"/>
          <w:spacing w:val="-26"/>
          <w:w w:val="105"/>
        </w:rPr>
        <w:t> </w:t>
      </w:r>
      <w:r>
        <w:rPr>
          <w:color w:val="0083BF"/>
          <w:spacing w:val="-2"/>
          <w:w w:val="105"/>
        </w:rPr>
        <w:t>pathway.</w:t>
      </w:r>
    </w:p>
    <w:p>
      <w:pPr>
        <w:pStyle w:val="ListParagraph"/>
        <w:numPr>
          <w:ilvl w:val="2"/>
          <w:numId w:val="1"/>
        </w:numPr>
        <w:tabs>
          <w:tab w:pos="1587" w:val="left" w:leader="none"/>
        </w:tabs>
        <w:spacing w:line="256" w:lineRule="auto" w:before="211" w:after="0"/>
        <w:ind w:left="1587" w:right="930" w:hanging="737"/>
        <w:jc w:val="left"/>
        <w:rPr>
          <w:sz w:val="11"/>
        </w:rPr>
      </w:pPr>
      <w:r>
        <w:rPr>
          <w:sz w:val="20"/>
        </w:rPr>
        <w:t>Promote public understanding of cervical cancer signs and symptoms, the role of early detection and the </w:t>
      </w:r>
      <w:r>
        <w:rPr>
          <w:spacing w:val="-2"/>
          <w:w w:val="90"/>
          <w:sz w:val="20"/>
        </w:rPr>
        <w:t>opportunity for elimination, </w:t>
      </w:r>
      <w:r>
        <w:rPr>
          <w:rFonts w:ascii="Verdana"/>
          <w:i/>
          <w:spacing w:val="-2"/>
          <w:w w:val="90"/>
          <w:sz w:val="20"/>
        </w:rPr>
        <w:t>including</w:t>
      </w:r>
      <w:r>
        <w:rPr>
          <w:rFonts w:ascii="Verdana"/>
          <w:i/>
          <w:spacing w:val="-8"/>
          <w:w w:val="90"/>
          <w:sz w:val="20"/>
        </w:rPr>
        <w:t> </w:t>
      </w:r>
      <w:r>
        <w:rPr>
          <w:rFonts w:ascii="Verdana"/>
          <w:i/>
          <w:spacing w:val="-2"/>
          <w:w w:val="90"/>
          <w:sz w:val="20"/>
        </w:rPr>
        <w:t>campaigns</w:t>
      </w:r>
      <w:r>
        <w:rPr>
          <w:rFonts w:ascii="Verdana"/>
          <w:i/>
          <w:spacing w:val="-8"/>
          <w:w w:val="90"/>
          <w:sz w:val="20"/>
        </w:rPr>
        <w:t> </w:t>
      </w:r>
      <w:r>
        <w:rPr>
          <w:rFonts w:ascii="Verdana"/>
          <w:i/>
          <w:spacing w:val="-2"/>
          <w:w w:val="90"/>
          <w:sz w:val="20"/>
        </w:rPr>
        <w:t>and</w:t>
      </w:r>
      <w:r>
        <w:rPr>
          <w:rFonts w:ascii="Verdana"/>
          <w:i/>
          <w:spacing w:val="-8"/>
          <w:w w:val="90"/>
          <w:sz w:val="20"/>
        </w:rPr>
        <w:t> </w:t>
      </w:r>
      <w:r>
        <w:rPr>
          <w:rFonts w:ascii="Verdana"/>
          <w:i/>
          <w:spacing w:val="-2"/>
          <w:w w:val="90"/>
          <w:sz w:val="20"/>
        </w:rPr>
        <w:t>activities</w:t>
      </w:r>
      <w:r>
        <w:rPr>
          <w:rFonts w:ascii="Verdana"/>
          <w:i/>
          <w:spacing w:val="-8"/>
          <w:w w:val="90"/>
          <w:sz w:val="20"/>
        </w:rPr>
        <w:t> </w:t>
      </w:r>
      <w:r>
        <w:rPr>
          <w:rFonts w:ascii="Verdana"/>
          <w:i/>
          <w:spacing w:val="-2"/>
          <w:w w:val="90"/>
          <w:sz w:val="20"/>
        </w:rPr>
        <w:t>specifically</w:t>
      </w:r>
      <w:r>
        <w:rPr>
          <w:rFonts w:ascii="Verdana"/>
          <w:i/>
          <w:spacing w:val="-8"/>
          <w:w w:val="90"/>
          <w:sz w:val="20"/>
        </w:rPr>
        <w:t> </w:t>
      </w:r>
      <w:r>
        <w:rPr>
          <w:rFonts w:ascii="Verdana"/>
          <w:i/>
          <w:spacing w:val="-2"/>
          <w:w w:val="90"/>
          <w:sz w:val="20"/>
        </w:rPr>
        <w:t>focused</w:t>
      </w:r>
      <w:r>
        <w:rPr>
          <w:rFonts w:ascii="Verdana"/>
          <w:i/>
          <w:spacing w:val="-8"/>
          <w:w w:val="90"/>
          <w:sz w:val="20"/>
        </w:rPr>
        <w:t> </w:t>
      </w:r>
      <w:r>
        <w:rPr>
          <w:rFonts w:ascii="Verdana"/>
          <w:i/>
          <w:spacing w:val="-2"/>
          <w:w w:val="90"/>
          <w:sz w:val="20"/>
        </w:rPr>
        <w:t>on</w:t>
      </w:r>
      <w:r>
        <w:rPr>
          <w:rFonts w:ascii="Verdana"/>
          <w:i/>
          <w:spacing w:val="-8"/>
          <w:w w:val="90"/>
          <w:sz w:val="20"/>
        </w:rPr>
        <w:t> </w:t>
      </w:r>
      <w:r>
        <w:rPr>
          <w:rFonts w:ascii="Verdana"/>
          <w:i/>
          <w:spacing w:val="-2"/>
          <w:w w:val="90"/>
          <w:sz w:val="20"/>
        </w:rPr>
        <w:t>and</w:t>
      </w:r>
      <w:r>
        <w:rPr>
          <w:rFonts w:ascii="Verdana"/>
          <w:i/>
          <w:spacing w:val="-8"/>
          <w:w w:val="90"/>
          <w:sz w:val="20"/>
        </w:rPr>
        <w:t> </w:t>
      </w:r>
      <w:r>
        <w:rPr>
          <w:rFonts w:ascii="Verdana"/>
          <w:i/>
          <w:spacing w:val="-2"/>
          <w:w w:val="90"/>
          <w:sz w:val="20"/>
        </w:rPr>
        <w:t>designed</w:t>
      </w:r>
      <w:r>
        <w:rPr>
          <w:rFonts w:ascii="Verdana"/>
          <w:i/>
          <w:spacing w:val="-8"/>
          <w:w w:val="90"/>
          <w:sz w:val="20"/>
        </w:rPr>
        <w:t> </w:t>
      </w:r>
      <w:r>
        <w:rPr>
          <w:rFonts w:ascii="Verdana"/>
          <w:i/>
          <w:spacing w:val="-2"/>
          <w:w w:val="90"/>
          <w:sz w:val="20"/>
        </w:rPr>
        <w:t>by</w:t>
      </w:r>
      <w:r>
        <w:rPr>
          <w:rFonts w:ascii="Verdana"/>
          <w:i/>
          <w:spacing w:val="-8"/>
          <w:w w:val="90"/>
          <w:sz w:val="20"/>
        </w:rPr>
        <w:t> </w:t>
      </w:r>
      <w:r>
        <w:rPr>
          <w:rFonts w:ascii="Verdana"/>
          <w:i/>
          <w:spacing w:val="-2"/>
          <w:w w:val="90"/>
          <w:sz w:val="20"/>
        </w:rPr>
        <w:t>people</w:t>
      </w:r>
      <w:r>
        <w:rPr>
          <w:rFonts w:ascii="Verdana"/>
          <w:i/>
          <w:spacing w:val="-2"/>
          <w:w w:val="90"/>
          <w:sz w:val="20"/>
        </w:rPr>
        <w:t> </w:t>
      </w:r>
      <w:r>
        <w:rPr>
          <w:rFonts w:ascii="Verdana"/>
          <w:i/>
          <w:spacing w:val="-2"/>
          <w:sz w:val="20"/>
        </w:rPr>
        <w:t>with</w:t>
      </w:r>
      <w:r>
        <w:rPr>
          <w:rFonts w:ascii="Verdana"/>
          <w:i/>
          <w:spacing w:val="-25"/>
          <w:sz w:val="20"/>
        </w:rPr>
        <w:t> </w:t>
      </w:r>
      <w:r>
        <w:rPr>
          <w:rFonts w:ascii="Verdana"/>
          <w:i/>
          <w:spacing w:val="-2"/>
          <w:sz w:val="20"/>
        </w:rPr>
        <w:t>disability.</w:t>
      </w:r>
      <w:r>
        <w:rPr>
          <w:spacing w:val="-2"/>
          <w:position w:val="7"/>
          <w:sz w:val="11"/>
        </w:rPr>
        <w:t>22</w:t>
      </w:r>
    </w:p>
    <w:p>
      <w:pPr>
        <w:pStyle w:val="ListParagraph"/>
        <w:numPr>
          <w:ilvl w:val="2"/>
          <w:numId w:val="1"/>
        </w:numPr>
        <w:tabs>
          <w:tab w:pos="1587" w:val="left" w:leader="none"/>
        </w:tabs>
        <w:spacing w:line="256" w:lineRule="auto" w:before="115" w:after="0"/>
        <w:ind w:left="1587" w:right="1127" w:hanging="737"/>
        <w:jc w:val="left"/>
        <w:rPr>
          <w:rFonts w:ascii="Verdana" w:hAnsi="Verdana"/>
          <w:i/>
          <w:sz w:val="20"/>
        </w:rPr>
      </w:pPr>
      <w:r>
        <w:rPr>
          <w:sz w:val="20"/>
        </w:rPr>
        <w:t>Provide information, consultation, and support such that patients and their families/support people fully </w:t>
      </w:r>
      <w:r>
        <w:rPr>
          <w:spacing w:val="-2"/>
          <w:sz w:val="20"/>
        </w:rPr>
        <w:t>understand</w:t>
      </w:r>
      <w:r>
        <w:rPr>
          <w:spacing w:val="-5"/>
          <w:sz w:val="20"/>
        </w:rPr>
        <w:t> </w:t>
      </w:r>
      <w:r>
        <w:rPr>
          <w:spacing w:val="-2"/>
          <w:sz w:val="20"/>
        </w:rPr>
        <w:t>and</w:t>
      </w:r>
      <w:r>
        <w:rPr>
          <w:spacing w:val="-5"/>
          <w:sz w:val="20"/>
        </w:rPr>
        <w:t> </w:t>
      </w:r>
      <w:r>
        <w:rPr>
          <w:spacing w:val="-2"/>
          <w:sz w:val="20"/>
        </w:rPr>
        <w:t>contribute</w:t>
      </w:r>
      <w:r>
        <w:rPr>
          <w:spacing w:val="-5"/>
          <w:sz w:val="20"/>
        </w:rPr>
        <w:t> </w:t>
      </w:r>
      <w:r>
        <w:rPr>
          <w:spacing w:val="-2"/>
          <w:sz w:val="20"/>
        </w:rPr>
        <w:t>their</w:t>
      </w:r>
      <w:r>
        <w:rPr>
          <w:spacing w:val="-5"/>
          <w:sz w:val="20"/>
        </w:rPr>
        <w:t> </w:t>
      </w:r>
      <w:r>
        <w:rPr>
          <w:spacing w:val="-2"/>
          <w:sz w:val="20"/>
        </w:rPr>
        <w:t>own</w:t>
      </w:r>
      <w:r>
        <w:rPr>
          <w:spacing w:val="-5"/>
          <w:sz w:val="20"/>
        </w:rPr>
        <w:t> </w:t>
      </w:r>
      <w:r>
        <w:rPr>
          <w:spacing w:val="-2"/>
          <w:sz w:val="20"/>
        </w:rPr>
        <w:t>preferences</w:t>
      </w:r>
      <w:r>
        <w:rPr>
          <w:spacing w:val="-5"/>
          <w:sz w:val="20"/>
        </w:rPr>
        <w:t> </w:t>
      </w:r>
      <w:r>
        <w:rPr>
          <w:spacing w:val="-2"/>
          <w:sz w:val="20"/>
        </w:rPr>
        <w:t>and</w:t>
      </w:r>
      <w:r>
        <w:rPr>
          <w:spacing w:val="-5"/>
          <w:sz w:val="20"/>
        </w:rPr>
        <w:t> </w:t>
      </w:r>
      <w:r>
        <w:rPr>
          <w:spacing w:val="-2"/>
          <w:sz w:val="20"/>
        </w:rPr>
        <w:t>needs</w:t>
      </w:r>
      <w:r>
        <w:rPr>
          <w:spacing w:val="-5"/>
          <w:sz w:val="20"/>
        </w:rPr>
        <w:t> </w:t>
      </w:r>
      <w:r>
        <w:rPr>
          <w:spacing w:val="-2"/>
          <w:sz w:val="20"/>
        </w:rPr>
        <w:t>to</w:t>
      </w:r>
      <w:r>
        <w:rPr>
          <w:spacing w:val="-5"/>
          <w:sz w:val="20"/>
        </w:rPr>
        <w:t> </w:t>
      </w:r>
      <w:r>
        <w:rPr>
          <w:spacing w:val="-2"/>
          <w:sz w:val="20"/>
        </w:rPr>
        <w:t>their</w:t>
      </w:r>
      <w:r>
        <w:rPr>
          <w:spacing w:val="-5"/>
          <w:sz w:val="20"/>
        </w:rPr>
        <w:t> </w:t>
      </w:r>
      <w:r>
        <w:rPr>
          <w:spacing w:val="-2"/>
          <w:sz w:val="20"/>
        </w:rPr>
        <w:t>individual</w:t>
      </w:r>
      <w:r>
        <w:rPr>
          <w:spacing w:val="-5"/>
          <w:sz w:val="20"/>
        </w:rPr>
        <w:t> </w:t>
      </w:r>
      <w:r>
        <w:rPr>
          <w:spacing w:val="-2"/>
          <w:sz w:val="20"/>
        </w:rPr>
        <w:t>care</w:t>
      </w:r>
      <w:r>
        <w:rPr>
          <w:spacing w:val="-5"/>
          <w:sz w:val="20"/>
        </w:rPr>
        <w:t> </w:t>
      </w:r>
      <w:r>
        <w:rPr>
          <w:spacing w:val="-2"/>
          <w:sz w:val="20"/>
        </w:rPr>
        <w:t>pathway.</w:t>
      </w:r>
      <w:r>
        <w:rPr>
          <w:spacing w:val="-5"/>
          <w:sz w:val="20"/>
        </w:rPr>
        <w:t> </w:t>
      </w:r>
      <w:r>
        <w:rPr>
          <w:rFonts w:ascii="Verdana" w:hAnsi="Verdana"/>
          <w:i/>
          <w:spacing w:val="-2"/>
          <w:sz w:val="20"/>
        </w:rPr>
        <w:t>Particularly</w:t>
      </w:r>
      <w:r>
        <w:rPr>
          <w:rFonts w:ascii="Verdana" w:hAnsi="Verdana"/>
          <w:i/>
          <w:spacing w:val="-2"/>
          <w:sz w:val="20"/>
        </w:rPr>
        <w:t> </w:t>
      </w:r>
      <w:r>
        <w:rPr>
          <w:rFonts w:ascii="Verdana" w:hAnsi="Verdana"/>
          <w:i/>
          <w:w w:val="85"/>
          <w:sz w:val="20"/>
        </w:rPr>
        <w:t>accounting for an individual’s physical access needs and any needs for additional support or tailored information (for example, low vision, hearing impairment).</w:t>
      </w:r>
    </w:p>
    <w:p>
      <w:pPr>
        <w:pStyle w:val="ListParagraph"/>
        <w:numPr>
          <w:ilvl w:val="2"/>
          <w:numId w:val="1"/>
        </w:numPr>
        <w:tabs>
          <w:tab w:pos="1587" w:val="left" w:leader="none"/>
        </w:tabs>
        <w:spacing w:line="256" w:lineRule="auto" w:before="115" w:after="0"/>
        <w:ind w:left="1587" w:right="1455" w:hanging="737"/>
        <w:jc w:val="left"/>
        <w:rPr>
          <w:sz w:val="20"/>
        </w:rPr>
      </w:pPr>
      <w:r>
        <w:rPr>
          <w:sz w:val="20"/>
        </w:rPr>
        <w:t>Provide patients with the information, access to financial support and support personnel they need to</w:t>
      </w:r>
      <w:r>
        <w:rPr>
          <w:spacing w:val="-10"/>
          <w:sz w:val="20"/>
        </w:rPr>
        <w:t> </w:t>
      </w:r>
      <w:r>
        <w:rPr>
          <w:sz w:val="20"/>
        </w:rPr>
        <w:t>navigate</w:t>
      </w:r>
      <w:r>
        <w:rPr>
          <w:spacing w:val="-10"/>
          <w:sz w:val="20"/>
        </w:rPr>
        <w:t> </w:t>
      </w:r>
      <w:r>
        <w:rPr>
          <w:sz w:val="20"/>
        </w:rPr>
        <w:t>the</w:t>
      </w:r>
      <w:r>
        <w:rPr>
          <w:spacing w:val="-10"/>
          <w:sz w:val="20"/>
        </w:rPr>
        <w:t> </w:t>
      </w:r>
      <w:r>
        <w:rPr>
          <w:sz w:val="20"/>
        </w:rPr>
        <w:t>health</w:t>
      </w:r>
      <w:r>
        <w:rPr>
          <w:spacing w:val="-10"/>
          <w:sz w:val="20"/>
        </w:rPr>
        <w:t> </w:t>
      </w:r>
      <w:r>
        <w:rPr>
          <w:sz w:val="20"/>
        </w:rPr>
        <w:t>system,</w:t>
      </w:r>
      <w:r>
        <w:rPr>
          <w:spacing w:val="-10"/>
          <w:sz w:val="20"/>
        </w:rPr>
        <w:t> </w:t>
      </w:r>
      <w:r>
        <w:rPr>
          <w:sz w:val="20"/>
        </w:rPr>
        <w:t>including</w:t>
      </w:r>
      <w:r>
        <w:rPr>
          <w:spacing w:val="-10"/>
          <w:sz w:val="20"/>
        </w:rPr>
        <w:t> </w:t>
      </w:r>
      <w:r>
        <w:rPr>
          <w:sz w:val="20"/>
        </w:rPr>
        <w:t>informing</w:t>
      </w:r>
      <w:r>
        <w:rPr>
          <w:spacing w:val="-10"/>
          <w:sz w:val="20"/>
        </w:rPr>
        <w:t> </w:t>
      </w:r>
      <w:r>
        <w:rPr>
          <w:sz w:val="20"/>
        </w:rPr>
        <w:t>them</w:t>
      </w:r>
      <w:r>
        <w:rPr>
          <w:spacing w:val="-10"/>
          <w:sz w:val="20"/>
        </w:rPr>
        <w:t> </w:t>
      </w:r>
      <w:r>
        <w:rPr>
          <w:sz w:val="20"/>
        </w:rPr>
        <w:t>that</w:t>
      </w:r>
      <w:r>
        <w:rPr>
          <w:spacing w:val="-10"/>
          <w:sz w:val="20"/>
        </w:rPr>
        <w:t> </w:t>
      </w:r>
      <w:r>
        <w:rPr>
          <w:sz w:val="20"/>
        </w:rPr>
        <w:t>they</w:t>
      </w:r>
      <w:r>
        <w:rPr>
          <w:spacing w:val="-10"/>
          <w:sz w:val="20"/>
        </w:rPr>
        <w:t> </w:t>
      </w:r>
      <w:r>
        <w:rPr>
          <w:sz w:val="20"/>
        </w:rPr>
        <w:t>can</w:t>
      </w:r>
      <w:r>
        <w:rPr>
          <w:spacing w:val="-10"/>
          <w:sz w:val="20"/>
        </w:rPr>
        <w:t> </w:t>
      </w:r>
      <w:r>
        <w:rPr>
          <w:sz w:val="20"/>
        </w:rPr>
        <w:t>have</w:t>
      </w:r>
      <w:r>
        <w:rPr>
          <w:spacing w:val="-10"/>
          <w:sz w:val="20"/>
        </w:rPr>
        <w:t> </w:t>
      </w:r>
      <w:r>
        <w:rPr>
          <w:sz w:val="20"/>
        </w:rPr>
        <w:t>a</w:t>
      </w:r>
      <w:r>
        <w:rPr>
          <w:spacing w:val="-10"/>
          <w:sz w:val="20"/>
        </w:rPr>
        <w:t> </w:t>
      </w:r>
      <w:r>
        <w:rPr>
          <w:sz w:val="20"/>
        </w:rPr>
        <w:t>support</w:t>
      </w:r>
      <w:r>
        <w:rPr>
          <w:spacing w:val="-10"/>
          <w:sz w:val="20"/>
        </w:rPr>
        <w:t> </w:t>
      </w:r>
      <w:r>
        <w:rPr>
          <w:sz w:val="20"/>
        </w:rPr>
        <w:t>person/people/ </w:t>
      </w:r>
      <w:r>
        <w:rPr>
          <w:rFonts w:ascii="Verdana"/>
          <w:i/>
          <w:spacing w:val="-4"/>
          <w:sz w:val="20"/>
        </w:rPr>
        <w:t>assistance</w:t>
      </w:r>
      <w:r>
        <w:rPr>
          <w:rFonts w:ascii="Verdana"/>
          <w:i/>
          <w:spacing w:val="-29"/>
          <w:sz w:val="20"/>
        </w:rPr>
        <w:t> </w:t>
      </w:r>
      <w:r>
        <w:rPr>
          <w:rFonts w:ascii="Verdana"/>
          <w:i/>
          <w:spacing w:val="-4"/>
          <w:sz w:val="20"/>
        </w:rPr>
        <w:t>animal</w:t>
      </w:r>
      <w:r>
        <w:rPr>
          <w:rFonts w:ascii="Verdana"/>
          <w:i/>
          <w:spacing w:val="-29"/>
          <w:sz w:val="20"/>
        </w:rPr>
        <w:t> </w:t>
      </w:r>
      <w:r>
        <w:rPr>
          <w:rFonts w:ascii="Verdana"/>
          <w:i/>
          <w:spacing w:val="-4"/>
          <w:sz w:val="20"/>
        </w:rPr>
        <w:t>as</w:t>
      </w:r>
      <w:r>
        <w:rPr>
          <w:rFonts w:ascii="Verdana"/>
          <w:i/>
          <w:spacing w:val="-29"/>
          <w:sz w:val="20"/>
        </w:rPr>
        <w:t> </w:t>
      </w:r>
      <w:r>
        <w:rPr>
          <w:rFonts w:ascii="Verdana"/>
          <w:i/>
          <w:spacing w:val="-4"/>
          <w:sz w:val="20"/>
        </w:rPr>
        <w:t>required,</w:t>
      </w:r>
      <w:r>
        <w:rPr>
          <w:rFonts w:ascii="Verdana"/>
          <w:i/>
          <w:spacing w:val="-29"/>
          <w:sz w:val="20"/>
        </w:rPr>
        <w:t> </w:t>
      </w:r>
      <w:r>
        <w:rPr>
          <w:spacing w:val="-4"/>
          <w:sz w:val="20"/>
        </w:rPr>
        <w:t>accompanying</w:t>
      </w:r>
      <w:r>
        <w:rPr>
          <w:spacing w:val="-13"/>
          <w:sz w:val="20"/>
        </w:rPr>
        <w:t> </w:t>
      </w:r>
      <w:r>
        <w:rPr>
          <w:spacing w:val="-4"/>
          <w:sz w:val="20"/>
        </w:rPr>
        <w:t>them</w:t>
      </w:r>
      <w:r>
        <w:rPr>
          <w:spacing w:val="-13"/>
          <w:sz w:val="20"/>
        </w:rPr>
        <w:t> </w:t>
      </w:r>
      <w:r>
        <w:rPr>
          <w:spacing w:val="-4"/>
          <w:sz w:val="20"/>
        </w:rPr>
        <w:t>whenever</w:t>
      </w:r>
      <w:r>
        <w:rPr>
          <w:spacing w:val="-13"/>
          <w:sz w:val="20"/>
        </w:rPr>
        <w:t> </w:t>
      </w:r>
      <w:r>
        <w:rPr>
          <w:spacing w:val="-4"/>
          <w:sz w:val="20"/>
        </w:rPr>
        <w:t>needed.</w:t>
      </w:r>
    </w:p>
    <w:p>
      <w:pPr>
        <w:pStyle w:val="ListParagraph"/>
        <w:numPr>
          <w:ilvl w:val="2"/>
          <w:numId w:val="1"/>
        </w:numPr>
        <w:tabs>
          <w:tab w:pos="1587" w:val="left" w:leader="none"/>
        </w:tabs>
        <w:spacing w:line="256" w:lineRule="auto" w:before="117" w:after="0"/>
        <w:ind w:left="1587" w:right="876" w:hanging="737"/>
        <w:jc w:val="left"/>
        <w:rPr>
          <w:sz w:val="20"/>
        </w:rPr>
      </w:pPr>
      <w:r>
        <w:rPr>
          <w:sz w:val="20"/>
        </w:rPr>
        <w:t>Enable incremental improvement by conducting routine patient-related evaluation measures (PREMs) to assess patient satisfaction, feeding results back to shape training and development of personnel, patient information materials and health service systems as appropriate. Ensure </w:t>
      </w:r>
      <w:r>
        <w:rPr>
          <w:rFonts w:ascii="Verdana"/>
          <w:i/>
          <w:sz w:val="20"/>
        </w:rPr>
        <w:t>information</w:t>
      </w:r>
      <w:r>
        <w:rPr>
          <w:rFonts w:ascii="Verdana"/>
          <w:i/>
          <w:spacing w:val="-2"/>
          <w:sz w:val="20"/>
        </w:rPr>
        <w:t> </w:t>
      </w:r>
      <w:r>
        <w:rPr>
          <w:sz w:val="20"/>
        </w:rPr>
        <w:t>collected captures patient</w:t>
      </w:r>
      <w:r>
        <w:rPr>
          <w:spacing w:val="-7"/>
          <w:sz w:val="20"/>
        </w:rPr>
        <w:t> </w:t>
      </w:r>
      <w:r>
        <w:rPr>
          <w:sz w:val="20"/>
        </w:rPr>
        <w:t>diversity</w:t>
      </w:r>
      <w:r>
        <w:rPr>
          <w:spacing w:val="-7"/>
          <w:sz w:val="20"/>
        </w:rPr>
        <w:t> </w:t>
      </w:r>
      <w:r>
        <w:rPr>
          <w:sz w:val="20"/>
        </w:rPr>
        <w:t>and</w:t>
      </w:r>
      <w:r>
        <w:rPr>
          <w:spacing w:val="-7"/>
          <w:sz w:val="20"/>
        </w:rPr>
        <w:t> </w:t>
      </w:r>
      <w:r>
        <w:rPr>
          <w:sz w:val="20"/>
        </w:rPr>
        <w:t>experiences</w:t>
      </w:r>
      <w:r>
        <w:rPr>
          <w:spacing w:val="-7"/>
          <w:sz w:val="20"/>
        </w:rPr>
        <w:t> </w:t>
      </w:r>
      <w:r>
        <w:rPr>
          <w:sz w:val="20"/>
        </w:rPr>
        <w:t>according</w:t>
      </w:r>
      <w:r>
        <w:rPr>
          <w:spacing w:val="-7"/>
          <w:sz w:val="20"/>
        </w:rPr>
        <w:t> </w:t>
      </w:r>
      <w:r>
        <w:rPr>
          <w:sz w:val="20"/>
        </w:rPr>
        <w:t>to</w:t>
      </w:r>
      <w:r>
        <w:rPr>
          <w:spacing w:val="-7"/>
          <w:sz w:val="20"/>
        </w:rPr>
        <w:t> </w:t>
      </w:r>
      <w:r>
        <w:rPr>
          <w:sz w:val="20"/>
        </w:rPr>
        <w:t>their</w:t>
      </w:r>
      <w:r>
        <w:rPr>
          <w:spacing w:val="-7"/>
          <w:sz w:val="20"/>
        </w:rPr>
        <w:t> </w:t>
      </w:r>
      <w:r>
        <w:rPr>
          <w:sz w:val="20"/>
        </w:rPr>
        <w:t>sex,</w:t>
      </w:r>
      <w:r>
        <w:rPr>
          <w:spacing w:val="-7"/>
          <w:sz w:val="20"/>
        </w:rPr>
        <w:t> </w:t>
      </w:r>
      <w:r>
        <w:rPr>
          <w:sz w:val="20"/>
        </w:rPr>
        <w:t>gender</w:t>
      </w:r>
      <w:r>
        <w:rPr>
          <w:spacing w:val="-7"/>
          <w:sz w:val="20"/>
        </w:rPr>
        <w:t> </w:t>
      </w:r>
      <w:r>
        <w:rPr>
          <w:sz w:val="20"/>
        </w:rPr>
        <w:t>and</w:t>
      </w:r>
      <w:r>
        <w:rPr>
          <w:spacing w:val="-7"/>
          <w:sz w:val="20"/>
        </w:rPr>
        <w:t> </w:t>
      </w:r>
      <w:r>
        <w:rPr>
          <w:sz w:val="20"/>
        </w:rPr>
        <w:t>sexual</w:t>
      </w:r>
      <w:r>
        <w:rPr>
          <w:spacing w:val="-7"/>
          <w:sz w:val="20"/>
        </w:rPr>
        <w:t> </w:t>
      </w:r>
      <w:r>
        <w:rPr>
          <w:sz w:val="20"/>
        </w:rPr>
        <w:t>orientation,</w:t>
      </w:r>
      <w:r>
        <w:rPr>
          <w:spacing w:val="-7"/>
          <w:sz w:val="20"/>
        </w:rPr>
        <w:t> </w:t>
      </w:r>
      <w:r>
        <w:rPr>
          <w:sz w:val="20"/>
        </w:rPr>
        <w:t>ethnicity,</w:t>
      </w:r>
      <w:r>
        <w:rPr>
          <w:spacing w:val="-7"/>
          <w:sz w:val="20"/>
        </w:rPr>
        <w:t> </w:t>
      </w:r>
      <w:r>
        <w:rPr>
          <w:sz w:val="20"/>
        </w:rPr>
        <w:t>Aboriginal and</w:t>
      </w:r>
      <w:r>
        <w:rPr>
          <w:spacing w:val="-3"/>
          <w:sz w:val="20"/>
        </w:rPr>
        <w:t> </w:t>
      </w:r>
      <w:r>
        <w:rPr>
          <w:sz w:val="20"/>
        </w:rPr>
        <w:t>Torres</w:t>
      </w:r>
      <w:r>
        <w:rPr>
          <w:spacing w:val="-3"/>
          <w:sz w:val="20"/>
        </w:rPr>
        <w:t> </w:t>
      </w:r>
      <w:r>
        <w:rPr>
          <w:sz w:val="20"/>
        </w:rPr>
        <w:t>Strait</w:t>
      </w:r>
      <w:r>
        <w:rPr>
          <w:spacing w:val="-3"/>
          <w:sz w:val="20"/>
        </w:rPr>
        <w:t> </w:t>
      </w:r>
      <w:r>
        <w:rPr>
          <w:sz w:val="20"/>
        </w:rPr>
        <w:t>Islander</w:t>
      </w:r>
      <w:r>
        <w:rPr>
          <w:spacing w:val="-3"/>
          <w:sz w:val="20"/>
        </w:rPr>
        <w:t> </w:t>
      </w:r>
      <w:r>
        <w:rPr>
          <w:rFonts w:ascii="Verdana"/>
          <w:i/>
          <w:sz w:val="20"/>
        </w:rPr>
        <w:t>and</w:t>
      </w:r>
      <w:r>
        <w:rPr>
          <w:rFonts w:ascii="Verdana"/>
          <w:i/>
          <w:spacing w:val="-16"/>
          <w:sz w:val="20"/>
        </w:rPr>
        <w:t> </w:t>
      </w:r>
      <w:r>
        <w:rPr>
          <w:rFonts w:ascii="Verdana"/>
          <w:i/>
          <w:sz w:val="20"/>
        </w:rPr>
        <w:t>disability</w:t>
      </w:r>
      <w:r>
        <w:rPr>
          <w:rFonts w:ascii="Verdana"/>
          <w:i/>
          <w:spacing w:val="-11"/>
          <w:sz w:val="20"/>
        </w:rPr>
        <w:t> </w:t>
      </w:r>
      <w:r>
        <w:rPr>
          <w:sz w:val="20"/>
        </w:rPr>
        <w:t>status.</w:t>
      </w:r>
      <w:r>
        <w:rPr>
          <w:spacing w:val="-3"/>
          <w:sz w:val="20"/>
        </w:rPr>
        <w:t> </w:t>
      </w:r>
      <w:r>
        <w:rPr>
          <w:sz w:val="20"/>
        </w:rPr>
        <w:t>Ensure</w:t>
      </w:r>
      <w:r>
        <w:rPr>
          <w:spacing w:val="-3"/>
          <w:sz w:val="20"/>
        </w:rPr>
        <w:t> </w:t>
      </w:r>
      <w:r>
        <w:rPr>
          <w:sz w:val="20"/>
        </w:rPr>
        <w:t>this</w:t>
      </w:r>
      <w:r>
        <w:rPr>
          <w:spacing w:val="-3"/>
          <w:sz w:val="20"/>
        </w:rPr>
        <w:t> </w:t>
      </w:r>
      <w:r>
        <w:rPr>
          <w:sz w:val="20"/>
        </w:rPr>
        <w:t>information</w:t>
      </w:r>
      <w:r>
        <w:rPr>
          <w:spacing w:val="-3"/>
          <w:sz w:val="20"/>
        </w:rPr>
        <w:t> </w:t>
      </w:r>
      <w:r>
        <w:rPr>
          <w:sz w:val="20"/>
        </w:rPr>
        <w:t>accords</w:t>
      </w:r>
      <w:r>
        <w:rPr>
          <w:spacing w:val="-3"/>
          <w:sz w:val="20"/>
        </w:rPr>
        <w:t> </w:t>
      </w:r>
      <w:r>
        <w:rPr>
          <w:sz w:val="20"/>
        </w:rPr>
        <w:t>to</w:t>
      </w:r>
      <w:r>
        <w:rPr>
          <w:spacing w:val="-3"/>
          <w:sz w:val="20"/>
        </w:rPr>
        <w:t> </w:t>
      </w:r>
      <w:r>
        <w:rPr>
          <w:sz w:val="20"/>
        </w:rPr>
        <w:t>national</w:t>
      </w:r>
      <w:r>
        <w:rPr>
          <w:spacing w:val="-3"/>
          <w:sz w:val="20"/>
        </w:rPr>
        <w:t> </w:t>
      </w:r>
      <w:r>
        <w:rPr>
          <w:sz w:val="20"/>
        </w:rPr>
        <w:t>standards</w:t>
      </w:r>
      <w:r>
        <w:rPr>
          <w:spacing w:val="-3"/>
          <w:sz w:val="20"/>
        </w:rPr>
        <w:t> </w:t>
      </w:r>
      <w:r>
        <w:rPr>
          <w:sz w:val="20"/>
        </w:rPr>
        <w:t>for data</w:t>
      </w:r>
      <w:r>
        <w:rPr>
          <w:spacing w:val="-4"/>
          <w:sz w:val="20"/>
        </w:rPr>
        <w:t> </w:t>
      </w:r>
      <w:r>
        <w:rPr>
          <w:sz w:val="20"/>
        </w:rPr>
        <w:t>collection.</w:t>
      </w:r>
    </w:p>
    <w:p>
      <w:pPr>
        <w:pStyle w:val="BodyText"/>
        <w:spacing w:before="8"/>
      </w:pPr>
    </w:p>
    <w:p>
      <w:pPr>
        <w:pStyle w:val="Heading7"/>
        <w:numPr>
          <w:ilvl w:val="1"/>
          <w:numId w:val="1"/>
        </w:numPr>
        <w:tabs>
          <w:tab w:pos="1587" w:val="left" w:leader="none"/>
        </w:tabs>
        <w:spacing w:line="261" w:lineRule="auto" w:before="0" w:after="0"/>
        <w:ind w:left="1587" w:right="1317" w:hanging="738"/>
        <w:jc w:val="left"/>
      </w:pPr>
      <w:r>
        <w:rPr>
          <w:color w:val="0083BF"/>
        </w:rPr>
        <w:t>Develop</w:t>
      </w:r>
      <w:r>
        <w:rPr>
          <w:color w:val="0083BF"/>
          <w:spacing w:val="-19"/>
        </w:rPr>
        <w:t> </w:t>
      </w:r>
      <w:r>
        <w:rPr>
          <w:color w:val="0083BF"/>
        </w:rPr>
        <w:t>and</w:t>
      </w:r>
      <w:r>
        <w:rPr>
          <w:color w:val="0083BF"/>
          <w:spacing w:val="-19"/>
        </w:rPr>
        <w:t> </w:t>
      </w:r>
      <w:r>
        <w:rPr>
          <w:color w:val="0083BF"/>
        </w:rPr>
        <w:t>implement</w:t>
      </w:r>
      <w:r>
        <w:rPr>
          <w:color w:val="0083BF"/>
          <w:spacing w:val="-19"/>
        </w:rPr>
        <w:t> </w:t>
      </w:r>
      <w:r>
        <w:rPr>
          <w:color w:val="0083BF"/>
        </w:rPr>
        <w:t>a</w:t>
      </w:r>
      <w:r>
        <w:rPr>
          <w:color w:val="0083BF"/>
          <w:spacing w:val="-19"/>
        </w:rPr>
        <w:t> </w:t>
      </w:r>
      <w:r>
        <w:rPr>
          <w:color w:val="0083BF"/>
        </w:rPr>
        <w:t>road</w:t>
      </w:r>
      <w:r>
        <w:rPr>
          <w:color w:val="0083BF"/>
          <w:spacing w:val="-19"/>
        </w:rPr>
        <w:t> </w:t>
      </w:r>
      <w:r>
        <w:rPr>
          <w:color w:val="0083BF"/>
        </w:rPr>
        <w:t>map</w:t>
      </w:r>
      <w:r>
        <w:rPr>
          <w:color w:val="0083BF"/>
          <w:spacing w:val="-19"/>
        </w:rPr>
        <w:t> </w:t>
      </w:r>
      <w:r>
        <w:rPr>
          <w:color w:val="0083BF"/>
        </w:rPr>
        <w:t>of</w:t>
      </w:r>
      <w:r>
        <w:rPr>
          <w:color w:val="0083BF"/>
          <w:spacing w:val="-19"/>
        </w:rPr>
        <w:t> </w:t>
      </w:r>
      <w:r>
        <w:rPr>
          <w:color w:val="0083BF"/>
        </w:rPr>
        <w:t>coordinated</w:t>
      </w:r>
      <w:r>
        <w:rPr>
          <w:color w:val="0083BF"/>
          <w:spacing w:val="-19"/>
        </w:rPr>
        <w:t> </w:t>
      </w:r>
      <w:r>
        <w:rPr>
          <w:color w:val="0083BF"/>
        </w:rPr>
        <w:t>care,</w:t>
      </w:r>
      <w:r>
        <w:rPr>
          <w:color w:val="0083BF"/>
          <w:spacing w:val="-19"/>
        </w:rPr>
        <w:t> </w:t>
      </w:r>
      <w:r>
        <w:rPr>
          <w:color w:val="0083BF"/>
        </w:rPr>
        <w:t>with</w:t>
      </w:r>
      <w:r>
        <w:rPr>
          <w:color w:val="0083BF"/>
          <w:spacing w:val="-19"/>
        </w:rPr>
        <w:t> </w:t>
      </w:r>
      <w:r>
        <w:rPr>
          <w:color w:val="0083BF"/>
        </w:rPr>
        <w:t>communities</w:t>
      </w:r>
      <w:r>
        <w:rPr>
          <w:color w:val="0083BF"/>
          <w:spacing w:val="-19"/>
        </w:rPr>
        <w:t> </w:t>
      </w:r>
      <w:r>
        <w:rPr>
          <w:color w:val="0083BF"/>
        </w:rPr>
        <w:t>of</w:t>
      </w:r>
      <w:r>
        <w:rPr>
          <w:color w:val="0083BF"/>
          <w:spacing w:val="-19"/>
        </w:rPr>
        <w:t> </w:t>
      </w:r>
      <w:r>
        <w:rPr>
          <w:color w:val="0083BF"/>
        </w:rPr>
        <w:t>practice, </w:t>
      </w:r>
      <w:r>
        <w:rPr>
          <w:color w:val="0083BF"/>
          <w:spacing w:val="-2"/>
          <w:w w:val="105"/>
        </w:rPr>
        <w:t>to</w:t>
      </w:r>
      <w:r>
        <w:rPr>
          <w:color w:val="0083BF"/>
          <w:spacing w:val="-20"/>
          <w:w w:val="105"/>
        </w:rPr>
        <w:t> </w:t>
      </w:r>
      <w:r>
        <w:rPr>
          <w:color w:val="0083BF"/>
          <w:spacing w:val="-2"/>
          <w:w w:val="105"/>
        </w:rPr>
        <w:t>optimise</w:t>
      </w:r>
      <w:r>
        <w:rPr>
          <w:color w:val="0083BF"/>
          <w:spacing w:val="-20"/>
          <w:w w:val="105"/>
        </w:rPr>
        <w:t> </w:t>
      </w:r>
      <w:r>
        <w:rPr>
          <w:color w:val="0083BF"/>
          <w:spacing w:val="-2"/>
          <w:w w:val="105"/>
        </w:rPr>
        <w:t>the</w:t>
      </w:r>
      <w:r>
        <w:rPr>
          <w:color w:val="0083BF"/>
          <w:spacing w:val="-20"/>
          <w:w w:val="105"/>
        </w:rPr>
        <w:t> </w:t>
      </w:r>
      <w:r>
        <w:rPr>
          <w:color w:val="0083BF"/>
          <w:spacing w:val="-2"/>
          <w:w w:val="105"/>
        </w:rPr>
        <w:t>delivery</w:t>
      </w:r>
      <w:r>
        <w:rPr>
          <w:color w:val="0083BF"/>
          <w:spacing w:val="-20"/>
          <w:w w:val="105"/>
        </w:rPr>
        <w:t> </w:t>
      </w:r>
      <w:r>
        <w:rPr>
          <w:color w:val="0083BF"/>
          <w:spacing w:val="-2"/>
          <w:w w:val="105"/>
        </w:rPr>
        <w:t>of</w:t>
      </w:r>
      <w:r>
        <w:rPr>
          <w:color w:val="0083BF"/>
          <w:spacing w:val="-20"/>
          <w:w w:val="105"/>
        </w:rPr>
        <w:t> </w:t>
      </w:r>
      <w:r>
        <w:rPr>
          <w:color w:val="0083BF"/>
          <w:spacing w:val="-2"/>
          <w:w w:val="105"/>
        </w:rPr>
        <w:t>safe,</w:t>
      </w:r>
      <w:r>
        <w:rPr>
          <w:color w:val="0083BF"/>
          <w:spacing w:val="-20"/>
          <w:w w:val="105"/>
        </w:rPr>
        <w:t> </w:t>
      </w:r>
      <w:r>
        <w:rPr>
          <w:color w:val="0083BF"/>
          <w:spacing w:val="-2"/>
          <w:w w:val="105"/>
        </w:rPr>
        <w:t>quality</w:t>
      </w:r>
      <w:r>
        <w:rPr>
          <w:color w:val="0083BF"/>
          <w:spacing w:val="-20"/>
          <w:w w:val="105"/>
        </w:rPr>
        <w:t> </w:t>
      </w:r>
      <w:r>
        <w:rPr>
          <w:color w:val="0083BF"/>
          <w:spacing w:val="-2"/>
          <w:w w:val="105"/>
        </w:rPr>
        <w:t>care</w:t>
      </w:r>
      <w:r>
        <w:rPr>
          <w:color w:val="0083BF"/>
          <w:spacing w:val="-20"/>
          <w:w w:val="105"/>
        </w:rPr>
        <w:t> </w:t>
      </w:r>
      <w:r>
        <w:rPr>
          <w:color w:val="0083BF"/>
          <w:spacing w:val="-2"/>
          <w:w w:val="105"/>
        </w:rPr>
        <w:t>to</w:t>
      </w:r>
      <w:r>
        <w:rPr>
          <w:color w:val="0083BF"/>
          <w:spacing w:val="-20"/>
          <w:w w:val="105"/>
        </w:rPr>
        <w:t> </w:t>
      </w:r>
      <w:r>
        <w:rPr>
          <w:color w:val="0083BF"/>
          <w:spacing w:val="-2"/>
          <w:w w:val="105"/>
        </w:rPr>
        <w:t>all</w:t>
      </w:r>
      <w:r>
        <w:rPr>
          <w:color w:val="0083BF"/>
          <w:spacing w:val="-20"/>
          <w:w w:val="105"/>
        </w:rPr>
        <w:t> </w:t>
      </w:r>
      <w:r>
        <w:rPr>
          <w:color w:val="0083BF"/>
          <w:spacing w:val="-2"/>
          <w:w w:val="105"/>
        </w:rPr>
        <w:t>patients.</w:t>
      </w:r>
    </w:p>
    <w:p>
      <w:pPr>
        <w:pStyle w:val="ListParagraph"/>
        <w:numPr>
          <w:ilvl w:val="2"/>
          <w:numId w:val="1"/>
        </w:numPr>
        <w:tabs>
          <w:tab w:pos="1587" w:val="left" w:leader="none"/>
        </w:tabs>
        <w:spacing w:line="259" w:lineRule="auto" w:before="211" w:after="0"/>
        <w:ind w:left="1587" w:right="1245" w:hanging="737"/>
        <w:jc w:val="left"/>
        <w:rPr>
          <w:sz w:val="20"/>
        </w:rPr>
      </w:pPr>
      <w:r>
        <w:rPr>
          <w:sz w:val="20"/>
        </w:rPr>
        <w:t>Realise</w:t>
      </w:r>
      <w:r>
        <w:rPr>
          <w:spacing w:val="-5"/>
          <w:sz w:val="20"/>
        </w:rPr>
        <w:t> </w:t>
      </w:r>
      <w:r>
        <w:rPr>
          <w:sz w:val="20"/>
        </w:rPr>
        <w:t>a</w:t>
      </w:r>
      <w:r>
        <w:rPr>
          <w:spacing w:val="-5"/>
          <w:sz w:val="20"/>
        </w:rPr>
        <w:t> </w:t>
      </w:r>
      <w:r>
        <w:rPr>
          <w:sz w:val="20"/>
        </w:rPr>
        <w:t>coordinated</w:t>
      </w:r>
      <w:r>
        <w:rPr>
          <w:spacing w:val="-5"/>
          <w:sz w:val="20"/>
        </w:rPr>
        <w:t> </w:t>
      </w:r>
      <w:r>
        <w:rPr>
          <w:sz w:val="20"/>
        </w:rPr>
        <w:t>approach</w:t>
      </w:r>
      <w:r>
        <w:rPr>
          <w:spacing w:val="-5"/>
          <w:sz w:val="20"/>
        </w:rPr>
        <w:t> </w:t>
      </w:r>
      <w:r>
        <w:rPr>
          <w:sz w:val="20"/>
        </w:rPr>
        <w:t>to</w:t>
      </w:r>
      <w:r>
        <w:rPr>
          <w:spacing w:val="-5"/>
          <w:sz w:val="20"/>
        </w:rPr>
        <w:t> </w:t>
      </w:r>
      <w:r>
        <w:rPr>
          <w:sz w:val="20"/>
        </w:rPr>
        <w:t>patient</w:t>
      </w:r>
      <w:r>
        <w:rPr>
          <w:spacing w:val="-5"/>
          <w:sz w:val="20"/>
        </w:rPr>
        <w:t> </w:t>
      </w:r>
      <w:r>
        <w:rPr>
          <w:sz w:val="20"/>
        </w:rPr>
        <w:t>care</w:t>
      </w:r>
      <w:r>
        <w:rPr>
          <w:spacing w:val="-5"/>
          <w:sz w:val="20"/>
        </w:rPr>
        <w:t> </w:t>
      </w:r>
      <w:r>
        <w:rPr>
          <w:sz w:val="20"/>
        </w:rPr>
        <w:t>from</w:t>
      </w:r>
      <w:r>
        <w:rPr>
          <w:spacing w:val="-5"/>
          <w:sz w:val="20"/>
        </w:rPr>
        <w:t> </w:t>
      </w:r>
      <w:r>
        <w:rPr>
          <w:sz w:val="20"/>
        </w:rPr>
        <w:t>diagnosis</w:t>
      </w:r>
      <w:r>
        <w:rPr>
          <w:spacing w:val="-5"/>
          <w:sz w:val="20"/>
        </w:rPr>
        <w:t> </w:t>
      </w:r>
      <w:r>
        <w:rPr>
          <w:sz w:val="20"/>
        </w:rPr>
        <w:t>to</w:t>
      </w:r>
      <w:r>
        <w:rPr>
          <w:spacing w:val="-5"/>
          <w:sz w:val="20"/>
        </w:rPr>
        <w:t> </w:t>
      </w:r>
      <w:r>
        <w:rPr>
          <w:sz w:val="20"/>
        </w:rPr>
        <w:t>survivorship</w:t>
      </w:r>
      <w:r>
        <w:rPr>
          <w:spacing w:val="-5"/>
          <w:sz w:val="20"/>
        </w:rPr>
        <w:t> </w:t>
      </w:r>
      <w:r>
        <w:rPr>
          <w:sz w:val="20"/>
        </w:rPr>
        <w:t>and</w:t>
      </w:r>
      <w:r>
        <w:rPr>
          <w:spacing w:val="-5"/>
          <w:sz w:val="20"/>
        </w:rPr>
        <w:t> </w:t>
      </w:r>
      <w:r>
        <w:rPr>
          <w:sz w:val="20"/>
        </w:rPr>
        <w:t>palliative</w:t>
      </w:r>
      <w:r>
        <w:rPr>
          <w:spacing w:val="-5"/>
          <w:sz w:val="20"/>
        </w:rPr>
        <w:t> </w:t>
      </w:r>
      <w:r>
        <w:rPr>
          <w:sz w:val="20"/>
        </w:rPr>
        <w:t>care</w:t>
      </w:r>
      <w:r>
        <w:rPr>
          <w:spacing w:val="-5"/>
          <w:sz w:val="20"/>
        </w:rPr>
        <w:t> </w:t>
      </w:r>
      <w:r>
        <w:rPr>
          <w:sz w:val="20"/>
        </w:rPr>
        <w:t>that</w:t>
      </w:r>
      <w:r>
        <w:rPr>
          <w:spacing w:val="-5"/>
          <w:sz w:val="20"/>
        </w:rPr>
        <w:t> </w:t>
      </w:r>
      <w:r>
        <w:rPr>
          <w:sz w:val="20"/>
        </w:rPr>
        <w:t>is tailored to local population needs and diversity. This includes identifying and meeting the training and </w:t>
      </w:r>
      <w:r>
        <w:rPr>
          <w:w w:val="105"/>
          <w:sz w:val="20"/>
        </w:rPr>
        <w:t>resourcing</w:t>
      </w:r>
      <w:r>
        <w:rPr>
          <w:spacing w:val="-1"/>
          <w:w w:val="105"/>
          <w:sz w:val="20"/>
        </w:rPr>
        <w:t> </w:t>
      </w:r>
      <w:r>
        <w:rPr>
          <w:w w:val="105"/>
          <w:sz w:val="20"/>
        </w:rPr>
        <w:t>needs</w:t>
      </w:r>
      <w:r>
        <w:rPr>
          <w:spacing w:val="-1"/>
          <w:w w:val="105"/>
          <w:sz w:val="20"/>
        </w:rPr>
        <w:t> </w:t>
      </w:r>
      <w:r>
        <w:rPr>
          <w:w w:val="105"/>
          <w:sz w:val="20"/>
        </w:rPr>
        <w:t>of</w:t>
      </w:r>
      <w:r>
        <w:rPr>
          <w:spacing w:val="-1"/>
          <w:w w:val="105"/>
          <w:sz w:val="20"/>
        </w:rPr>
        <w:t> </w:t>
      </w:r>
      <w:r>
        <w:rPr>
          <w:w w:val="105"/>
          <w:sz w:val="20"/>
        </w:rPr>
        <w:t>key</w:t>
      </w:r>
      <w:r>
        <w:rPr>
          <w:spacing w:val="-1"/>
          <w:w w:val="105"/>
          <w:sz w:val="20"/>
        </w:rPr>
        <w:t> </w:t>
      </w:r>
      <w:r>
        <w:rPr>
          <w:w w:val="105"/>
          <w:sz w:val="20"/>
        </w:rPr>
        <w:t>professionals.</w:t>
      </w:r>
    </w:p>
    <w:p>
      <w:pPr>
        <w:pStyle w:val="ListParagraph"/>
        <w:numPr>
          <w:ilvl w:val="2"/>
          <w:numId w:val="1"/>
        </w:numPr>
        <w:tabs>
          <w:tab w:pos="1587" w:val="left" w:leader="none"/>
        </w:tabs>
        <w:spacing w:line="259" w:lineRule="auto" w:before="111" w:after="0"/>
        <w:ind w:left="1587" w:right="887" w:hanging="737"/>
        <w:jc w:val="left"/>
        <w:rPr>
          <w:sz w:val="20"/>
        </w:rPr>
      </w:pPr>
      <w:r>
        <w:rPr>
          <w:w w:val="105"/>
          <w:sz w:val="20"/>
        </w:rPr>
        <w:t>Establish</w:t>
      </w:r>
      <w:r>
        <w:rPr>
          <w:spacing w:val="-17"/>
          <w:w w:val="105"/>
          <w:sz w:val="20"/>
        </w:rPr>
        <w:t> </w:t>
      </w:r>
      <w:r>
        <w:rPr>
          <w:w w:val="105"/>
          <w:sz w:val="20"/>
        </w:rPr>
        <w:t>communities</w:t>
      </w:r>
      <w:r>
        <w:rPr>
          <w:spacing w:val="-16"/>
          <w:w w:val="105"/>
          <w:sz w:val="20"/>
        </w:rPr>
        <w:t> </w:t>
      </w:r>
      <w:r>
        <w:rPr>
          <w:w w:val="105"/>
          <w:sz w:val="20"/>
        </w:rPr>
        <w:t>of</w:t>
      </w:r>
      <w:r>
        <w:rPr>
          <w:spacing w:val="-17"/>
          <w:w w:val="105"/>
          <w:sz w:val="20"/>
        </w:rPr>
        <w:t> </w:t>
      </w:r>
      <w:r>
        <w:rPr>
          <w:w w:val="105"/>
          <w:sz w:val="20"/>
        </w:rPr>
        <w:t>practice,</w:t>
      </w:r>
      <w:r>
        <w:rPr>
          <w:spacing w:val="-16"/>
          <w:w w:val="105"/>
          <w:sz w:val="20"/>
        </w:rPr>
        <w:t> </w:t>
      </w:r>
      <w:r>
        <w:rPr>
          <w:w w:val="105"/>
          <w:sz w:val="20"/>
        </w:rPr>
        <w:t>where</w:t>
      </w:r>
      <w:r>
        <w:rPr>
          <w:spacing w:val="-17"/>
          <w:w w:val="105"/>
          <w:sz w:val="20"/>
        </w:rPr>
        <w:t> </w:t>
      </w:r>
      <w:r>
        <w:rPr>
          <w:w w:val="105"/>
          <w:sz w:val="20"/>
        </w:rPr>
        <w:t>multidisciplinary</w:t>
      </w:r>
      <w:r>
        <w:rPr>
          <w:spacing w:val="-16"/>
          <w:w w:val="105"/>
          <w:sz w:val="20"/>
        </w:rPr>
        <w:t> </w:t>
      </w:r>
      <w:r>
        <w:rPr>
          <w:w w:val="105"/>
          <w:sz w:val="20"/>
        </w:rPr>
        <w:t>teams</w:t>
      </w:r>
      <w:r>
        <w:rPr>
          <w:spacing w:val="-16"/>
          <w:w w:val="105"/>
          <w:sz w:val="20"/>
        </w:rPr>
        <w:t> </w:t>
      </w:r>
      <w:r>
        <w:rPr>
          <w:w w:val="105"/>
          <w:sz w:val="20"/>
        </w:rPr>
        <w:t>oversee</w:t>
      </w:r>
      <w:r>
        <w:rPr>
          <w:spacing w:val="-17"/>
          <w:w w:val="105"/>
          <w:sz w:val="20"/>
        </w:rPr>
        <w:t> </w:t>
      </w:r>
      <w:r>
        <w:rPr>
          <w:w w:val="105"/>
          <w:sz w:val="20"/>
        </w:rPr>
        <w:t>processes</w:t>
      </w:r>
      <w:r>
        <w:rPr>
          <w:spacing w:val="-16"/>
          <w:w w:val="105"/>
          <w:sz w:val="20"/>
        </w:rPr>
        <w:t> </w:t>
      </w:r>
      <w:r>
        <w:rPr>
          <w:w w:val="105"/>
          <w:sz w:val="20"/>
        </w:rPr>
        <w:t>and</w:t>
      </w:r>
      <w:r>
        <w:rPr>
          <w:spacing w:val="-17"/>
          <w:w w:val="105"/>
          <w:sz w:val="20"/>
        </w:rPr>
        <w:t> </w:t>
      </w:r>
      <w:r>
        <w:rPr>
          <w:w w:val="105"/>
          <w:sz w:val="20"/>
        </w:rPr>
        <w:t>standards</w:t>
      </w:r>
      <w:r>
        <w:rPr>
          <w:spacing w:val="-16"/>
          <w:w w:val="105"/>
          <w:sz w:val="20"/>
        </w:rPr>
        <w:t> </w:t>
      </w:r>
      <w:r>
        <w:rPr>
          <w:w w:val="105"/>
          <w:sz w:val="20"/>
        </w:rPr>
        <w:t>of </w:t>
      </w:r>
      <w:r>
        <w:rPr>
          <w:spacing w:val="-2"/>
          <w:w w:val="105"/>
          <w:sz w:val="20"/>
        </w:rPr>
        <w:t>care,</w:t>
      </w:r>
      <w:r>
        <w:rPr>
          <w:spacing w:val="-7"/>
          <w:w w:val="105"/>
          <w:sz w:val="20"/>
        </w:rPr>
        <w:t> </w:t>
      </w:r>
      <w:r>
        <w:rPr>
          <w:spacing w:val="-2"/>
          <w:w w:val="105"/>
          <w:sz w:val="20"/>
        </w:rPr>
        <w:t>and</w:t>
      </w:r>
      <w:r>
        <w:rPr>
          <w:spacing w:val="-7"/>
          <w:w w:val="105"/>
          <w:sz w:val="20"/>
        </w:rPr>
        <w:t> </w:t>
      </w:r>
      <w:r>
        <w:rPr>
          <w:spacing w:val="-2"/>
          <w:w w:val="105"/>
          <w:sz w:val="20"/>
        </w:rPr>
        <w:t>take</w:t>
      </w:r>
      <w:r>
        <w:rPr>
          <w:spacing w:val="-7"/>
          <w:w w:val="105"/>
          <w:sz w:val="20"/>
        </w:rPr>
        <w:t> </w:t>
      </w:r>
      <w:r>
        <w:rPr>
          <w:spacing w:val="-2"/>
          <w:w w:val="105"/>
          <w:sz w:val="20"/>
        </w:rPr>
        <w:t>responsibility</w:t>
      </w:r>
      <w:r>
        <w:rPr>
          <w:spacing w:val="-7"/>
          <w:w w:val="105"/>
          <w:sz w:val="20"/>
        </w:rPr>
        <w:t> </w:t>
      </w:r>
      <w:r>
        <w:rPr>
          <w:spacing w:val="-2"/>
          <w:w w:val="105"/>
          <w:sz w:val="20"/>
        </w:rPr>
        <w:t>for</w:t>
      </w:r>
      <w:r>
        <w:rPr>
          <w:spacing w:val="-7"/>
          <w:w w:val="105"/>
          <w:sz w:val="20"/>
        </w:rPr>
        <w:t> </w:t>
      </w:r>
      <w:r>
        <w:rPr>
          <w:spacing w:val="-2"/>
          <w:w w:val="105"/>
          <w:sz w:val="20"/>
        </w:rPr>
        <w:t>actively</w:t>
      </w:r>
      <w:r>
        <w:rPr>
          <w:spacing w:val="-7"/>
          <w:w w:val="105"/>
          <w:sz w:val="20"/>
        </w:rPr>
        <w:t> </w:t>
      </w:r>
      <w:r>
        <w:rPr>
          <w:spacing w:val="-2"/>
          <w:w w:val="105"/>
          <w:sz w:val="20"/>
        </w:rPr>
        <w:t>building</w:t>
      </w:r>
      <w:r>
        <w:rPr>
          <w:spacing w:val="-7"/>
          <w:w w:val="105"/>
          <w:sz w:val="20"/>
        </w:rPr>
        <w:t> </w:t>
      </w:r>
      <w:r>
        <w:rPr>
          <w:spacing w:val="-2"/>
          <w:w w:val="105"/>
          <w:sz w:val="20"/>
        </w:rPr>
        <w:t>relationships</w:t>
      </w:r>
      <w:r>
        <w:rPr>
          <w:spacing w:val="-7"/>
          <w:w w:val="105"/>
          <w:sz w:val="20"/>
        </w:rPr>
        <w:t> </w:t>
      </w:r>
      <w:r>
        <w:rPr>
          <w:spacing w:val="-2"/>
          <w:w w:val="105"/>
          <w:sz w:val="20"/>
        </w:rPr>
        <w:t>within</w:t>
      </w:r>
      <w:r>
        <w:rPr>
          <w:spacing w:val="-7"/>
          <w:w w:val="105"/>
          <w:sz w:val="20"/>
        </w:rPr>
        <w:t> </w:t>
      </w:r>
      <w:r>
        <w:rPr>
          <w:spacing w:val="-2"/>
          <w:w w:val="105"/>
          <w:sz w:val="20"/>
        </w:rPr>
        <w:t>and</w:t>
      </w:r>
      <w:r>
        <w:rPr>
          <w:spacing w:val="-7"/>
          <w:w w:val="105"/>
          <w:sz w:val="20"/>
        </w:rPr>
        <w:t> </w:t>
      </w:r>
      <w:r>
        <w:rPr>
          <w:spacing w:val="-2"/>
          <w:w w:val="105"/>
          <w:sz w:val="20"/>
        </w:rPr>
        <w:t>across</w:t>
      </w:r>
      <w:r>
        <w:rPr>
          <w:spacing w:val="-7"/>
          <w:w w:val="105"/>
          <w:sz w:val="20"/>
        </w:rPr>
        <w:t> </w:t>
      </w:r>
      <w:r>
        <w:rPr>
          <w:spacing w:val="-2"/>
          <w:w w:val="105"/>
          <w:sz w:val="20"/>
        </w:rPr>
        <w:t>jurisdictions.</w:t>
      </w:r>
      <w:r>
        <w:rPr>
          <w:spacing w:val="-7"/>
          <w:w w:val="105"/>
          <w:sz w:val="20"/>
        </w:rPr>
        <w:t> </w:t>
      </w:r>
      <w:r>
        <w:rPr>
          <w:spacing w:val="-2"/>
          <w:w w:val="105"/>
          <w:sz w:val="20"/>
        </w:rPr>
        <w:t>This</w:t>
      </w:r>
      <w:r>
        <w:rPr>
          <w:spacing w:val="-7"/>
          <w:w w:val="105"/>
          <w:sz w:val="20"/>
        </w:rPr>
        <w:t> </w:t>
      </w:r>
      <w:r>
        <w:rPr>
          <w:spacing w:val="-2"/>
          <w:w w:val="105"/>
          <w:sz w:val="20"/>
        </w:rPr>
        <w:t>can enable</w:t>
      </w:r>
      <w:r>
        <w:rPr>
          <w:spacing w:val="-13"/>
          <w:w w:val="105"/>
          <w:sz w:val="20"/>
        </w:rPr>
        <w:t> </w:t>
      </w:r>
      <w:r>
        <w:rPr>
          <w:spacing w:val="-2"/>
          <w:w w:val="105"/>
          <w:sz w:val="20"/>
        </w:rPr>
        <w:t>a</w:t>
      </w:r>
      <w:r>
        <w:rPr>
          <w:spacing w:val="-13"/>
          <w:w w:val="105"/>
          <w:sz w:val="20"/>
        </w:rPr>
        <w:t> </w:t>
      </w:r>
      <w:r>
        <w:rPr>
          <w:spacing w:val="-2"/>
          <w:w w:val="105"/>
          <w:sz w:val="20"/>
        </w:rPr>
        <w:t>level</w:t>
      </w:r>
      <w:r>
        <w:rPr>
          <w:spacing w:val="-13"/>
          <w:w w:val="105"/>
          <w:sz w:val="20"/>
        </w:rPr>
        <w:t> </w:t>
      </w:r>
      <w:r>
        <w:rPr>
          <w:spacing w:val="-2"/>
          <w:w w:val="105"/>
          <w:sz w:val="20"/>
        </w:rPr>
        <w:t>of</w:t>
      </w:r>
      <w:r>
        <w:rPr>
          <w:spacing w:val="-13"/>
          <w:w w:val="105"/>
          <w:sz w:val="20"/>
        </w:rPr>
        <w:t> </w:t>
      </w:r>
      <w:r>
        <w:rPr>
          <w:spacing w:val="-2"/>
          <w:w w:val="105"/>
          <w:sz w:val="20"/>
        </w:rPr>
        <w:t>safety</w:t>
      </w:r>
      <w:r>
        <w:rPr>
          <w:spacing w:val="-13"/>
          <w:w w:val="105"/>
          <w:sz w:val="20"/>
        </w:rPr>
        <w:t> </w:t>
      </w:r>
      <w:r>
        <w:rPr>
          <w:spacing w:val="-2"/>
          <w:w w:val="105"/>
          <w:sz w:val="20"/>
        </w:rPr>
        <w:t>and</w:t>
      </w:r>
      <w:r>
        <w:rPr>
          <w:spacing w:val="-13"/>
          <w:w w:val="105"/>
          <w:sz w:val="20"/>
        </w:rPr>
        <w:t> </w:t>
      </w:r>
      <w:r>
        <w:rPr>
          <w:spacing w:val="-2"/>
          <w:w w:val="105"/>
          <w:sz w:val="20"/>
        </w:rPr>
        <w:t>trust</w:t>
      </w:r>
      <w:r>
        <w:rPr>
          <w:spacing w:val="-13"/>
          <w:w w:val="105"/>
          <w:sz w:val="20"/>
        </w:rPr>
        <w:t> </w:t>
      </w:r>
      <w:r>
        <w:rPr>
          <w:spacing w:val="-2"/>
          <w:w w:val="105"/>
          <w:sz w:val="20"/>
        </w:rPr>
        <w:t>when</w:t>
      </w:r>
      <w:r>
        <w:rPr>
          <w:spacing w:val="-13"/>
          <w:w w:val="105"/>
          <w:sz w:val="20"/>
        </w:rPr>
        <w:t> </w:t>
      </w:r>
      <w:r>
        <w:rPr>
          <w:spacing w:val="-2"/>
          <w:w w:val="105"/>
          <w:sz w:val="20"/>
        </w:rPr>
        <w:t>a</w:t>
      </w:r>
      <w:r>
        <w:rPr>
          <w:spacing w:val="-13"/>
          <w:w w:val="105"/>
          <w:sz w:val="20"/>
        </w:rPr>
        <w:t> </w:t>
      </w:r>
      <w:r>
        <w:rPr>
          <w:spacing w:val="-2"/>
          <w:w w:val="105"/>
          <w:sz w:val="20"/>
        </w:rPr>
        <w:t>patient</w:t>
      </w:r>
      <w:r>
        <w:rPr>
          <w:spacing w:val="-13"/>
          <w:w w:val="105"/>
          <w:sz w:val="20"/>
        </w:rPr>
        <w:t> </w:t>
      </w:r>
      <w:r>
        <w:rPr>
          <w:spacing w:val="-2"/>
          <w:w w:val="105"/>
          <w:sz w:val="20"/>
        </w:rPr>
        <w:t>with</w:t>
      </w:r>
      <w:r>
        <w:rPr>
          <w:spacing w:val="-13"/>
          <w:w w:val="105"/>
          <w:sz w:val="20"/>
        </w:rPr>
        <w:t> </w:t>
      </w:r>
      <w:r>
        <w:rPr>
          <w:spacing w:val="-2"/>
          <w:w w:val="105"/>
          <w:sz w:val="20"/>
        </w:rPr>
        <w:t>pre-cancer</w:t>
      </w:r>
      <w:r>
        <w:rPr>
          <w:spacing w:val="-13"/>
          <w:w w:val="105"/>
          <w:sz w:val="20"/>
        </w:rPr>
        <w:t> </w:t>
      </w:r>
      <w:r>
        <w:rPr>
          <w:spacing w:val="-2"/>
          <w:w w:val="105"/>
          <w:sz w:val="20"/>
        </w:rPr>
        <w:t>or</w:t>
      </w:r>
      <w:r>
        <w:rPr>
          <w:spacing w:val="-13"/>
          <w:w w:val="105"/>
          <w:sz w:val="20"/>
        </w:rPr>
        <w:t> </w:t>
      </w:r>
      <w:r>
        <w:rPr>
          <w:spacing w:val="-2"/>
          <w:w w:val="105"/>
          <w:sz w:val="20"/>
        </w:rPr>
        <w:t>cancer</w:t>
      </w:r>
      <w:r>
        <w:rPr>
          <w:spacing w:val="-13"/>
          <w:w w:val="105"/>
          <w:sz w:val="20"/>
        </w:rPr>
        <w:t> </w:t>
      </w:r>
      <w:r>
        <w:rPr>
          <w:spacing w:val="-2"/>
          <w:w w:val="105"/>
          <w:sz w:val="20"/>
        </w:rPr>
        <w:t>is</w:t>
      </w:r>
      <w:r>
        <w:rPr>
          <w:spacing w:val="-13"/>
          <w:w w:val="105"/>
          <w:sz w:val="20"/>
        </w:rPr>
        <w:t> </w:t>
      </w:r>
      <w:r>
        <w:rPr>
          <w:spacing w:val="-2"/>
          <w:w w:val="105"/>
          <w:sz w:val="20"/>
        </w:rPr>
        <w:t>required</w:t>
      </w:r>
      <w:r>
        <w:rPr>
          <w:spacing w:val="-13"/>
          <w:w w:val="105"/>
          <w:sz w:val="20"/>
        </w:rPr>
        <w:t> </w:t>
      </w:r>
      <w:r>
        <w:rPr>
          <w:spacing w:val="-2"/>
          <w:w w:val="105"/>
          <w:sz w:val="20"/>
        </w:rPr>
        <w:t>to</w:t>
      </w:r>
      <w:r>
        <w:rPr>
          <w:spacing w:val="-13"/>
          <w:w w:val="105"/>
          <w:sz w:val="20"/>
        </w:rPr>
        <w:t> </w:t>
      </w:r>
      <w:r>
        <w:rPr>
          <w:spacing w:val="-2"/>
          <w:w w:val="105"/>
          <w:sz w:val="20"/>
        </w:rPr>
        <w:t>travel</w:t>
      </w:r>
      <w:r>
        <w:rPr>
          <w:spacing w:val="-13"/>
          <w:w w:val="105"/>
          <w:sz w:val="20"/>
        </w:rPr>
        <w:t> </w:t>
      </w:r>
      <w:r>
        <w:rPr>
          <w:spacing w:val="-2"/>
          <w:w w:val="105"/>
          <w:sz w:val="20"/>
        </w:rPr>
        <w:t>to</w:t>
      </w:r>
      <w:r>
        <w:rPr>
          <w:spacing w:val="-13"/>
          <w:w w:val="105"/>
          <w:sz w:val="20"/>
        </w:rPr>
        <w:t> </w:t>
      </w:r>
      <w:r>
        <w:rPr>
          <w:spacing w:val="-2"/>
          <w:w w:val="105"/>
          <w:sz w:val="20"/>
        </w:rPr>
        <w:t>receive </w:t>
      </w:r>
      <w:r>
        <w:rPr>
          <w:sz w:val="20"/>
        </w:rPr>
        <w:t>quality</w:t>
      </w:r>
      <w:r>
        <w:rPr>
          <w:spacing w:val="-1"/>
          <w:sz w:val="20"/>
        </w:rPr>
        <w:t> </w:t>
      </w:r>
      <w:r>
        <w:rPr>
          <w:sz w:val="20"/>
        </w:rPr>
        <w:t>care.</w:t>
      </w:r>
      <w:r>
        <w:rPr>
          <w:spacing w:val="-1"/>
          <w:sz w:val="20"/>
        </w:rPr>
        <w:t> </w:t>
      </w:r>
      <w:r>
        <w:rPr>
          <w:sz w:val="20"/>
        </w:rPr>
        <w:t>Tertiary</w:t>
      </w:r>
      <w:r>
        <w:rPr>
          <w:spacing w:val="-1"/>
          <w:sz w:val="20"/>
        </w:rPr>
        <w:t> </w:t>
      </w:r>
      <w:r>
        <w:rPr>
          <w:sz w:val="20"/>
        </w:rPr>
        <w:t>centres</w:t>
      </w:r>
      <w:r>
        <w:rPr>
          <w:spacing w:val="-1"/>
          <w:sz w:val="20"/>
        </w:rPr>
        <w:t> </w:t>
      </w:r>
      <w:r>
        <w:rPr>
          <w:sz w:val="20"/>
        </w:rPr>
        <w:t>should</w:t>
      </w:r>
      <w:r>
        <w:rPr>
          <w:spacing w:val="-1"/>
          <w:sz w:val="20"/>
        </w:rPr>
        <w:t> </w:t>
      </w:r>
      <w:r>
        <w:rPr>
          <w:sz w:val="20"/>
        </w:rPr>
        <w:t>actively</w:t>
      </w:r>
      <w:r>
        <w:rPr>
          <w:spacing w:val="-1"/>
          <w:sz w:val="20"/>
        </w:rPr>
        <w:t> </w:t>
      </w:r>
      <w:r>
        <w:rPr>
          <w:sz w:val="20"/>
        </w:rPr>
        <w:t>nurture</w:t>
      </w:r>
      <w:r>
        <w:rPr>
          <w:spacing w:val="-1"/>
          <w:sz w:val="20"/>
        </w:rPr>
        <w:t> </w:t>
      </w:r>
      <w:r>
        <w:rPr>
          <w:sz w:val="20"/>
        </w:rPr>
        <w:t>relationships</w:t>
      </w:r>
      <w:r>
        <w:rPr>
          <w:spacing w:val="-1"/>
          <w:sz w:val="20"/>
        </w:rPr>
        <w:t> </w:t>
      </w:r>
      <w:r>
        <w:rPr>
          <w:sz w:val="20"/>
        </w:rPr>
        <w:t>with</w:t>
      </w:r>
      <w:r>
        <w:rPr>
          <w:spacing w:val="-1"/>
          <w:sz w:val="20"/>
        </w:rPr>
        <w:t> </w:t>
      </w:r>
      <w:r>
        <w:rPr>
          <w:sz w:val="20"/>
        </w:rPr>
        <w:t>services</w:t>
      </w:r>
      <w:r>
        <w:rPr>
          <w:spacing w:val="-1"/>
          <w:sz w:val="20"/>
        </w:rPr>
        <w:t> </w:t>
      </w:r>
      <w:r>
        <w:rPr>
          <w:sz w:val="20"/>
        </w:rPr>
        <w:t>expert</w:t>
      </w:r>
      <w:r>
        <w:rPr>
          <w:spacing w:val="-1"/>
          <w:sz w:val="20"/>
        </w:rPr>
        <w:t> </w:t>
      </w:r>
      <w:r>
        <w:rPr>
          <w:sz w:val="20"/>
        </w:rPr>
        <w:t>in</w:t>
      </w:r>
      <w:r>
        <w:rPr>
          <w:spacing w:val="-1"/>
          <w:sz w:val="20"/>
        </w:rPr>
        <w:t> </w:t>
      </w:r>
      <w:r>
        <w:rPr>
          <w:sz w:val="20"/>
        </w:rPr>
        <w:t>caring</w:t>
      </w:r>
      <w:r>
        <w:rPr>
          <w:spacing w:val="-1"/>
          <w:sz w:val="20"/>
        </w:rPr>
        <w:t> </w:t>
      </w:r>
      <w:r>
        <w:rPr>
          <w:sz w:val="20"/>
        </w:rPr>
        <w:t>for</w:t>
      </w:r>
      <w:r>
        <w:rPr>
          <w:spacing w:val="-1"/>
          <w:sz w:val="20"/>
        </w:rPr>
        <w:t> </w:t>
      </w:r>
      <w:r>
        <w:rPr>
          <w:sz w:val="20"/>
        </w:rPr>
        <w:t>priority populations (for example, </w:t>
      </w:r>
      <w:r>
        <w:rPr>
          <w:rFonts w:ascii="Verdana"/>
          <w:i/>
          <w:sz w:val="20"/>
        </w:rPr>
        <w:t>NDIS</w:t>
      </w:r>
      <w:r>
        <w:rPr>
          <w:sz w:val="20"/>
        </w:rPr>
        <w:t>).</w:t>
      </w:r>
    </w:p>
    <w:p>
      <w:pPr>
        <w:pStyle w:val="ListParagraph"/>
        <w:numPr>
          <w:ilvl w:val="2"/>
          <w:numId w:val="1"/>
        </w:numPr>
        <w:tabs>
          <w:tab w:pos="1587" w:val="left" w:leader="none"/>
        </w:tabs>
        <w:spacing w:line="256" w:lineRule="auto" w:before="108" w:after="0"/>
        <w:ind w:left="1587" w:right="876" w:hanging="737"/>
        <w:jc w:val="left"/>
        <w:rPr>
          <w:sz w:val="20"/>
        </w:rPr>
      </w:pPr>
      <w:r>
        <w:rPr>
          <w:sz w:val="20"/>
        </w:rPr>
        <w:t>Optimise a hub-and-spoke model ensuring continuity of care for those diagnosed with screen-detected cancer and bring “quality to patients” where possible (for example palliative care) and “patients to quality” </w:t>
      </w:r>
      <w:r>
        <w:rPr>
          <w:spacing w:val="-6"/>
          <w:sz w:val="20"/>
        </w:rPr>
        <w:t>where</w:t>
      </w:r>
      <w:r>
        <w:rPr>
          <w:spacing w:val="-8"/>
          <w:sz w:val="20"/>
        </w:rPr>
        <w:t> </w:t>
      </w:r>
      <w:r>
        <w:rPr>
          <w:spacing w:val="-6"/>
          <w:sz w:val="20"/>
        </w:rPr>
        <w:t>necessary</w:t>
      </w:r>
      <w:r>
        <w:rPr>
          <w:spacing w:val="-8"/>
          <w:sz w:val="20"/>
        </w:rPr>
        <w:t> </w:t>
      </w:r>
      <w:r>
        <w:rPr>
          <w:spacing w:val="-6"/>
          <w:sz w:val="20"/>
        </w:rPr>
        <w:t>for</w:t>
      </w:r>
      <w:r>
        <w:rPr>
          <w:spacing w:val="-8"/>
          <w:sz w:val="20"/>
        </w:rPr>
        <w:t> </w:t>
      </w:r>
      <w:r>
        <w:rPr>
          <w:spacing w:val="-6"/>
          <w:sz w:val="20"/>
        </w:rPr>
        <w:t>highly</w:t>
      </w:r>
      <w:r>
        <w:rPr>
          <w:spacing w:val="-8"/>
          <w:sz w:val="20"/>
        </w:rPr>
        <w:t> </w:t>
      </w:r>
      <w:r>
        <w:rPr>
          <w:spacing w:val="-6"/>
          <w:sz w:val="20"/>
        </w:rPr>
        <w:t>specialist</w:t>
      </w:r>
      <w:r>
        <w:rPr>
          <w:spacing w:val="-8"/>
          <w:sz w:val="20"/>
        </w:rPr>
        <w:t> </w:t>
      </w:r>
      <w:r>
        <w:rPr>
          <w:spacing w:val="-6"/>
          <w:sz w:val="20"/>
        </w:rPr>
        <w:t>care</w:t>
      </w:r>
      <w:r>
        <w:rPr>
          <w:spacing w:val="-8"/>
          <w:sz w:val="20"/>
        </w:rPr>
        <w:t> </w:t>
      </w:r>
      <w:r>
        <w:rPr>
          <w:spacing w:val="-6"/>
          <w:sz w:val="20"/>
        </w:rPr>
        <w:t>(for</w:t>
      </w:r>
      <w:r>
        <w:rPr>
          <w:spacing w:val="-8"/>
          <w:sz w:val="20"/>
        </w:rPr>
        <w:t> </w:t>
      </w:r>
      <w:r>
        <w:rPr>
          <w:spacing w:val="-6"/>
          <w:sz w:val="20"/>
        </w:rPr>
        <w:t>example</w:t>
      </w:r>
      <w:r>
        <w:rPr>
          <w:spacing w:val="-8"/>
          <w:sz w:val="20"/>
        </w:rPr>
        <w:t> </w:t>
      </w:r>
      <w:r>
        <w:rPr>
          <w:spacing w:val="-6"/>
          <w:sz w:val="20"/>
        </w:rPr>
        <w:t>brachytherapy),</w:t>
      </w:r>
      <w:r>
        <w:rPr>
          <w:spacing w:val="-14"/>
          <w:sz w:val="20"/>
        </w:rPr>
        <w:t> </w:t>
      </w:r>
      <w:r>
        <w:rPr>
          <w:rFonts w:ascii="Verdana" w:hAnsi="Verdana"/>
          <w:i/>
          <w:spacing w:val="-6"/>
          <w:sz w:val="20"/>
        </w:rPr>
        <w:t>tailoring</w:t>
      </w:r>
      <w:r>
        <w:rPr>
          <w:rFonts w:ascii="Verdana" w:hAnsi="Verdana"/>
          <w:i/>
          <w:spacing w:val="-25"/>
          <w:sz w:val="20"/>
        </w:rPr>
        <w:t> </w:t>
      </w:r>
      <w:r>
        <w:rPr>
          <w:rFonts w:ascii="Verdana" w:hAnsi="Verdana"/>
          <w:i/>
          <w:spacing w:val="-6"/>
          <w:sz w:val="20"/>
        </w:rPr>
        <w:t>the</w:t>
      </w:r>
      <w:r>
        <w:rPr>
          <w:rFonts w:ascii="Verdana" w:hAnsi="Verdana"/>
          <w:i/>
          <w:spacing w:val="-25"/>
          <w:sz w:val="20"/>
        </w:rPr>
        <w:t> </w:t>
      </w:r>
      <w:r>
        <w:rPr>
          <w:rFonts w:ascii="Verdana" w:hAnsi="Verdana"/>
          <w:i/>
          <w:spacing w:val="-6"/>
          <w:sz w:val="20"/>
        </w:rPr>
        <w:t>approach</w:t>
      </w:r>
      <w:r>
        <w:rPr>
          <w:rFonts w:ascii="Verdana" w:hAnsi="Verdana"/>
          <w:i/>
          <w:spacing w:val="-25"/>
          <w:sz w:val="20"/>
        </w:rPr>
        <w:t> </w:t>
      </w:r>
      <w:r>
        <w:rPr>
          <w:rFonts w:ascii="Verdana" w:hAnsi="Verdana"/>
          <w:i/>
          <w:spacing w:val="-6"/>
          <w:sz w:val="20"/>
        </w:rPr>
        <w:t>to</w:t>
      </w:r>
      <w:r>
        <w:rPr>
          <w:rFonts w:ascii="Verdana" w:hAnsi="Verdana"/>
          <w:i/>
          <w:spacing w:val="-25"/>
          <w:sz w:val="20"/>
        </w:rPr>
        <w:t> </w:t>
      </w:r>
      <w:r>
        <w:rPr>
          <w:rFonts w:ascii="Verdana" w:hAnsi="Verdana"/>
          <w:i/>
          <w:spacing w:val="-6"/>
          <w:sz w:val="20"/>
        </w:rPr>
        <w:t>the</w:t>
      </w:r>
      <w:r>
        <w:rPr>
          <w:rFonts w:ascii="Verdana" w:hAnsi="Verdana"/>
          <w:i/>
          <w:spacing w:val="-25"/>
          <w:sz w:val="20"/>
        </w:rPr>
        <w:t> </w:t>
      </w:r>
      <w:r>
        <w:rPr>
          <w:rFonts w:ascii="Verdana" w:hAnsi="Verdana"/>
          <w:i/>
          <w:spacing w:val="-6"/>
          <w:sz w:val="20"/>
        </w:rPr>
        <w:t>patient’s</w:t>
      </w:r>
      <w:r>
        <w:rPr>
          <w:rFonts w:ascii="Verdana" w:hAnsi="Verdana"/>
          <w:i/>
          <w:spacing w:val="-6"/>
          <w:sz w:val="20"/>
        </w:rPr>
        <w:t> disability</w:t>
      </w:r>
      <w:r>
        <w:rPr>
          <w:rFonts w:ascii="Verdana" w:hAnsi="Verdana"/>
          <w:i/>
          <w:spacing w:val="-21"/>
          <w:sz w:val="20"/>
        </w:rPr>
        <w:t> </w:t>
      </w:r>
      <w:r>
        <w:rPr>
          <w:rFonts w:ascii="Verdana" w:hAnsi="Verdana"/>
          <w:i/>
          <w:spacing w:val="-6"/>
          <w:sz w:val="20"/>
        </w:rPr>
        <w:t>to</w:t>
      </w:r>
      <w:r>
        <w:rPr>
          <w:rFonts w:ascii="Verdana" w:hAnsi="Verdana"/>
          <w:i/>
          <w:spacing w:val="-21"/>
          <w:sz w:val="20"/>
        </w:rPr>
        <w:t> </w:t>
      </w:r>
      <w:r>
        <w:rPr>
          <w:rFonts w:ascii="Verdana" w:hAnsi="Verdana"/>
          <w:i/>
          <w:spacing w:val="-6"/>
          <w:sz w:val="20"/>
        </w:rPr>
        <w:t>ensure</w:t>
      </w:r>
      <w:r>
        <w:rPr>
          <w:rFonts w:ascii="Verdana" w:hAnsi="Verdana"/>
          <w:i/>
          <w:spacing w:val="-21"/>
          <w:sz w:val="20"/>
        </w:rPr>
        <w:t> </w:t>
      </w:r>
      <w:r>
        <w:rPr>
          <w:rFonts w:ascii="Verdana" w:hAnsi="Verdana"/>
          <w:i/>
          <w:spacing w:val="-6"/>
          <w:sz w:val="20"/>
        </w:rPr>
        <w:t>quality</w:t>
      </w:r>
      <w:r>
        <w:rPr>
          <w:rFonts w:ascii="Verdana" w:hAnsi="Verdana"/>
          <w:i/>
          <w:spacing w:val="-21"/>
          <w:sz w:val="20"/>
        </w:rPr>
        <w:t> </w:t>
      </w:r>
      <w:r>
        <w:rPr>
          <w:rFonts w:ascii="Verdana" w:hAnsi="Verdana"/>
          <w:i/>
          <w:spacing w:val="-6"/>
          <w:sz w:val="20"/>
        </w:rPr>
        <w:t>care</w:t>
      </w:r>
      <w:r>
        <w:rPr>
          <w:rFonts w:ascii="Verdana" w:hAnsi="Verdana"/>
          <w:i/>
          <w:spacing w:val="-21"/>
          <w:sz w:val="20"/>
        </w:rPr>
        <w:t> </w:t>
      </w:r>
      <w:r>
        <w:rPr>
          <w:rFonts w:ascii="Verdana" w:hAnsi="Verdana"/>
          <w:i/>
          <w:spacing w:val="-6"/>
          <w:sz w:val="20"/>
        </w:rPr>
        <w:t>is</w:t>
      </w:r>
      <w:r>
        <w:rPr>
          <w:rFonts w:ascii="Verdana" w:hAnsi="Verdana"/>
          <w:i/>
          <w:spacing w:val="-21"/>
          <w:sz w:val="20"/>
        </w:rPr>
        <w:t> </w:t>
      </w:r>
      <w:r>
        <w:rPr>
          <w:rFonts w:ascii="Verdana" w:hAnsi="Verdana"/>
          <w:i/>
          <w:spacing w:val="-6"/>
          <w:sz w:val="20"/>
        </w:rPr>
        <w:t>always</w:t>
      </w:r>
      <w:r>
        <w:rPr>
          <w:rFonts w:ascii="Verdana" w:hAnsi="Verdana"/>
          <w:i/>
          <w:spacing w:val="-21"/>
          <w:sz w:val="20"/>
        </w:rPr>
        <w:t> </w:t>
      </w:r>
      <w:r>
        <w:rPr>
          <w:rFonts w:ascii="Verdana" w:hAnsi="Verdana"/>
          <w:i/>
          <w:spacing w:val="-6"/>
          <w:sz w:val="20"/>
        </w:rPr>
        <w:t>delivered</w:t>
      </w:r>
      <w:r>
        <w:rPr>
          <w:spacing w:val="-6"/>
          <w:sz w:val="20"/>
        </w:rPr>
        <w:t>. Noting that palliative care services should be integrated </w:t>
      </w:r>
      <w:r>
        <w:rPr>
          <w:sz w:val="20"/>
        </w:rPr>
        <w:t>into all levels of health care systems, including primary care.</w:t>
      </w:r>
    </w:p>
    <w:p>
      <w:pPr>
        <w:pStyle w:val="ListParagraph"/>
        <w:numPr>
          <w:ilvl w:val="2"/>
          <w:numId w:val="1"/>
        </w:numPr>
        <w:tabs>
          <w:tab w:pos="1585" w:val="left" w:leader="none"/>
          <w:tab w:pos="1587" w:val="left" w:leader="none"/>
        </w:tabs>
        <w:spacing w:line="259" w:lineRule="auto" w:before="119" w:after="0"/>
        <w:ind w:left="1587" w:right="950" w:hanging="737"/>
        <w:jc w:val="left"/>
        <w:rPr>
          <w:sz w:val="20"/>
        </w:rPr>
      </w:pPr>
      <w:r>
        <w:rPr>
          <w:sz w:val="20"/>
        </w:rPr>
        <w:t>Identify</w:t>
      </w:r>
      <w:r>
        <w:rPr>
          <w:spacing w:val="-4"/>
          <w:sz w:val="20"/>
        </w:rPr>
        <w:t> </w:t>
      </w:r>
      <w:r>
        <w:rPr>
          <w:sz w:val="20"/>
        </w:rPr>
        <w:t>and</w:t>
      </w:r>
      <w:r>
        <w:rPr>
          <w:spacing w:val="-4"/>
          <w:sz w:val="20"/>
        </w:rPr>
        <w:t> </w:t>
      </w:r>
      <w:r>
        <w:rPr>
          <w:sz w:val="20"/>
        </w:rPr>
        <w:t>leverage</w:t>
      </w:r>
      <w:r>
        <w:rPr>
          <w:spacing w:val="-4"/>
          <w:sz w:val="20"/>
        </w:rPr>
        <w:t> </w:t>
      </w:r>
      <w:r>
        <w:rPr>
          <w:sz w:val="20"/>
        </w:rPr>
        <w:t>quick</w:t>
      </w:r>
      <w:r>
        <w:rPr>
          <w:spacing w:val="-4"/>
          <w:sz w:val="20"/>
        </w:rPr>
        <w:t> </w:t>
      </w:r>
      <w:r>
        <w:rPr>
          <w:sz w:val="20"/>
        </w:rPr>
        <w:t>wins</w:t>
      </w:r>
      <w:r>
        <w:rPr>
          <w:spacing w:val="-4"/>
          <w:sz w:val="20"/>
        </w:rPr>
        <w:t> </w:t>
      </w:r>
      <w:r>
        <w:rPr>
          <w:sz w:val="20"/>
        </w:rPr>
        <w:t>by</w:t>
      </w:r>
      <w:r>
        <w:rPr>
          <w:spacing w:val="-4"/>
          <w:sz w:val="20"/>
        </w:rPr>
        <w:t> </w:t>
      </w:r>
      <w:r>
        <w:rPr>
          <w:sz w:val="20"/>
        </w:rPr>
        <w:t>translating</w:t>
      </w:r>
      <w:r>
        <w:rPr>
          <w:spacing w:val="-4"/>
          <w:sz w:val="20"/>
        </w:rPr>
        <w:t> </w:t>
      </w:r>
      <w:r>
        <w:rPr>
          <w:sz w:val="20"/>
        </w:rPr>
        <w:t>successful</w:t>
      </w:r>
      <w:r>
        <w:rPr>
          <w:spacing w:val="-4"/>
          <w:sz w:val="20"/>
        </w:rPr>
        <w:t> </w:t>
      </w:r>
      <w:r>
        <w:rPr>
          <w:sz w:val="20"/>
        </w:rPr>
        <w:t>service</w:t>
      </w:r>
      <w:r>
        <w:rPr>
          <w:spacing w:val="-4"/>
          <w:sz w:val="20"/>
        </w:rPr>
        <w:t> </w:t>
      </w:r>
      <w:r>
        <w:rPr>
          <w:sz w:val="20"/>
        </w:rPr>
        <w:t>models</w:t>
      </w:r>
      <w:r>
        <w:rPr>
          <w:spacing w:val="-4"/>
          <w:sz w:val="20"/>
        </w:rPr>
        <w:t> </w:t>
      </w:r>
      <w:r>
        <w:rPr>
          <w:sz w:val="20"/>
        </w:rPr>
        <w:t>to</w:t>
      </w:r>
      <w:r>
        <w:rPr>
          <w:spacing w:val="-4"/>
          <w:sz w:val="20"/>
        </w:rPr>
        <w:t> </w:t>
      </w:r>
      <w:r>
        <w:rPr>
          <w:sz w:val="20"/>
        </w:rPr>
        <w:t>new</w:t>
      </w:r>
      <w:r>
        <w:rPr>
          <w:spacing w:val="-4"/>
          <w:sz w:val="20"/>
        </w:rPr>
        <w:t> </w:t>
      </w:r>
      <w:r>
        <w:rPr>
          <w:sz w:val="20"/>
        </w:rPr>
        <w:t>jurisdictions</w:t>
      </w:r>
      <w:r>
        <w:rPr>
          <w:spacing w:val="-4"/>
          <w:sz w:val="20"/>
        </w:rPr>
        <w:t> </w:t>
      </w:r>
      <w:r>
        <w:rPr>
          <w:sz w:val="20"/>
        </w:rPr>
        <w:t>and</w:t>
      </w:r>
      <w:r>
        <w:rPr>
          <w:spacing w:val="-4"/>
          <w:sz w:val="20"/>
        </w:rPr>
        <w:t> </w:t>
      </w:r>
      <w:r>
        <w:rPr>
          <w:sz w:val="20"/>
        </w:rPr>
        <w:t>ensure longer-term</w:t>
      </w:r>
      <w:r>
        <w:rPr>
          <w:spacing w:val="-4"/>
          <w:sz w:val="20"/>
        </w:rPr>
        <w:t> </w:t>
      </w:r>
      <w:r>
        <w:rPr>
          <w:sz w:val="20"/>
        </w:rPr>
        <w:t>solutions</w:t>
      </w:r>
      <w:r>
        <w:rPr>
          <w:spacing w:val="-4"/>
          <w:sz w:val="20"/>
        </w:rPr>
        <w:t> </w:t>
      </w:r>
      <w:r>
        <w:rPr>
          <w:sz w:val="20"/>
        </w:rPr>
        <w:t>that</w:t>
      </w:r>
      <w:r>
        <w:rPr>
          <w:spacing w:val="-4"/>
          <w:sz w:val="20"/>
        </w:rPr>
        <w:t> </w:t>
      </w:r>
      <w:r>
        <w:rPr>
          <w:sz w:val="20"/>
        </w:rPr>
        <w:t>may</w:t>
      </w:r>
      <w:r>
        <w:rPr>
          <w:spacing w:val="-4"/>
          <w:sz w:val="20"/>
        </w:rPr>
        <w:t> </w:t>
      </w:r>
      <w:r>
        <w:rPr>
          <w:sz w:val="20"/>
        </w:rPr>
        <w:t>require</w:t>
      </w:r>
      <w:r>
        <w:rPr>
          <w:spacing w:val="-4"/>
          <w:sz w:val="20"/>
        </w:rPr>
        <w:t> </w:t>
      </w:r>
      <w:r>
        <w:rPr>
          <w:sz w:val="20"/>
        </w:rPr>
        <w:t>policy</w:t>
      </w:r>
      <w:r>
        <w:rPr>
          <w:spacing w:val="-4"/>
          <w:sz w:val="20"/>
        </w:rPr>
        <w:t> </w:t>
      </w:r>
      <w:r>
        <w:rPr>
          <w:sz w:val="20"/>
        </w:rPr>
        <w:t>change</w:t>
      </w:r>
      <w:r>
        <w:rPr>
          <w:spacing w:val="-4"/>
          <w:sz w:val="20"/>
        </w:rPr>
        <w:t> </w:t>
      </w:r>
      <w:r>
        <w:rPr>
          <w:sz w:val="20"/>
        </w:rPr>
        <w:t>or</w:t>
      </w:r>
      <w:r>
        <w:rPr>
          <w:spacing w:val="-4"/>
          <w:sz w:val="20"/>
        </w:rPr>
        <w:t> </w:t>
      </w:r>
      <w:r>
        <w:rPr>
          <w:sz w:val="20"/>
        </w:rPr>
        <w:t>workforce</w:t>
      </w:r>
      <w:r>
        <w:rPr>
          <w:spacing w:val="-4"/>
          <w:sz w:val="20"/>
        </w:rPr>
        <w:t> </w:t>
      </w:r>
      <w:r>
        <w:rPr>
          <w:sz w:val="20"/>
        </w:rPr>
        <w:t>reforms.</w:t>
      </w:r>
      <w:r>
        <w:rPr>
          <w:spacing w:val="-4"/>
          <w:sz w:val="20"/>
        </w:rPr>
        <w:t> </w:t>
      </w:r>
      <w:r>
        <w:rPr>
          <w:sz w:val="20"/>
        </w:rPr>
        <w:t>Consider</w:t>
      </w:r>
      <w:r>
        <w:rPr>
          <w:spacing w:val="-4"/>
          <w:sz w:val="20"/>
        </w:rPr>
        <w:t> </w:t>
      </w:r>
      <w:r>
        <w:rPr>
          <w:sz w:val="20"/>
        </w:rPr>
        <w:t>appropriately</w:t>
      </w:r>
      <w:r>
        <w:rPr>
          <w:spacing w:val="-4"/>
          <w:sz w:val="20"/>
        </w:rPr>
        <w:t> </w:t>
      </w:r>
      <w:r>
        <w:rPr>
          <w:sz w:val="20"/>
        </w:rPr>
        <w:t>funded models</w:t>
      </w:r>
      <w:r>
        <w:rPr>
          <w:spacing w:val="-17"/>
          <w:sz w:val="20"/>
        </w:rPr>
        <w:t> </w:t>
      </w:r>
      <w:r>
        <w:rPr>
          <w:sz w:val="20"/>
        </w:rPr>
        <w:t>aimed</w:t>
      </w:r>
      <w:r>
        <w:rPr>
          <w:spacing w:val="-17"/>
          <w:sz w:val="20"/>
        </w:rPr>
        <w:t> </w:t>
      </w:r>
      <w:r>
        <w:rPr>
          <w:sz w:val="20"/>
        </w:rPr>
        <w:t>at</w:t>
      </w:r>
      <w:r>
        <w:rPr>
          <w:spacing w:val="-17"/>
          <w:sz w:val="20"/>
        </w:rPr>
        <w:t> </w:t>
      </w:r>
      <w:r>
        <w:rPr>
          <w:sz w:val="20"/>
        </w:rPr>
        <w:t>addressing</w:t>
      </w:r>
      <w:r>
        <w:rPr>
          <w:spacing w:val="-17"/>
          <w:sz w:val="20"/>
        </w:rPr>
        <w:t> </w:t>
      </w:r>
      <w:r>
        <w:rPr>
          <w:sz w:val="20"/>
        </w:rPr>
        <w:t>workforce</w:t>
      </w:r>
      <w:r>
        <w:rPr>
          <w:spacing w:val="-17"/>
          <w:sz w:val="20"/>
        </w:rPr>
        <w:t> </w:t>
      </w:r>
      <w:r>
        <w:rPr>
          <w:sz w:val="20"/>
        </w:rPr>
        <w:t>issues,</w:t>
      </w:r>
      <w:r>
        <w:rPr>
          <w:spacing w:val="-17"/>
          <w:sz w:val="20"/>
        </w:rPr>
        <w:t> </w:t>
      </w:r>
      <w:r>
        <w:rPr>
          <w:sz w:val="20"/>
        </w:rPr>
        <w:t>such</w:t>
      </w:r>
      <w:r>
        <w:rPr>
          <w:spacing w:val="-17"/>
          <w:sz w:val="20"/>
        </w:rPr>
        <w:t> </w:t>
      </w:r>
      <w:r>
        <w:rPr>
          <w:sz w:val="20"/>
        </w:rPr>
        <w:t>as</w:t>
      </w:r>
      <w:r>
        <w:rPr>
          <w:spacing w:val="-17"/>
          <w:sz w:val="20"/>
        </w:rPr>
        <w:t> </w:t>
      </w:r>
      <w:r>
        <w:rPr>
          <w:sz w:val="20"/>
        </w:rPr>
        <w:t>building</w:t>
      </w:r>
      <w:r>
        <w:rPr>
          <w:spacing w:val="-17"/>
          <w:sz w:val="20"/>
        </w:rPr>
        <w:t> </w:t>
      </w:r>
      <w:r>
        <w:rPr>
          <w:sz w:val="20"/>
        </w:rPr>
        <w:t>an</w:t>
      </w:r>
      <w:r>
        <w:rPr>
          <w:spacing w:val="-17"/>
          <w:sz w:val="20"/>
        </w:rPr>
        <w:t> </w:t>
      </w:r>
      <w:r>
        <w:rPr>
          <w:sz w:val="20"/>
        </w:rPr>
        <w:t>additional</w:t>
      </w:r>
      <w:r>
        <w:rPr>
          <w:spacing w:val="-17"/>
          <w:sz w:val="20"/>
        </w:rPr>
        <w:t> </w:t>
      </w:r>
      <w:r>
        <w:rPr>
          <w:sz w:val="20"/>
        </w:rPr>
        <w:t>supportive</w:t>
      </w:r>
      <w:r>
        <w:rPr>
          <w:spacing w:val="-17"/>
          <w:sz w:val="20"/>
        </w:rPr>
        <w:t> </w:t>
      </w:r>
      <w:r>
        <w:rPr>
          <w:sz w:val="20"/>
        </w:rPr>
        <w:t>role</w:t>
      </w:r>
      <w:r>
        <w:rPr>
          <w:spacing w:val="-17"/>
          <w:sz w:val="20"/>
        </w:rPr>
        <w:t> </w:t>
      </w:r>
      <w:r>
        <w:rPr>
          <w:sz w:val="20"/>
        </w:rPr>
        <w:t>for</w:t>
      </w:r>
      <w:r>
        <w:rPr>
          <w:spacing w:val="-17"/>
          <w:sz w:val="20"/>
        </w:rPr>
        <w:t> </w:t>
      </w:r>
      <w:r>
        <w:rPr>
          <w:sz w:val="20"/>
        </w:rPr>
        <w:t>gynaecology nurses.</w:t>
      </w:r>
      <w:r>
        <w:rPr>
          <w:spacing w:val="-2"/>
          <w:sz w:val="20"/>
        </w:rPr>
        <w:t> </w:t>
      </w:r>
      <w:r>
        <w:rPr>
          <w:sz w:val="20"/>
        </w:rPr>
        <w:t>Genuine</w:t>
      </w:r>
      <w:r>
        <w:rPr>
          <w:spacing w:val="-2"/>
          <w:sz w:val="20"/>
        </w:rPr>
        <w:t> </w:t>
      </w:r>
      <w:r>
        <w:rPr>
          <w:sz w:val="20"/>
        </w:rPr>
        <w:t>partnership</w:t>
      </w:r>
      <w:r>
        <w:rPr>
          <w:spacing w:val="-2"/>
          <w:sz w:val="20"/>
        </w:rPr>
        <w:t> </w:t>
      </w:r>
      <w:r>
        <w:rPr>
          <w:sz w:val="20"/>
        </w:rPr>
        <w:t>with</w:t>
      </w:r>
      <w:r>
        <w:rPr>
          <w:spacing w:val="-2"/>
          <w:sz w:val="20"/>
        </w:rPr>
        <w:t> </w:t>
      </w:r>
      <w:r>
        <w:rPr>
          <w:sz w:val="20"/>
        </w:rPr>
        <w:t>priority</w:t>
      </w:r>
      <w:r>
        <w:rPr>
          <w:spacing w:val="-2"/>
          <w:sz w:val="20"/>
        </w:rPr>
        <w:t> </w:t>
      </w:r>
      <w:r>
        <w:rPr>
          <w:sz w:val="20"/>
        </w:rPr>
        <w:t>populations</w:t>
      </w:r>
      <w:r>
        <w:rPr>
          <w:spacing w:val="-2"/>
          <w:sz w:val="20"/>
        </w:rPr>
        <w:t> </w:t>
      </w:r>
      <w:r>
        <w:rPr>
          <w:sz w:val="20"/>
        </w:rPr>
        <w:t>and</w:t>
      </w:r>
      <w:r>
        <w:rPr>
          <w:spacing w:val="-2"/>
          <w:sz w:val="20"/>
        </w:rPr>
        <w:t> </w:t>
      </w:r>
      <w:r>
        <w:rPr>
          <w:sz w:val="20"/>
        </w:rPr>
        <w:t>communities</w:t>
      </w:r>
      <w:r>
        <w:rPr>
          <w:spacing w:val="-2"/>
          <w:sz w:val="20"/>
        </w:rPr>
        <w:t> </w:t>
      </w:r>
      <w:r>
        <w:rPr>
          <w:sz w:val="20"/>
        </w:rPr>
        <w:t>will</w:t>
      </w:r>
      <w:r>
        <w:rPr>
          <w:spacing w:val="-2"/>
          <w:sz w:val="20"/>
        </w:rPr>
        <w:t> </w:t>
      </w:r>
      <w:r>
        <w:rPr>
          <w:sz w:val="20"/>
        </w:rPr>
        <w:t>improve</w:t>
      </w:r>
      <w:r>
        <w:rPr>
          <w:spacing w:val="-2"/>
          <w:sz w:val="20"/>
        </w:rPr>
        <w:t> </w:t>
      </w:r>
      <w:r>
        <w:rPr>
          <w:sz w:val="20"/>
        </w:rPr>
        <w:t>the</w:t>
      </w:r>
      <w:r>
        <w:rPr>
          <w:spacing w:val="-2"/>
          <w:sz w:val="20"/>
        </w:rPr>
        <w:t> </w:t>
      </w:r>
      <w:r>
        <w:rPr>
          <w:sz w:val="20"/>
        </w:rPr>
        <w:t>provision</w:t>
      </w:r>
      <w:r>
        <w:rPr>
          <w:spacing w:val="-2"/>
          <w:sz w:val="20"/>
        </w:rPr>
        <w:t> </w:t>
      </w:r>
      <w:r>
        <w:rPr>
          <w:sz w:val="20"/>
        </w:rPr>
        <w:t>of culturally safe and inclusive care and enhance access to treatment.</w:t>
      </w:r>
    </w:p>
    <w:p>
      <w:pPr>
        <w:pStyle w:val="BodyText"/>
        <w:rPr>
          <w:sz w:val="26"/>
        </w:rPr>
      </w:pPr>
    </w:p>
    <w:p>
      <w:pPr>
        <w:pStyle w:val="BodyText"/>
        <w:rPr>
          <w:sz w:val="26"/>
        </w:rPr>
      </w:pPr>
    </w:p>
    <w:p>
      <w:pPr>
        <w:pStyle w:val="BodyText"/>
        <w:rPr>
          <w:sz w:val="26"/>
        </w:rPr>
      </w:pPr>
    </w:p>
    <w:p>
      <w:pPr>
        <w:pStyle w:val="ListParagraph"/>
        <w:numPr>
          <w:ilvl w:val="0"/>
          <w:numId w:val="7"/>
        </w:numPr>
        <w:tabs>
          <w:tab w:pos="1129" w:val="left" w:leader="none"/>
        </w:tabs>
        <w:spacing w:line="240" w:lineRule="auto" w:before="221"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5.1</w:t>
      </w:r>
    </w:p>
    <w:p>
      <w:pPr>
        <w:spacing w:after="0" w:line="240" w:lineRule="auto"/>
        <w:jc w:val="left"/>
        <w:rPr>
          <w:sz w:val="14"/>
        </w:rPr>
        <w:sectPr>
          <w:pgSz w:w="11910" w:h="16840"/>
          <w:pgMar w:top="0" w:bottom="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724" name="Group 724"/>
                <wp:cNvGraphicFramePr>
                  <a:graphicFrameLocks/>
                </wp:cNvGraphicFramePr>
                <a:graphic>
                  <a:graphicData uri="http://schemas.microsoft.com/office/word/2010/wordprocessingGroup">
                    <wpg:wgp>
                      <wpg:cNvPr id="724" name="Group 724"/>
                      <wpg:cNvGrpSpPr/>
                      <wpg:grpSpPr>
                        <a:xfrm>
                          <a:off x="0" y="0"/>
                          <a:ext cx="1755775" cy="293370"/>
                          <a:chExt cx="1755775" cy="293370"/>
                        </a:xfrm>
                      </wpg:grpSpPr>
                      <wps:wsp>
                        <wps:cNvPr id="725" name="Graphic 725"/>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726" name="Graphic 726"/>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727" name="Textbox 727"/>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53</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632" coordorigin="0,0" coordsize="2765,462">
                <v:rect style="position:absolute;left:10;top:10;width:2745;height:442" id="docshape633" filled="false" stroked="true" strokeweight="1pt" strokecolor="#c6c8ca">
                  <v:stroke dashstyle="solid"/>
                </v:rect>
                <v:rect style="position:absolute;left:0;top:19;width:113;height:422" id="docshape634" filled="true" fillcolor="#ffffff" stroked="false">
                  <v:fill type="solid"/>
                </v:rect>
                <v:shape style="position:absolute;left:112;top:20;width:2633;height:422" type="#_x0000_t202" id="docshape635"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53</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728" name="Textbox 728"/>
                <wp:cNvGraphicFramePr>
                  <a:graphicFrameLocks/>
                </wp:cNvGraphicFramePr>
                <a:graphic>
                  <a:graphicData uri="http://schemas.microsoft.com/office/word/2010/wordprocessingShape">
                    <wps:wsp>
                      <wps:cNvPr id="728" name="Textbox 728"/>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636"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1"/>
        </w:rPr>
      </w:pPr>
    </w:p>
    <w:p>
      <w:pPr>
        <w:pStyle w:val="Heading7"/>
        <w:numPr>
          <w:ilvl w:val="1"/>
          <w:numId w:val="1"/>
        </w:numPr>
        <w:tabs>
          <w:tab w:pos="1582" w:val="left" w:leader="none"/>
          <w:tab w:pos="1587" w:val="left" w:leader="none"/>
        </w:tabs>
        <w:spacing w:line="261" w:lineRule="auto" w:before="110" w:after="0"/>
        <w:ind w:left="1587" w:right="963" w:hanging="738"/>
        <w:jc w:val="left"/>
      </w:pPr>
      <w:r>
        <w:rPr/>
        <mc:AlternateContent>
          <mc:Choice Requires="wps">
            <w:drawing>
              <wp:anchor distT="0" distB="0" distL="0" distR="0" allowOverlap="1" layoutInCell="1" locked="0" behindDoc="0" simplePos="0" relativeHeight="15827456">
                <wp:simplePos x="0" y="0"/>
                <wp:positionH relativeFrom="page">
                  <wp:posOffset>540004</wp:posOffset>
                </wp:positionH>
                <wp:positionV relativeFrom="paragraph">
                  <wp:posOffset>-4910807</wp:posOffset>
                </wp:positionV>
                <wp:extent cx="7020559" cy="4500245"/>
                <wp:effectExtent l="0" t="0" r="0" b="0"/>
                <wp:wrapNone/>
                <wp:docPr id="729" name="Group 729"/>
                <wp:cNvGraphicFramePr>
                  <a:graphicFrameLocks/>
                </wp:cNvGraphicFramePr>
                <a:graphic>
                  <a:graphicData uri="http://schemas.microsoft.com/office/word/2010/wordprocessingGroup">
                    <wpg:wgp>
                      <wpg:cNvPr id="729" name="Group 729"/>
                      <wpg:cNvGrpSpPr/>
                      <wpg:grpSpPr>
                        <a:xfrm>
                          <a:off x="0" y="0"/>
                          <a:ext cx="7020559" cy="4500245"/>
                          <a:chExt cx="7020559" cy="4500245"/>
                        </a:xfrm>
                      </wpg:grpSpPr>
                      <pic:pic>
                        <pic:nvPicPr>
                          <pic:cNvPr id="730" name="Image 730"/>
                          <pic:cNvPicPr/>
                        </pic:nvPicPr>
                        <pic:blipFill>
                          <a:blip r:embed="rId116" cstate="print"/>
                          <a:stretch>
                            <a:fillRect/>
                          </a:stretch>
                        </pic:blipFill>
                        <pic:spPr>
                          <a:xfrm>
                            <a:off x="0" y="0"/>
                            <a:ext cx="6479997" cy="4500002"/>
                          </a:xfrm>
                          <a:prstGeom prst="rect">
                            <a:avLst/>
                          </a:prstGeom>
                        </pic:spPr>
                      </pic:pic>
                      <wps:wsp>
                        <wps:cNvPr id="731" name="Graphic 731"/>
                        <wps:cNvSpPr/>
                        <wps:spPr>
                          <a:xfrm>
                            <a:off x="3311998" y="807705"/>
                            <a:ext cx="3708400" cy="3692525"/>
                          </a:xfrm>
                          <a:custGeom>
                            <a:avLst/>
                            <a:gdLst/>
                            <a:ahLst/>
                            <a:cxnLst/>
                            <a:rect l="l" t="t" r="r" b="b"/>
                            <a:pathLst>
                              <a:path w="3708400" h="3692525">
                                <a:moveTo>
                                  <a:pt x="3708002" y="0"/>
                                </a:moveTo>
                                <a:lnTo>
                                  <a:pt x="0" y="3692294"/>
                                </a:lnTo>
                                <a:lnTo>
                                  <a:pt x="3162973" y="3692294"/>
                                </a:lnTo>
                                <a:lnTo>
                                  <a:pt x="3708002" y="3145113"/>
                                </a:lnTo>
                                <a:lnTo>
                                  <a:pt x="3708002" y="0"/>
                                </a:lnTo>
                                <a:close/>
                              </a:path>
                            </a:pathLst>
                          </a:custGeom>
                          <a:solidFill>
                            <a:srgbClr val="D0EDFB"/>
                          </a:solidFill>
                        </wps:spPr>
                        <wps:bodyPr wrap="square" lIns="0" tIns="0" rIns="0" bIns="0" rtlCol="0">
                          <a:prstTxWarp prst="textNoShape">
                            <a:avLst/>
                          </a:prstTxWarp>
                          <a:noAutofit/>
                        </wps:bodyPr>
                      </wps:wsp>
                    </wpg:wgp>
                  </a:graphicData>
                </a:graphic>
              </wp:anchor>
            </w:drawing>
          </mc:Choice>
          <mc:Fallback>
            <w:pict>
              <v:group style="position:absolute;margin-left:42.52pt;margin-top:-386.677734pt;width:552.8pt;height:354.35pt;mso-position-horizontal-relative:page;mso-position-vertical-relative:paragraph;z-index:15827456" id="docshapegroup637" coordorigin="850,-7734" coordsize="11056,7087">
                <v:shape style="position:absolute;left:850;top:-7734;width:10205;height:7087" type="#_x0000_t75" id="docshape638" stroked="false">
                  <v:imagedata r:id="rId116" o:title=""/>
                </v:shape>
                <v:shape style="position:absolute;left:6066;top:-6462;width:5840;height:5815" id="docshape639" coordorigin="6066,-6462" coordsize="5840,5815" path="m11906,-6462l6066,-647,11047,-647,11906,-1509,11906,-6462xe" filled="true" fillcolor="#d0edfb" stroked="false">
                  <v:path arrowok="t"/>
                  <v:fill type="solid"/>
                </v:shape>
                <w10:wrap type="none"/>
              </v:group>
            </w:pict>
          </mc:Fallback>
        </mc:AlternateContent>
      </w:r>
      <w:r>
        <w:rPr>
          <w:color w:val="0083BF"/>
        </w:rPr>
        <w:t>Drive</w:t>
      </w:r>
      <w:r>
        <w:rPr>
          <w:color w:val="0083BF"/>
          <w:spacing w:val="-8"/>
        </w:rPr>
        <w:t> </w:t>
      </w:r>
      <w:r>
        <w:rPr>
          <w:color w:val="0083BF"/>
        </w:rPr>
        <w:t>improvements</w:t>
      </w:r>
      <w:r>
        <w:rPr>
          <w:color w:val="0083BF"/>
          <w:spacing w:val="-8"/>
        </w:rPr>
        <w:t> </w:t>
      </w:r>
      <w:r>
        <w:rPr>
          <w:color w:val="0083BF"/>
        </w:rPr>
        <w:t>in</w:t>
      </w:r>
      <w:r>
        <w:rPr>
          <w:color w:val="0083BF"/>
          <w:spacing w:val="-8"/>
        </w:rPr>
        <w:t> </w:t>
      </w:r>
      <w:r>
        <w:rPr>
          <w:color w:val="0083BF"/>
        </w:rPr>
        <w:t>cervical</w:t>
      </w:r>
      <w:r>
        <w:rPr>
          <w:color w:val="0083BF"/>
          <w:spacing w:val="-8"/>
        </w:rPr>
        <w:t> </w:t>
      </w:r>
      <w:r>
        <w:rPr>
          <w:color w:val="0083BF"/>
        </w:rPr>
        <w:t>cancer</w:t>
      </w:r>
      <w:r>
        <w:rPr>
          <w:color w:val="0083BF"/>
          <w:spacing w:val="-8"/>
        </w:rPr>
        <w:t> </w:t>
      </w:r>
      <w:r>
        <w:rPr>
          <w:color w:val="0083BF"/>
        </w:rPr>
        <w:t>management</w:t>
      </w:r>
      <w:r>
        <w:rPr>
          <w:color w:val="0083BF"/>
          <w:spacing w:val="-8"/>
        </w:rPr>
        <w:t> </w:t>
      </w:r>
      <w:r>
        <w:rPr>
          <w:color w:val="0083BF"/>
        </w:rPr>
        <w:t>through</w:t>
      </w:r>
      <w:r>
        <w:rPr>
          <w:color w:val="0083BF"/>
          <w:spacing w:val="-8"/>
        </w:rPr>
        <w:t> </w:t>
      </w:r>
      <w:r>
        <w:rPr>
          <w:color w:val="0083BF"/>
        </w:rPr>
        <w:t>a</w:t>
      </w:r>
      <w:r>
        <w:rPr>
          <w:color w:val="0083BF"/>
          <w:spacing w:val="-8"/>
        </w:rPr>
        <w:t> </w:t>
      </w:r>
      <w:r>
        <w:rPr>
          <w:color w:val="0083BF"/>
        </w:rPr>
        <w:t>data</w:t>
      </w:r>
      <w:r>
        <w:rPr>
          <w:color w:val="0083BF"/>
          <w:spacing w:val="-8"/>
        </w:rPr>
        <w:t> </w:t>
      </w:r>
      <w:r>
        <w:rPr>
          <w:color w:val="0083BF"/>
        </w:rPr>
        <w:t>collection</w:t>
      </w:r>
      <w:r>
        <w:rPr>
          <w:color w:val="0083BF"/>
          <w:spacing w:val="-8"/>
        </w:rPr>
        <w:t> </w:t>
      </w:r>
      <w:r>
        <w:rPr>
          <w:color w:val="0083BF"/>
        </w:rPr>
        <w:t>framework </w:t>
      </w:r>
      <w:r>
        <w:rPr>
          <w:color w:val="0083BF"/>
          <w:spacing w:val="-2"/>
          <w:w w:val="105"/>
        </w:rPr>
        <w:t>supporting</w:t>
      </w:r>
      <w:r>
        <w:rPr>
          <w:color w:val="0083BF"/>
          <w:spacing w:val="-27"/>
          <w:w w:val="105"/>
        </w:rPr>
        <w:t> </w:t>
      </w:r>
      <w:r>
        <w:rPr>
          <w:color w:val="0083BF"/>
          <w:spacing w:val="-2"/>
          <w:w w:val="105"/>
        </w:rPr>
        <w:t>systematic</w:t>
      </w:r>
      <w:r>
        <w:rPr>
          <w:color w:val="0083BF"/>
          <w:spacing w:val="-27"/>
          <w:w w:val="105"/>
        </w:rPr>
        <w:t> </w:t>
      </w:r>
      <w:r>
        <w:rPr>
          <w:color w:val="0083BF"/>
          <w:spacing w:val="-2"/>
          <w:w w:val="105"/>
        </w:rPr>
        <w:t>monitoring</w:t>
      </w:r>
      <w:r>
        <w:rPr>
          <w:color w:val="0083BF"/>
          <w:spacing w:val="-27"/>
          <w:w w:val="105"/>
        </w:rPr>
        <w:t> </w:t>
      </w:r>
      <w:r>
        <w:rPr>
          <w:color w:val="0083BF"/>
          <w:spacing w:val="-2"/>
          <w:w w:val="105"/>
        </w:rPr>
        <w:t>and</w:t>
      </w:r>
      <w:r>
        <w:rPr>
          <w:color w:val="0083BF"/>
          <w:spacing w:val="-26"/>
          <w:w w:val="105"/>
        </w:rPr>
        <w:t> </w:t>
      </w:r>
      <w:r>
        <w:rPr>
          <w:color w:val="0083BF"/>
          <w:spacing w:val="-2"/>
          <w:w w:val="105"/>
        </w:rPr>
        <w:t>enhancement</w:t>
      </w:r>
      <w:r>
        <w:rPr>
          <w:color w:val="0083BF"/>
          <w:spacing w:val="-27"/>
          <w:w w:val="105"/>
        </w:rPr>
        <w:t> </w:t>
      </w:r>
      <w:r>
        <w:rPr>
          <w:color w:val="0083BF"/>
          <w:spacing w:val="-2"/>
          <w:w w:val="105"/>
        </w:rPr>
        <w:t>of</w:t>
      </w:r>
      <w:r>
        <w:rPr>
          <w:color w:val="0083BF"/>
          <w:spacing w:val="-27"/>
          <w:w w:val="105"/>
        </w:rPr>
        <w:t> </w:t>
      </w:r>
      <w:r>
        <w:rPr>
          <w:color w:val="0083BF"/>
          <w:spacing w:val="-2"/>
          <w:w w:val="105"/>
        </w:rPr>
        <w:t>the</w:t>
      </w:r>
      <w:r>
        <w:rPr>
          <w:color w:val="0083BF"/>
          <w:spacing w:val="-27"/>
          <w:w w:val="105"/>
        </w:rPr>
        <w:t> </w:t>
      </w:r>
      <w:r>
        <w:rPr>
          <w:color w:val="0083BF"/>
          <w:spacing w:val="-2"/>
          <w:w w:val="105"/>
        </w:rPr>
        <w:t>quality</w:t>
      </w:r>
      <w:r>
        <w:rPr>
          <w:color w:val="0083BF"/>
          <w:spacing w:val="-26"/>
          <w:w w:val="105"/>
        </w:rPr>
        <w:t> </w:t>
      </w:r>
      <w:r>
        <w:rPr>
          <w:color w:val="0083BF"/>
          <w:spacing w:val="-2"/>
          <w:w w:val="105"/>
        </w:rPr>
        <w:t>of</w:t>
      </w:r>
      <w:r>
        <w:rPr>
          <w:color w:val="0083BF"/>
          <w:spacing w:val="-27"/>
          <w:w w:val="105"/>
        </w:rPr>
        <w:t> </w:t>
      </w:r>
      <w:r>
        <w:rPr>
          <w:color w:val="0083BF"/>
          <w:spacing w:val="-2"/>
          <w:w w:val="105"/>
        </w:rPr>
        <w:t>care,</w:t>
      </w:r>
      <w:r>
        <w:rPr>
          <w:color w:val="0083BF"/>
          <w:spacing w:val="-27"/>
          <w:w w:val="105"/>
        </w:rPr>
        <w:t> </w:t>
      </w:r>
      <w:r>
        <w:rPr>
          <w:color w:val="0083BF"/>
          <w:spacing w:val="-2"/>
          <w:w w:val="105"/>
        </w:rPr>
        <w:t>in</w:t>
      </w:r>
      <w:r>
        <w:rPr>
          <w:color w:val="0083BF"/>
          <w:spacing w:val="-27"/>
          <w:w w:val="105"/>
        </w:rPr>
        <w:t> </w:t>
      </w:r>
      <w:r>
        <w:rPr>
          <w:color w:val="0083BF"/>
          <w:spacing w:val="-2"/>
          <w:w w:val="105"/>
        </w:rPr>
        <w:t>alignment </w:t>
      </w:r>
      <w:r>
        <w:rPr>
          <w:color w:val="0083BF"/>
          <w:w w:val="105"/>
        </w:rPr>
        <w:t>with</w:t>
      </w:r>
      <w:r>
        <w:rPr>
          <w:color w:val="0083BF"/>
          <w:spacing w:val="-4"/>
          <w:w w:val="105"/>
        </w:rPr>
        <w:t> </w:t>
      </w:r>
      <w:r>
        <w:rPr>
          <w:color w:val="0083BF"/>
          <w:w w:val="105"/>
        </w:rPr>
        <w:t>the</w:t>
      </w:r>
      <w:r>
        <w:rPr>
          <w:color w:val="0083BF"/>
          <w:spacing w:val="-4"/>
          <w:w w:val="105"/>
        </w:rPr>
        <w:t> </w:t>
      </w:r>
      <w:r>
        <w:rPr>
          <w:color w:val="0083BF"/>
          <w:w w:val="105"/>
        </w:rPr>
        <w:t>Australian</w:t>
      </w:r>
      <w:r>
        <w:rPr>
          <w:color w:val="0083BF"/>
          <w:spacing w:val="-4"/>
          <w:w w:val="105"/>
        </w:rPr>
        <w:t> </w:t>
      </w:r>
      <w:r>
        <w:rPr>
          <w:color w:val="0083BF"/>
          <w:w w:val="105"/>
        </w:rPr>
        <w:t>Cancer</w:t>
      </w:r>
      <w:r>
        <w:rPr>
          <w:color w:val="0083BF"/>
          <w:spacing w:val="-4"/>
          <w:w w:val="105"/>
        </w:rPr>
        <w:t> </w:t>
      </w:r>
      <w:r>
        <w:rPr>
          <w:color w:val="0083BF"/>
          <w:w w:val="105"/>
        </w:rPr>
        <w:t>Plan.</w:t>
      </w:r>
    </w:p>
    <w:p>
      <w:pPr>
        <w:pStyle w:val="ListParagraph"/>
        <w:numPr>
          <w:ilvl w:val="2"/>
          <w:numId w:val="1"/>
        </w:numPr>
        <w:tabs>
          <w:tab w:pos="1587" w:val="left" w:leader="none"/>
        </w:tabs>
        <w:spacing w:line="259" w:lineRule="auto" w:before="212" w:after="0"/>
        <w:ind w:left="1587" w:right="1159" w:hanging="737"/>
        <w:jc w:val="left"/>
        <w:rPr>
          <w:sz w:val="20"/>
        </w:rPr>
      </w:pPr>
      <w:r>
        <w:rPr>
          <w:sz w:val="20"/>
        </w:rPr>
        <w:t>Enhance and harness the data collected in the NGOR cervical cancer module to inform continuous improvement</w:t>
      </w:r>
      <w:r>
        <w:rPr>
          <w:spacing w:val="-15"/>
          <w:sz w:val="20"/>
        </w:rPr>
        <w:t> </w:t>
      </w:r>
      <w:r>
        <w:rPr>
          <w:sz w:val="20"/>
        </w:rPr>
        <w:t>in</w:t>
      </w:r>
      <w:r>
        <w:rPr>
          <w:spacing w:val="-15"/>
          <w:sz w:val="20"/>
        </w:rPr>
        <w:t> </w:t>
      </w:r>
      <w:r>
        <w:rPr>
          <w:sz w:val="20"/>
        </w:rPr>
        <w:t>care</w:t>
      </w:r>
      <w:r>
        <w:rPr>
          <w:spacing w:val="-15"/>
          <w:sz w:val="20"/>
        </w:rPr>
        <w:t> </w:t>
      </w:r>
      <w:r>
        <w:rPr>
          <w:sz w:val="20"/>
        </w:rPr>
        <w:t>(equity</w:t>
      </w:r>
      <w:r>
        <w:rPr>
          <w:spacing w:val="-15"/>
          <w:sz w:val="20"/>
        </w:rPr>
        <w:t> </w:t>
      </w:r>
      <w:r>
        <w:rPr>
          <w:sz w:val="20"/>
        </w:rPr>
        <w:t>of</w:t>
      </w:r>
      <w:r>
        <w:rPr>
          <w:spacing w:val="-15"/>
          <w:sz w:val="20"/>
        </w:rPr>
        <w:t> </w:t>
      </w:r>
      <w:r>
        <w:rPr>
          <w:sz w:val="20"/>
        </w:rPr>
        <w:t>access,</w:t>
      </w:r>
      <w:r>
        <w:rPr>
          <w:spacing w:val="-15"/>
          <w:sz w:val="20"/>
        </w:rPr>
        <w:t> </w:t>
      </w:r>
      <w:r>
        <w:rPr>
          <w:sz w:val="20"/>
        </w:rPr>
        <w:t>quality,</w:t>
      </w:r>
      <w:r>
        <w:rPr>
          <w:spacing w:val="-15"/>
          <w:sz w:val="20"/>
        </w:rPr>
        <w:t> </w:t>
      </w:r>
      <w:r>
        <w:rPr>
          <w:sz w:val="20"/>
        </w:rPr>
        <w:t>and</w:t>
      </w:r>
      <w:r>
        <w:rPr>
          <w:spacing w:val="-15"/>
          <w:sz w:val="20"/>
        </w:rPr>
        <w:t> </w:t>
      </w:r>
      <w:r>
        <w:rPr>
          <w:sz w:val="20"/>
        </w:rPr>
        <w:t>safety)</w:t>
      </w:r>
      <w:r>
        <w:rPr>
          <w:spacing w:val="-15"/>
          <w:sz w:val="20"/>
        </w:rPr>
        <w:t> </w:t>
      </w:r>
      <w:r>
        <w:rPr>
          <w:sz w:val="20"/>
        </w:rPr>
        <w:t>based</w:t>
      </w:r>
      <w:r>
        <w:rPr>
          <w:spacing w:val="-15"/>
          <w:sz w:val="20"/>
        </w:rPr>
        <w:t> </w:t>
      </w:r>
      <w:r>
        <w:rPr>
          <w:sz w:val="20"/>
        </w:rPr>
        <w:t>on</w:t>
      </w:r>
      <w:r>
        <w:rPr>
          <w:spacing w:val="-15"/>
          <w:sz w:val="20"/>
        </w:rPr>
        <w:t> </w:t>
      </w:r>
      <w:r>
        <w:rPr>
          <w:sz w:val="20"/>
        </w:rPr>
        <w:t>incidence,</w:t>
      </w:r>
      <w:r>
        <w:rPr>
          <w:spacing w:val="-15"/>
          <w:sz w:val="20"/>
        </w:rPr>
        <w:t> </w:t>
      </w:r>
      <w:r>
        <w:rPr>
          <w:sz w:val="20"/>
        </w:rPr>
        <w:t>stage,</w:t>
      </w:r>
      <w:r>
        <w:rPr>
          <w:spacing w:val="-15"/>
          <w:sz w:val="20"/>
        </w:rPr>
        <w:t> </w:t>
      </w:r>
      <w:r>
        <w:rPr>
          <w:sz w:val="20"/>
        </w:rPr>
        <w:t>and</w:t>
      </w:r>
      <w:r>
        <w:rPr>
          <w:spacing w:val="-15"/>
          <w:sz w:val="20"/>
        </w:rPr>
        <w:t> </w:t>
      </w:r>
      <w:r>
        <w:rPr>
          <w:sz w:val="20"/>
        </w:rPr>
        <w:t>mortality</w:t>
      </w:r>
      <w:r>
        <w:rPr>
          <w:spacing w:val="-15"/>
          <w:sz w:val="20"/>
        </w:rPr>
        <w:t> </w:t>
      </w:r>
      <w:r>
        <w:rPr>
          <w:sz w:val="20"/>
        </w:rPr>
        <w:t>data, key clinical quality indicators, as well as patient reported evaluation and outcome measures (PROMs).</w:t>
      </w:r>
    </w:p>
    <w:p>
      <w:pPr>
        <w:pStyle w:val="ListParagraph"/>
        <w:numPr>
          <w:ilvl w:val="2"/>
          <w:numId w:val="1"/>
        </w:numPr>
        <w:tabs>
          <w:tab w:pos="1587" w:val="left" w:leader="none"/>
        </w:tabs>
        <w:spacing w:line="259" w:lineRule="auto" w:before="111" w:after="0"/>
        <w:ind w:left="1587" w:right="1241" w:hanging="737"/>
        <w:jc w:val="left"/>
        <w:rPr>
          <w:sz w:val="20"/>
        </w:rPr>
      </w:pPr>
      <w:r>
        <w:rPr>
          <w:sz w:val="20"/>
        </w:rPr>
        <w:t>Conduct annual cervical cancer audits using data from the NCSR, cancer registries and NGOR together with HPV genotype information determined and reported for all cervical cancers.</w:t>
      </w:r>
    </w:p>
    <w:p>
      <w:pPr>
        <w:pStyle w:val="ListParagraph"/>
        <w:numPr>
          <w:ilvl w:val="2"/>
          <w:numId w:val="1"/>
        </w:numPr>
        <w:tabs>
          <w:tab w:pos="1587" w:val="left" w:leader="none"/>
        </w:tabs>
        <w:spacing w:line="259" w:lineRule="auto" w:before="112" w:after="0"/>
        <w:ind w:left="1587" w:right="1610" w:hanging="737"/>
        <w:jc w:val="left"/>
        <w:rPr>
          <w:sz w:val="20"/>
        </w:rPr>
      </w:pPr>
      <w:r>
        <w:rPr>
          <w:sz w:val="20"/>
        </w:rPr>
        <w:t>Consolidate current clinical guidance and quality standards through developing national guidelines for the management of cervical cancer and utilise the NGOR to monitor adherence.</w:t>
      </w:r>
    </w:p>
    <w:p>
      <w:pPr>
        <w:spacing w:after="0" w:line="259" w:lineRule="auto"/>
        <w:jc w:val="left"/>
        <w:rPr>
          <w:sz w:val="20"/>
        </w:rPr>
        <w:sectPr>
          <w:pgSz w:w="11910" w:h="16840"/>
          <w:pgMar w:top="540" w:bottom="280" w:left="0" w:right="0"/>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781504">
                <wp:simplePos x="0" y="0"/>
                <wp:positionH relativeFrom="page">
                  <wp:posOffset>0</wp:posOffset>
                </wp:positionH>
                <wp:positionV relativeFrom="paragraph">
                  <wp:posOffset>11868</wp:posOffset>
                </wp:positionV>
                <wp:extent cx="1749425" cy="280670"/>
                <wp:effectExtent l="0" t="0" r="0" b="0"/>
                <wp:wrapNone/>
                <wp:docPr id="732" name="Graphic 732"/>
                <wp:cNvGraphicFramePr>
                  <a:graphicFrameLocks/>
                </wp:cNvGraphicFramePr>
                <a:graphic>
                  <a:graphicData uri="http://schemas.microsoft.com/office/word/2010/wordprocessingShape">
                    <wps:wsp>
                      <wps:cNvPr id="732" name="Graphic 732"/>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534976" id="docshape640"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1" simplePos="0" relativeHeight="485782016">
                <wp:simplePos x="0" y="0"/>
                <wp:positionH relativeFrom="page">
                  <wp:posOffset>891679</wp:posOffset>
                </wp:positionH>
                <wp:positionV relativeFrom="page">
                  <wp:posOffset>0</wp:posOffset>
                </wp:positionV>
                <wp:extent cx="6668770" cy="10692130"/>
                <wp:effectExtent l="0" t="0" r="0" b="0"/>
                <wp:wrapNone/>
                <wp:docPr id="733" name="Group 733"/>
                <wp:cNvGraphicFramePr>
                  <a:graphicFrameLocks/>
                </wp:cNvGraphicFramePr>
                <a:graphic>
                  <a:graphicData uri="http://schemas.microsoft.com/office/word/2010/wordprocessingGroup">
                    <wpg:wgp>
                      <wpg:cNvPr id="733" name="Group 733"/>
                      <wpg:cNvGrpSpPr/>
                      <wpg:grpSpPr>
                        <a:xfrm>
                          <a:off x="0" y="0"/>
                          <a:ext cx="6668770" cy="10692130"/>
                          <a:chExt cx="6668770" cy="10692130"/>
                        </a:xfrm>
                      </wpg:grpSpPr>
                      <wps:wsp>
                        <wps:cNvPr id="734" name="Textbox 734"/>
                        <wps:cNvSpPr txBox="1"/>
                        <wps:spPr>
                          <a:xfrm>
                            <a:off x="923213"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735" name="Graphic 735"/>
                        <wps:cNvSpPr/>
                        <wps:spPr>
                          <a:xfrm>
                            <a:off x="6667048"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s:wsp>
                        <wps:cNvPr id="736" name="Textbox 736"/>
                        <wps:cNvSpPr txBox="1"/>
                        <wps:spPr>
                          <a:xfrm>
                            <a:off x="0" y="2801302"/>
                            <a:ext cx="4813300" cy="293370"/>
                          </a:xfrm>
                          <a:prstGeom prst="rect">
                            <a:avLst/>
                          </a:prstGeom>
                          <a:solidFill>
                            <a:srgbClr val="DEF1EE"/>
                          </a:solidFill>
                        </wps:spPr>
                        <wps:txbx>
                          <w:txbxContent>
                            <w:p>
                              <w:pPr>
                                <w:spacing w:before="94"/>
                                <w:ind w:left="183"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8"/>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8"/>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wps:txbx>
                        <wps:bodyPr wrap="square" lIns="0" tIns="0" rIns="0" bIns="0" rtlCol="0">
                          <a:noAutofit/>
                        </wps:bodyPr>
                      </wps:wsp>
                    </wpg:wgp>
                  </a:graphicData>
                </a:graphic>
              </wp:anchor>
            </w:drawing>
          </mc:Choice>
          <mc:Fallback>
            <w:pict>
              <v:group style="position:absolute;margin-left:70.210999pt;margin-top:.00003pt;width:525.1pt;height:841.9pt;mso-position-horizontal-relative:page;mso-position-vertical-relative:page;z-index:-17534464" id="docshapegroup641" coordorigin="1404,0" coordsize="10502,16838">
                <v:shape style="position:absolute;left:2858;top:566;width:9048;height:462" type="#_x0000_t202" id="docshape642"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v:shape style="position:absolute;left:1404;top:4411;width:7580;height:462" type="#_x0000_t202" id="docshape643" filled="true" fillcolor="#def1ee" stroked="false">
                  <v:textbox inset="0,0,0,0">
                    <w:txbxContent>
                      <w:p>
                        <w:pPr>
                          <w:spacing w:before="94"/>
                          <w:ind w:left="183" w:right="0" w:firstLine="0"/>
                          <w:jc w:val="left"/>
                          <w:rPr>
                            <w:rFonts w:ascii="Verdana"/>
                            <w:i/>
                            <w:color w:val="000000"/>
                            <w:sz w:val="20"/>
                          </w:rPr>
                        </w:pPr>
                        <w:r>
                          <w:rPr>
                            <w:rFonts w:ascii="Verdana"/>
                            <w:i/>
                            <w:color w:val="000000"/>
                            <w:w w:val="85"/>
                            <w:sz w:val="20"/>
                          </w:rPr>
                          <w:t>Note:</w:t>
                        </w:r>
                        <w:r>
                          <w:rPr>
                            <w:rFonts w:ascii="Verdana"/>
                            <w:i/>
                            <w:color w:val="000000"/>
                            <w:spacing w:val="-9"/>
                            <w:w w:val="85"/>
                            <w:sz w:val="20"/>
                          </w:rPr>
                          <w:t> </w:t>
                        </w:r>
                        <w:r>
                          <w:rPr>
                            <w:rFonts w:ascii="Verdana"/>
                            <w:i/>
                            <w:color w:val="000000"/>
                            <w:w w:val="85"/>
                            <w:sz w:val="20"/>
                          </w:rPr>
                          <w:t>italicised</w:t>
                        </w:r>
                        <w:r>
                          <w:rPr>
                            <w:rFonts w:ascii="Verdana"/>
                            <w:i/>
                            <w:color w:val="000000"/>
                            <w:spacing w:val="-9"/>
                            <w:w w:val="85"/>
                            <w:sz w:val="20"/>
                          </w:rPr>
                          <w:t> </w:t>
                        </w:r>
                        <w:r>
                          <w:rPr>
                            <w:rFonts w:ascii="Verdana"/>
                            <w:i/>
                            <w:color w:val="000000"/>
                            <w:w w:val="85"/>
                            <w:sz w:val="20"/>
                          </w:rPr>
                          <w:t>words</w:t>
                        </w:r>
                        <w:r>
                          <w:rPr>
                            <w:rFonts w:ascii="Verdana"/>
                            <w:i/>
                            <w:color w:val="000000"/>
                            <w:spacing w:val="-9"/>
                            <w:w w:val="85"/>
                            <w:sz w:val="20"/>
                          </w:rPr>
                          <w:t> </w:t>
                        </w:r>
                        <w:r>
                          <w:rPr>
                            <w:rFonts w:ascii="Verdana"/>
                            <w:i/>
                            <w:color w:val="000000"/>
                            <w:w w:val="85"/>
                            <w:sz w:val="20"/>
                          </w:rPr>
                          <w:t>indicate</w:t>
                        </w:r>
                        <w:r>
                          <w:rPr>
                            <w:rFonts w:ascii="Verdana"/>
                            <w:i/>
                            <w:color w:val="000000"/>
                            <w:spacing w:val="-9"/>
                            <w:w w:val="85"/>
                            <w:sz w:val="20"/>
                          </w:rPr>
                          <w:t> </w:t>
                        </w:r>
                        <w:r>
                          <w:rPr>
                            <w:rFonts w:ascii="Verdana"/>
                            <w:i/>
                            <w:color w:val="000000"/>
                            <w:w w:val="85"/>
                            <w:sz w:val="20"/>
                          </w:rPr>
                          <w:t>where</w:t>
                        </w:r>
                        <w:r>
                          <w:rPr>
                            <w:rFonts w:ascii="Verdana"/>
                            <w:i/>
                            <w:color w:val="000000"/>
                            <w:spacing w:val="-8"/>
                            <w:w w:val="85"/>
                            <w:sz w:val="20"/>
                          </w:rPr>
                          <w:t> </w:t>
                        </w:r>
                        <w:r>
                          <w:rPr>
                            <w:rFonts w:ascii="Verdana"/>
                            <w:i/>
                            <w:color w:val="000000"/>
                            <w:w w:val="85"/>
                            <w:sz w:val="20"/>
                          </w:rPr>
                          <w:t>the</w:t>
                        </w:r>
                        <w:r>
                          <w:rPr>
                            <w:rFonts w:ascii="Verdana"/>
                            <w:i/>
                            <w:color w:val="000000"/>
                            <w:spacing w:val="-9"/>
                            <w:w w:val="85"/>
                            <w:sz w:val="20"/>
                          </w:rPr>
                          <w:t> </w:t>
                        </w:r>
                        <w:r>
                          <w:rPr>
                            <w:rFonts w:ascii="Verdana"/>
                            <w:i/>
                            <w:color w:val="000000"/>
                            <w:w w:val="85"/>
                            <w:sz w:val="20"/>
                          </w:rPr>
                          <w:t>action</w:t>
                        </w:r>
                        <w:r>
                          <w:rPr>
                            <w:rFonts w:ascii="Verdana"/>
                            <w:i/>
                            <w:color w:val="000000"/>
                            <w:spacing w:val="-9"/>
                            <w:w w:val="85"/>
                            <w:sz w:val="20"/>
                          </w:rPr>
                          <w:t> </w:t>
                        </w:r>
                        <w:r>
                          <w:rPr>
                            <w:rFonts w:ascii="Verdana"/>
                            <w:i/>
                            <w:color w:val="000000"/>
                            <w:w w:val="85"/>
                            <w:sz w:val="20"/>
                          </w:rPr>
                          <w:t>has</w:t>
                        </w:r>
                        <w:r>
                          <w:rPr>
                            <w:rFonts w:ascii="Verdana"/>
                            <w:i/>
                            <w:color w:val="000000"/>
                            <w:spacing w:val="-9"/>
                            <w:w w:val="85"/>
                            <w:sz w:val="20"/>
                          </w:rPr>
                          <w:t> </w:t>
                        </w:r>
                        <w:r>
                          <w:rPr>
                            <w:rFonts w:ascii="Verdana"/>
                            <w:i/>
                            <w:color w:val="000000"/>
                            <w:w w:val="85"/>
                            <w:sz w:val="20"/>
                          </w:rPr>
                          <w:t>been</w:t>
                        </w:r>
                        <w:r>
                          <w:rPr>
                            <w:rFonts w:ascii="Verdana"/>
                            <w:i/>
                            <w:color w:val="000000"/>
                            <w:spacing w:val="-9"/>
                            <w:w w:val="85"/>
                            <w:sz w:val="20"/>
                          </w:rPr>
                          <w:t> </w:t>
                        </w:r>
                        <w:r>
                          <w:rPr>
                            <w:rFonts w:ascii="Verdana"/>
                            <w:i/>
                            <w:color w:val="000000"/>
                            <w:w w:val="85"/>
                            <w:sz w:val="20"/>
                          </w:rPr>
                          <w:t>tailored</w:t>
                        </w:r>
                        <w:r>
                          <w:rPr>
                            <w:rFonts w:ascii="Verdana"/>
                            <w:i/>
                            <w:color w:val="000000"/>
                            <w:spacing w:val="-8"/>
                            <w:w w:val="85"/>
                            <w:sz w:val="20"/>
                          </w:rPr>
                          <w:t> </w:t>
                        </w:r>
                        <w:r>
                          <w:rPr>
                            <w:rFonts w:ascii="Verdana"/>
                            <w:i/>
                            <w:color w:val="000000"/>
                            <w:w w:val="85"/>
                            <w:sz w:val="20"/>
                          </w:rPr>
                          <w:t>for</w:t>
                        </w:r>
                        <w:r>
                          <w:rPr>
                            <w:rFonts w:ascii="Verdana"/>
                            <w:i/>
                            <w:color w:val="000000"/>
                            <w:spacing w:val="-9"/>
                            <w:w w:val="85"/>
                            <w:sz w:val="20"/>
                          </w:rPr>
                          <w:t> </w:t>
                        </w:r>
                        <w:r>
                          <w:rPr>
                            <w:rFonts w:ascii="Verdana"/>
                            <w:i/>
                            <w:color w:val="000000"/>
                            <w:w w:val="85"/>
                            <w:sz w:val="20"/>
                          </w:rPr>
                          <w:t>this</w:t>
                        </w:r>
                        <w:r>
                          <w:rPr>
                            <w:rFonts w:ascii="Verdana"/>
                            <w:i/>
                            <w:color w:val="000000"/>
                            <w:spacing w:val="-9"/>
                            <w:w w:val="85"/>
                            <w:sz w:val="20"/>
                          </w:rPr>
                          <w:t> </w:t>
                        </w:r>
                        <w:r>
                          <w:rPr>
                            <w:rFonts w:ascii="Verdana"/>
                            <w:i/>
                            <w:color w:val="000000"/>
                            <w:spacing w:val="-2"/>
                            <w:w w:val="85"/>
                            <w:sz w:val="20"/>
                          </w:rPr>
                          <w:t>population.</w:t>
                        </w:r>
                      </w:p>
                    </w:txbxContent>
                  </v:textbox>
                  <v:fill type="solid"/>
                  <w10:wrap type="none"/>
                </v:shape>
                <w10:wrap type="none"/>
              </v:group>
            </w:pict>
          </mc:Fallback>
        </mc:AlternateContent>
      </w:r>
      <w:bookmarkStart w:name="_bookmark28" w:id="29"/>
      <w:bookmarkEnd w:id="29"/>
      <w:r>
        <w:rPr/>
      </w:r>
      <w:r>
        <w:rPr>
          <w:sz w:val="14"/>
        </w:rPr>
        <w:t>PAGE</w:t>
      </w:r>
      <w:r>
        <w:rPr>
          <w:spacing w:val="1"/>
          <w:sz w:val="14"/>
        </w:rPr>
        <w:t> </w:t>
      </w:r>
      <w:r>
        <w:rPr>
          <w:spacing w:val="-5"/>
          <w:sz w:val="14"/>
        </w:rPr>
        <w:t>54</w:t>
      </w:r>
    </w:p>
    <w:p>
      <w:pPr>
        <w:pStyle w:val="BodyText"/>
      </w:pPr>
    </w:p>
    <w:p>
      <w:pPr>
        <w:pStyle w:val="BodyText"/>
      </w:pPr>
    </w:p>
    <w:p>
      <w:pPr>
        <w:pStyle w:val="BodyText"/>
      </w:pPr>
    </w:p>
    <w:p>
      <w:pPr>
        <w:pStyle w:val="BodyText"/>
      </w:pPr>
    </w:p>
    <w:p>
      <w:pPr>
        <w:pStyle w:val="Heading1"/>
        <w:numPr>
          <w:ilvl w:val="0"/>
          <w:numId w:val="1"/>
        </w:numPr>
        <w:tabs>
          <w:tab w:pos="1748" w:val="left" w:leader="none"/>
          <w:tab w:pos="1816" w:val="left" w:leader="none"/>
        </w:tabs>
        <w:spacing w:line="220" w:lineRule="auto" w:before="337" w:after="0"/>
        <w:ind w:left="1816" w:right="1797" w:hanging="967"/>
        <w:jc w:val="left"/>
        <w:rPr>
          <w:color w:val="00B5EF"/>
        </w:rPr>
      </w:pPr>
      <w:r>
        <w:rPr>
          <w:color w:val="00B5EF"/>
          <w:spacing w:val="26"/>
        </w:rPr>
        <w:t>PEOPLE LIVING </w:t>
      </w:r>
      <w:r>
        <w:rPr>
          <w:color w:val="00B5EF"/>
          <w:spacing w:val="16"/>
        </w:rPr>
        <w:t>IN </w:t>
      </w:r>
      <w:r>
        <w:rPr>
          <w:color w:val="00B5EF"/>
          <w:spacing w:val="25"/>
        </w:rPr>
        <w:t>RURAL </w:t>
      </w:r>
      <w:r>
        <w:rPr>
          <w:color w:val="00B5EF"/>
          <w:spacing w:val="32"/>
        </w:rPr>
        <w:t>AND </w:t>
      </w:r>
      <w:r>
        <w:rPr>
          <w:color w:val="00B5EF"/>
          <w:spacing w:val="24"/>
        </w:rPr>
        <w:t>REMOTE </w:t>
      </w:r>
      <w:r>
        <w:rPr>
          <w:color w:val="00B5EF"/>
          <w:spacing w:val="26"/>
        </w:rPr>
        <w:t>AREAS: </w:t>
      </w:r>
      <w:r>
        <w:rPr>
          <w:color w:val="00B5EF"/>
          <w:spacing w:val="28"/>
        </w:rPr>
        <w:t>STRATEGIC</w:t>
      </w:r>
    </w:p>
    <w:p>
      <w:pPr>
        <w:spacing w:line="609" w:lineRule="exact" w:before="0"/>
        <w:ind w:left="1816" w:right="0" w:firstLine="0"/>
        <w:jc w:val="left"/>
        <w:rPr>
          <w:sz w:val="54"/>
        </w:rPr>
      </w:pPr>
      <w:r>
        <w:rPr>
          <w:color w:val="00B5EF"/>
          <w:spacing w:val="28"/>
          <w:sz w:val="54"/>
        </w:rPr>
        <w:t>PRIORITIES</w:t>
      </w:r>
      <w:r>
        <w:rPr>
          <w:color w:val="00B5EF"/>
          <w:spacing w:val="11"/>
          <w:sz w:val="54"/>
        </w:rPr>
        <w:t> </w:t>
      </w:r>
      <w:r>
        <w:rPr>
          <w:color w:val="00B5EF"/>
          <w:spacing w:val="21"/>
          <w:sz w:val="54"/>
        </w:rPr>
        <w:t>AND</w:t>
      </w:r>
      <w:r>
        <w:rPr>
          <w:color w:val="00B5EF"/>
          <w:spacing w:val="12"/>
          <w:sz w:val="54"/>
        </w:rPr>
        <w:t> </w:t>
      </w:r>
      <w:r>
        <w:rPr>
          <w:color w:val="00B5EF"/>
          <w:spacing w:val="27"/>
          <w:sz w:val="54"/>
        </w:rPr>
        <w:t>ACTIONS</w:t>
      </w:r>
    </w:p>
    <w:p>
      <w:pPr>
        <w:pStyle w:val="BodyText"/>
      </w:pPr>
    </w:p>
    <w:p>
      <w:pPr>
        <w:pStyle w:val="BodyText"/>
      </w:pPr>
    </w:p>
    <w:p>
      <w:pPr>
        <w:pStyle w:val="BodyText"/>
      </w:pPr>
    </w:p>
    <w:p>
      <w:pPr>
        <w:pStyle w:val="BodyText"/>
        <w:spacing w:before="3"/>
        <w:rPr>
          <w:sz w:val="15"/>
        </w:rPr>
      </w:pPr>
    </w:p>
    <w:p>
      <w:pPr>
        <w:pStyle w:val="Heading7"/>
        <w:numPr>
          <w:ilvl w:val="1"/>
          <w:numId w:val="1"/>
        </w:numPr>
        <w:tabs>
          <w:tab w:pos="1587" w:val="left" w:leader="none"/>
        </w:tabs>
        <w:spacing w:line="261" w:lineRule="auto" w:before="109" w:after="0"/>
        <w:ind w:left="1587" w:right="1811" w:hanging="738"/>
        <w:jc w:val="left"/>
      </w:pPr>
      <w:r>
        <w:rPr>
          <w:color w:val="0083BF"/>
          <w:spacing w:val="-4"/>
          <w:w w:val="105"/>
        </w:rPr>
        <w:t>Ensure</w:t>
      </w:r>
      <w:r>
        <w:rPr>
          <w:color w:val="0083BF"/>
          <w:spacing w:val="-20"/>
          <w:w w:val="105"/>
        </w:rPr>
        <w:t> </w:t>
      </w:r>
      <w:r>
        <w:rPr>
          <w:color w:val="0083BF"/>
          <w:spacing w:val="-4"/>
          <w:w w:val="105"/>
        </w:rPr>
        <w:t>that</w:t>
      </w:r>
      <w:r>
        <w:rPr>
          <w:color w:val="0083BF"/>
          <w:spacing w:val="-20"/>
          <w:w w:val="105"/>
        </w:rPr>
        <w:t> </w:t>
      </w:r>
      <w:r>
        <w:rPr>
          <w:color w:val="0083BF"/>
          <w:spacing w:val="-4"/>
          <w:w w:val="105"/>
        </w:rPr>
        <w:t>Australia</w:t>
      </w:r>
      <w:r>
        <w:rPr>
          <w:color w:val="0083BF"/>
          <w:spacing w:val="-20"/>
          <w:w w:val="105"/>
        </w:rPr>
        <w:t> </w:t>
      </w:r>
      <w:r>
        <w:rPr>
          <w:color w:val="0083BF"/>
          <w:spacing w:val="-4"/>
          <w:w w:val="105"/>
        </w:rPr>
        <w:t>has</w:t>
      </w:r>
      <w:r>
        <w:rPr>
          <w:color w:val="0083BF"/>
          <w:spacing w:val="-20"/>
          <w:w w:val="105"/>
        </w:rPr>
        <w:t> </w:t>
      </w:r>
      <w:r>
        <w:rPr>
          <w:color w:val="0083BF"/>
          <w:spacing w:val="-4"/>
          <w:w w:val="105"/>
        </w:rPr>
        <w:t>access</w:t>
      </w:r>
      <w:r>
        <w:rPr>
          <w:color w:val="0083BF"/>
          <w:spacing w:val="-20"/>
          <w:w w:val="105"/>
        </w:rPr>
        <w:t> </w:t>
      </w:r>
      <w:r>
        <w:rPr>
          <w:color w:val="0083BF"/>
          <w:spacing w:val="-4"/>
          <w:w w:val="105"/>
        </w:rPr>
        <w:t>to</w:t>
      </w:r>
      <w:r>
        <w:rPr>
          <w:color w:val="0083BF"/>
          <w:spacing w:val="-20"/>
          <w:w w:val="105"/>
        </w:rPr>
        <w:t> </w:t>
      </w:r>
      <w:r>
        <w:rPr>
          <w:color w:val="0083BF"/>
          <w:spacing w:val="-4"/>
          <w:w w:val="105"/>
        </w:rPr>
        <w:t>timely</w:t>
      </w:r>
      <w:r>
        <w:rPr>
          <w:color w:val="0083BF"/>
          <w:spacing w:val="-20"/>
          <w:w w:val="105"/>
        </w:rPr>
        <w:t> </w:t>
      </w:r>
      <w:r>
        <w:rPr>
          <w:color w:val="0083BF"/>
          <w:spacing w:val="-4"/>
          <w:w w:val="105"/>
        </w:rPr>
        <w:t>and</w:t>
      </w:r>
      <w:r>
        <w:rPr>
          <w:color w:val="0083BF"/>
          <w:spacing w:val="-20"/>
          <w:w w:val="105"/>
        </w:rPr>
        <w:t> </w:t>
      </w:r>
      <w:r>
        <w:rPr>
          <w:color w:val="0083BF"/>
          <w:spacing w:val="-4"/>
          <w:w w:val="105"/>
        </w:rPr>
        <w:t>accurate</w:t>
      </w:r>
      <w:r>
        <w:rPr>
          <w:color w:val="0083BF"/>
          <w:spacing w:val="-20"/>
          <w:w w:val="105"/>
        </w:rPr>
        <w:t> </w:t>
      </w:r>
      <w:r>
        <w:rPr>
          <w:color w:val="0083BF"/>
          <w:spacing w:val="-4"/>
          <w:w w:val="105"/>
        </w:rPr>
        <w:t>cervical</w:t>
      </w:r>
      <w:r>
        <w:rPr>
          <w:color w:val="0083BF"/>
          <w:spacing w:val="-20"/>
          <w:w w:val="105"/>
        </w:rPr>
        <w:t> </w:t>
      </w:r>
      <w:r>
        <w:rPr>
          <w:color w:val="0083BF"/>
          <w:spacing w:val="-4"/>
          <w:w w:val="105"/>
        </w:rPr>
        <w:t>cancer</w:t>
      </w:r>
      <w:r>
        <w:rPr>
          <w:color w:val="0083BF"/>
          <w:spacing w:val="-20"/>
          <w:w w:val="105"/>
        </w:rPr>
        <w:t> </w:t>
      </w:r>
      <w:r>
        <w:rPr>
          <w:color w:val="0083BF"/>
          <w:spacing w:val="-4"/>
          <w:w w:val="105"/>
        </w:rPr>
        <w:t>incidence </w:t>
      </w:r>
      <w:r>
        <w:rPr>
          <w:color w:val="0083BF"/>
          <w:w w:val="105"/>
        </w:rPr>
        <w:t>and mortality data.</w:t>
      </w:r>
    </w:p>
    <w:p>
      <w:pPr>
        <w:pStyle w:val="ListParagraph"/>
        <w:numPr>
          <w:ilvl w:val="2"/>
          <w:numId w:val="1"/>
        </w:numPr>
        <w:tabs>
          <w:tab w:pos="1585" w:val="left" w:leader="none"/>
          <w:tab w:pos="1587" w:val="left" w:leader="none"/>
        </w:tabs>
        <w:spacing w:line="259" w:lineRule="auto" w:before="212" w:after="0"/>
        <w:ind w:left="1587" w:right="1014" w:hanging="737"/>
        <w:jc w:val="left"/>
        <w:rPr>
          <w:sz w:val="20"/>
        </w:rPr>
      </w:pPr>
      <w:r>
        <w:rPr>
          <w:sz w:val="20"/>
        </w:rPr>
        <w:t>Review</w:t>
      </w:r>
      <w:r>
        <w:rPr>
          <w:spacing w:val="-1"/>
          <w:sz w:val="20"/>
        </w:rPr>
        <w:t> </w:t>
      </w:r>
      <w:r>
        <w:rPr>
          <w:sz w:val="20"/>
        </w:rPr>
        <w:t>the</w:t>
      </w:r>
      <w:r>
        <w:rPr>
          <w:spacing w:val="-1"/>
          <w:sz w:val="20"/>
        </w:rPr>
        <w:t> </w:t>
      </w:r>
      <w:r>
        <w:rPr>
          <w:sz w:val="20"/>
        </w:rPr>
        <w:t>timeliness</w:t>
      </w:r>
      <w:r>
        <w:rPr>
          <w:spacing w:val="-1"/>
          <w:sz w:val="20"/>
        </w:rPr>
        <w:t> </w:t>
      </w:r>
      <w:r>
        <w:rPr>
          <w:sz w:val="20"/>
        </w:rPr>
        <w:t>of</w:t>
      </w:r>
      <w:r>
        <w:rPr>
          <w:spacing w:val="-1"/>
          <w:sz w:val="20"/>
        </w:rPr>
        <w:t> </w:t>
      </w:r>
      <w:r>
        <w:rPr>
          <w:sz w:val="20"/>
        </w:rPr>
        <w:t>cervical</w:t>
      </w:r>
      <w:r>
        <w:rPr>
          <w:spacing w:val="-1"/>
          <w:sz w:val="20"/>
        </w:rPr>
        <w:t> </w:t>
      </w:r>
      <w:r>
        <w:rPr>
          <w:sz w:val="20"/>
        </w:rPr>
        <w:t>cancer</w:t>
      </w:r>
      <w:r>
        <w:rPr>
          <w:spacing w:val="-1"/>
          <w:sz w:val="20"/>
        </w:rPr>
        <w:t> </w:t>
      </w:r>
      <w:r>
        <w:rPr>
          <w:sz w:val="20"/>
        </w:rPr>
        <w:t>notifications</w:t>
      </w:r>
      <w:r>
        <w:rPr>
          <w:spacing w:val="-1"/>
          <w:sz w:val="20"/>
        </w:rPr>
        <w:t> </w:t>
      </w:r>
      <w:r>
        <w:rPr>
          <w:sz w:val="20"/>
        </w:rPr>
        <w:t>from</w:t>
      </w:r>
      <w:r>
        <w:rPr>
          <w:spacing w:val="-1"/>
          <w:sz w:val="20"/>
        </w:rPr>
        <w:t> </w:t>
      </w:r>
      <w:r>
        <w:rPr>
          <w:sz w:val="20"/>
        </w:rPr>
        <w:t>each</w:t>
      </w:r>
      <w:r>
        <w:rPr>
          <w:spacing w:val="-1"/>
          <w:sz w:val="20"/>
        </w:rPr>
        <w:t> </w:t>
      </w:r>
      <w:r>
        <w:rPr>
          <w:sz w:val="20"/>
        </w:rPr>
        <w:t>of</w:t>
      </w:r>
      <w:r>
        <w:rPr>
          <w:spacing w:val="-1"/>
          <w:sz w:val="20"/>
        </w:rPr>
        <w:t> </w:t>
      </w:r>
      <w:r>
        <w:rPr>
          <w:sz w:val="20"/>
        </w:rPr>
        <w:t>the</w:t>
      </w:r>
      <w:r>
        <w:rPr>
          <w:spacing w:val="-1"/>
          <w:sz w:val="20"/>
        </w:rPr>
        <w:t> </w:t>
      </w:r>
      <w:r>
        <w:rPr>
          <w:sz w:val="20"/>
        </w:rPr>
        <w:t>state</w:t>
      </w:r>
      <w:r>
        <w:rPr>
          <w:spacing w:val="-1"/>
          <w:sz w:val="20"/>
        </w:rPr>
        <w:t> </w:t>
      </w:r>
      <w:r>
        <w:rPr>
          <w:sz w:val="20"/>
        </w:rPr>
        <w:t>and</w:t>
      </w:r>
      <w:r>
        <w:rPr>
          <w:spacing w:val="-1"/>
          <w:sz w:val="20"/>
        </w:rPr>
        <w:t> </w:t>
      </w:r>
      <w:r>
        <w:rPr>
          <w:sz w:val="20"/>
        </w:rPr>
        <w:t>territory</w:t>
      </w:r>
      <w:r>
        <w:rPr>
          <w:spacing w:val="-1"/>
          <w:sz w:val="20"/>
        </w:rPr>
        <w:t> </w:t>
      </w:r>
      <w:r>
        <w:rPr>
          <w:sz w:val="20"/>
        </w:rPr>
        <w:t>cancer</w:t>
      </w:r>
      <w:r>
        <w:rPr>
          <w:spacing w:val="-1"/>
          <w:sz w:val="20"/>
        </w:rPr>
        <w:t> </w:t>
      </w:r>
      <w:r>
        <w:rPr>
          <w:sz w:val="20"/>
        </w:rPr>
        <w:t>registers to the Australian Cancer Database (ACD) and investigate opportunities to accelerate the availability of national</w:t>
      </w:r>
      <w:r>
        <w:rPr>
          <w:spacing w:val="-9"/>
          <w:sz w:val="20"/>
        </w:rPr>
        <w:t> </w:t>
      </w:r>
      <w:r>
        <w:rPr>
          <w:sz w:val="20"/>
        </w:rPr>
        <w:t>cervical</w:t>
      </w:r>
      <w:r>
        <w:rPr>
          <w:spacing w:val="-9"/>
          <w:sz w:val="20"/>
        </w:rPr>
        <w:t> </w:t>
      </w:r>
      <w:r>
        <w:rPr>
          <w:sz w:val="20"/>
        </w:rPr>
        <w:t>cancer</w:t>
      </w:r>
      <w:r>
        <w:rPr>
          <w:spacing w:val="-9"/>
          <w:sz w:val="20"/>
        </w:rPr>
        <w:t> </w:t>
      </w:r>
      <w:r>
        <w:rPr>
          <w:sz w:val="20"/>
        </w:rPr>
        <w:t>data.</w:t>
      </w:r>
      <w:r>
        <w:rPr>
          <w:spacing w:val="-9"/>
          <w:sz w:val="20"/>
        </w:rPr>
        <w:t> </w:t>
      </w:r>
      <w:r>
        <w:rPr>
          <w:sz w:val="20"/>
        </w:rPr>
        <w:t>Aiming</w:t>
      </w:r>
      <w:r>
        <w:rPr>
          <w:spacing w:val="-9"/>
          <w:sz w:val="20"/>
        </w:rPr>
        <w:t> </w:t>
      </w:r>
      <w:r>
        <w:rPr>
          <w:sz w:val="20"/>
        </w:rPr>
        <w:t>to</w:t>
      </w:r>
      <w:r>
        <w:rPr>
          <w:spacing w:val="-9"/>
          <w:sz w:val="20"/>
        </w:rPr>
        <w:t> </w:t>
      </w:r>
      <w:r>
        <w:rPr>
          <w:sz w:val="20"/>
        </w:rPr>
        <w:t>have</w:t>
      </w:r>
      <w:r>
        <w:rPr>
          <w:spacing w:val="-9"/>
          <w:sz w:val="20"/>
        </w:rPr>
        <w:t> </w:t>
      </w:r>
      <w:r>
        <w:rPr>
          <w:sz w:val="20"/>
        </w:rPr>
        <w:t>the</w:t>
      </w:r>
      <w:r>
        <w:rPr>
          <w:spacing w:val="-9"/>
          <w:sz w:val="20"/>
        </w:rPr>
        <w:t> </w:t>
      </w:r>
      <w:r>
        <w:rPr>
          <w:sz w:val="20"/>
        </w:rPr>
        <w:t>data</w:t>
      </w:r>
      <w:r>
        <w:rPr>
          <w:spacing w:val="-9"/>
          <w:sz w:val="20"/>
        </w:rPr>
        <w:t> </w:t>
      </w:r>
      <w:r>
        <w:rPr>
          <w:sz w:val="20"/>
        </w:rPr>
        <w:t>available</w:t>
      </w:r>
      <w:r>
        <w:rPr>
          <w:spacing w:val="-9"/>
          <w:sz w:val="20"/>
        </w:rPr>
        <w:t> </w:t>
      </w:r>
      <w:r>
        <w:rPr>
          <w:sz w:val="20"/>
        </w:rPr>
        <w:t>for</w:t>
      </w:r>
      <w:r>
        <w:rPr>
          <w:spacing w:val="-9"/>
          <w:sz w:val="20"/>
        </w:rPr>
        <w:t> </w:t>
      </w:r>
      <w:r>
        <w:rPr>
          <w:sz w:val="20"/>
        </w:rPr>
        <w:t>the</w:t>
      </w:r>
      <w:r>
        <w:rPr>
          <w:spacing w:val="-9"/>
          <w:sz w:val="20"/>
        </w:rPr>
        <w:t> </w:t>
      </w:r>
      <w:r>
        <w:rPr>
          <w:sz w:val="20"/>
        </w:rPr>
        <w:t>preceding</w:t>
      </w:r>
      <w:r>
        <w:rPr>
          <w:spacing w:val="-9"/>
          <w:sz w:val="20"/>
        </w:rPr>
        <w:t> </w:t>
      </w:r>
      <w:r>
        <w:rPr>
          <w:sz w:val="20"/>
        </w:rPr>
        <w:t>year</w:t>
      </w:r>
      <w:r>
        <w:rPr>
          <w:spacing w:val="-9"/>
          <w:sz w:val="20"/>
        </w:rPr>
        <w:t> </w:t>
      </w:r>
      <w:r>
        <w:rPr>
          <w:sz w:val="20"/>
        </w:rPr>
        <w:t>by</w:t>
      </w:r>
      <w:r>
        <w:rPr>
          <w:spacing w:val="-9"/>
          <w:sz w:val="20"/>
        </w:rPr>
        <w:t> </w:t>
      </w:r>
      <w:r>
        <w:rPr>
          <w:sz w:val="20"/>
        </w:rPr>
        <w:t>November</w:t>
      </w:r>
      <w:r>
        <w:rPr>
          <w:spacing w:val="-9"/>
          <w:sz w:val="20"/>
        </w:rPr>
        <w:t> </w:t>
      </w:r>
      <w:r>
        <w:rPr>
          <w:sz w:val="20"/>
        </w:rPr>
        <w:t>1st</w:t>
      </w:r>
      <w:r>
        <w:rPr>
          <w:spacing w:val="-9"/>
          <w:sz w:val="20"/>
        </w:rPr>
        <w:t> </w:t>
      </w:r>
      <w:r>
        <w:rPr>
          <w:sz w:val="20"/>
        </w:rPr>
        <w:t>of each calendar year.</w:t>
      </w:r>
    </w:p>
    <w:p>
      <w:pPr>
        <w:pStyle w:val="ListParagraph"/>
        <w:numPr>
          <w:ilvl w:val="2"/>
          <w:numId w:val="1"/>
        </w:numPr>
        <w:tabs>
          <w:tab w:pos="1585" w:val="left" w:leader="none"/>
          <w:tab w:pos="1587" w:val="left" w:leader="none"/>
        </w:tabs>
        <w:spacing w:line="256" w:lineRule="auto" w:before="110" w:after="0"/>
        <w:ind w:left="1587" w:right="1350" w:hanging="737"/>
        <w:jc w:val="left"/>
        <w:rPr>
          <w:sz w:val="20"/>
        </w:rPr>
      </w:pPr>
      <w:r>
        <w:rPr>
          <w:spacing w:val="-2"/>
          <w:w w:val="105"/>
          <w:sz w:val="20"/>
        </w:rPr>
        <w:t>Ensure</w:t>
      </w:r>
      <w:r>
        <w:rPr>
          <w:spacing w:val="-7"/>
          <w:w w:val="105"/>
          <w:sz w:val="20"/>
        </w:rPr>
        <w:t> </w:t>
      </w:r>
      <w:r>
        <w:rPr>
          <w:spacing w:val="-2"/>
          <w:w w:val="105"/>
          <w:sz w:val="20"/>
        </w:rPr>
        <w:t>that</w:t>
      </w:r>
      <w:r>
        <w:rPr>
          <w:spacing w:val="-7"/>
          <w:w w:val="105"/>
          <w:sz w:val="20"/>
        </w:rPr>
        <w:t> </w:t>
      </w:r>
      <w:r>
        <w:rPr>
          <w:spacing w:val="-2"/>
          <w:w w:val="105"/>
          <w:sz w:val="20"/>
        </w:rPr>
        <w:t>this</w:t>
      </w:r>
      <w:r>
        <w:rPr>
          <w:spacing w:val="-7"/>
          <w:w w:val="105"/>
          <w:sz w:val="20"/>
        </w:rPr>
        <w:t> </w:t>
      </w:r>
      <w:r>
        <w:rPr>
          <w:spacing w:val="-2"/>
          <w:w w:val="105"/>
          <w:sz w:val="20"/>
        </w:rPr>
        <w:t>accelerated</w:t>
      </w:r>
      <w:r>
        <w:rPr>
          <w:spacing w:val="-7"/>
          <w:w w:val="105"/>
          <w:sz w:val="20"/>
        </w:rPr>
        <w:t> </w:t>
      </w:r>
      <w:r>
        <w:rPr>
          <w:spacing w:val="-2"/>
          <w:w w:val="105"/>
          <w:sz w:val="20"/>
        </w:rPr>
        <w:t>reporting</w:t>
      </w:r>
      <w:r>
        <w:rPr>
          <w:spacing w:val="-7"/>
          <w:w w:val="105"/>
          <w:sz w:val="20"/>
        </w:rPr>
        <w:t> </w:t>
      </w:r>
      <w:r>
        <w:rPr>
          <w:spacing w:val="-2"/>
          <w:w w:val="105"/>
          <w:sz w:val="20"/>
        </w:rPr>
        <w:t>also</w:t>
      </w:r>
      <w:r>
        <w:rPr>
          <w:spacing w:val="-7"/>
          <w:w w:val="105"/>
          <w:sz w:val="20"/>
        </w:rPr>
        <w:t> </w:t>
      </w:r>
      <w:r>
        <w:rPr>
          <w:spacing w:val="-2"/>
          <w:w w:val="105"/>
          <w:sz w:val="20"/>
        </w:rPr>
        <w:t>includes</w:t>
      </w:r>
      <w:r>
        <w:rPr>
          <w:spacing w:val="-7"/>
          <w:w w:val="105"/>
          <w:sz w:val="20"/>
        </w:rPr>
        <w:t> </w:t>
      </w:r>
      <w:r>
        <w:rPr>
          <w:spacing w:val="-2"/>
          <w:w w:val="105"/>
          <w:sz w:val="20"/>
        </w:rPr>
        <w:t>currently</w:t>
      </w:r>
      <w:r>
        <w:rPr>
          <w:spacing w:val="-7"/>
          <w:w w:val="105"/>
          <w:sz w:val="20"/>
        </w:rPr>
        <w:t> </w:t>
      </w:r>
      <w:r>
        <w:rPr>
          <w:spacing w:val="-2"/>
          <w:w w:val="105"/>
          <w:sz w:val="20"/>
        </w:rPr>
        <w:t>reported</w:t>
      </w:r>
      <w:r>
        <w:rPr>
          <w:spacing w:val="-7"/>
          <w:w w:val="105"/>
          <w:sz w:val="20"/>
        </w:rPr>
        <w:t> </w:t>
      </w:r>
      <w:r>
        <w:rPr>
          <w:spacing w:val="-2"/>
          <w:w w:val="105"/>
          <w:sz w:val="20"/>
        </w:rPr>
        <w:t>stratifications</w:t>
      </w:r>
      <w:r>
        <w:rPr>
          <w:spacing w:val="-7"/>
          <w:w w:val="105"/>
          <w:sz w:val="20"/>
        </w:rPr>
        <w:t> </w:t>
      </w:r>
      <w:r>
        <w:rPr>
          <w:spacing w:val="-2"/>
          <w:w w:val="105"/>
          <w:sz w:val="20"/>
        </w:rPr>
        <w:t>including</w:t>
      </w:r>
      <w:r>
        <w:rPr>
          <w:spacing w:val="-7"/>
          <w:w w:val="105"/>
          <w:sz w:val="20"/>
        </w:rPr>
        <w:t> </w:t>
      </w:r>
      <w:r>
        <w:rPr>
          <w:spacing w:val="-2"/>
          <w:w w:val="105"/>
          <w:sz w:val="20"/>
        </w:rPr>
        <w:t>rates </w:t>
      </w:r>
      <w:r>
        <w:rPr>
          <w:spacing w:val="-2"/>
          <w:sz w:val="20"/>
        </w:rPr>
        <w:t>for</w:t>
      </w:r>
      <w:r>
        <w:rPr>
          <w:spacing w:val="-11"/>
          <w:sz w:val="20"/>
        </w:rPr>
        <w:t> </w:t>
      </w:r>
      <w:r>
        <w:rPr>
          <w:spacing w:val="-2"/>
          <w:sz w:val="20"/>
        </w:rPr>
        <w:t>Aboriginal</w:t>
      </w:r>
      <w:r>
        <w:rPr>
          <w:spacing w:val="-11"/>
          <w:sz w:val="20"/>
        </w:rPr>
        <w:t> </w:t>
      </w:r>
      <w:r>
        <w:rPr>
          <w:spacing w:val="-2"/>
          <w:sz w:val="20"/>
        </w:rPr>
        <w:t>and</w:t>
      </w:r>
      <w:r>
        <w:rPr>
          <w:spacing w:val="-11"/>
          <w:sz w:val="20"/>
        </w:rPr>
        <w:t> </w:t>
      </w:r>
      <w:r>
        <w:rPr>
          <w:spacing w:val="-2"/>
          <w:sz w:val="20"/>
        </w:rPr>
        <w:t>Torres</w:t>
      </w:r>
      <w:r>
        <w:rPr>
          <w:spacing w:val="-11"/>
          <w:sz w:val="20"/>
        </w:rPr>
        <w:t> </w:t>
      </w:r>
      <w:r>
        <w:rPr>
          <w:spacing w:val="-2"/>
          <w:sz w:val="20"/>
        </w:rPr>
        <w:t>Strait</w:t>
      </w:r>
      <w:r>
        <w:rPr>
          <w:spacing w:val="-11"/>
          <w:sz w:val="20"/>
        </w:rPr>
        <w:t> </w:t>
      </w:r>
      <w:r>
        <w:rPr>
          <w:spacing w:val="-2"/>
          <w:sz w:val="20"/>
        </w:rPr>
        <w:t>Islander</w:t>
      </w:r>
      <w:r>
        <w:rPr>
          <w:spacing w:val="-11"/>
          <w:sz w:val="20"/>
        </w:rPr>
        <w:t> </w:t>
      </w:r>
      <w:r>
        <w:rPr>
          <w:spacing w:val="-2"/>
          <w:sz w:val="20"/>
        </w:rPr>
        <w:t>people,</w:t>
      </w:r>
      <w:r>
        <w:rPr>
          <w:spacing w:val="-11"/>
          <w:sz w:val="20"/>
        </w:rPr>
        <w:t> </w:t>
      </w:r>
      <w:r>
        <w:rPr>
          <w:rFonts w:ascii="Verdana"/>
          <w:i/>
          <w:spacing w:val="-2"/>
          <w:sz w:val="20"/>
        </w:rPr>
        <w:t>by</w:t>
      </w:r>
      <w:r>
        <w:rPr>
          <w:rFonts w:ascii="Verdana"/>
          <w:i/>
          <w:spacing w:val="-23"/>
          <w:sz w:val="20"/>
        </w:rPr>
        <w:t> </w:t>
      </w:r>
      <w:r>
        <w:rPr>
          <w:rFonts w:ascii="Verdana"/>
          <w:i/>
          <w:spacing w:val="-2"/>
          <w:sz w:val="20"/>
        </w:rPr>
        <w:t>remoteness,</w:t>
      </w:r>
      <w:r>
        <w:rPr>
          <w:rFonts w:ascii="Verdana"/>
          <w:i/>
          <w:spacing w:val="-23"/>
          <w:sz w:val="20"/>
        </w:rPr>
        <w:t> </w:t>
      </w:r>
      <w:r>
        <w:rPr>
          <w:spacing w:val="-2"/>
          <w:sz w:val="20"/>
        </w:rPr>
        <w:t>by</w:t>
      </w:r>
      <w:r>
        <w:rPr>
          <w:spacing w:val="-11"/>
          <w:sz w:val="20"/>
        </w:rPr>
        <w:t> </w:t>
      </w:r>
      <w:r>
        <w:rPr>
          <w:spacing w:val="-2"/>
          <w:sz w:val="20"/>
        </w:rPr>
        <w:t>socio-economic</w:t>
      </w:r>
      <w:r>
        <w:rPr>
          <w:spacing w:val="-11"/>
          <w:sz w:val="20"/>
        </w:rPr>
        <w:t> </w:t>
      </w:r>
      <w:r>
        <w:rPr>
          <w:spacing w:val="-2"/>
          <w:sz w:val="20"/>
        </w:rPr>
        <w:t>status</w:t>
      </w:r>
      <w:r>
        <w:rPr>
          <w:spacing w:val="-11"/>
          <w:sz w:val="20"/>
        </w:rPr>
        <w:t> </w:t>
      </w:r>
      <w:r>
        <w:rPr>
          <w:spacing w:val="-2"/>
          <w:sz w:val="20"/>
        </w:rPr>
        <w:t>and</w:t>
      </w:r>
      <w:r>
        <w:rPr>
          <w:spacing w:val="-11"/>
          <w:sz w:val="20"/>
        </w:rPr>
        <w:t> </w:t>
      </w:r>
      <w:r>
        <w:rPr>
          <w:spacing w:val="-2"/>
          <w:sz w:val="20"/>
        </w:rPr>
        <w:t>by</w:t>
      </w:r>
      <w:r>
        <w:rPr>
          <w:spacing w:val="-11"/>
          <w:sz w:val="20"/>
        </w:rPr>
        <w:t> </w:t>
      </w:r>
      <w:r>
        <w:rPr>
          <w:spacing w:val="-2"/>
          <w:sz w:val="20"/>
        </w:rPr>
        <w:t>state </w:t>
      </w:r>
      <w:r>
        <w:rPr>
          <w:w w:val="105"/>
          <w:sz w:val="20"/>
        </w:rPr>
        <w:t>and</w:t>
      </w:r>
      <w:r>
        <w:rPr>
          <w:spacing w:val="-7"/>
          <w:w w:val="105"/>
          <w:sz w:val="20"/>
        </w:rPr>
        <w:t> </w:t>
      </w:r>
      <w:r>
        <w:rPr>
          <w:w w:val="105"/>
          <w:sz w:val="20"/>
        </w:rPr>
        <w:t>territory.</w:t>
      </w:r>
    </w:p>
    <w:p>
      <w:pPr>
        <w:pStyle w:val="ListParagraph"/>
        <w:numPr>
          <w:ilvl w:val="2"/>
          <w:numId w:val="1"/>
        </w:numPr>
        <w:tabs>
          <w:tab w:pos="1585" w:val="left" w:leader="none"/>
          <w:tab w:pos="1587" w:val="left" w:leader="none"/>
        </w:tabs>
        <w:spacing w:line="256" w:lineRule="auto" w:before="116" w:after="0"/>
        <w:ind w:left="1587" w:right="1221" w:hanging="737"/>
        <w:jc w:val="left"/>
        <w:rPr>
          <w:sz w:val="20"/>
        </w:rPr>
      </w:pPr>
      <w:r>
        <w:rPr>
          <w:spacing w:val="-4"/>
          <w:sz w:val="20"/>
        </w:rPr>
        <w:t>Build</w:t>
      </w:r>
      <w:r>
        <w:rPr>
          <w:spacing w:val="-13"/>
          <w:sz w:val="20"/>
        </w:rPr>
        <w:t> </w:t>
      </w:r>
      <w:r>
        <w:rPr>
          <w:spacing w:val="-4"/>
          <w:sz w:val="20"/>
        </w:rPr>
        <w:t>on</w:t>
      </w:r>
      <w:r>
        <w:rPr>
          <w:spacing w:val="-13"/>
          <w:sz w:val="20"/>
        </w:rPr>
        <w:t> </w:t>
      </w:r>
      <w:r>
        <w:rPr>
          <w:spacing w:val="-4"/>
          <w:sz w:val="20"/>
        </w:rPr>
        <w:t>the</w:t>
      </w:r>
      <w:r>
        <w:rPr>
          <w:spacing w:val="-13"/>
          <w:sz w:val="20"/>
        </w:rPr>
        <w:t> </w:t>
      </w:r>
      <w:r>
        <w:rPr>
          <w:spacing w:val="-4"/>
          <w:sz w:val="20"/>
        </w:rPr>
        <w:t>currently</w:t>
      </w:r>
      <w:r>
        <w:rPr>
          <w:spacing w:val="-13"/>
          <w:sz w:val="20"/>
        </w:rPr>
        <w:t> </w:t>
      </w:r>
      <w:r>
        <w:rPr>
          <w:spacing w:val="-4"/>
          <w:sz w:val="20"/>
        </w:rPr>
        <w:t>available</w:t>
      </w:r>
      <w:r>
        <w:rPr>
          <w:spacing w:val="-13"/>
          <w:sz w:val="20"/>
        </w:rPr>
        <w:t> </w:t>
      </w:r>
      <w:r>
        <w:rPr>
          <w:spacing w:val="-4"/>
          <w:sz w:val="20"/>
        </w:rPr>
        <w:t>breakdowns</w:t>
      </w:r>
      <w:r>
        <w:rPr>
          <w:spacing w:val="-17"/>
          <w:sz w:val="20"/>
        </w:rPr>
        <w:t> </w:t>
      </w:r>
      <w:r>
        <w:rPr>
          <w:rFonts w:ascii="Verdana"/>
          <w:i/>
          <w:spacing w:val="-4"/>
          <w:sz w:val="20"/>
        </w:rPr>
        <w:t>(which</w:t>
      </w:r>
      <w:r>
        <w:rPr>
          <w:rFonts w:ascii="Verdana"/>
          <w:i/>
          <w:spacing w:val="-25"/>
          <w:sz w:val="20"/>
        </w:rPr>
        <w:t> </w:t>
      </w:r>
      <w:r>
        <w:rPr>
          <w:rFonts w:ascii="Verdana"/>
          <w:i/>
          <w:spacing w:val="-4"/>
          <w:sz w:val="20"/>
        </w:rPr>
        <w:t>includes</w:t>
      </w:r>
      <w:r>
        <w:rPr>
          <w:rFonts w:ascii="Verdana"/>
          <w:i/>
          <w:spacing w:val="-25"/>
          <w:sz w:val="20"/>
        </w:rPr>
        <w:t> </w:t>
      </w:r>
      <w:r>
        <w:rPr>
          <w:rFonts w:ascii="Verdana"/>
          <w:i/>
          <w:spacing w:val="-4"/>
          <w:sz w:val="20"/>
        </w:rPr>
        <w:t>remoteness</w:t>
      </w:r>
      <w:r>
        <w:rPr>
          <w:rFonts w:ascii="Verdana"/>
          <w:i/>
          <w:spacing w:val="-25"/>
          <w:sz w:val="20"/>
        </w:rPr>
        <w:t> </w:t>
      </w:r>
      <w:r>
        <w:rPr>
          <w:rFonts w:ascii="Verdana"/>
          <w:i/>
          <w:spacing w:val="-4"/>
          <w:sz w:val="20"/>
        </w:rPr>
        <w:t>area</w:t>
      </w:r>
      <w:r>
        <w:rPr>
          <w:rFonts w:ascii="Verdana"/>
          <w:i/>
          <w:spacing w:val="-25"/>
          <w:sz w:val="20"/>
        </w:rPr>
        <w:t> </w:t>
      </w:r>
      <w:r>
        <w:rPr>
          <w:rFonts w:ascii="Verdana"/>
          <w:i/>
          <w:spacing w:val="-4"/>
          <w:sz w:val="20"/>
        </w:rPr>
        <w:t>of</w:t>
      </w:r>
      <w:r>
        <w:rPr>
          <w:rFonts w:ascii="Verdana"/>
          <w:i/>
          <w:spacing w:val="-25"/>
          <w:sz w:val="20"/>
        </w:rPr>
        <w:t> </w:t>
      </w:r>
      <w:r>
        <w:rPr>
          <w:rFonts w:ascii="Verdana"/>
          <w:i/>
          <w:spacing w:val="-4"/>
          <w:sz w:val="20"/>
        </w:rPr>
        <w:t>residence)</w:t>
      </w:r>
      <w:r>
        <w:rPr>
          <w:rFonts w:ascii="Verdana"/>
          <w:i/>
          <w:spacing w:val="-25"/>
          <w:sz w:val="20"/>
        </w:rPr>
        <w:t> </w:t>
      </w:r>
      <w:r>
        <w:rPr>
          <w:spacing w:val="-4"/>
          <w:sz w:val="20"/>
        </w:rPr>
        <w:t>to</w:t>
      </w:r>
      <w:r>
        <w:rPr>
          <w:spacing w:val="-13"/>
          <w:sz w:val="20"/>
        </w:rPr>
        <w:t> </w:t>
      </w:r>
      <w:r>
        <w:rPr>
          <w:spacing w:val="-4"/>
          <w:sz w:val="20"/>
        </w:rPr>
        <w:t>ensure </w:t>
      </w:r>
      <w:r>
        <w:rPr>
          <w:sz w:val="20"/>
        </w:rPr>
        <w:t>timely</w:t>
      </w:r>
      <w:r>
        <w:rPr>
          <w:spacing w:val="-2"/>
          <w:sz w:val="20"/>
        </w:rPr>
        <w:t> </w:t>
      </w:r>
      <w:r>
        <w:rPr>
          <w:sz w:val="20"/>
        </w:rPr>
        <w:t>reporting</w:t>
      </w:r>
      <w:r>
        <w:rPr>
          <w:spacing w:val="-2"/>
          <w:sz w:val="20"/>
        </w:rPr>
        <w:t> </w:t>
      </w:r>
      <w:r>
        <w:rPr>
          <w:sz w:val="20"/>
        </w:rPr>
        <w:t>of</w:t>
      </w:r>
      <w:r>
        <w:rPr>
          <w:spacing w:val="-2"/>
          <w:sz w:val="20"/>
        </w:rPr>
        <w:t> </w:t>
      </w:r>
      <w:r>
        <w:rPr>
          <w:sz w:val="20"/>
        </w:rPr>
        <w:t>cancer</w:t>
      </w:r>
      <w:r>
        <w:rPr>
          <w:spacing w:val="-2"/>
          <w:sz w:val="20"/>
        </w:rPr>
        <w:t> </w:t>
      </w:r>
      <w:r>
        <w:rPr>
          <w:sz w:val="20"/>
        </w:rPr>
        <w:t>incidence</w:t>
      </w:r>
      <w:r>
        <w:rPr>
          <w:spacing w:val="-2"/>
          <w:sz w:val="20"/>
        </w:rPr>
        <w:t> </w:t>
      </w:r>
      <w:r>
        <w:rPr>
          <w:sz w:val="20"/>
        </w:rPr>
        <w:t>and</w:t>
      </w:r>
      <w:r>
        <w:rPr>
          <w:spacing w:val="-2"/>
          <w:sz w:val="20"/>
        </w:rPr>
        <w:t> </w:t>
      </w:r>
      <w:r>
        <w:rPr>
          <w:sz w:val="20"/>
        </w:rPr>
        <w:t>mortality</w:t>
      </w:r>
      <w:r>
        <w:rPr>
          <w:spacing w:val="-2"/>
          <w:sz w:val="20"/>
        </w:rPr>
        <w:t> </w:t>
      </w:r>
      <w:r>
        <w:rPr>
          <w:sz w:val="20"/>
        </w:rPr>
        <w:t>for</w:t>
      </w:r>
      <w:r>
        <w:rPr>
          <w:spacing w:val="-2"/>
          <w:sz w:val="20"/>
        </w:rPr>
        <w:t> </w:t>
      </w:r>
      <w:r>
        <w:rPr>
          <w:sz w:val="20"/>
        </w:rPr>
        <w:t>Aboriginal</w:t>
      </w:r>
      <w:r>
        <w:rPr>
          <w:spacing w:val="-2"/>
          <w:sz w:val="20"/>
        </w:rPr>
        <w:t> </w:t>
      </w:r>
      <w:r>
        <w:rPr>
          <w:sz w:val="20"/>
        </w:rPr>
        <w:t>and</w:t>
      </w:r>
      <w:r>
        <w:rPr>
          <w:spacing w:val="-2"/>
          <w:sz w:val="20"/>
        </w:rPr>
        <w:t> </w:t>
      </w:r>
      <w:r>
        <w:rPr>
          <w:sz w:val="20"/>
        </w:rPr>
        <w:t>Torres</w:t>
      </w:r>
      <w:r>
        <w:rPr>
          <w:spacing w:val="-2"/>
          <w:sz w:val="20"/>
        </w:rPr>
        <w:t> </w:t>
      </w:r>
      <w:r>
        <w:rPr>
          <w:sz w:val="20"/>
        </w:rPr>
        <w:t>Strait</w:t>
      </w:r>
      <w:r>
        <w:rPr>
          <w:spacing w:val="-2"/>
          <w:sz w:val="20"/>
        </w:rPr>
        <w:t> </w:t>
      </w:r>
      <w:r>
        <w:rPr>
          <w:sz w:val="20"/>
        </w:rPr>
        <w:t>Islander</w:t>
      </w:r>
      <w:r>
        <w:rPr>
          <w:spacing w:val="-2"/>
          <w:sz w:val="20"/>
        </w:rPr>
        <w:t> </w:t>
      </w:r>
      <w:r>
        <w:rPr>
          <w:sz w:val="20"/>
        </w:rPr>
        <w:t>people</w:t>
      </w:r>
      <w:r>
        <w:rPr>
          <w:spacing w:val="-2"/>
          <w:sz w:val="20"/>
        </w:rPr>
        <w:t> </w:t>
      </w:r>
      <w:r>
        <w:rPr>
          <w:sz w:val="20"/>
        </w:rPr>
        <w:t>in</w:t>
      </w:r>
      <w:r>
        <w:rPr>
          <w:spacing w:val="-2"/>
          <w:sz w:val="20"/>
        </w:rPr>
        <w:t> </w:t>
      </w:r>
      <w:r>
        <w:rPr>
          <w:sz w:val="20"/>
        </w:rPr>
        <w:t>all</w:t>
      </w:r>
    </w:p>
    <w:p>
      <w:pPr>
        <w:pStyle w:val="BodyText"/>
        <w:spacing w:line="259" w:lineRule="auto" w:before="3"/>
        <w:ind w:left="1587" w:right="857"/>
      </w:pPr>
      <w:r>
        <w:rPr/>
        <w:t>jurisdictions,</w:t>
      </w:r>
      <w:r>
        <w:rPr>
          <w:spacing w:val="-2"/>
        </w:rPr>
        <w:t> </w:t>
      </w:r>
      <w:r>
        <w:rPr/>
        <w:t>people</w:t>
      </w:r>
      <w:r>
        <w:rPr>
          <w:spacing w:val="-2"/>
        </w:rPr>
        <w:t> </w:t>
      </w:r>
      <w:r>
        <w:rPr/>
        <w:t>of</w:t>
      </w:r>
      <w:r>
        <w:rPr>
          <w:spacing w:val="-2"/>
        </w:rPr>
        <w:t> </w:t>
      </w:r>
      <w:r>
        <w:rPr/>
        <w:t>culturally</w:t>
      </w:r>
      <w:r>
        <w:rPr>
          <w:spacing w:val="-2"/>
        </w:rPr>
        <w:t> </w:t>
      </w:r>
      <w:r>
        <w:rPr/>
        <w:t>and</w:t>
      </w:r>
      <w:r>
        <w:rPr>
          <w:spacing w:val="-2"/>
        </w:rPr>
        <w:t> </w:t>
      </w:r>
      <w:r>
        <w:rPr/>
        <w:t>linguistically</w:t>
      </w:r>
      <w:r>
        <w:rPr>
          <w:spacing w:val="-2"/>
        </w:rPr>
        <w:t> </w:t>
      </w:r>
      <w:r>
        <w:rPr/>
        <w:t>diverse</w:t>
      </w:r>
      <w:r>
        <w:rPr>
          <w:spacing w:val="-2"/>
        </w:rPr>
        <w:t> </w:t>
      </w:r>
      <w:r>
        <w:rPr/>
        <w:t>backgrounds,</w:t>
      </w:r>
      <w:r>
        <w:rPr>
          <w:spacing w:val="-2"/>
        </w:rPr>
        <w:t> </w:t>
      </w:r>
      <w:r>
        <w:rPr/>
        <w:t>people</w:t>
      </w:r>
      <w:r>
        <w:rPr>
          <w:spacing w:val="-2"/>
        </w:rPr>
        <w:t> </w:t>
      </w:r>
      <w:r>
        <w:rPr/>
        <w:t>with</w:t>
      </w:r>
      <w:r>
        <w:rPr>
          <w:spacing w:val="-2"/>
        </w:rPr>
        <w:t> </w:t>
      </w:r>
      <w:r>
        <w:rPr/>
        <w:t>disability</w:t>
      </w:r>
      <w:r>
        <w:rPr>
          <w:spacing w:val="-2"/>
        </w:rPr>
        <w:t> </w:t>
      </w:r>
      <w:r>
        <w:rPr/>
        <w:t>i.e.,</w:t>
      </w:r>
      <w:r>
        <w:rPr>
          <w:spacing w:val="-2"/>
        </w:rPr>
        <w:t> </w:t>
      </w:r>
      <w:r>
        <w:rPr/>
        <w:t>cognitive and/or</w:t>
      </w:r>
      <w:r>
        <w:rPr>
          <w:spacing w:val="-7"/>
        </w:rPr>
        <w:t> </w:t>
      </w:r>
      <w:r>
        <w:rPr/>
        <w:t>physical</w:t>
      </w:r>
      <w:r>
        <w:rPr>
          <w:spacing w:val="-7"/>
        </w:rPr>
        <w:t> </w:t>
      </w:r>
      <w:r>
        <w:rPr/>
        <w:t>impairment,</w:t>
      </w:r>
      <w:r>
        <w:rPr>
          <w:spacing w:val="-7"/>
        </w:rPr>
        <w:t> </w:t>
      </w:r>
      <w:r>
        <w:rPr/>
        <w:t>people</w:t>
      </w:r>
      <w:r>
        <w:rPr>
          <w:spacing w:val="-7"/>
        </w:rPr>
        <w:t> </w:t>
      </w:r>
      <w:r>
        <w:rPr/>
        <w:t>who</w:t>
      </w:r>
      <w:r>
        <w:rPr>
          <w:spacing w:val="-7"/>
        </w:rPr>
        <w:t> </w:t>
      </w:r>
      <w:r>
        <w:rPr/>
        <w:t>identify</w:t>
      </w:r>
      <w:r>
        <w:rPr>
          <w:spacing w:val="-7"/>
        </w:rPr>
        <w:t> </w:t>
      </w:r>
      <w:r>
        <w:rPr/>
        <w:t>as</w:t>
      </w:r>
      <w:r>
        <w:rPr>
          <w:spacing w:val="-7"/>
        </w:rPr>
        <w:t> </w:t>
      </w:r>
      <w:r>
        <w:rPr/>
        <w:t>lesbian,</w:t>
      </w:r>
      <w:r>
        <w:rPr>
          <w:spacing w:val="-7"/>
        </w:rPr>
        <w:t> </w:t>
      </w:r>
      <w:r>
        <w:rPr/>
        <w:t>gay,</w:t>
      </w:r>
      <w:r>
        <w:rPr>
          <w:spacing w:val="-7"/>
        </w:rPr>
        <w:t> </w:t>
      </w:r>
      <w:r>
        <w:rPr/>
        <w:t>bisexual,</w:t>
      </w:r>
      <w:r>
        <w:rPr>
          <w:spacing w:val="-7"/>
        </w:rPr>
        <w:t> </w:t>
      </w:r>
      <w:r>
        <w:rPr/>
        <w:t>transgender,</w:t>
      </w:r>
      <w:r>
        <w:rPr>
          <w:spacing w:val="-7"/>
        </w:rPr>
        <w:t> </w:t>
      </w:r>
      <w:r>
        <w:rPr/>
        <w:t>queer,</w:t>
      </w:r>
      <w:r>
        <w:rPr>
          <w:spacing w:val="-7"/>
        </w:rPr>
        <w:t> </w:t>
      </w:r>
      <w:r>
        <w:rPr/>
        <w:t>and</w:t>
      </w:r>
      <w:r>
        <w:rPr>
          <w:spacing w:val="-7"/>
        </w:rPr>
        <w:t> </w:t>
      </w:r>
      <w:r>
        <w:rPr/>
        <w:t>asexual, people who are intersex, and other priority populations as these data become available.</w:t>
      </w:r>
    </w:p>
    <w:p>
      <w:pPr>
        <w:pStyle w:val="ListParagraph"/>
        <w:numPr>
          <w:ilvl w:val="2"/>
          <w:numId w:val="1"/>
        </w:numPr>
        <w:tabs>
          <w:tab w:pos="1587" w:val="left" w:leader="none"/>
        </w:tabs>
        <w:spacing w:line="256" w:lineRule="auto" w:before="111" w:after="0"/>
        <w:ind w:left="1587" w:right="932" w:hanging="737"/>
        <w:jc w:val="left"/>
        <w:rPr>
          <w:rFonts w:ascii="Verdana"/>
          <w:i/>
          <w:sz w:val="20"/>
        </w:rPr>
      </w:pPr>
      <w:r>
        <w:rPr>
          <w:sz w:val="20"/>
        </w:rPr>
        <w:t>Add</w:t>
      </w:r>
      <w:r>
        <w:rPr>
          <w:spacing w:val="-16"/>
          <w:sz w:val="20"/>
        </w:rPr>
        <w:t> </w:t>
      </w:r>
      <w:r>
        <w:rPr>
          <w:sz w:val="20"/>
        </w:rPr>
        <w:t>cancer</w:t>
      </w:r>
      <w:r>
        <w:rPr>
          <w:spacing w:val="-16"/>
          <w:sz w:val="20"/>
        </w:rPr>
        <w:t> </w:t>
      </w:r>
      <w:r>
        <w:rPr>
          <w:sz w:val="20"/>
        </w:rPr>
        <w:t>registry</w:t>
      </w:r>
      <w:r>
        <w:rPr>
          <w:spacing w:val="-16"/>
          <w:sz w:val="20"/>
        </w:rPr>
        <w:t> </w:t>
      </w:r>
      <w:r>
        <w:rPr>
          <w:sz w:val="20"/>
        </w:rPr>
        <w:t>data</w:t>
      </w:r>
      <w:r>
        <w:rPr>
          <w:spacing w:val="-16"/>
          <w:sz w:val="20"/>
        </w:rPr>
        <w:t> </w:t>
      </w:r>
      <w:r>
        <w:rPr>
          <w:sz w:val="20"/>
        </w:rPr>
        <w:t>into</w:t>
      </w:r>
      <w:r>
        <w:rPr>
          <w:spacing w:val="-16"/>
          <w:sz w:val="20"/>
        </w:rPr>
        <w:t> </w:t>
      </w:r>
      <w:r>
        <w:rPr>
          <w:sz w:val="20"/>
        </w:rPr>
        <w:t>the</w:t>
      </w:r>
      <w:r>
        <w:rPr>
          <w:spacing w:val="-16"/>
          <w:sz w:val="20"/>
        </w:rPr>
        <w:t> </w:t>
      </w:r>
      <w:r>
        <w:rPr>
          <w:sz w:val="20"/>
        </w:rPr>
        <w:t>data</w:t>
      </w:r>
      <w:r>
        <w:rPr>
          <w:spacing w:val="-16"/>
          <w:sz w:val="20"/>
        </w:rPr>
        <w:t> </w:t>
      </w:r>
      <w:r>
        <w:rPr>
          <w:sz w:val="20"/>
        </w:rPr>
        <w:t>assets</w:t>
      </w:r>
      <w:r>
        <w:rPr>
          <w:spacing w:val="-16"/>
          <w:sz w:val="20"/>
        </w:rPr>
        <w:t> </w:t>
      </w:r>
      <w:r>
        <w:rPr>
          <w:sz w:val="20"/>
        </w:rPr>
        <w:t>that</w:t>
      </w:r>
      <w:r>
        <w:rPr>
          <w:spacing w:val="-16"/>
          <w:sz w:val="20"/>
        </w:rPr>
        <w:t> </w:t>
      </w:r>
      <w:r>
        <w:rPr>
          <w:sz w:val="20"/>
        </w:rPr>
        <w:t>are</w:t>
      </w:r>
      <w:r>
        <w:rPr>
          <w:spacing w:val="-16"/>
          <w:sz w:val="20"/>
        </w:rPr>
        <w:t> </w:t>
      </w:r>
      <w:r>
        <w:rPr>
          <w:sz w:val="20"/>
        </w:rPr>
        <w:t>included</w:t>
      </w:r>
      <w:r>
        <w:rPr>
          <w:spacing w:val="-16"/>
          <w:sz w:val="20"/>
        </w:rPr>
        <w:t> </w:t>
      </w:r>
      <w:r>
        <w:rPr>
          <w:sz w:val="20"/>
        </w:rPr>
        <w:t>as</w:t>
      </w:r>
      <w:r>
        <w:rPr>
          <w:spacing w:val="-16"/>
          <w:sz w:val="20"/>
        </w:rPr>
        <w:t> </w:t>
      </w:r>
      <w:r>
        <w:rPr>
          <w:sz w:val="20"/>
        </w:rPr>
        <w:t>enduring</w:t>
      </w:r>
      <w:r>
        <w:rPr>
          <w:spacing w:val="-16"/>
          <w:sz w:val="20"/>
        </w:rPr>
        <w:t> </w:t>
      </w:r>
      <w:r>
        <w:rPr>
          <w:sz w:val="20"/>
        </w:rPr>
        <w:t>linkages</w:t>
      </w:r>
      <w:r>
        <w:rPr>
          <w:spacing w:val="-16"/>
          <w:sz w:val="20"/>
        </w:rPr>
        <w:t> </w:t>
      </w:r>
      <w:r>
        <w:rPr>
          <w:sz w:val="20"/>
        </w:rPr>
        <w:t>in</w:t>
      </w:r>
      <w:r>
        <w:rPr>
          <w:spacing w:val="-16"/>
          <w:sz w:val="20"/>
        </w:rPr>
        <w:t> </w:t>
      </w:r>
      <w:r>
        <w:rPr>
          <w:sz w:val="20"/>
        </w:rPr>
        <w:t>the</w:t>
      </w:r>
      <w:r>
        <w:rPr>
          <w:spacing w:val="-16"/>
          <w:sz w:val="20"/>
        </w:rPr>
        <w:t> </w:t>
      </w:r>
      <w:r>
        <w:rPr>
          <w:sz w:val="20"/>
        </w:rPr>
        <w:t>Multi-Agency</w:t>
      </w:r>
      <w:r>
        <w:rPr>
          <w:spacing w:val="-16"/>
          <w:sz w:val="20"/>
        </w:rPr>
        <w:t> </w:t>
      </w:r>
      <w:r>
        <w:rPr>
          <w:sz w:val="20"/>
        </w:rPr>
        <w:t>Data </w:t>
      </w:r>
      <w:r>
        <w:rPr>
          <w:w w:val="90"/>
          <w:sz w:val="20"/>
        </w:rPr>
        <w:t>Integration Project (MADIP) to facilitate this. </w:t>
      </w:r>
      <w:r>
        <w:rPr>
          <w:rFonts w:ascii="Verdana"/>
          <w:i/>
          <w:w w:val="90"/>
          <w:sz w:val="20"/>
        </w:rPr>
        <w:t>When</w:t>
      </w:r>
      <w:r>
        <w:rPr>
          <w:rFonts w:ascii="Verdana"/>
          <w:i/>
          <w:spacing w:val="-4"/>
          <w:w w:val="90"/>
          <w:sz w:val="20"/>
        </w:rPr>
        <w:t> </w:t>
      </w:r>
      <w:r>
        <w:rPr>
          <w:rFonts w:ascii="Verdana"/>
          <w:i/>
          <w:w w:val="90"/>
          <w:sz w:val="20"/>
        </w:rPr>
        <w:t>cancer</w:t>
      </w:r>
      <w:r>
        <w:rPr>
          <w:rFonts w:ascii="Verdana"/>
          <w:i/>
          <w:spacing w:val="-4"/>
          <w:w w:val="90"/>
          <w:sz w:val="20"/>
        </w:rPr>
        <w:t> </w:t>
      </w:r>
      <w:r>
        <w:rPr>
          <w:rFonts w:ascii="Verdana"/>
          <w:i/>
          <w:w w:val="90"/>
          <w:sz w:val="20"/>
        </w:rPr>
        <w:t>data</w:t>
      </w:r>
      <w:r>
        <w:rPr>
          <w:rFonts w:ascii="Verdana"/>
          <w:i/>
          <w:spacing w:val="-4"/>
          <w:w w:val="90"/>
          <w:sz w:val="20"/>
        </w:rPr>
        <w:t> </w:t>
      </w:r>
      <w:r>
        <w:rPr>
          <w:rFonts w:ascii="Verdana"/>
          <w:i/>
          <w:w w:val="90"/>
          <w:sz w:val="20"/>
        </w:rPr>
        <w:t>are</w:t>
      </w:r>
      <w:r>
        <w:rPr>
          <w:rFonts w:ascii="Verdana"/>
          <w:i/>
          <w:spacing w:val="-4"/>
          <w:w w:val="90"/>
          <w:sz w:val="20"/>
        </w:rPr>
        <w:t> </w:t>
      </w:r>
      <w:r>
        <w:rPr>
          <w:rFonts w:ascii="Verdana"/>
          <w:i/>
          <w:w w:val="90"/>
          <w:sz w:val="20"/>
        </w:rPr>
        <w:t>included</w:t>
      </w:r>
      <w:r>
        <w:rPr>
          <w:rFonts w:ascii="Verdana"/>
          <w:i/>
          <w:spacing w:val="-4"/>
          <w:w w:val="90"/>
          <w:sz w:val="20"/>
        </w:rPr>
        <w:t> </w:t>
      </w:r>
      <w:r>
        <w:rPr>
          <w:rFonts w:ascii="Verdana"/>
          <w:i/>
          <w:w w:val="90"/>
          <w:sz w:val="20"/>
        </w:rPr>
        <w:t>in</w:t>
      </w:r>
      <w:r>
        <w:rPr>
          <w:rFonts w:ascii="Verdana"/>
          <w:i/>
          <w:spacing w:val="-4"/>
          <w:w w:val="90"/>
          <w:sz w:val="20"/>
        </w:rPr>
        <w:t> </w:t>
      </w:r>
      <w:r>
        <w:rPr>
          <w:rFonts w:ascii="Verdana"/>
          <w:i/>
          <w:w w:val="90"/>
          <w:sz w:val="20"/>
        </w:rPr>
        <w:t>MADIP,</w:t>
      </w:r>
      <w:r>
        <w:rPr>
          <w:rFonts w:ascii="Verdana"/>
          <w:i/>
          <w:spacing w:val="-4"/>
          <w:w w:val="90"/>
          <w:sz w:val="20"/>
        </w:rPr>
        <w:t> </w:t>
      </w:r>
      <w:r>
        <w:rPr>
          <w:rFonts w:ascii="Verdana"/>
          <w:i/>
          <w:w w:val="90"/>
          <w:sz w:val="20"/>
        </w:rPr>
        <w:t>consider</w:t>
      </w:r>
      <w:r>
        <w:rPr>
          <w:rFonts w:ascii="Verdana"/>
          <w:i/>
          <w:spacing w:val="-4"/>
          <w:w w:val="90"/>
          <w:sz w:val="20"/>
        </w:rPr>
        <w:t> </w:t>
      </w:r>
      <w:r>
        <w:rPr>
          <w:rFonts w:ascii="Verdana"/>
          <w:i/>
          <w:w w:val="90"/>
          <w:sz w:val="20"/>
        </w:rPr>
        <w:t>reporting</w:t>
      </w:r>
      <w:r>
        <w:rPr>
          <w:rFonts w:ascii="Verdana"/>
          <w:i/>
          <w:spacing w:val="-4"/>
          <w:w w:val="90"/>
          <w:sz w:val="20"/>
        </w:rPr>
        <w:t> </w:t>
      </w:r>
      <w:r>
        <w:rPr>
          <w:rFonts w:ascii="Verdana"/>
          <w:i/>
          <w:w w:val="90"/>
          <w:sz w:val="20"/>
        </w:rPr>
        <w:t>on</w:t>
      </w:r>
      <w:r>
        <w:rPr>
          <w:rFonts w:ascii="Verdana"/>
          <w:i/>
          <w:w w:val="90"/>
          <w:sz w:val="20"/>
        </w:rPr>
        <w:t> </w:t>
      </w:r>
      <w:r>
        <w:rPr>
          <w:rFonts w:ascii="Verdana"/>
          <w:i/>
          <w:w w:val="85"/>
          <w:sz w:val="20"/>
        </w:rPr>
        <w:t>individual-level socioeconomic status, rather than area-level measures.</w:t>
      </w:r>
    </w:p>
    <w:p>
      <w:pPr>
        <w:pStyle w:val="BodyText"/>
        <w:spacing w:before="8"/>
        <w:rPr>
          <w:rFonts w:ascii="Verdana"/>
          <w:i/>
          <w:sz w:val="23"/>
        </w:rPr>
      </w:pPr>
      <w:r>
        <w:rPr/>
        <mc:AlternateContent>
          <mc:Choice Requires="wps">
            <w:drawing>
              <wp:anchor distT="0" distB="0" distL="0" distR="0" allowOverlap="1" layoutInCell="1" locked="0" behindDoc="1" simplePos="0" relativeHeight="487687168">
                <wp:simplePos x="0" y="0"/>
                <wp:positionH relativeFrom="page">
                  <wp:posOffset>540004</wp:posOffset>
                </wp:positionH>
                <wp:positionV relativeFrom="paragraph">
                  <wp:posOffset>197819</wp:posOffset>
                </wp:positionV>
                <wp:extent cx="6480175" cy="3546475"/>
                <wp:effectExtent l="0" t="0" r="0" b="0"/>
                <wp:wrapTopAndBottom/>
                <wp:docPr id="737" name="Group 737"/>
                <wp:cNvGraphicFramePr>
                  <a:graphicFrameLocks/>
                </wp:cNvGraphicFramePr>
                <a:graphic>
                  <a:graphicData uri="http://schemas.microsoft.com/office/word/2010/wordprocessingGroup">
                    <wpg:wgp>
                      <wpg:cNvPr id="737" name="Group 737"/>
                      <wpg:cNvGrpSpPr/>
                      <wpg:grpSpPr>
                        <a:xfrm>
                          <a:off x="0" y="0"/>
                          <a:ext cx="6480175" cy="3546475"/>
                          <a:chExt cx="6480175" cy="3546475"/>
                        </a:xfrm>
                      </wpg:grpSpPr>
                      <pic:pic>
                        <pic:nvPicPr>
                          <pic:cNvPr id="738" name="Image 738"/>
                          <pic:cNvPicPr/>
                        </pic:nvPicPr>
                        <pic:blipFill>
                          <a:blip r:embed="rId117" cstate="print"/>
                          <a:stretch>
                            <a:fillRect/>
                          </a:stretch>
                        </pic:blipFill>
                        <pic:spPr>
                          <a:xfrm>
                            <a:off x="0" y="0"/>
                            <a:ext cx="6479997" cy="3545992"/>
                          </a:xfrm>
                          <a:prstGeom prst="rect">
                            <a:avLst/>
                          </a:prstGeom>
                        </pic:spPr>
                      </pic:pic>
                      <wps:wsp>
                        <wps:cNvPr id="739" name="Graphic 739"/>
                        <wps:cNvSpPr/>
                        <wps:spPr>
                          <a:xfrm>
                            <a:off x="4787993" y="274935"/>
                            <a:ext cx="1327785" cy="1327150"/>
                          </a:xfrm>
                          <a:custGeom>
                            <a:avLst/>
                            <a:gdLst/>
                            <a:ahLst/>
                            <a:cxnLst/>
                            <a:rect l="l" t="t" r="r" b="b"/>
                            <a:pathLst>
                              <a:path w="1327785" h="1327150">
                                <a:moveTo>
                                  <a:pt x="663689" y="0"/>
                                </a:moveTo>
                                <a:lnTo>
                                  <a:pt x="649734" y="48058"/>
                                </a:lnTo>
                                <a:lnTo>
                                  <a:pt x="633297" y="95008"/>
                                </a:lnTo>
                                <a:lnTo>
                                  <a:pt x="614455" y="140773"/>
                                </a:lnTo>
                                <a:lnTo>
                                  <a:pt x="593285" y="185277"/>
                                </a:lnTo>
                                <a:lnTo>
                                  <a:pt x="569862" y="228443"/>
                                </a:lnTo>
                                <a:lnTo>
                                  <a:pt x="544262" y="270194"/>
                                </a:lnTo>
                                <a:lnTo>
                                  <a:pt x="516562" y="310455"/>
                                </a:lnTo>
                                <a:lnTo>
                                  <a:pt x="486838" y="349149"/>
                                </a:lnTo>
                                <a:lnTo>
                                  <a:pt x="455166" y="386200"/>
                                </a:lnTo>
                                <a:lnTo>
                                  <a:pt x="421622" y="421530"/>
                                </a:lnTo>
                                <a:lnTo>
                                  <a:pt x="386283" y="455064"/>
                                </a:lnTo>
                                <a:lnTo>
                                  <a:pt x="349224" y="486725"/>
                                </a:lnTo>
                                <a:lnTo>
                                  <a:pt x="310522" y="516436"/>
                                </a:lnTo>
                                <a:lnTo>
                                  <a:pt x="270253" y="544121"/>
                                </a:lnTo>
                                <a:lnTo>
                                  <a:pt x="228493" y="569705"/>
                                </a:lnTo>
                                <a:lnTo>
                                  <a:pt x="185319" y="593109"/>
                                </a:lnTo>
                                <a:lnTo>
                                  <a:pt x="140806" y="614258"/>
                                </a:lnTo>
                                <a:lnTo>
                                  <a:pt x="95031" y="633076"/>
                                </a:lnTo>
                                <a:lnTo>
                                  <a:pt x="48070" y="649485"/>
                                </a:lnTo>
                                <a:lnTo>
                                  <a:pt x="0" y="663409"/>
                                </a:lnTo>
                                <a:lnTo>
                                  <a:pt x="48082" y="677343"/>
                                </a:lnTo>
                                <a:lnTo>
                                  <a:pt x="95053" y="693761"/>
                                </a:lnTo>
                                <a:lnTo>
                                  <a:pt x="140835" y="712586"/>
                                </a:lnTo>
                                <a:lnTo>
                                  <a:pt x="185353" y="733742"/>
                                </a:lnTo>
                                <a:lnTo>
                                  <a:pt x="228530" y="757154"/>
                                </a:lnTo>
                                <a:lnTo>
                                  <a:pt x="270291" y="782744"/>
                                </a:lnTo>
                                <a:lnTo>
                                  <a:pt x="310559" y="810437"/>
                                </a:lnTo>
                                <a:lnTo>
                                  <a:pt x="349258" y="840155"/>
                                </a:lnTo>
                                <a:lnTo>
                                  <a:pt x="386313" y="871824"/>
                                </a:lnTo>
                                <a:lnTo>
                                  <a:pt x="421647" y="905367"/>
                                </a:lnTo>
                                <a:lnTo>
                                  <a:pt x="455185" y="940706"/>
                                </a:lnTo>
                                <a:lnTo>
                                  <a:pt x="486850" y="977767"/>
                                </a:lnTo>
                                <a:lnTo>
                                  <a:pt x="516566" y="1016473"/>
                                </a:lnTo>
                                <a:lnTo>
                                  <a:pt x="544257" y="1056747"/>
                                </a:lnTo>
                                <a:lnTo>
                                  <a:pt x="569848" y="1098514"/>
                                </a:lnTo>
                                <a:lnTo>
                                  <a:pt x="593261" y="1141696"/>
                                </a:lnTo>
                                <a:lnTo>
                                  <a:pt x="614422" y="1186218"/>
                                </a:lnTo>
                                <a:lnTo>
                                  <a:pt x="633253" y="1232004"/>
                                </a:lnTo>
                                <a:lnTo>
                                  <a:pt x="649680" y="1278977"/>
                                </a:lnTo>
                                <a:lnTo>
                                  <a:pt x="663625" y="1327061"/>
                                </a:lnTo>
                                <a:lnTo>
                                  <a:pt x="677581" y="1278995"/>
                                </a:lnTo>
                                <a:lnTo>
                                  <a:pt x="694019" y="1232040"/>
                                </a:lnTo>
                                <a:lnTo>
                                  <a:pt x="712863" y="1186271"/>
                                </a:lnTo>
                                <a:lnTo>
                                  <a:pt x="734037" y="1141764"/>
                                </a:lnTo>
                                <a:lnTo>
                                  <a:pt x="757465" y="1098595"/>
                                </a:lnTo>
                                <a:lnTo>
                                  <a:pt x="783069" y="1056842"/>
                                </a:lnTo>
                                <a:lnTo>
                                  <a:pt x="810775" y="1016579"/>
                                </a:lnTo>
                                <a:lnTo>
                                  <a:pt x="840505" y="977885"/>
                                </a:lnTo>
                                <a:lnTo>
                                  <a:pt x="872183" y="940834"/>
                                </a:lnTo>
                                <a:lnTo>
                                  <a:pt x="905733" y="905503"/>
                                </a:lnTo>
                                <a:lnTo>
                                  <a:pt x="941079" y="871969"/>
                                </a:lnTo>
                                <a:lnTo>
                                  <a:pt x="978145" y="840307"/>
                                </a:lnTo>
                                <a:lnTo>
                                  <a:pt x="1016854" y="810595"/>
                                </a:lnTo>
                                <a:lnTo>
                                  <a:pt x="1057130" y="782907"/>
                                </a:lnTo>
                                <a:lnTo>
                                  <a:pt x="1098896" y="757322"/>
                                </a:lnTo>
                                <a:lnTo>
                                  <a:pt x="1142076" y="733914"/>
                                </a:lnTo>
                                <a:lnTo>
                                  <a:pt x="1186595" y="712760"/>
                                </a:lnTo>
                                <a:lnTo>
                                  <a:pt x="1232375" y="693937"/>
                                </a:lnTo>
                                <a:lnTo>
                                  <a:pt x="1279341" y="677521"/>
                                </a:lnTo>
                                <a:lnTo>
                                  <a:pt x="1327416" y="663587"/>
                                </a:lnTo>
                                <a:lnTo>
                                  <a:pt x="1279325" y="649662"/>
                                </a:lnTo>
                                <a:lnTo>
                                  <a:pt x="1232345" y="633252"/>
                                </a:lnTo>
                                <a:lnTo>
                                  <a:pt x="1186552" y="614433"/>
                                </a:lnTo>
                                <a:lnTo>
                                  <a:pt x="1142023" y="593282"/>
                                </a:lnTo>
                                <a:lnTo>
                                  <a:pt x="1098834" y="569874"/>
                                </a:lnTo>
                                <a:lnTo>
                                  <a:pt x="1057062" y="544287"/>
                                </a:lnTo>
                                <a:lnTo>
                                  <a:pt x="1016782" y="516597"/>
                                </a:lnTo>
                                <a:lnTo>
                                  <a:pt x="978070" y="486880"/>
                                </a:lnTo>
                                <a:lnTo>
                                  <a:pt x="941005" y="455213"/>
                                </a:lnTo>
                                <a:lnTo>
                                  <a:pt x="905660" y="421671"/>
                                </a:lnTo>
                                <a:lnTo>
                                  <a:pt x="872114" y="386332"/>
                                </a:lnTo>
                                <a:lnTo>
                                  <a:pt x="840442" y="349272"/>
                                </a:lnTo>
                                <a:lnTo>
                                  <a:pt x="810720" y="310567"/>
                                </a:lnTo>
                                <a:lnTo>
                                  <a:pt x="783025" y="270294"/>
                                </a:lnTo>
                                <a:lnTo>
                                  <a:pt x="757432" y="228529"/>
                                </a:lnTo>
                                <a:lnTo>
                                  <a:pt x="734020" y="185349"/>
                                </a:lnTo>
                                <a:lnTo>
                                  <a:pt x="712863" y="140829"/>
                                </a:lnTo>
                                <a:lnTo>
                                  <a:pt x="694038" y="95047"/>
                                </a:lnTo>
                                <a:lnTo>
                                  <a:pt x="677621" y="48078"/>
                                </a:lnTo>
                                <a:lnTo>
                                  <a:pt x="663689" y="0"/>
                                </a:lnTo>
                                <a:close/>
                              </a:path>
                            </a:pathLst>
                          </a:custGeom>
                          <a:solidFill>
                            <a:srgbClr val="B1DFDC"/>
                          </a:solidFill>
                        </wps:spPr>
                        <wps:bodyPr wrap="square" lIns="0" tIns="0" rIns="0" bIns="0" rtlCol="0">
                          <a:prstTxWarp prst="textNoShape">
                            <a:avLst/>
                          </a:prstTxWarp>
                          <a:noAutofit/>
                        </wps:bodyPr>
                      </wps:wsp>
                    </wpg:wgp>
                  </a:graphicData>
                </a:graphic>
              </wp:anchor>
            </w:drawing>
          </mc:Choice>
          <mc:Fallback>
            <w:pict>
              <v:group style="position:absolute;margin-left:42.52pt;margin-top:15.576319pt;width:510.25pt;height:279.25pt;mso-position-horizontal-relative:page;mso-position-vertical-relative:paragraph;z-index:-15629312;mso-wrap-distance-left:0;mso-wrap-distance-right:0" id="docshapegroup644" coordorigin="850,312" coordsize="10205,5585">
                <v:shape style="position:absolute;left:850;top:311;width:10205;height:5585" type="#_x0000_t75" id="docshape645" stroked="false">
                  <v:imagedata r:id="rId117" o:title=""/>
                </v:shape>
                <v:shape style="position:absolute;left:8390;top:744;width:2091;height:2090" id="docshape646" coordorigin="8391,744" coordsize="2091,2090" path="m9436,744l9414,820,9388,894,9358,966,9325,1036,9288,1104,9248,1170,9204,1233,9157,1294,9107,1353,9055,1408,8999,1461,8941,1511,8880,1558,8816,1601,8750,1642,8682,1679,8612,1712,8540,1741,8466,1767,8391,1789,8466,1811,8540,1837,8612,1867,8682,1900,8750,1937,8816,1977,8880,2021,8941,2068,8999,2117,9055,2170,9107,2226,9157,2284,9204,2345,9248,2409,9288,2474,9325,2542,9358,2613,9388,2685,9414,2759,9436,2834,9458,2759,9483,2685,9513,2613,9547,2543,9583,2475,9624,2409,9667,2345,9714,2284,9764,2226,9817,2170,9873,2118,9931,2068,9992,2021,10055,1977,10121,1937,10189,1900,10259,1867,10331,1837,10405,1811,10481,1790,10405,1768,10331,1742,10259,1712,10189,1679,10121,1642,10055,1602,9992,1558,9931,1511,9872,1461,9817,1409,9764,1353,9714,1295,9667,1234,9624,1170,9583,1104,9546,1036,9513,966,9484,894,9458,820,9436,744xe" filled="true" fillcolor="#b1dfdc" stroked="false">
                  <v:path arrowok="t"/>
                  <v:fill type="solid"/>
                </v:shape>
                <w10:wrap type="topAndBottom"/>
              </v:group>
            </w:pict>
          </mc:Fallback>
        </mc:AlternateContent>
      </w:r>
    </w:p>
    <w:p>
      <w:pPr>
        <w:spacing w:after="0"/>
        <w:rPr>
          <w:rFonts w:ascii="Verdana"/>
          <w:sz w:val="23"/>
        </w:rPr>
        <w:sectPr>
          <w:pgSz w:w="11910" w:h="16840"/>
          <w:pgMar w:top="540" w:bottom="280" w:left="0" w:right="0"/>
        </w:sectPr>
      </w:pPr>
    </w:p>
    <w:p>
      <w:pPr>
        <w:spacing w:line="240" w:lineRule="auto"/>
        <w:ind w:left="0" w:right="-58" w:firstLine="0"/>
        <w:rPr>
          <w:rFonts w:ascii="Verdana"/>
          <w:sz w:val="20"/>
        </w:rPr>
      </w:pPr>
      <w:bookmarkStart w:name="_bookmark29" w:id="30"/>
      <w:bookmarkEnd w:id="30"/>
      <w:r>
        <w:rPr/>
      </w:r>
      <w:r>
        <w:rPr>
          <w:rFonts w:ascii="Verdana"/>
          <w:sz w:val="20"/>
        </w:rPr>
        <mc:AlternateContent>
          <mc:Choice Requires="wps">
            <w:drawing>
              <wp:inline distT="0" distB="0" distL="0" distR="0">
                <wp:extent cx="1755775" cy="293370"/>
                <wp:effectExtent l="0" t="0" r="0" b="1904"/>
                <wp:docPr id="740" name="Group 740"/>
                <wp:cNvGraphicFramePr>
                  <a:graphicFrameLocks/>
                </wp:cNvGraphicFramePr>
                <a:graphic>
                  <a:graphicData uri="http://schemas.microsoft.com/office/word/2010/wordprocessingGroup">
                    <wpg:wgp>
                      <wpg:cNvPr id="740" name="Group 740"/>
                      <wpg:cNvGrpSpPr/>
                      <wpg:grpSpPr>
                        <a:xfrm>
                          <a:off x="0" y="0"/>
                          <a:ext cx="1755775" cy="293370"/>
                          <a:chExt cx="1755775" cy="293370"/>
                        </a:xfrm>
                      </wpg:grpSpPr>
                      <wps:wsp>
                        <wps:cNvPr id="741" name="Graphic 741"/>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742" name="Graphic 742"/>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743" name="Textbox 743"/>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55</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647" coordorigin="0,0" coordsize="2765,462">
                <v:rect style="position:absolute;left:10;top:10;width:2745;height:442" id="docshape648" filled="false" stroked="true" strokeweight="1pt" strokecolor="#c6c8ca">
                  <v:stroke dashstyle="solid"/>
                </v:rect>
                <v:rect style="position:absolute;left:0;top:19;width:113;height:422" id="docshape649" filled="true" fillcolor="#ffffff" stroked="false">
                  <v:fill type="solid"/>
                </v:rect>
                <v:shape style="position:absolute;left:112;top:20;width:2633;height:422" type="#_x0000_t202" id="docshape650"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55</w:t>
                        </w:r>
                      </w:p>
                    </w:txbxContent>
                  </v:textbox>
                  <w10:wrap type="none"/>
                </v:shape>
              </v:group>
            </w:pict>
          </mc:Fallback>
        </mc:AlternateContent>
      </w:r>
      <w:r>
        <w:rPr>
          <w:rFonts w:ascii="Verdana"/>
          <w:sz w:val="20"/>
        </w:rPr>
      </w:r>
      <w:r>
        <w:rPr>
          <w:rFonts w:ascii="Times New Roman"/>
          <w:spacing w:val="33"/>
          <w:sz w:val="20"/>
        </w:rPr>
        <w:t> </w:t>
      </w:r>
      <w:r>
        <w:rPr>
          <w:rFonts w:ascii="Verdana"/>
          <w:spacing w:val="33"/>
          <w:sz w:val="20"/>
        </w:rPr>
        <mc:AlternateContent>
          <mc:Choice Requires="wps">
            <w:drawing>
              <wp:inline distT="0" distB="0" distL="0" distR="0">
                <wp:extent cx="5745480" cy="299085"/>
                <wp:effectExtent l="0" t="0" r="0" b="0"/>
                <wp:docPr id="744" name="Textbox 744"/>
                <wp:cNvGraphicFramePr>
                  <a:graphicFrameLocks/>
                </wp:cNvGraphicFramePr>
                <a:graphic>
                  <a:graphicData uri="http://schemas.microsoft.com/office/word/2010/wordprocessingShape">
                    <wps:wsp>
                      <wps:cNvPr id="744" name="Textbox 744"/>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651"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rFonts w:ascii="Verdana"/>
          <w:spacing w:val="33"/>
          <w:sz w:val="20"/>
        </w:rPr>
      </w:r>
    </w:p>
    <w:p>
      <w:pPr>
        <w:pStyle w:val="BodyText"/>
        <w:rPr>
          <w:rFonts w:ascii="Verdana"/>
          <w:i/>
        </w:rPr>
      </w:pPr>
    </w:p>
    <w:p>
      <w:pPr>
        <w:pStyle w:val="BodyText"/>
        <w:rPr>
          <w:rFonts w:ascii="Verdana"/>
          <w:i/>
        </w:rPr>
      </w:pPr>
    </w:p>
    <w:p>
      <w:pPr>
        <w:pStyle w:val="BodyText"/>
        <w:rPr>
          <w:rFonts w:ascii="Verdana"/>
          <w:i/>
        </w:rPr>
      </w:pPr>
    </w:p>
    <w:p>
      <w:pPr>
        <w:pStyle w:val="BodyText"/>
        <w:spacing w:before="10"/>
        <w:rPr>
          <w:rFonts w:ascii="Verdana"/>
          <w:i/>
          <w:sz w:val="24"/>
        </w:rPr>
      </w:pPr>
    </w:p>
    <w:p>
      <w:pPr>
        <w:pStyle w:val="Heading6"/>
        <w:spacing w:before="113"/>
      </w:pPr>
      <w:r>
        <w:rPr>
          <w:color w:val="00B5EF"/>
          <w:spacing w:val="-2"/>
        </w:rPr>
        <w:t>Vaccination</w:t>
      </w:r>
    </w:p>
    <w:p>
      <w:pPr>
        <w:pStyle w:val="BodyText"/>
        <w:spacing w:before="4"/>
        <w:rPr>
          <w:sz w:val="29"/>
        </w:rPr>
      </w:pPr>
    </w:p>
    <w:p>
      <w:pPr>
        <w:pStyle w:val="ListParagraph"/>
        <w:numPr>
          <w:ilvl w:val="1"/>
          <w:numId w:val="1"/>
        </w:numPr>
        <w:tabs>
          <w:tab w:pos="1587" w:val="left" w:leader="none"/>
        </w:tabs>
        <w:spacing w:line="261" w:lineRule="auto" w:before="0" w:after="0"/>
        <w:ind w:left="1587" w:right="1072" w:hanging="738"/>
        <w:jc w:val="left"/>
        <w:rPr>
          <w:rFonts w:ascii="Verdana"/>
          <w:i/>
          <w:sz w:val="24"/>
        </w:rPr>
      </w:pPr>
      <w:r>
        <w:rPr>
          <w:color w:val="0083BF"/>
          <w:sz w:val="24"/>
        </w:rPr>
        <w:t>Optimise</w:t>
      </w:r>
      <w:r>
        <w:rPr>
          <w:color w:val="0083BF"/>
          <w:spacing w:val="-3"/>
          <w:sz w:val="24"/>
        </w:rPr>
        <w:t> </w:t>
      </w:r>
      <w:r>
        <w:rPr>
          <w:color w:val="0083BF"/>
          <w:sz w:val="24"/>
        </w:rPr>
        <w:t>the</w:t>
      </w:r>
      <w:r>
        <w:rPr>
          <w:color w:val="0083BF"/>
          <w:spacing w:val="-3"/>
          <w:sz w:val="24"/>
        </w:rPr>
        <w:t> </w:t>
      </w:r>
      <w:r>
        <w:rPr>
          <w:color w:val="0083BF"/>
          <w:sz w:val="24"/>
        </w:rPr>
        <w:t>delivery</w:t>
      </w:r>
      <w:r>
        <w:rPr>
          <w:color w:val="0083BF"/>
          <w:spacing w:val="-3"/>
          <w:sz w:val="24"/>
        </w:rPr>
        <w:t> </w:t>
      </w:r>
      <w:r>
        <w:rPr>
          <w:color w:val="0083BF"/>
          <w:sz w:val="24"/>
        </w:rPr>
        <w:t>of</w:t>
      </w:r>
      <w:r>
        <w:rPr>
          <w:color w:val="0083BF"/>
          <w:spacing w:val="-3"/>
          <w:sz w:val="24"/>
        </w:rPr>
        <w:t> </w:t>
      </w:r>
      <w:r>
        <w:rPr>
          <w:color w:val="0083BF"/>
          <w:sz w:val="24"/>
        </w:rPr>
        <w:t>school-based</w:t>
      </w:r>
      <w:r>
        <w:rPr>
          <w:color w:val="0083BF"/>
          <w:spacing w:val="-3"/>
          <w:sz w:val="24"/>
        </w:rPr>
        <w:t> </w:t>
      </w:r>
      <w:r>
        <w:rPr>
          <w:color w:val="0083BF"/>
          <w:sz w:val="24"/>
        </w:rPr>
        <w:t>HPV</w:t>
      </w:r>
      <w:r>
        <w:rPr>
          <w:color w:val="0083BF"/>
          <w:spacing w:val="-3"/>
          <w:sz w:val="24"/>
        </w:rPr>
        <w:t> </w:t>
      </w:r>
      <w:r>
        <w:rPr>
          <w:color w:val="0083BF"/>
          <w:sz w:val="24"/>
        </w:rPr>
        <w:t>immunisation</w:t>
      </w:r>
      <w:r>
        <w:rPr>
          <w:color w:val="0083BF"/>
          <w:spacing w:val="-3"/>
          <w:sz w:val="24"/>
        </w:rPr>
        <w:t> </w:t>
      </w:r>
      <w:r>
        <w:rPr>
          <w:color w:val="0083BF"/>
          <w:sz w:val="24"/>
        </w:rPr>
        <w:t>programs</w:t>
      </w:r>
      <w:r>
        <w:rPr>
          <w:color w:val="0083BF"/>
          <w:spacing w:val="-3"/>
          <w:sz w:val="24"/>
        </w:rPr>
        <w:t> </w:t>
      </w:r>
      <w:r>
        <w:rPr>
          <w:color w:val="0083BF"/>
          <w:sz w:val="24"/>
        </w:rPr>
        <w:t>in</w:t>
      </w:r>
      <w:r>
        <w:rPr>
          <w:color w:val="0083BF"/>
          <w:spacing w:val="-3"/>
          <w:sz w:val="24"/>
        </w:rPr>
        <w:t> </w:t>
      </w:r>
      <w:r>
        <w:rPr>
          <w:color w:val="0083BF"/>
          <w:sz w:val="24"/>
        </w:rPr>
        <w:t>all</w:t>
      </w:r>
      <w:r>
        <w:rPr>
          <w:color w:val="0083BF"/>
          <w:spacing w:val="-3"/>
          <w:sz w:val="24"/>
        </w:rPr>
        <w:t> </w:t>
      </w:r>
      <w:r>
        <w:rPr>
          <w:color w:val="0083BF"/>
          <w:sz w:val="24"/>
        </w:rPr>
        <w:t>jurisdictions</w:t>
      </w:r>
      <w:r>
        <w:rPr>
          <w:color w:val="0083BF"/>
          <w:spacing w:val="-3"/>
          <w:sz w:val="24"/>
        </w:rPr>
        <w:t> </w:t>
      </w:r>
      <w:r>
        <w:rPr>
          <w:color w:val="0083BF"/>
          <w:sz w:val="24"/>
        </w:rPr>
        <w:t>to </w:t>
      </w:r>
      <w:r>
        <w:rPr>
          <w:color w:val="0083BF"/>
          <w:spacing w:val="-8"/>
          <w:sz w:val="24"/>
        </w:rPr>
        <w:t>maximise</w:t>
      </w:r>
      <w:r>
        <w:rPr>
          <w:color w:val="0083BF"/>
          <w:spacing w:val="-21"/>
          <w:sz w:val="24"/>
        </w:rPr>
        <w:t> </w:t>
      </w:r>
      <w:r>
        <w:rPr>
          <w:color w:val="0083BF"/>
          <w:spacing w:val="-8"/>
          <w:sz w:val="24"/>
        </w:rPr>
        <w:t>equity</w:t>
      </w:r>
      <w:r>
        <w:rPr>
          <w:color w:val="0083BF"/>
          <w:spacing w:val="-21"/>
          <w:sz w:val="24"/>
        </w:rPr>
        <w:t> </w:t>
      </w:r>
      <w:r>
        <w:rPr>
          <w:color w:val="0083BF"/>
          <w:spacing w:val="-8"/>
          <w:sz w:val="24"/>
        </w:rPr>
        <w:t>and</w:t>
      </w:r>
      <w:r>
        <w:rPr>
          <w:color w:val="0083BF"/>
          <w:spacing w:val="-21"/>
          <w:sz w:val="24"/>
        </w:rPr>
        <w:t> </w:t>
      </w:r>
      <w:r>
        <w:rPr>
          <w:color w:val="0083BF"/>
          <w:spacing w:val="-8"/>
          <w:sz w:val="24"/>
        </w:rPr>
        <w:t>achieve</w:t>
      </w:r>
      <w:r>
        <w:rPr>
          <w:color w:val="0083BF"/>
          <w:spacing w:val="-21"/>
          <w:sz w:val="24"/>
        </w:rPr>
        <w:t> </w:t>
      </w:r>
      <w:r>
        <w:rPr>
          <w:color w:val="0083BF"/>
          <w:spacing w:val="-8"/>
          <w:sz w:val="24"/>
        </w:rPr>
        <w:t>high</w:t>
      </w:r>
      <w:r>
        <w:rPr>
          <w:color w:val="0083BF"/>
          <w:spacing w:val="-21"/>
          <w:sz w:val="24"/>
        </w:rPr>
        <w:t> </w:t>
      </w:r>
      <w:r>
        <w:rPr>
          <w:color w:val="0083BF"/>
          <w:spacing w:val="-8"/>
          <w:sz w:val="24"/>
        </w:rPr>
        <w:t>coverage</w:t>
      </w:r>
      <w:r>
        <w:rPr>
          <w:color w:val="0083BF"/>
          <w:spacing w:val="-21"/>
          <w:sz w:val="24"/>
        </w:rPr>
        <w:t> </w:t>
      </w:r>
      <w:r>
        <w:rPr>
          <w:rFonts w:ascii="Verdana"/>
          <w:i/>
          <w:color w:val="0083BF"/>
          <w:spacing w:val="-8"/>
          <w:sz w:val="24"/>
        </w:rPr>
        <w:t>for</w:t>
      </w:r>
      <w:r>
        <w:rPr>
          <w:rFonts w:ascii="Verdana"/>
          <w:i/>
          <w:color w:val="0083BF"/>
          <w:spacing w:val="-28"/>
          <w:sz w:val="24"/>
        </w:rPr>
        <w:t> </w:t>
      </w:r>
      <w:r>
        <w:rPr>
          <w:rFonts w:ascii="Verdana"/>
          <w:i/>
          <w:color w:val="0083BF"/>
          <w:spacing w:val="-8"/>
          <w:sz w:val="24"/>
        </w:rPr>
        <w:t>students</w:t>
      </w:r>
      <w:r>
        <w:rPr>
          <w:rFonts w:ascii="Verdana"/>
          <w:i/>
          <w:color w:val="0083BF"/>
          <w:spacing w:val="-28"/>
          <w:sz w:val="24"/>
        </w:rPr>
        <w:t> </w:t>
      </w:r>
      <w:r>
        <w:rPr>
          <w:rFonts w:ascii="Verdana"/>
          <w:i/>
          <w:color w:val="0083BF"/>
          <w:spacing w:val="-8"/>
          <w:sz w:val="24"/>
        </w:rPr>
        <w:t>living</w:t>
      </w:r>
      <w:r>
        <w:rPr>
          <w:rFonts w:ascii="Verdana"/>
          <w:i/>
          <w:color w:val="0083BF"/>
          <w:spacing w:val="-28"/>
          <w:sz w:val="24"/>
        </w:rPr>
        <w:t> </w:t>
      </w:r>
      <w:r>
        <w:rPr>
          <w:rFonts w:ascii="Verdana"/>
          <w:i/>
          <w:color w:val="0083BF"/>
          <w:spacing w:val="-8"/>
          <w:sz w:val="24"/>
        </w:rPr>
        <w:t>in</w:t>
      </w:r>
      <w:r>
        <w:rPr>
          <w:rFonts w:ascii="Verdana"/>
          <w:i/>
          <w:color w:val="0083BF"/>
          <w:spacing w:val="-28"/>
          <w:sz w:val="24"/>
        </w:rPr>
        <w:t> </w:t>
      </w:r>
      <w:r>
        <w:rPr>
          <w:rFonts w:ascii="Verdana"/>
          <w:i/>
          <w:color w:val="0083BF"/>
          <w:spacing w:val="-8"/>
          <w:sz w:val="24"/>
        </w:rPr>
        <w:t>rural</w:t>
      </w:r>
      <w:r>
        <w:rPr>
          <w:rFonts w:ascii="Verdana"/>
          <w:i/>
          <w:color w:val="0083BF"/>
          <w:spacing w:val="-28"/>
          <w:sz w:val="24"/>
        </w:rPr>
        <w:t> </w:t>
      </w:r>
      <w:r>
        <w:rPr>
          <w:rFonts w:ascii="Verdana"/>
          <w:i/>
          <w:color w:val="0083BF"/>
          <w:spacing w:val="-8"/>
          <w:sz w:val="24"/>
        </w:rPr>
        <w:t>and</w:t>
      </w:r>
      <w:r>
        <w:rPr>
          <w:rFonts w:ascii="Verdana"/>
          <w:i/>
          <w:color w:val="0083BF"/>
          <w:spacing w:val="-28"/>
          <w:sz w:val="24"/>
        </w:rPr>
        <w:t> </w:t>
      </w:r>
      <w:r>
        <w:rPr>
          <w:rFonts w:ascii="Verdana"/>
          <w:i/>
          <w:color w:val="0083BF"/>
          <w:spacing w:val="-8"/>
          <w:sz w:val="24"/>
        </w:rPr>
        <w:t>remote</w:t>
      </w:r>
      <w:r>
        <w:rPr>
          <w:rFonts w:ascii="Verdana"/>
          <w:i/>
          <w:color w:val="0083BF"/>
          <w:spacing w:val="-28"/>
          <w:sz w:val="24"/>
        </w:rPr>
        <w:t> </w:t>
      </w:r>
      <w:r>
        <w:rPr>
          <w:rFonts w:ascii="Verdana"/>
          <w:i/>
          <w:color w:val="0083BF"/>
          <w:spacing w:val="-8"/>
          <w:sz w:val="24"/>
        </w:rPr>
        <w:t>areas.</w:t>
      </w:r>
    </w:p>
    <w:p>
      <w:pPr>
        <w:pStyle w:val="ListParagraph"/>
        <w:numPr>
          <w:ilvl w:val="2"/>
          <w:numId w:val="1"/>
        </w:numPr>
        <w:tabs>
          <w:tab w:pos="1587" w:val="left" w:leader="none"/>
        </w:tabs>
        <w:spacing w:line="256" w:lineRule="auto" w:before="208" w:after="0"/>
        <w:ind w:left="1587" w:right="967" w:hanging="737"/>
        <w:jc w:val="left"/>
        <w:rPr>
          <w:sz w:val="11"/>
        </w:rPr>
      </w:pPr>
      <w:r>
        <w:rPr>
          <w:spacing w:val="-6"/>
          <w:sz w:val="20"/>
        </w:rPr>
        <w:t>Review</w:t>
      </w:r>
      <w:r>
        <w:rPr>
          <w:spacing w:val="-9"/>
          <w:sz w:val="20"/>
        </w:rPr>
        <w:t> </w:t>
      </w:r>
      <w:r>
        <w:rPr>
          <w:spacing w:val="-6"/>
          <w:sz w:val="20"/>
        </w:rPr>
        <w:t>and</w:t>
      </w:r>
      <w:r>
        <w:rPr>
          <w:spacing w:val="-9"/>
          <w:sz w:val="20"/>
        </w:rPr>
        <w:t> </w:t>
      </w:r>
      <w:r>
        <w:rPr>
          <w:spacing w:val="-6"/>
          <w:sz w:val="20"/>
        </w:rPr>
        <w:t>revise</w:t>
      </w:r>
      <w:r>
        <w:rPr>
          <w:spacing w:val="-9"/>
          <w:sz w:val="20"/>
        </w:rPr>
        <w:t> </w:t>
      </w:r>
      <w:r>
        <w:rPr>
          <w:spacing w:val="-6"/>
          <w:sz w:val="20"/>
        </w:rPr>
        <w:t>communication</w:t>
      </w:r>
      <w:r>
        <w:rPr>
          <w:spacing w:val="-9"/>
          <w:sz w:val="20"/>
        </w:rPr>
        <w:t> </w:t>
      </w:r>
      <w:r>
        <w:rPr>
          <w:spacing w:val="-6"/>
          <w:sz w:val="20"/>
        </w:rPr>
        <w:t>planning</w:t>
      </w:r>
      <w:r>
        <w:rPr>
          <w:spacing w:val="-9"/>
          <w:sz w:val="20"/>
        </w:rPr>
        <w:t> </w:t>
      </w:r>
      <w:r>
        <w:rPr>
          <w:rFonts w:ascii="Verdana"/>
          <w:i/>
          <w:spacing w:val="-6"/>
          <w:sz w:val="20"/>
        </w:rPr>
        <w:t>materials</w:t>
      </w:r>
      <w:r>
        <w:rPr>
          <w:rFonts w:ascii="Verdana"/>
          <w:i/>
          <w:spacing w:val="-21"/>
          <w:sz w:val="20"/>
        </w:rPr>
        <w:t> </w:t>
      </w:r>
      <w:r>
        <w:rPr>
          <w:rFonts w:ascii="Verdana"/>
          <w:i/>
          <w:spacing w:val="-6"/>
          <w:sz w:val="20"/>
        </w:rPr>
        <w:t>for</w:t>
      </w:r>
      <w:r>
        <w:rPr>
          <w:rFonts w:ascii="Verdana"/>
          <w:i/>
          <w:spacing w:val="-21"/>
          <w:sz w:val="20"/>
        </w:rPr>
        <w:t> </w:t>
      </w:r>
      <w:r>
        <w:rPr>
          <w:rFonts w:ascii="Verdana"/>
          <w:i/>
          <w:spacing w:val="-6"/>
          <w:sz w:val="20"/>
        </w:rPr>
        <w:t>students</w:t>
      </w:r>
      <w:r>
        <w:rPr>
          <w:rFonts w:ascii="Verdana"/>
          <w:i/>
          <w:spacing w:val="-21"/>
          <w:sz w:val="20"/>
        </w:rPr>
        <w:t> </w:t>
      </w:r>
      <w:r>
        <w:rPr>
          <w:rFonts w:ascii="Verdana"/>
          <w:i/>
          <w:spacing w:val="-6"/>
          <w:sz w:val="20"/>
        </w:rPr>
        <w:t>and</w:t>
      </w:r>
      <w:r>
        <w:rPr>
          <w:rFonts w:ascii="Verdana"/>
          <w:i/>
          <w:spacing w:val="-21"/>
          <w:sz w:val="20"/>
        </w:rPr>
        <w:t> </w:t>
      </w:r>
      <w:r>
        <w:rPr>
          <w:rFonts w:ascii="Verdana"/>
          <w:i/>
          <w:spacing w:val="-6"/>
          <w:sz w:val="20"/>
        </w:rPr>
        <w:t>families</w:t>
      </w:r>
      <w:r>
        <w:rPr>
          <w:rFonts w:ascii="Verdana"/>
          <w:i/>
          <w:spacing w:val="-21"/>
          <w:sz w:val="20"/>
        </w:rPr>
        <w:t> </w:t>
      </w:r>
      <w:r>
        <w:rPr>
          <w:rFonts w:ascii="Verdana"/>
          <w:i/>
          <w:spacing w:val="-6"/>
          <w:sz w:val="20"/>
        </w:rPr>
        <w:t>living</w:t>
      </w:r>
      <w:r>
        <w:rPr>
          <w:rFonts w:ascii="Verdana"/>
          <w:i/>
          <w:spacing w:val="-21"/>
          <w:sz w:val="20"/>
        </w:rPr>
        <w:t> </w:t>
      </w:r>
      <w:r>
        <w:rPr>
          <w:rFonts w:ascii="Verdana"/>
          <w:i/>
          <w:spacing w:val="-6"/>
          <w:sz w:val="20"/>
        </w:rPr>
        <w:t>rural</w:t>
      </w:r>
      <w:r>
        <w:rPr>
          <w:rFonts w:ascii="Verdana"/>
          <w:i/>
          <w:spacing w:val="-21"/>
          <w:sz w:val="20"/>
        </w:rPr>
        <w:t> </w:t>
      </w:r>
      <w:r>
        <w:rPr>
          <w:rFonts w:ascii="Verdana"/>
          <w:i/>
          <w:spacing w:val="-6"/>
          <w:sz w:val="20"/>
        </w:rPr>
        <w:t>and</w:t>
      </w:r>
      <w:r>
        <w:rPr>
          <w:rFonts w:ascii="Verdana"/>
          <w:i/>
          <w:spacing w:val="-21"/>
          <w:sz w:val="20"/>
        </w:rPr>
        <w:t> </w:t>
      </w:r>
      <w:r>
        <w:rPr>
          <w:rFonts w:ascii="Verdana"/>
          <w:i/>
          <w:spacing w:val="-6"/>
          <w:sz w:val="20"/>
        </w:rPr>
        <w:t>remote</w:t>
      </w:r>
      <w:r>
        <w:rPr>
          <w:rFonts w:ascii="Verdana"/>
          <w:i/>
          <w:spacing w:val="-6"/>
          <w:sz w:val="20"/>
        </w:rPr>
        <w:t> </w:t>
      </w:r>
      <w:r>
        <w:rPr>
          <w:rFonts w:ascii="Verdana"/>
          <w:i/>
          <w:sz w:val="20"/>
        </w:rPr>
        <w:t>areas</w:t>
      </w:r>
      <w:r>
        <w:rPr>
          <w:rFonts w:ascii="Verdana"/>
          <w:i/>
          <w:spacing w:val="-25"/>
          <w:sz w:val="20"/>
        </w:rPr>
        <w:t> </w:t>
      </w:r>
      <w:r>
        <w:rPr>
          <w:sz w:val="20"/>
        </w:rPr>
        <w:t>and</w:t>
      </w:r>
      <w:r>
        <w:rPr>
          <w:spacing w:val="-13"/>
          <w:sz w:val="20"/>
        </w:rPr>
        <w:t> </w:t>
      </w:r>
      <w:r>
        <w:rPr>
          <w:sz w:val="20"/>
        </w:rPr>
        <w:t>provide</w:t>
      </w:r>
      <w:r>
        <w:rPr>
          <w:spacing w:val="-13"/>
          <w:sz w:val="20"/>
        </w:rPr>
        <w:t> </w:t>
      </w:r>
      <w:r>
        <w:rPr>
          <w:sz w:val="20"/>
        </w:rPr>
        <w:t>educational</w:t>
      </w:r>
      <w:r>
        <w:rPr>
          <w:spacing w:val="-13"/>
          <w:sz w:val="20"/>
        </w:rPr>
        <w:t> </w:t>
      </w:r>
      <w:r>
        <w:rPr>
          <w:sz w:val="20"/>
        </w:rPr>
        <w:t>opportunities</w:t>
      </w:r>
      <w:r>
        <w:rPr>
          <w:spacing w:val="-13"/>
          <w:sz w:val="20"/>
        </w:rPr>
        <w:t> </w:t>
      </w:r>
      <w:r>
        <w:rPr>
          <w:sz w:val="20"/>
        </w:rPr>
        <w:t>in</w:t>
      </w:r>
      <w:r>
        <w:rPr>
          <w:spacing w:val="-13"/>
          <w:sz w:val="20"/>
        </w:rPr>
        <w:t> </w:t>
      </w:r>
      <w:r>
        <w:rPr>
          <w:sz w:val="20"/>
        </w:rPr>
        <w:t>schools</w:t>
      </w:r>
      <w:r>
        <w:rPr>
          <w:spacing w:val="-13"/>
          <w:sz w:val="20"/>
        </w:rPr>
        <w:t> </w:t>
      </w:r>
      <w:r>
        <w:rPr>
          <w:sz w:val="20"/>
        </w:rPr>
        <w:t>to</w:t>
      </w:r>
      <w:r>
        <w:rPr>
          <w:spacing w:val="-13"/>
          <w:sz w:val="20"/>
        </w:rPr>
        <w:t> </w:t>
      </w:r>
      <w:r>
        <w:rPr>
          <w:sz w:val="20"/>
        </w:rPr>
        <w:t>improve</w:t>
      </w:r>
      <w:r>
        <w:rPr>
          <w:spacing w:val="-13"/>
          <w:sz w:val="20"/>
        </w:rPr>
        <w:t> </w:t>
      </w:r>
      <w:r>
        <w:rPr>
          <w:sz w:val="20"/>
        </w:rPr>
        <w:t>adolescent,</w:t>
      </w:r>
      <w:r>
        <w:rPr>
          <w:spacing w:val="-13"/>
          <w:sz w:val="20"/>
        </w:rPr>
        <w:t> </w:t>
      </w:r>
      <w:r>
        <w:rPr>
          <w:sz w:val="20"/>
        </w:rPr>
        <w:t>parent,</w:t>
      </w:r>
      <w:r>
        <w:rPr>
          <w:spacing w:val="-13"/>
          <w:sz w:val="20"/>
        </w:rPr>
        <w:t> </w:t>
      </w:r>
      <w:r>
        <w:rPr>
          <w:sz w:val="20"/>
        </w:rPr>
        <w:t>family</w:t>
      </w:r>
      <w:r>
        <w:rPr>
          <w:spacing w:val="-13"/>
          <w:sz w:val="20"/>
        </w:rPr>
        <w:t> </w:t>
      </w:r>
      <w:r>
        <w:rPr>
          <w:sz w:val="20"/>
        </w:rPr>
        <w:t>and</w:t>
      </w:r>
      <w:r>
        <w:rPr>
          <w:spacing w:val="-13"/>
          <w:sz w:val="20"/>
        </w:rPr>
        <w:t> </w:t>
      </w:r>
      <w:r>
        <w:rPr>
          <w:sz w:val="20"/>
        </w:rPr>
        <w:t>caregiver as well as school staff understanding of HPV vaccination and the elimination strategy. This should occur through strong partnerships between health, education and non-government organisations to provide an integrated</w:t>
      </w:r>
      <w:r>
        <w:rPr>
          <w:spacing w:val="-5"/>
          <w:sz w:val="20"/>
        </w:rPr>
        <w:t> </w:t>
      </w:r>
      <w:r>
        <w:rPr>
          <w:sz w:val="20"/>
        </w:rPr>
        <w:t>approach</w:t>
      </w:r>
      <w:r>
        <w:rPr>
          <w:spacing w:val="-5"/>
          <w:sz w:val="20"/>
        </w:rPr>
        <w:t> </w:t>
      </w:r>
      <w:r>
        <w:rPr>
          <w:sz w:val="20"/>
        </w:rPr>
        <w:t>to</w:t>
      </w:r>
      <w:r>
        <w:rPr>
          <w:spacing w:val="-5"/>
          <w:sz w:val="20"/>
        </w:rPr>
        <w:t> </w:t>
      </w:r>
      <w:r>
        <w:rPr>
          <w:sz w:val="20"/>
        </w:rPr>
        <w:t>HPV</w:t>
      </w:r>
      <w:r>
        <w:rPr>
          <w:spacing w:val="-5"/>
          <w:sz w:val="20"/>
        </w:rPr>
        <w:t> </w:t>
      </w:r>
      <w:r>
        <w:rPr>
          <w:sz w:val="20"/>
        </w:rPr>
        <w:t>vaccination</w:t>
      </w:r>
      <w:r>
        <w:rPr>
          <w:spacing w:val="-5"/>
          <w:sz w:val="20"/>
        </w:rPr>
        <w:t> </w:t>
      </w:r>
      <w:r>
        <w:rPr>
          <w:sz w:val="20"/>
        </w:rPr>
        <w:t>literacy</w:t>
      </w:r>
      <w:r>
        <w:rPr>
          <w:spacing w:val="-5"/>
          <w:sz w:val="20"/>
        </w:rPr>
        <w:t> </w:t>
      </w:r>
      <w:r>
        <w:rPr>
          <w:sz w:val="20"/>
        </w:rPr>
        <w:t>that</w:t>
      </w:r>
      <w:r>
        <w:rPr>
          <w:spacing w:val="-5"/>
          <w:sz w:val="20"/>
        </w:rPr>
        <w:t> </w:t>
      </w:r>
      <w:r>
        <w:rPr>
          <w:sz w:val="20"/>
        </w:rPr>
        <w:t>spans</w:t>
      </w:r>
      <w:r>
        <w:rPr>
          <w:spacing w:val="-5"/>
          <w:sz w:val="20"/>
        </w:rPr>
        <w:t> </w:t>
      </w:r>
      <w:r>
        <w:rPr>
          <w:sz w:val="20"/>
        </w:rPr>
        <w:t>key</w:t>
      </w:r>
      <w:r>
        <w:rPr>
          <w:spacing w:val="-5"/>
          <w:sz w:val="20"/>
        </w:rPr>
        <w:t> </w:t>
      </w:r>
      <w:r>
        <w:rPr>
          <w:sz w:val="20"/>
        </w:rPr>
        <w:t>learning</w:t>
      </w:r>
      <w:r>
        <w:rPr>
          <w:spacing w:val="-5"/>
          <w:sz w:val="20"/>
        </w:rPr>
        <w:t> </w:t>
      </w:r>
      <w:r>
        <w:rPr>
          <w:sz w:val="20"/>
        </w:rPr>
        <w:t>areas,</w:t>
      </w:r>
      <w:r>
        <w:rPr>
          <w:spacing w:val="-5"/>
          <w:sz w:val="20"/>
        </w:rPr>
        <w:t> </w:t>
      </w:r>
      <w:r>
        <w:rPr>
          <w:sz w:val="20"/>
        </w:rPr>
        <w:t>is</w:t>
      </w:r>
      <w:r>
        <w:rPr>
          <w:spacing w:val="-5"/>
          <w:sz w:val="20"/>
        </w:rPr>
        <w:t> </w:t>
      </w:r>
      <w:r>
        <w:rPr>
          <w:sz w:val="20"/>
        </w:rPr>
        <w:t>supported</w:t>
      </w:r>
      <w:r>
        <w:rPr>
          <w:spacing w:val="-5"/>
          <w:sz w:val="20"/>
        </w:rPr>
        <w:t> </w:t>
      </w:r>
      <w:r>
        <w:rPr>
          <w:sz w:val="20"/>
        </w:rPr>
        <w:t>by</w:t>
      </w:r>
      <w:r>
        <w:rPr>
          <w:spacing w:val="-5"/>
          <w:sz w:val="20"/>
        </w:rPr>
        <w:t> </w:t>
      </w:r>
      <w:r>
        <w:rPr>
          <w:sz w:val="20"/>
        </w:rPr>
        <w:t>a</w:t>
      </w:r>
      <w:r>
        <w:rPr>
          <w:spacing w:val="-5"/>
          <w:sz w:val="20"/>
        </w:rPr>
        <w:t> </w:t>
      </w:r>
      <w:r>
        <w:rPr>
          <w:sz w:val="20"/>
        </w:rPr>
        <w:t>whole-of- school approach, and fosters health literacy.</w:t>
      </w:r>
      <w:r>
        <w:rPr>
          <w:position w:val="7"/>
          <w:sz w:val="11"/>
        </w:rPr>
        <w:t>23</w:t>
      </w:r>
    </w:p>
    <w:p>
      <w:pPr>
        <w:pStyle w:val="ListParagraph"/>
        <w:numPr>
          <w:ilvl w:val="2"/>
          <w:numId w:val="1"/>
        </w:numPr>
        <w:tabs>
          <w:tab w:pos="1587" w:val="left" w:leader="none"/>
        </w:tabs>
        <w:spacing w:line="256" w:lineRule="auto" w:before="121" w:after="0"/>
        <w:ind w:left="1587" w:right="1026" w:hanging="737"/>
        <w:jc w:val="left"/>
        <w:rPr>
          <w:rFonts w:ascii="Verdana"/>
          <w:i/>
          <w:sz w:val="20"/>
        </w:rPr>
      </w:pPr>
      <w:r>
        <w:rPr>
          <w:sz w:val="20"/>
        </w:rPr>
        <w:t>Utilise technology to support digital reminders and put clear communication and follow-up protocols in place</w:t>
      </w:r>
      <w:r>
        <w:rPr>
          <w:spacing w:val="-7"/>
          <w:sz w:val="20"/>
        </w:rPr>
        <w:t> </w:t>
      </w:r>
      <w:r>
        <w:rPr>
          <w:sz w:val="20"/>
        </w:rPr>
        <w:t>to</w:t>
      </w:r>
      <w:r>
        <w:rPr>
          <w:spacing w:val="-7"/>
          <w:sz w:val="20"/>
        </w:rPr>
        <w:t> </w:t>
      </w:r>
      <w:r>
        <w:rPr>
          <w:sz w:val="20"/>
        </w:rPr>
        <w:t>ensure</w:t>
      </w:r>
      <w:r>
        <w:rPr>
          <w:spacing w:val="-7"/>
          <w:sz w:val="20"/>
        </w:rPr>
        <w:t> </w:t>
      </w:r>
      <w:r>
        <w:rPr>
          <w:sz w:val="20"/>
        </w:rPr>
        <w:t>that</w:t>
      </w:r>
      <w:r>
        <w:rPr>
          <w:spacing w:val="-7"/>
          <w:sz w:val="20"/>
        </w:rPr>
        <w:t> </w:t>
      </w:r>
      <w:r>
        <w:rPr>
          <w:sz w:val="20"/>
        </w:rPr>
        <w:t>the</w:t>
      </w:r>
      <w:r>
        <w:rPr>
          <w:spacing w:val="-7"/>
          <w:sz w:val="20"/>
        </w:rPr>
        <w:t> </w:t>
      </w:r>
      <w:r>
        <w:rPr>
          <w:sz w:val="20"/>
        </w:rPr>
        <w:t>school</w:t>
      </w:r>
      <w:r>
        <w:rPr>
          <w:spacing w:val="-7"/>
          <w:sz w:val="20"/>
        </w:rPr>
        <w:t> </w:t>
      </w:r>
      <w:r>
        <w:rPr>
          <w:sz w:val="20"/>
        </w:rPr>
        <w:t>and</w:t>
      </w:r>
      <w:r>
        <w:rPr>
          <w:spacing w:val="-7"/>
          <w:sz w:val="20"/>
        </w:rPr>
        <w:t> </w:t>
      </w:r>
      <w:r>
        <w:rPr>
          <w:sz w:val="20"/>
        </w:rPr>
        <w:t>the</w:t>
      </w:r>
      <w:r>
        <w:rPr>
          <w:spacing w:val="-7"/>
          <w:sz w:val="20"/>
        </w:rPr>
        <w:t> </w:t>
      </w:r>
      <w:r>
        <w:rPr>
          <w:sz w:val="20"/>
        </w:rPr>
        <w:t>consenting</w:t>
      </w:r>
      <w:r>
        <w:rPr>
          <w:spacing w:val="-7"/>
          <w:sz w:val="20"/>
        </w:rPr>
        <w:t> </w:t>
      </w:r>
      <w:r>
        <w:rPr>
          <w:sz w:val="20"/>
        </w:rPr>
        <w:t>carer</w:t>
      </w:r>
      <w:r>
        <w:rPr>
          <w:spacing w:val="-7"/>
          <w:sz w:val="20"/>
        </w:rPr>
        <w:t> </w:t>
      </w:r>
      <w:r>
        <w:rPr>
          <w:sz w:val="20"/>
        </w:rPr>
        <w:t>are</w:t>
      </w:r>
      <w:r>
        <w:rPr>
          <w:spacing w:val="-7"/>
          <w:sz w:val="20"/>
        </w:rPr>
        <w:t> </w:t>
      </w:r>
      <w:r>
        <w:rPr>
          <w:sz w:val="20"/>
        </w:rPr>
        <w:t>aware</w:t>
      </w:r>
      <w:r>
        <w:rPr>
          <w:spacing w:val="-7"/>
          <w:sz w:val="20"/>
        </w:rPr>
        <w:t> </w:t>
      </w:r>
      <w:r>
        <w:rPr>
          <w:sz w:val="20"/>
        </w:rPr>
        <w:t>when</w:t>
      </w:r>
      <w:r>
        <w:rPr>
          <w:spacing w:val="-7"/>
          <w:sz w:val="20"/>
        </w:rPr>
        <w:t> </w:t>
      </w:r>
      <w:r>
        <w:rPr>
          <w:sz w:val="20"/>
        </w:rPr>
        <w:t>a</w:t>
      </w:r>
      <w:r>
        <w:rPr>
          <w:spacing w:val="-7"/>
          <w:sz w:val="20"/>
        </w:rPr>
        <w:t> </w:t>
      </w:r>
      <w:r>
        <w:rPr>
          <w:sz w:val="20"/>
        </w:rPr>
        <w:t>vaccine</w:t>
      </w:r>
      <w:r>
        <w:rPr>
          <w:spacing w:val="-7"/>
          <w:sz w:val="20"/>
        </w:rPr>
        <w:t> </w:t>
      </w:r>
      <w:r>
        <w:rPr>
          <w:sz w:val="20"/>
        </w:rPr>
        <w:t>dose</w:t>
      </w:r>
      <w:r>
        <w:rPr>
          <w:spacing w:val="-7"/>
          <w:sz w:val="20"/>
        </w:rPr>
        <w:t> </w:t>
      </w:r>
      <w:r>
        <w:rPr>
          <w:sz w:val="20"/>
        </w:rPr>
        <w:t>has</w:t>
      </w:r>
      <w:r>
        <w:rPr>
          <w:spacing w:val="-7"/>
          <w:sz w:val="20"/>
        </w:rPr>
        <w:t> </w:t>
      </w:r>
      <w:r>
        <w:rPr>
          <w:sz w:val="20"/>
        </w:rPr>
        <w:t>been</w:t>
      </w:r>
      <w:r>
        <w:rPr>
          <w:spacing w:val="-7"/>
          <w:sz w:val="20"/>
        </w:rPr>
        <w:t> </w:t>
      </w:r>
      <w:r>
        <w:rPr>
          <w:sz w:val="20"/>
        </w:rPr>
        <w:t>missed </w:t>
      </w:r>
      <w:r>
        <w:rPr>
          <w:spacing w:val="-2"/>
          <w:sz w:val="20"/>
        </w:rPr>
        <w:t>and</w:t>
      </w:r>
      <w:r>
        <w:rPr>
          <w:spacing w:val="-13"/>
          <w:sz w:val="20"/>
        </w:rPr>
        <w:t> </w:t>
      </w:r>
      <w:r>
        <w:rPr>
          <w:spacing w:val="-2"/>
          <w:sz w:val="20"/>
        </w:rPr>
        <w:t>receive</w:t>
      </w:r>
      <w:r>
        <w:rPr>
          <w:spacing w:val="-13"/>
          <w:sz w:val="20"/>
        </w:rPr>
        <w:t> </w:t>
      </w:r>
      <w:r>
        <w:rPr>
          <w:spacing w:val="-2"/>
          <w:sz w:val="20"/>
        </w:rPr>
        <w:t>clear</w:t>
      </w:r>
      <w:r>
        <w:rPr>
          <w:spacing w:val="-13"/>
          <w:sz w:val="20"/>
        </w:rPr>
        <w:t> </w:t>
      </w:r>
      <w:r>
        <w:rPr>
          <w:spacing w:val="-2"/>
          <w:sz w:val="20"/>
        </w:rPr>
        <w:t>remedial</w:t>
      </w:r>
      <w:r>
        <w:rPr>
          <w:spacing w:val="-13"/>
          <w:sz w:val="20"/>
        </w:rPr>
        <w:t> </w:t>
      </w:r>
      <w:r>
        <w:rPr>
          <w:spacing w:val="-2"/>
          <w:sz w:val="20"/>
        </w:rPr>
        <w:t>instructions,</w:t>
      </w:r>
      <w:r>
        <w:rPr>
          <w:spacing w:val="-13"/>
          <w:sz w:val="20"/>
        </w:rPr>
        <w:t> </w:t>
      </w:r>
      <w:r>
        <w:rPr>
          <w:spacing w:val="-2"/>
          <w:sz w:val="20"/>
        </w:rPr>
        <w:t>including</w:t>
      </w:r>
      <w:r>
        <w:rPr>
          <w:spacing w:val="-13"/>
          <w:sz w:val="20"/>
        </w:rPr>
        <w:t> </w:t>
      </w:r>
      <w:r>
        <w:rPr>
          <w:spacing w:val="-2"/>
          <w:sz w:val="20"/>
        </w:rPr>
        <w:t>how</w:t>
      </w:r>
      <w:r>
        <w:rPr>
          <w:spacing w:val="-13"/>
          <w:sz w:val="20"/>
        </w:rPr>
        <w:t> </w:t>
      </w:r>
      <w:r>
        <w:rPr>
          <w:spacing w:val="-2"/>
          <w:sz w:val="20"/>
        </w:rPr>
        <w:t>to</w:t>
      </w:r>
      <w:r>
        <w:rPr>
          <w:spacing w:val="-13"/>
          <w:sz w:val="20"/>
        </w:rPr>
        <w:t> </w:t>
      </w:r>
      <w:r>
        <w:rPr>
          <w:spacing w:val="-2"/>
          <w:sz w:val="20"/>
        </w:rPr>
        <w:t>access</w:t>
      </w:r>
      <w:r>
        <w:rPr>
          <w:spacing w:val="-13"/>
          <w:sz w:val="20"/>
        </w:rPr>
        <w:t> </w:t>
      </w:r>
      <w:r>
        <w:rPr>
          <w:rFonts w:ascii="Verdana"/>
          <w:i/>
          <w:spacing w:val="-2"/>
          <w:sz w:val="20"/>
        </w:rPr>
        <w:t>vaccination</w:t>
      </w:r>
      <w:r>
        <w:rPr>
          <w:rFonts w:ascii="Verdana"/>
          <w:i/>
          <w:spacing w:val="-25"/>
          <w:sz w:val="20"/>
        </w:rPr>
        <w:t> </w:t>
      </w:r>
      <w:r>
        <w:rPr>
          <w:rFonts w:ascii="Verdana"/>
          <w:i/>
          <w:spacing w:val="-2"/>
          <w:sz w:val="20"/>
        </w:rPr>
        <w:t>locally</w:t>
      </w:r>
      <w:r>
        <w:rPr>
          <w:rFonts w:ascii="Verdana"/>
          <w:i/>
          <w:spacing w:val="-25"/>
          <w:sz w:val="20"/>
        </w:rPr>
        <w:t> </w:t>
      </w:r>
      <w:r>
        <w:rPr>
          <w:rFonts w:ascii="Verdana"/>
          <w:i/>
          <w:spacing w:val="-2"/>
          <w:sz w:val="20"/>
        </w:rPr>
        <w:t>through</w:t>
      </w:r>
      <w:r>
        <w:rPr>
          <w:rFonts w:ascii="Verdana"/>
          <w:i/>
          <w:spacing w:val="-25"/>
          <w:sz w:val="20"/>
        </w:rPr>
        <w:t> </w:t>
      </w:r>
      <w:r>
        <w:rPr>
          <w:rFonts w:ascii="Verdana"/>
          <w:i/>
          <w:spacing w:val="-2"/>
          <w:sz w:val="20"/>
        </w:rPr>
        <w:t>services</w:t>
      </w:r>
      <w:r>
        <w:rPr>
          <w:rFonts w:ascii="Verdana"/>
          <w:i/>
          <w:spacing w:val="-2"/>
          <w:sz w:val="20"/>
        </w:rPr>
        <w:t> </w:t>
      </w:r>
      <w:r>
        <w:rPr>
          <w:rFonts w:ascii="Verdana"/>
          <w:i/>
          <w:w w:val="90"/>
          <w:sz w:val="20"/>
        </w:rPr>
        <w:t>available</w:t>
      </w:r>
      <w:r>
        <w:rPr>
          <w:rFonts w:ascii="Verdana"/>
          <w:i/>
          <w:spacing w:val="-7"/>
          <w:w w:val="90"/>
          <w:sz w:val="20"/>
        </w:rPr>
        <w:t> </w:t>
      </w:r>
      <w:r>
        <w:rPr>
          <w:rFonts w:ascii="Verdana"/>
          <w:i/>
          <w:w w:val="90"/>
          <w:sz w:val="20"/>
        </w:rPr>
        <w:t>in</w:t>
      </w:r>
      <w:r>
        <w:rPr>
          <w:rFonts w:ascii="Verdana"/>
          <w:i/>
          <w:spacing w:val="-7"/>
          <w:w w:val="90"/>
          <w:sz w:val="20"/>
        </w:rPr>
        <w:t> </w:t>
      </w:r>
      <w:r>
        <w:rPr>
          <w:rFonts w:ascii="Verdana"/>
          <w:i/>
          <w:w w:val="90"/>
          <w:sz w:val="20"/>
        </w:rPr>
        <w:t>rural</w:t>
      </w:r>
      <w:r>
        <w:rPr>
          <w:rFonts w:ascii="Verdana"/>
          <w:i/>
          <w:spacing w:val="-7"/>
          <w:w w:val="90"/>
          <w:sz w:val="20"/>
        </w:rPr>
        <w:t> </w:t>
      </w:r>
      <w:r>
        <w:rPr>
          <w:rFonts w:ascii="Verdana"/>
          <w:i/>
          <w:w w:val="90"/>
          <w:sz w:val="20"/>
        </w:rPr>
        <w:t>and</w:t>
      </w:r>
      <w:r>
        <w:rPr>
          <w:rFonts w:ascii="Verdana"/>
          <w:i/>
          <w:spacing w:val="-7"/>
          <w:w w:val="90"/>
          <w:sz w:val="20"/>
        </w:rPr>
        <w:t> </w:t>
      </w:r>
      <w:r>
        <w:rPr>
          <w:rFonts w:ascii="Verdana"/>
          <w:i/>
          <w:w w:val="90"/>
          <w:sz w:val="20"/>
        </w:rPr>
        <w:t>remote</w:t>
      </w:r>
      <w:r>
        <w:rPr>
          <w:rFonts w:ascii="Verdana"/>
          <w:i/>
          <w:spacing w:val="-7"/>
          <w:w w:val="90"/>
          <w:sz w:val="20"/>
        </w:rPr>
        <w:t> </w:t>
      </w:r>
      <w:r>
        <w:rPr>
          <w:rFonts w:ascii="Verdana"/>
          <w:i/>
          <w:w w:val="90"/>
          <w:sz w:val="20"/>
        </w:rPr>
        <w:t>areas.</w:t>
      </w:r>
    </w:p>
    <w:p>
      <w:pPr>
        <w:pStyle w:val="ListParagraph"/>
        <w:numPr>
          <w:ilvl w:val="2"/>
          <w:numId w:val="1"/>
        </w:numPr>
        <w:tabs>
          <w:tab w:pos="1587" w:val="left" w:leader="none"/>
        </w:tabs>
        <w:spacing w:line="259" w:lineRule="auto" w:before="117" w:after="0"/>
        <w:ind w:left="1587" w:right="923" w:hanging="737"/>
        <w:jc w:val="left"/>
        <w:rPr>
          <w:sz w:val="20"/>
        </w:rPr>
      </w:pPr>
      <w:r>
        <w:rPr>
          <w:sz w:val="20"/>
        </w:rPr>
        <w:t>Provide</w:t>
      </w:r>
      <w:r>
        <w:rPr>
          <w:spacing w:val="-3"/>
          <w:sz w:val="20"/>
        </w:rPr>
        <w:t> </w:t>
      </w:r>
      <w:r>
        <w:rPr>
          <w:sz w:val="20"/>
        </w:rPr>
        <w:t>in-school</w:t>
      </w:r>
      <w:r>
        <w:rPr>
          <w:spacing w:val="-3"/>
          <w:sz w:val="20"/>
        </w:rPr>
        <w:t> </w:t>
      </w:r>
      <w:r>
        <w:rPr>
          <w:sz w:val="20"/>
        </w:rPr>
        <w:t>vaccination</w:t>
      </w:r>
      <w:r>
        <w:rPr>
          <w:spacing w:val="-3"/>
          <w:sz w:val="20"/>
        </w:rPr>
        <w:t> </w:t>
      </w:r>
      <w:r>
        <w:rPr>
          <w:sz w:val="20"/>
        </w:rPr>
        <w:t>catch-up</w:t>
      </w:r>
      <w:r>
        <w:rPr>
          <w:spacing w:val="-3"/>
          <w:sz w:val="20"/>
        </w:rPr>
        <w:t> </w:t>
      </w:r>
      <w:r>
        <w:rPr>
          <w:sz w:val="20"/>
        </w:rPr>
        <w:t>opportunities</w:t>
      </w:r>
      <w:r>
        <w:rPr>
          <w:spacing w:val="-3"/>
          <w:sz w:val="20"/>
        </w:rPr>
        <w:t> </w:t>
      </w:r>
      <w:r>
        <w:rPr>
          <w:sz w:val="20"/>
        </w:rPr>
        <w:t>where</w:t>
      </w:r>
      <w:r>
        <w:rPr>
          <w:spacing w:val="-3"/>
          <w:sz w:val="20"/>
        </w:rPr>
        <w:t> </w:t>
      </w:r>
      <w:r>
        <w:rPr>
          <w:sz w:val="20"/>
        </w:rPr>
        <w:t>possible.</w:t>
      </w:r>
      <w:r>
        <w:rPr>
          <w:spacing w:val="-3"/>
          <w:sz w:val="20"/>
        </w:rPr>
        <w:t> </w:t>
      </w:r>
      <w:r>
        <w:rPr>
          <w:sz w:val="20"/>
        </w:rPr>
        <w:t>From</w:t>
      </w:r>
      <w:r>
        <w:rPr>
          <w:spacing w:val="-3"/>
          <w:sz w:val="20"/>
        </w:rPr>
        <w:t> </w:t>
      </w:r>
      <w:r>
        <w:rPr>
          <w:sz w:val="20"/>
        </w:rPr>
        <w:t>2023</w:t>
      </w:r>
      <w:r>
        <w:rPr>
          <w:spacing w:val="-3"/>
          <w:sz w:val="20"/>
        </w:rPr>
        <w:t> </w:t>
      </w:r>
      <w:r>
        <w:rPr>
          <w:sz w:val="20"/>
        </w:rPr>
        <w:t>a</w:t>
      </w:r>
      <w:r>
        <w:rPr>
          <w:spacing w:val="-3"/>
          <w:sz w:val="20"/>
        </w:rPr>
        <w:t> </w:t>
      </w:r>
      <w:r>
        <w:rPr>
          <w:sz w:val="20"/>
        </w:rPr>
        <w:t>single</w:t>
      </w:r>
      <w:r>
        <w:rPr>
          <w:spacing w:val="-3"/>
          <w:sz w:val="20"/>
        </w:rPr>
        <w:t> </w:t>
      </w:r>
      <w:r>
        <w:rPr>
          <w:sz w:val="20"/>
        </w:rPr>
        <w:t>dose</w:t>
      </w:r>
      <w:r>
        <w:rPr>
          <w:spacing w:val="-3"/>
          <w:sz w:val="20"/>
        </w:rPr>
        <w:t> </w:t>
      </w:r>
      <w:r>
        <w:rPr>
          <w:sz w:val="20"/>
        </w:rPr>
        <w:t>HPV</w:t>
      </w:r>
      <w:r>
        <w:rPr>
          <w:spacing w:val="-3"/>
          <w:sz w:val="20"/>
        </w:rPr>
        <w:t> </w:t>
      </w:r>
      <w:r>
        <w:rPr>
          <w:sz w:val="20"/>
        </w:rPr>
        <w:t>vaccine schedule has been introduced; the implementation plan for single dose vaccination should provide for opportunities for in-school vaccination to ensure individuals who miss doses have more opportunities to</w:t>
      </w:r>
      <w:r>
        <w:rPr>
          <w:spacing w:val="40"/>
          <w:sz w:val="20"/>
        </w:rPr>
        <w:t> </w:t>
      </w:r>
      <w:r>
        <w:rPr>
          <w:sz w:val="20"/>
        </w:rPr>
        <w:t>be vaccinated. Fund and develop routine program processes that can identify lower coverage schools and develop tailored solutions to improve local coverage.</w:t>
      </w:r>
    </w:p>
    <w:p>
      <w:pPr>
        <w:pStyle w:val="ListParagraph"/>
        <w:numPr>
          <w:ilvl w:val="2"/>
          <w:numId w:val="1"/>
        </w:numPr>
        <w:tabs>
          <w:tab w:pos="1587" w:val="left" w:leader="none"/>
        </w:tabs>
        <w:spacing w:line="256" w:lineRule="auto" w:before="109" w:after="0"/>
        <w:ind w:left="1587" w:right="890" w:hanging="737"/>
        <w:jc w:val="left"/>
        <w:rPr>
          <w:rFonts w:ascii="Verdana"/>
          <w:i/>
          <w:sz w:val="20"/>
        </w:rPr>
      </w:pPr>
      <w:r>
        <w:rPr>
          <w:sz w:val="20"/>
        </w:rPr>
        <w:t>Fund and develop routine program processes that can identify schools with lower coverage and develop </w:t>
      </w:r>
      <w:r>
        <w:rPr>
          <w:w w:val="90"/>
          <w:sz w:val="20"/>
        </w:rPr>
        <w:t>tailored solutions to improve HPV vaccination uptake, </w:t>
      </w:r>
      <w:r>
        <w:rPr>
          <w:rFonts w:ascii="Verdana"/>
          <w:i/>
          <w:w w:val="90"/>
          <w:sz w:val="20"/>
        </w:rPr>
        <w:t>including working in partnership with rural and remote</w:t>
      </w:r>
      <w:r>
        <w:rPr>
          <w:rFonts w:ascii="Verdana"/>
          <w:i/>
          <w:w w:val="90"/>
          <w:sz w:val="20"/>
        </w:rPr>
        <w:t> </w:t>
      </w:r>
      <w:r>
        <w:rPr>
          <w:rFonts w:ascii="Verdana"/>
          <w:i/>
          <w:spacing w:val="-2"/>
          <w:w w:val="90"/>
          <w:sz w:val="20"/>
        </w:rPr>
        <w:t>health</w:t>
      </w:r>
      <w:r>
        <w:rPr>
          <w:rFonts w:ascii="Verdana"/>
          <w:i/>
          <w:spacing w:val="-12"/>
          <w:w w:val="90"/>
          <w:sz w:val="20"/>
        </w:rPr>
        <w:t> </w:t>
      </w:r>
      <w:r>
        <w:rPr>
          <w:rFonts w:ascii="Verdana"/>
          <w:i/>
          <w:spacing w:val="-2"/>
          <w:w w:val="90"/>
          <w:sz w:val="20"/>
        </w:rPr>
        <w:t>services,</w:t>
      </w:r>
      <w:r>
        <w:rPr>
          <w:rFonts w:ascii="Verdana"/>
          <w:i/>
          <w:spacing w:val="-12"/>
          <w:w w:val="90"/>
          <w:sz w:val="20"/>
        </w:rPr>
        <w:t> </w:t>
      </w:r>
      <w:r>
        <w:rPr>
          <w:rFonts w:ascii="Verdana"/>
          <w:i/>
          <w:spacing w:val="-2"/>
          <w:w w:val="90"/>
          <w:sz w:val="20"/>
        </w:rPr>
        <w:t>peak</w:t>
      </w:r>
      <w:r>
        <w:rPr>
          <w:rFonts w:ascii="Verdana"/>
          <w:i/>
          <w:spacing w:val="-12"/>
          <w:w w:val="90"/>
          <w:sz w:val="20"/>
        </w:rPr>
        <w:t> </w:t>
      </w:r>
      <w:r>
        <w:rPr>
          <w:rFonts w:ascii="Verdana"/>
          <w:i/>
          <w:spacing w:val="-2"/>
          <w:w w:val="90"/>
          <w:sz w:val="20"/>
        </w:rPr>
        <w:t>bodies</w:t>
      </w:r>
      <w:r>
        <w:rPr>
          <w:rFonts w:ascii="Verdana"/>
          <w:i/>
          <w:spacing w:val="-12"/>
          <w:w w:val="90"/>
          <w:sz w:val="20"/>
        </w:rPr>
        <w:t> </w:t>
      </w:r>
      <w:r>
        <w:rPr>
          <w:rFonts w:ascii="Verdana"/>
          <w:i/>
          <w:spacing w:val="-2"/>
          <w:w w:val="90"/>
          <w:sz w:val="20"/>
        </w:rPr>
        <w:t>and</w:t>
      </w:r>
      <w:r>
        <w:rPr>
          <w:rFonts w:ascii="Verdana"/>
          <w:i/>
          <w:spacing w:val="-12"/>
          <w:w w:val="90"/>
          <w:sz w:val="20"/>
        </w:rPr>
        <w:t> </w:t>
      </w:r>
      <w:r>
        <w:rPr>
          <w:rFonts w:ascii="Verdana"/>
          <w:i/>
          <w:spacing w:val="-2"/>
          <w:w w:val="90"/>
          <w:sz w:val="20"/>
        </w:rPr>
        <w:t>community.</w:t>
      </w:r>
    </w:p>
    <w:p>
      <w:pPr>
        <w:pStyle w:val="BodyText"/>
        <w:spacing w:before="1"/>
        <w:rPr>
          <w:rFonts w:ascii="Verdana"/>
          <w:i/>
        </w:rPr>
      </w:pPr>
    </w:p>
    <w:p>
      <w:pPr>
        <w:pStyle w:val="Heading7"/>
        <w:numPr>
          <w:ilvl w:val="1"/>
          <w:numId w:val="1"/>
        </w:numPr>
        <w:tabs>
          <w:tab w:pos="1587" w:val="left" w:leader="none"/>
        </w:tabs>
        <w:spacing w:line="261" w:lineRule="auto" w:before="1" w:after="0"/>
        <w:ind w:left="1587" w:right="1142" w:hanging="738"/>
        <w:jc w:val="left"/>
      </w:pPr>
      <w:r>
        <w:rPr>
          <w:color w:val="0083BF"/>
        </w:rPr>
        <w:t>Optimise the reach and funding of complementary out-of-school HPV immunisation </w:t>
      </w:r>
      <w:r>
        <w:rPr>
          <w:color w:val="0083BF"/>
          <w:spacing w:val="-4"/>
        </w:rPr>
        <w:t>programs</w:t>
      </w:r>
      <w:r>
        <w:rPr>
          <w:color w:val="0083BF"/>
          <w:spacing w:val="-19"/>
        </w:rPr>
        <w:t> </w:t>
      </w:r>
      <w:r>
        <w:rPr>
          <w:color w:val="0083BF"/>
          <w:spacing w:val="-4"/>
        </w:rPr>
        <w:t>to</w:t>
      </w:r>
      <w:r>
        <w:rPr>
          <w:color w:val="0083BF"/>
          <w:spacing w:val="-19"/>
        </w:rPr>
        <w:t> </w:t>
      </w:r>
      <w:r>
        <w:rPr>
          <w:color w:val="0083BF"/>
          <w:spacing w:val="-4"/>
        </w:rPr>
        <w:t>achieve</w:t>
      </w:r>
      <w:r>
        <w:rPr>
          <w:color w:val="0083BF"/>
          <w:spacing w:val="-19"/>
        </w:rPr>
        <w:t> </w:t>
      </w:r>
      <w:r>
        <w:rPr>
          <w:color w:val="0083BF"/>
          <w:spacing w:val="-4"/>
        </w:rPr>
        <w:t>equity</w:t>
      </w:r>
      <w:r>
        <w:rPr>
          <w:color w:val="0083BF"/>
          <w:spacing w:val="-19"/>
        </w:rPr>
        <w:t> </w:t>
      </w:r>
      <w:r>
        <w:rPr>
          <w:color w:val="0083BF"/>
          <w:spacing w:val="-4"/>
        </w:rPr>
        <w:t>in</w:t>
      </w:r>
      <w:r>
        <w:rPr>
          <w:color w:val="0083BF"/>
          <w:spacing w:val="-19"/>
        </w:rPr>
        <w:t> </w:t>
      </w:r>
      <w:r>
        <w:rPr>
          <w:color w:val="0083BF"/>
          <w:spacing w:val="-4"/>
        </w:rPr>
        <w:t>delivery</w:t>
      </w:r>
      <w:r>
        <w:rPr>
          <w:color w:val="0083BF"/>
          <w:spacing w:val="-19"/>
        </w:rPr>
        <w:t> </w:t>
      </w:r>
      <w:r>
        <w:rPr>
          <w:color w:val="0083BF"/>
          <w:spacing w:val="-4"/>
        </w:rPr>
        <w:t>for</w:t>
      </w:r>
      <w:r>
        <w:rPr>
          <w:color w:val="0083BF"/>
          <w:spacing w:val="-19"/>
        </w:rPr>
        <w:t> </w:t>
      </w:r>
      <w:r>
        <w:rPr>
          <w:color w:val="0083BF"/>
          <w:spacing w:val="-4"/>
        </w:rPr>
        <w:t>all,</w:t>
      </w:r>
      <w:r>
        <w:rPr>
          <w:color w:val="0083BF"/>
          <w:spacing w:val="-19"/>
        </w:rPr>
        <w:t> </w:t>
      </w:r>
      <w:r>
        <w:rPr>
          <w:color w:val="0083BF"/>
          <w:spacing w:val="-4"/>
        </w:rPr>
        <w:t>including</w:t>
      </w:r>
      <w:r>
        <w:rPr>
          <w:color w:val="0083BF"/>
          <w:spacing w:val="-19"/>
        </w:rPr>
        <w:t> </w:t>
      </w:r>
      <w:r>
        <w:rPr>
          <w:color w:val="0083BF"/>
          <w:spacing w:val="-4"/>
        </w:rPr>
        <w:t>people</w:t>
      </w:r>
      <w:r>
        <w:rPr>
          <w:color w:val="0083BF"/>
          <w:spacing w:val="-19"/>
        </w:rPr>
        <w:t> </w:t>
      </w:r>
      <w:r>
        <w:rPr>
          <w:rFonts w:ascii="Verdana"/>
          <w:i/>
          <w:color w:val="0083BF"/>
          <w:spacing w:val="-4"/>
        </w:rPr>
        <w:t>living</w:t>
      </w:r>
      <w:r>
        <w:rPr>
          <w:rFonts w:ascii="Verdana"/>
          <w:i/>
          <w:color w:val="0083BF"/>
          <w:spacing w:val="-26"/>
        </w:rPr>
        <w:t> </w:t>
      </w:r>
      <w:r>
        <w:rPr>
          <w:rFonts w:ascii="Verdana"/>
          <w:i/>
          <w:color w:val="0083BF"/>
          <w:spacing w:val="-4"/>
        </w:rPr>
        <w:t>in</w:t>
      </w:r>
      <w:r>
        <w:rPr>
          <w:rFonts w:ascii="Verdana"/>
          <w:i/>
          <w:color w:val="0083BF"/>
          <w:spacing w:val="-26"/>
        </w:rPr>
        <w:t> </w:t>
      </w:r>
      <w:r>
        <w:rPr>
          <w:rFonts w:ascii="Verdana"/>
          <w:i/>
          <w:color w:val="0083BF"/>
          <w:spacing w:val="-4"/>
        </w:rPr>
        <w:t>rural</w:t>
      </w:r>
      <w:r>
        <w:rPr>
          <w:rFonts w:ascii="Verdana"/>
          <w:i/>
          <w:color w:val="0083BF"/>
          <w:spacing w:val="-26"/>
        </w:rPr>
        <w:t> </w:t>
      </w:r>
      <w:r>
        <w:rPr>
          <w:rFonts w:ascii="Verdana"/>
          <w:i/>
          <w:color w:val="0083BF"/>
          <w:spacing w:val="-4"/>
        </w:rPr>
        <w:t>and</w:t>
      </w:r>
      <w:r>
        <w:rPr>
          <w:rFonts w:ascii="Verdana"/>
          <w:i/>
          <w:color w:val="0083BF"/>
          <w:spacing w:val="-26"/>
        </w:rPr>
        <w:t> </w:t>
      </w:r>
      <w:r>
        <w:rPr>
          <w:rFonts w:ascii="Verdana"/>
          <w:i/>
          <w:color w:val="0083BF"/>
          <w:spacing w:val="-4"/>
        </w:rPr>
        <w:t>remote</w:t>
      </w:r>
      <w:r>
        <w:rPr>
          <w:rFonts w:ascii="Verdana"/>
          <w:i/>
          <w:color w:val="0083BF"/>
          <w:spacing w:val="-4"/>
        </w:rPr>
        <w:t> </w:t>
      </w:r>
      <w:r>
        <w:rPr>
          <w:rFonts w:ascii="Verdana"/>
          <w:i/>
          <w:color w:val="0083BF"/>
        </w:rPr>
        <w:t>areas</w:t>
      </w:r>
      <w:r>
        <w:rPr>
          <w:rFonts w:ascii="Verdana"/>
          <w:i/>
          <w:color w:val="0083BF"/>
          <w:spacing w:val="-3"/>
        </w:rPr>
        <w:t> </w:t>
      </w:r>
      <w:r>
        <w:rPr>
          <w:color w:val="0083BF"/>
        </w:rPr>
        <w:t>and medically high-risk populations (catch-up).</w:t>
      </w:r>
    </w:p>
    <w:p>
      <w:pPr>
        <w:pStyle w:val="ListParagraph"/>
        <w:numPr>
          <w:ilvl w:val="2"/>
          <w:numId w:val="1"/>
        </w:numPr>
        <w:tabs>
          <w:tab w:pos="1587" w:val="left" w:leader="none"/>
        </w:tabs>
        <w:spacing w:line="256" w:lineRule="auto" w:before="206" w:after="0"/>
        <w:ind w:left="1587" w:right="1058" w:hanging="737"/>
        <w:jc w:val="left"/>
        <w:rPr>
          <w:rFonts w:ascii="Verdana"/>
          <w:i/>
          <w:sz w:val="20"/>
        </w:rPr>
      </w:pPr>
      <w:r>
        <w:rPr>
          <w:spacing w:val="-8"/>
          <w:sz w:val="20"/>
        </w:rPr>
        <w:t>Fund and promote HPV vaccine catch-up strategies</w:t>
      </w:r>
      <w:r>
        <w:rPr>
          <w:spacing w:val="-9"/>
          <w:sz w:val="20"/>
        </w:rPr>
        <w:t> </w:t>
      </w:r>
      <w:r>
        <w:rPr>
          <w:rFonts w:ascii="Verdana"/>
          <w:i/>
          <w:spacing w:val="-8"/>
          <w:sz w:val="20"/>
        </w:rPr>
        <w:t>with</w:t>
      </w:r>
      <w:r>
        <w:rPr>
          <w:rFonts w:ascii="Verdana"/>
          <w:i/>
          <w:spacing w:val="-15"/>
          <w:sz w:val="20"/>
        </w:rPr>
        <w:t> </w:t>
      </w:r>
      <w:r>
        <w:rPr>
          <w:rFonts w:ascii="Verdana"/>
          <w:i/>
          <w:spacing w:val="-8"/>
          <w:sz w:val="20"/>
        </w:rPr>
        <w:t>out-of-school</w:t>
      </w:r>
      <w:r>
        <w:rPr>
          <w:rFonts w:ascii="Verdana"/>
          <w:i/>
          <w:spacing w:val="-15"/>
          <w:sz w:val="20"/>
        </w:rPr>
        <w:t> </w:t>
      </w:r>
      <w:r>
        <w:rPr>
          <w:rFonts w:ascii="Verdana"/>
          <w:i/>
          <w:spacing w:val="-8"/>
          <w:sz w:val="20"/>
        </w:rPr>
        <w:t>adolescents</w:t>
      </w:r>
      <w:r>
        <w:rPr>
          <w:rFonts w:ascii="Verdana"/>
          <w:i/>
          <w:spacing w:val="-15"/>
          <w:sz w:val="20"/>
        </w:rPr>
        <w:t> </w:t>
      </w:r>
      <w:r>
        <w:rPr>
          <w:rFonts w:ascii="Verdana"/>
          <w:i/>
          <w:spacing w:val="-8"/>
          <w:sz w:val="20"/>
        </w:rPr>
        <w:t>including</w:t>
      </w:r>
      <w:r>
        <w:rPr>
          <w:rFonts w:ascii="Verdana"/>
          <w:i/>
          <w:spacing w:val="-15"/>
          <w:sz w:val="20"/>
        </w:rPr>
        <w:t> </w:t>
      </w:r>
      <w:r>
        <w:rPr>
          <w:rFonts w:ascii="Verdana"/>
          <w:i/>
          <w:spacing w:val="-8"/>
          <w:sz w:val="20"/>
        </w:rPr>
        <w:t>those</w:t>
      </w:r>
      <w:r>
        <w:rPr>
          <w:rFonts w:ascii="Verdana"/>
          <w:i/>
          <w:spacing w:val="-15"/>
          <w:sz w:val="20"/>
        </w:rPr>
        <w:t> </w:t>
      </w:r>
      <w:r>
        <w:rPr>
          <w:rFonts w:ascii="Verdana"/>
          <w:i/>
          <w:spacing w:val="-8"/>
          <w:sz w:val="20"/>
        </w:rPr>
        <w:t>living</w:t>
      </w:r>
      <w:r>
        <w:rPr>
          <w:rFonts w:ascii="Verdana"/>
          <w:i/>
          <w:spacing w:val="-15"/>
          <w:sz w:val="20"/>
        </w:rPr>
        <w:t> </w:t>
      </w:r>
      <w:r>
        <w:rPr>
          <w:rFonts w:ascii="Verdana"/>
          <w:i/>
          <w:spacing w:val="-8"/>
          <w:sz w:val="20"/>
        </w:rPr>
        <w:t>in</w:t>
      </w:r>
      <w:r>
        <w:rPr>
          <w:rFonts w:ascii="Verdana"/>
          <w:i/>
          <w:spacing w:val="-8"/>
          <w:sz w:val="20"/>
        </w:rPr>
        <w:t> </w:t>
      </w:r>
      <w:r>
        <w:rPr>
          <w:rFonts w:ascii="Verdana"/>
          <w:i/>
          <w:w w:val="90"/>
          <w:sz w:val="20"/>
        </w:rPr>
        <w:t>rural</w:t>
      </w:r>
      <w:r>
        <w:rPr>
          <w:rFonts w:ascii="Verdana"/>
          <w:i/>
          <w:spacing w:val="-12"/>
          <w:w w:val="90"/>
          <w:sz w:val="20"/>
        </w:rPr>
        <w:t> </w:t>
      </w:r>
      <w:r>
        <w:rPr>
          <w:rFonts w:ascii="Verdana"/>
          <w:i/>
          <w:w w:val="90"/>
          <w:sz w:val="20"/>
        </w:rPr>
        <w:t>and</w:t>
      </w:r>
      <w:r>
        <w:rPr>
          <w:rFonts w:ascii="Verdana"/>
          <w:i/>
          <w:spacing w:val="-12"/>
          <w:w w:val="90"/>
          <w:sz w:val="20"/>
        </w:rPr>
        <w:t> </w:t>
      </w:r>
      <w:r>
        <w:rPr>
          <w:rFonts w:ascii="Verdana"/>
          <w:i/>
          <w:w w:val="90"/>
          <w:sz w:val="20"/>
        </w:rPr>
        <w:t>remote</w:t>
      </w:r>
      <w:r>
        <w:rPr>
          <w:rFonts w:ascii="Verdana"/>
          <w:i/>
          <w:spacing w:val="-12"/>
          <w:w w:val="90"/>
          <w:sz w:val="20"/>
        </w:rPr>
        <w:t> </w:t>
      </w:r>
      <w:r>
        <w:rPr>
          <w:rFonts w:ascii="Verdana"/>
          <w:i/>
          <w:w w:val="90"/>
          <w:sz w:val="20"/>
        </w:rPr>
        <w:t>areas,</w:t>
      </w:r>
      <w:r>
        <w:rPr>
          <w:rFonts w:ascii="Verdana"/>
          <w:i/>
          <w:spacing w:val="-12"/>
          <w:w w:val="90"/>
          <w:sz w:val="20"/>
        </w:rPr>
        <w:t> </w:t>
      </w:r>
      <w:r>
        <w:rPr>
          <w:rFonts w:ascii="Verdana"/>
          <w:i/>
          <w:w w:val="90"/>
          <w:sz w:val="20"/>
        </w:rPr>
        <w:t>their</w:t>
      </w:r>
      <w:r>
        <w:rPr>
          <w:rFonts w:ascii="Verdana"/>
          <w:i/>
          <w:spacing w:val="-12"/>
          <w:w w:val="90"/>
          <w:sz w:val="20"/>
        </w:rPr>
        <w:t> </w:t>
      </w:r>
      <w:r>
        <w:rPr>
          <w:rFonts w:ascii="Verdana"/>
          <w:i/>
          <w:w w:val="90"/>
          <w:sz w:val="20"/>
        </w:rPr>
        <w:t>peak</w:t>
      </w:r>
      <w:r>
        <w:rPr>
          <w:rFonts w:ascii="Verdana"/>
          <w:i/>
          <w:spacing w:val="-12"/>
          <w:w w:val="90"/>
          <w:sz w:val="20"/>
        </w:rPr>
        <w:t> </w:t>
      </w:r>
      <w:r>
        <w:rPr>
          <w:rFonts w:ascii="Verdana"/>
          <w:i/>
          <w:w w:val="90"/>
          <w:sz w:val="20"/>
        </w:rPr>
        <w:t>bodies,</w:t>
      </w:r>
      <w:r>
        <w:rPr>
          <w:rFonts w:ascii="Verdana"/>
          <w:i/>
          <w:spacing w:val="-12"/>
          <w:w w:val="90"/>
          <w:sz w:val="20"/>
        </w:rPr>
        <w:t> </w:t>
      </w:r>
      <w:r>
        <w:rPr>
          <w:rFonts w:ascii="Verdana"/>
          <w:i/>
          <w:w w:val="90"/>
          <w:sz w:val="20"/>
        </w:rPr>
        <w:t>health</w:t>
      </w:r>
      <w:r>
        <w:rPr>
          <w:rFonts w:ascii="Verdana"/>
          <w:i/>
          <w:spacing w:val="-12"/>
          <w:w w:val="90"/>
          <w:sz w:val="20"/>
        </w:rPr>
        <w:t> </w:t>
      </w:r>
      <w:r>
        <w:rPr>
          <w:rFonts w:ascii="Verdana"/>
          <w:i/>
          <w:w w:val="90"/>
          <w:sz w:val="20"/>
        </w:rPr>
        <w:t>services</w:t>
      </w:r>
      <w:r>
        <w:rPr>
          <w:rFonts w:ascii="Verdana"/>
          <w:i/>
          <w:spacing w:val="-12"/>
          <w:w w:val="90"/>
          <w:sz w:val="20"/>
        </w:rPr>
        <w:t> </w:t>
      </w:r>
      <w:r>
        <w:rPr>
          <w:rFonts w:ascii="Verdana"/>
          <w:i/>
          <w:w w:val="90"/>
          <w:sz w:val="20"/>
        </w:rPr>
        <w:t>and</w:t>
      </w:r>
      <w:r>
        <w:rPr>
          <w:rFonts w:ascii="Verdana"/>
          <w:i/>
          <w:spacing w:val="-12"/>
          <w:w w:val="90"/>
          <w:sz w:val="20"/>
        </w:rPr>
        <w:t> </w:t>
      </w:r>
      <w:r>
        <w:rPr>
          <w:rFonts w:ascii="Verdana"/>
          <w:i/>
          <w:w w:val="90"/>
          <w:sz w:val="20"/>
        </w:rPr>
        <w:t>communities</w:t>
      </w:r>
      <w:r>
        <w:rPr>
          <w:w w:val="90"/>
          <w:sz w:val="20"/>
        </w:rPr>
        <w:t>.</w:t>
      </w:r>
      <w:r>
        <w:rPr>
          <w:spacing w:val="-5"/>
          <w:w w:val="90"/>
          <w:sz w:val="20"/>
        </w:rPr>
        <w:t> </w:t>
      </w:r>
      <w:r>
        <w:rPr>
          <w:w w:val="90"/>
          <w:sz w:val="20"/>
        </w:rPr>
        <w:t>Ensure</w:t>
      </w:r>
      <w:r>
        <w:rPr>
          <w:spacing w:val="-5"/>
          <w:w w:val="90"/>
          <w:sz w:val="20"/>
        </w:rPr>
        <w:t> </w:t>
      </w:r>
      <w:r>
        <w:rPr>
          <w:w w:val="90"/>
          <w:sz w:val="20"/>
        </w:rPr>
        <w:t>equity</w:t>
      </w:r>
      <w:r>
        <w:rPr>
          <w:spacing w:val="-5"/>
          <w:w w:val="90"/>
          <w:sz w:val="20"/>
        </w:rPr>
        <w:t> </w:t>
      </w:r>
      <w:r>
        <w:rPr>
          <w:w w:val="90"/>
          <w:sz w:val="20"/>
        </w:rPr>
        <w:t>in</w:t>
      </w:r>
      <w:r>
        <w:rPr>
          <w:spacing w:val="-5"/>
          <w:w w:val="90"/>
          <w:sz w:val="20"/>
        </w:rPr>
        <w:t> </w:t>
      </w:r>
      <w:r>
        <w:rPr>
          <w:w w:val="90"/>
          <w:sz w:val="20"/>
        </w:rPr>
        <w:t>availability</w:t>
      </w:r>
      <w:r>
        <w:rPr>
          <w:spacing w:val="-5"/>
          <w:w w:val="90"/>
          <w:sz w:val="20"/>
        </w:rPr>
        <w:t> </w:t>
      </w:r>
      <w:r>
        <w:rPr>
          <w:w w:val="90"/>
          <w:sz w:val="20"/>
        </w:rPr>
        <w:t>of </w:t>
      </w:r>
      <w:r>
        <w:rPr>
          <w:sz w:val="20"/>
        </w:rPr>
        <w:t>catch-up</w:t>
      </w:r>
      <w:r>
        <w:rPr>
          <w:spacing w:val="-16"/>
          <w:sz w:val="20"/>
        </w:rPr>
        <w:t> </w:t>
      </w:r>
      <w:r>
        <w:rPr>
          <w:sz w:val="20"/>
        </w:rPr>
        <w:t>opportunities</w:t>
      </w:r>
      <w:r>
        <w:rPr>
          <w:spacing w:val="-16"/>
          <w:sz w:val="20"/>
        </w:rPr>
        <w:t> </w:t>
      </w:r>
      <w:r>
        <w:rPr>
          <w:sz w:val="20"/>
        </w:rPr>
        <w:t>across</w:t>
      </w:r>
      <w:r>
        <w:rPr>
          <w:spacing w:val="-16"/>
          <w:sz w:val="20"/>
        </w:rPr>
        <w:t> </w:t>
      </w:r>
      <w:r>
        <w:rPr>
          <w:sz w:val="20"/>
        </w:rPr>
        <w:t>jurisdictions</w:t>
      </w:r>
      <w:r>
        <w:rPr>
          <w:spacing w:val="-16"/>
          <w:sz w:val="20"/>
        </w:rPr>
        <w:t> </w:t>
      </w:r>
      <w:r>
        <w:rPr>
          <w:sz w:val="20"/>
        </w:rPr>
        <w:t>and</w:t>
      </w:r>
      <w:r>
        <w:rPr>
          <w:spacing w:val="-16"/>
          <w:sz w:val="20"/>
        </w:rPr>
        <w:t> </w:t>
      </w:r>
      <w:r>
        <w:rPr>
          <w:sz w:val="20"/>
        </w:rPr>
        <w:t>for</w:t>
      </w:r>
      <w:r>
        <w:rPr>
          <w:spacing w:val="-16"/>
          <w:sz w:val="20"/>
        </w:rPr>
        <w:t> </w:t>
      </w:r>
      <w:r>
        <w:rPr>
          <w:sz w:val="20"/>
        </w:rPr>
        <w:t>the</w:t>
      </w:r>
      <w:r>
        <w:rPr>
          <w:spacing w:val="-16"/>
          <w:sz w:val="20"/>
        </w:rPr>
        <w:t> </w:t>
      </w:r>
      <w:r>
        <w:rPr>
          <w:sz w:val="20"/>
        </w:rPr>
        <w:t>most</w:t>
      </w:r>
      <w:r>
        <w:rPr>
          <w:spacing w:val="-16"/>
          <w:sz w:val="20"/>
        </w:rPr>
        <w:t> </w:t>
      </w:r>
      <w:r>
        <w:rPr>
          <w:sz w:val="20"/>
        </w:rPr>
        <w:t>marginalised</w:t>
      </w:r>
      <w:r>
        <w:rPr>
          <w:spacing w:val="-16"/>
          <w:sz w:val="20"/>
        </w:rPr>
        <w:t> </w:t>
      </w:r>
      <w:r>
        <w:rPr>
          <w:sz w:val="20"/>
        </w:rPr>
        <w:t>groups,</w:t>
      </w:r>
      <w:r>
        <w:rPr>
          <w:spacing w:val="-16"/>
          <w:sz w:val="20"/>
        </w:rPr>
        <w:t> </w:t>
      </w:r>
      <w:r>
        <w:rPr>
          <w:sz w:val="20"/>
        </w:rPr>
        <w:t>for</w:t>
      </w:r>
      <w:r>
        <w:rPr>
          <w:spacing w:val="-16"/>
          <w:sz w:val="20"/>
        </w:rPr>
        <w:t> </w:t>
      </w:r>
      <w:r>
        <w:rPr>
          <w:sz w:val="20"/>
        </w:rPr>
        <w:t>example,</w:t>
      </w:r>
      <w:r>
        <w:rPr>
          <w:spacing w:val="-16"/>
          <w:sz w:val="20"/>
        </w:rPr>
        <w:t> </w:t>
      </w:r>
      <w:r>
        <w:rPr>
          <w:sz w:val="20"/>
        </w:rPr>
        <w:t>adolescents in</w:t>
      </w:r>
      <w:r>
        <w:rPr>
          <w:spacing w:val="-17"/>
          <w:sz w:val="20"/>
        </w:rPr>
        <w:t> </w:t>
      </w:r>
      <w:r>
        <w:rPr>
          <w:sz w:val="20"/>
        </w:rPr>
        <w:t>youth</w:t>
      </w:r>
      <w:r>
        <w:rPr>
          <w:spacing w:val="-17"/>
          <w:sz w:val="20"/>
        </w:rPr>
        <w:t> </w:t>
      </w:r>
      <w:r>
        <w:rPr>
          <w:sz w:val="20"/>
        </w:rPr>
        <w:t>detention.</w:t>
      </w:r>
      <w:r>
        <w:rPr>
          <w:spacing w:val="-17"/>
          <w:sz w:val="20"/>
        </w:rPr>
        <w:t> </w:t>
      </w:r>
      <w:r>
        <w:rPr>
          <w:sz w:val="20"/>
        </w:rPr>
        <w:t>Consider</w:t>
      </w:r>
      <w:r>
        <w:rPr>
          <w:spacing w:val="-17"/>
          <w:sz w:val="20"/>
        </w:rPr>
        <w:t> </w:t>
      </w:r>
      <w:r>
        <w:rPr>
          <w:sz w:val="20"/>
        </w:rPr>
        <w:t>alternative</w:t>
      </w:r>
      <w:r>
        <w:rPr>
          <w:spacing w:val="-17"/>
          <w:sz w:val="20"/>
        </w:rPr>
        <w:t> </w:t>
      </w:r>
      <w:r>
        <w:rPr>
          <w:sz w:val="20"/>
        </w:rPr>
        <w:t>community</w:t>
      </w:r>
      <w:r>
        <w:rPr>
          <w:spacing w:val="-17"/>
          <w:sz w:val="20"/>
        </w:rPr>
        <w:t> </w:t>
      </w:r>
      <w:r>
        <w:rPr>
          <w:sz w:val="20"/>
        </w:rPr>
        <w:t>locations</w:t>
      </w:r>
      <w:r>
        <w:rPr>
          <w:spacing w:val="-17"/>
          <w:sz w:val="20"/>
        </w:rPr>
        <w:t> </w:t>
      </w:r>
      <w:r>
        <w:rPr>
          <w:sz w:val="20"/>
        </w:rPr>
        <w:t>and</w:t>
      </w:r>
      <w:r>
        <w:rPr>
          <w:spacing w:val="-17"/>
          <w:sz w:val="20"/>
        </w:rPr>
        <w:t> </w:t>
      </w:r>
      <w:r>
        <w:rPr>
          <w:sz w:val="20"/>
        </w:rPr>
        <w:t>providers,</w:t>
      </w:r>
      <w:r>
        <w:rPr>
          <w:spacing w:val="-17"/>
          <w:sz w:val="20"/>
        </w:rPr>
        <w:t> </w:t>
      </w:r>
      <w:r>
        <w:rPr>
          <w:sz w:val="20"/>
        </w:rPr>
        <w:t>for</w:t>
      </w:r>
      <w:r>
        <w:rPr>
          <w:spacing w:val="-17"/>
          <w:sz w:val="20"/>
        </w:rPr>
        <w:t> </w:t>
      </w:r>
      <w:r>
        <w:rPr>
          <w:sz w:val="20"/>
        </w:rPr>
        <w:t>example,</w:t>
      </w:r>
      <w:r>
        <w:rPr>
          <w:spacing w:val="-17"/>
          <w:sz w:val="20"/>
        </w:rPr>
        <w:t> </w:t>
      </w:r>
      <w:r>
        <w:rPr>
          <w:sz w:val="20"/>
        </w:rPr>
        <w:t>GP</w:t>
      </w:r>
      <w:r>
        <w:rPr>
          <w:spacing w:val="-17"/>
          <w:sz w:val="20"/>
        </w:rPr>
        <w:t> </w:t>
      </w:r>
      <w:r>
        <w:rPr>
          <w:sz w:val="20"/>
        </w:rPr>
        <w:t>clinic</w:t>
      </w:r>
      <w:r>
        <w:rPr>
          <w:spacing w:val="-17"/>
          <w:sz w:val="20"/>
        </w:rPr>
        <w:t> </w:t>
      </w:r>
      <w:r>
        <w:rPr>
          <w:sz w:val="20"/>
        </w:rPr>
        <w:t>settings, Aboriginal</w:t>
      </w:r>
      <w:r>
        <w:rPr>
          <w:spacing w:val="-8"/>
          <w:sz w:val="20"/>
        </w:rPr>
        <w:t> </w:t>
      </w:r>
      <w:r>
        <w:rPr>
          <w:sz w:val="20"/>
        </w:rPr>
        <w:t>Community</w:t>
      </w:r>
      <w:r>
        <w:rPr>
          <w:spacing w:val="-8"/>
          <w:sz w:val="20"/>
        </w:rPr>
        <w:t> </w:t>
      </w:r>
      <w:r>
        <w:rPr>
          <w:sz w:val="20"/>
        </w:rPr>
        <w:t>Controlled</w:t>
      </w:r>
      <w:r>
        <w:rPr>
          <w:spacing w:val="-8"/>
          <w:sz w:val="20"/>
        </w:rPr>
        <w:t> </w:t>
      </w:r>
      <w:r>
        <w:rPr>
          <w:sz w:val="20"/>
        </w:rPr>
        <w:t>Health</w:t>
      </w:r>
      <w:r>
        <w:rPr>
          <w:spacing w:val="-8"/>
          <w:sz w:val="20"/>
        </w:rPr>
        <w:t> </w:t>
      </w:r>
      <w:r>
        <w:rPr>
          <w:sz w:val="20"/>
        </w:rPr>
        <w:t>Organisations,</w:t>
      </w:r>
      <w:r>
        <w:rPr>
          <w:spacing w:val="-8"/>
          <w:sz w:val="20"/>
        </w:rPr>
        <w:t> </w:t>
      </w:r>
      <w:r>
        <w:rPr>
          <w:sz w:val="20"/>
        </w:rPr>
        <w:t>pharmacies,</w:t>
      </w:r>
      <w:r>
        <w:rPr>
          <w:spacing w:val="-8"/>
          <w:sz w:val="20"/>
        </w:rPr>
        <w:t> </w:t>
      </w:r>
      <w:r>
        <w:rPr>
          <w:sz w:val="20"/>
        </w:rPr>
        <w:t>and</w:t>
      </w:r>
      <w:r>
        <w:rPr>
          <w:spacing w:val="-8"/>
          <w:sz w:val="20"/>
        </w:rPr>
        <w:t> </w:t>
      </w:r>
      <w:r>
        <w:rPr>
          <w:sz w:val="20"/>
        </w:rPr>
        <w:t>community</w:t>
      </w:r>
      <w:r>
        <w:rPr>
          <w:spacing w:val="-8"/>
          <w:sz w:val="20"/>
        </w:rPr>
        <w:t> </w:t>
      </w:r>
      <w:r>
        <w:rPr>
          <w:sz w:val="20"/>
        </w:rPr>
        <w:t>events,</w:t>
      </w:r>
      <w:r>
        <w:rPr>
          <w:spacing w:val="-8"/>
          <w:sz w:val="20"/>
        </w:rPr>
        <w:t> </w:t>
      </w:r>
      <w:r>
        <w:rPr>
          <w:sz w:val="20"/>
        </w:rPr>
        <w:t>potentially</w:t>
      </w:r>
      <w:r>
        <w:rPr>
          <w:spacing w:val="-8"/>
          <w:sz w:val="20"/>
        </w:rPr>
        <w:t> </w:t>
      </w:r>
      <w:r>
        <w:rPr>
          <w:sz w:val="20"/>
        </w:rPr>
        <w:t>in </w:t>
      </w:r>
      <w:r>
        <w:rPr>
          <w:spacing w:val="-2"/>
          <w:sz w:val="20"/>
        </w:rPr>
        <w:t>tandem</w:t>
      </w:r>
      <w:r>
        <w:rPr>
          <w:spacing w:val="-17"/>
          <w:sz w:val="20"/>
        </w:rPr>
        <w:t> </w:t>
      </w:r>
      <w:r>
        <w:rPr>
          <w:spacing w:val="-2"/>
          <w:sz w:val="20"/>
        </w:rPr>
        <w:t>with</w:t>
      </w:r>
      <w:r>
        <w:rPr>
          <w:spacing w:val="-17"/>
          <w:sz w:val="20"/>
        </w:rPr>
        <w:t> </w:t>
      </w:r>
      <w:r>
        <w:rPr>
          <w:spacing w:val="-2"/>
          <w:sz w:val="20"/>
        </w:rPr>
        <w:t>screening.</w:t>
      </w:r>
      <w:r>
        <w:rPr>
          <w:spacing w:val="-17"/>
          <w:sz w:val="20"/>
        </w:rPr>
        <w:t> </w:t>
      </w:r>
      <w:r>
        <w:rPr>
          <w:spacing w:val="-2"/>
          <w:sz w:val="20"/>
        </w:rPr>
        <w:t>Develop</w:t>
      </w:r>
      <w:r>
        <w:rPr>
          <w:spacing w:val="-17"/>
          <w:sz w:val="20"/>
        </w:rPr>
        <w:t> </w:t>
      </w:r>
      <w:r>
        <w:rPr>
          <w:spacing w:val="-2"/>
          <w:sz w:val="20"/>
        </w:rPr>
        <w:t>workforce</w:t>
      </w:r>
      <w:r>
        <w:rPr>
          <w:spacing w:val="-17"/>
          <w:sz w:val="20"/>
        </w:rPr>
        <w:t> </w:t>
      </w:r>
      <w:r>
        <w:rPr>
          <w:spacing w:val="-2"/>
          <w:sz w:val="20"/>
        </w:rPr>
        <w:t>strategies</w:t>
      </w:r>
      <w:r>
        <w:rPr>
          <w:spacing w:val="-17"/>
          <w:sz w:val="20"/>
        </w:rPr>
        <w:t> </w:t>
      </w:r>
      <w:r>
        <w:rPr>
          <w:spacing w:val="-2"/>
          <w:sz w:val="20"/>
        </w:rPr>
        <w:t>to</w:t>
      </w:r>
      <w:r>
        <w:rPr>
          <w:spacing w:val="-17"/>
          <w:sz w:val="20"/>
        </w:rPr>
        <w:t> </w:t>
      </w:r>
      <w:r>
        <w:rPr>
          <w:spacing w:val="-2"/>
          <w:sz w:val="20"/>
        </w:rPr>
        <w:t>expand</w:t>
      </w:r>
      <w:r>
        <w:rPr>
          <w:spacing w:val="-17"/>
          <w:sz w:val="20"/>
        </w:rPr>
        <w:t> </w:t>
      </w:r>
      <w:r>
        <w:rPr>
          <w:spacing w:val="-2"/>
          <w:sz w:val="20"/>
        </w:rPr>
        <w:t>reach,</w:t>
      </w:r>
      <w:r>
        <w:rPr>
          <w:spacing w:val="-17"/>
          <w:sz w:val="20"/>
        </w:rPr>
        <w:t> </w:t>
      </w:r>
      <w:r>
        <w:rPr>
          <w:spacing w:val="-2"/>
          <w:sz w:val="20"/>
        </w:rPr>
        <w:t>for</w:t>
      </w:r>
      <w:r>
        <w:rPr>
          <w:spacing w:val="-17"/>
          <w:sz w:val="20"/>
        </w:rPr>
        <w:t> </w:t>
      </w:r>
      <w:r>
        <w:rPr>
          <w:spacing w:val="-2"/>
          <w:sz w:val="20"/>
        </w:rPr>
        <w:t>example,</w:t>
      </w:r>
      <w:r>
        <w:rPr>
          <w:spacing w:val="-17"/>
          <w:sz w:val="20"/>
        </w:rPr>
        <w:t> </w:t>
      </w:r>
      <w:r>
        <w:rPr>
          <w:spacing w:val="-2"/>
          <w:sz w:val="20"/>
        </w:rPr>
        <w:t>c</w:t>
      </w:r>
      <w:r>
        <w:rPr>
          <w:rFonts w:ascii="Verdana"/>
          <w:i/>
          <w:spacing w:val="-2"/>
          <w:sz w:val="20"/>
        </w:rPr>
        <w:t>ollaboration</w:t>
      </w:r>
      <w:r>
        <w:rPr>
          <w:rFonts w:ascii="Verdana"/>
          <w:i/>
          <w:spacing w:val="-25"/>
          <w:sz w:val="20"/>
        </w:rPr>
        <w:t> </w:t>
      </w:r>
      <w:r>
        <w:rPr>
          <w:rFonts w:ascii="Verdana"/>
          <w:i/>
          <w:spacing w:val="-2"/>
          <w:sz w:val="20"/>
        </w:rPr>
        <w:t>with</w:t>
      </w:r>
      <w:r>
        <w:rPr>
          <w:rFonts w:ascii="Verdana"/>
          <w:i/>
          <w:spacing w:val="-25"/>
          <w:sz w:val="20"/>
        </w:rPr>
        <w:t> </w:t>
      </w:r>
      <w:r>
        <w:rPr>
          <w:rFonts w:ascii="Verdana"/>
          <w:i/>
          <w:spacing w:val="-2"/>
          <w:sz w:val="20"/>
        </w:rPr>
        <w:t>the</w:t>
      </w:r>
      <w:r>
        <w:rPr>
          <w:rFonts w:ascii="Verdana"/>
          <w:i/>
          <w:spacing w:val="-2"/>
          <w:sz w:val="20"/>
        </w:rPr>
        <w:t> </w:t>
      </w:r>
      <w:r>
        <w:rPr>
          <w:rFonts w:ascii="Verdana"/>
          <w:i/>
          <w:w w:val="90"/>
          <w:sz w:val="20"/>
        </w:rPr>
        <w:t>Royal</w:t>
      </w:r>
      <w:r>
        <w:rPr>
          <w:rFonts w:ascii="Verdana"/>
          <w:i/>
          <w:spacing w:val="-13"/>
          <w:w w:val="90"/>
          <w:sz w:val="20"/>
        </w:rPr>
        <w:t> </w:t>
      </w:r>
      <w:r>
        <w:rPr>
          <w:rFonts w:ascii="Verdana"/>
          <w:i/>
          <w:w w:val="90"/>
          <w:sz w:val="20"/>
        </w:rPr>
        <w:t>Flying</w:t>
      </w:r>
      <w:r>
        <w:rPr>
          <w:rFonts w:ascii="Verdana"/>
          <w:i/>
          <w:spacing w:val="-13"/>
          <w:w w:val="90"/>
          <w:sz w:val="20"/>
        </w:rPr>
        <w:t> </w:t>
      </w:r>
      <w:r>
        <w:rPr>
          <w:rFonts w:ascii="Verdana"/>
          <w:i/>
          <w:w w:val="90"/>
          <w:sz w:val="20"/>
        </w:rPr>
        <w:t>Doctors</w:t>
      </w:r>
      <w:r>
        <w:rPr>
          <w:rFonts w:ascii="Verdana"/>
          <w:i/>
          <w:spacing w:val="-13"/>
          <w:w w:val="90"/>
          <w:sz w:val="20"/>
        </w:rPr>
        <w:t> </w:t>
      </w:r>
      <w:r>
        <w:rPr>
          <w:rFonts w:ascii="Verdana"/>
          <w:i/>
          <w:w w:val="90"/>
          <w:sz w:val="20"/>
        </w:rPr>
        <w:t>Service</w:t>
      </w:r>
      <w:r>
        <w:rPr>
          <w:rFonts w:ascii="Verdana"/>
          <w:i/>
          <w:spacing w:val="-13"/>
          <w:w w:val="90"/>
          <w:sz w:val="20"/>
        </w:rPr>
        <w:t> </w:t>
      </w:r>
      <w:r>
        <w:rPr>
          <w:rFonts w:ascii="Verdana"/>
          <w:i/>
          <w:w w:val="90"/>
          <w:sz w:val="20"/>
        </w:rPr>
        <w:t>of</w:t>
      </w:r>
      <w:r>
        <w:rPr>
          <w:rFonts w:ascii="Verdana"/>
          <w:i/>
          <w:spacing w:val="-13"/>
          <w:w w:val="90"/>
          <w:sz w:val="20"/>
        </w:rPr>
        <w:t> </w:t>
      </w:r>
      <w:r>
        <w:rPr>
          <w:rFonts w:ascii="Verdana"/>
          <w:i/>
          <w:w w:val="90"/>
          <w:sz w:val="20"/>
        </w:rPr>
        <w:t>Australia.</w:t>
      </w:r>
    </w:p>
    <w:p>
      <w:pPr>
        <w:pStyle w:val="ListParagraph"/>
        <w:numPr>
          <w:ilvl w:val="2"/>
          <w:numId w:val="1"/>
        </w:numPr>
        <w:tabs>
          <w:tab w:pos="1585" w:val="left" w:leader="none"/>
          <w:tab w:pos="1587" w:val="left" w:leader="none"/>
        </w:tabs>
        <w:spacing w:line="259" w:lineRule="auto" w:before="118" w:after="0"/>
        <w:ind w:left="1587" w:right="1059" w:hanging="737"/>
        <w:jc w:val="left"/>
        <w:rPr>
          <w:sz w:val="20"/>
        </w:rPr>
      </w:pPr>
      <w:r>
        <w:rPr>
          <w:spacing w:val="-4"/>
          <w:sz w:val="20"/>
        </w:rPr>
        <w:t>Implement</w:t>
      </w:r>
      <w:r>
        <w:rPr>
          <w:spacing w:val="-5"/>
          <w:sz w:val="20"/>
        </w:rPr>
        <w:t> </w:t>
      </w:r>
      <w:r>
        <w:rPr>
          <w:spacing w:val="-4"/>
          <w:sz w:val="20"/>
        </w:rPr>
        <w:t>GP</w:t>
      </w:r>
      <w:r>
        <w:rPr>
          <w:spacing w:val="-5"/>
          <w:sz w:val="20"/>
        </w:rPr>
        <w:t> </w:t>
      </w:r>
      <w:r>
        <w:rPr>
          <w:spacing w:val="-4"/>
          <w:sz w:val="20"/>
        </w:rPr>
        <w:t>and</w:t>
      </w:r>
      <w:r>
        <w:rPr>
          <w:spacing w:val="-5"/>
          <w:sz w:val="20"/>
        </w:rPr>
        <w:t> </w:t>
      </w:r>
      <w:r>
        <w:rPr>
          <w:rFonts w:ascii="Verdana"/>
          <w:i/>
          <w:spacing w:val="-4"/>
          <w:sz w:val="20"/>
        </w:rPr>
        <w:t>rural</w:t>
      </w:r>
      <w:r>
        <w:rPr>
          <w:rFonts w:ascii="Verdana"/>
          <w:i/>
          <w:spacing w:val="-18"/>
          <w:sz w:val="20"/>
        </w:rPr>
        <w:t> </w:t>
      </w:r>
      <w:r>
        <w:rPr>
          <w:rFonts w:ascii="Verdana"/>
          <w:i/>
          <w:spacing w:val="-4"/>
          <w:sz w:val="20"/>
        </w:rPr>
        <w:t>and</w:t>
      </w:r>
      <w:r>
        <w:rPr>
          <w:rFonts w:ascii="Verdana"/>
          <w:i/>
          <w:spacing w:val="-18"/>
          <w:sz w:val="20"/>
        </w:rPr>
        <w:t> </w:t>
      </w:r>
      <w:r>
        <w:rPr>
          <w:rFonts w:ascii="Verdana"/>
          <w:i/>
          <w:spacing w:val="-4"/>
          <w:sz w:val="20"/>
        </w:rPr>
        <w:t>remote</w:t>
      </w:r>
      <w:r>
        <w:rPr>
          <w:rFonts w:ascii="Verdana"/>
          <w:i/>
          <w:spacing w:val="-18"/>
          <w:sz w:val="20"/>
        </w:rPr>
        <w:t> </w:t>
      </w:r>
      <w:r>
        <w:rPr>
          <w:rFonts w:ascii="Verdana"/>
          <w:i/>
          <w:spacing w:val="-4"/>
          <w:sz w:val="20"/>
        </w:rPr>
        <w:t>health</w:t>
      </w:r>
      <w:r>
        <w:rPr>
          <w:rFonts w:ascii="Verdana"/>
          <w:i/>
          <w:spacing w:val="-18"/>
          <w:sz w:val="20"/>
        </w:rPr>
        <w:t> </w:t>
      </w:r>
      <w:r>
        <w:rPr>
          <w:rFonts w:ascii="Verdana"/>
          <w:i/>
          <w:spacing w:val="-4"/>
          <w:sz w:val="20"/>
        </w:rPr>
        <w:t>care</w:t>
      </w:r>
      <w:r>
        <w:rPr>
          <w:rFonts w:ascii="Verdana"/>
          <w:i/>
          <w:spacing w:val="-18"/>
          <w:sz w:val="20"/>
        </w:rPr>
        <w:t> </w:t>
      </w:r>
      <w:r>
        <w:rPr>
          <w:rFonts w:ascii="Verdana"/>
          <w:i/>
          <w:spacing w:val="-4"/>
          <w:sz w:val="20"/>
        </w:rPr>
        <w:t>provider</w:t>
      </w:r>
      <w:r>
        <w:rPr>
          <w:rFonts w:ascii="Verdana"/>
          <w:i/>
          <w:spacing w:val="-13"/>
          <w:sz w:val="20"/>
        </w:rPr>
        <w:t> </w:t>
      </w:r>
      <w:r>
        <w:rPr>
          <w:spacing w:val="-4"/>
          <w:sz w:val="20"/>
        </w:rPr>
        <w:t>education,</w:t>
      </w:r>
      <w:r>
        <w:rPr>
          <w:spacing w:val="-5"/>
          <w:sz w:val="20"/>
        </w:rPr>
        <w:t> </w:t>
      </w:r>
      <w:r>
        <w:rPr>
          <w:spacing w:val="-4"/>
          <w:sz w:val="20"/>
        </w:rPr>
        <w:t>training</w:t>
      </w:r>
      <w:r>
        <w:rPr>
          <w:spacing w:val="-5"/>
          <w:sz w:val="20"/>
        </w:rPr>
        <w:t> </w:t>
      </w:r>
      <w:r>
        <w:rPr>
          <w:spacing w:val="-4"/>
          <w:sz w:val="20"/>
        </w:rPr>
        <w:t>and</w:t>
      </w:r>
      <w:r>
        <w:rPr>
          <w:spacing w:val="-5"/>
          <w:sz w:val="20"/>
        </w:rPr>
        <w:t> </w:t>
      </w:r>
      <w:r>
        <w:rPr>
          <w:spacing w:val="-4"/>
          <w:sz w:val="20"/>
        </w:rPr>
        <w:t>quality</w:t>
      </w:r>
      <w:r>
        <w:rPr>
          <w:spacing w:val="-5"/>
          <w:sz w:val="20"/>
        </w:rPr>
        <w:t> </w:t>
      </w:r>
      <w:r>
        <w:rPr>
          <w:spacing w:val="-4"/>
          <w:sz w:val="20"/>
        </w:rPr>
        <w:t>improvement </w:t>
      </w:r>
      <w:r>
        <w:rPr>
          <w:sz w:val="20"/>
        </w:rPr>
        <w:t>activities</w:t>
      </w:r>
      <w:r>
        <w:rPr>
          <w:spacing w:val="-4"/>
          <w:sz w:val="20"/>
        </w:rPr>
        <w:t> </w:t>
      </w:r>
      <w:r>
        <w:rPr>
          <w:sz w:val="20"/>
        </w:rPr>
        <w:t>relating</w:t>
      </w:r>
      <w:r>
        <w:rPr>
          <w:spacing w:val="-4"/>
          <w:sz w:val="20"/>
        </w:rPr>
        <w:t> </w:t>
      </w:r>
      <w:r>
        <w:rPr>
          <w:sz w:val="20"/>
        </w:rPr>
        <w:t>to</w:t>
      </w:r>
      <w:r>
        <w:rPr>
          <w:spacing w:val="-4"/>
          <w:sz w:val="20"/>
        </w:rPr>
        <w:t> </w:t>
      </w:r>
      <w:r>
        <w:rPr>
          <w:sz w:val="20"/>
        </w:rPr>
        <w:t>immunisation</w:t>
      </w:r>
      <w:r>
        <w:rPr>
          <w:spacing w:val="-4"/>
          <w:sz w:val="20"/>
        </w:rPr>
        <w:t> </w:t>
      </w:r>
      <w:r>
        <w:rPr>
          <w:sz w:val="20"/>
        </w:rPr>
        <w:t>that</w:t>
      </w:r>
      <w:r>
        <w:rPr>
          <w:spacing w:val="-4"/>
          <w:sz w:val="20"/>
        </w:rPr>
        <w:t> </w:t>
      </w:r>
      <w:r>
        <w:rPr>
          <w:sz w:val="20"/>
        </w:rPr>
        <w:t>support</w:t>
      </w:r>
      <w:r>
        <w:rPr>
          <w:spacing w:val="-4"/>
          <w:sz w:val="20"/>
        </w:rPr>
        <w:t> </w:t>
      </w:r>
      <w:r>
        <w:rPr>
          <w:sz w:val="20"/>
        </w:rPr>
        <w:t>routine</w:t>
      </w:r>
      <w:r>
        <w:rPr>
          <w:spacing w:val="-4"/>
          <w:sz w:val="20"/>
        </w:rPr>
        <w:t> </w:t>
      </w:r>
      <w:r>
        <w:rPr>
          <w:sz w:val="20"/>
        </w:rPr>
        <w:t>use</w:t>
      </w:r>
      <w:r>
        <w:rPr>
          <w:spacing w:val="-4"/>
          <w:sz w:val="20"/>
        </w:rPr>
        <w:t> </w:t>
      </w:r>
      <w:r>
        <w:rPr>
          <w:sz w:val="20"/>
        </w:rPr>
        <w:t>of</w:t>
      </w:r>
      <w:r>
        <w:rPr>
          <w:spacing w:val="-4"/>
          <w:sz w:val="20"/>
        </w:rPr>
        <w:t> </w:t>
      </w:r>
      <w:r>
        <w:rPr>
          <w:sz w:val="20"/>
        </w:rPr>
        <w:t>the</w:t>
      </w:r>
      <w:r>
        <w:rPr>
          <w:spacing w:val="-4"/>
          <w:sz w:val="20"/>
        </w:rPr>
        <w:t> </w:t>
      </w:r>
      <w:r>
        <w:rPr>
          <w:sz w:val="20"/>
        </w:rPr>
        <w:t>Australian</w:t>
      </w:r>
      <w:r>
        <w:rPr>
          <w:spacing w:val="-4"/>
          <w:sz w:val="20"/>
        </w:rPr>
        <w:t> </w:t>
      </w:r>
      <w:r>
        <w:rPr>
          <w:sz w:val="20"/>
        </w:rPr>
        <w:t>Immunisation</w:t>
      </w:r>
      <w:r>
        <w:rPr>
          <w:spacing w:val="-4"/>
          <w:sz w:val="20"/>
        </w:rPr>
        <w:t> </w:t>
      </w:r>
      <w:r>
        <w:rPr>
          <w:sz w:val="20"/>
        </w:rPr>
        <w:t>Register</w:t>
      </w:r>
      <w:r>
        <w:rPr>
          <w:spacing w:val="-4"/>
          <w:sz w:val="20"/>
        </w:rPr>
        <w:t> </w:t>
      </w:r>
      <w:r>
        <w:rPr>
          <w:sz w:val="20"/>
        </w:rPr>
        <w:t>(AIR) data to check HPV vaccination status for all patients aged 14-19 years, address vaccine hesitancy, and assess decision making capacity among vaccine recipients for the decision to vaccinate.</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ListParagraph"/>
        <w:numPr>
          <w:ilvl w:val="0"/>
          <w:numId w:val="7"/>
        </w:numPr>
        <w:tabs>
          <w:tab w:pos="1129" w:val="left" w:leader="none"/>
        </w:tabs>
        <w:spacing w:line="240" w:lineRule="auto" w:before="179"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5.1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pgSz w:w="11910" w:h="16840"/>
          <w:pgMar w:top="540" w:bottom="280" w:left="0" w:right="0"/>
        </w:sectPr>
      </w:pPr>
    </w:p>
    <w:p>
      <w:pPr>
        <w:pStyle w:val="BodyText"/>
      </w:pPr>
      <w:r>
        <w:rPr/>
        <mc:AlternateContent>
          <mc:Choice Requires="wps">
            <w:drawing>
              <wp:anchor distT="0" distB="0" distL="0" distR="0" allowOverlap="1" layoutInCell="1" locked="0" behindDoc="1" simplePos="0" relativeHeight="485784064">
                <wp:simplePos x="0" y="0"/>
                <wp:positionH relativeFrom="page">
                  <wp:posOffset>1814893</wp:posOffset>
                </wp:positionH>
                <wp:positionV relativeFrom="page">
                  <wp:posOffset>0</wp:posOffset>
                </wp:positionV>
                <wp:extent cx="5745480" cy="10692130"/>
                <wp:effectExtent l="0" t="0" r="0" b="0"/>
                <wp:wrapNone/>
                <wp:docPr id="745" name="Group 745"/>
                <wp:cNvGraphicFramePr>
                  <a:graphicFrameLocks/>
                </wp:cNvGraphicFramePr>
                <a:graphic>
                  <a:graphicData uri="http://schemas.microsoft.com/office/word/2010/wordprocessingGroup">
                    <wpg:wgp>
                      <wpg:cNvPr id="745" name="Group 745"/>
                      <wpg:cNvGrpSpPr/>
                      <wpg:grpSpPr>
                        <a:xfrm>
                          <a:off x="0" y="0"/>
                          <a:ext cx="5745480" cy="10692130"/>
                          <a:chExt cx="5745480" cy="10692130"/>
                        </a:xfrm>
                      </wpg:grpSpPr>
                      <wps:wsp>
                        <wps:cNvPr id="746" name="Textbox 746"/>
                        <wps:cNvSpPr txBox="1"/>
                        <wps:spPr>
                          <a:xfrm>
                            <a:off x="0" y="360007"/>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747" name="Graphic 747"/>
                        <wps:cNvSpPr/>
                        <wps:spPr>
                          <a:xfrm>
                            <a:off x="5743835" y="0"/>
                            <a:ext cx="1270" cy="10692130"/>
                          </a:xfrm>
                          <a:custGeom>
                            <a:avLst/>
                            <a:gdLst/>
                            <a:ahLst/>
                            <a:cxnLst/>
                            <a:rect l="l" t="t" r="r" b="b"/>
                            <a:pathLst>
                              <a:path w="0" h="10692130">
                                <a:moveTo>
                                  <a:pt x="0" y="0"/>
                                </a:moveTo>
                                <a:lnTo>
                                  <a:pt x="0" y="10692003"/>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04pt;width:452.4pt;height:841.9pt;mso-position-horizontal-relative:page;mso-position-vertical-relative:page;z-index:-17532416" id="docshapegroup652" coordorigin="2858,0" coordsize="9048,16838">
                <v:shape style="position:absolute;left:2858;top:566;width:9048;height:462" type="#_x0000_t202" id="docshape653"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83552">
                <wp:simplePos x="0" y="0"/>
                <wp:positionH relativeFrom="page">
                  <wp:posOffset>0</wp:posOffset>
                </wp:positionH>
                <wp:positionV relativeFrom="paragraph">
                  <wp:posOffset>-18611</wp:posOffset>
                </wp:positionV>
                <wp:extent cx="1749425" cy="280670"/>
                <wp:effectExtent l="0" t="0" r="0" b="0"/>
                <wp:wrapNone/>
                <wp:docPr id="748" name="Graphic 748"/>
                <wp:cNvGraphicFramePr>
                  <a:graphicFrameLocks/>
                </wp:cNvGraphicFramePr>
                <a:graphic>
                  <a:graphicData uri="http://schemas.microsoft.com/office/word/2010/wordprocessingShape">
                    <wps:wsp>
                      <wps:cNvPr id="748" name="Graphic 748"/>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32928" id="docshape654"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56</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pPr>
    </w:p>
    <w:p>
      <w:pPr>
        <w:pStyle w:val="ListParagraph"/>
        <w:numPr>
          <w:ilvl w:val="1"/>
          <w:numId w:val="1"/>
        </w:numPr>
        <w:tabs>
          <w:tab w:pos="1585" w:val="left" w:leader="none"/>
          <w:tab w:pos="1587" w:val="left" w:leader="none"/>
        </w:tabs>
        <w:spacing w:line="261" w:lineRule="auto" w:before="1" w:after="0"/>
        <w:ind w:left="1587" w:right="1277" w:hanging="738"/>
        <w:jc w:val="both"/>
        <w:rPr>
          <w:sz w:val="24"/>
        </w:rPr>
      </w:pPr>
      <w:r>
        <w:rPr>
          <w:color w:val="0083BF"/>
          <w:sz w:val="24"/>
        </w:rPr>
        <w:t>Develop</w:t>
      </w:r>
      <w:r>
        <w:rPr>
          <w:color w:val="0083BF"/>
          <w:spacing w:val="-11"/>
          <w:sz w:val="24"/>
        </w:rPr>
        <w:t> </w:t>
      </w:r>
      <w:r>
        <w:rPr>
          <w:color w:val="0083BF"/>
          <w:sz w:val="24"/>
        </w:rPr>
        <w:t>a</w:t>
      </w:r>
      <w:r>
        <w:rPr>
          <w:color w:val="0083BF"/>
          <w:spacing w:val="-11"/>
          <w:sz w:val="24"/>
        </w:rPr>
        <w:t> </w:t>
      </w:r>
      <w:r>
        <w:rPr>
          <w:color w:val="0083BF"/>
          <w:sz w:val="24"/>
        </w:rPr>
        <w:t>method</w:t>
      </w:r>
      <w:r>
        <w:rPr>
          <w:color w:val="0083BF"/>
          <w:spacing w:val="-11"/>
          <w:sz w:val="24"/>
        </w:rPr>
        <w:t> </w:t>
      </w:r>
      <w:r>
        <w:rPr>
          <w:color w:val="0083BF"/>
          <w:sz w:val="24"/>
        </w:rPr>
        <w:t>to</w:t>
      </w:r>
      <w:r>
        <w:rPr>
          <w:color w:val="0083BF"/>
          <w:spacing w:val="-11"/>
          <w:sz w:val="24"/>
        </w:rPr>
        <w:t> </w:t>
      </w:r>
      <w:r>
        <w:rPr>
          <w:color w:val="0083BF"/>
          <w:sz w:val="24"/>
        </w:rPr>
        <w:t>enable</w:t>
      </w:r>
      <w:r>
        <w:rPr>
          <w:color w:val="0083BF"/>
          <w:spacing w:val="-11"/>
          <w:sz w:val="24"/>
        </w:rPr>
        <w:t> </w:t>
      </w:r>
      <w:r>
        <w:rPr>
          <w:color w:val="0083BF"/>
          <w:sz w:val="24"/>
        </w:rPr>
        <w:t>annual</w:t>
      </w:r>
      <w:r>
        <w:rPr>
          <w:color w:val="0083BF"/>
          <w:spacing w:val="-11"/>
          <w:sz w:val="24"/>
        </w:rPr>
        <w:t> </w:t>
      </w:r>
      <w:r>
        <w:rPr>
          <w:color w:val="0083BF"/>
          <w:sz w:val="24"/>
        </w:rPr>
        <w:t>reporting</w:t>
      </w:r>
      <w:r>
        <w:rPr>
          <w:color w:val="0083BF"/>
          <w:spacing w:val="-11"/>
          <w:sz w:val="24"/>
        </w:rPr>
        <w:t> </w:t>
      </w:r>
      <w:r>
        <w:rPr>
          <w:color w:val="0083BF"/>
          <w:sz w:val="24"/>
        </w:rPr>
        <w:t>of</w:t>
      </w:r>
      <w:r>
        <w:rPr>
          <w:color w:val="0083BF"/>
          <w:spacing w:val="-11"/>
          <w:sz w:val="24"/>
        </w:rPr>
        <w:t> </w:t>
      </w:r>
      <w:r>
        <w:rPr>
          <w:color w:val="0083BF"/>
          <w:sz w:val="24"/>
        </w:rPr>
        <w:t>HPV</w:t>
      </w:r>
      <w:r>
        <w:rPr>
          <w:color w:val="0083BF"/>
          <w:spacing w:val="-11"/>
          <w:sz w:val="24"/>
        </w:rPr>
        <w:t> </w:t>
      </w:r>
      <w:r>
        <w:rPr>
          <w:color w:val="0083BF"/>
          <w:sz w:val="24"/>
        </w:rPr>
        <w:t>vaccination</w:t>
      </w:r>
      <w:r>
        <w:rPr>
          <w:color w:val="0083BF"/>
          <w:spacing w:val="-11"/>
          <w:sz w:val="24"/>
        </w:rPr>
        <w:t> </w:t>
      </w:r>
      <w:r>
        <w:rPr>
          <w:color w:val="0083BF"/>
          <w:sz w:val="24"/>
        </w:rPr>
        <w:t>coverage</w:t>
      </w:r>
      <w:r>
        <w:rPr>
          <w:color w:val="0083BF"/>
          <w:spacing w:val="-11"/>
          <w:sz w:val="24"/>
        </w:rPr>
        <w:t> </w:t>
      </w:r>
      <w:r>
        <w:rPr>
          <w:color w:val="0083BF"/>
          <w:sz w:val="24"/>
        </w:rPr>
        <w:t>for</w:t>
      </w:r>
      <w:r>
        <w:rPr>
          <w:color w:val="0083BF"/>
          <w:spacing w:val="-11"/>
          <w:sz w:val="24"/>
        </w:rPr>
        <w:t> </w:t>
      </w:r>
      <w:r>
        <w:rPr>
          <w:rFonts w:ascii="Verdana"/>
          <w:i/>
          <w:color w:val="0083BF"/>
          <w:sz w:val="24"/>
        </w:rPr>
        <w:t>people</w:t>
      </w:r>
      <w:r>
        <w:rPr>
          <w:rFonts w:ascii="Verdana"/>
          <w:i/>
          <w:color w:val="0083BF"/>
          <w:sz w:val="24"/>
        </w:rPr>
        <w:t> </w:t>
      </w:r>
      <w:r>
        <w:rPr>
          <w:rFonts w:ascii="Verdana"/>
          <w:i/>
          <w:color w:val="0083BF"/>
          <w:spacing w:val="-6"/>
          <w:sz w:val="24"/>
        </w:rPr>
        <w:t>living</w:t>
      </w:r>
      <w:r>
        <w:rPr>
          <w:rFonts w:ascii="Verdana"/>
          <w:i/>
          <w:color w:val="0083BF"/>
          <w:spacing w:val="-13"/>
          <w:sz w:val="24"/>
        </w:rPr>
        <w:t> </w:t>
      </w:r>
      <w:r>
        <w:rPr>
          <w:rFonts w:ascii="Verdana"/>
          <w:i/>
          <w:color w:val="0083BF"/>
          <w:spacing w:val="-6"/>
          <w:sz w:val="24"/>
        </w:rPr>
        <w:t>in</w:t>
      </w:r>
      <w:r>
        <w:rPr>
          <w:rFonts w:ascii="Verdana"/>
          <w:i/>
          <w:color w:val="0083BF"/>
          <w:spacing w:val="-13"/>
          <w:sz w:val="24"/>
        </w:rPr>
        <w:t> </w:t>
      </w:r>
      <w:r>
        <w:rPr>
          <w:rFonts w:ascii="Verdana"/>
          <w:i/>
          <w:color w:val="0083BF"/>
          <w:spacing w:val="-6"/>
          <w:sz w:val="24"/>
        </w:rPr>
        <w:t>rural</w:t>
      </w:r>
      <w:r>
        <w:rPr>
          <w:rFonts w:ascii="Verdana"/>
          <w:i/>
          <w:color w:val="0083BF"/>
          <w:spacing w:val="-13"/>
          <w:sz w:val="24"/>
        </w:rPr>
        <w:t> </w:t>
      </w:r>
      <w:r>
        <w:rPr>
          <w:rFonts w:ascii="Verdana"/>
          <w:i/>
          <w:color w:val="0083BF"/>
          <w:spacing w:val="-6"/>
          <w:sz w:val="24"/>
        </w:rPr>
        <w:t>and</w:t>
      </w:r>
      <w:r>
        <w:rPr>
          <w:rFonts w:ascii="Verdana"/>
          <w:i/>
          <w:color w:val="0083BF"/>
          <w:spacing w:val="-13"/>
          <w:sz w:val="24"/>
        </w:rPr>
        <w:t> </w:t>
      </w:r>
      <w:r>
        <w:rPr>
          <w:rFonts w:ascii="Verdana"/>
          <w:i/>
          <w:color w:val="0083BF"/>
          <w:spacing w:val="-6"/>
          <w:sz w:val="24"/>
        </w:rPr>
        <w:t>remote</w:t>
      </w:r>
      <w:r>
        <w:rPr>
          <w:rFonts w:ascii="Verdana"/>
          <w:i/>
          <w:color w:val="0083BF"/>
          <w:spacing w:val="-13"/>
          <w:sz w:val="24"/>
        </w:rPr>
        <w:t> </w:t>
      </w:r>
      <w:r>
        <w:rPr>
          <w:rFonts w:ascii="Verdana"/>
          <w:i/>
          <w:color w:val="0083BF"/>
          <w:spacing w:val="-6"/>
          <w:sz w:val="24"/>
        </w:rPr>
        <w:t>areas</w:t>
      </w:r>
      <w:r>
        <w:rPr>
          <w:rFonts w:ascii="Verdana"/>
          <w:i/>
          <w:color w:val="0083BF"/>
          <w:spacing w:val="-9"/>
          <w:sz w:val="24"/>
        </w:rPr>
        <w:t> </w:t>
      </w:r>
      <w:r>
        <w:rPr>
          <w:color w:val="0083BF"/>
          <w:spacing w:val="-6"/>
          <w:sz w:val="24"/>
        </w:rPr>
        <w:t>and medically high-risk populations to monitor equity </w:t>
      </w:r>
      <w:r>
        <w:rPr>
          <w:color w:val="0083BF"/>
          <w:sz w:val="24"/>
        </w:rPr>
        <w:t>in</w:t>
      </w:r>
      <w:r>
        <w:rPr>
          <w:color w:val="0083BF"/>
          <w:spacing w:val="-2"/>
          <w:sz w:val="24"/>
        </w:rPr>
        <w:t> </w:t>
      </w:r>
      <w:r>
        <w:rPr>
          <w:color w:val="0083BF"/>
          <w:sz w:val="24"/>
        </w:rPr>
        <w:t>immunisation.</w:t>
      </w:r>
    </w:p>
    <w:p>
      <w:pPr>
        <w:pStyle w:val="BodyText"/>
        <w:tabs>
          <w:tab w:pos="1587" w:val="left" w:leader="none"/>
        </w:tabs>
        <w:spacing w:line="259" w:lineRule="auto" w:before="208"/>
        <w:ind w:left="1587" w:right="938" w:hanging="737"/>
      </w:pPr>
      <w:r>
        <w:rPr>
          <w:spacing w:val="-2"/>
        </w:rPr>
        <w:t>11.4.1</w:t>
      </w:r>
      <w:r>
        <w:rPr/>
        <w:tab/>
        <w:t>Leverage</w:t>
      </w:r>
      <w:r>
        <w:rPr>
          <w:spacing w:val="-6"/>
        </w:rPr>
        <w:t> </w:t>
      </w:r>
      <w:r>
        <w:rPr/>
        <w:t>data</w:t>
      </w:r>
      <w:r>
        <w:rPr>
          <w:spacing w:val="-6"/>
        </w:rPr>
        <w:t> </w:t>
      </w:r>
      <w:r>
        <w:rPr/>
        <w:t>linkage</w:t>
      </w:r>
      <w:r>
        <w:rPr>
          <w:spacing w:val="-6"/>
        </w:rPr>
        <w:t> </w:t>
      </w:r>
      <w:r>
        <w:rPr/>
        <w:t>through</w:t>
      </w:r>
      <w:r>
        <w:rPr>
          <w:spacing w:val="-6"/>
        </w:rPr>
        <w:t> </w:t>
      </w:r>
      <w:r>
        <w:rPr/>
        <w:t>the</w:t>
      </w:r>
      <w:r>
        <w:rPr>
          <w:spacing w:val="-6"/>
        </w:rPr>
        <w:t> </w:t>
      </w:r>
      <w:r>
        <w:rPr/>
        <w:t>MADIP,</w:t>
      </w:r>
      <w:r>
        <w:rPr>
          <w:spacing w:val="-6"/>
        </w:rPr>
        <w:t> </w:t>
      </w:r>
      <w:r>
        <w:rPr/>
        <w:t>to</w:t>
      </w:r>
      <w:r>
        <w:rPr>
          <w:spacing w:val="-6"/>
        </w:rPr>
        <w:t> </w:t>
      </w:r>
      <w:r>
        <w:rPr/>
        <w:t>monitor</w:t>
      </w:r>
      <w:r>
        <w:rPr>
          <w:spacing w:val="-6"/>
        </w:rPr>
        <w:t> </w:t>
      </w:r>
      <w:r>
        <w:rPr/>
        <w:t>engagement,</w:t>
      </w:r>
      <w:r>
        <w:rPr>
          <w:spacing w:val="-6"/>
        </w:rPr>
        <w:t> </w:t>
      </w:r>
      <w:r>
        <w:rPr/>
        <w:t>elimination</w:t>
      </w:r>
      <w:r>
        <w:rPr>
          <w:spacing w:val="-6"/>
        </w:rPr>
        <w:t> </w:t>
      </w:r>
      <w:r>
        <w:rPr/>
        <w:t>progress</w:t>
      </w:r>
      <w:r>
        <w:rPr>
          <w:spacing w:val="-6"/>
        </w:rPr>
        <w:t> </w:t>
      </w:r>
      <w:r>
        <w:rPr/>
        <w:t>and</w:t>
      </w:r>
      <w:r>
        <w:rPr>
          <w:spacing w:val="-6"/>
        </w:rPr>
        <w:t> </w:t>
      </w:r>
      <w:r>
        <w:rPr/>
        <w:t>outcomes</w:t>
      </w:r>
      <w:r>
        <w:rPr>
          <w:spacing w:val="-6"/>
        </w:rPr>
        <w:t> </w:t>
      </w:r>
      <w:r>
        <w:rPr/>
        <w:t>for priority populations, using demographic and other variables to define priority populations and medically higher risk groups within the linked dataset.</w:t>
      </w:r>
    </w:p>
    <w:p>
      <w:pPr>
        <w:pStyle w:val="BodyText"/>
        <w:spacing w:before="11"/>
        <w:rPr>
          <w:sz w:val="19"/>
        </w:rPr>
      </w:pPr>
    </w:p>
    <w:p>
      <w:pPr>
        <w:pStyle w:val="Heading7"/>
        <w:numPr>
          <w:ilvl w:val="1"/>
          <w:numId w:val="1"/>
        </w:numPr>
        <w:tabs>
          <w:tab w:pos="1587" w:val="left" w:leader="none"/>
        </w:tabs>
        <w:spacing w:line="261" w:lineRule="auto" w:before="0" w:after="0"/>
        <w:ind w:left="1587" w:right="2853" w:hanging="738"/>
        <w:jc w:val="left"/>
      </w:pPr>
      <w:r>
        <w:rPr>
          <w:color w:val="0083BF"/>
          <w:w w:val="105"/>
        </w:rPr>
        <w:t>Promote</w:t>
      </w:r>
      <w:r>
        <w:rPr>
          <w:color w:val="0083BF"/>
          <w:spacing w:val="-22"/>
          <w:w w:val="105"/>
        </w:rPr>
        <w:t> </w:t>
      </w:r>
      <w:r>
        <w:rPr>
          <w:color w:val="0083BF"/>
          <w:w w:val="105"/>
        </w:rPr>
        <w:t>cervical</w:t>
      </w:r>
      <w:r>
        <w:rPr>
          <w:color w:val="0083BF"/>
          <w:spacing w:val="-22"/>
          <w:w w:val="105"/>
        </w:rPr>
        <w:t> </w:t>
      </w:r>
      <w:r>
        <w:rPr>
          <w:color w:val="0083BF"/>
          <w:w w:val="105"/>
        </w:rPr>
        <w:t>screening</w:t>
      </w:r>
      <w:r>
        <w:rPr>
          <w:color w:val="0083BF"/>
          <w:spacing w:val="-22"/>
          <w:w w:val="105"/>
        </w:rPr>
        <w:t> </w:t>
      </w:r>
      <w:r>
        <w:rPr>
          <w:color w:val="0083BF"/>
          <w:w w:val="105"/>
        </w:rPr>
        <w:t>regularly</w:t>
      </w:r>
      <w:r>
        <w:rPr>
          <w:color w:val="0083BF"/>
          <w:spacing w:val="-21"/>
          <w:w w:val="105"/>
        </w:rPr>
        <w:t> </w:t>
      </w:r>
      <w:r>
        <w:rPr>
          <w:color w:val="0083BF"/>
          <w:w w:val="105"/>
        </w:rPr>
        <w:t>with</w:t>
      </w:r>
      <w:r>
        <w:rPr>
          <w:color w:val="0083BF"/>
          <w:spacing w:val="-22"/>
          <w:w w:val="105"/>
        </w:rPr>
        <w:t> </w:t>
      </w:r>
      <w:r>
        <w:rPr>
          <w:color w:val="0083BF"/>
          <w:w w:val="105"/>
        </w:rPr>
        <w:t>the</w:t>
      </w:r>
      <w:r>
        <w:rPr>
          <w:color w:val="0083BF"/>
          <w:spacing w:val="-22"/>
          <w:w w:val="105"/>
        </w:rPr>
        <w:t> </w:t>
      </w:r>
      <w:r>
        <w:rPr>
          <w:color w:val="0083BF"/>
          <w:w w:val="105"/>
        </w:rPr>
        <w:t>public</w:t>
      </w:r>
      <w:r>
        <w:rPr>
          <w:color w:val="0083BF"/>
          <w:spacing w:val="-22"/>
          <w:w w:val="105"/>
        </w:rPr>
        <w:t> </w:t>
      </w:r>
      <w:r>
        <w:rPr>
          <w:color w:val="0083BF"/>
          <w:w w:val="105"/>
        </w:rPr>
        <w:t>and</w:t>
      </w:r>
      <w:r>
        <w:rPr>
          <w:color w:val="0083BF"/>
          <w:spacing w:val="-21"/>
          <w:w w:val="105"/>
        </w:rPr>
        <w:t> </w:t>
      </w:r>
      <w:r>
        <w:rPr>
          <w:color w:val="0083BF"/>
          <w:w w:val="105"/>
        </w:rPr>
        <w:t>strategically with under-screened groups.</w:t>
      </w:r>
    </w:p>
    <w:p>
      <w:pPr>
        <w:pStyle w:val="ListParagraph"/>
        <w:numPr>
          <w:ilvl w:val="2"/>
          <w:numId w:val="1"/>
        </w:numPr>
        <w:tabs>
          <w:tab w:pos="1587" w:val="left" w:leader="none"/>
        </w:tabs>
        <w:spacing w:line="256" w:lineRule="auto" w:before="210" w:after="0"/>
        <w:ind w:left="1587" w:right="1130" w:hanging="737"/>
        <w:jc w:val="both"/>
        <w:rPr>
          <w:sz w:val="20"/>
        </w:rPr>
      </w:pPr>
      <w:r>
        <w:rPr>
          <w:sz w:val="20"/>
        </w:rPr>
        <w:t>Undertake</w:t>
      </w:r>
      <w:r>
        <w:rPr>
          <w:spacing w:val="-16"/>
          <w:sz w:val="20"/>
        </w:rPr>
        <w:t> </w:t>
      </w:r>
      <w:r>
        <w:rPr>
          <w:sz w:val="20"/>
        </w:rPr>
        <w:t>regular</w:t>
      </w:r>
      <w:r>
        <w:rPr>
          <w:spacing w:val="-16"/>
          <w:sz w:val="20"/>
        </w:rPr>
        <w:t> </w:t>
      </w:r>
      <w:r>
        <w:rPr>
          <w:sz w:val="20"/>
        </w:rPr>
        <w:t>targeted</w:t>
      </w:r>
      <w:r>
        <w:rPr>
          <w:spacing w:val="-14"/>
          <w:sz w:val="20"/>
        </w:rPr>
        <w:t> </w:t>
      </w:r>
      <w:r>
        <w:rPr>
          <w:sz w:val="20"/>
        </w:rPr>
        <w:t>tailored</w:t>
      </w:r>
      <w:r>
        <w:rPr>
          <w:spacing w:val="-13"/>
          <w:sz w:val="20"/>
        </w:rPr>
        <w:t> </w:t>
      </w:r>
      <w:r>
        <w:rPr>
          <w:sz w:val="20"/>
        </w:rPr>
        <w:t>campaigns</w:t>
      </w:r>
      <w:r>
        <w:rPr>
          <w:spacing w:val="-13"/>
          <w:sz w:val="20"/>
        </w:rPr>
        <w:t> </w:t>
      </w:r>
      <w:r>
        <w:rPr>
          <w:sz w:val="20"/>
        </w:rPr>
        <w:t>and</w:t>
      </w:r>
      <w:r>
        <w:rPr>
          <w:spacing w:val="-13"/>
          <w:sz w:val="20"/>
        </w:rPr>
        <w:t> </w:t>
      </w:r>
      <w:r>
        <w:rPr>
          <w:sz w:val="20"/>
        </w:rPr>
        <w:t>activities</w:t>
      </w:r>
      <w:r>
        <w:rPr>
          <w:spacing w:val="-13"/>
          <w:sz w:val="20"/>
        </w:rPr>
        <w:t> </w:t>
      </w:r>
      <w:r>
        <w:rPr>
          <w:sz w:val="20"/>
        </w:rPr>
        <w:t>for</w:t>
      </w:r>
      <w:r>
        <w:rPr>
          <w:spacing w:val="-13"/>
          <w:sz w:val="20"/>
        </w:rPr>
        <w:t> </w:t>
      </w:r>
      <w:r>
        <w:rPr>
          <w:sz w:val="20"/>
        </w:rPr>
        <w:t>under-screened</w:t>
      </w:r>
      <w:r>
        <w:rPr>
          <w:spacing w:val="-13"/>
          <w:sz w:val="20"/>
        </w:rPr>
        <w:t> </w:t>
      </w:r>
      <w:r>
        <w:rPr>
          <w:sz w:val="20"/>
        </w:rPr>
        <w:t>groups,</w:t>
      </w:r>
      <w:r>
        <w:rPr>
          <w:spacing w:val="-13"/>
          <w:sz w:val="20"/>
        </w:rPr>
        <w:t> </w:t>
      </w:r>
      <w:r>
        <w:rPr>
          <w:rFonts w:ascii="Verdana"/>
          <w:i/>
          <w:sz w:val="20"/>
        </w:rPr>
        <w:t>including</w:t>
      </w:r>
      <w:r>
        <w:rPr>
          <w:rFonts w:ascii="Verdana"/>
          <w:i/>
          <w:spacing w:val="-18"/>
          <w:sz w:val="20"/>
        </w:rPr>
        <w:t> </w:t>
      </w:r>
      <w:r>
        <w:rPr>
          <w:rFonts w:ascii="Verdana"/>
          <w:i/>
          <w:sz w:val="20"/>
        </w:rPr>
        <w:t>rural</w:t>
      </w:r>
      <w:r>
        <w:rPr>
          <w:rFonts w:ascii="Verdana"/>
          <w:i/>
          <w:sz w:val="20"/>
        </w:rPr>
        <w:t> </w:t>
      </w:r>
      <w:r>
        <w:rPr>
          <w:rFonts w:ascii="Verdana"/>
          <w:i/>
          <w:spacing w:val="-4"/>
          <w:sz w:val="20"/>
        </w:rPr>
        <w:t>and</w:t>
      </w:r>
      <w:r>
        <w:rPr>
          <w:rFonts w:ascii="Verdana"/>
          <w:i/>
          <w:spacing w:val="-14"/>
          <w:sz w:val="20"/>
        </w:rPr>
        <w:t> </w:t>
      </w:r>
      <w:r>
        <w:rPr>
          <w:rFonts w:ascii="Verdana"/>
          <w:i/>
          <w:spacing w:val="-4"/>
          <w:sz w:val="20"/>
        </w:rPr>
        <w:t>remote</w:t>
      </w:r>
      <w:r>
        <w:rPr>
          <w:rFonts w:ascii="Verdana"/>
          <w:i/>
          <w:spacing w:val="-14"/>
          <w:sz w:val="20"/>
        </w:rPr>
        <w:t> </w:t>
      </w:r>
      <w:r>
        <w:rPr>
          <w:rFonts w:ascii="Verdana"/>
          <w:i/>
          <w:spacing w:val="-4"/>
          <w:sz w:val="20"/>
        </w:rPr>
        <w:t>communities,</w:t>
      </w:r>
      <w:r>
        <w:rPr>
          <w:rFonts w:ascii="Verdana"/>
          <w:i/>
          <w:spacing w:val="-13"/>
          <w:sz w:val="20"/>
        </w:rPr>
        <w:t> </w:t>
      </w:r>
      <w:r>
        <w:rPr>
          <w:spacing w:val="-4"/>
          <w:sz w:val="20"/>
        </w:rPr>
        <w:t>complemented by evidence-based, inclusive population-wide public </w:t>
      </w:r>
      <w:r>
        <w:rPr>
          <w:spacing w:val="-4"/>
          <w:sz w:val="20"/>
        </w:rPr>
        <w:t>awareness </w:t>
      </w:r>
      <w:r>
        <w:rPr>
          <w:sz w:val="20"/>
        </w:rPr>
        <w:t>activities and mass media delivered through appropriate channels</w:t>
      </w:r>
      <w:r>
        <w:rPr>
          <w:position w:val="7"/>
          <w:sz w:val="11"/>
        </w:rPr>
        <w:t>24</w:t>
      </w:r>
      <w:r>
        <w:rPr>
          <w:sz w:val="20"/>
        </w:rPr>
        <w:t>.</w:t>
      </w:r>
    </w:p>
    <w:p>
      <w:pPr>
        <w:pStyle w:val="ListParagraph"/>
        <w:numPr>
          <w:ilvl w:val="2"/>
          <w:numId w:val="1"/>
        </w:numPr>
        <w:tabs>
          <w:tab w:pos="1587" w:val="left" w:leader="none"/>
        </w:tabs>
        <w:spacing w:line="259" w:lineRule="auto" w:before="115" w:after="0"/>
        <w:ind w:left="1587" w:right="888" w:hanging="737"/>
        <w:jc w:val="left"/>
        <w:rPr>
          <w:sz w:val="20"/>
        </w:rPr>
      </w:pPr>
      <w:r>
        <w:rPr>
          <w:spacing w:val="-4"/>
          <w:sz w:val="20"/>
        </w:rPr>
        <w:t>Work with priority communities, </w:t>
      </w:r>
      <w:r>
        <w:rPr>
          <w:rFonts w:ascii="Verdana"/>
          <w:i/>
          <w:spacing w:val="-4"/>
          <w:sz w:val="20"/>
        </w:rPr>
        <w:t>including</w:t>
      </w:r>
      <w:r>
        <w:rPr>
          <w:rFonts w:ascii="Verdana"/>
          <w:i/>
          <w:spacing w:val="-14"/>
          <w:sz w:val="20"/>
        </w:rPr>
        <w:t> </w:t>
      </w:r>
      <w:r>
        <w:rPr>
          <w:rFonts w:ascii="Verdana"/>
          <w:i/>
          <w:spacing w:val="-4"/>
          <w:sz w:val="20"/>
        </w:rPr>
        <w:t>rural</w:t>
      </w:r>
      <w:r>
        <w:rPr>
          <w:rFonts w:ascii="Verdana"/>
          <w:i/>
          <w:spacing w:val="-14"/>
          <w:sz w:val="20"/>
        </w:rPr>
        <w:t> </w:t>
      </w:r>
      <w:r>
        <w:rPr>
          <w:rFonts w:ascii="Verdana"/>
          <w:i/>
          <w:spacing w:val="-4"/>
          <w:sz w:val="20"/>
        </w:rPr>
        <w:t>and</w:t>
      </w:r>
      <w:r>
        <w:rPr>
          <w:rFonts w:ascii="Verdana"/>
          <w:i/>
          <w:spacing w:val="-14"/>
          <w:sz w:val="20"/>
        </w:rPr>
        <w:t> </w:t>
      </w:r>
      <w:r>
        <w:rPr>
          <w:rFonts w:ascii="Verdana"/>
          <w:i/>
          <w:spacing w:val="-4"/>
          <w:sz w:val="20"/>
        </w:rPr>
        <w:t>remote</w:t>
      </w:r>
      <w:r>
        <w:rPr>
          <w:rFonts w:ascii="Verdana"/>
          <w:i/>
          <w:spacing w:val="-14"/>
          <w:sz w:val="20"/>
        </w:rPr>
        <w:t> </w:t>
      </w:r>
      <w:r>
        <w:rPr>
          <w:rFonts w:ascii="Verdana"/>
          <w:i/>
          <w:spacing w:val="-4"/>
          <w:sz w:val="20"/>
        </w:rPr>
        <w:t>communities,</w:t>
      </w:r>
      <w:r>
        <w:rPr>
          <w:rFonts w:ascii="Verdana"/>
          <w:i/>
          <w:spacing w:val="-14"/>
          <w:sz w:val="20"/>
        </w:rPr>
        <w:t> </w:t>
      </w:r>
      <w:r>
        <w:rPr>
          <w:spacing w:val="-4"/>
          <w:sz w:val="20"/>
        </w:rPr>
        <w:t>including respected members, </w:t>
      </w:r>
      <w:r>
        <w:rPr>
          <w:sz w:val="20"/>
        </w:rPr>
        <w:t>cervical cancer survivors, and community-controlled organisations who serve these communities, to co- create, design and test best approaches to reach the community, including the content of campaigns and information materials. Ensure campaigns are informed by the success and implementation strategies from previous</w:t>
      </w:r>
      <w:r>
        <w:rPr>
          <w:spacing w:val="-2"/>
          <w:sz w:val="20"/>
        </w:rPr>
        <w:t> </w:t>
      </w:r>
      <w:r>
        <w:rPr>
          <w:sz w:val="20"/>
        </w:rPr>
        <w:t>campaigns</w:t>
      </w:r>
      <w:r>
        <w:rPr>
          <w:spacing w:val="-2"/>
          <w:sz w:val="20"/>
        </w:rPr>
        <w:t> </w:t>
      </w:r>
      <w:r>
        <w:rPr>
          <w:sz w:val="20"/>
        </w:rPr>
        <w:t>and</w:t>
      </w:r>
      <w:r>
        <w:rPr>
          <w:spacing w:val="-2"/>
          <w:sz w:val="20"/>
        </w:rPr>
        <w:t> </w:t>
      </w:r>
      <w:r>
        <w:rPr>
          <w:sz w:val="20"/>
        </w:rPr>
        <w:t>formative</w:t>
      </w:r>
      <w:r>
        <w:rPr>
          <w:spacing w:val="-2"/>
          <w:sz w:val="20"/>
        </w:rPr>
        <w:t> </w:t>
      </w:r>
      <w:r>
        <w:rPr>
          <w:sz w:val="20"/>
        </w:rPr>
        <w:t>research,</w:t>
      </w:r>
      <w:r>
        <w:rPr>
          <w:spacing w:val="-2"/>
          <w:sz w:val="20"/>
        </w:rPr>
        <w:t> </w:t>
      </w:r>
      <w:r>
        <w:rPr>
          <w:sz w:val="20"/>
        </w:rPr>
        <w:t>noting</w:t>
      </w:r>
      <w:r>
        <w:rPr>
          <w:spacing w:val="-2"/>
          <w:sz w:val="20"/>
        </w:rPr>
        <w:t> </w:t>
      </w:r>
      <w:r>
        <w:rPr>
          <w:sz w:val="20"/>
        </w:rPr>
        <w:t>that</w:t>
      </w:r>
      <w:r>
        <w:rPr>
          <w:spacing w:val="-2"/>
          <w:sz w:val="20"/>
        </w:rPr>
        <w:t> </w:t>
      </w:r>
      <w:r>
        <w:rPr>
          <w:sz w:val="20"/>
        </w:rPr>
        <w:t>materials</w:t>
      </w:r>
      <w:r>
        <w:rPr>
          <w:spacing w:val="-2"/>
          <w:sz w:val="20"/>
        </w:rPr>
        <w:t> </w:t>
      </w:r>
      <w:r>
        <w:rPr>
          <w:sz w:val="20"/>
        </w:rPr>
        <w:t>may</w:t>
      </w:r>
      <w:r>
        <w:rPr>
          <w:spacing w:val="-2"/>
          <w:sz w:val="20"/>
        </w:rPr>
        <w:t> </w:t>
      </w:r>
      <w:r>
        <w:rPr>
          <w:sz w:val="20"/>
        </w:rPr>
        <w:t>need</w:t>
      </w:r>
      <w:r>
        <w:rPr>
          <w:spacing w:val="-2"/>
          <w:sz w:val="20"/>
        </w:rPr>
        <w:t> </w:t>
      </w:r>
      <w:r>
        <w:rPr>
          <w:sz w:val="20"/>
        </w:rPr>
        <w:t>to</w:t>
      </w:r>
      <w:r>
        <w:rPr>
          <w:spacing w:val="-2"/>
          <w:sz w:val="20"/>
        </w:rPr>
        <w:t> </w:t>
      </w:r>
      <w:r>
        <w:rPr>
          <w:sz w:val="20"/>
        </w:rPr>
        <w:t>enhance</w:t>
      </w:r>
      <w:r>
        <w:rPr>
          <w:spacing w:val="-2"/>
          <w:sz w:val="20"/>
        </w:rPr>
        <w:t> </w:t>
      </w:r>
      <w:r>
        <w:rPr>
          <w:sz w:val="20"/>
        </w:rPr>
        <w:t>community</w:t>
      </w:r>
      <w:r>
        <w:rPr>
          <w:spacing w:val="-2"/>
          <w:sz w:val="20"/>
        </w:rPr>
        <w:t> </w:t>
      </w:r>
      <w:r>
        <w:rPr>
          <w:sz w:val="20"/>
        </w:rPr>
        <w:t>health literacy about HPV and cancer of the cervix.</w:t>
      </w:r>
    </w:p>
    <w:p>
      <w:pPr>
        <w:pStyle w:val="ListParagraph"/>
        <w:numPr>
          <w:ilvl w:val="2"/>
          <w:numId w:val="1"/>
        </w:numPr>
        <w:tabs>
          <w:tab w:pos="1587" w:val="left" w:leader="none"/>
        </w:tabs>
        <w:spacing w:line="259" w:lineRule="auto" w:before="109" w:after="0"/>
        <w:ind w:left="1587" w:right="1133" w:hanging="737"/>
        <w:jc w:val="left"/>
        <w:rPr>
          <w:sz w:val="20"/>
        </w:rPr>
      </w:pPr>
      <w:r>
        <w:rPr>
          <w:sz w:val="20"/>
        </w:rPr>
        <w:t>Trial</w:t>
      </w:r>
      <w:r>
        <w:rPr>
          <w:spacing w:val="-4"/>
          <w:sz w:val="20"/>
        </w:rPr>
        <w:t> </w:t>
      </w:r>
      <w:r>
        <w:rPr>
          <w:sz w:val="20"/>
        </w:rPr>
        <w:t>and</w:t>
      </w:r>
      <w:r>
        <w:rPr>
          <w:spacing w:val="-4"/>
          <w:sz w:val="20"/>
        </w:rPr>
        <w:t> </w:t>
      </w:r>
      <w:r>
        <w:rPr>
          <w:sz w:val="20"/>
        </w:rPr>
        <w:t>utilise</w:t>
      </w:r>
      <w:r>
        <w:rPr>
          <w:spacing w:val="-4"/>
          <w:sz w:val="20"/>
        </w:rPr>
        <w:t> </w:t>
      </w:r>
      <w:r>
        <w:rPr>
          <w:sz w:val="20"/>
        </w:rPr>
        <w:t>technology</w:t>
      </w:r>
      <w:r>
        <w:rPr>
          <w:spacing w:val="-4"/>
          <w:sz w:val="20"/>
        </w:rPr>
        <w:t> </w:t>
      </w:r>
      <w:r>
        <w:rPr>
          <w:sz w:val="20"/>
        </w:rPr>
        <w:t>to</w:t>
      </w:r>
      <w:r>
        <w:rPr>
          <w:spacing w:val="-4"/>
          <w:sz w:val="20"/>
        </w:rPr>
        <w:t> </w:t>
      </w:r>
      <w:r>
        <w:rPr>
          <w:sz w:val="20"/>
        </w:rPr>
        <w:t>support</w:t>
      </w:r>
      <w:r>
        <w:rPr>
          <w:spacing w:val="-4"/>
          <w:sz w:val="20"/>
        </w:rPr>
        <w:t> </w:t>
      </w:r>
      <w:r>
        <w:rPr>
          <w:sz w:val="20"/>
        </w:rPr>
        <w:t>digital</w:t>
      </w:r>
      <w:r>
        <w:rPr>
          <w:spacing w:val="-4"/>
          <w:sz w:val="20"/>
        </w:rPr>
        <w:t> </w:t>
      </w:r>
      <w:r>
        <w:rPr>
          <w:sz w:val="20"/>
        </w:rPr>
        <w:t>invitations,</w:t>
      </w:r>
      <w:r>
        <w:rPr>
          <w:spacing w:val="-4"/>
          <w:sz w:val="20"/>
        </w:rPr>
        <w:t> </w:t>
      </w:r>
      <w:r>
        <w:rPr>
          <w:sz w:val="20"/>
        </w:rPr>
        <w:t>reminders</w:t>
      </w:r>
      <w:r>
        <w:rPr>
          <w:spacing w:val="-4"/>
          <w:sz w:val="20"/>
        </w:rPr>
        <w:t> </w:t>
      </w:r>
      <w:r>
        <w:rPr>
          <w:sz w:val="20"/>
        </w:rPr>
        <w:t>and</w:t>
      </w:r>
      <w:r>
        <w:rPr>
          <w:spacing w:val="-4"/>
          <w:sz w:val="20"/>
        </w:rPr>
        <w:t> </w:t>
      </w:r>
      <w:r>
        <w:rPr>
          <w:sz w:val="20"/>
        </w:rPr>
        <w:t>navigation</w:t>
      </w:r>
      <w:r>
        <w:rPr>
          <w:spacing w:val="-4"/>
          <w:sz w:val="20"/>
        </w:rPr>
        <w:t> </w:t>
      </w:r>
      <w:r>
        <w:rPr>
          <w:sz w:val="20"/>
        </w:rPr>
        <w:t>to</w:t>
      </w:r>
      <w:r>
        <w:rPr>
          <w:spacing w:val="-4"/>
          <w:sz w:val="20"/>
        </w:rPr>
        <w:t> </w:t>
      </w:r>
      <w:r>
        <w:rPr>
          <w:sz w:val="20"/>
        </w:rPr>
        <w:t>follow-up</w:t>
      </w:r>
      <w:r>
        <w:rPr>
          <w:spacing w:val="-4"/>
          <w:sz w:val="20"/>
        </w:rPr>
        <w:t> </w:t>
      </w:r>
      <w:r>
        <w:rPr>
          <w:sz w:val="20"/>
        </w:rPr>
        <w:t>activities for people with screening results that require further investigation.</w:t>
      </w:r>
    </w:p>
    <w:p>
      <w:pPr>
        <w:pStyle w:val="BodyText"/>
        <w:spacing w:before="10"/>
        <w:rPr>
          <w:sz w:val="19"/>
        </w:rPr>
      </w:pPr>
    </w:p>
    <w:p>
      <w:pPr>
        <w:pStyle w:val="Heading7"/>
        <w:numPr>
          <w:ilvl w:val="1"/>
          <w:numId w:val="1"/>
        </w:numPr>
        <w:tabs>
          <w:tab w:pos="1585" w:val="left" w:leader="none"/>
          <w:tab w:pos="1587" w:val="left" w:leader="none"/>
        </w:tabs>
        <w:spacing w:line="261" w:lineRule="auto" w:before="0" w:after="0"/>
        <w:ind w:left="1587" w:right="1702" w:hanging="738"/>
        <w:jc w:val="both"/>
      </w:pPr>
      <w:r>
        <w:rPr>
          <w:color w:val="0083BF"/>
          <w:spacing w:val="-4"/>
        </w:rPr>
        <w:t>Increase</w:t>
      </w:r>
      <w:r>
        <w:rPr>
          <w:color w:val="0083BF"/>
          <w:spacing w:val="-15"/>
        </w:rPr>
        <w:t> </w:t>
      </w:r>
      <w:r>
        <w:rPr>
          <w:color w:val="0083BF"/>
          <w:spacing w:val="-4"/>
        </w:rPr>
        <w:t>access</w:t>
      </w:r>
      <w:r>
        <w:rPr>
          <w:color w:val="0083BF"/>
          <w:spacing w:val="-15"/>
        </w:rPr>
        <w:t> </w:t>
      </w:r>
      <w:r>
        <w:rPr>
          <w:color w:val="0083BF"/>
          <w:spacing w:val="-4"/>
        </w:rPr>
        <w:t>to</w:t>
      </w:r>
      <w:r>
        <w:rPr>
          <w:color w:val="0083BF"/>
          <w:spacing w:val="-15"/>
        </w:rPr>
        <w:t> </w:t>
      </w:r>
      <w:r>
        <w:rPr>
          <w:color w:val="0083BF"/>
          <w:spacing w:val="-4"/>
        </w:rPr>
        <w:t>screening,</w:t>
      </w:r>
      <w:r>
        <w:rPr>
          <w:color w:val="0083BF"/>
          <w:spacing w:val="-14"/>
        </w:rPr>
        <w:t> </w:t>
      </w:r>
      <w:r>
        <w:rPr>
          <w:color w:val="0083BF"/>
          <w:spacing w:val="-4"/>
        </w:rPr>
        <w:t>colposcopy</w:t>
      </w:r>
      <w:r>
        <w:rPr>
          <w:color w:val="0083BF"/>
          <w:spacing w:val="-15"/>
        </w:rPr>
        <w:t> </w:t>
      </w:r>
      <w:r>
        <w:rPr>
          <w:color w:val="0083BF"/>
          <w:spacing w:val="-4"/>
        </w:rPr>
        <w:t>and</w:t>
      </w:r>
      <w:r>
        <w:rPr>
          <w:color w:val="0083BF"/>
          <w:spacing w:val="-15"/>
        </w:rPr>
        <w:t> </w:t>
      </w:r>
      <w:r>
        <w:rPr>
          <w:color w:val="0083BF"/>
          <w:spacing w:val="-4"/>
        </w:rPr>
        <w:t>follow-up</w:t>
      </w:r>
      <w:r>
        <w:rPr>
          <w:color w:val="0083BF"/>
          <w:spacing w:val="-15"/>
        </w:rPr>
        <w:t> </w:t>
      </w:r>
      <w:r>
        <w:rPr>
          <w:rFonts w:ascii="Verdana"/>
          <w:i/>
          <w:color w:val="0083BF"/>
          <w:spacing w:val="-4"/>
        </w:rPr>
        <w:t>in</w:t>
      </w:r>
      <w:r>
        <w:rPr>
          <w:rFonts w:ascii="Verdana"/>
          <w:i/>
          <w:color w:val="0083BF"/>
          <w:spacing w:val="-17"/>
        </w:rPr>
        <w:t> </w:t>
      </w:r>
      <w:r>
        <w:rPr>
          <w:rFonts w:ascii="Verdana"/>
          <w:i/>
          <w:color w:val="0083BF"/>
          <w:spacing w:val="-4"/>
        </w:rPr>
        <w:t>rural</w:t>
      </w:r>
      <w:r>
        <w:rPr>
          <w:rFonts w:ascii="Verdana"/>
          <w:i/>
          <w:color w:val="0083BF"/>
          <w:spacing w:val="-17"/>
        </w:rPr>
        <w:t> </w:t>
      </w:r>
      <w:r>
        <w:rPr>
          <w:rFonts w:ascii="Verdana"/>
          <w:i/>
          <w:color w:val="0083BF"/>
          <w:spacing w:val="-4"/>
        </w:rPr>
        <w:t>and</w:t>
      </w:r>
      <w:r>
        <w:rPr>
          <w:rFonts w:ascii="Verdana"/>
          <w:i/>
          <w:color w:val="0083BF"/>
          <w:spacing w:val="-17"/>
        </w:rPr>
        <w:t> </w:t>
      </w:r>
      <w:r>
        <w:rPr>
          <w:rFonts w:ascii="Verdana"/>
          <w:i/>
          <w:color w:val="0083BF"/>
          <w:spacing w:val="-4"/>
        </w:rPr>
        <w:t>remote</w:t>
      </w:r>
      <w:r>
        <w:rPr>
          <w:rFonts w:ascii="Verdana"/>
          <w:i/>
          <w:color w:val="0083BF"/>
          <w:spacing w:val="-17"/>
        </w:rPr>
        <w:t> </w:t>
      </w:r>
      <w:r>
        <w:rPr>
          <w:rFonts w:ascii="Verdana"/>
          <w:i/>
          <w:color w:val="0083BF"/>
          <w:spacing w:val="-4"/>
        </w:rPr>
        <w:t>areas</w:t>
      </w:r>
      <w:r>
        <w:rPr>
          <w:rFonts w:ascii="Verdana"/>
          <w:i/>
          <w:color w:val="0083BF"/>
          <w:spacing w:val="-4"/>
        </w:rPr>
        <w:t> </w:t>
      </w:r>
      <w:r>
        <w:rPr>
          <w:color w:val="0083BF"/>
        </w:rPr>
        <w:t>by</w:t>
      </w:r>
      <w:r>
        <w:rPr>
          <w:color w:val="0083BF"/>
          <w:spacing w:val="-3"/>
        </w:rPr>
        <w:t> </w:t>
      </w:r>
      <w:r>
        <w:rPr>
          <w:color w:val="0083BF"/>
        </w:rPr>
        <w:t>expanding</w:t>
      </w:r>
      <w:r>
        <w:rPr>
          <w:color w:val="0083BF"/>
          <w:spacing w:val="-3"/>
        </w:rPr>
        <w:t> </w:t>
      </w:r>
      <w:r>
        <w:rPr>
          <w:color w:val="0083BF"/>
        </w:rPr>
        <w:t>who</w:t>
      </w:r>
      <w:r>
        <w:rPr>
          <w:color w:val="0083BF"/>
          <w:spacing w:val="-3"/>
        </w:rPr>
        <w:t> </w:t>
      </w:r>
      <w:r>
        <w:rPr>
          <w:color w:val="0083BF"/>
        </w:rPr>
        <w:t>can</w:t>
      </w:r>
      <w:r>
        <w:rPr>
          <w:color w:val="0083BF"/>
          <w:spacing w:val="-3"/>
        </w:rPr>
        <w:t> </w:t>
      </w:r>
      <w:r>
        <w:rPr>
          <w:color w:val="0083BF"/>
        </w:rPr>
        <w:t>offer</w:t>
      </w:r>
      <w:r>
        <w:rPr>
          <w:color w:val="0083BF"/>
          <w:spacing w:val="-3"/>
        </w:rPr>
        <w:t> </w:t>
      </w:r>
      <w:r>
        <w:rPr>
          <w:color w:val="0083BF"/>
        </w:rPr>
        <w:t>these</w:t>
      </w:r>
      <w:r>
        <w:rPr>
          <w:color w:val="0083BF"/>
          <w:spacing w:val="-3"/>
        </w:rPr>
        <w:t> </w:t>
      </w:r>
      <w:r>
        <w:rPr>
          <w:color w:val="0083BF"/>
        </w:rPr>
        <w:t>services,</w:t>
      </w:r>
      <w:r>
        <w:rPr>
          <w:color w:val="0083BF"/>
          <w:spacing w:val="-3"/>
        </w:rPr>
        <w:t> </w:t>
      </w:r>
      <w:r>
        <w:rPr>
          <w:color w:val="0083BF"/>
        </w:rPr>
        <w:t>and</w:t>
      </w:r>
      <w:r>
        <w:rPr>
          <w:color w:val="0083BF"/>
          <w:spacing w:val="-3"/>
        </w:rPr>
        <w:t> </w:t>
      </w:r>
      <w:r>
        <w:rPr>
          <w:color w:val="0083BF"/>
        </w:rPr>
        <w:t>where</w:t>
      </w:r>
      <w:r>
        <w:rPr>
          <w:color w:val="0083BF"/>
          <w:spacing w:val="-3"/>
        </w:rPr>
        <w:t> </w:t>
      </w:r>
      <w:r>
        <w:rPr>
          <w:color w:val="0083BF"/>
        </w:rPr>
        <w:t>and</w:t>
      </w:r>
      <w:r>
        <w:rPr>
          <w:color w:val="0083BF"/>
          <w:spacing w:val="-3"/>
        </w:rPr>
        <w:t> </w:t>
      </w:r>
      <w:r>
        <w:rPr>
          <w:color w:val="0083BF"/>
        </w:rPr>
        <w:t>how</w:t>
      </w:r>
      <w:r>
        <w:rPr>
          <w:color w:val="0083BF"/>
          <w:spacing w:val="-3"/>
        </w:rPr>
        <w:t> </w:t>
      </w:r>
      <w:r>
        <w:rPr>
          <w:color w:val="0083BF"/>
        </w:rPr>
        <w:t>they</w:t>
      </w:r>
      <w:r>
        <w:rPr>
          <w:color w:val="0083BF"/>
          <w:spacing w:val="-3"/>
        </w:rPr>
        <w:t> </w:t>
      </w:r>
      <w:r>
        <w:rPr>
          <w:color w:val="0083BF"/>
        </w:rPr>
        <w:t>are</w:t>
      </w:r>
      <w:r>
        <w:rPr>
          <w:color w:val="0083BF"/>
          <w:spacing w:val="-3"/>
        </w:rPr>
        <w:t> </w:t>
      </w:r>
      <w:r>
        <w:rPr>
          <w:color w:val="0083BF"/>
        </w:rPr>
        <w:t>offered, </w:t>
      </w:r>
      <w:r>
        <w:rPr>
          <w:color w:val="0083BF"/>
          <w:w w:val="105"/>
        </w:rPr>
        <w:t>to</w:t>
      </w:r>
      <w:r>
        <w:rPr>
          <w:color w:val="0083BF"/>
          <w:spacing w:val="-4"/>
          <w:w w:val="105"/>
        </w:rPr>
        <w:t> </w:t>
      </w:r>
      <w:r>
        <w:rPr>
          <w:color w:val="0083BF"/>
          <w:w w:val="105"/>
        </w:rPr>
        <w:t>improve</w:t>
      </w:r>
      <w:r>
        <w:rPr>
          <w:color w:val="0083BF"/>
          <w:spacing w:val="-4"/>
          <w:w w:val="105"/>
        </w:rPr>
        <w:t> </w:t>
      </w:r>
      <w:r>
        <w:rPr>
          <w:color w:val="0083BF"/>
          <w:w w:val="105"/>
        </w:rPr>
        <w:t>reach</w:t>
      </w:r>
      <w:r>
        <w:rPr>
          <w:color w:val="0083BF"/>
          <w:spacing w:val="-4"/>
          <w:w w:val="105"/>
        </w:rPr>
        <w:t> </w:t>
      </w:r>
      <w:r>
        <w:rPr>
          <w:color w:val="0083BF"/>
          <w:w w:val="105"/>
        </w:rPr>
        <w:t>and</w:t>
      </w:r>
      <w:r>
        <w:rPr>
          <w:color w:val="0083BF"/>
          <w:spacing w:val="-4"/>
          <w:w w:val="105"/>
        </w:rPr>
        <w:t> </w:t>
      </w:r>
      <w:r>
        <w:rPr>
          <w:color w:val="0083BF"/>
          <w:w w:val="105"/>
        </w:rPr>
        <w:t>uptake.</w:t>
      </w:r>
    </w:p>
    <w:p>
      <w:pPr>
        <w:pStyle w:val="ListParagraph"/>
        <w:numPr>
          <w:ilvl w:val="2"/>
          <w:numId w:val="1"/>
        </w:numPr>
        <w:tabs>
          <w:tab w:pos="1587" w:val="left" w:leader="none"/>
        </w:tabs>
        <w:spacing w:line="259" w:lineRule="auto" w:before="211" w:after="0"/>
        <w:ind w:left="1587" w:right="1000" w:hanging="737"/>
        <w:jc w:val="both"/>
        <w:rPr>
          <w:sz w:val="20"/>
        </w:rPr>
      </w:pPr>
      <w:r>
        <w:rPr>
          <w:sz w:val="20"/>
        </w:rPr>
        <w:t>Provide</w:t>
      </w:r>
      <w:r>
        <w:rPr>
          <w:spacing w:val="-1"/>
          <w:sz w:val="20"/>
        </w:rPr>
        <w:t> </w:t>
      </w:r>
      <w:r>
        <w:rPr>
          <w:sz w:val="20"/>
        </w:rPr>
        <w:t>a</w:t>
      </w:r>
      <w:r>
        <w:rPr>
          <w:spacing w:val="-1"/>
          <w:sz w:val="20"/>
        </w:rPr>
        <w:t> </w:t>
      </w:r>
      <w:r>
        <w:rPr>
          <w:sz w:val="20"/>
        </w:rPr>
        <w:t>clear</w:t>
      </w:r>
      <w:r>
        <w:rPr>
          <w:spacing w:val="-1"/>
          <w:sz w:val="20"/>
        </w:rPr>
        <w:t> </w:t>
      </w:r>
      <w:r>
        <w:rPr>
          <w:sz w:val="20"/>
        </w:rPr>
        <w:t>pathway</w:t>
      </w:r>
      <w:r>
        <w:rPr>
          <w:spacing w:val="-1"/>
          <w:sz w:val="20"/>
        </w:rPr>
        <w:t> </w:t>
      </w:r>
      <w:r>
        <w:rPr>
          <w:sz w:val="20"/>
        </w:rPr>
        <w:t>to</w:t>
      </w:r>
      <w:r>
        <w:rPr>
          <w:spacing w:val="-1"/>
          <w:sz w:val="20"/>
        </w:rPr>
        <w:t> </w:t>
      </w:r>
      <w:r>
        <w:rPr>
          <w:sz w:val="20"/>
        </w:rPr>
        <w:t>enable</w:t>
      </w:r>
      <w:r>
        <w:rPr>
          <w:spacing w:val="-1"/>
          <w:sz w:val="20"/>
        </w:rPr>
        <w:t> </w:t>
      </w:r>
      <w:r>
        <w:rPr>
          <w:sz w:val="20"/>
        </w:rPr>
        <w:t>appropriately</w:t>
      </w:r>
      <w:r>
        <w:rPr>
          <w:spacing w:val="-1"/>
          <w:sz w:val="20"/>
        </w:rPr>
        <w:t> </w:t>
      </w:r>
      <w:r>
        <w:rPr>
          <w:sz w:val="20"/>
        </w:rPr>
        <w:t>trained</w:t>
      </w:r>
      <w:r>
        <w:rPr>
          <w:spacing w:val="-1"/>
          <w:sz w:val="20"/>
        </w:rPr>
        <w:t> </w:t>
      </w:r>
      <w:r>
        <w:rPr>
          <w:sz w:val="20"/>
        </w:rPr>
        <w:t>registered</w:t>
      </w:r>
      <w:r>
        <w:rPr>
          <w:spacing w:val="-1"/>
          <w:sz w:val="20"/>
        </w:rPr>
        <w:t> </w:t>
      </w:r>
      <w:r>
        <w:rPr>
          <w:sz w:val="20"/>
        </w:rPr>
        <w:t>nurses,</w:t>
      </w:r>
      <w:r>
        <w:rPr>
          <w:spacing w:val="-1"/>
          <w:sz w:val="20"/>
        </w:rPr>
        <w:t> </w:t>
      </w:r>
      <w:r>
        <w:rPr>
          <w:sz w:val="20"/>
        </w:rPr>
        <w:t>Aboriginal</w:t>
      </w:r>
      <w:r>
        <w:rPr>
          <w:spacing w:val="-1"/>
          <w:sz w:val="20"/>
        </w:rPr>
        <w:t> </w:t>
      </w:r>
      <w:r>
        <w:rPr>
          <w:sz w:val="20"/>
        </w:rPr>
        <w:t>Health</w:t>
      </w:r>
      <w:r>
        <w:rPr>
          <w:spacing w:val="-1"/>
          <w:sz w:val="20"/>
        </w:rPr>
        <w:t> </w:t>
      </w:r>
      <w:r>
        <w:rPr>
          <w:sz w:val="20"/>
        </w:rPr>
        <w:t>Workers</w:t>
      </w:r>
      <w:r>
        <w:rPr>
          <w:spacing w:val="-1"/>
          <w:sz w:val="20"/>
        </w:rPr>
        <w:t> </w:t>
      </w:r>
      <w:r>
        <w:rPr>
          <w:sz w:val="20"/>
        </w:rPr>
        <w:t>and Practitioners,</w:t>
      </w:r>
      <w:r>
        <w:rPr>
          <w:spacing w:val="-5"/>
          <w:sz w:val="20"/>
        </w:rPr>
        <w:t> </w:t>
      </w:r>
      <w:r>
        <w:rPr>
          <w:sz w:val="20"/>
        </w:rPr>
        <w:t>and</w:t>
      </w:r>
      <w:r>
        <w:rPr>
          <w:spacing w:val="-5"/>
          <w:sz w:val="20"/>
        </w:rPr>
        <w:t> </w:t>
      </w:r>
      <w:r>
        <w:rPr>
          <w:sz w:val="20"/>
        </w:rPr>
        <w:t>midwives</w:t>
      </w:r>
      <w:r>
        <w:rPr>
          <w:spacing w:val="-5"/>
          <w:sz w:val="20"/>
        </w:rPr>
        <w:t> </w:t>
      </w:r>
      <w:r>
        <w:rPr>
          <w:sz w:val="20"/>
        </w:rPr>
        <w:t>to</w:t>
      </w:r>
      <w:r>
        <w:rPr>
          <w:spacing w:val="-5"/>
          <w:sz w:val="20"/>
        </w:rPr>
        <w:t> </w:t>
      </w:r>
      <w:r>
        <w:rPr>
          <w:sz w:val="20"/>
        </w:rPr>
        <w:t>independently</w:t>
      </w:r>
      <w:r>
        <w:rPr>
          <w:spacing w:val="-5"/>
          <w:sz w:val="20"/>
        </w:rPr>
        <w:t> </w:t>
      </w:r>
      <w:r>
        <w:rPr>
          <w:sz w:val="20"/>
        </w:rPr>
        <w:t>request</w:t>
      </w:r>
      <w:r>
        <w:rPr>
          <w:spacing w:val="-5"/>
          <w:sz w:val="20"/>
        </w:rPr>
        <w:t> </w:t>
      </w:r>
      <w:r>
        <w:rPr>
          <w:sz w:val="20"/>
        </w:rPr>
        <w:t>and</w:t>
      </w:r>
      <w:r>
        <w:rPr>
          <w:spacing w:val="-5"/>
          <w:sz w:val="20"/>
        </w:rPr>
        <w:t> </w:t>
      </w:r>
      <w:r>
        <w:rPr>
          <w:sz w:val="20"/>
        </w:rPr>
        <w:t>sign</w:t>
      </w:r>
      <w:r>
        <w:rPr>
          <w:spacing w:val="-5"/>
          <w:sz w:val="20"/>
        </w:rPr>
        <w:t> </w:t>
      </w:r>
      <w:r>
        <w:rPr>
          <w:sz w:val="20"/>
        </w:rPr>
        <w:t>the</w:t>
      </w:r>
      <w:r>
        <w:rPr>
          <w:spacing w:val="-5"/>
          <w:sz w:val="20"/>
        </w:rPr>
        <w:t> </w:t>
      </w:r>
      <w:r>
        <w:rPr>
          <w:sz w:val="20"/>
        </w:rPr>
        <w:t>pathology</w:t>
      </w:r>
      <w:r>
        <w:rPr>
          <w:spacing w:val="-5"/>
          <w:sz w:val="20"/>
        </w:rPr>
        <w:t> </w:t>
      </w:r>
      <w:r>
        <w:rPr>
          <w:sz w:val="20"/>
        </w:rPr>
        <w:t>form</w:t>
      </w:r>
      <w:r>
        <w:rPr>
          <w:spacing w:val="-5"/>
          <w:sz w:val="20"/>
        </w:rPr>
        <w:t> </w:t>
      </w:r>
      <w:r>
        <w:rPr>
          <w:sz w:val="20"/>
        </w:rPr>
        <w:t>for</w:t>
      </w:r>
      <w:r>
        <w:rPr>
          <w:spacing w:val="-5"/>
          <w:sz w:val="20"/>
        </w:rPr>
        <w:t> </w:t>
      </w:r>
      <w:r>
        <w:rPr>
          <w:sz w:val="20"/>
        </w:rPr>
        <w:t>a</w:t>
      </w:r>
      <w:r>
        <w:rPr>
          <w:spacing w:val="-5"/>
          <w:sz w:val="20"/>
        </w:rPr>
        <w:t> </w:t>
      </w:r>
      <w:r>
        <w:rPr>
          <w:sz w:val="20"/>
        </w:rPr>
        <w:t>cervical</w:t>
      </w:r>
      <w:r>
        <w:rPr>
          <w:spacing w:val="-5"/>
          <w:sz w:val="20"/>
        </w:rPr>
        <w:t> </w:t>
      </w:r>
      <w:r>
        <w:rPr>
          <w:sz w:val="20"/>
        </w:rPr>
        <w:t>screening test (and be eligible for Medicare reimbursement).</w:t>
      </w:r>
    </w:p>
    <w:p>
      <w:pPr>
        <w:pStyle w:val="ListParagraph"/>
        <w:numPr>
          <w:ilvl w:val="2"/>
          <w:numId w:val="1"/>
        </w:numPr>
        <w:tabs>
          <w:tab w:pos="1587" w:val="left" w:leader="none"/>
        </w:tabs>
        <w:spacing w:line="259" w:lineRule="auto" w:before="111" w:after="0"/>
        <w:ind w:left="1587" w:right="1432" w:hanging="737"/>
        <w:jc w:val="both"/>
        <w:rPr>
          <w:sz w:val="20"/>
        </w:rPr>
      </w:pPr>
      <w:r>
        <w:rPr>
          <w:sz w:val="20"/>
        </w:rPr>
        <w:t>Establish a clear national pathway to train and accredit registered nurses, GPs and Aboriginal Health </w:t>
      </w:r>
      <w:r>
        <w:rPr>
          <w:w w:val="105"/>
          <w:sz w:val="20"/>
        </w:rPr>
        <w:t>Practitioners</w:t>
      </w:r>
      <w:r>
        <w:rPr>
          <w:spacing w:val="-1"/>
          <w:w w:val="105"/>
          <w:sz w:val="20"/>
        </w:rPr>
        <w:t> </w:t>
      </w:r>
      <w:r>
        <w:rPr>
          <w:w w:val="105"/>
          <w:sz w:val="20"/>
        </w:rPr>
        <w:t>to</w:t>
      </w:r>
      <w:r>
        <w:rPr>
          <w:spacing w:val="-1"/>
          <w:w w:val="105"/>
          <w:sz w:val="20"/>
        </w:rPr>
        <w:t> </w:t>
      </w:r>
      <w:r>
        <w:rPr>
          <w:w w:val="105"/>
          <w:sz w:val="20"/>
        </w:rPr>
        <w:t>provide</w:t>
      </w:r>
      <w:r>
        <w:rPr>
          <w:spacing w:val="-1"/>
          <w:w w:val="105"/>
          <w:sz w:val="20"/>
        </w:rPr>
        <w:t> </w:t>
      </w:r>
      <w:r>
        <w:rPr>
          <w:w w:val="105"/>
          <w:sz w:val="20"/>
        </w:rPr>
        <w:t>colposcopy.</w:t>
      </w:r>
    </w:p>
    <w:p>
      <w:pPr>
        <w:pStyle w:val="ListParagraph"/>
        <w:numPr>
          <w:ilvl w:val="2"/>
          <w:numId w:val="1"/>
        </w:numPr>
        <w:tabs>
          <w:tab w:pos="1587" w:val="left" w:leader="none"/>
        </w:tabs>
        <w:spacing w:line="256" w:lineRule="auto" w:before="111" w:after="0"/>
        <w:ind w:left="1587" w:right="1411" w:hanging="737"/>
        <w:jc w:val="both"/>
        <w:rPr>
          <w:rFonts w:ascii="Verdana" w:hAnsi="Verdana"/>
          <w:i/>
          <w:sz w:val="20"/>
        </w:rPr>
      </w:pPr>
      <w:r>
        <w:rPr>
          <w:spacing w:val="-4"/>
          <w:sz w:val="20"/>
        </w:rPr>
        <w:t>Resource</w:t>
      </w:r>
      <w:r>
        <w:rPr>
          <w:spacing w:val="-12"/>
          <w:sz w:val="20"/>
        </w:rPr>
        <w:t> </w:t>
      </w:r>
      <w:r>
        <w:rPr>
          <w:spacing w:val="-4"/>
          <w:sz w:val="20"/>
        </w:rPr>
        <w:t>a</w:t>
      </w:r>
      <w:r>
        <w:rPr>
          <w:spacing w:val="-12"/>
          <w:sz w:val="20"/>
        </w:rPr>
        <w:t> </w:t>
      </w:r>
      <w:r>
        <w:rPr>
          <w:spacing w:val="-4"/>
          <w:sz w:val="20"/>
        </w:rPr>
        <w:t>pilot</w:t>
      </w:r>
      <w:r>
        <w:rPr>
          <w:spacing w:val="-11"/>
          <w:sz w:val="20"/>
        </w:rPr>
        <w:t> </w:t>
      </w:r>
      <w:r>
        <w:rPr>
          <w:spacing w:val="-4"/>
          <w:sz w:val="20"/>
        </w:rPr>
        <w:t>to</w:t>
      </w:r>
      <w:r>
        <w:rPr>
          <w:spacing w:val="-12"/>
          <w:sz w:val="20"/>
        </w:rPr>
        <w:t> </w:t>
      </w:r>
      <w:r>
        <w:rPr>
          <w:spacing w:val="-4"/>
          <w:sz w:val="20"/>
        </w:rPr>
        <w:t>scale</w:t>
      </w:r>
      <w:r>
        <w:rPr>
          <w:spacing w:val="-12"/>
          <w:sz w:val="20"/>
        </w:rPr>
        <w:t> </w:t>
      </w:r>
      <w:r>
        <w:rPr>
          <w:spacing w:val="-4"/>
          <w:sz w:val="20"/>
        </w:rPr>
        <w:t>up</w:t>
      </w:r>
      <w:r>
        <w:rPr>
          <w:spacing w:val="-11"/>
          <w:sz w:val="20"/>
        </w:rPr>
        <w:t> </w:t>
      </w:r>
      <w:r>
        <w:rPr>
          <w:spacing w:val="-4"/>
          <w:sz w:val="20"/>
        </w:rPr>
        <w:t>point-of-care</w:t>
      </w:r>
      <w:r>
        <w:rPr>
          <w:spacing w:val="-10"/>
          <w:sz w:val="20"/>
        </w:rPr>
        <w:t> </w:t>
      </w:r>
      <w:r>
        <w:rPr>
          <w:spacing w:val="-4"/>
          <w:sz w:val="20"/>
        </w:rPr>
        <w:t>HPV</w:t>
      </w:r>
      <w:r>
        <w:rPr>
          <w:spacing w:val="-8"/>
          <w:sz w:val="20"/>
        </w:rPr>
        <w:t> </w:t>
      </w:r>
      <w:r>
        <w:rPr>
          <w:spacing w:val="-4"/>
          <w:sz w:val="20"/>
        </w:rPr>
        <w:t>testing,</w:t>
      </w:r>
      <w:r>
        <w:rPr>
          <w:spacing w:val="-9"/>
          <w:sz w:val="20"/>
        </w:rPr>
        <w:t> </w:t>
      </w:r>
      <w:r>
        <w:rPr>
          <w:spacing w:val="-4"/>
          <w:sz w:val="20"/>
        </w:rPr>
        <w:t>with</w:t>
      </w:r>
      <w:r>
        <w:rPr>
          <w:spacing w:val="-9"/>
          <w:sz w:val="20"/>
        </w:rPr>
        <w:t> </w:t>
      </w:r>
      <w:r>
        <w:rPr>
          <w:spacing w:val="-4"/>
          <w:sz w:val="20"/>
        </w:rPr>
        <w:t>links</w:t>
      </w:r>
      <w:r>
        <w:rPr>
          <w:spacing w:val="-9"/>
          <w:sz w:val="20"/>
        </w:rPr>
        <w:t> </w:t>
      </w:r>
      <w:r>
        <w:rPr>
          <w:spacing w:val="-4"/>
          <w:sz w:val="20"/>
        </w:rPr>
        <w:t>to</w:t>
      </w:r>
      <w:r>
        <w:rPr>
          <w:spacing w:val="-9"/>
          <w:sz w:val="20"/>
        </w:rPr>
        <w:t> </w:t>
      </w:r>
      <w:r>
        <w:rPr>
          <w:spacing w:val="-4"/>
          <w:sz w:val="20"/>
        </w:rPr>
        <w:t>care,</w:t>
      </w:r>
      <w:r>
        <w:rPr>
          <w:spacing w:val="-9"/>
          <w:sz w:val="20"/>
        </w:rPr>
        <w:t> </w:t>
      </w:r>
      <w:r>
        <w:rPr>
          <w:rFonts w:ascii="Verdana" w:hAnsi="Verdana"/>
          <w:i/>
          <w:spacing w:val="-4"/>
          <w:sz w:val="20"/>
        </w:rPr>
        <w:t>for</w:t>
      </w:r>
      <w:r>
        <w:rPr>
          <w:rFonts w:ascii="Verdana" w:hAnsi="Verdana"/>
          <w:i/>
          <w:spacing w:val="-14"/>
          <w:sz w:val="20"/>
        </w:rPr>
        <w:t> </w:t>
      </w:r>
      <w:r>
        <w:rPr>
          <w:rFonts w:ascii="Verdana" w:hAnsi="Verdana"/>
          <w:i/>
          <w:spacing w:val="-4"/>
          <w:sz w:val="20"/>
        </w:rPr>
        <w:t>remote</w:t>
      </w:r>
      <w:r>
        <w:rPr>
          <w:rFonts w:ascii="Verdana" w:hAnsi="Verdana"/>
          <w:i/>
          <w:spacing w:val="-14"/>
          <w:sz w:val="20"/>
        </w:rPr>
        <w:t> </w:t>
      </w:r>
      <w:r>
        <w:rPr>
          <w:rFonts w:ascii="Verdana" w:hAnsi="Verdana"/>
          <w:i/>
          <w:spacing w:val="-4"/>
          <w:sz w:val="20"/>
        </w:rPr>
        <w:t>communities</w:t>
      </w:r>
      <w:r>
        <w:rPr>
          <w:rFonts w:ascii="Verdana" w:hAnsi="Verdana"/>
          <w:i/>
          <w:spacing w:val="-13"/>
          <w:sz w:val="20"/>
        </w:rPr>
        <w:t> </w:t>
      </w:r>
      <w:r>
        <w:rPr>
          <w:rFonts w:ascii="Verdana" w:hAnsi="Verdana"/>
          <w:i/>
          <w:spacing w:val="-4"/>
          <w:sz w:val="20"/>
        </w:rPr>
        <w:t>(see</w:t>
      </w:r>
      <w:r>
        <w:rPr>
          <w:rFonts w:ascii="Verdana" w:hAnsi="Verdana"/>
          <w:i/>
          <w:spacing w:val="-4"/>
          <w:sz w:val="20"/>
        </w:rPr>
        <w:t> </w:t>
      </w:r>
      <w:r>
        <w:rPr>
          <w:rFonts w:ascii="Verdana" w:hAnsi="Verdana"/>
          <w:i/>
          <w:w w:val="85"/>
          <w:sz w:val="20"/>
        </w:rPr>
        <w:t>Screening Case Study 2 (The PREVENT Project – for example).</w:t>
      </w:r>
    </w:p>
    <w:p>
      <w:pPr>
        <w:pStyle w:val="ListParagraph"/>
        <w:numPr>
          <w:ilvl w:val="2"/>
          <w:numId w:val="1"/>
        </w:numPr>
        <w:tabs>
          <w:tab w:pos="1587" w:val="left" w:leader="none"/>
        </w:tabs>
        <w:spacing w:line="256" w:lineRule="auto" w:before="113" w:after="0"/>
        <w:ind w:left="1587" w:right="1122" w:hanging="737"/>
        <w:jc w:val="left"/>
        <w:rPr>
          <w:sz w:val="20"/>
        </w:rPr>
      </w:pPr>
      <w:r>
        <w:rPr>
          <w:spacing w:val="-2"/>
          <w:sz w:val="20"/>
        </w:rPr>
        <w:t>Resource</w:t>
      </w:r>
      <w:r>
        <w:rPr>
          <w:spacing w:val="-7"/>
          <w:sz w:val="20"/>
        </w:rPr>
        <w:t> </w:t>
      </w:r>
      <w:r>
        <w:rPr>
          <w:spacing w:val="-2"/>
          <w:sz w:val="20"/>
        </w:rPr>
        <w:t>pilots</w:t>
      </w:r>
      <w:r>
        <w:rPr>
          <w:spacing w:val="-7"/>
          <w:sz w:val="20"/>
        </w:rPr>
        <w:t> </w:t>
      </w:r>
      <w:r>
        <w:rPr>
          <w:rFonts w:ascii="Verdana"/>
          <w:i/>
          <w:spacing w:val="-2"/>
          <w:sz w:val="20"/>
        </w:rPr>
        <w:t>in</w:t>
      </w:r>
      <w:r>
        <w:rPr>
          <w:rFonts w:ascii="Verdana"/>
          <w:i/>
          <w:spacing w:val="-20"/>
          <w:sz w:val="20"/>
        </w:rPr>
        <w:t> </w:t>
      </w:r>
      <w:r>
        <w:rPr>
          <w:rFonts w:ascii="Verdana"/>
          <w:i/>
          <w:spacing w:val="-2"/>
          <w:sz w:val="20"/>
        </w:rPr>
        <w:t>rural</w:t>
      </w:r>
      <w:r>
        <w:rPr>
          <w:rFonts w:ascii="Verdana"/>
          <w:i/>
          <w:spacing w:val="-20"/>
          <w:sz w:val="20"/>
        </w:rPr>
        <w:t> </w:t>
      </w:r>
      <w:r>
        <w:rPr>
          <w:rFonts w:ascii="Verdana"/>
          <w:i/>
          <w:spacing w:val="-2"/>
          <w:sz w:val="20"/>
        </w:rPr>
        <w:t>and</w:t>
      </w:r>
      <w:r>
        <w:rPr>
          <w:rFonts w:ascii="Verdana"/>
          <w:i/>
          <w:spacing w:val="-20"/>
          <w:sz w:val="20"/>
        </w:rPr>
        <w:t> </w:t>
      </w:r>
      <w:r>
        <w:rPr>
          <w:rFonts w:ascii="Verdana"/>
          <w:i/>
          <w:spacing w:val="-2"/>
          <w:sz w:val="20"/>
        </w:rPr>
        <w:t>remote</w:t>
      </w:r>
      <w:r>
        <w:rPr>
          <w:rFonts w:ascii="Verdana"/>
          <w:i/>
          <w:spacing w:val="-20"/>
          <w:sz w:val="20"/>
        </w:rPr>
        <w:t> </w:t>
      </w:r>
      <w:r>
        <w:rPr>
          <w:rFonts w:ascii="Verdana"/>
          <w:i/>
          <w:spacing w:val="-2"/>
          <w:sz w:val="20"/>
        </w:rPr>
        <w:t>communities</w:t>
      </w:r>
      <w:r>
        <w:rPr>
          <w:rFonts w:ascii="Verdana"/>
          <w:i/>
          <w:spacing w:val="-15"/>
          <w:sz w:val="20"/>
        </w:rPr>
        <w:t> </w:t>
      </w:r>
      <w:r>
        <w:rPr>
          <w:spacing w:val="-2"/>
          <w:sz w:val="20"/>
        </w:rPr>
        <w:t>and,</w:t>
      </w:r>
      <w:r>
        <w:rPr>
          <w:spacing w:val="-7"/>
          <w:sz w:val="20"/>
        </w:rPr>
        <w:t> </w:t>
      </w:r>
      <w:r>
        <w:rPr>
          <w:spacing w:val="-2"/>
          <w:sz w:val="20"/>
        </w:rPr>
        <w:t>where</w:t>
      </w:r>
      <w:r>
        <w:rPr>
          <w:spacing w:val="-7"/>
          <w:sz w:val="20"/>
        </w:rPr>
        <w:t> </w:t>
      </w:r>
      <w:r>
        <w:rPr>
          <w:spacing w:val="-2"/>
          <w:sz w:val="20"/>
        </w:rPr>
        <w:t>successful,</w:t>
      </w:r>
      <w:r>
        <w:rPr>
          <w:spacing w:val="-7"/>
          <w:sz w:val="20"/>
        </w:rPr>
        <w:t> </w:t>
      </w:r>
      <w:r>
        <w:rPr>
          <w:spacing w:val="-2"/>
          <w:sz w:val="20"/>
        </w:rPr>
        <w:t>resource</w:t>
      </w:r>
      <w:r>
        <w:rPr>
          <w:spacing w:val="-7"/>
          <w:sz w:val="20"/>
        </w:rPr>
        <w:t> </w:t>
      </w:r>
      <w:r>
        <w:rPr>
          <w:spacing w:val="-2"/>
          <w:sz w:val="20"/>
        </w:rPr>
        <w:t>scale-up</w:t>
      </w:r>
      <w:r>
        <w:rPr>
          <w:spacing w:val="-7"/>
          <w:sz w:val="20"/>
        </w:rPr>
        <w:t> </w:t>
      </w:r>
      <w:r>
        <w:rPr>
          <w:spacing w:val="-2"/>
          <w:sz w:val="20"/>
        </w:rPr>
        <w:t>and</w:t>
      </w:r>
      <w:r>
        <w:rPr>
          <w:spacing w:val="-7"/>
          <w:sz w:val="20"/>
        </w:rPr>
        <w:t> </w:t>
      </w:r>
      <w:r>
        <w:rPr>
          <w:spacing w:val="-2"/>
          <w:sz w:val="20"/>
        </w:rPr>
        <w:t>routine </w:t>
      </w:r>
      <w:r>
        <w:rPr>
          <w:sz w:val="20"/>
        </w:rPr>
        <w:t>provision</w:t>
      </w:r>
      <w:r>
        <w:rPr>
          <w:spacing w:val="-4"/>
          <w:sz w:val="20"/>
        </w:rPr>
        <w:t> </w:t>
      </w:r>
      <w:r>
        <w:rPr>
          <w:sz w:val="20"/>
        </w:rPr>
        <w:t>of</w:t>
      </w:r>
      <w:r>
        <w:rPr>
          <w:spacing w:val="-4"/>
          <w:sz w:val="20"/>
        </w:rPr>
        <w:t> </w:t>
      </w:r>
      <w:r>
        <w:rPr>
          <w:sz w:val="20"/>
        </w:rPr>
        <w:t>innovative</w:t>
      </w:r>
      <w:r>
        <w:rPr>
          <w:spacing w:val="-4"/>
          <w:sz w:val="20"/>
        </w:rPr>
        <w:t> </w:t>
      </w:r>
      <w:r>
        <w:rPr>
          <w:sz w:val="20"/>
        </w:rPr>
        <w:t>screening</w:t>
      </w:r>
      <w:r>
        <w:rPr>
          <w:spacing w:val="-4"/>
          <w:sz w:val="20"/>
        </w:rPr>
        <w:t> </w:t>
      </w:r>
      <w:r>
        <w:rPr>
          <w:sz w:val="20"/>
        </w:rPr>
        <w:t>and</w:t>
      </w:r>
      <w:r>
        <w:rPr>
          <w:spacing w:val="-4"/>
          <w:sz w:val="20"/>
        </w:rPr>
        <w:t> </w:t>
      </w:r>
      <w:r>
        <w:rPr>
          <w:sz w:val="20"/>
        </w:rPr>
        <w:t>follow-up</w:t>
      </w:r>
      <w:r>
        <w:rPr>
          <w:spacing w:val="-4"/>
          <w:sz w:val="20"/>
        </w:rPr>
        <w:t> </w:t>
      </w:r>
      <w:r>
        <w:rPr>
          <w:sz w:val="20"/>
        </w:rPr>
        <w:t>care</w:t>
      </w:r>
      <w:r>
        <w:rPr>
          <w:spacing w:val="-4"/>
          <w:sz w:val="20"/>
        </w:rPr>
        <w:t> </w:t>
      </w:r>
      <w:r>
        <w:rPr>
          <w:sz w:val="20"/>
        </w:rPr>
        <w:t>models</w:t>
      </w:r>
      <w:r>
        <w:rPr>
          <w:spacing w:val="-4"/>
          <w:sz w:val="20"/>
        </w:rPr>
        <w:t> </w:t>
      </w:r>
      <w:r>
        <w:rPr>
          <w:sz w:val="20"/>
        </w:rPr>
        <w:t>such</w:t>
      </w:r>
      <w:r>
        <w:rPr>
          <w:spacing w:val="-4"/>
          <w:sz w:val="20"/>
        </w:rPr>
        <w:t> </w:t>
      </w:r>
      <w:r>
        <w:rPr>
          <w:sz w:val="20"/>
        </w:rPr>
        <w:t>as</w:t>
      </w:r>
      <w:r>
        <w:rPr>
          <w:spacing w:val="-4"/>
          <w:sz w:val="20"/>
        </w:rPr>
        <w:t> </w:t>
      </w:r>
      <w:r>
        <w:rPr>
          <w:sz w:val="20"/>
        </w:rPr>
        <w:t>peer-led</w:t>
      </w:r>
      <w:r>
        <w:rPr>
          <w:spacing w:val="-4"/>
          <w:sz w:val="20"/>
        </w:rPr>
        <w:t> </w:t>
      </w:r>
      <w:r>
        <w:rPr>
          <w:sz w:val="20"/>
        </w:rPr>
        <w:t>and</w:t>
      </w:r>
      <w:r>
        <w:rPr>
          <w:spacing w:val="-4"/>
          <w:sz w:val="20"/>
        </w:rPr>
        <w:t> </w:t>
      </w:r>
      <w:r>
        <w:rPr>
          <w:sz w:val="20"/>
        </w:rPr>
        <w:t>community-developed </w:t>
      </w:r>
      <w:r>
        <w:rPr>
          <w:w w:val="90"/>
          <w:sz w:val="20"/>
        </w:rPr>
        <w:t>services, telehealth approaches </w:t>
      </w:r>
      <w:r>
        <w:rPr>
          <w:rFonts w:ascii="Verdana"/>
          <w:i/>
          <w:w w:val="90"/>
          <w:sz w:val="20"/>
        </w:rPr>
        <w:t>and innovative ways of providing and delivering colposcopy</w:t>
      </w:r>
      <w:r>
        <w:rPr>
          <w:w w:val="90"/>
          <w:sz w:val="20"/>
        </w:rPr>
        <w:t>. Work with community-controlled organisations </w:t>
      </w:r>
      <w:r>
        <w:rPr>
          <w:rFonts w:ascii="Verdana"/>
          <w:i/>
          <w:w w:val="90"/>
          <w:sz w:val="20"/>
        </w:rPr>
        <w:t>and</w:t>
      </w:r>
      <w:r>
        <w:rPr>
          <w:rFonts w:ascii="Verdana"/>
          <w:i/>
          <w:spacing w:val="-8"/>
          <w:w w:val="90"/>
          <w:sz w:val="20"/>
        </w:rPr>
        <w:t> </w:t>
      </w:r>
      <w:r>
        <w:rPr>
          <w:rFonts w:ascii="Verdana"/>
          <w:i/>
          <w:w w:val="90"/>
          <w:sz w:val="20"/>
        </w:rPr>
        <w:t>key</w:t>
      </w:r>
      <w:r>
        <w:rPr>
          <w:rFonts w:ascii="Verdana"/>
          <w:i/>
          <w:spacing w:val="-8"/>
          <w:w w:val="90"/>
          <w:sz w:val="20"/>
        </w:rPr>
        <w:t> </w:t>
      </w:r>
      <w:r>
        <w:rPr>
          <w:rFonts w:ascii="Verdana"/>
          <w:i/>
          <w:w w:val="90"/>
          <w:sz w:val="20"/>
        </w:rPr>
        <w:t>healthcare</w:t>
      </w:r>
      <w:r>
        <w:rPr>
          <w:rFonts w:ascii="Verdana"/>
          <w:i/>
          <w:spacing w:val="-8"/>
          <w:w w:val="90"/>
          <w:sz w:val="20"/>
        </w:rPr>
        <w:t> </w:t>
      </w:r>
      <w:r>
        <w:rPr>
          <w:rFonts w:ascii="Verdana"/>
          <w:i/>
          <w:w w:val="90"/>
          <w:sz w:val="20"/>
        </w:rPr>
        <w:t>providers</w:t>
      </w:r>
      <w:r>
        <w:rPr>
          <w:rFonts w:ascii="Verdana"/>
          <w:i/>
          <w:spacing w:val="-8"/>
          <w:w w:val="90"/>
          <w:sz w:val="20"/>
        </w:rPr>
        <w:t> </w:t>
      </w:r>
      <w:r>
        <w:rPr>
          <w:rFonts w:ascii="Verdana"/>
          <w:i/>
          <w:w w:val="90"/>
          <w:sz w:val="20"/>
        </w:rPr>
        <w:t>in</w:t>
      </w:r>
      <w:r>
        <w:rPr>
          <w:rFonts w:ascii="Verdana"/>
          <w:i/>
          <w:spacing w:val="-8"/>
          <w:w w:val="90"/>
          <w:sz w:val="20"/>
        </w:rPr>
        <w:t> </w:t>
      </w:r>
      <w:r>
        <w:rPr>
          <w:rFonts w:ascii="Verdana"/>
          <w:i/>
          <w:w w:val="90"/>
          <w:sz w:val="20"/>
        </w:rPr>
        <w:t>rural</w:t>
      </w:r>
      <w:r>
        <w:rPr>
          <w:rFonts w:ascii="Verdana"/>
          <w:i/>
          <w:spacing w:val="-8"/>
          <w:w w:val="90"/>
          <w:sz w:val="20"/>
        </w:rPr>
        <w:t> </w:t>
      </w:r>
      <w:r>
        <w:rPr>
          <w:rFonts w:ascii="Verdana"/>
          <w:i/>
          <w:w w:val="90"/>
          <w:sz w:val="20"/>
        </w:rPr>
        <w:t>and</w:t>
      </w:r>
      <w:r>
        <w:rPr>
          <w:rFonts w:ascii="Verdana"/>
          <w:i/>
          <w:spacing w:val="-8"/>
          <w:w w:val="90"/>
          <w:sz w:val="20"/>
        </w:rPr>
        <w:t> </w:t>
      </w:r>
      <w:r>
        <w:rPr>
          <w:rFonts w:ascii="Verdana"/>
          <w:i/>
          <w:w w:val="90"/>
          <w:sz w:val="20"/>
        </w:rPr>
        <w:t>remote</w:t>
      </w:r>
      <w:r>
        <w:rPr>
          <w:rFonts w:ascii="Verdana"/>
          <w:i/>
          <w:spacing w:val="-8"/>
          <w:w w:val="90"/>
          <w:sz w:val="20"/>
        </w:rPr>
        <w:t> </w:t>
      </w:r>
      <w:r>
        <w:rPr>
          <w:rFonts w:ascii="Verdana"/>
          <w:i/>
          <w:w w:val="90"/>
          <w:sz w:val="20"/>
        </w:rPr>
        <w:t>regions,</w:t>
      </w:r>
      <w:r>
        <w:rPr>
          <w:rFonts w:ascii="Verdana"/>
          <w:i/>
          <w:spacing w:val="-8"/>
          <w:w w:val="90"/>
          <w:sz w:val="20"/>
        </w:rPr>
        <w:t> </w:t>
      </w:r>
      <w:r>
        <w:rPr>
          <w:rFonts w:ascii="Verdana"/>
          <w:i/>
          <w:w w:val="90"/>
          <w:sz w:val="20"/>
        </w:rPr>
        <w:t>such</w:t>
      </w:r>
      <w:r>
        <w:rPr>
          <w:rFonts w:ascii="Verdana"/>
          <w:i/>
          <w:spacing w:val="-8"/>
          <w:w w:val="90"/>
          <w:sz w:val="20"/>
        </w:rPr>
        <w:t> </w:t>
      </w:r>
      <w:r>
        <w:rPr>
          <w:rFonts w:ascii="Verdana"/>
          <w:i/>
          <w:w w:val="90"/>
          <w:sz w:val="20"/>
        </w:rPr>
        <w:t>as</w:t>
      </w:r>
      <w:r>
        <w:rPr>
          <w:rFonts w:ascii="Verdana"/>
          <w:i/>
          <w:spacing w:val="-8"/>
          <w:w w:val="90"/>
          <w:sz w:val="20"/>
        </w:rPr>
        <w:t> </w:t>
      </w:r>
      <w:r>
        <w:rPr>
          <w:rFonts w:ascii="Verdana"/>
          <w:i/>
          <w:w w:val="90"/>
          <w:sz w:val="20"/>
        </w:rPr>
        <w:t>the</w:t>
      </w:r>
      <w:r>
        <w:rPr>
          <w:rFonts w:ascii="Verdana"/>
          <w:i/>
          <w:w w:val="90"/>
          <w:sz w:val="20"/>
        </w:rPr>
        <w:t> </w:t>
      </w:r>
      <w:r>
        <w:rPr>
          <w:rFonts w:ascii="Verdana"/>
          <w:i/>
          <w:w w:val="85"/>
          <w:sz w:val="20"/>
        </w:rPr>
        <w:t>Royal Flying Doctors Service, to develop models for screening and follow-up services (for example point of </w:t>
      </w:r>
      <w:r>
        <w:rPr>
          <w:rFonts w:ascii="Verdana"/>
          <w:i/>
          <w:spacing w:val="-4"/>
          <w:sz w:val="20"/>
        </w:rPr>
        <w:t>care,</w:t>
      </w:r>
      <w:r>
        <w:rPr>
          <w:rFonts w:ascii="Verdana"/>
          <w:i/>
          <w:spacing w:val="-23"/>
          <w:sz w:val="20"/>
        </w:rPr>
        <w:t> </w:t>
      </w:r>
      <w:r>
        <w:rPr>
          <w:rFonts w:ascii="Verdana"/>
          <w:i/>
          <w:spacing w:val="-4"/>
          <w:sz w:val="20"/>
        </w:rPr>
        <w:t>mobile,</w:t>
      </w:r>
      <w:r>
        <w:rPr>
          <w:rFonts w:ascii="Verdana"/>
          <w:i/>
          <w:spacing w:val="-23"/>
          <w:sz w:val="20"/>
        </w:rPr>
        <w:t> </w:t>
      </w:r>
      <w:r>
        <w:rPr>
          <w:rFonts w:ascii="Verdana"/>
          <w:i/>
          <w:spacing w:val="-4"/>
          <w:sz w:val="20"/>
        </w:rPr>
        <w:t>self-collection</w:t>
      </w:r>
      <w:r>
        <w:rPr>
          <w:rFonts w:ascii="Verdana"/>
          <w:i/>
          <w:spacing w:val="-23"/>
          <w:sz w:val="20"/>
        </w:rPr>
        <w:t> </w:t>
      </w:r>
      <w:r>
        <w:rPr>
          <w:rFonts w:ascii="Verdana"/>
          <w:i/>
          <w:spacing w:val="-4"/>
          <w:sz w:val="20"/>
        </w:rPr>
        <w:t>or</w:t>
      </w:r>
      <w:r>
        <w:rPr>
          <w:rFonts w:ascii="Verdana"/>
          <w:i/>
          <w:spacing w:val="-23"/>
          <w:sz w:val="20"/>
        </w:rPr>
        <w:t> </w:t>
      </w:r>
      <w:r>
        <w:rPr>
          <w:rFonts w:ascii="Verdana"/>
          <w:i/>
          <w:spacing w:val="-4"/>
          <w:sz w:val="20"/>
        </w:rPr>
        <w:t>other</w:t>
      </w:r>
      <w:r>
        <w:rPr>
          <w:rFonts w:ascii="Verdana"/>
          <w:i/>
          <w:spacing w:val="-23"/>
          <w:sz w:val="20"/>
        </w:rPr>
        <w:t> </w:t>
      </w:r>
      <w:r>
        <w:rPr>
          <w:rFonts w:ascii="Verdana"/>
          <w:i/>
          <w:spacing w:val="-4"/>
          <w:sz w:val="20"/>
        </w:rPr>
        <w:t>approaches)</w:t>
      </w:r>
      <w:r>
        <w:rPr>
          <w:spacing w:val="-4"/>
          <w:sz w:val="20"/>
        </w:rPr>
        <w:t>,</w:t>
      </w:r>
      <w:r>
        <w:rPr>
          <w:spacing w:val="-11"/>
          <w:sz w:val="20"/>
        </w:rPr>
        <w:t> </w:t>
      </w:r>
      <w:r>
        <w:rPr>
          <w:spacing w:val="-4"/>
          <w:sz w:val="20"/>
        </w:rPr>
        <w:t>scale</w:t>
      </w:r>
      <w:r>
        <w:rPr>
          <w:spacing w:val="-11"/>
          <w:sz w:val="20"/>
        </w:rPr>
        <w:t> </w:t>
      </w:r>
      <w:r>
        <w:rPr>
          <w:spacing w:val="-4"/>
          <w:sz w:val="20"/>
        </w:rPr>
        <w:t>up</w:t>
      </w:r>
      <w:r>
        <w:rPr>
          <w:spacing w:val="-11"/>
          <w:sz w:val="20"/>
        </w:rPr>
        <w:t> </w:t>
      </w:r>
      <w:r>
        <w:rPr>
          <w:spacing w:val="-4"/>
          <w:sz w:val="20"/>
        </w:rPr>
        <w:t>successful</w:t>
      </w:r>
      <w:r>
        <w:rPr>
          <w:spacing w:val="-11"/>
          <w:sz w:val="20"/>
        </w:rPr>
        <w:t> </w:t>
      </w:r>
      <w:r>
        <w:rPr>
          <w:spacing w:val="-4"/>
          <w:sz w:val="20"/>
        </w:rPr>
        <w:t>models,</w:t>
      </w:r>
      <w:r>
        <w:rPr>
          <w:spacing w:val="-11"/>
          <w:sz w:val="20"/>
        </w:rPr>
        <w:t> </w:t>
      </w:r>
      <w:r>
        <w:rPr>
          <w:spacing w:val="-4"/>
          <w:sz w:val="20"/>
        </w:rPr>
        <w:t>and</w:t>
      </w:r>
      <w:r>
        <w:rPr>
          <w:spacing w:val="-11"/>
          <w:sz w:val="20"/>
        </w:rPr>
        <w:t> </w:t>
      </w:r>
      <w:r>
        <w:rPr>
          <w:spacing w:val="-4"/>
          <w:sz w:val="20"/>
        </w:rPr>
        <w:t>share</w:t>
      </w:r>
      <w:r>
        <w:rPr>
          <w:spacing w:val="-11"/>
          <w:sz w:val="20"/>
        </w:rPr>
        <w:t> </w:t>
      </w:r>
      <w:r>
        <w:rPr>
          <w:spacing w:val="-4"/>
          <w:sz w:val="20"/>
        </w:rPr>
        <w:t>best</w:t>
      </w:r>
      <w:r>
        <w:rPr>
          <w:spacing w:val="-11"/>
          <w:sz w:val="20"/>
        </w:rPr>
        <w:t> </w:t>
      </w:r>
      <w:r>
        <w:rPr>
          <w:spacing w:val="-4"/>
          <w:sz w:val="20"/>
        </w:rPr>
        <w:t>practice </w:t>
      </w:r>
      <w:r>
        <w:rPr>
          <w:spacing w:val="-2"/>
          <w:sz w:val="20"/>
        </w:rPr>
        <w:t>approaches.</w:t>
      </w: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8"/>
        <w:rPr>
          <w:sz w:val="21"/>
        </w:rPr>
      </w:pPr>
    </w:p>
    <w:p>
      <w:pPr>
        <w:pStyle w:val="ListParagraph"/>
        <w:numPr>
          <w:ilvl w:val="0"/>
          <w:numId w:val="7"/>
        </w:numPr>
        <w:tabs>
          <w:tab w:pos="1129" w:val="left" w:leader="none"/>
        </w:tabs>
        <w:spacing w:line="240" w:lineRule="auto" w:before="0" w:after="0"/>
        <w:ind w:left="1129" w:right="0" w:hanging="279"/>
        <w:jc w:val="left"/>
        <w:rPr>
          <w:sz w:val="14"/>
        </w:rPr>
      </w:pP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8.1</w:t>
      </w:r>
    </w:p>
    <w:p>
      <w:pPr>
        <w:spacing w:after="0" w:line="240" w:lineRule="auto"/>
        <w:jc w:val="left"/>
        <w:rPr>
          <w:sz w:val="14"/>
        </w:rPr>
        <w:sectPr>
          <w:pgSz w:w="11910" w:h="16840"/>
          <w:pgMar w:top="0" w:bottom="0" w:left="0" w:right="0"/>
        </w:sectPr>
      </w:pPr>
    </w:p>
    <w:p>
      <w:pPr>
        <w:spacing w:line="240" w:lineRule="auto"/>
        <w:ind w:left="0" w:right="-58" w:firstLine="0"/>
        <w:rPr>
          <w:sz w:val="20"/>
        </w:rPr>
      </w:pPr>
      <w:bookmarkStart w:name="_bookmark30" w:id="31"/>
      <w:bookmarkEnd w:id="31"/>
      <w:r>
        <w:rPr/>
      </w:r>
      <w:r>
        <w:rPr>
          <w:sz w:val="20"/>
        </w:rPr>
        <mc:AlternateContent>
          <mc:Choice Requires="wps">
            <w:drawing>
              <wp:inline distT="0" distB="0" distL="0" distR="0">
                <wp:extent cx="1755775" cy="293370"/>
                <wp:effectExtent l="0" t="0" r="0" b="1904"/>
                <wp:docPr id="749" name="Group 749"/>
                <wp:cNvGraphicFramePr>
                  <a:graphicFrameLocks/>
                </wp:cNvGraphicFramePr>
                <a:graphic>
                  <a:graphicData uri="http://schemas.microsoft.com/office/word/2010/wordprocessingGroup">
                    <wpg:wgp>
                      <wpg:cNvPr id="749" name="Group 749"/>
                      <wpg:cNvGrpSpPr/>
                      <wpg:grpSpPr>
                        <a:xfrm>
                          <a:off x="0" y="0"/>
                          <a:ext cx="1755775" cy="293370"/>
                          <a:chExt cx="1755775" cy="293370"/>
                        </a:xfrm>
                      </wpg:grpSpPr>
                      <wps:wsp>
                        <wps:cNvPr id="750" name="Graphic 750"/>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751" name="Graphic 751"/>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752" name="Textbox 752"/>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57</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655" coordorigin="0,0" coordsize="2765,462">
                <v:rect style="position:absolute;left:10;top:10;width:2745;height:442" id="docshape656" filled="false" stroked="true" strokeweight="1pt" strokecolor="#c6c8ca">
                  <v:stroke dashstyle="solid"/>
                </v:rect>
                <v:rect style="position:absolute;left:0;top:19;width:113;height:422" id="docshape657" filled="true" fillcolor="#ffffff" stroked="false">
                  <v:fill type="solid"/>
                </v:rect>
                <v:shape style="position:absolute;left:112;top:20;width:2633;height:422" type="#_x0000_t202" id="docshape658"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57</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753" name="Textbox 753"/>
                <wp:cNvGraphicFramePr>
                  <a:graphicFrameLocks/>
                </wp:cNvGraphicFramePr>
                <a:graphic>
                  <a:graphicData uri="http://schemas.microsoft.com/office/word/2010/wordprocessingShape">
                    <wps:wsp>
                      <wps:cNvPr id="753" name="Textbox 753"/>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659"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0"/>
        <w:rPr>
          <w:sz w:val="26"/>
        </w:rPr>
      </w:pPr>
    </w:p>
    <w:p>
      <w:pPr>
        <w:pStyle w:val="ListParagraph"/>
        <w:numPr>
          <w:ilvl w:val="1"/>
          <w:numId w:val="1"/>
        </w:numPr>
        <w:tabs>
          <w:tab w:pos="1585" w:val="left" w:leader="none"/>
          <w:tab w:pos="1587" w:val="left" w:leader="none"/>
        </w:tabs>
        <w:spacing w:line="261" w:lineRule="auto" w:before="110" w:after="0"/>
        <w:ind w:left="1587" w:right="1021" w:hanging="738"/>
        <w:jc w:val="both"/>
        <w:rPr>
          <w:rFonts w:ascii="Verdana"/>
          <w:i/>
          <w:sz w:val="24"/>
        </w:rPr>
      </w:pPr>
      <w:r>
        <w:rPr>
          <w:color w:val="0083BF"/>
          <w:sz w:val="24"/>
        </w:rPr>
        <w:t>Collect, use, and release data to enable and monitor equity of access to cervical </w:t>
      </w:r>
      <w:r>
        <w:rPr>
          <w:color w:val="0083BF"/>
          <w:spacing w:val="-6"/>
          <w:sz w:val="24"/>
        </w:rPr>
        <w:t>screening</w:t>
      </w:r>
      <w:r>
        <w:rPr>
          <w:color w:val="0083BF"/>
          <w:spacing w:val="-16"/>
          <w:sz w:val="24"/>
        </w:rPr>
        <w:t> </w:t>
      </w:r>
      <w:r>
        <w:rPr>
          <w:color w:val="0083BF"/>
          <w:spacing w:val="-6"/>
          <w:sz w:val="24"/>
        </w:rPr>
        <w:t>and</w:t>
      </w:r>
      <w:r>
        <w:rPr>
          <w:color w:val="0083BF"/>
          <w:spacing w:val="-16"/>
          <w:sz w:val="24"/>
        </w:rPr>
        <w:t> </w:t>
      </w:r>
      <w:r>
        <w:rPr>
          <w:color w:val="0083BF"/>
          <w:spacing w:val="-6"/>
          <w:sz w:val="24"/>
        </w:rPr>
        <w:t>pre-cancer</w:t>
      </w:r>
      <w:r>
        <w:rPr>
          <w:color w:val="0083BF"/>
          <w:spacing w:val="-16"/>
          <w:sz w:val="24"/>
        </w:rPr>
        <w:t> </w:t>
      </w:r>
      <w:r>
        <w:rPr>
          <w:color w:val="0083BF"/>
          <w:spacing w:val="-6"/>
          <w:sz w:val="24"/>
        </w:rPr>
        <w:t>treatment</w:t>
      </w:r>
      <w:r>
        <w:rPr>
          <w:color w:val="0083BF"/>
          <w:spacing w:val="-16"/>
          <w:sz w:val="24"/>
        </w:rPr>
        <w:t> </w:t>
      </w:r>
      <w:r>
        <w:rPr>
          <w:color w:val="0083BF"/>
          <w:spacing w:val="-6"/>
          <w:sz w:val="24"/>
        </w:rPr>
        <w:t>services</w:t>
      </w:r>
      <w:r>
        <w:rPr>
          <w:color w:val="0083BF"/>
          <w:spacing w:val="-16"/>
          <w:sz w:val="24"/>
        </w:rPr>
        <w:t> </w:t>
      </w:r>
      <w:r>
        <w:rPr>
          <w:rFonts w:ascii="Verdana"/>
          <w:i/>
          <w:color w:val="0083BF"/>
          <w:spacing w:val="-6"/>
          <w:sz w:val="24"/>
        </w:rPr>
        <w:t>for</w:t>
      </w:r>
      <w:r>
        <w:rPr>
          <w:rFonts w:ascii="Verdana"/>
          <w:i/>
          <w:color w:val="0083BF"/>
          <w:spacing w:val="-28"/>
          <w:sz w:val="24"/>
        </w:rPr>
        <w:t> </w:t>
      </w:r>
      <w:r>
        <w:rPr>
          <w:rFonts w:ascii="Verdana"/>
          <w:i/>
          <w:color w:val="0083BF"/>
          <w:spacing w:val="-6"/>
          <w:sz w:val="24"/>
        </w:rPr>
        <w:t>people</w:t>
      </w:r>
      <w:r>
        <w:rPr>
          <w:rFonts w:ascii="Verdana"/>
          <w:i/>
          <w:color w:val="0083BF"/>
          <w:spacing w:val="-28"/>
          <w:sz w:val="24"/>
        </w:rPr>
        <w:t> </w:t>
      </w:r>
      <w:r>
        <w:rPr>
          <w:rFonts w:ascii="Verdana"/>
          <w:i/>
          <w:color w:val="0083BF"/>
          <w:spacing w:val="-6"/>
          <w:sz w:val="24"/>
        </w:rPr>
        <w:t>living</w:t>
      </w:r>
      <w:r>
        <w:rPr>
          <w:rFonts w:ascii="Verdana"/>
          <w:i/>
          <w:color w:val="0083BF"/>
          <w:spacing w:val="-28"/>
          <w:sz w:val="24"/>
        </w:rPr>
        <w:t> </w:t>
      </w:r>
      <w:r>
        <w:rPr>
          <w:rFonts w:ascii="Verdana"/>
          <w:i/>
          <w:color w:val="0083BF"/>
          <w:spacing w:val="-6"/>
          <w:sz w:val="24"/>
        </w:rPr>
        <w:t>in</w:t>
      </w:r>
      <w:r>
        <w:rPr>
          <w:rFonts w:ascii="Verdana"/>
          <w:i/>
          <w:color w:val="0083BF"/>
          <w:spacing w:val="-28"/>
          <w:sz w:val="24"/>
        </w:rPr>
        <w:t> </w:t>
      </w:r>
      <w:r>
        <w:rPr>
          <w:rFonts w:ascii="Verdana"/>
          <w:i/>
          <w:color w:val="0083BF"/>
          <w:spacing w:val="-6"/>
          <w:sz w:val="24"/>
        </w:rPr>
        <w:t>rural</w:t>
      </w:r>
      <w:r>
        <w:rPr>
          <w:rFonts w:ascii="Verdana"/>
          <w:i/>
          <w:color w:val="0083BF"/>
          <w:spacing w:val="-28"/>
          <w:sz w:val="24"/>
        </w:rPr>
        <w:t> </w:t>
      </w:r>
      <w:r>
        <w:rPr>
          <w:rFonts w:ascii="Verdana"/>
          <w:i/>
          <w:color w:val="0083BF"/>
          <w:spacing w:val="-6"/>
          <w:sz w:val="24"/>
        </w:rPr>
        <w:t>and</w:t>
      </w:r>
      <w:r>
        <w:rPr>
          <w:rFonts w:ascii="Verdana"/>
          <w:i/>
          <w:color w:val="0083BF"/>
          <w:spacing w:val="-28"/>
          <w:sz w:val="24"/>
        </w:rPr>
        <w:t> </w:t>
      </w:r>
      <w:r>
        <w:rPr>
          <w:rFonts w:ascii="Verdana"/>
          <w:i/>
          <w:color w:val="0083BF"/>
          <w:spacing w:val="-6"/>
          <w:sz w:val="24"/>
        </w:rPr>
        <w:t>remote</w:t>
      </w:r>
      <w:r>
        <w:rPr>
          <w:rFonts w:ascii="Verdana"/>
          <w:i/>
          <w:color w:val="0083BF"/>
          <w:spacing w:val="-28"/>
          <w:sz w:val="24"/>
        </w:rPr>
        <w:t> </w:t>
      </w:r>
      <w:r>
        <w:rPr>
          <w:rFonts w:ascii="Verdana"/>
          <w:i/>
          <w:color w:val="0083BF"/>
          <w:spacing w:val="-6"/>
          <w:sz w:val="24"/>
        </w:rPr>
        <w:t>areas.</w:t>
      </w:r>
    </w:p>
    <w:p>
      <w:pPr>
        <w:pStyle w:val="ListParagraph"/>
        <w:numPr>
          <w:ilvl w:val="2"/>
          <w:numId w:val="1"/>
        </w:numPr>
        <w:tabs>
          <w:tab w:pos="1587" w:val="left" w:leader="none"/>
        </w:tabs>
        <w:spacing w:line="259" w:lineRule="auto" w:before="209" w:after="0"/>
        <w:ind w:left="1587" w:right="1244" w:hanging="737"/>
        <w:jc w:val="left"/>
        <w:rPr>
          <w:sz w:val="20"/>
        </w:rPr>
      </w:pPr>
      <w:r>
        <w:rPr>
          <w:sz w:val="20"/>
        </w:rPr>
        <w:t>Routinely report all program indicators stratified by key population demographics, expand reporting to include</w:t>
      </w:r>
      <w:r>
        <w:rPr>
          <w:spacing w:val="-3"/>
          <w:sz w:val="20"/>
        </w:rPr>
        <w:t> </w:t>
      </w:r>
      <w:r>
        <w:rPr>
          <w:sz w:val="20"/>
        </w:rPr>
        <w:t>all</w:t>
      </w:r>
      <w:r>
        <w:rPr>
          <w:spacing w:val="-3"/>
          <w:sz w:val="20"/>
        </w:rPr>
        <w:t> </w:t>
      </w:r>
      <w:r>
        <w:rPr>
          <w:sz w:val="20"/>
        </w:rPr>
        <w:t>priority</w:t>
      </w:r>
      <w:r>
        <w:rPr>
          <w:spacing w:val="-3"/>
          <w:sz w:val="20"/>
        </w:rPr>
        <w:t> </w:t>
      </w:r>
      <w:r>
        <w:rPr>
          <w:sz w:val="20"/>
        </w:rPr>
        <w:t>populations,</w:t>
      </w:r>
      <w:r>
        <w:rPr>
          <w:spacing w:val="-3"/>
          <w:sz w:val="20"/>
        </w:rPr>
        <w:t> </w:t>
      </w:r>
      <w:r>
        <w:rPr>
          <w:sz w:val="20"/>
        </w:rPr>
        <w:t>and</w:t>
      </w:r>
      <w:r>
        <w:rPr>
          <w:spacing w:val="-3"/>
          <w:sz w:val="20"/>
        </w:rPr>
        <w:t> </w:t>
      </w:r>
      <w:r>
        <w:rPr>
          <w:sz w:val="20"/>
        </w:rPr>
        <w:t>introduce</w:t>
      </w:r>
      <w:r>
        <w:rPr>
          <w:spacing w:val="-3"/>
          <w:sz w:val="20"/>
        </w:rPr>
        <w:t> </w:t>
      </w:r>
      <w:r>
        <w:rPr>
          <w:sz w:val="20"/>
        </w:rPr>
        <w:t>routine</w:t>
      </w:r>
      <w:r>
        <w:rPr>
          <w:spacing w:val="-3"/>
          <w:sz w:val="20"/>
        </w:rPr>
        <w:t> </w:t>
      </w:r>
      <w:r>
        <w:rPr>
          <w:sz w:val="20"/>
        </w:rPr>
        <w:t>monitoring</w:t>
      </w:r>
      <w:r>
        <w:rPr>
          <w:spacing w:val="-3"/>
          <w:sz w:val="20"/>
        </w:rPr>
        <w:t> </w:t>
      </w:r>
      <w:r>
        <w:rPr>
          <w:sz w:val="20"/>
        </w:rPr>
        <w:t>of</w:t>
      </w:r>
      <w:r>
        <w:rPr>
          <w:spacing w:val="-3"/>
          <w:sz w:val="20"/>
        </w:rPr>
        <w:t> </w:t>
      </w:r>
      <w:r>
        <w:rPr>
          <w:sz w:val="20"/>
        </w:rPr>
        <w:t>performance</w:t>
      </w:r>
      <w:r>
        <w:rPr>
          <w:spacing w:val="-3"/>
          <w:sz w:val="20"/>
        </w:rPr>
        <w:t> </w:t>
      </w:r>
      <w:r>
        <w:rPr>
          <w:sz w:val="20"/>
        </w:rPr>
        <w:t>against</w:t>
      </w:r>
      <w:r>
        <w:rPr>
          <w:spacing w:val="-3"/>
          <w:sz w:val="20"/>
        </w:rPr>
        <w:t> </w:t>
      </w:r>
      <w:r>
        <w:rPr>
          <w:sz w:val="20"/>
        </w:rPr>
        <w:t>the</w:t>
      </w:r>
      <w:r>
        <w:rPr>
          <w:spacing w:val="-3"/>
          <w:sz w:val="20"/>
        </w:rPr>
        <w:t> </w:t>
      </w:r>
      <w:r>
        <w:rPr>
          <w:sz w:val="20"/>
        </w:rPr>
        <w:t>WHO</w:t>
      </w:r>
      <w:r>
        <w:rPr>
          <w:spacing w:val="-3"/>
          <w:sz w:val="20"/>
        </w:rPr>
        <w:t> </w:t>
      </w:r>
      <w:r>
        <w:rPr>
          <w:sz w:val="20"/>
        </w:rPr>
        <w:t>pre- cancer treatment indicator.</w:t>
      </w:r>
    </w:p>
    <w:p>
      <w:pPr>
        <w:pStyle w:val="ListParagraph"/>
        <w:numPr>
          <w:ilvl w:val="2"/>
          <w:numId w:val="1"/>
        </w:numPr>
        <w:tabs>
          <w:tab w:pos="1587" w:val="left" w:leader="none"/>
        </w:tabs>
        <w:spacing w:line="259" w:lineRule="auto" w:before="111" w:after="0"/>
        <w:ind w:left="1587" w:right="877" w:hanging="737"/>
        <w:jc w:val="left"/>
        <w:rPr>
          <w:sz w:val="20"/>
        </w:rPr>
      </w:pPr>
      <w:r>
        <w:rPr>
          <w:sz w:val="20"/>
        </w:rPr>
        <w:t>Promote</w:t>
      </w:r>
      <w:r>
        <w:rPr>
          <w:spacing w:val="-2"/>
          <w:sz w:val="20"/>
        </w:rPr>
        <w:t> </w:t>
      </w:r>
      <w:r>
        <w:rPr>
          <w:sz w:val="20"/>
        </w:rPr>
        <w:t>the</w:t>
      </w:r>
      <w:r>
        <w:rPr>
          <w:spacing w:val="-2"/>
          <w:sz w:val="20"/>
        </w:rPr>
        <w:t> </w:t>
      </w:r>
      <w:r>
        <w:rPr>
          <w:sz w:val="20"/>
        </w:rPr>
        <w:t>importance</w:t>
      </w:r>
      <w:r>
        <w:rPr>
          <w:spacing w:val="-2"/>
          <w:sz w:val="20"/>
        </w:rPr>
        <w:t> </w:t>
      </w:r>
      <w:r>
        <w:rPr>
          <w:sz w:val="20"/>
        </w:rPr>
        <w:t>of</w:t>
      </w:r>
      <w:r>
        <w:rPr>
          <w:spacing w:val="-2"/>
          <w:sz w:val="20"/>
        </w:rPr>
        <w:t> </w:t>
      </w:r>
      <w:r>
        <w:rPr>
          <w:sz w:val="20"/>
        </w:rPr>
        <w:t>data</w:t>
      </w:r>
      <w:r>
        <w:rPr>
          <w:spacing w:val="-2"/>
          <w:sz w:val="20"/>
        </w:rPr>
        <w:t> </w:t>
      </w:r>
      <w:r>
        <w:rPr>
          <w:sz w:val="20"/>
        </w:rPr>
        <w:t>collection,</w:t>
      </w:r>
      <w:r>
        <w:rPr>
          <w:spacing w:val="-2"/>
          <w:sz w:val="20"/>
        </w:rPr>
        <w:t> </w:t>
      </w:r>
      <w:r>
        <w:rPr>
          <w:sz w:val="20"/>
        </w:rPr>
        <w:t>training</w:t>
      </w:r>
      <w:r>
        <w:rPr>
          <w:spacing w:val="-2"/>
          <w:sz w:val="20"/>
        </w:rPr>
        <w:t> </w:t>
      </w:r>
      <w:r>
        <w:rPr>
          <w:sz w:val="20"/>
        </w:rPr>
        <w:t>all</w:t>
      </w:r>
      <w:r>
        <w:rPr>
          <w:spacing w:val="-2"/>
          <w:sz w:val="20"/>
        </w:rPr>
        <w:t> </w:t>
      </w:r>
      <w:r>
        <w:rPr>
          <w:sz w:val="20"/>
        </w:rPr>
        <w:t>staff</w:t>
      </w:r>
      <w:r>
        <w:rPr>
          <w:spacing w:val="-2"/>
          <w:sz w:val="20"/>
        </w:rPr>
        <w:t> </w:t>
      </w:r>
      <w:r>
        <w:rPr>
          <w:sz w:val="20"/>
        </w:rPr>
        <w:t>to</w:t>
      </w:r>
      <w:r>
        <w:rPr>
          <w:spacing w:val="-2"/>
          <w:sz w:val="20"/>
        </w:rPr>
        <w:t> </w:t>
      </w:r>
      <w:r>
        <w:rPr>
          <w:sz w:val="20"/>
        </w:rPr>
        <w:t>collect</w:t>
      </w:r>
      <w:r>
        <w:rPr>
          <w:spacing w:val="-2"/>
          <w:sz w:val="20"/>
        </w:rPr>
        <w:t> </w:t>
      </w:r>
      <w:r>
        <w:rPr>
          <w:sz w:val="20"/>
        </w:rPr>
        <w:t>demographic</w:t>
      </w:r>
      <w:r>
        <w:rPr>
          <w:spacing w:val="-2"/>
          <w:sz w:val="20"/>
        </w:rPr>
        <w:t> </w:t>
      </w:r>
      <w:r>
        <w:rPr>
          <w:sz w:val="20"/>
        </w:rPr>
        <w:t>data</w:t>
      </w:r>
      <w:r>
        <w:rPr>
          <w:spacing w:val="-2"/>
          <w:sz w:val="20"/>
        </w:rPr>
        <w:t> </w:t>
      </w:r>
      <w:r>
        <w:rPr>
          <w:sz w:val="20"/>
        </w:rPr>
        <w:t>sensitively</w:t>
      </w:r>
      <w:r>
        <w:rPr>
          <w:spacing w:val="-2"/>
          <w:sz w:val="20"/>
        </w:rPr>
        <w:t> </w:t>
      </w:r>
      <w:r>
        <w:rPr>
          <w:sz w:val="20"/>
        </w:rPr>
        <w:t>in</w:t>
      </w:r>
      <w:r>
        <w:rPr>
          <w:spacing w:val="-2"/>
          <w:sz w:val="20"/>
        </w:rPr>
        <w:t> </w:t>
      </w:r>
      <w:r>
        <w:rPr>
          <w:sz w:val="20"/>
        </w:rPr>
        <w:t>order to improve the recording of all demographic fields (Aboriginal and/or Torres Strait Islander status, country of birth, gender), including additional fields not yet captured on the NCSR and information that affects clinical management such as immune status.</w:t>
      </w:r>
    </w:p>
    <w:p>
      <w:pPr>
        <w:pStyle w:val="ListParagraph"/>
        <w:numPr>
          <w:ilvl w:val="2"/>
          <w:numId w:val="1"/>
        </w:numPr>
        <w:tabs>
          <w:tab w:pos="1587" w:val="left" w:leader="none"/>
        </w:tabs>
        <w:spacing w:line="259" w:lineRule="auto" w:before="111" w:after="0"/>
        <w:ind w:left="1587" w:right="1167" w:hanging="737"/>
        <w:jc w:val="left"/>
        <w:rPr>
          <w:sz w:val="20"/>
        </w:rPr>
      </w:pPr>
      <w:r>
        <w:rPr>
          <w:sz w:val="20"/>
        </w:rPr>
        <w:t>Enhance clinical information systems in primary health care settings to enable automated uploading for relevant demographic information to integrate with the NCSR.</w:t>
      </w:r>
    </w:p>
    <w:p>
      <w:pPr>
        <w:pStyle w:val="ListParagraph"/>
        <w:numPr>
          <w:ilvl w:val="2"/>
          <w:numId w:val="1"/>
        </w:numPr>
        <w:tabs>
          <w:tab w:pos="1587" w:val="left" w:leader="none"/>
        </w:tabs>
        <w:spacing w:line="259" w:lineRule="auto" w:before="112" w:after="0"/>
        <w:ind w:left="1587" w:right="1481" w:hanging="737"/>
        <w:jc w:val="left"/>
        <w:rPr>
          <w:sz w:val="20"/>
        </w:rPr>
      </w:pPr>
      <w:r>
        <w:rPr>
          <w:sz w:val="20"/>
        </w:rPr>
        <w:t>Add</w:t>
      </w:r>
      <w:r>
        <w:rPr>
          <w:spacing w:val="-5"/>
          <w:sz w:val="20"/>
        </w:rPr>
        <w:t> </w:t>
      </w:r>
      <w:r>
        <w:rPr>
          <w:sz w:val="20"/>
        </w:rPr>
        <w:t>cancer</w:t>
      </w:r>
      <w:r>
        <w:rPr>
          <w:spacing w:val="-5"/>
          <w:sz w:val="20"/>
        </w:rPr>
        <w:t> </w:t>
      </w:r>
      <w:r>
        <w:rPr>
          <w:sz w:val="20"/>
        </w:rPr>
        <w:t>registry</w:t>
      </w:r>
      <w:r>
        <w:rPr>
          <w:spacing w:val="-5"/>
          <w:sz w:val="20"/>
        </w:rPr>
        <w:t> </w:t>
      </w:r>
      <w:r>
        <w:rPr>
          <w:sz w:val="20"/>
        </w:rPr>
        <w:t>data</w:t>
      </w:r>
      <w:r>
        <w:rPr>
          <w:spacing w:val="-5"/>
          <w:sz w:val="20"/>
        </w:rPr>
        <w:t> </w:t>
      </w:r>
      <w:r>
        <w:rPr>
          <w:sz w:val="20"/>
        </w:rPr>
        <w:t>and</w:t>
      </w:r>
      <w:r>
        <w:rPr>
          <w:spacing w:val="-5"/>
          <w:sz w:val="20"/>
        </w:rPr>
        <w:t> </w:t>
      </w:r>
      <w:r>
        <w:rPr>
          <w:sz w:val="20"/>
        </w:rPr>
        <w:t>screening</w:t>
      </w:r>
      <w:r>
        <w:rPr>
          <w:spacing w:val="-5"/>
          <w:sz w:val="20"/>
        </w:rPr>
        <w:t> </w:t>
      </w:r>
      <w:r>
        <w:rPr>
          <w:sz w:val="20"/>
        </w:rPr>
        <w:t>data</w:t>
      </w:r>
      <w:r>
        <w:rPr>
          <w:spacing w:val="-5"/>
          <w:sz w:val="20"/>
        </w:rPr>
        <w:t> </w:t>
      </w:r>
      <w:r>
        <w:rPr>
          <w:sz w:val="20"/>
        </w:rPr>
        <w:t>from</w:t>
      </w:r>
      <w:r>
        <w:rPr>
          <w:spacing w:val="-5"/>
          <w:sz w:val="20"/>
        </w:rPr>
        <w:t> </w:t>
      </w:r>
      <w:r>
        <w:rPr>
          <w:sz w:val="20"/>
        </w:rPr>
        <w:t>the</w:t>
      </w:r>
      <w:r>
        <w:rPr>
          <w:spacing w:val="-5"/>
          <w:sz w:val="20"/>
        </w:rPr>
        <w:t> </w:t>
      </w:r>
      <w:r>
        <w:rPr>
          <w:sz w:val="20"/>
        </w:rPr>
        <w:t>NCSR</w:t>
      </w:r>
      <w:r>
        <w:rPr>
          <w:spacing w:val="-5"/>
          <w:sz w:val="20"/>
        </w:rPr>
        <w:t> </w:t>
      </w:r>
      <w:r>
        <w:rPr>
          <w:sz w:val="20"/>
        </w:rPr>
        <w:t>into</w:t>
      </w:r>
      <w:r>
        <w:rPr>
          <w:spacing w:val="-5"/>
          <w:sz w:val="20"/>
        </w:rPr>
        <w:t> </w:t>
      </w:r>
      <w:r>
        <w:rPr>
          <w:sz w:val="20"/>
        </w:rPr>
        <w:t>the</w:t>
      </w:r>
      <w:r>
        <w:rPr>
          <w:spacing w:val="-5"/>
          <w:sz w:val="20"/>
        </w:rPr>
        <w:t> </w:t>
      </w:r>
      <w:r>
        <w:rPr>
          <w:sz w:val="20"/>
        </w:rPr>
        <w:t>data</w:t>
      </w:r>
      <w:r>
        <w:rPr>
          <w:spacing w:val="-5"/>
          <w:sz w:val="20"/>
        </w:rPr>
        <w:t> </w:t>
      </w:r>
      <w:r>
        <w:rPr>
          <w:sz w:val="20"/>
        </w:rPr>
        <w:t>assets</w:t>
      </w:r>
      <w:r>
        <w:rPr>
          <w:spacing w:val="-5"/>
          <w:sz w:val="20"/>
        </w:rPr>
        <w:t> </w:t>
      </w:r>
      <w:r>
        <w:rPr>
          <w:sz w:val="20"/>
        </w:rPr>
        <w:t>that</w:t>
      </w:r>
      <w:r>
        <w:rPr>
          <w:spacing w:val="-5"/>
          <w:sz w:val="20"/>
        </w:rPr>
        <w:t> </w:t>
      </w:r>
      <w:r>
        <w:rPr>
          <w:sz w:val="20"/>
        </w:rPr>
        <w:t>are</w:t>
      </w:r>
      <w:r>
        <w:rPr>
          <w:spacing w:val="-5"/>
          <w:sz w:val="20"/>
        </w:rPr>
        <w:t> </w:t>
      </w:r>
      <w:r>
        <w:rPr>
          <w:sz w:val="20"/>
        </w:rPr>
        <w:t>included</w:t>
      </w:r>
      <w:r>
        <w:rPr>
          <w:spacing w:val="-5"/>
          <w:sz w:val="20"/>
        </w:rPr>
        <w:t> </w:t>
      </w:r>
      <w:r>
        <w:rPr>
          <w:sz w:val="20"/>
        </w:rPr>
        <w:t>as enduring linkages in the MADIP.</w:t>
      </w:r>
    </w:p>
    <w:p>
      <w:pPr>
        <w:pStyle w:val="ListParagraph"/>
        <w:numPr>
          <w:ilvl w:val="2"/>
          <w:numId w:val="1"/>
        </w:numPr>
        <w:tabs>
          <w:tab w:pos="1587" w:val="left" w:leader="none"/>
        </w:tabs>
        <w:spacing w:line="259" w:lineRule="auto" w:before="112" w:after="0"/>
        <w:ind w:left="1587" w:right="1053" w:hanging="737"/>
        <w:jc w:val="both"/>
        <w:rPr>
          <w:sz w:val="20"/>
        </w:rPr>
      </w:pPr>
      <w:r>
        <w:rPr>
          <w:sz w:val="20"/>
        </w:rPr>
        <w:t>Enable clinicians and healthcare services to readily generate reports that can support continuous quality improvement</w:t>
      </w:r>
      <w:r>
        <w:rPr>
          <w:spacing w:val="-3"/>
          <w:sz w:val="20"/>
        </w:rPr>
        <w:t> </w:t>
      </w:r>
      <w:r>
        <w:rPr>
          <w:sz w:val="20"/>
        </w:rPr>
        <w:t>initiatives</w:t>
      </w:r>
      <w:r>
        <w:rPr>
          <w:spacing w:val="-3"/>
          <w:sz w:val="20"/>
        </w:rPr>
        <w:t> </w:t>
      </w:r>
      <w:r>
        <w:rPr>
          <w:sz w:val="20"/>
        </w:rPr>
        <w:t>by</w:t>
      </w:r>
      <w:r>
        <w:rPr>
          <w:spacing w:val="-3"/>
          <w:sz w:val="20"/>
        </w:rPr>
        <w:t> </w:t>
      </w:r>
      <w:r>
        <w:rPr>
          <w:sz w:val="20"/>
        </w:rPr>
        <w:t>identifying</w:t>
      </w:r>
      <w:r>
        <w:rPr>
          <w:spacing w:val="-3"/>
          <w:sz w:val="20"/>
        </w:rPr>
        <w:t> </w:t>
      </w:r>
      <w:r>
        <w:rPr>
          <w:sz w:val="20"/>
        </w:rPr>
        <w:t>patients</w:t>
      </w:r>
      <w:r>
        <w:rPr>
          <w:spacing w:val="-3"/>
          <w:sz w:val="20"/>
        </w:rPr>
        <w:t> </w:t>
      </w:r>
      <w:r>
        <w:rPr>
          <w:sz w:val="20"/>
        </w:rPr>
        <w:t>who</w:t>
      </w:r>
      <w:r>
        <w:rPr>
          <w:spacing w:val="-3"/>
          <w:sz w:val="20"/>
        </w:rPr>
        <w:t> </w:t>
      </w:r>
      <w:r>
        <w:rPr>
          <w:sz w:val="20"/>
        </w:rPr>
        <w:t>are</w:t>
      </w:r>
      <w:r>
        <w:rPr>
          <w:spacing w:val="-3"/>
          <w:sz w:val="20"/>
        </w:rPr>
        <w:t> </w:t>
      </w:r>
      <w:r>
        <w:rPr>
          <w:sz w:val="20"/>
        </w:rPr>
        <w:t>under-screened</w:t>
      </w:r>
      <w:r>
        <w:rPr>
          <w:spacing w:val="-3"/>
          <w:sz w:val="20"/>
        </w:rPr>
        <w:t> </w:t>
      </w:r>
      <w:r>
        <w:rPr>
          <w:sz w:val="20"/>
        </w:rPr>
        <w:t>and</w:t>
      </w:r>
      <w:r>
        <w:rPr>
          <w:spacing w:val="-3"/>
          <w:sz w:val="20"/>
        </w:rPr>
        <w:t> </w:t>
      </w:r>
      <w:r>
        <w:rPr>
          <w:sz w:val="20"/>
        </w:rPr>
        <w:t>indicate</w:t>
      </w:r>
      <w:r>
        <w:rPr>
          <w:spacing w:val="-3"/>
          <w:sz w:val="20"/>
        </w:rPr>
        <w:t> </w:t>
      </w:r>
      <w:r>
        <w:rPr>
          <w:sz w:val="20"/>
        </w:rPr>
        <w:t>current</w:t>
      </w:r>
      <w:r>
        <w:rPr>
          <w:spacing w:val="-3"/>
          <w:sz w:val="20"/>
        </w:rPr>
        <w:t> </w:t>
      </w:r>
      <w:r>
        <w:rPr>
          <w:sz w:val="20"/>
        </w:rPr>
        <w:t>participation rates to inform efforts that drive engagement.</w:t>
      </w:r>
    </w:p>
    <w:p>
      <w:pPr>
        <w:pStyle w:val="ListParagraph"/>
        <w:numPr>
          <w:ilvl w:val="2"/>
          <w:numId w:val="1"/>
        </w:numPr>
        <w:tabs>
          <w:tab w:pos="1587" w:val="left" w:leader="none"/>
        </w:tabs>
        <w:spacing w:line="256" w:lineRule="auto" w:before="111" w:after="0"/>
        <w:ind w:left="1587" w:right="896" w:hanging="737"/>
        <w:jc w:val="both"/>
        <w:rPr>
          <w:sz w:val="20"/>
        </w:rPr>
      </w:pPr>
      <w:r>
        <w:rPr>
          <w:sz w:val="20"/>
        </w:rPr>
        <w:t>Provide</w:t>
      </w:r>
      <w:r>
        <w:rPr>
          <w:spacing w:val="-4"/>
          <w:sz w:val="20"/>
        </w:rPr>
        <w:t> </w:t>
      </w:r>
      <w:r>
        <w:rPr>
          <w:sz w:val="20"/>
        </w:rPr>
        <w:t>visibility</w:t>
      </w:r>
      <w:r>
        <w:rPr>
          <w:spacing w:val="-4"/>
          <w:sz w:val="20"/>
        </w:rPr>
        <w:t> </w:t>
      </w:r>
      <w:r>
        <w:rPr>
          <w:sz w:val="20"/>
        </w:rPr>
        <w:t>to</w:t>
      </w:r>
      <w:r>
        <w:rPr>
          <w:spacing w:val="-4"/>
          <w:sz w:val="20"/>
        </w:rPr>
        <w:t> </w:t>
      </w:r>
      <w:r>
        <w:rPr>
          <w:sz w:val="20"/>
        </w:rPr>
        <w:t>primary</w:t>
      </w:r>
      <w:r>
        <w:rPr>
          <w:spacing w:val="-4"/>
          <w:sz w:val="20"/>
        </w:rPr>
        <w:t> </w:t>
      </w:r>
      <w:r>
        <w:rPr>
          <w:sz w:val="20"/>
        </w:rPr>
        <w:t>care</w:t>
      </w:r>
      <w:r>
        <w:rPr>
          <w:spacing w:val="-4"/>
          <w:sz w:val="20"/>
        </w:rPr>
        <w:t> </w:t>
      </w:r>
      <w:r>
        <w:rPr>
          <w:sz w:val="20"/>
        </w:rPr>
        <w:t>providers</w:t>
      </w:r>
      <w:r>
        <w:rPr>
          <w:spacing w:val="-4"/>
          <w:sz w:val="20"/>
        </w:rPr>
        <w:t> </w:t>
      </w:r>
      <w:r>
        <w:rPr>
          <w:sz w:val="20"/>
        </w:rPr>
        <w:t>of</w:t>
      </w:r>
      <w:r>
        <w:rPr>
          <w:spacing w:val="-4"/>
          <w:sz w:val="20"/>
        </w:rPr>
        <w:t> </w:t>
      </w:r>
      <w:r>
        <w:rPr>
          <w:sz w:val="20"/>
        </w:rPr>
        <w:t>current</w:t>
      </w:r>
      <w:r>
        <w:rPr>
          <w:spacing w:val="-4"/>
          <w:sz w:val="20"/>
        </w:rPr>
        <w:t> </w:t>
      </w:r>
      <w:r>
        <w:rPr>
          <w:sz w:val="20"/>
        </w:rPr>
        <w:t>waiting</w:t>
      </w:r>
      <w:r>
        <w:rPr>
          <w:spacing w:val="-4"/>
          <w:sz w:val="20"/>
        </w:rPr>
        <w:t> </w:t>
      </w:r>
      <w:r>
        <w:rPr>
          <w:sz w:val="20"/>
        </w:rPr>
        <w:t>times</w:t>
      </w:r>
      <w:r>
        <w:rPr>
          <w:spacing w:val="-4"/>
          <w:sz w:val="20"/>
        </w:rPr>
        <w:t> </w:t>
      </w:r>
      <w:r>
        <w:rPr>
          <w:sz w:val="20"/>
        </w:rPr>
        <w:t>for</w:t>
      </w:r>
      <w:r>
        <w:rPr>
          <w:spacing w:val="-4"/>
          <w:sz w:val="20"/>
        </w:rPr>
        <w:t> </w:t>
      </w:r>
      <w:r>
        <w:rPr>
          <w:sz w:val="20"/>
        </w:rPr>
        <w:t>colposcopy</w:t>
      </w:r>
      <w:r>
        <w:rPr>
          <w:spacing w:val="-4"/>
          <w:sz w:val="20"/>
        </w:rPr>
        <w:t> </w:t>
      </w:r>
      <w:r>
        <w:rPr>
          <w:sz w:val="20"/>
        </w:rPr>
        <w:t>services,</w:t>
      </w:r>
      <w:r>
        <w:rPr>
          <w:spacing w:val="-4"/>
          <w:sz w:val="20"/>
        </w:rPr>
        <w:t> </w:t>
      </w:r>
      <w:r>
        <w:rPr>
          <w:sz w:val="20"/>
        </w:rPr>
        <w:t>so</w:t>
      </w:r>
      <w:r>
        <w:rPr>
          <w:spacing w:val="-4"/>
          <w:sz w:val="20"/>
        </w:rPr>
        <w:t> </w:t>
      </w:r>
      <w:r>
        <w:rPr>
          <w:sz w:val="20"/>
        </w:rPr>
        <w:t>that</w:t>
      </w:r>
      <w:r>
        <w:rPr>
          <w:spacing w:val="-4"/>
          <w:sz w:val="20"/>
        </w:rPr>
        <w:t> </w:t>
      </w:r>
      <w:r>
        <w:rPr>
          <w:sz w:val="20"/>
        </w:rPr>
        <w:t>this</w:t>
      </w:r>
      <w:r>
        <w:rPr>
          <w:spacing w:val="-4"/>
          <w:sz w:val="20"/>
        </w:rPr>
        <w:t> </w:t>
      </w:r>
      <w:r>
        <w:rPr>
          <w:sz w:val="20"/>
        </w:rPr>
        <w:t>can </w:t>
      </w:r>
      <w:r>
        <w:rPr>
          <w:spacing w:val="-2"/>
          <w:sz w:val="20"/>
        </w:rPr>
        <w:t>be</w:t>
      </w:r>
      <w:r>
        <w:rPr>
          <w:spacing w:val="-14"/>
          <w:sz w:val="20"/>
        </w:rPr>
        <w:t> </w:t>
      </w:r>
      <w:r>
        <w:rPr>
          <w:spacing w:val="-2"/>
          <w:sz w:val="20"/>
        </w:rPr>
        <w:t>factored</w:t>
      </w:r>
      <w:r>
        <w:rPr>
          <w:spacing w:val="-13"/>
          <w:sz w:val="20"/>
        </w:rPr>
        <w:t> </w:t>
      </w:r>
      <w:r>
        <w:rPr>
          <w:spacing w:val="-2"/>
          <w:sz w:val="20"/>
        </w:rPr>
        <w:t>into</w:t>
      </w:r>
      <w:r>
        <w:rPr>
          <w:spacing w:val="-13"/>
          <w:sz w:val="20"/>
        </w:rPr>
        <w:t> </w:t>
      </w:r>
      <w:r>
        <w:rPr>
          <w:spacing w:val="-2"/>
          <w:sz w:val="20"/>
        </w:rPr>
        <w:t>referrals</w:t>
      </w:r>
      <w:r>
        <w:rPr>
          <w:spacing w:val="-14"/>
          <w:sz w:val="20"/>
        </w:rPr>
        <w:t> </w:t>
      </w:r>
      <w:r>
        <w:rPr>
          <w:spacing w:val="-2"/>
          <w:sz w:val="20"/>
        </w:rPr>
        <w:t>and</w:t>
      </w:r>
      <w:r>
        <w:rPr>
          <w:spacing w:val="-13"/>
          <w:sz w:val="20"/>
        </w:rPr>
        <w:t> </w:t>
      </w:r>
      <w:r>
        <w:rPr>
          <w:spacing w:val="-2"/>
          <w:sz w:val="20"/>
        </w:rPr>
        <w:t>improve</w:t>
      </w:r>
      <w:r>
        <w:rPr>
          <w:spacing w:val="-13"/>
          <w:sz w:val="20"/>
        </w:rPr>
        <w:t> </w:t>
      </w:r>
      <w:r>
        <w:rPr>
          <w:spacing w:val="-2"/>
          <w:sz w:val="20"/>
        </w:rPr>
        <w:t>timeliness</w:t>
      </w:r>
      <w:r>
        <w:rPr>
          <w:spacing w:val="-14"/>
          <w:sz w:val="20"/>
        </w:rPr>
        <w:t> </w:t>
      </w:r>
      <w:r>
        <w:rPr>
          <w:spacing w:val="-2"/>
          <w:sz w:val="20"/>
        </w:rPr>
        <w:t>of</w:t>
      </w:r>
      <w:r>
        <w:rPr>
          <w:spacing w:val="-13"/>
          <w:sz w:val="20"/>
        </w:rPr>
        <w:t> </w:t>
      </w:r>
      <w:r>
        <w:rPr>
          <w:spacing w:val="-2"/>
          <w:sz w:val="20"/>
        </w:rPr>
        <w:t>care</w:t>
      </w:r>
      <w:r>
        <w:rPr>
          <w:spacing w:val="-13"/>
          <w:sz w:val="20"/>
        </w:rPr>
        <w:t> </w:t>
      </w:r>
      <w:r>
        <w:rPr>
          <w:spacing w:val="-2"/>
          <w:sz w:val="20"/>
        </w:rPr>
        <w:t>for</w:t>
      </w:r>
      <w:r>
        <w:rPr>
          <w:spacing w:val="-14"/>
          <w:sz w:val="20"/>
        </w:rPr>
        <w:t> </w:t>
      </w:r>
      <w:r>
        <w:rPr>
          <w:spacing w:val="-2"/>
          <w:sz w:val="20"/>
        </w:rPr>
        <w:t>p</w:t>
      </w:r>
      <w:r>
        <w:rPr>
          <w:rFonts w:ascii="Verdana"/>
          <w:i/>
          <w:spacing w:val="-2"/>
          <w:sz w:val="20"/>
        </w:rPr>
        <w:t>eople</w:t>
      </w:r>
      <w:r>
        <w:rPr>
          <w:rFonts w:ascii="Verdana"/>
          <w:i/>
          <w:spacing w:val="-25"/>
          <w:sz w:val="20"/>
        </w:rPr>
        <w:t> </w:t>
      </w:r>
      <w:r>
        <w:rPr>
          <w:rFonts w:ascii="Verdana"/>
          <w:i/>
          <w:spacing w:val="-2"/>
          <w:sz w:val="20"/>
        </w:rPr>
        <w:t>living</w:t>
      </w:r>
      <w:r>
        <w:rPr>
          <w:rFonts w:ascii="Verdana"/>
          <w:i/>
          <w:spacing w:val="-25"/>
          <w:sz w:val="20"/>
        </w:rPr>
        <w:t> </w:t>
      </w:r>
      <w:r>
        <w:rPr>
          <w:rFonts w:ascii="Verdana"/>
          <w:i/>
          <w:spacing w:val="-2"/>
          <w:sz w:val="20"/>
        </w:rPr>
        <w:t>in</w:t>
      </w:r>
      <w:r>
        <w:rPr>
          <w:rFonts w:ascii="Verdana"/>
          <w:i/>
          <w:spacing w:val="-25"/>
          <w:sz w:val="20"/>
        </w:rPr>
        <w:t> </w:t>
      </w:r>
      <w:r>
        <w:rPr>
          <w:rFonts w:ascii="Verdana"/>
          <w:i/>
          <w:spacing w:val="-2"/>
          <w:sz w:val="20"/>
        </w:rPr>
        <w:t>rural</w:t>
      </w:r>
      <w:r>
        <w:rPr>
          <w:rFonts w:ascii="Verdana"/>
          <w:i/>
          <w:spacing w:val="-25"/>
          <w:sz w:val="20"/>
        </w:rPr>
        <w:t> </w:t>
      </w:r>
      <w:r>
        <w:rPr>
          <w:rFonts w:ascii="Verdana"/>
          <w:i/>
          <w:spacing w:val="-2"/>
          <w:sz w:val="20"/>
        </w:rPr>
        <w:t>and</w:t>
      </w:r>
      <w:r>
        <w:rPr>
          <w:rFonts w:ascii="Verdana"/>
          <w:i/>
          <w:spacing w:val="-25"/>
          <w:sz w:val="20"/>
        </w:rPr>
        <w:t> </w:t>
      </w:r>
      <w:r>
        <w:rPr>
          <w:rFonts w:ascii="Verdana"/>
          <w:i/>
          <w:spacing w:val="-2"/>
          <w:sz w:val="20"/>
        </w:rPr>
        <w:t>remote</w:t>
      </w:r>
      <w:r>
        <w:rPr>
          <w:rFonts w:ascii="Verdana"/>
          <w:i/>
          <w:spacing w:val="-25"/>
          <w:sz w:val="20"/>
        </w:rPr>
        <w:t> </w:t>
      </w:r>
      <w:r>
        <w:rPr>
          <w:rFonts w:ascii="Verdana"/>
          <w:i/>
          <w:spacing w:val="-2"/>
          <w:sz w:val="20"/>
        </w:rPr>
        <w:t>areas</w:t>
      </w:r>
      <w:r>
        <w:rPr>
          <w:spacing w:val="-2"/>
          <w:sz w:val="20"/>
        </w:rPr>
        <w:t>.</w:t>
      </w:r>
    </w:p>
    <w:p>
      <w:pPr>
        <w:pStyle w:val="BodyText"/>
        <w:spacing w:before="3"/>
        <w:rPr>
          <w:sz w:val="28"/>
        </w:rPr>
      </w:pPr>
    </w:p>
    <w:p>
      <w:pPr>
        <w:pStyle w:val="Heading6"/>
        <w:spacing w:before="1"/>
      </w:pPr>
      <w:r>
        <w:rPr>
          <w:color w:val="00B5EF"/>
          <w:spacing w:val="-2"/>
          <w:w w:val="105"/>
        </w:rPr>
        <w:t>Treatment</w:t>
      </w:r>
    </w:p>
    <w:p>
      <w:pPr>
        <w:pStyle w:val="BodyText"/>
        <w:spacing w:before="3"/>
        <w:rPr>
          <w:sz w:val="29"/>
        </w:rPr>
      </w:pPr>
    </w:p>
    <w:p>
      <w:pPr>
        <w:pStyle w:val="Heading7"/>
        <w:numPr>
          <w:ilvl w:val="1"/>
          <w:numId w:val="1"/>
        </w:numPr>
        <w:tabs>
          <w:tab w:pos="1587" w:val="left" w:leader="none"/>
        </w:tabs>
        <w:spacing w:line="261" w:lineRule="auto" w:before="1" w:after="0"/>
        <w:ind w:left="1587" w:right="1111" w:hanging="738"/>
        <w:jc w:val="left"/>
      </w:pPr>
      <w:r>
        <w:rPr>
          <w:color w:val="0083BF"/>
          <w:w w:val="105"/>
        </w:rPr>
        <w:t>Ensure</w:t>
      </w:r>
      <w:r>
        <w:rPr>
          <w:color w:val="0083BF"/>
          <w:spacing w:val="-21"/>
          <w:w w:val="105"/>
        </w:rPr>
        <w:t> </w:t>
      </w:r>
      <w:r>
        <w:rPr>
          <w:color w:val="0083BF"/>
          <w:w w:val="105"/>
        </w:rPr>
        <w:t>communities</w:t>
      </w:r>
      <w:r>
        <w:rPr>
          <w:color w:val="0083BF"/>
          <w:spacing w:val="-21"/>
          <w:w w:val="105"/>
        </w:rPr>
        <w:t> </w:t>
      </w:r>
      <w:r>
        <w:rPr>
          <w:color w:val="0083BF"/>
          <w:w w:val="105"/>
        </w:rPr>
        <w:t>and</w:t>
      </w:r>
      <w:r>
        <w:rPr>
          <w:color w:val="0083BF"/>
          <w:spacing w:val="-21"/>
          <w:w w:val="105"/>
        </w:rPr>
        <w:t> </w:t>
      </w:r>
      <w:r>
        <w:rPr>
          <w:color w:val="0083BF"/>
          <w:w w:val="105"/>
        </w:rPr>
        <w:t>patients</w:t>
      </w:r>
      <w:r>
        <w:rPr>
          <w:color w:val="0083BF"/>
          <w:spacing w:val="-21"/>
          <w:w w:val="105"/>
        </w:rPr>
        <w:t> </w:t>
      </w:r>
      <w:r>
        <w:rPr>
          <w:color w:val="0083BF"/>
          <w:w w:val="105"/>
        </w:rPr>
        <w:t>have</w:t>
      </w:r>
      <w:r>
        <w:rPr>
          <w:color w:val="0083BF"/>
          <w:spacing w:val="-21"/>
          <w:w w:val="105"/>
        </w:rPr>
        <w:t> </w:t>
      </w:r>
      <w:r>
        <w:rPr>
          <w:color w:val="0083BF"/>
          <w:w w:val="105"/>
        </w:rPr>
        <w:t>equitable</w:t>
      </w:r>
      <w:r>
        <w:rPr>
          <w:color w:val="0083BF"/>
          <w:spacing w:val="-21"/>
          <w:w w:val="105"/>
        </w:rPr>
        <w:t> </w:t>
      </w:r>
      <w:r>
        <w:rPr>
          <w:color w:val="0083BF"/>
          <w:w w:val="105"/>
        </w:rPr>
        <w:t>access</w:t>
      </w:r>
      <w:r>
        <w:rPr>
          <w:color w:val="0083BF"/>
          <w:spacing w:val="-21"/>
          <w:w w:val="105"/>
        </w:rPr>
        <w:t> </w:t>
      </w:r>
      <w:r>
        <w:rPr>
          <w:color w:val="0083BF"/>
          <w:w w:val="105"/>
        </w:rPr>
        <w:t>to</w:t>
      </w:r>
      <w:r>
        <w:rPr>
          <w:color w:val="0083BF"/>
          <w:spacing w:val="-21"/>
          <w:w w:val="105"/>
        </w:rPr>
        <w:t> </w:t>
      </w:r>
      <w:r>
        <w:rPr>
          <w:color w:val="0083BF"/>
          <w:w w:val="105"/>
        </w:rPr>
        <w:t>quality</w:t>
      </w:r>
      <w:r>
        <w:rPr>
          <w:color w:val="0083BF"/>
          <w:spacing w:val="-21"/>
          <w:w w:val="105"/>
        </w:rPr>
        <w:t> </w:t>
      </w:r>
      <w:r>
        <w:rPr>
          <w:color w:val="0083BF"/>
          <w:w w:val="105"/>
        </w:rPr>
        <w:t>information</w:t>
      </w:r>
      <w:r>
        <w:rPr>
          <w:color w:val="0083BF"/>
          <w:spacing w:val="-21"/>
          <w:w w:val="105"/>
        </w:rPr>
        <w:t> </w:t>
      </w:r>
      <w:r>
        <w:rPr>
          <w:color w:val="0083BF"/>
          <w:w w:val="105"/>
        </w:rPr>
        <w:t>about </w:t>
      </w:r>
      <w:r>
        <w:rPr>
          <w:color w:val="0083BF"/>
        </w:rPr>
        <w:t>cervical cancer symptoms and that each cancer patient has tailored information about </w:t>
      </w:r>
      <w:r>
        <w:rPr>
          <w:color w:val="0083BF"/>
          <w:w w:val="105"/>
        </w:rPr>
        <w:t>their</w:t>
      </w:r>
      <w:r>
        <w:rPr>
          <w:color w:val="0083BF"/>
          <w:spacing w:val="-21"/>
          <w:w w:val="105"/>
        </w:rPr>
        <w:t> </w:t>
      </w:r>
      <w:r>
        <w:rPr>
          <w:color w:val="0083BF"/>
          <w:w w:val="105"/>
        </w:rPr>
        <w:t>diagnosis,</w:t>
      </w:r>
      <w:r>
        <w:rPr>
          <w:color w:val="0083BF"/>
          <w:spacing w:val="-21"/>
          <w:w w:val="105"/>
        </w:rPr>
        <w:t> </w:t>
      </w:r>
      <w:r>
        <w:rPr>
          <w:color w:val="0083BF"/>
          <w:w w:val="105"/>
        </w:rPr>
        <w:t>intended</w:t>
      </w:r>
      <w:r>
        <w:rPr>
          <w:color w:val="0083BF"/>
          <w:spacing w:val="-21"/>
          <w:w w:val="105"/>
        </w:rPr>
        <w:t> </w:t>
      </w:r>
      <w:r>
        <w:rPr>
          <w:color w:val="0083BF"/>
          <w:w w:val="105"/>
        </w:rPr>
        <w:t>treatment</w:t>
      </w:r>
      <w:r>
        <w:rPr>
          <w:color w:val="0083BF"/>
          <w:spacing w:val="-21"/>
          <w:w w:val="105"/>
        </w:rPr>
        <w:t> </w:t>
      </w:r>
      <w:r>
        <w:rPr>
          <w:color w:val="0083BF"/>
          <w:w w:val="105"/>
        </w:rPr>
        <w:t>and</w:t>
      </w:r>
      <w:r>
        <w:rPr>
          <w:color w:val="0083BF"/>
          <w:spacing w:val="-21"/>
          <w:w w:val="105"/>
        </w:rPr>
        <w:t> </w:t>
      </w:r>
      <w:r>
        <w:rPr>
          <w:color w:val="0083BF"/>
          <w:w w:val="105"/>
        </w:rPr>
        <w:t>planned</w:t>
      </w:r>
      <w:r>
        <w:rPr>
          <w:color w:val="0083BF"/>
          <w:spacing w:val="-21"/>
          <w:w w:val="105"/>
        </w:rPr>
        <w:t> </w:t>
      </w:r>
      <w:r>
        <w:rPr>
          <w:color w:val="0083BF"/>
          <w:w w:val="105"/>
        </w:rPr>
        <w:t>optimal</w:t>
      </w:r>
      <w:r>
        <w:rPr>
          <w:color w:val="0083BF"/>
          <w:spacing w:val="-21"/>
          <w:w w:val="105"/>
        </w:rPr>
        <w:t> </w:t>
      </w:r>
      <w:r>
        <w:rPr>
          <w:color w:val="0083BF"/>
          <w:w w:val="105"/>
        </w:rPr>
        <w:t>care</w:t>
      </w:r>
      <w:r>
        <w:rPr>
          <w:color w:val="0083BF"/>
          <w:spacing w:val="-21"/>
          <w:w w:val="105"/>
        </w:rPr>
        <w:t> </w:t>
      </w:r>
      <w:r>
        <w:rPr>
          <w:color w:val="0083BF"/>
          <w:w w:val="105"/>
        </w:rPr>
        <w:t>pathway.</w:t>
      </w:r>
    </w:p>
    <w:p>
      <w:pPr>
        <w:pStyle w:val="ListParagraph"/>
        <w:numPr>
          <w:ilvl w:val="2"/>
          <w:numId w:val="1"/>
        </w:numPr>
        <w:tabs>
          <w:tab w:pos="1587" w:val="left" w:leader="none"/>
        </w:tabs>
        <w:spacing w:line="259" w:lineRule="auto" w:before="211" w:after="0"/>
        <w:ind w:left="1587" w:right="1097" w:hanging="737"/>
        <w:jc w:val="left"/>
        <w:rPr>
          <w:sz w:val="11"/>
        </w:rPr>
      </w:pPr>
      <w:r>
        <w:rPr>
          <w:sz w:val="20"/>
        </w:rPr>
        <w:t>Promote</w:t>
      </w:r>
      <w:r>
        <w:rPr>
          <w:spacing w:val="-4"/>
          <w:sz w:val="20"/>
        </w:rPr>
        <w:t> </w:t>
      </w:r>
      <w:r>
        <w:rPr>
          <w:sz w:val="20"/>
        </w:rPr>
        <w:t>public</w:t>
      </w:r>
      <w:r>
        <w:rPr>
          <w:spacing w:val="-4"/>
          <w:sz w:val="20"/>
        </w:rPr>
        <w:t> </w:t>
      </w:r>
      <w:r>
        <w:rPr>
          <w:sz w:val="20"/>
        </w:rPr>
        <w:t>understanding</w:t>
      </w:r>
      <w:r>
        <w:rPr>
          <w:spacing w:val="-4"/>
          <w:sz w:val="20"/>
        </w:rPr>
        <w:t> </w:t>
      </w:r>
      <w:r>
        <w:rPr>
          <w:sz w:val="20"/>
        </w:rPr>
        <w:t>of</w:t>
      </w:r>
      <w:r>
        <w:rPr>
          <w:spacing w:val="-4"/>
          <w:sz w:val="20"/>
        </w:rPr>
        <w:t> </w:t>
      </w:r>
      <w:r>
        <w:rPr>
          <w:sz w:val="20"/>
        </w:rPr>
        <w:t>cervical</w:t>
      </w:r>
      <w:r>
        <w:rPr>
          <w:spacing w:val="-4"/>
          <w:sz w:val="20"/>
        </w:rPr>
        <w:t> </w:t>
      </w:r>
      <w:r>
        <w:rPr>
          <w:sz w:val="20"/>
        </w:rPr>
        <w:t>cancer</w:t>
      </w:r>
      <w:r>
        <w:rPr>
          <w:spacing w:val="-4"/>
          <w:sz w:val="20"/>
        </w:rPr>
        <w:t> </w:t>
      </w:r>
      <w:r>
        <w:rPr>
          <w:sz w:val="20"/>
        </w:rPr>
        <w:t>signs</w:t>
      </w:r>
      <w:r>
        <w:rPr>
          <w:spacing w:val="-4"/>
          <w:sz w:val="20"/>
        </w:rPr>
        <w:t> </w:t>
      </w:r>
      <w:r>
        <w:rPr>
          <w:sz w:val="20"/>
        </w:rPr>
        <w:t>and</w:t>
      </w:r>
      <w:r>
        <w:rPr>
          <w:spacing w:val="-4"/>
          <w:sz w:val="20"/>
        </w:rPr>
        <w:t> </w:t>
      </w:r>
      <w:r>
        <w:rPr>
          <w:sz w:val="20"/>
        </w:rPr>
        <w:t>symptoms,</w:t>
      </w:r>
      <w:r>
        <w:rPr>
          <w:spacing w:val="-4"/>
          <w:sz w:val="20"/>
        </w:rPr>
        <w:t> </w:t>
      </w:r>
      <w:r>
        <w:rPr>
          <w:sz w:val="20"/>
        </w:rPr>
        <w:t>the</w:t>
      </w:r>
      <w:r>
        <w:rPr>
          <w:spacing w:val="-4"/>
          <w:sz w:val="20"/>
        </w:rPr>
        <w:t> </w:t>
      </w:r>
      <w:r>
        <w:rPr>
          <w:sz w:val="20"/>
        </w:rPr>
        <w:t>role</w:t>
      </w:r>
      <w:r>
        <w:rPr>
          <w:spacing w:val="-4"/>
          <w:sz w:val="20"/>
        </w:rPr>
        <w:t> </w:t>
      </w:r>
      <w:r>
        <w:rPr>
          <w:sz w:val="20"/>
        </w:rPr>
        <w:t>of</w:t>
      </w:r>
      <w:r>
        <w:rPr>
          <w:spacing w:val="-4"/>
          <w:sz w:val="20"/>
        </w:rPr>
        <w:t> </w:t>
      </w:r>
      <w:r>
        <w:rPr>
          <w:sz w:val="20"/>
        </w:rPr>
        <w:t>early</w:t>
      </w:r>
      <w:r>
        <w:rPr>
          <w:spacing w:val="-4"/>
          <w:sz w:val="20"/>
        </w:rPr>
        <w:t> </w:t>
      </w:r>
      <w:r>
        <w:rPr>
          <w:sz w:val="20"/>
        </w:rPr>
        <w:t>detection</w:t>
      </w:r>
      <w:r>
        <w:rPr>
          <w:spacing w:val="-4"/>
          <w:sz w:val="20"/>
        </w:rPr>
        <w:t> </w:t>
      </w:r>
      <w:r>
        <w:rPr>
          <w:sz w:val="20"/>
        </w:rPr>
        <w:t>and</w:t>
      </w:r>
      <w:r>
        <w:rPr>
          <w:spacing w:val="-4"/>
          <w:sz w:val="20"/>
        </w:rPr>
        <w:t> </w:t>
      </w:r>
      <w:r>
        <w:rPr>
          <w:sz w:val="20"/>
        </w:rPr>
        <w:t>the opportunity for elimination, including campaigns and activities specifically focused on and designed by </w:t>
      </w:r>
      <w:r>
        <w:rPr>
          <w:rFonts w:ascii="Verdana"/>
          <w:i/>
          <w:w w:val="90"/>
          <w:sz w:val="20"/>
        </w:rPr>
        <w:t>people</w:t>
      </w:r>
      <w:r>
        <w:rPr>
          <w:rFonts w:ascii="Verdana"/>
          <w:i/>
          <w:spacing w:val="-9"/>
          <w:w w:val="90"/>
          <w:sz w:val="20"/>
        </w:rPr>
        <w:t> </w:t>
      </w:r>
      <w:r>
        <w:rPr>
          <w:rFonts w:ascii="Verdana"/>
          <w:i/>
          <w:w w:val="90"/>
          <w:sz w:val="20"/>
        </w:rPr>
        <w:t>living</w:t>
      </w:r>
      <w:r>
        <w:rPr>
          <w:rFonts w:ascii="Verdana"/>
          <w:i/>
          <w:spacing w:val="-9"/>
          <w:w w:val="90"/>
          <w:sz w:val="20"/>
        </w:rPr>
        <w:t> </w:t>
      </w:r>
      <w:r>
        <w:rPr>
          <w:rFonts w:ascii="Verdana"/>
          <w:i/>
          <w:w w:val="90"/>
          <w:sz w:val="20"/>
        </w:rPr>
        <w:t>in</w:t>
      </w:r>
      <w:r>
        <w:rPr>
          <w:rFonts w:ascii="Verdana"/>
          <w:i/>
          <w:spacing w:val="-9"/>
          <w:w w:val="90"/>
          <w:sz w:val="20"/>
        </w:rPr>
        <w:t> </w:t>
      </w:r>
      <w:r>
        <w:rPr>
          <w:rFonts w:ascii="Verdana"/>
          <w:i/>
          <w:w w:val="90"/>
          <w:sz w:val="20"/>
        </w:rPr>
        <w:t>rural</w:t>
      </w:r>
      <w:r>
        <w:rPr>
          <w:rFonts w:ascii="Verdana"/>
          <w:i/>
          <w:spacing w:val="-9"/>
          <w:w w:val="90"/>
          <w:sz w:val="20"/>
        </w:rPr>
        <w:t> </w:t>
      </w:r>
      <w:r>
        <w:rPr>
          <w:rFonts w:ascii="Verdana"/>
          <w:i/>
          <w:w w:val="90"/>
          <w:sz w:val="20"/>
        </w:rPr>
        <w:t>and</w:t>
      </w:r>
      <w:r>
        <w:rPr>
          <w:rFonts w:ascii="Verdana"/>
          <w:i/>
          <w:spacing w:val="-9"/>
          <w:w w:val="90"/>
          <w:sz w:val="20"/>
        </w:rPr>
        <w:t> </w:t>
      </w:r>
      <w:r>
        <w:rPr>
          <w:rFonts w:ascii="Verdana"/>
          <w:i/>
          <w:w w:val="90"/>
          <w:sz w:val="20"/>
        </w:rPr>
        <w:t>remote</w:t>
      </w:r>
      <w:r>
        <w:rPr>
          <w:rFonts w:ascii="Verdana"/>
          <w:i/>
          <w:spacing w:val="-9"/>
          <w:w w:val="90"/>
          <w:sz w:val="20"/>
        </w:rPr>
        <w:t> </w:t>
      </w:r>
      <w:r>
        <w:rPr>
          <w:rFonts w:ascii="Verdana"/>
          <w:i/>
          <w:w w:val="90"/>
          <w:sz w:val="20"/>
        </w:rPr>
        <w:t>areas.</w:t>
      </w:r>
      <w:r>
        <w:rPr>
          <w:w w:val="90"/>
          <w:position w:val="7"/>
          <w:sz w:val="11"/>
        </w:rPr>
        <w:t>25</w:t>
      </w:r>
    </w:p>
    <w:p>
      <w:pPr>
        <w:pStyle w:val="ListParagraph"/>
        <w:numPr>
          <w:ilvl w:val="2"/>
          <w:numId w:val="1"/>
        </w:numPr>
        <w:tabs>
          <w:tab w:pos="1587" w:val="left" w:leader="none"/>
        </w:tabs>
        <w:spacing w:line="256" w:lineRule="auto" w:before="110" w:after="0"/>
        <w:ind w:left="1587" w:right="1094" w:hanging="737"/>
        <w:jc w:val="left"/>
        <w:rPr>
          <w:sz w:val="20"/>
        </w:rPr>
      </w:pPr>
      <w:r>
        <w:rPr>
          <w:sz w:val="20"/>
        </w:rPr>
        <w:t>Provide information, consultation and support (for example, utilising the expertise of nurses and allied </w:t>
      </w:r>
      <w:r>
        <w:rPr>
          <w:spacing w:val="-2"/>
          <w:sz w:val="20"/>
        </w:rPr>
        <w:t>health</w:t>
      </w:r>
      <w:r>
        <w:rPr>
          <w:spacing w:val="-12"/>
          <w:sz w:val="20"/>
        </w:rPr>
        <w:t> </w:t>
      </w:r>
      <w:r>
        <w:rPr>
          <w:spacing w:val="-2"/>
          <w:sz w:val="20"/>
        </w:rPr>
        <w:t>professionals)</w:t>
      </w:r>
      <w:r>
        <w:rPr>
          <w:spacing w:val="-12"/>
          <w:sz w:val="20"/>
        </w:rPr>
        <w:t> </w:t>
      </w:r>
      <w:r>
        <w:rPr>
          <w:rFonts w:ascii="Verdana"/>
          <w:i/>
          <w:spacing w:val="-2"/>
          <w:sz w:val="20"/>
        </w:rPr>
        <w:t>allowing</w:t>
      </w:r>
      <w:r>
        <w:rPr>
          <w:rFonts w:ascii="Verdana"/>
          <w:i/>
          <w:spacing w:val="-24"/>
          <w:sz w:val="20"/>
        </w:rPr>
        <w:t> </w:t>
      </w:r>
      <w:r>
        <w:rPr>
          <w:rFonts w:ascii="Verdana"/>
          <w:i/>
          <w:spacing w:val="-2"/>
          <w:sz w:val="20"/>
        </w:rPr>
        <w:t>rural</w:t>
      </w:r>
      <w:r>
        <w:rPr>
          <w:rFonts w:ascii="Verdana"/>
          <w:i/>
          <w:spacing w:val="-24"/>
          <w:sz w:val="20"/>
        </w:rPr>
        <w:t> </w:t>
      </w:r>
      <w:r>
        <w:rPr>
          <w:rFonts w:ascii="Verdana"/>
          <w:i/>
          <w:spacing w:val="-2"/>
          <w:sz w:val="20"/>
        </w:rPr>
        <w:t>and</w:t>
      </w:r>
      <w:r>
        <w:rPr>
          <w:rFonts w:ascii="Verdana"/>
          <w:i/>
          <w:spacing w:val="-24"/>
          <w:sz w:val="20"/>
        </w:rPr>
        <w:t> </w:t>
      </w:r>
      <w:r>
        <w:rPr>
          <w:rFonts w:ascii="Verdana"/>
          <w:i/>
          <w:spacing w:val="-2"/>
          <w:sz w:val="20"/>
        </w:rPr>
        <w:t>remote</w:t>
      </w:r>
      <w:r>
        <w:rPr>
          <w:rFonts w:ascii="Verdana"/>
          <w:i/>
          <w:spacing w:val="-20"/>
          <w:sz w:val="20"/>
        </w:rPr>
        <w:t> </w:t>
      </w:r>
      <w:r>
        <w:rPr>
          <w:spacing w:val="-2"/>
          <w:sz w:val="20"/>
        </w:rPr>
        <w:t>patients</w:t>
      </w:r>
      <w:r>
        <w:rPr>
          <w:spacing w:val="-12"/>
          <w:sz w:val="20"/>
        </w:rPr>
        <w:t> </w:t>
      </w:r>
      <w:r>
        <w:rPr>
          <w:spacing w:val="-2"/>
          <w:sz w:val="20"/>
        </w:rPr>
        <w:t>and</w:t>
      </w:r>
      <w:r>
        <w:rPr>
          <w:spacing w:val="-12"/>
          <w:sz w:val="20"/>
        </w:rPr>
        <w:t> </w:t>
      </w:r>
      <w:r>
        <w:rPr>
          <w:spacing w:val="-2"/>
          <w:sz w:val="20"/>
        </w:rPr>
        <w:t>their</w:t>
      </w:r>
      <w:r>
        <w:rPr>
          <w:spacing w:val="-12"/>
          <w:sz w:val="20"/>
        </w:rPr>
        <w:t> </w:t>
      </w:r>
      <w:r>
        <w:rPr>
          <w:spacing w:val="-2"/>
          <w:sz w:val="20"/>
        </w:rPr>
        <w:t>families/carers</w:t>
      </w:r>
      <w:r>
        <w:rPr>
          <w:spacing w:val="-12"/>
          <w:sz w:val="20"/>
        </w:rPr>
        <w:t> </w:t>
      </w:r>
      <w:r>
        <w:rPr>
          <w:spacing w:val="-2"/>
          <w:sz w:val="20"/>
        </w:rPr>
        <w:t>to</w:t>
      </w:r>
      <w:r>
        <w:rPr>
          <w:spacing w:val="-12"/>
          <w:sz w:val="20"/>
        </w:rPr>
        <w:t> </w:t>
      </w:r>
      <w:r>
        <w:rPr>
          <w:spacing w:val="-2"/>
          <w:sz w:val="20"/>
        </w:rPr>
        <w:t>fully</w:t>
      </w:r>
      <w:r>
        <w:rPr>
          <w:spacing w:val="-12"/>
          <w:sz w:val="20"/>
        </w:rPr>
        <w:t> </w:t>
      </w:r>
      <w:r>
        <w:rPr>
          <w:spacing w:val="-2"/>
          <w:sz w:val="20"/>
        </w:rPr>
        <w:t>understand</w:t>
      </w:r>
      <w:r>
        <w:rPr>
          <w:spacing w:val="-12"/>
          <w:sz w:val="20"/>
        </w:rPr>
        <w:t> </w:t>
      </w:r>
      <w:r>
        <w:rPr>
          <w:spacing w:val="-2"/>
          <w:sz w:val="20"/>
        </w:rPr>
        <w:t>and </w:t>
      </w:r>
      <w:r>
        <w:rPr>
          <w:sz w:val="20"/>
        </w:rPr>
        <w:t>contribute their own preferences and needs to their individual care pathway.</w:t>
      </w:r>
    </w:p>
    <w:p>
      <w:pPr>
        <w:pStyle w:val="ListParagraph"/>
        <w:numPr>
          <w:ilvl w:val="2"/>
          <w:numId w:val="1"/>
        </w:numPr>
        <w:tabs>
          <w:tab w:pos="1587" w:val="left" w:leader="none"/>
        </w:tabs>
        <w:spacing w:line="259" w:lineRule="auto" w:before="115" w:after="0"/>
        <w:ind w:left="1587" w:right="1054" w:hanging="737"/>
        <w:jc w:val="left"/>
        <w:rPr>
          <w:sz w:val="20"/>
        </w:rPr>
      </w:pPr>
      <w:r>
        <w:rPr>
          <w:spacing w:val="-2"/>
          <w:sz w:val="20"/>
        </w:rPr>
        <w:t>Provide</w:t>
      </w:r>
      <w:r>
        <w:rPr>
          <w:spacing w:val="-14"/>
          <w:sz w:val="20"/>
        </w:rPr>
        <w:t> </w:t>
      </w:r>
      <w:r>
        <w:rPr>
          <w:rFonts w:ascii="Verdana"/>
          <w:i/>
          <w:spacing w:val="-2"/>
          <w:sz w:val="20"/>
        </w:rPr>
        <w:t>rural</w:t>
      </w:r>
      <w:r>
        <w:rPr>
          <w:rFonts w:ascii="Verdana"/>
          <w:i/>
          <w:spacing w:val="-25"/>
          <w:sz w:val="20"/>
        </w:rPr>
        <w:t> </w:t>
      </w:r>
      <w:r>
        <w:rPr>
          <w:rFonts w:ascii="Verdana"/>
          <w:i/>
          <w:spacing w:val="-2"/>
          <w:sz w:val="20"/>
        </w:rPr>
        <w:t>and</w:t>
      </w:r>
      <w:r>
        <w:rPr>
          <w:rFonts w:ascii="Verdana"/>
          <w:i/>
          <w:spacing w:val="-25"/>
          <w:sz w:val="20"/>
        </w:rPr>
        <w:t> </w:t>
      </w:r>
      <w:r>
        <w:rPr>
          <w:rFonts w:ascii="Verdana"/>
          <w:i/>
          <w:spacing w:val="-2"/>
          <w:sz w:val="20"/>
        </w:rPr>
        <w:t>remote</w:t>
      </w:r>
      <w:r>
        <w:rPr>
          <w:rFonts w:ascii="Verdana"/>
          <w:i/>
          <w:spacing w:val="-25"/>
          <w:sz w:val="20"/>
        </w:rPr>
        <w:t> </w:t>
      </w:r>
      <w:r>
        <w:rPr>
          <w:rFonts w:ascii="Verdana"/>
          <w:i/>
          <w:spacing w:val="-2"/>
          <w:sz w:val="20"/>
        </w:rPr>
        <w:t>patients</w:t>
      </w:r>
      <w:r>
        <w:rPr>
          <w:rFonts w:ascii="Verdana"/>
          <w:i/>
          <w:spacing w:val="-21"/>
          <w:sz w:val="20"/>
        </w:rPr>
        <w:t> </w:t>
      </w:r>
      <w:r>
        <w:rPr>
          <w:spacing w:val="-2"/>
          <w:sz w:val="20"/>
        </w:rPr>
        <w:t>with</w:t>
      </w:r>
      <w:r>
        <w:rPr>
          <w:spacing w:val="-14"/>
          <w:sz w:val="20"/>
        </w:rPr>
        <w:t> </w:t>
      </w:r>
      <w:r>
        <w:rPr>
          <w:spacing w:val="-2"/>
          <w:sz w:val="20"/>
        </w:rPr>
        <w:t>the</w:t>
      </w:r>
      <w:r>
        <w:rPr>
          <w:spacing w:val="-13"/>
          <w:sz w:val="20"/>
        </w:rPr>
        <w:t> </w:t>
      </w:r>
      <w:r>
        <w:rPr>
          <w:spacing w:val="-2"/>
          <w:sz w:val="20"/>
        </w:rPr>
        <w:t>information,</w:t>
      </w:r>
      <w:r>
        <w:rPr>
          <w:spacing w:val="-14"/>
          <w:sz w:val="20"/>
        </w:rPr>
        <w:t> </w:t>
      </w:r>
      <w:r>
        <w:rPr>
          <w:spacing w:val="-2"/>
          <w:sz w:val="20"/>
        </w:rPr>
        <w:t>access</w:t>
      </w:r>
      <w:r>
        <w:rPr>
          <w:spacing w:val="-14"/>
          <w:sz w:val="20"/>
        </w:rPr>
        <w:t> </w:t>
      </w:r>
      <w:r>
        <w:rPr>
          <w:spacing w:val="-2"/>
          <w:sz w:val="20"/>
        </w:rPr>
        <w:t>to</w:t>
      </w:r>
      <w:r>
        <w:rPr>
          <w:spacing w:val="-13"/>
          <w:sz w:val="20"/>
        </w:rPr>
        <w:t> </w:t>
      </w:r>
      <w:r>
        <w:rPr>
          <w:spacing w:val="-2"/>
          <w:sz w:val="20"/>
        </w:rPr>
        <w:t>financial</w:t>
      </w:r>
      <w:r>
        <w:rPr>
          <w:spacing w:val="-14"/>
          <w:sz w:val="20"/>
        </w:rPr>
        <w:t> </w:t>
      </w:r>
      <w:r>
        <w:rPr>
          <w:spacing w:val="-2"/>
          <w:sz w:val="20"/>
        </w:rPr>
        <w:t>support</w:t>
      </w:r>
      <w:r>
        <w:rPr>
          <w:spacing w:val="-13"/>
          <w:sz w:val="20"/>
        </w:rPr>
        <w:t> </w:t>
      </w:r>
      <w:r>
        <w:rPr>
          <w:spacing w:val="-2"/>
          <w:sz w:val="20"/>
        </w:rPr>
        <w:t>and</w:t>
      </w:r>
      <w:r>
        <w:rPr>
          <w:spacing w:val="-14"/>
          <w:sz w:val="20"/>
        </w:rPr>
        <w:t> </w:t>
      </w:r>
      <w:r>
        <w:rPr>
          <w:spacing w:val="-2"/>
          <w:sz w:val="20"/>
        </w:rPr>
        <w:t>support</w:t>
      </w:r>
      <w:r>
        <w:rPr>
          <w:spacing w:val="-14"/>
          <w:sz w:val="20"/>
        </w:rPr>
        <w:t> </w:t>
      </w:r>
      <w:r>
        <w:rPr>
          <w:spacing w:val="-2"/>
          <w:sz w:val="20"/>
        </w:rPr>
        <w:t>personnel </w:t>
      </w:r>
      <w:r>
        <w:rPr>
          <w:sz w:val="20"/>
        </w:rPr>
        <w:t>they</w:t>
      </w:r>
      <w:r>
        <w:rPr>
          <w:spacing w:val="-6"/>
          <w:sz w:val="20"/>
        </w:rPr>
        <w:t> </w:t>
      </w:r>
      <w:r>
        <w:rPr>
          <w:sz w:val="20"/>
        </w:rPr>
        <w:t>need</w:t>
      </w:r>
      <w:r>
        <w:rPr>
          <w:spacing w:val="-6"/>
          <w:sz w:val="20"/>
        </w:rPr>
        <w:t> </w:t>
      </w:r>
      <w:r>
        <w:rPr>
          <w:sz w:val="20"/>
        </w:rPr>
        <w:t>to</w:t>
      </w:r>
      <w:r>
        <w:rPr>
          <w:spacing w:val="-6"/>
          <w:sz w:val="20"/>
        </w:rPr>
        <w:t> </w:t>
      </w:r>
      <w:r>
        <w:rPr>
          <w:sz w:val="20"/>
        </w:rPr>
        <w:t>navigate</w:t>
      </w:r>
      <w:r>
        <w:rPr>
          <w:spacing w:val="-6"/>
          <w:sz w:val="20"/>
        </w:rPr>
        <w:t> </w:t>
      </w:r>
      <w:r>
        <w:rPr>
          <w:sz w:val="20"/>
        </w:rPr>
        <w:t>the</w:t>
      </w:r>
      <w:r>
        <w:rPr>
          <w:spacing w:val="-6"/>
          <w:sz w:val="20"/>
        </w:rPr>
        <w:t> </w:t>
      </w:r>
      <w:r>
        <w:rPr>
          <w:sz w:val="20"/>
        </w:rPr>
        <w:t>health</w:t>
      </w:r>
      <w:r>
        <w:rPr>
          <w:spacing w:val="-6"/>
          <w:sz w:val="20"/>
        </w:rPr>
        <w:t> </w:t>
      </w:r>
      <w:r>
        <w:rPr>
          <w:sz w:val="20"/>
        </w:rPr>
        <w:t>system,</w:t>
      </w:r>
      <w:r>
        <w:rPr>
          <w:spacing w:val="-6"/>
          <w:sz w:val="20"/>
        </w:rPr>
        <w:t> </w:t>
      </w:r>
      <w:r>
        <w:rPr>
          <w:sz w:val="20"/>
        </w:rPr>
        <w:t>including</w:t>
      </w:r>
      <w:r>
        <w:rPr>
          <w:spacing w:val="-6"/>
          <w:sz w:val="20"/>
        </w:rPr>
        <w:t> </w:t>
      </w:r>
      <w:r>
        <w:rPr>
          <w:sz w:val="20"/>
        </w:rPr>
        <w:t>informing</w:t>
      </w:r>
      <w:r>
        <w:rPr>
          <w:spacing w:val="-6"/>
          <w:sz w:val="20"/>
        </w:rPr>
        <w:t> </w:t>
      </w:r>
      <w:r>
        <w:rPr>
          <w:sz w:val="20"/>
        </w:rPr>
        <w:t>them</w:t>
      </w:r>
      <w:r>
        <w:rPr>
          <w:spacing w:val="-6"/>
          <w:sz w:val="20"/>
        </w:rPr>
        <w:t> </w:t>
      </w:r>
      <w:r>
        <w:rPr>
          <w:sz w:val="20"/>
        </w:rPr>
        <w:t>that</w:t>
      </w:r>
      <w:r>
        <w:rPr>
          <w:spacing w:val="-6"/>
          <w:sz w:val="20"/>
        </w:rPr>
        <w:t> </w:t>
      </w:r>
      <w:r>
        <w:rPr>
          <w:sz w:val="20"/>
        </w:rPr>
        <w:t>they</w:t>
      </w:r>
      <w:r>
        <w:rPr>
          <w:spacing w:val="-6"/>
          <w:sz w:val="20"/>
        </w:rPr>
        <w:t> </w:t>
      </w:r>
      <w:r>
        <w:rPr>
          <w:sz w:val="20"/>
        </w:rPr>
        <w:t>can</w:t>
      </w:r>
      <w:r>
        <w:rPr>
          <w:spacing w:val="-6"/>
          <w:sz w:val="20"/>
        </w:rPr>
        <w:t> </w:t>
      </w:r>
      <w:r>
        <w:rPr>
          <w:sz w:val="20"/>
        </w:rPr>
        <w:t>have</w:t>
      </w:r>
      <w:r>
        <w:rPr>
          <w:spacing w:val="-6"/>
          <w:sz w:val="20"/>
        </w:rPr>
        <w:t> </w:t>
      </w:r>
      <w:r>
        <w:rPr>
          <w:sz w:val="20"/>
        </w:rPr>
        <w:t>a</w:t>
      </w:r>
      <w:r>
        <w:rPr>
          <w:spacing w:val="-6"/>
          <w:sz w:val="20"/>
        </w:rPr>
        <w:t> </w:t>
      </w:r>
      <w:r>
        <w:rPr>
          <w:sz w:val="20"/>
        </w:rPr>
        <w:t>person/people</w:t>
      </w:r>
      <w:r>
        <w:rPr>
          <w:spacing w:val="-6"/>
          <w:sz w:val="20"/>
        </w:rPr>
        <w:t> </w:t>
      </w:r>
      <w:r>
        <w:rPr>
          <w:sz w:val="20"/>
        </w:rPr>
        <w:t>of their choice accompanying them whenever needed.</w:t>
      </w:r>
    </w:p>
    <w:p>
      <w:pPr>
        <w:pStyle w:val="ListParagraph"/>
        <w:numPr>
          <w:ilvl w:val="2"/>
          <w:numId w:val="1"/>
        </w:numPr>
        <w:tabs>
          <w:tab w:pos="1587" w:val="left" w:leader="none"/>
        </w:tabs>
        <w:spacing w:line="259" w:lineRule="auto" w:before="111" w:after="0"/>
        <w:ind w:left="1587" w:right="876" w:hanging="737"/>
        <w:jc w:val="left"/>
        <w:rPr>
          <w:sz w:val="20"/>
        </w:rPr>
      </w:pPr>
      <w:r>
        <w:rPr>
          <w:sz w:val="20"/>
        </w:rPr>
        <w:t>Enable incremental improvement by conducting routine patient-related evaluation measures (PREMs) to assess patient satisfaction, feeding results back to shape training and development of personnel, patient information materials and health service systems as appropriate. Ensure information collected captures patient</w:t>
      </w:r>
      <w:r>
        <w:rPr>
          <w:spacing w:val="-7"/>
          <w:sz w:val="20"/>
        </w:rPr>
        <w:t> </w:t>
      </w:r>
      <w:r>
        <w:rPr>
          <w:sz w:val="20"/>
        </w:rPr>
        <w:t>diversity</w:t>
      </w:r>
      <w:r>
        <w:rPr>
          <w:spacing w:val="-7"/>
          <w:sz w:val="20"/>
        </w:rPr>
        <w:t> </w:t>
      </w:r>
      <w:r>
        <w:rPr>
          <w:sz w:val="20"/>
        </w:rPr>
        <w:t>and</w:t>
      </w:r>
      <w:r>
        <w:rPr>
          <w:spacing w:val="-7"/>
          <w:sz w:val="20"/>
        </w:rPr>
        <w:t> </w:t>
      </w:r>
      <w:r>
        <w:rPr>
          <w:sz w:val="20"/>
        </w:rPr>
        <w:t>experiences</w:t>
      </w:r>
      <w:r>
        <w:rPr>
          <w:spacing w:val="-7"/>
          <w:sz w:val="20"/>
        </w:rPr>
        <w:t> </w:t>
      </w:r>
      <w:r>
        <w:rPr>
          <w:sz w:val="20"/>
        </w:rPr>
        <w:t>according</w:t>
      </w:r>
      <w:r>
        <w:rPr>
          <w:spacing w:val="-7"/>
          <w:sz w:val="20"/>
        </w:rPr>
        <w:t> </w:t>
      </w:r>
      <w:r>
        <w:rPr>
          <w:sz w:val="20"/>
        </w:rPr>
        <w:t>to</w:t>
      </w:r>
      <w:r>
        <w:rPr>
          <w:spacing w:val="-7"/>
          <w:sz w:val="20"/>
        </w:rPr>
        <w:t> </w:t>
      </w:r>
      <w:r>
        <w:rPr>
          <w:sz w:val="20"/>
        </w:rPr>
        <w:t>their</w:t>
      </w:r>
      <w:r>
        <w:rPr>
          <w:spacing w:val="-7"/>
          <w:sz w:val="20"/>
        </w:rPr>
        <w:t> </w:t>
      </w:r>
      <w:r>
        <w:rPr>
          <w:sz w:val="20"/>
        </w:rPr>
        <w:t>sex,</w:t>
      </w:r>
      <w:r>
        <w:rPr>
          <w:spacing w:val="-7"/>
          <w:sz w:val="20"/>
        </w:rPr>
        <w:t> </w:t>
      </w:r>
      <w:r>
        <w:rPr>
          <w:sz w:val="20"/>
        </w:rPr>
        <w:t>gender</w:t>
      </w:r>
      <w:r>
        <w:rPr>
          <w:spacing w:val="-7"/>
          <w:sz w:val="20"/>
        </w:rPr>
        <w:t> </w:t>
      </w:r>
      <w:r>
        <w:rPr>
          <w:sz w:val="20"/>
        </w:rPr>
        <w:t>and</w:t>
      </w:r>
      <w:r>
        <w:rPr>
          <w:spacing w:val="-7"/>
          <w:sz w:val="20"/>
        </w:rPr>
        <w:t> </w:t>
      </w:r>
      <w:r>
        <w:rPr>
          <w:sz w:val="20"/>
        </w:rPr>
        <w:t>sexual</w:t>
      </w:r>
      <w:r>
        <w:rPr>
          <w:spacing w:val="-7"/>
          <w:sz w:val="20"/>
        </w:rPr>
        <w:t> </w:t>
      </w:r>
      <w:r>
        <w:rPr>
          <w:sz w:val="20"/>
        </w:rPr>
        <w:t>orientation,</w:t>
      </w:r>
      <w:r>
        <w:rPr>
          <w:spacing w:val="-7"/>
          <w:sz w:val="20"/>
        </w:rPr>
        <w:t> </w:t>
      </w:r>
      <w:r>
        <w:rPr>
          <w:sz w:val="20"/>
        </w:rPr>
        <w:t>ethnicity,</w:t>
      </w:r>
      <w:r>
        <w:rPr>
          <w:spacing w:val="-7"/>
          <w:sz w:val="20"/>
        </w:rPr>
        <w:t> </w:t>
      </w:r>
      <w:r>
        <w:rPr>
          <w:sz w:val="20"/>
        </w:rPr>
        <w:t>Aboriginal and Torres Strait Islander, and disability status. Ensure this information accords to national standards for data</w:t>
      </w:r>
      <w:r>
        <w:rPr>
          <w:spacing w:val="-4"/>
          <w:sz w:val="20"/>
        </w:rPr>
        <w:t> </w:t>
      </w:r>
      <w:r>
        <w:rPr>
          <w:sz w:val="20"/>
        </w:rPr>
        <w:t>collection.</w:t>
      </w:r>
    </w:p>
    <w:p>
      <w:pPr>
        <w:pStyle w:val="BodyText"/>
        <w:rPr>
          <w:sz w:val="26"/>
        </w:rPr>
      </w:pPr>
    </w:p>
    <w:p>
      <w:pPr>
        <w:pStyle w:val="BodyText"/>
        <w:rPr>
          <w:sz w:val="26"/>
        </w:rPr>
      </w:pPr>
    </w:p>
    <w:p>
      <w:pPr>
        <w:pStyle w:val="BodyText"/>
        <w:rPr>
          <w:sz w:val="26"/>
        </w:rPr>
      </w:pPr>
    </w:p>
    <w:p>
      <w:pPr>
        <w:pStyle w:val="BodyText"/>
        <w:rPr>
          <w:sz w:val="26"/>
        </w:rPr>
      </w:pPr>
    </w:p>
    <w:p>
      <w:pPr>
        <w:pStyle w:val="BodyText"/>
        <w:spacing w:before="10"/>
        <w:rPr>
          <w:sz w:val="28"/>
        </w:rPr>
      </w:pPr>
    </w:p>
    <w:p>
      <w:pPr>
        <w:pStyle w:val="ListParagraph"/>
        <w:numPr>
          <w:ilvl w:val="0"/>
          <w:numId w:val="7"/>
        </w:numPr>
        <w:tabs>
          <w:tab w:pos="1129" w:val="left" w:leader="none"/>
        </w:tabs>
        <w:spacing w:line="240" w:lineRule="auto" w:before="0" w:after="0"/>
        <w:ind w:left="1129" w:right="0" w:hanging="279"/>
        <w:jc w:val="left"/>
        <w:rPr>
          <w:sz w:val="14"/>
        </w:rPr>
      </w:pPr>
      <w:r>
        <w:rPr/>
        <mc:AlternateContent>
          <mc:Choice Requires="wps">
            <w:drawing>
              <wp:anchor distT="0" distB="0" distL="0" distR="0" allowOverlap="1" layoutInCell="1" locked="0" behindDoc="0" simplePos="0" relativeHeight="15832576">
                <wp:simplePos x="0" y="0"/>
                <wp:positionH relativeFrom="page">
                  <wp:posOffset>5101511</wp:posOffset>
                </wp:positionH>
                <wp:positionV relativeFrom="paragraph">
                  <wp:posOffset>-328055</wp:posOffset>
                </wp:positionV>
                <wp:extent cx="1918335" cy="959485"/>
                <wp:effectExtent l="0" t="0" r="0" b="0"/>
                <wp:wrapNone/>
                <wp:docPr id="754" name="Graphic 754"/>
                <wp:cNvGraphicFramePr>
                  <a:graphicFrameLocks/>
                </wp:cNvGraphicFramePr>
                <a:graphic>
                  <a:graphicData uri="http://schemas.microsoft.com/office/word/2010/wordprocessingShape">
                    <wps:wsp>
                      <wps:cNvPr id="754" name="Graphic 754"/>
                      <wps:cNvSpPr/>
                      <wps:spPr>
                        <a:xfrm>
                          <a:off x="0" y="0"/>
                          <a:ext cx="1918335" cy="959485"/>
                        </a:xfrm>
                        <a:custGeom>
                          <a:avLst/>
                          <a:gdLst/>
                          <a:ahLst/>
                          <a:cxnLst/>
                          <a:rect l="l" t="t" r="r" b="b"/>
                          <a:pathLst>
                            <a:path w="1918335" h="959485">
                              <a:moveTo>
                                <a:pt x="959205" y="0"/>
                              </a:moveTo>
                              <a:lnTo>
                                <a:pt x="945684" y="48067"/>
                              </a:lnTo>
                              <a:lnTo>
                                <a:pt x="930441" y="95388"/>
                              </a:lnTo>
                              <a:lnTo>
                                <a:pt x="913513" y="141928"/>
                              </a:lnTo>
                              <a:lnTo>
                                <a:pt x="894935" y="187650"/>
                              </a:lnTo>
                              <a:lnTo>
                                <a:pt x="874743" y="232517"/>
                              </a:lnTo>
                              <a:lnTo>
                                <a:pt x="852974" y="276494"/>
                              </a:lnTo>
                              <a:lnTo>
                                <a:pt x="829663" y="319544"/>
                              </a:lnTo>
                              <a:lnTo>
                                <a:pt x="804847" y="361632"/>
                              </a:lnTo>
                              <a:lnTo>
                                <a:pt x="778563" y="402720"/>
                              </a:lnTo>
                              <a:lnTo>
                                <a:pt x="750845" y="442772"/>
                              </a:lnTo>
                              <a:lnTo>
                                <a:pt x="721731" y="481753"/>
                              </a:lnTo>
                              <a:lnTo>
                                <a:pt x="691256" y="519625"/>
                              </a:lnTo>
                              <a:lnTo>
                                <a:pt x="659456" y="556354"/>
                              </a:lnTo>
                              <a:lnTo>
                                <a:pt x="626368" y="591902"/>
                              </a:lnTo>
                              <a:lnTo>
                                <a:pt x="592027" y="626233"/>
                              </a:lnTo>
                              <a:lnTo>
                                <a:pt x="556471" y="659311"/>
                              </a:lnTo>
                              <a:lnTo>
                                <a:pt x="519734" y="691100"/>
                              </a:lnTo>
                              <a:lnTo>
                                <a:pt x="481854" y="721563"/>
                              </a:lnTo>
                              <a:lnTo>
                                <a:pt x="442865" y="750665"/>
                              </a:lnTo>
                              <a:lnTo>
                                <a:pt x="402805" y="778369"/>
                              </a:lnTo>
                              <a:lnTo>
                                <a:pt x="361710" y="804638"/>
                              </a:lnTo>
                              <a:lnTo>
                                <a:pt x="319615" y="829437"/>
                              </a:lnTo>
                              <a:lnTo>
                                <a:pt x="276556" y="852730"/>
                              </a:lnTo>
                              <a:lnTo>
                                <a:pt x="232571" y="874479"/>
                              </a:lnTo>
                              <a:lnTo>
                                <a:pt x="187694" y="894649"/>
                              </a:lnTo>
                              <a:lnTo>
                                <a:pt x="141963" y="913203"/>
                              </a:lnTo>
                              <a:lnTo>
                                <a:pt x="95412" y="930106"/>
                              </a:lnTo>
                              <a:lnTo>
                                <a:pt x="48079" y="945321"/>
                              </a:lnTo>
                              <a:lnTo>
                                <a:pt x="0" y="958811"/>
                              </a:lnTo>
                              <a:lnTo>
                                <a:pt x="601" y="958980"/>
                              </a:lnTo>
                              <a:lnTo>
                                <a:pt x="1918184" y="958980"/>
                              </a:lnTo>
                              <a:lnTo>
                                <a:pt x="1870385" y="945575"/>
                              </a:lnTo>
                              <a:lnTo>
                                <a:pt x="1823031" y="930359"/>
                              </a:lnTo>
                              <a:lnTo>
                                <a:pt x="1776461" y="913456"/>
                              </a:lnTo>
                              <a:lnTo>
                                <a:pt x="1730711" y="894900"/>
                              </a:lnTo>
                              <a:lnTo>
                                <a:pt x="1685816" y="874729"/>
                              </a:lnTo>
                              <a:lnTo>
                                <a:pt x="1641814" y="852977"/>
                              </a:lnTo>
                              <a:lnTo>
                                <a:pt x="1598740" y="829683"/>
                              </a:lnTo>
                              <a:lnTo>
                                <a:pt x="1556631" y="804881"/>
                              </a:lnTo>
                              <a:lnTo>
                                <a:pt x="1515523" y="778608"/>
                              </a:lnTo>
                              <a:lnTo>
                                <a:pt x="1475451" y="750900"/>
                              </a:lnTo>
                              <a:lnTo>
                                <a:pt x="1436452" y="721793"/>
                              </a:lnTo>
                              <a:lnTo>
                                <a:pt x="1398563" y="691325"/>
                              </a:lnTo>
                              <a:lnTo>
                                <a:pt x="1361819" y="659530"/>
                              </a:lnTo>
                              <a:lnTo>
                                <a:pt x="1326257" y="626445"/>
                              </a:lnTo>
                              <a:lnTo>
                                <a:pt x="1291912" y="592106"/>
                              </a:lnTo>
                              <a:lnTo>
                                <a:pt x="1258821" y="556550"/>
                              </a:lnTo>
                              <a:lnTo>
                                <a:pt x="1227021" y="519812"/>
                              </a:lnTo>
                              <a:lnTo>
                                <a:pt x="1196546" y="481929"/>
                              </a:lnTo>
                              <a:lnTo>
                                <a:pt x="1167434" y="442938"/>
                              </a:lnTo>
                              <a:lnTo>
                                <a:pt x="1139721" y="402873"/>
                              </a:lnTo>
                              <a:lnTo>
                                <a:pt x="1113442" y="361773"/>
                              </a:lnTo>
                              <a:lnTo>
                                <a:pt x="1088634" y="319672"/>
                              </a:lnTo>
                              <a:lnTo>
                                <a:pt x="1065334" y="276607"/>
                              </a:lnTo>
                              <a:lnTo>
                                <a:pt x="1043577" y="232614"/>
                              </a:lnTo>
                              <a:lnTo>
                                <a:pt x="1023399" y="187729"/>
                              </a:lnTo>
                              <a:lnTo>
                                <a:pt x="1004836" y="141989"/>
                              </a:lnTo>
                              <a:lnTo>
                                <a:pt x="987926" y="95430"/>
                              </a:lnTo>
                              <a:lnTo>
                                <a:pt x="972703" y="48088"/>
                              </a:lnTo>
                              <a:lnTo>
                                <a:pt x="959205" y="0"/>
                              </a:lnTo>
                              <a:close/>
                            </a:path>
                          </a:pathLst>
                        </a:custGeom>
                        <a:solidFill>
                          <a:srgbClr val="D0EDFB"/>
                        </a:solidFill>
                      </wps:spPr>
                      <wps:bodyPr wrap="square" lIns="0" tIns="0" rIns="0" bIns="0" rtlCol="0">
                        <a:prstTxWarp prst="textNoShape">
                          <a:avLst/>
                        </a:prstTxWarp>
                        <a:noAutofit/>
                      </wps:bodyPr>
                    </wps:wsp>
                  </a:graphicData>
                </a:graphic>
              </wp:anchor>
            </w:drawing>
          </mc:Choice>
          <mc:Fallback>
            <w:pict>
              <v:shape style="position:absolute;margin-left:401.693787pt;margin-top:-25.831181pt;width:151.050pt;height:75.55pt;mso-position-horizontal-relative:page;mso-position-vertical-relative:paragraph;z-index:15832576" id="docshape660" coordorigin="8034,-517" coordsize="3021,1511" path="m9544,-517l9523,-441,9499,-366,9472,-293,9443,-221,9411,-150,9377,-81,9340,-13,9301,53,9260,118,9216,181,9170,242,9122,302,9072,360,9020,416,8966,470,8910,522,8852,572,8793,620,8731,666,8668,709,8603,751,8537,790,8469,826,8400,861,8329,892,8257,921,8184,948,8110,972,8034,993,8035,994,11055,994,10979,972,10905,949,10831,922,10759,893,10689,861,10619,827,10552,790,10485,751,10421,710,10357,666,10296,620,10236,572,10178,522,10122,470,10068,416,10016,360,9966,302,9918,242,9872,181,9829,118,9787,53,9748,-13,9712,-81,9677,-150,9646,-221,9616,-293,9590,-366,9566,-441,9544,-517xe" filled="true" fillcolor="#d0edfb" stroked="false">
                <v:path arrowok="t"/>
                <v:fill type="solid"/>
                <w10:wrap type="none"/>
              </v:shape>
            </w:pict>
          </mc:Fallback>
        </mc:AlternateContent>
      </w:r>
      <w:r>
        <w:rPr>
          <w:sz w:val="14"/>
        </w:rPr>
        <w:t>Coordinated</w:t>
      </w:r>
      <w:r>
        <w:rPr>
          <w:spacing w:val="-11"/>
          <w:sz w:val="14"/>
        </w:rPr>
        <w:t> </w:t>
      </w:r>
      <w:r>
        <w:rPr>
          <w:sz w:val="14"/>
        </w:rPr>
        <w:t>with</w:t>
      </w:r>
      <w:r>
        <w:rPr>
          <w:spacing w:val="-10"/>
          <w:sz w:val="14"/>
        </w:rPr>
        <w:t> </w:t>
      </w:r>
      <w:r>
        <w:rPr>
          <w:sz w:val="14"/>
        </w:rPr>
        <w:t>actions</w:t>
      </w:r>
      <w:r>
        <w:rPr>
          <w:spacing w:val="-10"/>
          <w:sz w:val="14"/>
        </w:rPr>
        <w:t> </w:t>
      </w:r>
      <w:r>
        <w:rPr>
          <w:sz w:val="14"/>
        </w:rPr>
        <w:t>2.1</w:t>
      </w:r>
      <w:r>
        <w:rPr>
          <w:spacing w:val="-10"/>
          <w:sz w:val="14"/>
        </w:rPr>
        <w:t> </w:t>
      </w:r>
      <w:r>
        <w:rPr>
          <w:sz w:val="14"/>
        </w:rPr>
        <w:t>and</w:t>
      </w:r>
      <w:r>
        <w:rPr>
          <w:spacing w:val="-10"/>
          <w:sz w:val="14"/>
        </w:rPr>
        <w:t> </w:t>
      </w:r>
      <w:r>
        <w:rPr>
          <w:spacing w:val="-5"/>
          <w:sz w:val="14"/>
        </w:rPr>
        <w:t>5.1</w:t>
      </w:r>
    </w:p>
    <w:p>
      <w:pPr>
        <w:spacing w:after="0" w:line="240" w:lineRule="auto"/>
        <w:jc w:val="left"/>
        <w:rPr>
          <w:sz w:val="14"/>
        </w:rPr>
        <w:sectPr>
          <w:pgSz w:w="11910" w:h="16840"/>
          <w:pgMar w:top="540" w:bottom="0" w:left="0" w:right="0"/>
        </w:sectPr>
      </w:pPr>
    </w:p>
    <w:p>
      <w:pPr>
        <w:pStyle w:val="BodyText"/>
      </w:pPr>
      <w:r>
        <w:rPr/>
        <mc:AlternateContent>
          <mc:Choice Requires="wps">
            <w:drawing>
              <wp:anchor distT="0" distB="0" distL="0" distR="0" allowOverlap="1" layoutInCell="1" locked="0" behindDoc="1" simplePos="0" relativeHeight="485787136">
                <wp:simplePos x="0" y="0"/>
                <wp:positionH relativeFrom="page">
                  <wp:posOffset>1814893</wp:posOffset>
                </wp:positionH>
                <wp:positionV relativeFrom="page">
                  <wp:posOffset>0</wp:posOffset>
                </wp:positionV>
                <wp:extent cx="5745480" cy="10692130"/>
                <wp:effectExtent l="0" t="0" r="0" b="0"/>
                <wp:wrapNone/>
                <wp:docPr id="755" name="Group 755"/>
                <wp:cNvGraphicFramePr>
                  <a:graphicFrameLocks/>
                </wp:cNvGraphicFramePr>
                <a:graphic>
                  <a:graphicData uri="http://schemas.microsoft.com/office/word/2010/wordprocessingGroup">
                    <wpg:wgp>
                      <wpg:cNvPr id="755" name="Group 755"/>
                      <wpg:cNvGrpSpPr/>
                      <wpg:grpSpPr>
                        <a:xfrm>
                          <a:off x="0" y="0"/>
                          <a:ext cx="5745480" cy="10692130"/>
                          <a:chExt cx="5745480" cy="10692130"/>
                        </a:xfrm>
                      </wpg:grpSpPr>
                      <wps:wsp>
                        <wps:cNvPr id="756" name="Textbox 756"/>
                        <wps:cNvSpPr txBox="1"/>
                        <wps:spPr>
                          <a:xfrm>
                            <a:off x="0" y="360007"/>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757" name="Graphic 757"/>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15pt;width:452.4pt;height:841.9pt;mso-position-horizontal-relative:page;mso-position-vertical-relative:page;z-index:-17529344" id="docshapegroup661" coordorigin="2858,0" coordsize="9048,16838">
                <v:shape style="position:absolute;left:2858;top:566;width:9048;height:462" type="#_x0000_t202" id="docshape662"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86624">
                <wp:simplePos x="0" y="0"/>
                <wp:positionH relativeFrom="page">
                  <wp:posOffset>0</wp:posOffset>
                </wp:positionH>
                <wp:positionV relativeFrom="paragraph">
                  <wp:posOffset>-18611</wp:posOffset>
                </wp:positionV>
                <wp:extent cx="1749425" cy="280670"/>
                <wp:effectExtent l="0" t="0" r="0" b="0"/>
                <wp:wrapNone/>
                <wp:docPr id="758" name="Graphic 758"/>
                <wp:cNvGraphicFramePr>
                  <a:graphicFrameLocks/>
                </wp:cNvGraphicFramePr>
                <a:graphic>
                  <a:graphicData uri="http://schemas.microsoft.com/office/word/2010/wordprocessingShape">
                    <wps:wsp>
                      <wps:cNvPr id="758" name="Graphic 758"/>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29856" id="docshape663"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58</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2"/>
      </w:pPr>
    </w:p>
    <w:p>
      <w:pPr>
        <w:pStyle w:val="Heading7"/>
        <w:numPr>
          <w:ilvl w:val="1"/>
          <w:numId w:val="1"/>
        </w:numPr>
        <w:tabs>
          <w:tab w:pos="1587" w:val="left" w:leader="none"/>
        </w:tabs>
        <w:spacing w:line="261" w:lineRule="auto" w:before="0" w:after="0"/>
        <w:ind w:left="1587" w:right="1118" w:hanging="738"/>
        <w:jc w:val="left"/>
      </w:pPr>
      <w:r>
        <w:rPr>
          <w:color w:val="0083BF"/>
        </w:rPr>
        <w:t>Develop</w:t>
      </w:r>
      <w:r>
        <w:rPr>
          <w:color w:val="0083BF"/>
          <w:spacing w:val="-2"/>
        </w:rPr>
        <w:t> </w:t>
      </w:r>
      <w:r>
        <w:rPr>
          <w:color w:val="0083BF"/>
        </w:rPr>
        <w:t>and</w:t>
      </w:r>
      <w:r>
        <w:rPr>
          <w:color w:val="0083BF"/>
          <w:spacing w:val="-2"/>
        </w:rPr>
        <w:t> </w:t>
      </w:r>
      <w:r>
        <w:rPr>
          <w:color w:val="0083BF"/>
        </w:rPr>
        <w:t>implement</w:t>
      </w:r>
      <w:r>
        <w:rPr>
          <w:color w:val="0083BF"/>
          <w:spacing w:val="-2"/>
        </w:rPr>
        <w:t> </w:t>
      </w:r>
      <w:r>
        <w:rPr>
          <w:color w:val="0083BF"/>
        </w:rPr>
        <w:t>a</w:t>
      </w:r>
      <w:r>
        <w:rPr>
          <w:color w:val="0083BF"/>
          <w:spacing w:val="-2"/>
        </w:rPr>
        <w:t> </w:t>
      </w:r>
      <w:r>
        <w:rPr>
          <w:color w:val="0083BF"/>
        </w:rPr>
        <w:t>road</w:t>
      </w:r>
      <w:r>
        <w:rPr>
          <w:color w:val="0083BF"/>
          <w:spacing w:val="-2"/>
        </w:rPr>
        <w:t> </w:t>
      </w:r>
      <w:r>
        <w:rPr>
          <w:color w:val="0083BF"/>
        </w:rPr>
        <w:t>map</w:t>
      </w:r>
      <w:r>
        <w:rPr>
          <w:color w:val="0083BF"/>
          <w:spacing w:val="-2"/>
        </w:rPr>
        <w:t> </w:t>
      </w:r>
      <w:r>
        <w:rPr>
          <w:color w:val="0083BF"/>
        </w:rPr>
        <w:t>of</w:t>
      </w:r>
      <w:r>
        <w:rPr>
          <w:color w:val="0083BF"/>
          <w:spacing w:val="-2"/>
        </w:rPr>
        <w:t> </w:t>
      </w:r>
      <w:r>
        <w:rPr>
          <w:color w:val="0083BF"/>
        </w:rPr>
        <w:t>coordinated</w:t>
      </w:r>
      <w:r>
        <w:rPr>
          <w:color w:val="0083BF"/>
          <w:spacing w:val="-2"/>
        </w:rPr>
        <w:t> </w:t>
      </w:r>
      <w:r>
        <w:rPr>
          <w:color w:val="0083BF"/>
        </w:rPr>
        <w:t>care,</w:t>
      </w:r>
      <w:r>
        <w:rPr>
          <w:color w:val="0083BF"/>
          <w:spacing w:val="-2"/>
        </w:rPr>
        <w:t> </w:t>
      </w:r>
      <w:r>
        <w:rPr>
          <w:color w:val="0083BF"/>
        </w:rPr>
        <w:t>with</w:t>
      </w:r>
      <w:r>
        <w:rPr>
          <w:color w:val="0083BF"/>
          <w:spacing w:val="-2"/>
        </w:rPr>
        <w:t> </w:t>
      </w:r>
      <w:r>
        <w:rPr>
          <w:color w:val="0083BF"/>
        </w:rPr>
        <w:t>communities</w:t>
      </w:r>
      <w:r>
        <w:rPr>
          <w:color w:val="0083BF"/>
          <w:spacing w:val="-2"/>
        </w:rPr>
        <w:t> </w:t>
      </w:r>
      <w:r>
        <w:rPr>
          <w:color w:val="0083BF"/>
        </w:rPr>
        <w:t>of</w:t>
      </w:r>
      <w:r>
        <w:rPr>
          <w:color w:val="0083BF"/>
          <w:spacing w:val="-2"/>
        </w:rPr>
        <w:t> </w:t>
      </w:r>
      <w:r>
        <w:rPr>
          <w:color w:val="0083BF"/>
        </w:rPr>
        <w:t>practice, </w:t>
      </w:r>
      <w:r>
        <w:rPr>
          <w:color w:val="0083BF"/>
          <w:w w:val="105"/>
        </w:rPr>
        <w:t>to</w:t>
      </w:r>
      <w:r>
        <w:rPr>
          <w:color w:val="0083BF"/>
          <w:spacing w:val="-13"/>
          <w:w w:val="105"/>
        </w:rPr>
        <w:t> </w:t>
      </w:r>
      <w:r>
        <w:rPr>
          <w:color w:val="0083BF"/>
          <w:w w:val="105"/>
        </w:rPr>
        <w:t>optimise</w:t>
      </w:r>
      <w:r>
        <w:rPr>
          <w:color w:val="0083BF"/>
          <w:spacing w:val="-13"/>
          <w:w w:val="105"/>
        </w:rPr>
        <w:t> </w:t>
      </w:r>
      <w:r>
        <w:rPr>
          <w:color w:val="0083BF"/>
          <w:w w:val="105"/>
        </w:rPr>
        <w:t>the</w:t>
      </w:r>
      <w:r>
        <w:rPr>
          <w:color w:val="0083BF"/>
          <w:spacing w:val="-13"/>
          <w:w w:val="105"/>
        </w:rPr>
        <w:t> </w:t>
      </w:r>
      <w:r>
        <w:rPr>
          <w:color w:val="0083BF"/>
          <w:w w:val="105"/>
        </w:rPr>
        <w:t>delivery</w:t>
      </w:r>
      <w:r>
        <w:rPr>
          <w:color w:val="0083BF"/>
          <w:spacing w:val="-13"/>
          <w:w w:val="105"/>
        </w:rPr>
        <w:t> </w:t>
      </w:r>
      <w:r>
        <w:rPr>
          <w:color w:val="0083BF"/>
          <w:w w:val="105"/>
        </w:rPr>
        <w:t>of</w:t>
      </w:r>
      <w:r>
        <w:rPr>
          <w:color w:val="0083BF"/>
          <w:spacing w:val="-13"/>
          <w:w w:val="105"/>
        </w:rPr>
        <w:t> </w:t>
      </w:r>
      <w:r>
        <w:rPr>
          <w:color w:val="0083BF"/>
          <w:w w:val="105"/>
        </w:rPr>
        <w:t>safe,</w:t>
      </w:r>
      <w:r>
        <w:rPr>
          <w:color w:val="0083BF"/>
          <w:spacing w:val="-13"/>
          <w:w w:val="105"/>
        </w:rPr>
        <w:t> </w:t>
      </w:r>
      <w:r>
        <w:rPr>
          <w:color w:val="0083BF"/>
          <w:w w:val="105"/>
        </w:rPr>
        <w:t>quality</w:t>
      </w:r>
      <w:r>
        <w:rPr>
          <w:color w:val="0083BF"/>
          <w:spacing w:val="-13"/>
          <w:w w:val="105"/>
        </w:rPr>
        <w:t> </w:t>
      </w:r>
      <w:r>
        <w:rPr>
          <w:color w:val="0083BF"/>
          <w:w w:val="105"/>
        </w:rPr>
        <w:t>care</w:t>
      </w:r>
      <w:r>
        <w:rPr>
          <w:color w:val="0083BF"/>
          <w:spacing w:val="-13"/>
          <w:w w:val="105"/>
        </w:rPr>
        <w:t> </w:t>
      </w:r>
      <w:r>
        <w:rPr>
          <w:color w:val="0083BF"/>
          <w:w w:val="105"/>
        </w:rPr>
        <w:t>to</w:t>
      </w:r>
      <w:r>
        <w:rPr>
          <w:color w:val="0083BF"/>
          <w:spacing w:val="-13"/>
          <w:w w:val="105"/>
        </w:rPr>
        <w:t> </w:t>
      </w:r>
      <w:r>
        <w:rPr>
          <w:color w:val="0083BF"/>
          <w:w w:val="105"/>
        </w:rPr>
        <w:t>all</w:t>
      </w:r>
      <w:r>
        <w:rPr>
          <w:color w:val="0083BF"/>
          <w:spacing w:val="-13"/>
          <w:w w:val="105"/>
        </w:rPr>
        <w:t> </w:t>
      </w:r>
      <w:r>
        <w:rPr>
          <w:color w:val="0083BF"/>
          <w:w w:val="105"/>
        </w:rPr>
        <w:t>patients.</w:t>
      </w:r>
    </w:p>
    <w:p>
      <w:pPr>
        <w:pStyle w:val="ListParagraph"/>
        <w:numPr>
          <w:ilvl w:val="2"/>
          <w:numId w:val="1"/>
        </w:numPr>
        <w:tabs>
          <w:tab w:pos="1587" w:val="left" w:leader="none"/>
        </w:tabs>
        <w:spacing w:line="259" w:lineRule="auto" w:before="154" w:after="0"/>
        <w:ind w:left="1587" w:right="931" w:hanging="737"/>
        <w:jc w:val="left"/>
        <w:rPr>
          <w:sz w:val="20"/>
        </w:rPr>
      </w:pPr>
      <w:r>
        <w:rPr>
          <w:spacing w:val="-2"/>
          <w:w w:val="105"/>
          <w:sz w:val="20"/>
        </w:rPr>
        <w:t>Realise</w:t>
      </w:r>
      <w:r>
        <w:rPr>
          <w:spacing w:val="-11"/>
          <w:w w:val="105"/>
          <w:sz w:val="20"/>
        </w:rPr>
        <w:t> </w:t>
      </w:r>
      <w:r>
        <w:rPr>
          <w:spacing w:val="-2"/>
          <w:w w:val="105"/>
          <w:sz w:val="20"/>
        </w:rPr>
        <w:t>a</w:t>
      </w:r>
      <w:r>
        <w:rPr>
          <w:spacing w:val="-11"/>
          <w:w w:val="105"/>
          <w:sz w:val="20"/>
        </w:rPr>
        <w:t> </w:t>
      </w:r>
      <w:r>
        <w:rPr>
          <w:spacing w:val="-2"/>
          <w:w w:val="105"/>
          <w:sz w:val="20"/>
        </w:rPr>
        <w:t>coordinated</w:t>
      </w:r>
      <w:r>
        <w:rPr>
          <w:spacing w:val="-11"/>
          <w:w w:val="105"/>
          <w:sz w:val="20"/>
        </w:rPr>
        <w:t> </w:t>
      </w:r>
      <w:r>
        <w:rPr>
          <w:spacing w:val="-2"/>
          <w:w w:val="105"/>
          <w:sz w:val="20"/>
        </w:rPr>
        <w:t>approach</w:t>
      </w:r>
      <w:r>
        <w:rPr>
          <w:spacing w:val="-11"/>
          <w:w w:val="105"/>
          <w:sz w:val="20"/>
        </w:rPr>
        <w:t> </w:t>
      </w:r>
      <w:r>
        <w:rPr>
          <w:spacing w:val="-2"/>
          <w:w w:val="105"/>
          <w:sz w:val="20"/>
        </w:rPr>
        <w:t>to</w:t>
      </w:r>
      <w:r>
        <w:rPr>
          <w:spacing w:val="-11"/>
          <w:w w:val="105"/>
          <w:sz w:val="20"/>
        </w:rPr>
        <w:t> </w:t>
      </w:r>
      <w:r>
        <w:rPr>
          <w:spacing w:val="-2"/>
          <w:w w:val="105"/>
          <w:sz w:val="20"/>
        </w:rPr>
        <w:t>patient</w:t>
      </w:r>
      <w:r>
        <w:rPr>
          <w:spacing w:val="-11"/>
          <w:w w:val="105"/>
          <w:sz w:val="20"/>
        </w:rPr>
        <w:t> </w:t>
      </w:r>
      <w:r>
        <w:rPr>
          <w:spacing w:val="-2"/>
          <w:w w:val="105"/>
          <w:sz w:val="20"/>
        </w:rPr>
        <w:t>care</w:t>
      </w:r>
      <w:r>
        <w:rPr>
          <w:spacing w:val="-11"/>
          <w:w w:val="105"/>
          <w:sz w:val="20"/>
        </w:rPr>
        <w:t> </w:t>
      </w:r>
      <w:r>
        <w:rPr>
          <w:spacing w:val="-2"/>
          <w:w w:val="105"/>
          <w:sz w:val="20"/>
        </w:rPr>
        <w:t>from</w:t>
      </w:r>
      <w:r>
        <w:rPr>
          <w:spacing w:val="-11"/>
          <w:w w:val="105"/>
          <w:sz w:val="20"/>
        </w:rPr>
        <w:t> </w:t>
      </w:r>
      <w:r>
        <w:rPr>
          <w:spacing w:val="-2"/>
          <w:w w:val="105"/>
          <w:sz w:val="20"/>
        </w:rPr>
        <w:t>diagnosis</w:t>
      </w:r>
      <w:r>
        <w:rPr>
          <w:spacing w:val="-11"/>
          <w:w w:val="105"/>
          <w:sz w:val="20"/>
        </w:rPr>
        <w:t> </w:t>
      </w:r>
      <w:r>
        <w:rPr>
          <w:spacing w:val="-2"/>
          <w:w w:val="105"/>
          <w:sz w:val="20"/>
        </w:rPr>
        <w:t>to</w:t>
      </w:r>
      <w:r>
        <w:rPr>
          <w:spacing w:val="-11"/>
          <w:w w:val="105"/>
          <w:sz w:val="20"/>
        </w:rPr>
        <w:t> </w:t>
      </w:r>
      <w:r>
        <w:rPr>
          <w:spacing w:val="-2"/>
          <w:w w:val="105"/>
          <w:sz w:val="20"/>
        </w:rPr>
        <w:t>survivorship</w:t>
      </w:r>
      <w:r>
        <w:rPr>
          <w:spacing w:val="-11"/>
          <w:w w:val="105"/>
          <w:sz w:val="20"/>
        </w:rPr>
        <w:t> </w:t>
      </w:r>
      <w:r>
        <w:rPr>
          <w:spacing w:val="-2"/>
          <w:w w:val="105"/>
          <w:sz w:val="20"/>
        </w:rPr>
        <w:t>and</w:t>
      </w:r>
      <w:r>
        <w:rPr>
          <w:spacing w:val="-11"/>
          <w:w w:val="105"/>
          <w:sz w:val="20"/>
        </w:rPr>
        <w:t> </w:t>
      </w:r>
      <w:r>
        <w:rPr>
          <w:spacing w:val="-2"/>
          <w:w w:val="105"/>
          <w:sz w:val="20"/>
        </w:rPr>
        <w:t>palliative</w:t>
      </w:r>
      <w:r>
        <w:rPr>
          <w:spacing w:val="-11"/>
          <w:w w:val="105"/>
          <w:sz w:val="20"/>
        </w:rPr>
        <w:t> </w:t>
      </w:r>
      <w:r>
        <w:rPr>
          <w:spacing w:val="-2"/>
          <w:w w:val="105"/>
          <w:sz w:val="20"/>
        </w:rPr>
        <w:t>care</w:t>
      </w:r>
      <w:r>
        <w:rPr>
          <w:spacing w:val="-11"/>
          <w:w w:val="105"/>
          <w:sz w:val="20"/>
        </w:rPr>
        <w:t> </w:t>
      </w:r>
      <w:r>
        <w:rPr>
          <w:spacing w:val="-2"/>
          <w:w w:val="105"/>
          <w:sz w:val="20"/>
        </w:rPr>
        <w:t>that</w:t>
      </w:r>
      <w:r>
        <w:rPr>
          <w:spacing w:val="-11"/>
          <w:w w:val="105"/>
          <w:sz w:val="20"/>
        </w:rPr>
        <w:t> </w:t>
      </w:r>
      <w:r>
        <w:rPr>
          <w:spacing w:val="-2"/>
          <w:w w:val="105"/>
          <w:sz w:val="20"/>
        </w:rPr>
        <w:t>is </w:t>
      </w:r>
      <w:r>
        <w:rPr>
          <w:sz w:val="20"/>
        </w:rPr>
        <w:t>tailored to local population needs and diversity. This includes: identifying and meeting the training and </w:t>
      </w:r>
      <w:r>
        <w:rPr>
          <w:spacing w:val="-2"/>
          <w:w w:val="105"/>
          <w:sz w:val="20"/>
        </w:rPr>
        <w:t>resourcing</w:t>
      </w:r>
      <w:r>
        <w:rPr>
          <w:spacing w:val="-7"/>
          <w:w w:val="105"/>
          <w:sz w:val="20"/>
        </w:rPr>
        <w:t> </w:t>
      </w:r>
      <w:r>
        <w:rPr>
          <w:spacing w:val="-2"/>
          <w:w w:val="105"/>
          <w:sz w:val="20"/>
        </w:rPr>
        <w:t>needs</w:t>
      </w:r>
      <w:r>
        <w:rPr>
          <w:spacing w:val="-7"/>
          <w:w w:val="105"/>
          <w:sz w:val="20"/>
        </w:rPr>
        <w:t> </w:t>
      </w:r>
      <w:r>
        <w:rPr>
          <w:spacing w:val="-2"/>
          <w:w w:val="105"/>
          <w:sz w:val="20"/>
        </w:rPr>
        <w:t>of</w:t>
      </w:r>
      <w:r>
        <w:rPr>
          <w:spacing w:val="-7"/>
          <w:w w:val="105"/>
          <w:sz w:val="20"/>
        </w:rPr>
        <w:t> </w:t>
      </w:r>
      <w:r>
        <w:rPr>
          <w:spacing w:val="-2"/>
          <w:w w:val="105"/>
          <w:sz w:val="20"/>
        </w:rPr>
        <w:t>key</w:t>
      </w:r>
      <w:r>
        <w:rPr>
          <w:spacing w:val="-7"/>
          <w:w w:val="105"/>
          <w:sz w:val="20"/>
        </w:rPr>
        <w:t> </w:t>
      </w:r>
      <w:r>
        <w:rPr>
          <w:spacing w:val="-2"/>
          <w:w w:val="105"/>
          <w:sz w:val="20"/>
        </w:rPr>
        <w:t>professionals</w:t>
      </w:r>
      <w:r>
        <w:rPr>
          <w:spacing w:val="-7"/>
          <w:w w:val="105"/>
          <w:sz w:val="20"/>
        </w:rPr>
        <w:t> </w:t>
      </w:r>
      <w:r>
        <w:rPr>
          <w:spacing w:val="-2"/>
          <w:w w:val="105"/>
          <w:sz w:val="20"/>
        </w:rPr>
        <w:t>(including</w:t>
      </w:r>
      <w:r>
        <w:rPr>
          <w:spacing w:val="-7"/>
          <w:w w:val="105"/>
          <w:sz w:val="20"/>
        </w:rPr>
        <w:t> </w:t>
      </w:r>
      <w:r>
        <w:rPr>
          <w:spacing w:val="-2"/>
          <w:w w:val="105"/>
          <w:sz w:val="20"/>
        </w:rPr>
        <w:t>but</w:t>
      </w:r>
      <w:r>
        <w:rPr>
          <w:spacing w:val="-7"/>
          <w:w w:val="105"/>
          <w:sz w:val="20"/>
        </w:rPr>
        <w:t> </w:t>
      </w:r>
      <w:r>
        <w:rPr>
          <w:spacing w:val="-2"/>
          <w:w w:val="105"/>
          <w:sz w:val="20"/>
        </w:rPr>
        <w:t>not</w:t>
      </w:r>
      <w:r>
        <w:rPr>
          <w:spacing w:val="-7"/>
          <w:w w:val="105"/>
          <w:sz w:val="20"/>
        </w:rPr>
        <w:t> </w:t>
      </w:r>
      <w:r>
        <w:rPr>
          <w:spacing w:val="-2"/>
          <w:w w:val="105"/>
          <w:sz w:val="20"/>
        </w:rPr>
        <w:t>limited</w:t>
      </w:r>
      <w:r>
        <w:rPr>
          <w:spacing w:val="-7"/>
          <w:w w:val="105"/>
          <w:sz w:val="20"/>
        </w:rPr>
        <w:t> </w:t>
      </w:r>
      <w:r>
        <w:rPr>
          <w:spacing w:val="-2"/>
          <w:w w:val="105"/>
          <w:sz w:val="20"/>
        </w:rPr>
        <w:t>to</w:t>
      </w:r>
      <w:r>
        <w:rPr>
          <w:spacing w:val="-7"/>
          <w:w w:val="105"/>
          <w:sz w:val="20"/>
        </w:rPr>
        <w:t> </w:t>
      </w:r>
      <w:r>
        <w:rPr>
          <w:spacing w:val="-2"/>
          <w:w w:val="105"/>
          <w:sz w:val="20"/>
        </w:rPr>
        <w:t>ensuring</w:t>
      </w:r>
      <w:r>
        <w:rPr>
          <w:spacing w:val="-7"/>
          <w:w w:val="105"/>
          <w:sz w:val="20"/>
        </w:rPr>
        <w:t> </w:t>
      </w:r>
      <w:r>
        <w:rPr>
          <w:spacing w:val="-2"/>
          <w:w w:val="105"/>
          <w:sz w:val="20"/>
        </w:rPr>
        <w:t>access</w:t>
      </w:r>
      <w:r>
        <w:rPr>
          <w:spacing w:val="-7"/>
          <w:w w:val="105"/>
          <w:sz w:val="20"/>
        </w:rPr>
        <w:t> </w:t>
      </w:r>
      <w:r>
        <w:rPr>
          <w:spacing w:val="-2"/>
          <w:w w:val="105"/>
          <w:sz w:val="20"/>
        </w:rPr>
        <w:t>to</w:t>
      </w:r>
      <w:r>
        <w:rPr>
          <w:spacing w:val="-7"/>
          <w:w w:val="105"/>
          <w:sz w:val="20"/>
        </w:rPr>
        <w:t> </w:t>
      </w:r>
      <w:r>
        <w:rPr>
          <w:spacing w:val="-2"/>
          <w:w w:val="105"/>
          <w:sz w:val="20"/>
        </w:rPr>
        <w:t>culturally</w:t>
      </w:r>
      <w:r>
        <w:rPr>
          <w:spacing w:val="-7"/>
          <w:w w:val="105"/>
          <w:sz w:val="20"/>
        </w:rPr>
        <w:t> </w:t>
      </w:r>
      <w:r>
        <w:rPr>
          <w:spacing w:val="-2"/>
          <w:w w:val="105"/>
          <w:sz w:val="20"/>
        </w:rPr>
        <w:t>safe services</w:t>
      </w:r>
      <w:r>
        <w:rPr>
          <w:spacing w:val="-9"/>
          <w:w w:val="105"/>
          <w:sz w:val="20"/>
        </w:rPr>
        <w:t> </w:t>
      </w:r>
      <w:r>
        <w:rPr>
          <w:spacing w:val="-2"/>
          <w:w w:val="105"/>
          <w:sz w:val="20"/>
        </w:rPr>
        <w:t>and</w:t>
      </w:r>
      <w:r>
        <w:rPr>
          <w:spacing w:val="-9"/>
          <w:w w:val="105"/>
          <w:sz w:val="20"/>
        </w:rPr>
        <w:t> </w:t>
      </w:r>
      <w:r>
        <w:rPr>
          <w:spacing w:val="-2"/>
          <w:w w:val="105"/>
          <w:sz w:val="20"/>
        </w:rPr>
        <w:t>a</w:t>
      </w:r>
      <w:r>
        <w:rPr>
          <w:spacing w:val="-9"/>
          <w:w w:val="105"/>
          <w:sz w:val="20"/>
        </w:rPr>
        <w:t> </w:t>
      </w:r>
      <w:r>
        <w:rPr>
          <w:spacing w:val="-2"/>
          <w:w w:val="105"/>
          <w:sz w:val="20"/>
        </w:rPr>
        <w:t>supportive</w:t>
      </w:r>
      <w:r>
        <w:rPr>
          <w:spacing w:val="-9"/>
          <w:w w:val="105"/>
          <w:sz w:val="20"/>
        </w:rPr>
        <w:t> </w:t>
      </w:r>
      <w:r>
        <w:rPr>
          <w:spacing w:val="-2"/>
          <w:w w:val="105"/>
          <w:sz w:val="20"/>
        </w:rPr>
        <w:t>workforce</w:t>
      </w:r>
      <w:r>
        <w:rPr>
          <w:spacing w:val="-9"/>
          <w:w w:val="105"/>
          <w:sz w:val="20"/>
        </w:rPr>
        <w:t> </w:t>
      </w:r>
      <w:r>
        <w:rPr>
          <w:spacing w:val="-2"/>
          <w:w w:val="105"/>
          <w:sz w:val="20"/>
        </w:rPr>
        <w:t>for</w:t>
      </w:r>
      <w:r>
        <w:rPr>
          <w:spacing w:val="-9"/>
          <w:w w:val="105"/>
          <w:sz w:val="20"/>
        </w:rPr>
        <w:t> </w:t>
      </w:r>
      <w:r>
        <w:rPr>
          <w:spacing w:val="-2"/>
          <w:w w:val="105"/>
          <w:sz w:val="20"/>
        </w:rPr>
        <w:t>Aboriginal</w:t>
      </w:r>
      <w:r>
        <w:rPr>
          <w:spacing w:val="-9"/>
          <w:w w:val="105"/>
          <w:sz w:val="20"/>
        </w:rPr>
        <w:t> </w:t>
      </w:r>
      <w:r>
        <w:rPr>
          <w:spacing w:val="-2"/>
          <w:w w:val="105"/>
          <w:sz w:val="20"/>
        </w:rPr>
        <w:t>and</w:t>
      </w:r>
      <w:r>
        <w:rPr>
          <w:spacing w:val="-9"/>
          <w:w w:val="105"/>
          <w:sz w:val="20"/>
        </w:rPr>
        <w:t> </w:t>
      </w:r>
      <w:r>
        <w:rPr>
          <w:spacing w:val="-2"/>
          <w:w w:val="105"/>
          <w:sz w:val="20"/>
        </w:rPr>
        <w:t>Torres</w:t>
      </w:r>
      <w:r>
        <w:rPr>
          <w:spacing w:val="-9"/>
          <w:w w:val="105"/>
          <w:sz w:val="20"/>
        </w:rPr>
        <w:t> </w:t>
      </w:r>
      <w:r>
        <w:rPr>
          <w:spacing w:val="-2"/>
          <w:w w:val="105"/>
          <w:sz w:val="20"/>
        </w:rPr>
        <w:t>Strait</w:t>
      </w:r>
      <w:r>
        <w:rPr>
          <w:spacing w:val="-9"/>
          <w:w w:val="105"/>
          <w:sz w:val="20"/>
        </w:rPr>
        <w:t> </w:t>
      </w:r>
      <w:r>
        <w:rPr>
          <w:spacing w:val="-2"/>
          <w:w w:val="105"/>
          <w:sz w:val="20"/>
        </w:rPr>
        <w:t>Islander</w:t>
      </w:r>
      <w:r>
        <w:rPr>
          <w:spacing w:val="-9"/>
          <w:w w:val="105"/>
          <w:sz w:val="20"/>
        </w:rPr>
        <w:t> </w:t>
      </w:r>
      <w:r>
        <w:rPr>
          <w:spacing w:val="-2"/>
          <w:w w:val="105"/>
          <w:sz w:val="20"/>
        </w:rPr>
        <w:t>peoples;</w:t>
      </w:r>
      <w:r>
        <w:rPr>
          <w:spacing w:val="-9"/>
          <w:w w:val="105"/>
          <w:sz w:val="20"/>
        </w:rPr>
        <w:t> </w:t>
      </w:r>
      <w:r>
        <w:rPr>
          <w:spacing w:val="-2"/>
          <w:w w:val="105"/>
          <w:sz w:val="20"/>
        </w:rPr>
        <w:t>inclusive</w:t>
      </w:r>
      <w:r>
        <w:rPr>
          <w:spacing w:val="-9"/>
          <w:w w:val="105"/>
          <w:sz w:val="20"/>
        </w:rPr>
        <w:t> </w:t>
      </w:r>
      <w:r>
        <w:rPr>
          <w:spacing w:val="-2"/>
          <w:w w:val="105"/>
          <w:sz w:val="20"/>
        </w:rPr>
        <w:t>and </w:t>
      </w:r>
      <w:r>
        <w:rPr>
          <w:sz w:val="20"/>
        </w:rPr>
        <w:t>accessible</w:t>
      </w:r>
      <w:r>
        <w:rPr>
          <w:spacing w:val="-1"/>
          <w:sz w:val="20"/>
        </w:rPr>
        <w:t> </w:t>
      </w:r>
      <w:r>
        <w:rPr>
          <w:sz w:val="20"/>
        </w:rPr>
        <w:t>care</w:t>
      </w:r>
      <w:r>
        <w:rPr>
          <w:spacing w:val="-1"/>
          <w:sz w:val="20"/>
        </w:rPr>
        <w:t> </w:t>
      </w:r>
      <w:r>
        <w:rPr>
          <w:sz w:val="20"/>
        </w:rPr>
        <w:t>for</w:t>
      </w:r>
      <w:r>
        <w:rPr>
          <w:spacing w:val="-1"/>
          <w:sz w:val="20"/>
        </w:rPr>
        <w:t> </w:t>
      </w:r>
      <w:r>
        <w:rPr>
          <w:sz w:val="20"/>
        </w:rPr>
        <w:t>those</w:t>
      </w:r>
      <w:r>
        <w:rPr>
          <w:spacing w:val="-1"/>
          <w:sz w:val="20"/>
        </w:rPr>
        <w:t> </w:t>
      </w:r>
      <w:r>
        <w:rPr>
          <w:sz w:val="20"/>
        </w:rPr>
        <w:t>with</w:t>
      </w:r>
      <w:r>
        <w:rPr>
          <w:spacing w:val="-1"/>
          <w:sz w:val="20"/>
        </w:rPr>
        <w:t> </w:t>
      </w:r>
      <w:r>
        <w:rPr>
          <w:sz w:val="20"/>
        </w:rPr>
        <w:t>disability;</w:t>
      </w:r>
      <w:r>
        <w:rPr>
          <w:spacing w:val="-1"/>
          <w:sz w:val="20"/>
        </w:rPr>
        <w:t> </w:t>
      </w:r>
      <w:r>
        <w:rPr>
          <w:sz w:val="20"/>
        </w:rPr>
        <w:t>in-language</w:t>
      </w:r>
      <w:r>
        <w:rPr>
          <w:spacing w:val="-1"/>
          <w:sz w:val="20"/>
        </w:rPr>
        <w:t> </w:t>
      </w:r>
      <w:r>
        <w:rPr>
          <w:sz w:val="20"/>
        </w:rPr>
        <w:t>culturally</w:t>
      </w:r>
      <w:r>
        <w:rPr>
          <w:spacing w:val="-1"/>
          <w:sz w:val="20"/>
        </w:rPr>
        <w:t> </w:t>
      </w:r>
      <w:r>
        <w:rPr>
          <w:sz w:val="20"/>
        </w:rPr>
        <w:t>relevant</w:t>
      </w:r>
      <w:r>
        <w:rPr>
          <w:spacing w:val="-1"/>
          <w:sz w:val="20"/>
        </w:rPr>
        <w:t> </w:t>
      </w:r>
      <w:r>
        <w:rPr>
          <w:sz w:val="20"/>
        </w:rPr>
        <w:t>resources</w:t>
      </w:r>
      <w:r>
        <w:rPr>
          <w:spacing w:val="-1"/>
          <w:sz w:val="20"/>
        </w:rPr>
        <w:t> </w:t>
      </w:r>
      <w:r>
        <w:rPr>
          <w:sz w:val="20"/>
        </w:rPr>
        <w:t>and</w:t>
      </w:r>
      <w:r>
        <w:rPr>
          <w:spacing w:val="-1"/>
          <w:sz w:val="20"/>
        </w:rPr>
        <w:t> </w:t>
      </w:r>
      <w:r>
        <w:rPr>
          <w:sz w:val="20"/>
        </w:rPr>
        <w:t>provision</w:t>
      </w:r>
      <w:r>
        <w:rPr>
          <w:spacing w:val="-1"/>
          <w:sz w:val="20"/>
        </w:rPr>
        <w:t> </w:t>
      </w:r>
      <w:r>
        <w:rPr>
          <w:sz w:val="20"/>
        </w:rPr>
        <w:t>of</w:t>
      </w:r>
      <w:r>
        <w:rPr>
          <w:spacing w:val="-1"/>
          <w:sz w:val="20"/>
        </w:rPr>
        <w:t> </w:t>
      </w:r>
      <w:r>
        <w:rPr>
          <w:sz w:val="20"/>
        </w:rPr>
        <w:t>care</w:t>
      </w:r>
      <w:r>
        <w:rPr>
          <w:spacing w:val="-1"/>
          <w:sz w:val="20"/>
        </w:rPr>
        <w:t> </w:t>
      </w:r>
      <w:r>
        <w:rPr>
          <w:sz w:val="20"/>
        </w:rPr>
        <w:t>for culturally and linguistically diverse communities and; sex, gender and identity-sensitive services and care </w:t>
      </w:r>
      <w:r>
        <w:rPr>
          <w:spacing w:val="-6"/>
          <w:sz w:val="20"/>
        </w:rPr>
        <w:t>for</w:t>
      </w:r>
      <w:r>
        <w:rPr>
          <w:spacing w:val="-13"/>
          <w:sz w:val="20"/>
        </w:rPr>
        <w:t> </w:t>
      </w:r>
      <w:r>
        <w:rPr>
          <w:spacing w:val="-6"/>
          <w:sz w:val="20"/>
        </w:rPr>
        <w:t>LGBTQ+</w:t>
      </w:r>
      <w:r>
        <w:rPr>
          <w:spacing w:val="-13"/>
          <w:sz w:val="20"/>
        </w:rPr>
        <w:t> </w:t>
      </w:r>
      <w:r>
        <w:rPr>
          <w:spacing w:val="-6"/>
          <w:sz w:val="20"/>
        </w:rPr>
        <w:t>people</w:t>
      </w:r>
      <w:r>
        <w:rPr>
          <w:spacing w:val="-13"/>
          <w:sz w:val="20"/>
        </w:rPr>
        <w:t> </w:t>
      </w:r>
      <w:r>
        <w:rPr>
          <w:rFonts w:ascii="Verdana"/>
          <w:i/>
          <w:spacing w:val="-6"/>
          <w:sz w:val="20"/>
        </w:rPr>
        <w:t>who</w:t>
      </w:r>
      <w:r>
        <w:rPr>
          <w:rFonts w:ascii="Verdana"/>
          <w:i/>
          <w:spacing w:val="-25"/>
          <w:sz w:val="20"/>
        </w:rPr>
        <w:t> </w:t>
      </w:r>
      <w:r>
        <w:rPr>
          <w:rFonts w:ascii="Verdana"/>
          <w:i/>
          <w:spacing w:val="-6"/>
          <w:sz w:val="20"/>
        </w:rPr>
        <w:t>live</w:t>
      </w:r>
      <w:r>
        <w:rPr>
          <w:rFonts w:ascii="Verdana"/>
          <w:i/>
          <w:spacing w:val="-25"/>
          <w:sz w:val="20"/>
        </w:rPr>
        <w:t> </w:t>
      </w:r>
      <w:r>
        <w:rPr>
          <w:rFonts w:ascii="Verdana"/>
          <w:i/>
          <w:spacing w:val="-6"/>
          <w:sz w:val="20"/>
        </w:rPr>
        <w:t>in</w:t>
      </w:r>
      <w:r>
        <w:rPr>
          <w:rFonts w:ascii="Verdana"/>
          <w:i/>
          <w:spacing w:val="-25"/>
          <w:sz w:val="20"/>
        </w:rPr>
        <w:t> </w:t>
      </w:r>
      <w:r>
        <w:rPr>
          <w:rFonts w:ascii="Verdana"/>
          <w:i/>
          <w:spacing w:val="-6"/>
          <w:sz w:val="20"/>
        </w:rPr>
        <w:t>rural</w:t>
      </w:r>
      <w:r>
        <w:rPr>
          <w:rFonts w:ascii="Verdana"/>
          <w:i/>
          <w:spacing w:val="-25"/>
          <w:sz w:val="20"/>
        </w:rPr>
        <w:t> </w:t>
      </w:r>
      <w:r>
        <w:rPr>
          <w:rFonts w:ascii="Verdana"/>
          <w:i/>
          <w:spacing w:val="-6"/>
          <w:sz w:val="20"/>
        </w:rPr>
        <w:t>and</w:t>
      </w:r>
      <w:r>
        <w:rPr>
          <w:rFonts w:ascii="Verdana"/>
          <w:i/>
          <w:spacing w:val="-25"/>
          <w:sz w:val="20"/>
        </w:rPr>
        <w:t> </w:t>
      </w:r>
      <w:r>
        <w:rPr>
          <w:rFonts w:ascii="Verdana"/>
          <w:i/>
          <w:spacing w:val="-6"/>
          <w:sz w:val="20"/>
        </w:rPr>
        <w:t>remote</w:t>
      </w:r>
      <w:r>
        <w:rPr>
          <w:rFonts w:ascii="Verdana"/>
          <w:i/>
          <w:spacing w:val="-25"/>
          <w:sz w:val="20"/>
        </w:rPr>
        <w:t> </w:t>
      </w:r>
      <w:r>
        <w:rPr>
          <w:rFonts w:ascii="Verdana"/>
          <w:i/>
          <w:spacing w:val="-6"/>
          <w:sz w:val="20"/>
        </w:rPr>
        <w:t>areas</w:t>
      </w:r>
      <w:r>
        <w:rPr>
          <w:spacing w:val="-6"/>
          <w:sz w:val="20"/>
        </w:rPr>
        <w:t>).</w:t>
      </w:r>
    </w:p>
    <w:p>
      <w:pPr>
        <w:pStyle w:val="ListParagraph"/>
        <w:numPr>
          <w:ilvl w:val="2"/>
          <w:numId w:val="1"/>
        </w:numPr>
        <w:tabs>
          <w:tab w:pos="1587" w:val="left" w:leader="none"/>
        </w:tabs>
        <w:spacing w:line="259" w:lineRule="auto" w:before="107" w:after="0"/>
        <w:ind w:left="1587" w:right="1418" w:hanging="737"/>
        <w:jc w:val="left"/>
        <w:rPr>
          <w:sz w:val="20"/>
        </w:rPr>
      </w:pPr>
      <w:r>
        <w:rPr>
          <w:spacing w:val="-2"/>
          <w:w w:val="105"/>
          <w:sz w:val="20"/>
        </w:rPr>
        <w:t>Establish</w:t>
      </w:r>
      <w:r>
        <w:rPr>
          <w:spacing w:val="-6"/>
          <w:w w:val="105"/>
          <w:sz w:val="20"/>
        </w:rPr>
        <w:t> </w:t>
      </w:r>
      <w:r>
        <w:rPr>
          <w:spacing w:val="-2"/>
          <w:w w:val="105"/>
          <w:sz w:val="20"/>
        </w:rPr>
        <w:t>communities</w:t>
      </w:r>
      <w:r>
        <w:rPr>
          <w:spacing w:val="-6"/>
          <w:w w:val="105"/>
          <w:sz w:val="20"/>
        </w:rPr>
        <w:t> </w:t>
      </w:r>
      <w:r>
        <w:rPr>
          <w:spacing w:val="-2"/>
          <w:w w:val="105"/>
          <w:sz w:val="20"/>
        </w:rPr>
        <w:t>of</w:t>
      </w:r>
      <w:r>
        <w:rPr>
          <w:spacing w:val="-6"/>
          <w:w w:val="105"/>
          <w:sz w:val="20"/>
        </w:rPr>
        <w:t> </w:t>
      </w:r>
      <w:r>
        <w:rPr>
          <w:spacing w:val="-2"/>
          <w:w w:val="105"/>
          <w:sz w:val="20"/>
        </w:rPr>
        <w:t>practice,</w:t>
      </w:r>
      <w:r>
        <w:rPr>
          <w:spacing w:val="-6"/>
          <w:w w:val="105"/>
          <w:sz w:val="20"/>
        </w:rPr>
        <w:t> </w:t>
      </w:r>
      <w:r>
        <w:rPr>
          <w:spacing w:val="-2"/>
          <w:w w:val="105"/>
          <w:sz w:val="20"/>
        </w:rPr>
        <w:t>where</w:t>
      </w:r>
      <w:r>
        <w:rPr>
          <w:spacing w:val="-6"/>
          <w:w w:val="105"/>
          <w:sz w:val="20"/>
        </w:rPr>
        <w:t> </w:t>
      </w:r>
      <w:r>
        <w:rPr>
          <w:spacing w:val="-2"/>
          <w:w w:val="105"/>
          <w:sz w:val="20"/>
        </w:rPr>
        <w:t>multidisciplinary</w:t>
      </w:r>
      <w:r>
        <w:rPr>
          <w:spacing w:val="-6"/>
          <w:w w:val="105"/>
          <w:sz w:val="20"/>
        </w:rPr>
        <w:t> </w:t>
      </w:r>
      <w:r>
        <w:rPr>
          <w:spacing w:val="-2"/>
          <w:w w:val="105"/>
          <w:sz w:val="20"/>
        </w:rPr>
        <w:t>teams</w:t>
      </w:r>
      <w:r>
        <w:rPr>
          <w:spacing w:val="-6"/>
          <w:w w:val="105"/>
          <w:sz w:val="20"/>
        </w:rPr>
        <w:t> </w:t>
      </w:r>
      <w:r>
        <w:rPr>
          <w:spacing w:val="-2"/>
          <w:w w:val="105"/>
          <w:sz w:val="20"/>
        </w:rPr>
        <w:t>oversee</w:t>
      </w:r>
      <w:r>
        <w:rPr>
          <w:spacing w:val="-6"/>
          <w:w w:val="105"/>
          <w:sz w:val="20"/>
        </w:rPr>
        <w:t> </w:t>
      </w:r>
      <w:r>
        <w:rPr>
          <w:spacing w:val="-2"/>
          <w:w w:val="105"/>
          <w:sz w:val="20"/>
        </w:rPr>
        <w:t>processes</w:t>
      </w:r>
      <w:r>
        <w:rPr>
          <w:spacing w:val="-6"/>
          <w:w w:val="105"/>
          <w:sz w:val="20"/>
        </w:rPr>
        <w:t> </w:t>
      </w:r>
      <w:r>
        <w:rPr>
          <w:spacing w:val="-2"/>
          <w:w w:val="105"/>
          <w:sz w:val="20"/>
        </w:rPr>
        <w:t>and</w:t>
      </w:r>
      <w:r>
        <w:rPr>
          <w:spacing w:val="-6"/>
          <w:w w:val="105"/>
          <w:sz w:val="20"/>
        </w:rPr>
        <w:t> </w:t>
      </w:r>
      <w:r>
        <w:rPr>
          <w:spacing w:val="-2"/>
          <w:w w:val="105"/>
          <w:sz w:val="20"/>
        </w:rPr>
        <w:t>standards </w:t>
      </w:r>
      <w:r>
        <w:rPr>
          <w:sz w:val="20"/>
        </w:rPr>
        <w:t>of care, and take responsibility for actively building relationships within and across jurisdictions. This can</w:t>
      </w:r>
      <w:r>
        <w:rPr>
          <w:spacing w:val="-8"/>
          <w:sz w:val="20"/>
        </w:rPr>
        <w:t> </w:t>
      </w:r>
      <w:r>
        <w:rPr>
          <w:sz w:val="20"/>
        </w:rPr>
        <w:t>enable</w:t>
      </w:r>
      <w:r>
        <w:rPr>
          <w:spacing w:val="-8"/>
          <w:sz w:val="20"/>
        </w:rPr>
        <w:t> </w:t>
      </w:r>
      <w:r>
        <w:rPr>
          <w:sz w:val="20"/>
        </w:rPr>
        <w:t>a</w:t>
      </w:r>
      <w:r>
        <w:rPr>
          <w:spacing w:val="-8"/>
          <w:sz w:val="20"/>
        </w:rPr>
        <w:t> </w:t>
      </w:r>
      <w:r>
        <w:rPr>
          <w:sz w:val="20"/>
        </w:rPr>
        <w:t>level</w:t>
      </w:r>
      <w:r>
        <w:rPr>
          <w:spacing w:val="-8"/>
          <w:sz w:val="20"/>
        </w:rPr>
        <w:t> </w:t>
      </w:r>
      <w:r>
        <w:rPr>
          <w:sz w:val="20"/>
        </w:rPr>
        <w:t>of</w:t>
      </w:r>
      <w:r>
        <w:rPr>
          <w:spacing w:val="-8"/>
          <w:sz w:val="20"/>
        </w:rPr>
        <w:t> </w:t>
      </w:r>
      <w:r>
        <w:rPr>
          <w:sz w:val="20"/>
        </w:rPr>
        <w:t>safety</w:t>
      </w:r>
      <w:r>
        <w:rPr>
          <w:spacing w:val="-8"/>
          <w:sz w:val="20"/>
        </w:rPr>
        <w:t> </w:t>
      </w:r>
      <w:r>
        <w:rPr>
          <w:sz w:val="20"/>
        </w:rPr>
        <w:t>and</w:t>
      </w:r>
      <w:r>
        <w:rPr>
          <w:spacing w:val="-8"/>
          <w:sz w:val="20"/>
        </w:rPr>
        <w:t> </w:t>
      </w:r>
      <w:r>
        <w:rPr>
          <w:sz w:val="20"/>
        </w:rPr>
        <w:t>trust</w:t>
      </w:r>
      <w:r>
        <w:rPr>
          <w:spacing w:val="-8"/>
          <w:sz w:val="20"/>
        </w:rPr>
        <w:t> </w:t>
      </w:r>
      <w:r>
        <w:rPr>
          <w:sz w:val="20"/>
        </w:rPr>
        <w:t>when</w:t>
      </w:r>
      <w:r>
        <w:rPr>
          <w:spacing w:val="-8"/>
          <w:sz w:val="20"/>
        </w:rPr>
        <w:t> </w:t>
      </w:r>
      <w:r>
        <w:rPr>
          <w:sz w:val="20"/>
        </w:rPr>
        <w:t>a</w:t>
      </w:r>
      <w:r>
        <w:rPr>
          <w:spacing w:val="-8"/>
          <w:sz w:val="20"/>
        </w:rPr>
        <w:t> </w:t>
      </w:r>
      <w:r>
        <w:rPr>
          <w:sz w:val="20"/>
        </w:rPr>
        <w:t>patient</w:t>
      </w:r>
      <w:r>
        <w:rPr>
          <w:spacing w:val="-8"/>
          <w:sz w:val="20"/>
        </w:rPr>
        <w:t> </w:t>
      </w:r>
      <w:r>
        <w:rPr>
          <w:sz w:val="20"/>
        </w:rPr>
        <w:t>with</w:t>
      </w:r>
      <w:r>
        <w:rPr>
          <w:spacing w:val="-8"/>
          <w:sz w:val="20"/>
        </w:rPr>
        <w:t> </w:t>
      </w:r>
      <w:r>
        <w:rPr>
          <w:sz w:val="20"/>
        </w:rPr>
        <w:t>pre-cancer</w:t>
      </w:r>
      <w:r>
        <w:rPr>
          <w:spacing w:val="-8"/>
          <w:sz w:val="20"/>
        </w:rPr>
        <w:t> </w:t>
      </w:r>
      <w:r>
        <w:rPr>
          <w:sz w:val="20"/>
        </w:rPr>
        <w:t>or</w:t>
      </w:r>
      <w:r>
        <w:rPr>
          <w:spacing w:val="-8"/>
          <w:sz w:val="20"/>
        </w:rPr>
        <w:t> </w:t>
      </w:r>
      <w:r>
        <w:rPr>
          <w:sz w:val="20"/>
        </w:rPr>
        <w:t>cancer</w:t>
      </w:r>
      <w:r>
        <w:rPr>
          <w:spacing w:val="-8"/>
          <w:sz w:val="20"/>
        </w:rPr>
        <w:t> </w:t>
      </w:r>
      <w:r>
        <w:rPr>
          <w:sz w:val="20"/>
        </w:rPr>
        <w:t>is</w:t>
      </w:r>
      <w:r>
        <w:rPr>
          <w:spacing w:val="-8"/>
          <w:sz w:val="20"/>
        </w:rPr>
        <w:t> </w:t>
      </w:r>
      <w:r>
        <w:rPr>
          <w:sz w:val="20"/>
        </w:rPr>
        <w:t>required</w:t>
      </w:r>
      <w:r>
        <w:rPr>
          <w:spacing w:val="-8"/>
          <w:sz w:val="20"/>
        </w:rPr>
        <w:t> </w:t>
      </w:r>
      <w:r>
        <w:rPr>
          <w:sz w:val="20"/>
        </w:rPr>
        <w:t>to</w:t>
      </w:r>
      <w:r>
        <w:rPr>
          <w:spacing w:val="-8"/>
          <w:sz w:val="20"/>
        </w:rPr>
        <w:t> </w:t>
      </w:r>
      <w:r>
        <w:rPr>
          <w:sz w:val="20"/>
        </w:rPr>
        <w:t>travel</w:t>
      </w:r>
      <w:r>
        <w:rPr>
          <w:spacing w:val="-8"/>
          <w:sz w:val="20"/>
        </w:rPr>
        <w:t> </w:t>
      </w:r>
      <w:r>
        <w:rPr>
          <w:sz w:val="20"/>
        </w:rPr>
        <w:t>to</w:t>
      </w:r>
    </w:p>
    <w:p>
      <w:pPr>
        <w:pStyle w:val="BodyText"/>
        <w:spacing w:line="259" w:lineRule="auto"/>
        <w:ind w:left="1587" w:right="1087"/>
      </w:pPr>
      <w:r>
        <w:rPr/>
        <w:t>receive quality care. Tertiary centres should actively nurture relationships with services expert in caring for</w:t>
      </w:r>
      <w:r>
        <w:rPr>
          <w:spacing w:val="-1"/>
        </w:rPr>
        <w:t> </w:t>
      </w:r>
      <w:r>
        <w:rPr/>
        <w:t>priority</w:t>
      </w:r>
      <w:r>
        <w:rPr>
          <w:spacing w:val="-1"/>
        </w:rPr>
        <w:t> </w:t>
      </w:r>
      <w:r>
        <w:rPr/>
        <w:t>populations</w:t>
      </w:r>
      <w:r>
        <w:rPr>
          <w:spacing w:val="-1"/>
        </w:rPr>
        <w:t> </w:t>
      </w:r>
      <w:r>
        <w:rPr/>
        <w:t>(for</w:t>
      </w:r>
      <w:r>
        <w:rPr>
          <w:spacing w:val="-1"/>
        </w:rPr>
        <w:t> </w:t>
      </w:r>
      <w:r>
        <w:rPr/>
        <w:t>example,</w:t>
      </w:r>
      <w:r>
        <w:rPr>
          <w:spacing w:val="-1"/>
        </w:rPr>
        <w:t> </w:t>
      </w:r>
      <w:r>
        <w:rPr/>
        <w:t>Aboriginal</w:t>
      </w:r>
      <w:r>
        <w:rPr>
          <w:spacing w:val="-1"/>
        </w:rPr>
        <w:t> </w:t>
      </w:r>
      <w:r>
        <w:rPr/>
        <w:t>and</w:t>
      </w:r>
      <w:r>
        <w:rPr>
          <w:spacing w:val="-1"/>
        </w:rPr>
        <w:t> </w:t>
      </w:r>
      <w:r>
        <w:rPr/>
        <w:t>Torres</w:t>
      </w:r>
      <w:r>
        <w:rPr>
          <w:spacing w:val="-1"/>
        </w:rPr>
        <w:t> </w:t>
      </w:r>
      <w:r>
        <w:rPr/>
        <w:t>Strait</w:t>
      </w:r>
      <w:r>
        <w:rPr>
          <w:spacing w:val="-1"/>
        </w:rPr>
        <w:t> </w:t>
      </w:r>
      <w:r>
        <w:rPr/>
        <w:t>Islander</w:t>
      </w:r>
      <w:r>
        <w:rPr>
          <w:spacing w:val="-1"/>
        </w:rPr>
        <w:t> </w:t>
      </w:r>
      <w:r>
        <w:rPr/>
        <w:t>Community</w:t>
      </w:r>
      <w:r>
        <w:rPr>
          <w:spacing w:val="-1"/>
        </w:rPr>
        <w:t> </w:t>
      </w:r>
      <w:r>
        <w:rPr/>
        <w:t>Controlled</w:t>
      </w:r>
      <w:r>
        <w:rPr>
          <w:spacing w:val="-1"/>
        </w:rPr>
        <w:t> </w:t>
      </w:r>
      <w:r>
        <w:rPr/>
        <w:t>Health </w:t>
      </w:r>
      <w:r>
        <w:rPr>
          <w:spacing w:val="-6"/>
        </w:rPr>
        <w:t>Organisations)</w:t>
      </w:r>
      <w:r>
        <w:rPr>
          <w:spacing w:val="-17"/>
        </w:rPr>
        <w:t> </w:t>
      </w:r>
      <w:r>
        <w:rPr>
          <w:rFonts w:ascii="Verdana"/>
          <w:i/>
          <w:spacing w:val="-6"/>
        </w:rPr>
        <w:t>located</w:t>
      </w:r>
      <w:r>
        <w:rPr>
          <w:rFonts w:ascii="Verdana"/>
          <w:i/>
          <w:spacing w:val="-25"/>
        </w:rPr>
        <w:t> </w:t>
      </w:r>
      <w:r>
        <w:rPr>
          <w:rFonts w:ascii="Verdana"/>
          <w:i/>
          <w:spacing w:val="-6"/>
        </w:rPr>
        <w:t>within</w:t>
      </w:r>
      <w:r>
        <w:rPr>
          <w:rFonts w:ascii="Verdana"/>
          <w:i/>
          <w:spacing w:val="-25"/>
        </w:rPr>
        <w:t> </w:t>
      </w:r>
      <w:r>
        <w:rPr>
          <w:rFonts w:ascii="Verdana"/>
          <w:i/>
          <w:spacing w:val="-6"/>
        </w:rPr>
        <w:t>rural</w:t>
      </w:r>
      <w:r>
        <w:rPr>
          <w:rFonts w:ascii="Verdana"/>
          <w:i/>
          <w:spacing w:val="-25"/>
        </w:rPr>
        <w:t> </w:t>
      </w:r>
      <w:r>
        <w:rPr>
          <w:rFonts w:ascii="Verdana"/>
          <w:i/>
          <w:spacing w:val="-6"/>
        </w:rPr>
        <w:t>and</w:t>
      </w:r>
      <w:r>
        <w:rPr>
          <w:rFonts w:ascii="Verdana"/>
          <w:i/>
          <w:spacing w:val="-25"/>
        </w:rPr>
        <w:t> </w:t>
      </w:r>
      <w:r>
        <w:rPr>
          <w:rFonts w:ascii="Verdana"/>
          <w:i/>
          <w:spacing w:val="-6"/>
        </w:rPr>
        <w:t>remote</w:t>
      </w:r>
      <w:r>
        <w:rPr>
          <w:rFonts w:ascii="Verdana"/>
          <w:i/>
          <w:spacing w:val="-25"/>
        </w:rPr>
        <w:t> </w:t>
      </w:r>
      <w:r>
        <w:rPr>
          <w:rFonts w:ascii="Verdana"/>
          <w:i/>
          <w:spacing w:val="-6"/>
        </w:rPr>
        <w:t>areas</w:t>
      </w:r>
      <w:r>
        <w:rPr>
          <w:spacing w:val="-6"/>
        </w:rPr>
        <w:t>.</w:t>
      </w:r>
    </w:p>
    <w:p>
      <w:pPr>
        <w:pStyle w:val="ListParagraph"/>
        <w:numPr>
          <w:ilvl w:val="2"/>
          <w:numId w:val="1"/>
        </w:numPr>
        <w:tabs>
          <w:tab w:pos="1587" w:val="left" w:leader="none"/>
        </w:tabs>
        <w:spacing w:line="259" w:lineRule="auto" w:before="107" w:after="0"/>
        <w:ind w:left="1587" w:right="1179" w:hanging="737"/>
        <w:jc w:val="left"/>
        <w:rPr>
          <w:sz w:val="20"/>
        </w:rPr>
      </w:pPr>
      <w:r>
        <w:rPr>
          <w:sz w:val="20"/>
        </w:rPr>
        <w:t>Optimise a hub-and-spoke model ensuring continuity of care for those diagnosed with cervical cancer</w:t>
      </w:r>
      <w:r>
        <w:rPr>
          <w:spacing w:val="40"/>
          <w:sz w:val="20"/>
        </w:rPr>
        <w:t> </w:t>
      </w:r>
      <w:r>
        <w:rPr>
          <w:sz w:val="20"/>
        </w:rPr>
        <w:t>to</w:t>
      </w:r>
      <w:r>
        <w:rPr>
          <w:spacing w:val="-8"/>
          <w:sz w:val="20"/>
        </w:rPr>
        <w:t> </w:t>
      </w:r>
      <w:r>
        <w:rPr>
          <w:sz w:val="20"/>
        </w:rPr>
        <w:t>bring</w:t>
      </w:r>
      <w:r>
        <w:rPr>
          <w:spacing w:val="-8"/>
          <w:sz w:val="20"/>
        </w:rPr>
        <w:t> </w:t>
      </w:r>
      <w:r>
        <w:rPr>
          <w:sz w:val="20"/>
        </w:rPr>
        <w:t>“quality</w:t>
      </w:r>
      <w:r>
        <w:rPr>
          <w:spacing w:val="-8"/>
          <w:sz w:val="20"/>
        </w:rPr>
        <w:t> </w:t>
      </w:r>
      <w:r>
        <w:rPr>
          <w:sz w:val="20"/>
        </w:rPr>
        <w:t>to</w:t>
      </w:r>
      <w:r>
        <w:rPr>
          <w:spacing w:val="-8"/>
          <w:sz w:val="20"/>
        </w:rPr>
        <w:t> </w:t>
      </w:r>
      <w:r>
        <w:rPr>
          <w:sz w:val="20"/>
        </w:rPr>
        <w:t>patients”</w:t>
      </w:r>
      <w:r>
        <w:rPr>
          <w:spacing w:val="-8"/>
          <w:sz w:val="20"/>
        </w:rPr>
        <w:t> </w:t>
      </w:r>
      <w:r>
        <w:rPr>
          <w:sz w:val="20"/>
        </w:rPr>
        <w:t>where</w:t>
      </w:r>
      <w:r>
        <w:rPr>
          <w:spacing w:val="-8"/>
          <w:sz w:val="20"/>
        </w:rPr>
        <w:t> </w:t>
      </w:r>
      <w:r>
        <w:rPr>
          <w:sz w:val="20"/>
        </w:rPr>
        <w:t>possible</w:t>
      </w:r>
      <w:r>
        <w:rPr>
          <w:spacing w:val="-8"/>
          <w:sz w:val="20"/>
        </w:rPr>
        <w:t> </w:t>
      </w:r>
      <w:r>
        <w:rPr>
          <w:sz w:val="20"/>
        </w:rPr>
        <w:t>(for</w:t>
      </w:r>
      <w:r>
        <w:rPr>
          <w:spacing w:val="-8"/>
          <w:sz w:val="20"/>
        </w:rPr>
        <w:t> </w:t>
      </w:r>
      <w:r>
        <w:rPr>
          <w:sz w:val="20"/>
        </w:rPr>
        <w:t>example</w:t>
      </w:r>
      <w:r>
        <w:rPr>
          <w:spacing w:val="-8"/>
          <w:sz w:val="20"/>
        </w:rPr>
        <w:t> </w:t>
      </w:r>
      <w:r>
        <w:rPr>
          <w:sz w:val="20"/>
        </w:rPr>
        <w:t>palliative</w:t>
      </w:r>
      <w:r>
        <w:rPr>
          <w:spacing w:val="-8"/>
          <w:sz w:val="20"/>
        </w:rPr>
        <w:t> </w:t>
      </w:r>
      <w:r>
        <w:rPr>
          <w:sz w:val="20"/>
        </w:rPr>
        <w:t>care)</w:t>
      </w:r>
      <w:r>
        <w:rPr>
          <w:spacing w:val="-8"/>
          <w:sz w:val="20"/>
        </w:rPr>
        <w:t> </w:t>
      </w:r>
      <w:r>
        <w:rPr>
          <w:sz w:val="20"/>
        </w:rPr>
        <w:t>and</w:t>
      </w:r>
      <w:r>
        <w:rPr>
          <w:spacing w:val="-8"/>
          <w:sz w:val="20"/>
        </w:rPr>
        <w:t> </w:t>
      </w:r>
      <w:r>
        <w:rPr>
          <w:sz w:val="20"/>
        </w:rPr>
        <w:t>“patients</w:t>
      </w:r>
      <w:r>
        <w:rPr>
          <w:spacing w:val="-8"/>
          <w:sz w:val="20"/>
        </w:rPr>
        <w:t> </w:t>
      </w:r>
      <w:r>
        <w:rPr>
          <w:sz w:val="20"/>
        </w:rPr>
        <w:t>to</w:t>
      </w:r>
      <w:r>
        <w:rPr>
          <w:spacing w:val="-8"/>
          <w:sz w:val="20"/>
        </w:rPr>
        <w:t> </w:t>
      </w:r>
      <w:r>
        <w:rPr>
          <w:sz w:val="20"/>
        </w:rPr>
        <w:t>quality”</w:t>
      </w:r>
      <w:r>
        <w:rPr>
          <w:spacing w:val="-8"/>
          <w:sz w:val="20"/>
        </w:rPr>
        <w:t> </w:t>
      </w:r>
      <w:r>
        <w:rPr>
          <w:sz w:val="20"/>
        </w:rPr>
        <w:t>where</w:t>
      </w:r>
    </w:p>
    <w:p>
      <w:pPr>
        <w:spacing w:line="256" w:lineRule="auto" w:before="0"/>
        <w:ind w:left="1587" w:right="857" w:firstLine="0"/>
        <w:jc w:val="left"/>
        <w:rPr>
          <w:rFonts w:ascii="Verdana"/>
          <w:i/>
          <w:sz w:val="20"/>
        </w:rPr>
      </w:pPr>
      <w:r>
        <w:rPr>
          <w:sz w:val="20"/>
        </w:rPr>
        <w:t>necessary</w:t>
      </w:r>
      <w:r>
        <w:rPr>
          <w:spacing w:val="-3"/>
          <w:sz w:val="20"/>
        </w:rPr>
        <w:t> </w:t>
      </w:r>
      <w:r>
        <w:rPr>
          <w:sz w:val="20"/>
        </w:rPr>
        <w:t>for</w:t>
      </w:r>
      <w:r>
        <w:rPr>
          <w:spacing w:val="-3"/>
          <w:sz w:val="20"/>
        </w:rPr>
        <w:t> </w:t>
      </w:r>
      <w:r>
        <w:rPr>
          <w:sz w:val="20"/>
        </w:rPr>
        <w:t>highly</w:t>
      </w:r>
      <w:r>
        <w:rPr>
          <w:spacing w:val="-3"/>
          <w:sz w:val="20"/>
        </w:rPr>
        <w:t> </w:t>
      </w:r>
      <w:r>
        <w:rPr>
          <w:sz w:val="20"/>
        </w:rPr>
        <w:t>specialist</w:t>
      </w:r>
      <w:r>
        <w:rPr>
          <w:spacing w:val="-3"/>
          <w:sz w:val="20"/>
        </w:rPr>
        <w:t> </w:t>
      </w:r>
      <w:r>
        <w:rPr>
          <w:sz w:val="20"/>
        </w:rPr>
        <w:t>care</w:t>
      </w:r>
      <w:r>
        <w:rPr>
          <w:spacing w:val="-3"/>
          <w:sz w:val="20"/>
        </w:rPr>
        <w:t> </w:t>
      </w:r>
      <w:r>
        <w:rPr>
          <w:sz w:val="20"/>
        </w:rPr>
        <w:t>(for</w:t>
      </w:r>
      <w:r>
        <w:rPr>
          <w:spacing w:val="-3"/>
          <w:sz w:val="20"/>
        </w:rPr>
        <w:t> </w:t>
      </w:r>
      <w:r>
        <w:rPr>
          <w:sz w:val="20"/>
        </w:rPr>
        <w:t>example</w:t>
      </w:r>
      <w:r>
        <w:rPr>
          <w:spacing w:val="-3"/>
          <w:sz w:val="20"/>
        </w:rPr>
        <w:t> </w:t>
      </w:r>
      <w:r>
        <w:rPr>
          <w:sz w:val="20"/>
        </w:rPr>
        <w:t>brachytherapy).</w:t>
      </w:r>
      <w:r>
        <w:rPr>
          <w:spacing w:val="-3"/>
          <w:sz w:val="20"/>
        </w:rPr>
        <w:t> </w:t>
      </w:r>
      <w:r>
        <w:rPr>
          <w:sz w:val="20"/>
        </w:rPr>
        <w:t>Noting</w:t>
      </w:r>
      <w:r>
        <w:rPr>
          <w:spacing w:val="-3"/>
          <w:sz w:val="20"/>
        </w:rPr>
        <w:t> </w:t>
      </w:r>
      <w:r>
        <w:rPr>
          <w:sz w:val="20"/>
        </w:rPr>
        <w:t>that</w:t>
      </w:r>
      <w:r>
        <w:rPr>
          <w:spacing w:val="-3"/>
          <w:sz w:val="20"/>
        </w:rPr>
        <w:t> </w:t>
      </w:r>
      <w:r>
        <w:rPr>
          <w:sz w:val="20"/>
        </w:rPr>
        <w:t>palliative</w:t>
      </w:r>
      <w:r>
        <w:rPr>
          <w:spacing w:val="-3"/>
          <w:sz w:val="20"/>
        </w:rPr>
        <w:t> </w:t>
      </w:r>
      <w:r>
        <w:rPr>
          <w:sz w:val="20"/>
        </w:rPr>
        <w:t>care</w:t>
      </w:r>
      <w:r>
        <w:rPr>
          <w:spacing w:val="-3"/>
          <w:sz w:val="20"/>
        </w:rPr>
        <w:t> </w:t>
      </w:r>
      <w:r>
        <w:rPr>
          <w:sz w:val="20"/>
        </w:rPr>
        <w:t>services</w:t>
      </w:r>
      <w:r>
        <w:rPr>
          <w:spacing w:val="-3"/>
          <w:sz w:val="20"/>
        </w:rPr>
        <w:t> </w:t>
      </w:r>
      <w:r>
        <w:rPr>
          <w:sz w:val="20"/>
        </w:rPr>
        <w:t>should </w:t>
      </w:r>
      <w:r>
        <w:rPr>
          <w:spacing w:val="-2"/>
          <w:sz w:val="20"/>
        </w:rPr>
        <w:t>be</w:t>
      </w:r>
      <w:r>
        <w:rPr>
          <w:spacing w:val="-11"/>
          <w:sz w:val="20"/>
        </w:rPr>
        <w:t> </w:t>
      </w:r>
      <w:r>
        <w:rPr>
          <w:spacing w:val="-2"/>
          <w:sz w:val="20"/>
        </w:rPr>
        <w:t>integrated</w:t>
      </w:r>
      <w:r>
        <w:rPr>
          <w:spacing w:val="-11"/>
          <w:sz w:val="20"/>
        </w:rPr>
        <w:t> </w:t>
      </w:r>
      <w:r>
        <w:rPr>
          <w:spacing w:val="-2"/>
          <w:sz w:val="20"/>
        </w:rPr>
        <w:t>into</w:t>
      </w:r>
      <w:r>
        <w:rPr>
          <w:spacing w:val="-11"/>
          <w:sz w:val="20"/>
        </w:rPr>
        <w:t> </w:t>
      </w:r>
      <w:r>
        <w:rPr>
          <w:spacing w:val="-2"/>
          <w:sz w:val="20"/>
        </w:rPr>
        <w:t>all</w:t>
      </w:r>
      <w:r>
        <w:rPr>
          <w:spacing w:val="-11"/>
          <w:sz w:val="20"/>
        </w:rPr>
        <w:t> </w:t>
      </w:r>
      <w:r>
        <w:rPr>
          <w:spacing w:val="-2"/>
          <w:sz w:val="20"/>
        </w:rPr>
        <w:t>levels</w:t>
      </w:r>
      <w:r>
        <w:rPr>
          <w:spacing w:val="-11"/>
          <w:sz w:val="20"/>
        </w:rPr>
        <w:t> </w:t>
      </w:r>
      <w:r>
        <w:rPr>
          <w:spacing w:val="-2"/>
          <w:sz w:val="20"/>
        </w:rPr>
        <w:t>of</w:t>
      </w:r>
      <w:r>
        <w:rPr>
          <w:spacing w:val="-11"/>
          <w:sz w:val="20"/>
        </w:rPr>
        <w:t> </w:t>
      </w:r>
      <w:r>
        <w:rPr>
          <w:spacing w:val="-2"/>
          <w:sz w:val="20"/>
        </w:rPr>
        <w:t>health</w:t>
      </w:r>
      <w:r>
        <w:rPr>
          <w:spacing w:val="-11"/>
          <w:sz w:val="20"/>
        </w:rPr>
        <w:t> </w:t>
      </w:r>
      <w:r>
        <w:rPr>
          <w:spacing w:val="-2"/>
          <w:sz w:val="20"/>
        </w:rPr>
        <w:t>care</w:t>
      </w:r>
      <w:r>
        <w:rPr>
          <w:spacing w:val="-11"/>
          <w:sz w:val="20"/>
        </w:rPr>
        <w:t> </w:t>
      </w:r>
      <w:r>
        <w:rPr>
          <w:spacing w:val="-2"/>
          <w:sz w:val="20"/>
        </w:rPr>
        <w:t>systems</w:t>
      </w:r>
      <w:r>
        <w:rPr>
          <w:spacing w:val="-11"/>
          <w:sz w:val="20"/>
        </w:rPr>
        <w:t> </w:t>
      </w:r>
      <w:r>
        <w:rPr>
          <w:spacing w:val="-2"/>
          <w:sz w:val="20"/>
        </w:rPr>
        <w:t>including</w:t>
      </w:r>
      <w:r>
        <w:rPr>
          <w:spacing w:val="-11"/>
          <w:sz w:val="20"/>
        </w:rPr>
        <w:t> </w:t>
      </w:r>
      <w:r>
        <w:rPr>
          <w:spacing w:val="-2"/>
          <w:sz w:val="20"/>
        </w:rPr>
        <w:t>primary</w:t>
      </w:r>
      <w:r>
        <w:rPr>
          <w:spacing w:val="-11"/>
          <w:sz w:val="20"/>
        </w:rPr>
        <w:t> </w:t>
      </w:r>
      <w:r>
        <w:rPr>
          <w:spacing w:val="-2"/>
          <w:sz w:val="20"/>
        </w:rPr>
        <w:t>care,</w:t>
      </w:r>
      <w:r>
        <w:rPr>
          <w:spacing w:val="-16"/>
          <w:sz w:val="20"/>
        </w:rPr>
        <w:t> </w:t>
      </w:r>
      <w:r>
        <w:rPr>
          <w:rFonts w:ascii="Verdana"/>
          <w:i/>
          <w:spacing w:val="-2"/>
          <w:sz w:val="20"/>
        </w:rPr>
        <w:t>especially</w:t>
      </w:r>
      <w:r>
        <w:rPr>
          <w:rFonts w:ascii="Verdana"/>
          <w:i/>
          <w:spacing w:val="-24"/>
          <w:sz w:val="20"/>
        </w:rPr>
        <w:t> </w:t>
      </w:r>
      <w:r>
        <w:rPr>
          <w:rFonts w:ascii="Verdana"/>
          <w:i/>
          <w:spacing w:val="-2"/>
          <w:sz w:val="20"/>
        </w:rPr>
        <w:t>to</w:t>
      </w:r>
      <w:r>
        <w:rPr>
          <w:rFonts w:ascii="Verdana"/>
          <w:i/>
          <w:spacing w:val="-24"/>
          <w:sz w:val="20"/>
        </w:rPr>
        <w:t> </w:t>
      </w:r>
      <w:r>
        <w:rPr>
          <w:rFonts w:ascii="Verdana"/>
          <w:i/>
          <w:spacing w:val="-2"/>
          <w:sz w:val="20"/>
        </w:rPr>
        <w:t>those</w:t>
      </w:r>
      <w:r>
        <w:rPr>
          <w:rFonts w:ascii="Verdana"/>
          <w:i/>
          <w:spacing w:val="-24"/>
          <w:sz w:val="20"/>
        </w:rPr>
        <w:t> </w:t>
      </w:r>
      <w:r>
        <w:rPr>
          <w:rFonts w:ascii="Verdana"/>
          <w:i/>
          <w:spacing w:val="-2"/>
          <w:sz w:val="20"/>
        </w:rPr>
        <w:t>living</w:t>
      </w:r>
      <w:r>
        <w:rPr>
          <w:rFonts w:ascii="Verdana"/>
          <w:i/>
          <w:spacing w:val="-24"/>
          <w:sz w:val="20"/>
        </w:rPr>
        <w:t> </w:t>
      </w:r>
      <w:r>
        <w:rPr>
          <w:rFonts w:ascii="Verdana"/>
          <w:i/>
          <w:spacing w:val="-2"/>
          <w:sz w:val="20"/>
        </w:rPr>
        <w:t>in</w:t>
      </w:r>
      <w:r>
        <w:rPr>
          <w:rFonts w:ascii="Verdana"/>
          <w:i/>
          <w:spacing w:val="-24"/>
          <w:sz w:val="20"/>
        </w:rPr>
        <w:t> </w:t>
      </w:r>
      <w:r>
        <w:rPr>
          <w:rFonts w:ascii="Verdana"/>
          <w:i/>
          <w:spacing w:val="-2"/>
          <w:sz w:val="20"/>
        </w:rPr>
        <w:t>rural</w:t>
      </w:r>
      <w:r>
        <w:rPr>
          <w:rFonts w:ascii="Verdana"/>
          <w:i/>
          <w:spacing w:val="-2"/>
          <w:sz w:val="20"/>
        </w:rPr>
        <w:t> </w:t>
      </w:r>
      <w:r>
        <w:rPr>
          <w:rFonts w:ascii="Verdana"/>
          <w:i/>
          <w:spacing w:val="-4"/>
          <w:sz w:val="20"/>
        </w:rPr>
        <w:t>and</w:t>
      </w:r>
      <w:r>
        <w:rPr>
          <w:rFonts w:ascii="Verdana"/>
          <w:i/>
          <w:spacing w:val="-25"/>
          <w:sz w:val="20"/>
        </w:rPr>
        <w:t> </w:t>
      </w:r>
      <w:r>
        <w:rPr>
          <w:rFonts w:ascii="Verdana"/>
          <w:i/>
          <w:spacing w:val="-4"/>
          <w:sz w:val="20"/>
        </w:rPr>
        <w:t>remote</w:t>
      </w:r>
      <w:r>
        <w:rPr>
          <w:rFonts w:ascii="Verdana"/>
          <w:i/>
          <w:spacing w:val="-25"/>
          <w:sz w:val="20"/>
        </w:rPr>
        <w:t> </w:t>
      </w:r>
      <w:r>
        <w:rPr>
          <w:rFonts w:ascii="Verdana"/>
          <w:i/>
          <w:spacing w:val="-4"/>
          <w:sz w:val="20"/>
        </w:rPr>
        <w:t>areas.</w:t>
      </w:r>
    </w:p>
    <w:p>
      <w:pPr>
        <w:pStyle w:val="ListParagraph"/>
        <w:numPr>
          <w:ilvl w:val="2"/>
          <w:numId w:val="1"/>
        </w:numPr>
        <w:tabs>
          <w:tab w:pos="1587" w:val="left" w:leader="none"/>
        </w:tabs>
        <w:spacing w:line="259" w:lineRule="auto" w:before="114" w:after="0"/>
        <w:ind w:left="1587" w:right="1049" w:hanging="737"/>
        <w:jc w:val="left"/>
        <w:rPr>
          <w:sz w:val="20"/>
        </w:rPr>
      </w:pPr>
      <w:r>
        <w:rPr>
          <w:sz w:val="20"/>
        </w:rPr>
        <w:t>Identify</w:t>
      </w:r>
      <w:r>
        <w:rPr>
          <w:spacing w:val="-2"/>
          <w:sz w:val="20"/>
        </w:rPr>
        <w:t> </w:t>
      </w:r>
      <w:r>
        <w:rPr>
          <w:sz w:val="20"/>
        </w:rPr>
        <w:t>and</w:t>
      </w:r>
      <w:r>
        <w:rPr>
          <w:spacing w:val="-2"/>
          <w:sz w:val="20"/>
        </w:rPr>
        <w:t> </w:t>
      </w:r>
      <w:r>
        <w:rPr>
          <w:sz w:val="20"/>
        </w:rPr>
        <w:t>leverage</w:t>
      </w:r>
      <w:r>
        <w:rPr>
          <w:spacing w:val="-2"/>
          <w:sz w:val="20"/>
        </w:rPr>
        <w:t> </w:t>
      </w:r>
      <w:r>
        <w:rPr>
          <w:sz w:val="20"/>
        </w:rPr>
        <w:t>quick</w:t>
      </w:r>
      <w:r>
        <w:rPr>
          <w:spacing w:val="-2"/>
          <w:sz w:val="20"/>
        </w:rPr>
        <w:t> </w:t>
      </w:r>
      <w:r>
        <w:rPr>
          <w:sz w:val="20"/>
        </w:rPr>
        <w:t>wins</w:t>
      </w:r>
      <w:r>
        <w:rPr>
          <w:spacing w:val="-2"/>
          <w:sz w:val="20"/>
        </w:rPr>
        <w:t> </w:t>
      </w:r>
      <w:r>
        <w:rPr>
          <w:sz w:val="20"/>
        </w:rPr>
        <w:t>by</w:t>
      </w:r>
      <w:r>
        <w:rPr>
          <w:spacing w:val="-2"/>
          <w:sz w:val="20"/>
        </w:rPr>
        <w:t> </w:t>
      </w:r>
      <w:r>
        <w:rPr>
          <w:sz w:val="20"/>
        </w:rPr>
        <w:t>translating</w:t>
      </w:r>
      <w:r>
        <w:rPr>
          <w:spacing w:val="-2"/>
          <w:sz w:val="20"/>
        </w:rPr>
        <w:t> </w:t>
      </w:r>
      <w:r>
        <w:rPr>
          <w:sz w:val="20"/>
        </w:rPr>
        <w:t>successful</w:t>
      </w:r>
      <w:r>
        <w:rPr>
          <w:spacing w:val="-2"/>
          <w:sz w:val="20"/>
        </w:rPr>
        <w:t> </w:t>
      </w:r>
      <w:r>
        <w:rPr>
          <w:sz w:val="20"/>
        </w:rPr>
        <w:t>service</w:t>
      </w:r>
      <w:r>
        <w:rPr>
          <w:spacing w:val="-2"/>
          <w:sz w:val="20"/>
        </w:rPr>
        <w:t> </w:t>
      </w:r>
      <w:r>
        <w:rPr>
          <w:sz w:val="20"/>
        </w:rPr>
        <w:t>models</w:t>
      </w:r>
      <w:r>
        <w:rPr>
          <w:spacing w:val="-2"/>
          <w:sz w:val="20"/>
        </w:rPr>
        <w:t> </w:t>
      </w:r>
      <w:r>
        <w:rPr>
          <w:sz w:val="20"/>
        </w:rPr>
        <w:t>to</w:t>
      </w:r>
      <w:r>
        <w:rPr>
          <w:spacing w:val="-2"/>
          <w:sz w:val="20"/>
        </w:rPr>
        <w:t> </w:t>
      </w:r>
      <w:r>
        <w:rPr>
          <w:sz w:val="20"/>
        </w:rPr>
        <w:t>new</w:t>
      </w:r>
      <w:r>
        <w:rPr>
          <w:spacing w:val="-2"/>
          <w:sz w:val="20"/>
        </w:rPr>
        <w:t> </w:t>
      </w:r>
      <w:r>
        <w:rPr>
          <w:sz w:val="20"/>
        </w:rPr>
        <w:t>jurisdictions</w:t>
      </w:r>
      <w:r>
        <w:rPr>
          <w:spacing w:val="-2"/>
          <w:sz w:val="20"/>
        </w:rPr>
        <w:t> </w:t>
      </w:r>
      <w:r>
        <w:rPr>
          <w:sz w:val="20"/>
        </w:rPr>
        <w:t>and</w:t>
      </w:r>
      <w:r>
        <w:rPr>
          <w:spacing w:val="-2"/>
          <w:sz w:val="20"/>
        </w:rPr>
        <w:t> </w:t>
      </w:r>
      <w:r>
        <w:rPr>
          <w:sz w:val="20"/>
        </w:rPr>
        <w:t>ensure longer-term solutions that may require policy change or workforce reforms. Consider appropriately funded models aimed at addressing workforce issues, such as building an additional supportive role for gynaecology nurses. Genuine partnership with priority populations and communities will improve the provision of culturally safe and inclusive care and enhance access to treatment.</w:t>
      </w:r>
    </w:p>
    <w:p>
      <w:pPr>
        <w:pStyle w:val="BodyText"/>
      </w:pPr>
    </w:p>
    <w:p>
      <w:pPr>
        <w:pStyle w:val="BodyText"/>
      </w:pPr>
    </w:p>
    <w:p>
      <w:pPr>
        <w:pStyle w:val="BodyText"/>
      </w:pPr>
    </w:p>
    <w:p>
      <w:pPr>
        <w:pStyle w:val="BodyText"/>
      </w:pPr>
    </w:p>
    <w:p>
      <w:pPr>
        <w:pStyle w:val="BodyText"/>
        <w:spacing w:before="4"/>
        <w:rPr>
          <w:sz w:val="26"/>
        </w:rPr>
      </w:pPr>
      <w:r>
        <w:rPr/>
        <mc:AlternateContent>
          <mc:Choice Requires="wps">
            <w:drawing>
              <wp:anchor distT="0" distB="0" distL="0" distR="0" allowOverlap="1" layoutInCell="1" locked="0" behindDoc="1" simplePos="0" relativeHeight="487692288">
                <wp:simplePos x="0" y="0"/>
                <wp:positionH relativeFrom="page">
                  <wp:posOffset>5318178</wp:posOffset>
                </wp:positionH>
                <wp:positionV relativeFrom="paragraph">
                  <wp:posOffset>217060</wp:posOffset>
                </wp:positionV>
                <wp:extent cx="1702435" cy="3402965"/>
                <wp:effectExtent l="0" t="0" r="0" b="0"/>
                <wp:wrapTopAndBottom/>
                <wp:docPr id="759" name="Group 759"/>
                <wp:cNvGraphicFramePr>
                  <a:graphicFrameLocks/>
                </wp:cNvGraphicFramePr>
                <a:graphic>
                  <a:graphicData uri="http://schemas.microsoft.com/office/word/2010/wordprocessingGroup">
                    <wpg:wgp>
                      <wpg:cNvPr id="759" name="Group 759"/>
                      <wpg:cNvGrpSpPr/>
                      <wpg:grpSpPr>
                        <a:xfrm>
                          <a:off x="0" y="0"/>
                          <a:ext cx="1702435" cy="3402965"/>
                          <a:chExt cx="1702435" cy="3402965"/>
                        </a:xfrm>
                      </wpg:grpSpPr>
                      <wps:wsp>
                        <wps:cNvPr id="760" name="Graphic 760"/>
                        <wps:cNvSpPr/>
                        <wps:spPr>
                          <a:xfrm>
                            <a:off x="0" y="0"/>
                            <a:ext cx="1702435" cy="1701800"/>
                          </a:xfrm>
                          <a:custGeom>
                            <a:avLst/>
                            <a:gdLst/>
                            <a:ahLst/>
                            <a:cxnLst/>
                            <a:rect l="l" t="t" r="r" b="b"/>
                            <a:pathLst>
                              <a:path w="1702435" h="1701800">
                                <a:moveTo>
                                  <a:pt x="850874" y="0"/>
                                </a:moveTo>
                                <a:lnTo>
                                  <a:pt x="837397" y="47516"/>
                                </a:lnTo>
                                <a:lnTo>
                                  <a:pt x="822024" y="94205"/>
                                </a:lnTo>
                                <a:lnTo>
                                  <a:pt x="804801" y="140022"/>
                                </a:lnTo>
                                <a:lnTo>
                                  <a:pt x="785770" y="184922"/>
                                </a:lnTo>
                                <a:lnTo>
                                  <a:pt x="764978" y="228861"/>
                                </a:lnTo>
                                <a:lnTo>
                                  <a:pt x="742467" y="271795"/>
                                </a:lnTo>
                                <a:lnTo>
                                  <a:pt x="718284" y="313678"/>
                                </a:lnTo>
                                <a:lnTo>
                                  <a:pt x="692471" y="354465"/>
                                </a:lnTo>
                                <a:lnTo>
                                  <a:pt x="665074" y="394113"/>
                                </a:lnTo>
                                <a:lnTo>
                                  <a:pt x="636137" y="432577"/>
                                </a:lnTo>
                                <a:lnTo>
                                  <a:pt x="605705" y="469812"/>
                                </a:lnTo>
                                <a:lnTo>
                                  <a:pt x="573822" y="505773"/>
                                </a:lnTo>
                                <a:lnTo>
                                  <a:pt x="540532" y="540416"/>
                                </a:lnTo>
                                <a:lnTo>
                                  <a:pt x="505880" y="573696"/>
                                </a:lnTo>
                                <a:lnTo>
                                  <a:pt x="469911" y="605569"/>
                                </a:lnTo>
                                <a:lnTo>
                                  <a:pt x="432668" y="635990"/>
                                </a:lnTo>
                                <a:lnTo>
                                  <a:pt x="394197" y="664914"/>
                                </a:lnTo>
                                <a:lnTo>
                                  <a:pt x="354541" y="692297"/>
                                </a:lnTo>
                                <a:lnTo>
                                  <a:pt x="313746" y="718094"/>
                                </a:lnTo>
                                <a:lnTo>
                                  <a:pt x="271855" y="742260"/>
                                </a:lnTo>
                                <a:lnTo>
                                  <a:pt x="228914" y="764751"/>
                                </a:lnTo>
                                <a:lnTo>
                                  <a:pt x="184966" y="785523"/>
                                </a:lnTo>
                                <a:lnTo>
                                  <a:pt x="140056" y="804530"/>
                                </a:lnTo>
                                <a:lnTo>
                                  <a:pt x="94229" y="821728"/>
                                </a:lnTo>
                                <a:lnTo>
                                  <a:pt x="47528" y="837072"/>
                                </a:lnTo>
                                <a:lnTo>
                                  <a:pt x="0" y="850519"/>
                                </a:lnTo>
                                <a:lnTo>
                                  <a:pt x="47541" y="863975"/>
                                </a:lnTo>
                                <a:lnTo>
                                  <a:pt x="94251" y="879328"/>
                                </a:lnTo>
                                <a:lnTo>
                                  <a:pt x="140087" y="896535"/>
                                </a:lnTo>
                                <a:lnTo>
                                  <a:pt x="185003" y="915550"/>
                                </a:lnTo>
                                <a:lnTo>
                                  <a:pt x="228956" y="936329"/>
                                </a:lnTo>
                                <a:lnTo>
                                  <a:pt x="271901" y="958828"/>
                                </a:lnTo>
                                <a:lnTo>
                                  <a:pt x="313794" y="983002"/>
                                </a:lnTo>
                                <a:lnTo>
                                  <a:pt x="354590" y="1008806"/>
                                </a:lnTo>
                                <a:lnTo>
                                  <a:pt x="394244" y="1036196"/>
                                </a:lnTo>
                                <a:lnTo>
                                  <a:pt x="432714" y="1065128"/>
                                </a:lnTo>
                                <a:lnTo>
                                  <a:pt x="469953" y="1095557"/>
                                </a:lnTo>
                                <a:lnTo>
                                  <a:pt x="505919" y="1127438"/>
                                </a:lnTo>
                                <a:lnTo>
                                  <a:pt x="540565" y="1160727"/>
                                </a:lnTo>
                                <a:lnTo>
                                  <a:pt x="573849" y="1195380"/>
                                </a:lnTo>
                                <a:lnTo>
                                  <a:pt x="605726" y="1231351"/>
                                </a:lnTo>
                                <a:lnTo>
                                  <a:pt x="636151" y="1268597"/>
                                </a:lnTo>
                                <a:lnTo>
                                  <a:pt x="665080" y="1307073"/>
                                </a:lnTo>
                                <a:lnTo>
                                  <a:pt x="692468" y="1346734"/>
                                </a:lnTo>
                                <a:lnTo>
                                  <a:pt x="718272" y="1387536"/>
                                </a:lnTo>
                                <a:lnTo>
                                  <a:pt x="742447" y="1429434"/>
                                </a:lnTo>
                                <a:lnTo>
                                  <a:pt x="764948" y="1472384"/>
                                </a:lnTo>
                                <a:lnTo>
                                  <a:pt x="785731" y="1516342"/>
                                </a:lnTo>
                                <a:lnTo>
                                  <a:pt x="804752" y="1561262"/>
                                </a:lnTo>
                                <a:lnTo>
                                  <a:pt x="821966" y="1607101"/>
                                </a:lnTo>
                                <a:lnTo>
                                  <a:pt x="837330" y="1653813"/>
                                </a:lnTo>
                                <a:lnTo>
                                  <a:pt x="850798" y="1701355"/>
                                </a:lnTo>
                                <a:lnTo>
                                  <a:pt x="864275" y="1653831"/>
                                </a:lnTo>
                                <a:lnTo>
                                  <a:pt x="879649" y="1607135"/>
                                </a:lnTo>
                                <a:lnTo>
                                  <a:pt x="896875" y="1561312"/>
                                </a:lnTo>
                                <a:lnTo>
                                  <a:pt x="915908" y="1516407"/>
                                </a:lnTo>
                                <a:lnTo>
                                  <a:pt x="936704" y="1472464"/>
                                </a:lnTo>
                                <a:lnTo>
                                  <a:pt x="959219" y="1429527"/>
                                </a:lnTo>
                                <a:lnTo>
                                  <a:pt x="983407" y="1387642"/>
                                </a:lnTo>
                                <a:lnTo>
                                  <a:pt x="1009225" y="1346853"/>
                                </a:lnTo>
                                <a:lnTo>
                                  <a:pt x="1036628" y="1307204"/>
                                </a:lnTo>
                                <a:lnTo>
                                  <a:pt x="1065571" y="1268739"/>
                                </a:lnTo>
                                <a:lnTo>
                                  <a:pt x="1096010" y="1231504"/>
                                </a:lnTo>
                                <a:lnTo>
                                  <a:pt x="1127900" y="1195542"/>
                                </a:lnTo>
                                <a:lnTo>
                                  <a:pt x="1161197" y="1160899"/>
                                </a:lnTo>
                                <a:lnTo>
                                  <a:pt x="1195856" y="1127618"/>
                                </a:lnTo>
                                <a:lnTo>
                                  <a:pt x="1231833" y="1095745"/>
                                </a:lnTo>
                                <a:lnTo>
                                  <a:pt x="1269084" y="1065323"/>
                                </a:lnTo>
                                <a:lnTo>
                                  <a:pt x="1307563" y="1036398"/>
                                </a:lnTo>
                                <a:lnTo>
                                  <a:pt x="1347226" y="1009013"/>
                                </a:lnTo>
                                <a:lnTo>
                                  <a:pt x="1388029" y="983214"/>
                                </a:lnTo>
                                <a:lnTo>
                                  <a:pt x="1429928" y="959044"/>
                                </a:lnTo>
                                <a:lnTo>
                                  <a:pt x="1472877" y="936549"/>
                                </a:lnTo>
                                <a:lnTo>
                                  <a:pt x="1516832" y="915773"/>
                                </a:lnTo>
                                <a:lnTo>
                                  <a:pt x="1561749" y="896760"/>
                                </a:lnTo>
                                <a:lnTo>
                                  <a:pt x="1607583" y="879555"/>
                                </a:lnTo>
                                <a:lnTo>
                                  <a:pt x="1654290" y="864203"/>
                                </a:lnTo>
                                <a:lnTo>
                                  <a:pt x="1701825" y="850747"/>
                                </a:lnTo>
                                <a:lnTo>
                                  <a:pt x="1654273" y="837301"/>
                                </a:lnTo>
                                <a:lnTo>
                                  <a:pt x="1607551" y="821956"/>
                                </a:lnTo>
                                <a:lnTo>
                                  <a:pt x="1561703" y="804757"/>
                                </a:lnTo>
                                <a:lnTo>
                                  <a:pt x="1516774" y="785748"/>
                                </a:lnTo>
                                <a:lnTo>
                                  <a:pt x="1472809" y="764975"/>
                                </a:lnTo>
                                <a:lnTo>
                                  <a:pt x="1429851" y="742481"/>
                                </a:lnTo>
                                <a:lnTo>
                                  <a:pt x="1387945" y="718312"/>
                                </a:lnTo>
                                <a:lnTo>
                                  <a:pt x="1347136" y="692511"/>
                                </a:lnTo>
                                <a:lnTo>
                                  <a:pt x="1307469" y="665124"/>
                                </a:lnTo>
                                <a:lnTo>
                                  <a:pt x="1268987" y="636195"/>
                                </a:lnTo>
                                <a:lnTo>
                                  <a:pt x="1231735" y="605769"/>
                                </a:lnTo>
                                <a:lnTo>
                                  <a:pt x="1195759" y="573890"/>
                                </a:lnTo>
                                <a:lnTo>
                                  <a:pt x="1161102" y="540602"/>
                                </a:lnTo>
                                <a:lnTo>
                                  <a:pt x="1127808" y="505951"/>
                                </a:lnTo>
                                <a:lnTo>
                                  <a:pt x="1095924" y="469981"/>
                                </a:lnTo>
                                <a:lnTo>
                                  <a:pt x="1065492" y="432736"/>
                                </a:lnTo>
                                <a:lnTo>
                                  <a:pt x="1036557" y="394261"/>
                                </a:lnTo>
                                <a:lnTo>
                                  <a:pt x="1009164" y="354601"/>
                                </a:lnTo>
                                <a:lnTo>
                                  <a:pt x="983358" y="313801"/>
                                </a:lnTo>
                                <a:lnTo>
                                  <a:pt x="959183" y="271904"/>
                                </a:lnTo>
                                <a:lnTo>
                                  <a:pt x="936683" y="228955"/>
                                </a:lnTo>
                                <a:lnTo>
                                  <a:pt x="915903" y="185000"/>
                                </a:lnTo>
                                <a:lnTo>
                                  <a:pt x="896888" y="140082"/>
                                </a:lnTo>
                                <a:lnTo>
                                  <a:pt x="879682" y="94246"/>
                                </a:lnTo>
                                <a:lnTo>
                                  <a:pt x="864329" y="47537"/>
                                </a:lnTo>
                                <a:lnTo>
                                  <a:pt x="850874" y="0"/>
                                </a:lnTo>
                                <a:close/>
                              </a:path>
                            </a:pathLst>
                          </a:custGeom>
                          <a:solidFill>
                            <a:srgbClr val="B1DFDC"/>
                          </a:solidFill>
                        </wps:spPr>
                        <wps:bodyPr wrap="square" lIns="0" tIns="0" rIns="0" bIns="0" rtlCol="0">
                          <a:prstTxWarp prst="textNoShape">
                            <a:avLst/>
                          </a:prstTxWarp>
                          <a:noAutofit/>
                        </wps:bodyPr>
                      </wps:wsp>
                      <wps:wsp>
                        <wps:cNvPr id="761" name="Graphic 761"/>
                        <wps:cNvSpPr/>
                        <wps:spPr>
                          <a:xfrm>
                            <a:off x="0" y="1701359"/>
                            <a:ext cx="1702435" cy="1701800"/>
                          </a:xfrm>
                          <a:custGeom>
                            <a:avLst/>
                            <a:gdLst/>
                            <a:ahLst/>
                            <a:cxnLst/>
                            <a:rect l="l" t="t" r="r" b="b"/>
                            <a:pathLst>
                              <a:path w="1702435" h="1701800">
                                <a:moveTo>
                                  <a:pt x="850874" y="0"/>
                                </a:moveTo>
                                <a:lnTo>
                                  <a:pt x="837397" y="47516"/>
                                </a:lnTo>
                                <a:lnTo>
                                  <a:pt x="822024" y="94205"/>
                                </a:lnTo>
                                <a:lnTo>
                                  <a:pt x="804801" y="140022"/>
                                </a:lnTo>
                                <a:lnTo>
                                  <a:pt x="785770" y="184922"/>
                                </a:lnTo>
                                <a:lnTo>
                                  <a:pt x="764978" y="228861"/>
                                </a:lnTo>
                                <a:lnTo>
                                  <a:pt x="742467" y="271795"/>
                                </a:lnTo>
                                <a:lnTo>
                                  <a:pt x="718284" y="313678"/>
                                </a:lnTo>
                                <a:lnTo>
                                  <a:pt x="692471" y="354465"/>
                                </a:lnTo>
                                <a:lnTo>
                                  <a:pt x="665074" y="394113"/>
                                </a:lnTo>
                                <a:lnTo>
                                  <a:pt x="636137" y="432577"/>
                                </a:lnTo>
                                <a:lnTo>
                                  <a:pt x="605705" y="469812"/>
                                </a:lnTo>
                                <a:lnTo>
                                  <a:pt x="573822" y="505773"/>
                                </a:lnTo>
                                <a:lnTo>
                                  <a:pt x="540532" y="540416"/>
                                </a:lnTo>
                                <a:lnTo>
                                  <a:pt x="505880" y="573696"/>
                                </a:lnTo>
                                <a:lnTo>
                                  <a:pt x="469911" y="605569"/>
                                </a:lnTo>
                                <a:lnTo>
                                  <a:pt x="432668" y="635990"/>
                                </a:lnTo>
                                <a:lnTo>
                                  <a:pt x="394197" y="664914"/>
                                </a:lnTo>
                                <a:lnTo>
                                  <a:pt x="354541" y="692297"/>
                                </a:lnTo>
                                <a:lnTo>
                                  <a:pt x="313746" y="718094"/>
                                </a:lnTo>
                                <a:lnTo>
                                  <a:pt x="271855" y="742260"/>
                                </a:lnTo>
                                <a:lnTo>
                                  <a:pt x="228914" y="764751"/>
                                </a:lnTo>
                                <a:lnTo>
                                  <a:pt x="184966" y="785523"/>
                                </a:lnTo>
                                <a:lnTo>
                                  <a:pt x="140056" y="804530"/>
                                </a:lnTo>
                                <a:lnTo>
                                  <a:pt x="94229" y="821728"/>
                                </a:lnTo>
                                <a:lnTo>
                                  <a:pt x="47528" y="837072"/>
                                </a:lnTo>
                                <a:lnTo>
                                  <a:pt x="0" y="850518"/>
                                </a:lnTo>
                                <a:lnTo>
                                  <a:pt x="47541" y="863975"/>
                                </a:lnTo>
                                <a:lnTo>
                                  <a:pt x="94251" y="879328"/>
                                </a:lnTo>
                                <a:lnTo>
                                  <a:pt x="140087" y="896535"/>
                                </a:lnTo>
                                <a:lnTo>
                                  <a:pt x="185003" y="915550"/>
                                </a:lnTo>
                                <a:lnTo>
                                  <a:pt x="228956" y="936329"/>
                                </a:lnTo>
                                <a:lnTo>
                                  <a:pt x="271901" y="958828"/>
                                </a:lnTo>
                                <a:lnTo>
                                  <a:pt x="313794" y="983002"/>
                                </a:lnTo>
                                <a:lnTo>
                                  <a:pt x="354590" y="1008806"/>
                                </a:lnTo>
                                <a:lnTo>
                                  <a:pt x="394244" y="1036196"/>
                                </a:lnTo>
                                <a:lnTo>
                                  <a:pt x="432714" y="1065128"/>
                                </a:lnTo>
                                <a:lnTo>
                                  <a:pt x="469953" y="1095557"/>
                                </a:lnTo>
                                <a:lnTo>
                                  <a:pt x="505919" y="1127438"/>
                                </a:lnTo>
                                <a:lnTo>
                                  <a:pt x="540565" y="1160727"/>
                                </a:lnTo>
                                <a:lnTo>
                                  <a:pt x="573849" y="1195380"/>
                                </a:lnTo>
                                <a:lnTo>
                                  <a:pt x="605726" y="1231351"/>
                                </a:lnTo>
                                <a:lnTo>
                                  <a:pt x="636151" y="1268597"/>
                                </a:lnTo>
                                <a:lnTo>
                                  <a:pt x="665080" y="1307073"/>
                                </a:lnTo>
                                <a:lnTo>
                                  <a:pt x="692468" y="1346734"/>
                                </a:lnTo>
                                <a:lnTo>
                                  <a:pt x="718272" y="1387536"/>
                                </a:lnTo>
                                <a:lnTo>
                                  <a:pt x="742447" y="1429434"/>
                                </a:lnTo>
                                <a:lnTo>
                                  <a:pt x="764948" y="1472384"/>
                                </a:lnTo>
                                <a:lnTo>
                                  <a:pt x="785731" y="1516342"/>
                                </a:lnTo>
                                <a:lnTo>
                                  <a:pt x="804752" y="1561262"/>
                                </a:lnTo>
                                <a:lnTo>
                                  <a:pt x="821966" y="1607101"/>
                                </a:lnTo>
                                <a:lnTo>
                                  <a:pt x="837330" y="1653813"/>
                                </a:lnTo>
                                <a:lnTo>
                                  <a:pt x="850798" y="1701355"/>
                                </a:lnTo>
                                <a:lnTo>
                                  <a:pt x="864275" y="1653831"/>
                                </a:lnTo>
                                <a:lnTo>
                                  <a:pt x="879649" y="1607135"/>
                                </a:lnTo>
                                <a:lnTo>
                                  <a:pt x="896875" y="1561312"/>
                                </a:lnTo>
                                <a:lnTo>
                                  <a:pt x="915908" y="1516407"/>
                                </a:lnTo>
                                <a:lnTo>
                                  <a:pt x="936704" y="1472464"/>
                                </a:lnTo>
                                <a:lnTo>
                                  <a:pt x="959219" y="1429527"/>
                                </a:lnTo>
                                <a:lnTo>
                                  <a:pt x="983407" y="1387642"/>
                                </a:lnTo>
                                <a:lnTo>
                                  <a:pt x="1009225" y="1346853"/>
                                </a:lnTo>
                                <a:lnTo>
                                  <a:pt x="1036628" y="1307204"/>
                                </a:lnTo>
                                <a:lnTo>
                                  <a:pt x="1065571" y="1268739"/>
                                </a:lnTo>
                                <a:lnTo>
                                  <a:pt x="1096010" y="1231504"/>
                                </a:lnTo>
                                <a:lnTo>
                                  <a:pt x="1127900" y="1195542"/>
                                </a:lnTo>
                                <a:lnTo>
                                  <a:pt x="1161197" y="1160899"/>
                                </a:lnTo>
                                <a:lnTo>
                                  <a:pt x="1195856" y="1127618"/>
                                </a:lnTo>
                                <a:lnTo>
                                  <a:pt x="1231833" y="1095745"/>
                                </a:lnTo>
                                <a:lnTo>
                                  <a:pt x="1269084" y="1065323"/>
                                </a:lnTo>
                                <a:lnTo>
                                  <a:pt x="1307563" y="1036398"/>
                                </a:lnTo>
                                <a:lnTo>
                                  <a:pt x="1347226" y="1009013"/>
                                </a:lnTo>
                                <a:lnTo>
                                  <a:pt x="1388029" y="983214"/>
                                </a:lnTo>
                                <a:lnTo>
                                  <a:pt x="1429928" y="959044"/>
                                </a:lnTo>
                                <a:lnTo>
                                  <a:pt x="1472877" y="936549"/>
                                </a:lnTo>
                                <a:lnTo>
                                  <a:pt x="1516832" y="915773"/>
                                </a:lnTo>
                                <a:lnTo>
                                  <a:pt x="1561749" y="896760"/>
                                </a:lnTo>
                                <a:lnTo>
                                  <a:pt x="1607583" y="879555"/>
                                </a:lnTo>
                                <a:lnTo>
                                  <a:pt x="1654290" y="864203"/>
                                </a:lnTo>
                                <a:lnTo>
                                  <a:pt x="1701825" y="850747"/>
                                </a:lnTo>
                                <a:lnTo>
                                  <a:pt x="1654273" y="837301"/>
                                </a:lnTo>
                                <a:lnTo>
                                  <a:pt x="1607551" y="821956"/>
                                </a:lnTo>
                                <a:lnTo>
                                  <a:pt x="1561703" y="804757"/>
                                </a:lnTo>
                                <a:lnTo>
                                  <a:pt x="1516774" y="785748"/>
                                </a:lnTo>
                                <a:lnTo>
                                  <a:pt x="1472809" y="764975"/>
                                </a:lnTo>
                                <a:lnTo>
                                  <a:pt x="1429851" y="742481"/>
                                </a:lnTo>
                                <a:lnTo>
                                  <a:pt x="1387945" y="718312"/>
                                </a:lnTo>
                                <a:lnTo>
                                  <a:pt x="1347136" y="692511"/>
                                </a:lnTo>
                                <a:lnTo>
                                  <a:pt x="1307469" y="665124"/>
                                </a:lnTo>
                                <a:lnTo>
                                  <a:pt x="1268987" y="636195"/>
                                </a:lnTo>
                                <a:lnTo>
                                  <a:pt x="1231735" y="605769"/>
                                </a:lnTo>
                                <a:lnTo>
                                  <a:pt x="1195759" y="573890"/>
                                </a:lnTo>
                                <a:lnTo>
                                  <a:pt x="1161102" y="540602"/>
                                </a:lnTo>
                                <a:lnTo>
                                  <a:pt x="1127808" y="505951"/>
                                </a:lnTo>
                                <a:lnTo>
                                  <a:pt x="1095924" y="469981"/>
                                </a:lnTo>
                                <a:lnTo>
                                  <a:pt x="1065492" y="432736"/>
                                </a:lnTo>
                                <a:lnTo>
                                  <a:pt x="1036557" y="394261"/>
                                </a:lnTo>
                                <a:lnTo>
                                  <a:pt x="1009164" y="354601"/>
                                </a:lnTo>
                                <a:lnTo>
                                  <a:pt x="983358" y="313801"/>
                                </a:lnTo>
                                <a:lnTo>
                                  <a:pt x="959183" y="271904"/>
                                </a:lnTo>
                                <a:lnTo>
                                  <a:pt x="936683" y="228955"/>
                                </a:lnTo>
                                <a:lnTo>
                                  <a:pt x="915903" y="185000"/>
                                </a:lnTo>
                                <a:lnTo>
                                  <a:pt x="896888" y="140082"/>
                                </a:lnTo>
                                <a:lnTo>
                                  <a:pt x="879682" y="94246"/>
                                </a:lnTo>
                                <a:lnTo>
                                  <a:pt x="864329" y="47537"/>
                                </a:lnTo>
                                <a:lnTo>
                                  <a:pt x="850874" y="0"/>
                                </a:lnTo>
                                <a:close/>
                              </a:path>
                            </a:pathLst>
                          </a:custGeom>
                          <a:solidFill>
                            <a:srgbClr val="DEF1EE"/>
                          </a:solidFill>
                        </wps:spPr>
                        <wps:bodyPr wrap="square" lIns="0" tIns="0" rIns="0" bIns="0" rtlCol="0">
                          <a:prstTxWarp prst="textNoShape">
                            <a:avLst/>
                          </a:prstTxWarp>
                          <a:noAutofit/>
                        </wps:bodyPr>
                      </wps:wsp>
                    </wpg:wgp>
                  </a:graphicData>
                </a:graphic>
              </wp:anchor>
            </w:drawing>
          </mc:Choice>
          <mc:Fallback>
            <w:pict>
              <v:group style="position:absolute;margin-left:418.754211pt;margin-top:17.091406pt;width:134.050pt;height:267.95pt;mso-position-horizontal-relative:page;mso-position-vertical-relative:paragraph;z-index:-15624192;mso-wrap-distance-left:0;mso-wrap-distance-right:0" id="docshapegroup664" coordorigin="8375,342" coordsize="2681,5359">
                <v:shape style="position:absolute;left:8375;top:341;width:2681;height:2680" id="docshape665" coordorigin="8375,342" coordsize="2681,2680" path="m9715,342l9694,417,9670,490,9642,562,9613,633,9580,702,9544,770,9506,836,9466,900,9422,962,9377,1023,9329,1082,9279,1138,9226,1193,9172,1245,9115,1295,9056,1343,8996,1389,8933,1432,8869,1473,8803,1511,8736,1546,8666,1579,8596,1609,8523,1636,8450,1660,8375,1681,8450,1702,8524,1727,8596,1754,8666,1784,8736,1816,8803,1852,8869,1890,8933,1930,8996,1974,9057,2019,9115,2067,9172,2117,9226,2170,9279,2224,9329,2281,9377,2340,9422,2400,9466,2463,9506,2527,9544,2593,9580,2661,9612,2730,9642,2801,9670,2873,9694,2946,9715,3021,9736,2946,9760,2873,9787,2801,9817,2730,9850,2661,9886,2593,9924,2527,9964,2463,10008,2400,10053,2340,10101,2281,10151,2225,10204,2170,10258,2118,10315,2067,10374,2020,10434,1974,10497,1931,10561,1890,10627,1852,10695,1817,10764,1784,10835,1754,10907,1727,10980,1703,11055,1682,10980,1660,10907,1636,10834,1609,10764,1579,10694,1547,10627,1511,10561,1473,10497,1432,10434,1389,10373,1344,10315,1296,10258,1246,10204,1193,10151,1139,10101,1082,10053,1023,10007,963,9964,900,9924,836,9886,770,9850,702,9817,633,9788,562,9760,490,9736,417,9715,342xe" filled="true" fillcolor="#b1dfdc" stroked="false">
                  <v:path arrowok="t"/>
                  <v:fill type="solid"/>
                </v:shape>
                <v:shape style="position:absolute;left:8375;top:3021;width:2681;height:2680" id="docshape666" coordorigin="8375,3021" coordsize="2681,2680" path="m9715,3021l9694,3096,9670,3169,9642,3242,9613,3312,9580,3382,9544,3449,9506,3515,9466,3579,9422,3642,9377,3702,9329,3761,9279,3818,9226,3872,9172,3925,9115,3975,9056,4023,8996,4068,8933,4111,8869,4152,8803,4190,8736,4225,8666,4258,8596,4288,8523,4315,8450,4339,8375,4361,8450,4382,8524,4406,8596,4433,8666,4463,8736,4496,8803,4531,8869,4569,8933,4610,8996,4653,9057,4699,9115,4746,9172,4797,9226,4849,9279,4904,9329,4960,9377,5019,9422,5080,9466,5142,9506,5206,9544,5272,9580,5340,9612,5409,9642,5480,9670,5552,9694,5626,9715,5700,9736,5626,9760,5552,9787,5480,9817,5409,9850,5340,9886,5272,9924,5206,9964,5142,10008,5080,10053,5019,10101,4961,10151,4904,10204,4849,10258,4797,10315,4747,10374,4699,10434,4653,10497,4610,10561,4570,10627,4531,10695,4496,10764,4463,10835,4433,10907,4406,10980,4382,11055,4361,10980,4340,10907,4316,10834,4288,10764,4259,10694,4226,10627,4190,10561,4152,10497,4112,10434,4069,10373,4023,10315,3975,10258,3925,10204,3872,10151,3818,10101,3761,10053,3703,10007,3642,9964,3580,9924,3515,9886,3449,9850,3382,9817,3312,9788,3242,9760,3170,9736,3096,9715,3021xe" filled="true" fillcolor="#def1ee" stroked="false">
                  <v:path arrowok="t"/>
                  <v:fill type="solid"/>
                </v:shape>
                <w10:wrap type="topAndBottom"/>
              </v:group>
            </w:pict>
          </mc:Fallback>
        </mc:AlternateContent>
      </w:r>
    </w:p>
    <w:p>
      <w:pPr>
        <w:spacing w:after="0"/>
        <w:rPr>
          <w:sz w:val="26"/>
        </w:rPr>
        <w:sectPr>
          <w:pgSz w:w="11910" w:h="16840"/>
          <w:pgMar w:top="0" w:bottom="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762" name="Group 762"/>
                <wp:cNvGraphicFramePr>
                  <a:graphicFrameLocks/>
                </wp:cNvGraphicFramePr>
                <a:graphic>
                  <a:graphicData uri="http://schemas.microsoft.com/office/word/2010/wordprocessingGroup">
                    <wpg:wgp>
                      <wpg:cNvPr id="762" name="Group 762"/>
                      <wpg:cNvGrpSpPr/>
                      <wpg:grpSpPr>
                        <a:xfrm>
                          <a:off x="0" y="0"/>
                          <a:ext cx="1755775" cy="293370"/>
                          <a:chExt cx="1755775" cy="293370"/>
                        </a:xfrm>
                      </wpg:grpSpPr>
                      <wps:wsp>
                        <wps:cNvPr id="763" name="Graphic 763"/>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764" name="Graphic 764"/>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765" name="Textbox 765"/>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59</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667" coordorigin="0,0" coordsize="2765,462">
                <v:rect style="position:absolute;left:10;top:10;width:2745;height:442" id="docshape668" filled="false" stroked="true" strokeweight="1pt" strokecolor="#c6c8ca">
                  <v:stroke dashstyle="solid"/>
                </v:rect>
                <v:rect style="position:absolute;left:0;top:19;width:113;height:422" id="docshape669" filled="true" fillcolor="#ffffff" stroked="false">
                  <v:fill type="solid"/>
                </v:rect>
                <v:shape style="position:absolute;left:112;top:20;width:2633;height:422" type="#_x0000_t202" id="docshape670"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59</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766" name="Textbox 766"/>
                <wp:cNvGraphicFramePr>
                  <a:graphicFrameLocks/>
                </wp:cNvGraphicFramePr>
                <a:graphic>
                  <a:graphicData uri="http://schemas.microsoft.com/office/word/2010/wordprocessingShape">
                    <wps:wsp>
                      <wps:cNvPr id="766" name="Textbox 766"/>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671"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0"/>
        <w:rPr>
          <w:sz w:val="26"/>
        </w:rPr>
      </w:pPr>
    </w:p>
    <w:p>
      <w:pPr>
        <w:pStyle w:val="Heading7"/>
        <w:numPr>
          <w:ilvl w:val="1"/>
          <w:numId w:val="1"/>
        </w:numPr>
        <w:tabs>
          <w:tab w:pos="1644" w:val="left" w:leader="none"/>
        </w:tabs>
        <w:spacing w:line="261" w:lineRule="auto" w:before="110" w:after="0"/>
        <w:ind w:left="1644" w:right="1092" w:hanging="794"/>
        <w:jc w:val="left"/>
      </w:pPr>
      <w:r>
        <w:rPr>
          <w:color w:val="0083BF"/>
          <w:w w:val="105"/>
        </w:rPr>
        <w:t>Drive</w:t>
      </w:r>
      <w:r>
        <w:rPr>
          <w:color w:val="0083BF"/>
          <w:spacing w:val="-17"/>
          <w:w w:val="105"/>
        </w:rPr>
        <w:t> </w:t>
      </w:r>
      <w:r>
        <w:rPr>
          <w:color w:val="0083BF"/>
          <w:w w:val="105"/>
        </w:rPr>
        <w:t>improvements</w:t>
      </w:r>
      <w:r>
        <w:rPr>
          <w:color w:val="0083BF"/>
          <w:spacing w:val="-17"/>
          <w:w w:val="105"/>
        </w:rPr>
        <w:t> </w:t>
      </w:r>
      <w:r>
        <w:rPr>
          <w:color w:val="0083BF"/>
          <w:w w:val="105"/>
        </w:rPr>
        <w:t>in</w:t>
      </w:r>
      <w:r>
        <w:rPr>
          <w:color w:val="0083BF"/>
          <w:spacing w:val="-17"/>
          <w:w w:val="105"/>
        </w:rPr>
        <w:t> </w:t>
      </w:r>
      <w:r>
        <w:rPr>
          <w:color w:val="0083BF"/>
          <w:w w:val="105"/>
        </w:rPr>
        <w:t>cervical</w:t>
      </w:r>
      <w:r>
        <w:rPr>
          <w:color w:val="0083BF"/>
          <w:spacing w:val="-17"/>
          <w:w w:val="105"/>
        </w:rPr>
        <w:t> </w:t>
      </w:r>
      <w:r>
        <w:rPr>
          <w:color w:val="0083BF"/>
          <w:w w:val="105"/>
        </w:rPr>
        <w:t>cancer</w:t>
      </w:r>
      <w:r>
        <w:rPr>
          <w:color w:val="0083BF"/>
          <w:spacing w:val="-17"/>
          <w:w w:val="105"/>
        </w:rPr>
        <w:t> </w:t>
      </w:r>
      <w:r>
        <w:rPr>
          <w:color w:val="0083BF"/>
          <w:w w:val="105"/>
        </w:rPr>
        <w:t>management</w:t>
      </w:r>
      <w:r>
        <w:rPr>
          <w:color w:val="0083BF"/>
          <w:spacing w:val="-17"/>
          <w:w w:val="105"/>
        </w:rPr>
        <w:t> </w:t>
      </w:r>
      <w:r>
        <w:rPr>
          <w:color w:val="0083BF"/>
          <w:w w:val="105"/>
        </w:rPr>
        <w:t>through</w:t>
      </w:r>
      <w:r>
        <w:rPr>
          <w:color w:val="0083BF"/>
          <w:spacing w:val="-17"/>
          <w:w w:val="105"/>
        </w:rPr>
        <w:t> </w:t>
      </w:r>
      <w:r>
        <w:rPr>
          <w:color w:val="0083BF"/>
          <w:w w:val="105"/>
        </w:rPr>
        <w:t>a</w:t>
      </w:r>
      <w:r>
        <w:rPr>
          <w:color w:val="0083BF"/>
          <w:spacing w:val="-17"/>
          <w:w w:val="105"/>
        </w:rPr>
        <w:t> </w:t>
      </w:r>
      <w:r>
        <w:rPr>
          <w:color w:val="0083BF"/>
          <w:w w:val="105"/>
        </w:rPr>
        <w:t>data</w:t>
      </w:r>
      <w:r>
        <w:rPr>
          <w:color w:val="0083BF"/>
          <w:spacing w:val="-17"/>
          <w:w w:val="105"/>
        </w:rPr>
        <w:t> </w:t>
      </w:r>
      <w:r>
        <w:rPr>
          <w:color w:val="0083BF"/>
          <w:w w:val="105"/>
        </w:rPr>
        <w:t>collection </w:t>
      </w:r>
      <w:r>
        <w:rPr>
          <w:color w:val="0083BF"/>
        </w:rPr>
        <w:t>framework supporting systematic monitoring and enhancement of the quality of care, </w:t>
      </w:r>
      <w:r>
        <w:rPr>
          <w:color w:val="0083BF"/>
          <w:w w:val="105"/>
        </w:rPr>
        <w:t>in alignment with the Australian Cancer Plan.</w:t>
      </w:r>
    </w:p>
    <w:p>
      <w:pPr>
        <w:pStyle w:val="ListParagraph"/>
        <w:numPr>
          <w:ilvl w:val="2"/>
          <w:numId w:val="1"/>
        </w:numPr>
        <w:tabs>
          <w:tab w:pos="1644" w:val="left" w:leader="none"/>
        </w:tabs>
        <w:spacing w:line="256" w:lineRule="auto" w:before="155" w:after="0"/>
        <w:ind w:left="1644" w:right="867" w:hanging="794"/>
        <w:jc w:val="left"/>
        <w:rPr>
          <w:sz w:val="20"/>
        </w:rPr>
      </w:pPr>
      <w:r>
        <w:rPr>
          <w:sz w:val="20"/>
        </w:rPr>
        <w:t>Enhance and harness the data collected in the NGOR cervical cancer module to inform continuous </w:t>
      </w:r>
      <w:r>
        <w:rPr>
          <w:spacing w:val="-4"/>
          <w:sz w:val="20"/>
        </w:rPr>
        <w:t>improvement</w:t>
      </w:r>
      <w:r>
        <w:rPr>
          <w:spacing w:val="-13"/>
          <w:sz w:val="20"/>
        </w:rPr>
        <w:t> </w:t>
      </w:r>
      <w:r>
        <w:rPr>
          <w:spacing w:val="-4"/>
          <w:sz w:val="20"/>
        </w:rPr>
        <w:t>in</w:t>
      </w:r>
      <w:r>
        <w:rPr>
          <w:spacing w:val="-13"/>
          <w:sz w:val="20"/>
        </w:rPr>
        <w:t> </w:t>
      </w:r>
      <w:r>
        <w:rPr>
          <w:spacing w:val="-4"/>
          <w:sz w:val="20"/>
        </w:rPr>
        <w:t>care</w:t>
      </w:r>
      <w:r>
        <w:rPr>
          <w:spacing w:val="-17"/>
          <w:sz w:val="20"/>
        </w:rPr>
        <w:t> </w:t>
      </w:r>
      <w:r>
        <w:rPr>
          <w:rFonts w:ascii="Verdana"/>
          <w:i/>
          <w:spacing w:val="-4"/>
          <w:sz w:val="20"/>
        </w:rPr>
        <w:t>for</w:t>
      </w:r>
      <w:r>
        <w:rPr>
          <w:rFonts w:ascii="Verdana"/>
          <w:i/>
          <w:spacing w:val="-25"/>
          <w:sz w:val="20"/>
        </w:rPr>
        <w:t> </w:t>
      </w:r>
      <w:r>
        <w:rPr>
          <w:rFonts w:ascii="Verdana"/>
          <w:i/>
          <w:spacing w:val="-4"/>
          <w:sz w:val="20"/>
        </w:rPr>
        <w:t>rural</w:t>
      </w:r>
      <w:r>
        <w:rPr>
          <w:rFonts w:ascii="Verdana"/>
          <w:i/>
          <w:spacing w:val="-25"/>
          <w:sz w:val="20"/>
        </w:rPr>
        <w:t> </w:t>
      </w:r>
      <w:r>
        <w:rPr>
          <w:rFonts w:ascii="Verdana"/>
          <w:i/>
          <w:spacing w:val="-4"/>
          <w:sz w:val="20"/>
        </w:rPr>
        <w:t>and</w:t>
      </w:r>
      <w:r>
        <w:rPr>
          <w:rFonts w:ascii="Verdana"/>
          <w:i/>
          <w:spacing w:val="-25"/>
          <w:sz w:val="20"/>
        </w:rPr>
        <w:t> </w:t>
      </w:r>
      <w:r>
        <w:rPr>
          <w:rFonts w:ascii="Verdana"/>
          <w:i/>
          <w:spacing w:val="-4"/>
          <w:sz w:val="20"/>
        </w:rPr>
        <w:t>remote</w:t>
      </w:r>
      <w:r>
        <w:rPr>
          <w:rFonts w:ascii="Verdana"/>
          <w:i/>
          <w:spacing w:val="-25"/>
          <w:sz w:val="20"/>
        </w:rPr>
        <w:t> </w:t>
      </w:r>
      <w:r>
        <w:rPr>
          <w:rFonts w:ascii="Verdana"/>
          <w:i/>
          <w:spacing w:val="-4"/>
          <w:sz w:val="20"/>
        </w:rPr>
        <w:t>patients</w:t>
      </w:r>
      <w:r>
        <w:rPr>
          <w:rFonts w:ascii="Verdana"/>
          <w:i/>
          <w:spacing w:val="-21"/>
          <w:sz w:val="20"/>
        </w:rPr>
        <w:t> </w:t>
      </w:r>
      <w:r>
        <w:rPr>
          <w:spacing w:val="-4"/>
          <w:sz w:val="20"/>
        </w:rPr>
        <w:t>(equity</w:t>
      </w:r>
      <w:r>
        <w:rPr>
          <w:spacing w:val="-13"/>
          <w:sz w:val="20"/>
        </w:rPr>
        <w:t> </w:t>
      </w:r>
      <w:r>
        <w:rPr>
          <w:spacing w:val="-4"/>
          <w:sz w:val="20"/>
        </w:rPr>
        <w:t>of</w:t>
      </w:r>
      <w:r>
        <w:rPr>
          <w:spacing w:val="-13"/>
          <w:sz w:val="20"/>
        </w:rPr>
        <w:t> </w:t>
      </w:r>
      <w:r>
        <w:rPr>
          <w:spacing w:val="-4"/>
          <w:sz w:val="20"/>
        </w:rPr>
        <w:t>access,</w:t>
      </w:r>
      <w:r>
        <w:rPr>
          <w:spacing w:val="-13"/>
          <w:sz w:val="20"/>
        </w:rPr>
        <w:t> </w:t>
      </w:r>
      <w:r>
        <w:rPr>
          <w:spacing w:val="-4"/>
          <w:sz w:val="20"/>
        </w:rPr>
        <w:t>quality,</w:t>
      </w:r>
      <w:r>
        <w:rPr>
          <w:spacing w:val="-13"/>
          <w:sz w:val="20"/>
        </w:rPr>
        <w:t> </w:t>
      </w:r>
      <w:r>
        <w:rPr>
          <w:spacing w:val="-4"/>
          <w:sz w:val="20"/>
        </w:rPr>
        <w:t>and</w:t>
      </w:r>
      <w:r>
        <w:rPr>
          <w:spacing w:val="-13"/>
          <w:sz w:val="20"/>
        </w:rPr>
        <w:t> </w:t>
      </w:r>
      <w:r>
        <w:rPr>
          <w:spacing w:val="-4"/>
          <w:sz w:val="20"/>
        </w:rPr>
        <w:t>safety)</w:t>
      </w:r>
      <w:r>
        <w:rPr>
          <w:spacing w:val="-13"/>
          <w:sz w:val="20"/>
        </w:rPr>
        <w:t> </w:t>
      </w:r>
      <w:r>
        <w:rPr>
          <w:spacing w:val="-4"/>
          <w:sz w:val="20"/>
        </w:rPr>
        <w:t>based</w:t>
      </w:r>
      <w:r>
        <w:rPr>
          <w:spacing w:val="-13"/>
          <w:sz w:val="20"/>
        </w:rPr>
        <w:t> </w:t>
      </w:r>
      <w:r>
        <w:rPr>
          <w:spacing w:val="-4"/>
          <w:sz w:val="20"/>
        </w:rPr>
        <w:t>on</w:t>
      </w:r>
      <w:r>
        <w:rPr>
          <w:spacing w:val="-13"/>
          <w:sz w:val="20"/>
        </w:rPr>
        <w:t> </w:t>
      </w:r>
      <w:r>
        <w:rPr>
          <w:spacing w:val="-4"/>
          <w:sz w:val="20"/>
        </w:rPr>
        <w:t>incidence, </w:t>
      </w:r>
      <w:r>
        <w:rPr>
          <w:sz w:val="20"/>
        </w:rPr>
        <w:t>stage, and mortality data, key clinical quality indicators, as well as patient reported evaluation and outcome measures (PROMs).</w:t>
      </w:r>
    </w:p>
    <w:p>
      <w:pPr>
        <w:pStyle w:val="ListParagraph"/>
        <w:numPr>
          <w:ilvl w:val="2"/>
          <w:numId w:val="1"/>
        </w:numPr>
        <w:tabs>
          <w:tab w:pos="1644" w:val="left" w:leader="none"/>
        </w:tabs>
        <w:spacing w:line="259" w:lineRule="auto" w:before="118" w:after="0"/>
        <w:ind w:left="1644" w:right="1184" w:hanging="794"/>
        <w:jc w:val="left"/>
        <w:rPr>
          <w:sz w:val="20"/>
        </w:rPr>
      </w:pPr>
      <w:r>
        <w:rPr>
          <w:sz w:val="20"/>
        </w:rPr>
        <w:t>Conduct annual cervical cancer audits using data from the NCSR, cancer registries and NGOR together with HPV genotype information determined and reported for all cervical cancers.</w:t>
      </w:r>
    </w:p>
    <w:p>
      <w:pPr>
        <w:pStyle w:val="ListParagraph"/>
        <w:numPr>
          <w:ilvl w:val="2"/>
          <w:numId w:val="1"/>
        </w:numPr>
        <w:tabs>
          <w:tab w:pos="1644" w:val="left" w:leader="none"/>
        </w:tabs>
        <w:spacing w:line="259" w:lineRule="auto" w:before="112" w:after="0"/>
        <w:ind w:left="1644" w:right="1255" w:hanging="794"/>
        <w:jc w:val="left"/>
        <w:rPr>
          <w:sz w:val="20"/>
        </w:rPr>
      </w:pPr>
      <w:r>
        <w:rPr>
          <w:sz w:val="20"/>
        </w:rPr>
        <w:t>Consolidate current clinical guidance and quality standards through developing national guidelines </w:t>
      </w:r>
      <w:r>
        <w:rPr>
          <w:sz w:val="20"/>
        </w:rPr>
        <w:t>for the management of cervical cancer and utilise the NGOR to monitor adherence.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6"/>
        </w:rPr>
      </w:pPr>
      <w:r>
        <w:rPr/>
        <w:drawing>
          <wp:anchor distT="0" distB="0" distL="0" distR="0" allowOverlap="1" layoutInCell="1" locked="0" behindDoc="1" simplePos="0" relativeHeight="487694848">
            <wp:simplePos x="0" y="0"/>
            <wp:positionH relativeFrom="page">
              <wp:posOffset>537463</wp:posOffset>
            </wp:positionH>
            <wp:positionV relativeFrom="paragraph">
              <wp:posOffset>217023</wp:posOffset>
            </wp:positionV>
            <wp:extent cx="6281990" cy="4833651"/>
            <wp:effectExtent l="0" t="0" r="0" b="0"/>
            <wp:wrapTopAndBottom/>
            <wp:docPr id="767" name="Image 767"/>
            <wp:cNvGraphicFramePr>
              <a:graphicFrameLocks/>
            </wp:cNvGraphicFramePr>
            <a:graphic>
              <a:graphicData uri="http://schemas.openxmlformats.org/drawingml/2006/picture">
                <pic:pic>
                  <pic:nvPicPr>
                    <pic:cNvPr id="767" name="Image 767"/>
                    <pic:cNvPicPr/>
                  </pic:nvPicPr>
                  <pic:blipFill>
                    <a:blip r:embed="rId118" cstate="print"/>
                    <a:stretch>
                      <a:fillRect/>
                    </a:stretch>
                  </pic:blipFill>
                  <pic:spPr>
                    <a:xfrm>
                      <a:off x="0" y="0"/>
                      <a:ext cx="6281990" cy="4833651"/>
                    </a:xfrm>
                    <a:prstGeom prst="rect">
                      <a:avLst/>
                    </a:prstGeom>
                  </pic:spPr>
                </pic:pic>
              </a:graphicData>
            </a:graphic>
          </wp:anchor>
        </w:drawing>
      </w:r>
    </w:p>
    <w:p>
      <w:pPr>
        <w:spacing w:after="0"/>
        <w:rPr>
          <w:sz w:val="26"/>
        </w:rPr>
        <w:sectPr>
          <w:pgSz w:w="11910" w:h="16840"/>
          <w:pgMar w:top="540" w:bottom="280" w:left="0" w:right="0"/>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789184">
                <wp:simplePos x="0" y="0"/>
                <wp:positionH relativeFrom="page">
                  <wp:posOffset>0</wp:posOffset>
                </wp:positionH>
                <wp:positionV relativeFrom="paragraph">
                  <wp:posOffset>11868</wp:posOffset>
                </wp:positionV>
                <wp:extent cx="1749425" cy="280670"/>
                <wp:effectExtent l="0" t="0" r="0" b="0"/>
                <wp:wrapNone/>
                <wp:docPr id="768" name="Graphic 768"/>
                <wp:cNvGraphicFramePr>
                  <a:graphicFrameLocks/>
                </wp:cNvGraphicFramePr>
                <a:graphic>
                  <a:graphicData uri="http://schemas.microsoft.com/office/word/2010/wordprocessingShape">
                    <wps:wsp>
                      <wps:cNvPr id="768" name="Graphic 768"/>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527296" id="docshape672"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1" simplePos="0" relativeHeight="485789696">
                <wp:simplePos x="0" y="0"/>
                <wp:positionH relativeFrom="page">
                  <wp:posOffset>0</wp:posOffset>
                </wp:positionH>
                <wp:positionV relativeFrom="page">
                  <wp:posOffset>0</wp:posOffset>
                </wp:positionV>
                <wp:extent cx="7560309" cy="10692130"/>
                <wp:effectExtent l="0" t="0" r="0" b="0"/>
                <wp:wrapNone/>
                <wp:docPr id="769" name="Group 769"/>
                <wp:cNvGraphicFramePr>
                  <a:graphicFrameLocks/>
                </wp:cNvGraphicFramePr>
                <a:graphic>
                  <a:graphicData uri="http://schemas.microsoft.com/office/word/2010/wordprocessingGroup">
                    <wpg:wgp>
                      <wpg:cNvPr id="769" name="Group 769"/>
                      <wpg:cNvGrpSpPr/>
                      <wpg:grpSpPr>
                        <a:xfrm>
                          <a:off x="0" y="0"/>
                          <a:ext cx="7560309" cy="10692130"/>
                          <a:chExt cx="7560309" cy="10692130"/>
                        </a:xfrm>
                      </wpg:grpSpPr>
                      <pic:pic>
                        <pic:nvPicPr>
                          <pic:cNvPr id="770" name="Image 770"/>
                          <pic:cNvPicPr/>
                        </pic:nvPicPr>
                        <pic:blipFill>
                          <a:blip r:embed="rId119" cstate="print"/>
                          <a:stretch>
                            <a:fillRect/>
                          </a:stretch>
                        </pic:blipFill>
                        <pic:spPr>
                          <a:xfrm>
                            <a:off x="0" y="712799"/>
                            <a:ext cx="7559992" cy="9979202"/>
                          </a:xfrm>
                          <a:prstGeom prst="rect">
                            <a:avLst/>
                          </a:prstGeom>
                        </pic:spPr>
                      </pic:pic>
                      <wps:wsp>
                        <wps:cNvPr id="771" name="Graphic 771"/>
                        <wps:cNvSpPr/>
                        <wps:spPr>
                          <a:xfrm>
                            <a:off x="7057802" y="1065876"/>
                            <a:ext cx="502284" cy="1004569"/>
                          </a:xfrm>
                          <a:custGeom>
                            <a:avLst/>
                            <a:gdLst/>
                            <a:ahLst/>
                            <a:cxnLst/>
                            <a:rect l="l" t="t" r="r" b="b"/>
                            <a:pathLst>
                              <a:path w="502284" h="1004569">
                                <a:moveTo>
                                  <a:pt x="502170" y="0"/>
                                </a:moveTo>
                                <a:lnTo>
                                  <a:pt x="487671" y="48300"/>
                                </a:lnTo>
                                <a:lnTo>
                                  <a:pt x="469869" y="95075"/>
                                </a:lnTo>
                                <a:lnTo>
                                  <a:pt x="448900" y="140188"/>
                                </a:lnTo>
                                <a:lnTo>
                                  <a:pt x="424900" y="183501"/>
                                </a:lnTo>
                                <a:lnTo>
                                  <a:pt x="398007" y="224878"/>
                                </a:lnTo>
                                <a:lnTo>
                                  <a:pt x="368357" y="264182"/>
                                </a:lnTo>
                                <a:lnTo>
                                  <a:pt x="336087" y="301274"/>
                                </a:lnTo>
                                <a:lnTo>
                                  <a:pt x="301334" y="336019"/>
                                </a:lnTo>
                                <a:lnTo>
                                  <a:pt x="264233" y="368279"/>
                                </a:lnTo>
                                <a:lnTo>
                                  <a:pt x="224923" y="397916"/>
                                </a:lnTo>
                                <a:lnTo>
                                  <a:pt x="183538" y="424794"/>
                                </a:lnTo>
                                <a:lnTo>
                                  <a:pt x="140217" y="448775"/>
                                </a:lnTo>
                                <a:lnTo>
                                  <a:pt x="95096" y="469722"/>
                                </a:lnTo>
                                <a:lnTo>
                                  <a:pt x="48311" y="487499"/>
                                </a:lnTo>
                                <a:lnTo>
                                  <a:pt x="0" y="501967"/>
                                </a:lnTo>
                                <a:lnTo>
                                  <a:pt x="48324" y="516445"/>
                                </a:lnTo>
                                <a:lnTo>
                                  <a:pt x="95119" y="534230"/>
                                </a:lnTo>
                                <a:lnTo>
                                  <a:pt x="140246" y="555185"/>
                                </a:lnTo>
                                <a:lnTo>
                                  <a:pt x="183570" y="579174"/>
                                </a:lnTo>
                                <a:lnTo>
                                  <a:pt x="224955" y="606059"/>
                                </a:lnTo>
                                <a:lnTo>
                                  <a:pt x="264264" y="635704"/>
                                </a:lnTo>
                                <a:lnTo>
                                  <a:pt x="301360" y="667972"/>
                                </a:lnTo>
                                <a:lnTo>
                                  <a:pt x="336108" y="702726"/>
                                </a:lnTo>
                                <a:lnTo>
                                  <a:pt x="368371" y="739830"/>
                                </a:lnTo>
                                <a:lnTo>
                                  <a:pt x="398013" y="779146"/>
                                </a:lnTo>
                                <a:lnTo>
                                  <a:pt x="424897" y="820538"/>
                                </a:lnTo>
                                <a:lnTo>
                                  <a:pt x="448887" y="863868"/>
                                </a:lnTo>
                                <a:lnTo>
                                  <a:pt x="469848" y="909001"/>
                                </a:lnTo>
                                <a:lnTo>
                                  <a:pt x="487641" y="955799"/>
                                </a:lnTo>
                                <a:lnTo>
                                  <a:pt x="502132" y="1004125"/>
                                </a:lnTo>
                                <a:lnTo>
                                  <a:pt x="502170" y="0"/>
                                </a:lnTo>
                                <a:close/>
                              </a:path>
                            </a:pathLst>
                          </a:custGeom>
                          <a:solidFill>
                            <a:srgbClr val="FFFFFF"/>
                          </a:solidFill>
                        </wps:spPr>
                        <wps:bodyPr wrap="square" lIns="0" tIns="0" rIns="0" bIns="0" rtlCol="0">
                          <a:prstTxWarp prst="textNoShape">
                            <a:avLst/>
                          </a:prstTxWarp>
                          <a:noAutofit/>
                        </wps:bodyPr>
                      </wps:wsp>
                      <wps:wsp>
                        <wps:cNvPr id="772" name="Graphic 772"/>
                        <wps:cNvSpPr/>
                        <wps:spPr>
                          <a:xfrm>
                            <a:off x="0" y="6768134"/>
                            <a:ext cx="854075" cy="1706880"/>
                          </a:xfrm>
                          <a:custGeom>
                            <a:avLst/>
                            <a:gdLst/>
                            <a:ahLst/>
                            <a:cxnLst/>
                            <a:rect l="l" t="t" r="r" b="b"/>
                            <a:pathLst>
                              <a:path w="854075" h="1706880">
                                <a:moveTo>
                                  <a:pt x="0" y="0"/>
                                </a:moveTo>
                                <a:lnTo>
                                  <a:pt x="0" y="1706490"/>
                                </a:lnTo>
                                <a:lnTo>
                                  <a:pt x="13408" y="1659206"/>
                                </a:lnTo>
                                <a:lnTo>
                                  <a:pt x="28833" y="1612355"/>
                                </a:lnTo>
                                <a:lnTo>
                                  <a:pt x="46115" y="1566379"/>
                                </a:lnTo>
                                <a:lnTo>
                                  <a:pt x="65212" y="1521324"/>
                                </a:lnTo>
                                <a:lnTo>
                                  <a:pt x="86077" y="1477235"/>
                                </a:lnTo>
                                <a:lnTo>
                                  <a:pt x="108666" y="1434155"/>
                                </a:lnTo>
                                <a:lnTo>
                                  <a:pt x="132935" y="1392131"/>
                                </a:lnTo>
                                <a:lnTo>
                                  <a:pt x="158838" y="1351205"/>
                                </a:lnTo>
                                <a:lnTo>
                                  <a:pt x="186332" y="1311424"/>
                                </a:lnTo>
                                <a:lnTo>
                                  <a:pt x="215371" y="1272831"/>
                                </a:lnTo>
                                <a:lnTo>
                                  <a:pt x="245912" y="1235472"/>
                                </a:lnTo>
                                <a:lnTo>
                                  <a:pt x="277908" y="1199391"/>
                                </a:lnTo>
                                <a:lnTo>
                                  <a:pt x="311316" y="1164632"/>
                                </a:lnTo>
                                <a:lnTo>
                                  <a:pt x="346091" y="1131241"/>
                                </a:lnTo>
                                <a:lnTo>
                                  <a:pt x="382188" y="1099262"/>
                                </a:lnTo>
                                <a:lnTo>
                                  <a:pt x="419562" y="1068740"/>
                                </a:lnTo>
                                <a:lnTo>
                                  <a:pt x="458169" y="1039719"/>
                                </a:lnTo>
                                <a:lnTo>
                                  <a:pt x="497965" y="1012244"/>
                                </a:lnTo>
                                <a:lnTo>
                                  <a:pt x="538904" y="986359"/>
                                </a:lnTo>
                                <a:lnTo>
                                  <a:pt x="580942" y="962111"/>
                                </a:lnTo>
                                <a:lnTo>
                                  <a:pt x="624034" y="939542"/>
                                </a:lnTo>
                                <a:lnTo>
                                  <a:pt x="668136" y="918698"/>
                                </a:lnTo>
                                <a:lnTo>
                                  <a:pt x="713203" y="899623"/>
                                </a:lnTo>
                                <a:lnTo>
                                  <a:pt x="759190" y="882362"/>
                                </a:lnTo>
                                <a:lnTo>
                                  <a:pt x="806052" y="866960"/>
                                </a:lnTo>
                                <a:lnTo>
                                  <a:pt x="853746" y="853462"/>
                                </a:lnTo>
                                <a:lnTo>
                                  <a:pt x="806035" y="839970"/>
                                </a:lnTo>
                                <a:lnTo>
                                  <a:pt x="759158" y="824573"/>
                                </a:lnTo>
                                <a:lnTo>
                                  <a:pt x="713157" y="807316"/>
                                </a:lnTo>
                                <a:lnTo>
                                  <a:pt x="668078" y="788243"/>
                                </a:lnTo>
                                <a:lnTo>
                                  <a:pt x="623966" y="767400"/>
                                </a:lnTo>
                                <a:lnTo>
                                  <a:pt x="580865" y="744831"/>
                                </a:lnTo>
                                <a:lnTo>
                                  <a:pt x="538820" y="720580"/>
                                </a:lnTo>
                                <a:lnTo>
                                  <a:pt x="497875" y="694693"/>
                                </a:lnTo>
                                <a:lnTo>
                                  <a:pt x="458075" y="667214"/>
                                </a:lnTo>
                                <a:lnTo>
                                  <a:pt x="419465" y="638188"/>
                                </a:lnTo>
                                <a:lnTo>
                                  <a:pt x="382090" y="607660"/>
                                </a:lnTo>
                                <a:lnTo>
                                  <a:pt x="345993" y="575674"/>
                                </a:lnTo>
                                <a:lnTo>
                                  <a:pt x="311221" y="542275"/>
                                </a:lnTo>
                                <a:lnTo>
                                  <a:pt x="277816" y="507508"/>
                                </a:lnTo>
                                <a:lnTo>
                                  <a:pt x="245825" y="471418"/>
                                </a:lnTo>
                                <a:lnTo>
                                  <a:pt x="215292" y="434049"/>
                                </a:lnTo>
                                <a:lnTo>
                                  <a:pt x="186261" y="395446"/>
                                </a:lnTo>
                                <a:lnTo>
                                  <a:pt x="158777" y="355653"/>
                                </a:lnTo>
                                <a:lnTo>
                                  <a:pt x="132885" y="314717"/>
                                </a:lnTo>
                                <a:lnTo>
                                  <a:pt x="108630" y="272680"/>
                                </a:lnTo>
                                <a:lnTo>
                                  <a:pt x="86055" y="229588"/>
                                </a:lnTo>
                                <a:lnTo>
                                  <a:pt x="65207" y="185486"/>
                                </a:lnTo>
                                <a:lnTo>
                                  <a:pt x="46128" y="140419"/>
                                </a:lnTo>
                                <a:lnTo>
                                  <a:pt x="28865" y="94430"/>
                                </a:lnTo>
                                <a:lnTo>
                                  <a:pt x="13462" y="47565"/>
                                </a:lnTo>
                                <a:lnTo>
                                  <a:pt x="0" y="0"/>
                                </a:lnTo>
                                <a:close/>
                              </a:path>
                            </a:pathLst>
                          </a:custGeom>
                          <a:solidFill>
                            <a:srgbClr val="FFFFFF">
                              <a:alpha val="51998"/>
                            </a:srgbClr>
                          </a:solidFill>
                        </wps:spPr>
                        <wps:bodyPr wrap="square" lIns="0" tIns="0" rIns="0" bIns="0" rtlCol="0">
                          <a:prstTxWarp prst="textNoShape">
                            <a:avLst/>
                          </a:prstTxWarp>
                          <a:noAutofit/>
                        </wps:bodyPr>
                      </wps:wsp>
                      <wps:wsp>
                        <wps:cNvPr id="773" name="Graphic 773"/>
                        <wps:cNvSpPr/>
                        <wps:spPr>
                          <a:xfrm>
                            <a:off x="7558728"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38pt;width:595.3pt;height:841.9pt;mso-position-horizontal-relative:page;mso-position-vertical-relative:page;z-index:-17526784" id="docshapegroup673" coordorigin="0,0" coordsize="11906,16838">
                <v:shape style="position:absolute;left:0;top:1122;width:11906;height:15716" type="#_x0000_t75" id="docshape674" stroked="false">
                  <v:imagedata r:id="rId119" o:title=""/>
                </v:shape>
                <v:shape style="position:absolute;left:11114;top:1678;width:791;height:1582" id="docshape675" coordorigin="11115,1679" coordsize="791,1582" path="m11905,1679l11883,1755,11855,1828,11822,1899,11784,1968,11741,2033,11695,2095,11644,2153,11589,2208,11531,2259,11469,2305,11404,2348,11335,2385,11264,2418,11191,2446,11115,2469,11191,2492,11264,2520,11336,2553,11404,2591,11469,2633,11531,2680,11589,2730,11644,2785,11695,2844,11741,2906,11784,2971,11822,3039,11855,3110,11883,3184,11905,3260,11905,1679xe" filled="true" fillcolor="#ffffff" stroked="false">
                  <v:path arrowok="t"/>
                  <v:fill type="solid"/>
                </v:shape>
                <v:shape style="position:absolute;left:0;top:10658;width:1345;height:2688" id="docshape676" coordorigin="0,10658" coordsize="1345,2688" path="m0,10658l0,13346,21,13271,45,13198,73,13125,103,13054,136,12985,171,12917,209,12851,250,12786,293,12724,339,12663,387,12604,438,12547,490,12493,545,12440,602,12390,661,12342,722,12296,784,12253,849,12212,915,12174,983,12138,1052,12105,1123,12075,1196,12048,1269,12024,1344,12003,1269,11981,1196,11957,1123,11930,1052,11900,983,11867,915,11831,849,11793,784,11752,721,11709,661,11664,602,11615,545,11565,490,11512,438,11458,387,11401,339,11342,293,11281,250,11219,209,11154,171,11088,136,11020,103,10951,73,10880,45,10807,21,10733,0,10658xe" filled="true" fillcolor="#ffffff" stroked="false">
                  <v:path arrowok="t"/>
                  <v:fill opacity="34078f" type="solid"/>
                </v:shape>
                <v:line style="position:absolute" from="11904,0" to="11904,16838" stroked="true" strokeweight=".2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37184">
                <wp:simplePos x="0" y="0"/>
                <wp:positionH relativeFrom="page">
                  <wp:posOffset>1814893</wp:posOffset>
                </wp:positionH>
                <wp:positionV relativeFrom="paragraph">
                  <wp:posOffset>5518</wp:posOffset>
                </wp:positionV>
                <wp:extent cx="5745480" cy="293370"/>
                <wp:effectExtent l="0" t="0" r="0" b="0"/>
                <wp:wrapNone/>
                <wp:docPr id="774" name="Textbox 774"/>
                <wp:cNvGraphicFramePr>
                  <a:graphicFrameLocks/>
                </wp:cNvGraphicFramePr>
                <a:graphic>
                  <a:graphicData uri="http://schemas.microsoft.com/office/word/2010/wordprocessingShape">
                    <wps:wsp>
                      <wps:cNvPr id="774" name="Textbox 774"/>
                      <wps:cNvSpPr txBox="1"/>
                      <wps:spPr>
                        <a:xfrm>
                          <a:off x="0" y="0"/>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anchor>
            </w:drawing>
          </mc:Choice>
          <mc:Fallback>
            <w:pict>
              <v:shape style="position:absolute;margin-left:142.904999pt;margin-top:.434527pt;width:452.4pt;height:23.1pt;mso-position-horizontal-relative:page;mso-position-vertical-relative:paragraph;z-index:15837184" type="#_x0000_t202" id="docshape677"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w:pict>
          </mc:Fallback>
        </mc:AlternateContent>
      </w:r>
      <w:r>
        <w:rPr>
          <w:sz w:val="14"/>
        </w:rPr>
        <w:t>PAGE</w:t>
      </w:r>
      <w:r>
        <w:rPr>
          <w:spacing w:val="1"/>
          <w:sz w:val="14"/>
        </w:rPr>
        <w:t> </w:t>
      </w:r>
      <w:r>
        <w:rPr>
          <w:spacing w:val="-5"/>
          <w:sz w:val="14"/>
        </w:rPr>
        <w:t>60</w:t>
      </w:r>
    </w:p>
    <w:p>
      <w:pPr>
        <w:spacing w:after="0"/>
        <w:jc w:val="left"/>
        <w:rPr>
          <w:sz w:val="14"/>
        </w:rPr>
        <w:sectPr>
          <w:pgSz w:w="11910" w:h="16840"/>
          <w:pgMar w:top="540" w:bottom="280" w:left="0" w:right="0"/>
        </w:sectPr>
      </w:pPr>
    </w:p>
    <w:p>
      <w:pPr>
        <w:spacing w:line="240" w:lineRule="auto"/>
        <w:ind w:left="0" w:right="-58" w:firstLine="0"/>
        <w:rPr>
          <w:sz w:val="20"/>
        </w:rPr>
      </w:pPr>
      <w:bookmarkStart w:name="_bookmark31" w:id="32"/>
      <w:bookmarkEnd w:id="32"/>
      <w:r>
        <w:rPr/>
      </w:r>
      <w:r>
        <w:rPr>
          <w:sz w:val="20"/>
        </w:rPr>
        <mc:AlternateContent>
          <mc:Choice Requires="wps">
            <w:drawing>
              <wp:inline distT="0" distB="0" distL="0" distR="0">
                <wp:extent cx="1755775" cy="293370"/>
                <wp:effectExtent l="0" t="0" r="0" b="1904"/>
                <wp:docPr id="775" name="Group 775"/>
                <wp:cNvGraphicFramePr>
                  <a:graphicFrameLocks/>
                </wp:cNvGraphicFramePr>
                <a:graphic>
                  <a:graphicData uri="http://schemas.microsoft.com/office/word/2010/wordprocessingGroup">
                    <wpg:wgp>
                      <wpg:cNvPr id="775" name="Group 775"/>
                      <wpg:cNvGrpSpPr/>
                      <wpg:grpSpPr>
                        <a:xfrm>
                          <a:off x="0" y="0"/>
                          <a:ext cx="1755775" cy="293370"/>
                          <a:chExt cx="1755775" cy="293370"/>
                        </a:xfrm>
                      </wpg:grpSpPr>
                      <wps:wsp>
                        <wps:cNvPr id="776" name="Graphic 776"/>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777" name="Graphic 777"/>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778" name="Textbox 778"/>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61</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678" coordorigin="0,0" coordsize="2765,462">
                <v:rect style="position:absolute;left:10;top:10;width:2745;height:442" id="docshape679" filled="false" stroked="true" strokeweight="1pt" strokecolor="#c6c8ca">
                  <v:stroke dashstyle="solid"/>
                </v:rect>
                <v:rect style="position:absolute;left:0;top:19;width:113;height:422" id="docshape680" filled="true" fillcolor="#ffffff" stroked="false">
                  <v:fill type="solid"/>
                </v:rect>
                <v:shape style="position:absolute;left:112;top:20;width:2633;height:422" type="#_x0000_t202" id="docshape681"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61</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779" name="Textbox 779"/>
                <wp:cNvGraphicFramePr>
                  <a:graphicFrameLocks/>
                </wp:cNvGraphicFramePr>
                <a:graphic>
                  <a:graphicData uri="http://schemas.microsoft.com/office/word/2010/wordprocessingShape">
                    <wps:wsp>
                      <wps:cNvPr id="779" name="Textbox 779"/>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682"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spacing w:before="11"/>
        <w:rPr>
          <w:sz w:val="19"/>
        </w:rPr>
      </w:pPr>
    </w:p>
    <w:p>
      <w:pPr>
        <w:pStyle w:val="Heading1"/>
        <w:numPr>
          <w:ilvl w:val="0"/>
          <w:numId w:val="1"/>
        </w:numPr>
        <w:tabs>
          <w:tab w:pos="1789" w:val="left" w:leader="none"/>
        </w:tabs>
        <w:spacing w:line="240" w:lineRule="auto" w:before="122" w:after="0"/>
        <w:ind w:left="1789" w:right="0" w:hanging="939"/>
        <w:jc w:val="left"/>
        <w:rPr>
          <w:color w:val="00B5EF"/>
        </w:rPr>
      </w:pPr>
      <w:r>
        <w:rPr>
          <w:color w:val="00B5EF"/>
          <w:spacing w:val="27"/>
        </w:rPr>
        <w:t>GLOSSARY</w:t>
      </w:r>
    </w:p>
    <w:p>
      <w:pPr>
        <w:pStyle w:val="BodyText"/>
      </w:pPr>
    </w:p>
    <w:p>
      <w:pPr>
        <w:pStyle w:val="BodyText"/>
      </w:pPr>
    </w:p>
    <w:p>
      <w:pPr>
        <w:pStyle w:val="BodyText"/>
      </w:pPr>
    </w:p>
    <w:p>
      <w:pPr>
        <w:pStyle w:val="BodyText"/>
      </w:pPr>
    </w:p>
    <w:p>
      <w:pPr>
        <w:pStyle w:val="BodyText"/>
        <w:spacing w:before="6"/>
        <w:rPr>
          <w:sz w:val="17"/>
        </w:rPr>
      </w:pPr>
    </w:p>
    <w:tbl>
      <w:tblPr>
        <w:tblW w:w="0" w:type="auto"/>
        <w:jc w:val="left"/>
        <w:tblInd w:w="857" w:type="dxa"/>
        <w:tblBorders>
          <w:top w:val="single" w:sz="4" w:space="0" w:color="5FC5BF"/>
          <w:left w:val="single" w:sz="4" w:space="0" w:color="5FC5BF"/>
          <w:bottom w:val="single" w:sz="4" w:space="0" w:color="5FC5BF"/>
          <w:right w:val="single" w:sz="4" w:space="0" w:color="5FC5BF"/>
          <w:insideH w:val="single" w:sz="4" w:space="0" w:color="5FC5BF"/>
          <w:insideV w:val="single" w:sz="4" w:space="0" w:color="5FC5BF"/>
        </w:tblBorders>
        <w:tblLayout w:type="fixed"/>
        <w:tblCellMar>
          <w:top w:w="0" w:type="dxa"/>
          <w:left w:w="0" w:type="dxa"/>
          <w:bottom w:w="0" w:type="dxa"/>
          <w:right w:w="0" w:type="dxa"/>
        </w:tblCellMar>
        <w:tblLook w:val="01E0"/>
      </w:tblPr>
      <w:tblGrid>
        <w:gridCol w:w="2338"/>
        <w:gridCol w:w="7856"/>
      </w:tblGrid>
      <w:tr>
        <w:trPr>
          <w:trHeight w:val="822" w:hRule="atLeast"/>
        </w:trPr>
        <w:tc>
          <w:tcPr>
            <w:tcW w:w="2338" w:type="dxa"/>
            <w:tcBorders>
              <w:left w:val="nil"/>
            </w:tcBorders>
          </w:tcPr>
          <w:p>
            <w:pPr>
              <w:pStyle w:val="TableParagraph"/>
              <w:spacing w:line="259" w:lineRule="auto"/>
              <w:ind w:left="80"/>
              <w:rPr>
                <w:sz w:val="20"/>
              </w:rPr>
            </w:pPr>
            <w:r>
              <w:rPr>
                <w:w w:val="105"/>
                <w:sz w:val="20"/>
              </w:rPr>
              <w:t>Aboriginal or Torres </w:t>
            </w:r>
            <w:r>
              <w:rPr>
                <w:sz w:val="20"/>
              </w:rPr>
              <w:t>Strait</w:t>
            </w:r>
            <w:r>
              <w:rPr>
                <w:spacing w:val="-4"/>
                <w:sz w:val="20"/>
              </w:rPr>
              <w:t> </w:t>
            </w:r>
            <w:r>
              <w:rPr>
                <w:sz w:val="20"/>
              </w:rPr>
              <w:t>Islander</w:t>
            </w:r>
            <w:r>
              <w:rPr>
                <w:spacing w:val="-4"/>
                <w:sz w:val="20"/>
              </w:rPr>
              <w:t> </w:t>
            </w:r>
            <w:r>
              <w:rPr>
                <w:sz w:val="20"/>
              </w:rPr>
              <w:t>person</w:t>
            </w:r>
          </w:p>
        </w:tc>
        <w:tc>
          <w:tcPr>
            <w:tcW w:w="7856" w:type="dxa"/>
            <w:tcBorders>
              <w:right w:val="nil"/>
            </w:tcBorders>
          </w:tcPr>
          <w:p>
            <w:pPr>
              <w:pStyle w:val="TableParagraph"/>
              <w:spacing w:line="260" w:lineRule="atLeast" w:before="9"/>
              <w:ind w:right="962"/>
              <w:jc w:val="both"/>
              <w:rPr>
                <w:sz w:val="20"/>
              </w:rPr>
            </w:pPr>
            <w:r>
              <w:rPr>
                <w:sz w:val="20"/>
              </w:rPr>
              <w:t>A</w:t>
            </w:r>
            <w:r>
              <w:rPr>
                <w:spacing w:val="-4"/>
                <w:sz w:val="20"/>
              </w:rPr>
              <w:t> </w:t>
            </w:r>
            <w:r>
              <w:rPr>
                <w:sz w:val="20"/>
              </w:rPr>
              <w:t>person</w:t>
            </w:r>
            <w:r>
              <w:rPr>
                <w:spacing w:val="-4"/>
                <w:sz w:val="20"/>
              </w:rPr>
              <w:t> </w:t>
            </w:r>
            <w:r>
              <w:rPr>
                <w:sz w:val="20"/>
              </w:rPr>
              <w:t>of</w:t>
            </w:r>
            <w:r>
              <w:rPr>
                <w:spacing w:val="-4"/>
                <w:sz w:val="20"/>
              </w:rPr>
              <w:t> </w:t>
            </w:r>
            <w:r>
              <w:rPr>
                <w:sz w:val="20"/>
              </w:rPr>
              <w:t>Aboriginal</w:t>
            </w:r>
            <w:r>
              <w:rPr>
                <w:spacing w:val="-4"/>
                <w:sz w:val="20"/>
              </w:rPr>
              <w:t> </w:t>
            </w:r>
            <w:r>
              <w:rPr>
                <w:sz w:val="20"/>
              </w:rPr>
              <w:t>and/or</w:t>
            </w:r>
            <w:r>
              <w:rPr>
                <w:spacing w:val="-4"/>
                <w:sz w:val="20"/>
              </w:rPr>
              <w:t> </w:t>
            </w:r>
            <w:r>
              <w:rPr>
                <w:sz w:val="20"/>
              </w:rPr>
              <w:t>Torres</w:t>
            </w:r>
            <w:r>
              <w:rPr>
                <w:spacing w:val="-4"/>
                <w:sz w:val="20"/>
              </w:rPr>
              <w:t> </w:t>
            </w:r>
            <w:r>
              <w:rPr>
                <w:sz w:val="20"/>
              </w:rPr>
              <w:t>Strait</w:t>
            </w:r>
            <w:r>
              <w:rPr>
                <w:spacing w:val="-4"/>
                <w:sz w:val="20"/>
              </w:rPr>
              <w:t> </w:t>
            </w:r>
            <w:r>
              <w:rPr>
                <w:sz w:val="20"/>
              </w:rPr>
              <w:t>Islander</w:t>
            </w:r>
            <w:r>
              <w:rPr>
                <w:spacing w:val="-4"/>
                <w:sz w:val="20"/>
              </w:rPr>
              <w:t> </w:t>
            </w:r>
            <w:r>
              <w:rPr>
                <w:sz w:val="20"/>
              </w:rPr>
              <w:t>descent</w:t>
            </w:r>
            <w:r>
              <w:rPr>
                <w:spacing w:val="-4"/>
                <w:sz w:val="20"/>
              </w:rPr>
              <w:t> </w:t>
            </w:r>
            <w:r>
              <w:rPr>
                <w:sz w:val="20"/>
              </w:rPr>
              <w:t>who</w:t>
            </w:r>
            <w:r>
              <w:rPr>
                <w:spacing w:val="-4"/>
                <w:sz w:val="20"/>
              </w:rPr>
              <w:t> </w:t>
            </w:r>
            <w:r>
              <w:rPr>
                <w:sz w:val="20"/>
              </w:rPr>
              <w:t>identifies</w:t>
            </w:r>
            <w:r>
              <w:rPr>
                <w:spacing w:val="-4"/>
                <w:sz w:val="20"/>
              </w:rPr>
              <w:t> </w:t>
            </w:r>
            <w:r>
              <w:rPr>
                <w:sz w:val="20"/>
              </w:rPr>
              <w:t>as an Aboriginal and/or Torres Strait Islander. Other terms are sometimes used interchangeably, such as Indigenous and First Nations people</w:t>
            </w:r>
          </w:p>
        </w:tc>
      </w:tr>
      <w:tr>
        <w:trPr>
          <w:trHeight w:val="330" w:hRule="atLeast"/>
        </w:trPr>
        <w:tc>
          <w:tcPr>
            <w:tcW w:w="2338" w:type="dxa"/>
            <w:tcBorders>
              <w:left w:val="nil"/>
            </w:tcBorders>
          </w:tcPr>
          <w:p>
            <w:pPr>
              <w:pStyle w:val="TableParagraph"/>
              <w:ind w:left="80"/>
              <w:rPr>
                <w:sz w:val="20"/>
              </w:rPr>
            </w:pPr>
            <w:r>
              <w:rPr>
                <w:spacing w:val="-5"/>
                <w:w w:val="105"/>
                <w:sz w:val="20"/>
              </w:rPr>
              <w:t>ABS</w:t>
            </w:r>
          </w:p>
        </w:tc>
        <w:tc>
          <w:tcPr>
            <w:tcW w:w="7856" w:type="dxa"/>
            <w:tcBorders>
              <w:right w:val="nil"/>
            </w:tcBorders>
          </w:tcPr>
          <w:p>
            <w:pPr>
              <w:pStyle w:val="TableParagraph"/>
              <w:rPr>
                <w:sz w:val="20"/>
              </w:rPr>
            </w:pPr>
            <w:r>
              <w:rPr>
                <w:sz w:val="20"/>
              </w:rPr>
              <w:t>Australian</w:t>
            </w:r>
            <w:r>
              <w:rPr>
                <w:spacing w:val="4"/>
                <w:sz w:val="20"/>
              </w:rPr>
              <w:t> </w:t>
            </w:r>
            <w:r>
              <w:rPr>
                <w:sz w:val="20"/>
              </w:rPr>
              <w:t>Bureau</w:t>
            </w:r>
            <w:r>
              <w:rPr>
                <w:spacing w:val="4"/>
                <w:sz w:val="20"/>
              </w:rPr>
              <w:t> </w:t>
            </w:r>
            <w:r>
              <w:rPr>
                <w:sz w:val="20"/>
              </w:rPr>
              <w:t>of</w:t>
            </w:r>
            <w:r>
              <w:rPr>
                <w:spacing w:val="4"/>
                <w:sz w:val="20"/>
              </w:rPr>
              <w:t> </w:t>
            </w:r>
            <w:r>
              <w:rPr>
                <w:spacing w:val="-2"/>
                <w:sz w:val="20"/>
              </w:rPr>
              <w:t>Statistics</w:t>
            </w:r>
          </w:p>
        </w:tc>
      </w:tr>
      <w:tr>
        <w:trPr>
          <w:trHeight w:val="330" w:hRule="atLeast"/>
        </w:trPr>
        <w:tc>
          <w:tcPr>
            <w:tcW w:w="2338" w:type="dxa"/>
            <w:tcBorders>
              <w:left w:val="nil"/>
            </w:tcBorders>
          </w:tcPr>
          <w:p>
            <w:pPr>
              <w:pStyle w:val="TableParagraph"/>
              <w:ind w:left="80"/>
              <w:rPr>
                <w:sz w:val="20"/>
              </w:rPr>
            </w:pPr>
            <w:r>
              <w:rPr>
                <w:spacing w:val="-5"/>
                <w:sz w:val="20"/>
              </w:rPr>
              <w:t>ACD</w:t>
            </w:r>
          </w:p>
        </w:tc>
        <w:tc>
          <w:tcPr>
            <w:tcW w:w="7856" w:type="dxa"/>
            <w:tcBorders>
              <w:right w:val="nil"/>
            </w:tcBorders>
          </w:tcPr>
          <w:p>
            <w:pPr>
              <w:pStyle w:val="TableParagraph"/>
              <w:rPr>
                <w:sz w:val="20"/>
              </w:rPr>
            </w:pPr>
            <w:r>
              <w:rPr>
                <w:sz w:val="20"/>
              </w:rPr>
              <w:t>Australian</w:t>
            </w:r>
            <w:r>
              <w:rPr>
                <w:spacing w:val="15"/>
                <w:sz w:val="20"/>
              </w:rPr>
              <w:t> </w:t>
            </w:r>
            <w:r>
              <w:rPr>
                <w:sz w:val="20"/>
              </w:rPr>
              <w:t>Cancer</w:t>
            </w:r>
            <w:r>
              <w:rPr>
                <w:spacing w:val="16"/>
                <w:sz w:val="20"/>
              </w:rPr>
              <w:t> </w:t>
            </w:r>
            <w:r>
              <w:rPr>
                <w:spacing w:val="-2"/>
                <w:sz w:val="20"/>
              </w:rPr>
              <w:t>Database</w:t>
            </w:r>
          </w:p>
        </w:tc>
      </w:tr>
      <w:tr>
        <w:trPr>
          <w:trHeight w:val="330" w:hRule="atLeast"/>
        </w:trPr>
        <w:tc>
          <w:tcPr>
            <w:tcW w:w="2338" w:type="dxa"/>
            <w:tcBorders>
              <w:left w:val="nil"/>
            </w:tcBorders>
          </w:tcPr>
          <w:p>
            <w:pPr>
              <w:pStyle w:val="TableParagraph"/>
              <w:ind w:left="80"/>
              <w:rPr>
                <w:sz w:val="20"/>
              </w:rPr>
            </w:pPr>
            <w:r>
              <w:rPr>
                <w:spacing w:val="-2"/>
                <w:w w:val="105"/>
                <w:sz w:val="20"/>
              </w:rPr>
              <w:t>ACPCC</w:t>
            </w:r>
          </w:p>
        </w:tc>
        <w:tc>
          <w:tcPr>
            <w:tcW w:w="7856" w:type="dxa"/>
            <w:tcBorders>
              <w:right w:val="nil"/>
            </w:tcBorders>
          </w:tcPr>
          <w:p>
            <w:pPr>
              <w:pStyle w:val="TableParagraph"/>
              <w:rPr>
                <w:sz w:val="20"/>
              </w:rPr>
            </w:pPr>
            <w:r>
              <w:rPr>
                <w:sz w:val="20"/>
              </w:rPr>
              <w:t>Australian</w:t>
            </w:r>
            <w:r>
              <w:rPr>
                <w:spacing w:val="-2"/>
                <w:sz w:val="20"/>
              </w:rPr>
              <w:t> </w:t>
            </w:r>
            <w:r>
              <w:rPr>
                <w:sz w:val="20"/>
              </w:rPr>
              <w:t>Centre</w:t>
            </w:r>
            <w:r>
              <w:rPr>
                <w:spacing w:val="-2"/>
                <w:sz w:val="20"/>
              </w:rPr>
              <w:t> </w:t>
            </w:r>
            <w:r>
              <w:rPr>
                <w:sz w:val="20"/>
              </w:rPr>
              <w:t>for</w:t>
            </w:r>
            <w:r>
              <w:rPr>
                <w:spacing w:val="-2"/>
                <w:sz w:val="20"/>
              </w:rPr>
              <w:t> </w:t>
            </w:r>
            <w:r>
              <w:rPr>
                <w:sz w:val="20"/>
              </w:rPr>
              <w:t>the</w:t>
            </w:r>
            <w:r>
              <w:rPr>
                <w:spacing w:val="-1"/>
                <w:sz w:val="20"/>
              </w:rPr>
              <w:t> </w:t>
            </w:r>
            <w:r>
              <w:rPr>
                <w:sz w:val="20"/>
              </w:rPr>
              <w:t>Prevention</w:t>
            </w:r>
            <w:r>
              <w:rPr>
                <w:spacing w:val="-2"/>
                <w:sz w:val="20"/>
              </w:rPr>
              <w:t> </w:t>
            </w:r>
            <w:r>
              <w:rPr>
                <w:sz w:val="20"/>
              </w:rPr>
              <w:t>of</w:t>
            </w:r>
            <w:r>
              <w:rPr>
                <w:spacing w:val="-2"/>
                <w:sz w:val="20"/>
              </w:rPr>
              <w:t> </w:t>
            </w:r>
            <w:r>
              <w:rPr>
                <w:sz w:val="20"/>
              </w:rPr>
              <w:t>Cervical</w:t>
            </w:r>
            <w:r>
              <w:rPr>
                <w:spacing w:val="-1"/>
                <w:sz w:val="20"/>
              </w:rPr>
              <w:t> </w:t>
            </w:r>
            <w:r>
              <w:rPr>
                <w:spacing w:val="-2"/>
                <w:sz w:val="20"/>
              </w:rPr>
              <w:t>Cancer</w:t>
            </w:r>
          </w:p>
        </w:tc>
      </w:tr>
      <w:tr>
        <w:trPr>
          <w:trHeight w:val="1139" w:hRule="atLeast"/>
        </w:trPr>
        <w:tc>
          <w:tcPr>
            <w:tcW w:w="2338" w:type="dxa"/>
            <w:tcBorders>
              <w:left w:val="nil"/>
            </w:tcBorders>
          </w:tcPr>
          <w:p>
            <w:pPr>
              <w:pStyle w:val="TableParagraph"/>
              <w:spacing w:before="28"/>
              <w:ind w:left="80"/>
              <w:rPr>
                <w:sz w:val="20"/>
              </w:rPr>
            </w:pPr>
            <w:r>
              <w:rPr>
                <w:spacing w:val="-2"/>
                <w:sz w:val="20"/>
              </w:rPr>
              <w:t>ACCHO</w:t>
            </w:r>
          </w:p>
        </w:tc>
        <w:tc>
          <w:tcPr>
            <w:tcW w:w="7856" w:type="dxa"/>
            <w:tcBorders>
              <w:right w:val="nil"/>
            </w:tcBorders>
          </w:tcPr>
          <w:p>
            <w:pPr>
              <w:pStyle w:val="TableParagraph"/>
              <w:spacing w:before="28"/>
              <w:rPr>
                <w:sz w:val="20"/>
              </w:rPr>
            </w:pPr>
            <w:r>
              <w:rPr>
                <w:sz w:val="20"/>
              </w:rPr>
              <w:t>Aboriginal</w:t>
            </w:r>
            <w:r>
              <w:rPr>
                <w:spacing w:val="6"/>
                <w:sz w:val="20"/>
              </w:rPr>
              <w:t> </w:t>
            </w:r>
            <w:r>
              <w:rPr>
                <w:sz w:val="20"/>
              </w:rPr>
              <w:t>Community</w:t>
            </w:r>
            <w:r>
              <w:rPr>
                <w:spacing w:val="6"/>
                <w:sz w:val="20"/>
              </w:rPr>
              <w:t> </w:t>
            </w:r>
            <w:r>
              <w:rPr>
                <w:sz w:val="20"/>
              </w:rPr>
              <w:t>Controlled</w:t>
            </w:r>
            <w:r>
              <w:rPr>
                <w:spacing w:val="7"/>
                <w:sz w:val="20"/>
              </w:rPr>
              <w:t> </w:t>
            </w:r>
            <w:r>
              <w:rPr>
                <w:sz w:val="20"/>
              </w:rPr>
              <w:t>Health</w:t>
            </w:r>
            <w:r>
              <w:rPr>
                <w:spacing w:val="6"/>
                <w:sz w:val="20"/>
              </w:rPr>
              <w:t> </w:t>
            </w:r>
            <w:r>
              <w:rPr>
                <w:spacing w:val="-2"/>
                <w:sz w:val="20"/>
              </w:rPr>
              <w:t>Organisation</w:t>
            </w:r>
          </w:p>
          <w:p>
            <w:pPr>
              <w:pStyle w:val="TableParagraph"/>
              <w:spacing w:line="260" w:lineRule="atLeast" w:before="56"/>
              <w:ind w:right="155"/>
              <w:rPr>
                <w:sz w:val="20"/>
              </w:rPr>
            </w:pPr>
            <w:r>
              <w:rPr>
                <w:sz w:val="20"/>
              </w:rPr>
              <w:t>A</w:t>
            </w:r>
            <w:r>
              <w:rPr>
                <w:spacing w:val="-4"/>
                <w:sz w:val="20"/>
              </w:rPr>
              <w:t> </w:t>
            </w:r>
            <w:r>
              <w:rPr>
                <w:sz w:val="20"/>
              </w:rPr>
              <w:t>primary</w:t>
            </w:r>
            <w:r>
              <w:rPr>
                <w:spacing w:val="-4"/>
                <w:sz w:val="20"/>
              </w:rPr>
              <w:t> </w:t>
            </w:r>
            <w:r>
              <w:rPr>
                <w:sz w:val="20"/>
              </w:rPr>
              <w:t>health</w:t>
            </w:r>
            <w:r>
              <w:rPr>
                <w:spacing w:val="-4"/>
                <w:sz w:val="20"/>
              </w:rPr>
              <w:t> </w:t>
            </w:r>
            <w:r>
              <w:rPr>
                <w:sz w:val="20"/>
              </w:rPr>
              <w:t>care</w:t>
            </w:r>
            <w:r>
              <w:rPr>
                <w:spacing w:val="-4"/>
                <w:sz w:val="20"/>
              </w:rPr>
              <w:t> </w:t>
            </w:r>
            <w:r>
              <w:rPr>
                <w:sz w:val="20"/>
              </w:rPr>
              <w:t>service</w:t>
            </w:r>
            <w:r>
              <w:rPr>
                <w:spacing w:val="-4"/>
                <w:sz w:val="20"/>
              </w:rPr>
              <w:t> </w:t>
            </w:r>
            <w:r>
              <w:rPr>
                <w:sz w:val="20"/>
              </w:rPr>
              <w:t>initiated</w:t>
            </w:r>
            <w:r>
              <w:rPr>
                <w:spacing w:val="-4"/>
                <w:sz w:val="20"/>
              </w:rPr>
              <w:t> </w:t>
            </w:r>
            <w:r>
              <w:rPr>
                <w:sz w:val="20"/>
              </w:rPr>
              <w:t>and</w:t>
            </w:r>
            <w:r>
              <w:rPr>
                <w:spacing w:val="-4"/>
                <w:sz w:val="20"/>
              </w:rPr>
              <w:t> </w:t>
            </w:r>
            <w:r>
              <w:rPr>
                <w:sz w:val="20"/>
              </w:rPr>
              <w:t>operated</w:t>
            </w:r>
            <w:r>
              <w:rPr>
                <w:spacing w:val="-4"/>
                <w:sz w:val="20"/>
              </w:rPr>
              <w:t> </w:t>
            </w:r>
            <w:r>
              <w:rPr>
                <w:sz w:val="20"/>
              </w:rPr>
              <w:t>by</w:t>
            </w:r>
            <w:r>
              <w:rPr>
                <w:spacing w:val="-4"/>
                <w:sz w:val="20"/>
              </w:rPr>
              <w:t> </w:t>
            </w:r>
            <w:r>
              <w:rPr>
                <w:sz w:val="20"/>
              </w:rPr>
              <w:t>the</w:t>
            </w:r>
            <w:r>
              <w:rPr>
                <w:spacing w:val="-4"/>
                <w:sz w:val="20"/>
              </w:rPr>
              <w:t> </w:t>
            </w:r>
            <w:r>
              <w:rPr>
                <w:sz w:val="20"/>
              </w:rPr>
              <w:t>local</w:t>
            </w:r>
            <w:r>
              <w:rPr>
                <w:spacing w:val="-4"/>
                <w:sz w:val="20"/>
              </w:rPr>
              <w:t> </w:t>
            </w:r>
            <w:r>
              <w:rPr>
                <w:sz w:val="20"/>
              </w:rPr>
              <w:t>Aboriginal</w:t>
            </w:r>
            <w:r>
              <w:rPr>
                <w:spacing w:val="-4"/>
                <w:sz w:val="20"/>
              </w:rPr>
              <w:t> </w:t>
            </w:r>
            <w:r>
              <w:rPr>
                <w:sz w:val="20"/>
              </w:rPr>
              <w:t>community to deliver holistic, comprehensive, and culturally appropriate health care to the community which controls it, through a locally elected Board of Management</w:t>
            </w:r>
          </w:p>
        </w:tc>
      </w:tr>
      <w:tr>
        <w:trPr>
          <w:trHeight w:val="330" w:hRule="atLeast"/>
        </w:trPr>
        <w:tc>
          <w:tcPr>
            <w:tcW w:w="2338" w:type="dxa"/>
            <w:tcBorders>
              <w:left w:val="nil"/>
            </w:tcBorders>
          </w:tcPr>
          <w:p>
            <w:pPr>
              <w:pStyle w:val="TableParagraph"/>
              <w:ind w:left="80"/>
              <w:rPr>
                <w:sz w:val="20"/>
              </w:rPr>
            </w:pPr>
            <w:r>
              <w:rPr>
                <w:spacing w:val="-4"/>
                <w:sz w:val="20"/>
              </w:rPr>
              <w:t>AIHW</w:t>
            </w:r>
          </w:p>
        </w:tc>
        <w:tc>
          <w:tcPr>
            <w:tcW w:w="7856" w:type="dxa"/>
            <w:tcBorders>
              <w:right w:val="nil"/>
            </w:tcBorders>
          </w:tcPr>
          <w:p>
            <w:pPr>
              <w:pStyle w:val="TableParagraph"/>
              <w:rPr>
                <w:sz w:val="20"/>
              </w:rPr>
            </w:pPr>
            <w:r>
              <w:rPr>
                <w:sz w:val="20"/>
              </w:rPr>
              <w:t>Australian</w:t>
            </w:r>
            <w:r>
              <w:rPr>
                <w:spacing w:val="-6"/>
                <w:sz w:val="20"/>
              </w:rPr>
              <w:t> </w:t>
            </w:r>
            <w:r>
              <w:rPr>
                <w:sz w:val="20"/>
              </w:rPr>
              <w:t>Institute</w:t>
            </w:r>
            <w:r>
              <w:rPr>
                <w:spacing w:val="-6"/>
                <w:sz w:val="20"/>
              </w:rPr>
              <w:t> </w:t>
            </w:r>
            <w:r>
              <w:rPr>
                <w:sz w:val="20"/>
              </w:rPr>
              <w:t>of</w:t>
            </w:r>
            <w:r>
              <w:rPr>
                <w:spacing w:val="-6"/>
                <w:sz w:val="20"/>
              </w:rPr>
              <w:t> </w:t>
            </w:r>
            <w:r>
              <w:rPr>
                <w:sz w:val="20"/>
              </w:rPr>
              <w:t>Health</w:t>
            </w:r>
            <w:r>
              <w:rPr>
                <w:spacing w:val="-6"/>
                <w:sz w:val="20"/>
              </w:rPr>
              <w:t> </w:t>
            </w:r>
            <w:r>
              <w:rPr>
                <w:sz w:val="20"/>
              </w:rPr>
              <w:t>and</w:t>
            </w:r>
            <w:r>
              <w:rPr>
                <w:spacing w:val="-6"/>
                <w:sz w:val="20"/>
              </w:rPr>
              <w:t> </w:t>
            </w:r>
            <w:r>
              <w:rPr>
                <w:spacing w:val="-2"/>
                <w:sz w:val="20"/>
              </w:rPr>
              <w:t>Welfare</w:t>
            </w:r>
          </w:p>
        </w:tc>
      </w:tr>
      <w:tr>
        <w:trPr>
          <w:trHeight w:val="330" w:hRule="atLeast"/>
        </w:trPr>
        <w:tc>
          <w:tcPr>
            <w:tcW w:w="2338" w:type="dxa"/>
            <w:tcBorders>
              <w:left w:val="nil"/>
            </w:tcBorders>
          </w:tcPr>
          <w:p>
            <w:pPr>
              <w:pStyle w:val="TableParagraph"/>
              <w:ind w:left="80"/>
              <w:rPr>
                <w:sz w:val="20"/>
              </w:rPr>
            </w:pPr>
            <w:r>
              <w:rPr>
                <w:spacing w:val="-5"/>
                <w:sz w:val="20"/>
              </w:rPr>
              <w:t>AIR</w:t>
            </w:r>
          </w:p>
        </w:tc>
        <w:tc>
          <w:tcPr>
            <w:tcW w:w="7856" w:type="dxa"/>
            <w:tcBorders>
              <w:right w:val="nil"/>
            </w:tcBorders>
          </w:tcPr>
          <w:p>
            <w:pPr>
              <w:pStyle w:val="TableParagraph"/>
              <w:rPr>
                <w:sz w:val="20"/>
              </w:rPr>
            </w:pPr>
            <w:r>
              <w:rPr>
                <w:sz w:val="20"/>
              </w:rPr>
              <w:t>Australian</w:t>
            </w:r>
            <w:r>
              <w:rPr>
                <w:spacing w:val="11"/>
                <w:sz w:val="20"/>
              </w:rPr>
              <w:t> </w:t>
            </w:r>
            <w:r>
              <w:rPr>
                <w:sz w:val="20"/>
              </w:rPr>
              <w:t>Immunisation</w:t>
            </w:r>
            <w:r>
              <w:rPr>
                <w:spacing w:val="11"/>
                <w:sz w:val="20"/>
              </w:rPr>
              <w:t> </w:t>
            </w:r>
            <w:r>
              <w:rPr>
                <w:spacing w:val="-2"/>
                <w:sz w:val="20"/>
              </w:rPr>
              <w:t>Register</w:t>
            </w:r>
          </w:p>
        </w:tc>
      </w:tr>
      <w:tr>
        <w:trPr>
          <w:trHeight w:val="822" w:hRule="atLeast"/>
        </w:trPr>
        <w:tc>
          <w:tcPr>
            <w:tcW w:w="2338" w:type="dxa"/>
            <w:tcBorders>
              <w:left w:val="nil"/>
            </w:tcBorders>
          </w:tcPr>
          <w:p>
            <w:pPr>
              <w:pStyle w:val="TableParagraph"/>
              <w:spacing w:before="28"/>
              <w:ind w:left="80"/>
              <w:rPr>
                <w:sz w:val="20"/>
              </w:rPr>
            </w:pPr>
            <w:r>
              <w:rPr>
                <w:w w:val="105"/>
                <w:sz w:val="20"/>
              </w:rPr>
              <w:t>Allied</w:t>
            </w:r>
            <w:r>
              <w:rPr>
                <w:spacing w:val="-7"/>
                <w:w w:val="105"/>
                <w:sz w:val="20"/>
              </w:rPr>
              <w:t> </w:t>
            </w:r>
            <w:r>
              <w:rPr>
                <w:spacing w:val="-2"/>
                <w:w w:val="105"/>
                <w:sz w:val="20"/>
              </w:rPr>
              <w:t>health</w:t>
            </w:r>
          </w:p>
        </w:tc>
        <w:tc>
          <w:tcPr>
            <w:tcW w:w="7856" w:type="dxa"/>
            <w:tcBorders>
              <w:right w:val="nil"/>
            </w:tcBorders>
          </w:tcPr>
          <w:p>
            <w:pPr>
              <w:pStyle w:val="TableParagraph"/>
              <w:spacing w:line="260" w:lineRule="atLeast" w:before="9"/>
              <w:ind w:right="361"/>
              <w:jc w:val="both"/>
              <w:rPr>
                <w:sz w:val="20"/>
              </w:rPr>
            </w:pPr>
            <w:r>
              <w:rPr>
                <w:sz w:val="20"/>
              </w:rPr>
              <w:t>Health professionals who are not specialists, doctors, dentists, nurses or midwives. They</w:t>
            </w:r>
            <w:r>
              <w:rPr>
                <w:spacing w:val="-10"/>
                <w:sz w:val="20"/>
              </w:rPr>
              <w:t> </w:t>
            </w:r>
            <w:r>
              <w:rPr>
                <w:sz w:val="20"/>
              </w:rPr>
              <w:t>use</w:t>
            </w:r>
            <w:r>
              <w:rPr>
                <w:spacing w:val="-10"/>
                <w:sz w:val="20"/>
              </w:rPr>
              <w:t> </w:t>
            </w:r>
            <w:r>
              <w:rPr>
                <w:sz w:val="20"/>
              </w:rPr>
              <w:t>evidence-based</w:t>
            </w:r>
            <w:r>
              <w:rPr>
                <w:spacing w:val="-10"/>
                <w:sz w:val="20"/>
              </w:rPr>
              <w:t> </w:t>
            </w:r>
            <w:r>
              <w:rPr>
                <w:sz w:val="20"/>
              </w:rPr>
              <w:t>practices</w:t>
            </w:r>
            <w:r>
              <w:rPr>
                <w:spacing w:val="-10"/>
                <w:sz w:val="20"/>
              </w:rPr>
              <w:t> </w:t>
            </w:r>
            <w:r>
              <w:rPr>
                <w:sz w:val="20"/>
              </w:rPr>
              <w:t>to</w:t>
            </w:r>
            <w:r>
              <w:rPr>
                <w:spacing w:val="-10"/>
                <w:sz w:val="20"/>
              </w:rPr>
              <w:t> </w:t>
            </w:r>
            <w:r>
              <w:rPr>
                <w:sz w:val="20"/>
              </w:rPr>
              <w:t>prevent,</w:t>
            </w:r>
            <w:r>
              <w:rPr>
                <w:spacing w:val="-10"/>
                <w:sz w:val="20"/>
              </w:rPr>
              <w:t> </w:t>
            </w:r>
            <w:r>
              <w:rPr>
                <w:sz w:val="20"/>
              </w:rPr>
              <w:t>diagnose</w:t>
            </w:r>
            <w:r>
              <w:rPr>
                <w:spacing w:val="-10"/>
                <w:sz w:val="20"/>
              </w:rPr>
              <w:t> </w:t>
            </w:r>
            <w:r>
              <w:rPr>
                <w:sz w:val="20"/>
              </w:rPr>
              <w:t>and</w:t>
            </w:r>
            <w:r>
              <w:rPr>
                <w:spacing w:val="-10"/>
                <w:sz w:val="20"/>
              </w:rPr>
              <w:t> </w:t>
            </w:r>
            <w:r>
              <w:rPr>
                <w:sz w:val="20"/>
              </w:rPr>
              <w:t>treat</w:t>
            </w:r>
            <w:r>
              <w:rPr>
                <w:spacing w:val="-10"/>
                <w:sz w:val="20"/>
              </w:rPr>
              <w:t> </w:t>
            </w:r>
            <w:r>
              <w:rPr>
                <w:sz w:val="20"/>
              </w:rPr>
              <w:t>various</w:t>
            </w:r>
            <w:r>
              <w:rPr>
                <w:spacing w:val="-10"/>
                <w:sz w:val="20"/>
              </w:rPr>
              <w:t> </w:t>
            </w:r>
            <w:r>
              <w:rPr>
                <w:sz w:val="20"/>
              </w:rPr>
              <w:t>conditions </w:t>
            </w:r>
            <w:r>
              <w:rPr>
                <w:w w:val="105"/>
                <w:sz w:val="20"/>
              </w:rPr>
              <w:t>and</w:t>
            </w:r>
            <w:r>
              <w:rPr>
                <w:spacing w:val="-7"/>
                <w:w w:val="105"/>
                <w:sz w:val="20"/>
              </w:rPr>
              <w:t> </w:t>
            </w:r>
            <w:r>
              <w:rPr>
                <w:w w:val="105"/>
                <w:sz w:val="20"/>
              </w:rPr>
              <w:t>illnesses</w:t>
            </w:r>
          </w:p>
        </w:tc>
      </w:tr>
      <w:tr>
        <w:trPr>
          <w:trHeight w:val="330" w:hRule="atLeast"/>
        </w:trPr>
        <w:tc>
          <w:tcPr>
            <w:tcW w:w="2338" w:type="dxa"/>
            <w:tcBorders>
              <w:left w:val="nil"/>
            </w:tcBorders>
          </w:tcPr>
          <w:p>
            <w:pPr>
              <w:pStyle w:val="TableParagraph"/>
              <w:spacing w:before="28"/>
              <w:ind w:left="80"/>
              <w:rPr>
                <w:sz w:val="20"/>
              </w:rPr>
            </w:pPr>
            <w:r>
              <w:rPr>
                <w:spacing w:val="-4"/>
                <w:w w:val="105"/>
                <w:sz w:val="20"/>
              </w:rPr>
              <w:t>CALD</w:t>
            </w:r>
          </w:p>
        </w:tc>
        <w:tc>
          <w:tcPr>
            <w:tcW w:w="7856" w:type="dxa"/>
            <w:tcBorders>
              <w:right w:val="nil"/>
            </w:tcBorders>
          </w:tcPr>
          <w:p>
            <w:pPr>
              <w:pStyle w:val="TableParagraph"/>
              <w:spacing w:before="28"/>
              <w:rPr>
                <w:sz w:val="20"/>
              </w:rPr>
            </w:pPr>
            <w:r>
              <w:rPr>
                <w:sz w:val="20"/>
              </w:rPr>
              <w:t>People</w:t>
            </w:r>
            <w:r>
              <w:rPr>
                <w:spacing w:val="2"/>
                <w:sz w:val="20"/>
              </w:rPr>
              <w:t> </w:t>
            </w:r>
            <w:r>
              <w:rPr>
                <w:sz w:val="20"/>
              </w:rPr>
              <w:t>who</w:t>
            </w:r>
            <w:r>
              <w:rPr>
                <w:spacing w:val="2"/>
                <w:sz w:val="20"/>
              </w:rPr>
              <w:t> </w:t>
            </w:r>
            <w:r>
              <w:rPr>
                <w:sz w:val="20"/>
              </w:rPr>
              <w:t>are</w:t>
            </w:r>
            <w:r>
              <w:rPr>
                <w:spacing w:val="2"/>
                <w:sz w:val="20"/>
              </w:rPr>
              <w:t> </w:t>
            </w:r>
            <w:r>
              <w:rPr>
                <w:sz w:val="20"/>
              </w:rPr>
              <w:t>culturally</w:t>
            </w:r>
            <w:r>
              <w:rPr>
                <w:spacing w:val="2"/>
                <w:sz w:val="20"/>
              </w:rPr>
              <w:t> </w:t>
            </w:r>
            <w:r>
              <w:rPr>
                <w:sz w:val="20"/>
              </w:rPr>
              <w:t>and</w:t>
            </w:r>
            <w:r>
              <w:rPr>
                <w:spacing w:val="2"/>
                <w:sz w:val="20"/>
              </w:rPr>
              <w:t> </w:t>
            </w:r>
            <w:r>
              <w:rPr>
                <w:sz w:val="20"/>
              </w:rPr>
              <w:t>linguistically</w:t>
            </w:r>
            <w:r>
              <w:rPr>
                <w:spacing w:val="2"/>
                <w:sz w:val="20"/>
              </w:rPr>
              <w:t> </w:t>
            </w:r>
            <w:r>
              <w:rPr>
                <w:spacing w:val="-2"/>
                <w:sz w:val="20"/>
              </w:rPr>
              <w:t>diverse</w:t>
            </w:r>
          </w:p>
        </w:tc>
      </w:tr>
      <w:tr>
        <w:trPr>
          <w:trHeight w:val="562" w:hRule="atLeast"/>
        </w:trPr>
        <w:tc>
          <w:tcPr>
            <w:tcW w:w="2338" w:type="dxa"/>
            <w:tcBorders>
              <w:left w:val="nil"/>
            </w:tcBorders>
          </w:tcPr>
          <w:p>
            <w:pPr>
              <w:pStyle w:val="TableParagraph"/>
              <w:spacing w:before="28"/>
              <w:ind w:left="80"/>
              <w:rPr>
                <w:sz w:val="20"/>
              </w:rPr>
            </w:pPr>
            <w:r>
              <w:rPr>
                <w:sz w:val="20"/>
              </w:rPr>
              <w:t>Cancer</w:t>
            </w:r>
            <w:r>
              <w:rPr>
                <w:spacing w:val="9"/>
                <w:sz w:val="20"/>
              </w:rPr>
              <w:t> </w:t>
            </w:r>
            <w:r>
              <w:rPr>
                <w:spacing w:val="-2"/>
                <w:sz w:val="20"/>
              </w:rPr>
              <w:t>incidence</w:t>
            </w:r>
          </w:p>
        </w:tc>
        <w:tc>
          <w:tcPr>
            <w:tcW w:w="7856" w:type="dxa"/>
            <w:tcBorders>
              <w:right w:val="nil"/>
            </w:tcBorders>
          </w:tcPr>
          <w:p>
            <w:pPr>
              <w:pStyle w:val="TableParagraph"/>
              <w:spacing w:line="260" w:lineRule="atLeast" w:before="9"/>
              <w:ind w:right="155"/>
              <w:rPr>
                <w:sz w:val="20"/>
              </w:rPr>
            </w:pPr>
            <w:r>
              <w:rPr>
                <w:sz w:val="20"/>
              </w:rPr>
              <w:t>The</w:t>
            </w:r>
            <w:r>
              <w:rPr>
                <w:spacing w:val="-9"/>
                <w:sz w:val="20"/>
              </w:rPr>
              <w:t> </w:t>
            </w:r>
            <w:r>
              <w:rPr>
                <w:sz w:val="20"/>
              </w:rPr>
              <w:t>number</w:t>
            </w:r>
            <w:r>
              <w:rPr>
                <w:spacing w:val="-9"/>
                <w:sz w:val="20"/>
              </w:rPr>
              <w:t> </w:t>
            </w:r>
            <w:r>
              <w:rPr>
                <w:sz w:val="20"/>
              </w:rPr>
              <w:t>or</w:t>
            </w:r>
            <w:r>
              <w:rPr>
                <w:spacing w:val="-9"/>
                <w:sz w:val="20"/>
              </w:rPr>
              <w:t> </w:t>
            </w:r>
            <w:r>
              <w:rPr>
                <w:sz w:val="20"/>
              </w:rPr>
              <w:t>rate</w:t>
            </w:r>
            <w:r>
              <w:rPr>
                <w:spacing w:val="-9"/>
                <w:sz w:val="20"/>
              </w:rPr>
              <w:t> </w:t>
            </w:r>
            <w:r>
              <w:rPr>
                <w:sz w:val="20"/>
              </w:rPr>
              <w:t>of</w:t>
            </w:r>
            <w:r>
              <w:rPr>
                <w:spacing w:val="-9"/>
                <w:sz w:val="20"/>
              </w:rPr>
              <w:t> </w:t>
            </w:r>
            <w:r>
              <w:rPr>
                <w:sz w:val="20"/>
              </w:rPr>
              <w:t>new</w:t>
            </w:r>
            <w:r>
              <w:rPr>
                <w:spacing w:val="-9"/>
                <w:sz w:val="20"/>
              </w:rPr>
              <w:t> </w:t>
            </w:r>
            <w:r>
              <w:rPr>
                <w:sz w:val="20"/>
              </w:rPr>
              <w:t>cases</w:t>
            </w:r>
            <w:r>
              <w:rPr>
                <w:spacing w:val="-9"/>
                <w:sz w:val="20"/>
              </w:rPr>
              <w:t> </w:t>
            </w:r>
            <w:r>
              <w:rPr>
                <w:sz w:val="20"/>
              </w:rPr>
              <w:t>of</w:t>
            </w:r>
            <w:r>
              <w:rPr>
                <w:spacing w:val="-9"/>
                <w:sz w:val="20"/>
              </w:rPr>
              <w:t> </w:t>
            </w:r>
            <w:r>
              <w:rPr>
                <w:sz w:val="20"/>
              </w:rPr>
              <w:t>cancer</w:t>
            </w:r>
            <w:r>
              <w:rPr>
                <w:spacing w:val="-9"/>
                <w:sz w:val="20"/>
              </w:rPr>
              <w:t> </w:t>
            </w:r>
            <w:r>
              <w:rPr>
                <w:sz w:val="20"/>
              </w:rPr>
              <w:t>diagnosed</w:t>
            </w:r>
            <w:r>
              <w:rPr>
                <w:spacing w:val="-9"/>
                <w:sz w:val="20"/>
              </w:rPr>
              <w:t> </w:t>
            </w:r>
            <w:r>
              <w:rPr>
                <w:sz w:val="20"/>
              </w:rPr>
              <w:t>in</w:t>
            </w:r>
            <w:r>
              <w:rPr>
                <w:spacing w:val="-9"/>
                <w:sz w:val="20"/>
              </w:rPr>
              <w:t> </w:t>
            </w:r>
            <w:r>
              <w:rPr>
                <w:sz w:val="20"/>
              </w:rPr>
              <w:t>a</w:t>
            </w:r>
            <w:r>
              <w:rPr>
                <w:spacing w:val="-9"/>
                <w:sz w:val="20"/>
              </w:rPr>
              <w:t> </w:t>
            </w:r>
            <w:r>
              <w:rPr>
                <w:sz w:val="20"/>
              </w:rPr>
              <w:t>population</w:t>
            </w:r>
            <w:r>
              <w:rPr>
                <w:spacing w:val="-9"/>
                <w:sz w:val="20"/>
              </w:rPr>
              <w:t> </w:t>
            </w:r>
            <w:r>
              <w:rPr>
                <w:sz w:val="20"/>
              </w:rPr>
              <w:t>during</w:t>
            </w:r>
            <w:r>
              <w:rPr>
                <w:spacing w:val="-9"/>
                <w:sz w:val="20"/>
              </w:rPr>
              <w:t> </w:t>
            </w:r>
            <w:r>
              <w:rPr>
                <w:sz w:val="20"/>
              </w:rPr>
              <w:t>a</w:t>
            </w:r>
            <w:r>
              <w:rPr>
                <w:spacing w:val="-9"/>
                <w:sz w:val="20"/>
              </w:rPr>
              <w:t> </w:t>
            </w:r>
            <w:r>
              <w:rPr>
                <w:sz w:val="20"/>
              </w:rPr>
              <w:t>given time</w:t>
            </w:r>
            <w:r>
              <w:rPr>
                <w:spacing w:val="-4"/>
                <w:sz w:val="20"/>
              </w:rPr>
              <w:t> </w:t>
            </w:r>
            <w:r>
              <w:rPr>
                <w:sz w:val="20"/>
              </w:rPr>
              <w:t>period</w:t>
            </w:r>
          </w:p>
        </w:tc>
      </w:tr>
      <w:tr>
        <w:trPr>
          <w:trHeight w:val="330" w:hRule="atLeast"/>
        </w:trPr>
        <w:tc>
          <w:tcPr>
            <w:tcW w:w="2338" w:type="dxa"/>
            <w:tcBorders>
              <w:left w:val="nil"/>
            </w:tcBorders>
          </w:tcPr>
          <w:p>
            <w:pPr>
              <w:pStyle w:val="TableParagraph"/>
              <w:spacing w:before="28"/>
              <w:ind w:left="80"/>
              <w:rPr>
                <w:sz w:val="20"/>
              </w:rPr>
            </w:pPr>
            <w:r>
              <w:rPr>
                <w:sz w:val="20"/>
              </w:rPr>
              <w:t>Cancer</w:t>
            </w:r>
            <w:r>
              <w:rPr>
                <w:spacing w:val="9"/>
                <w:sz w:val="20"/>
              </w:rPr>
              <w:t> </w:t>
            </w:r>
            <w:r>
              <w:rPr>
                <w:spacing w:val="-2"/>
                <w:sz w:val="20"/>
              </w:rPr>
              <w:t>mortality</w:t>
            </w:r>
          </w:p>
        </w:tc>
        <w:tc>
          <w:tcPr>
            <w:tcW w:w="7856" w:type="dxa"/>
            <w:tcBorders>
              <w:right w:val="nil"/>
            </w:tcBorders>
          </w:tcPr>
          <w:p>
            <w:pPr>
              <w:pStyle w:val="TableParagraph"/>
              <w:spacing w:before="28"/>
              <w:rPr>
                <w:sz w:val="20"/>
              </w:rPr>
            </w:pPr>
            <w:r>
              <w:rPr>
                <w:sz w:val="20"/>
              </w:rPr>
              <w:t>Number</w:t>
            </w:r>
            <w:r>
              <w:rPr>
                <w:spacing w:val="-7"/>
                <w:sz w:val="20"/>
              </w:rPr>
              <w:t> </w:t>
            </w:r>
            <w:r>
              <w:rPr>
                <w:sz w:val="20"/>
              </w:rPr>
              <w:t>or</w:t>
            </w:r>
            <w:r>
              <w:rPr>
                <w:spacing w:val="-6"/>
                <w:sz w:val="20"/>
              </w:rPr>
              <w:t> </w:t>
            </w:r>
            <w:r>
              <w:rPr>
                <w:sz w:val="20"/>
              </w:rPr>
              <w:t>rate</w:t>
            </w:r>
            <w:r>
              <w:rPr>
                <w:spacing w:val="-6"/>
                <w:sz w:val="20"/>
              </w:rPr>
              <w:t> </w:t>
            </w:r>
            <w:r>
              <w:rPr>
                <w:sz w:val="20"/>
              </w:rPr>
              <w:t>of</w:t>
            </w:r>
            <w:r>
              <w:rPr>
                <w:spacing w:val="-7"/>
                <w:sz w:val="20"/>
              </w:rPr>
              <w:t> </w:t>
            </w:r>
            <w:r>
              <w:rPr>
                <w:sz w:val="20"/>
              </w:rPr>
              <w:t>cancer</w:t>
            </w:r>
            <w:r>
              <w:rPr>
                <w:spacing w:val="-6"/>
                <w:sz w:val="20"/>
              </w:rPr>
              <w:t> </w:t>
            </w:r>
            <w:r>
              <w:rPr>
                <w:sz w:val="20"/>
              </w:rPr>
              <w:t>deaths</w:t>
            </w:r>
            <w:r>
              <w:rPr>
                <w:spacing w:val="-6"/>
                <w:sz w:val="20"/>
              </w:rPr>
              <w:t> </w:t>
            </w:r>
            <w:r>
              <w:rPr>
                <w:sz w:val="20"/>
              </w:rPr>
              <w:t>in</w:t>
            </w:r>
            <w:r>
              <w:rPr>
                <w:spacing w:val="-7"/>
                <w:sz w:val="20"/>
              </w:rPr>
              <w:t> </w:t>
            </w:r>
            <w:r>
              <w:rPr>
                <w:sz w:val="20"/>
              </w:rPr>
              <w:t>a</w:t>
            </w:r>
            <w:r>
              <w:rPr>
                <w:spacing w:val="-6"/>
                <w:sz w:val="20"/>
              </w:rPr>
              <w:t> </w:t>
            </w:r>
            <w:r>
              <w:rPr>
                <w:sz w:val="20"/>
              </w:rPr>
              <w:t>population</w:t>
            </w:r>
            <w:r>
              <w:rPr>
                <w:spacing w:val="-6"/>
                <w:sz w:val="20"/>
              </w:rPr>
              <w:t> </w:t>
            </w:r>
            <w:r>
              <w:rPr>
                <w:sz w:val="20"/>
              </w:rPr>
              <w:t>during</w:t>
            </w:r>
            <w:r>
              <w:rPr>
                <w:spacing w:val="-7"/>
                <w:sz w:val="20"/>
              </w:rPr>
              <w:t> </w:t>
            </w:r>
            <w:r>
              <w:rPr>
                <w:sz w:val="20"/>
              </w:rPr>
              <w:t>a</w:t>
            </w:r>
            <w:r>
              <w:rPr>
                <w:spacing w:val="-6"/>
                <w:sz w:val="20"/>
              </w:rPr>
              <w:t> </w:t>
            </w:r>
            <w:r>
              <w:rPr>
                <w:sz w:val="20"/>
              </w:rPr>
              <w:t>given</w:t>
            </w:r>
            <w:r>
              <w:rPr>
                <w:spacing w:val="-6"/>
                <w:sz w:val="20"/>
              </w:rPr>
              <w:t> </w:t>
            </w:r>
            <w:r>
              <w:rPr>
                <w:sz w:val="20"/>
              </w:rPr>
              <w:t>time</w:t>
            </w:r>
            <w:r>
              <w:rPr>
                <w:spacing w:val="-7"/>
                <w:sz w:val="20"/>
              </w:rPr>
              <w:t> </w:t>
            </w:r>
            <w:r>
              <w:rPr>
                <w:spacing w:val="-2"/>
                <w:sz w:val="20"/>
              </w:rPr>
              <w:t>period</w:t>
            </w:r>
          </w:p>
        </w:tc>
      </w:tr>
      <w:tr>
        <w:trPr>
          <w:trHeight w:val="1919" w:hRule="atLeast"/>
        </w:trPr>
        <w:tc>
          <w:tcPr>
            <w:tcW w:w="2338" w:type="dxa"/>
            <w:tcBorders>
              <w:left w:val="nil"/>
            </w:tcBorders>
          </w:tcPr>
          <w:p>
            <w:pPr>
              <w:pStyle w:val="TableParagraph"/>
              <w:spacing w:before="28"/>
              <w:ind w:left="80"/>
              <w:rPr>
                <w:sz w:val="20"/>
              </w:rPr>
            </w:pPr>
            <w:r>
              <w:rPr>
                <w:sz w:val="20"/>
              </w:rPr>
              <w:t>Cervical</w:t>
            </w:r>
            <w:r>
              <w:rPr>
                <w:spacing w:val="13"/>
                <w:sz w:val="20"/>
              </w:rPr>
              <w:t> </w:t>
            </w:r>
            <w:r>
              <w:rPr>
                <w:spacing w:val="-2"/>
                <w:sz w:val="20"/>
              </w:rPr>
              <w:t>screening</w:t>
            </w:r>
          </w:p>
        </w:tc>
        <w:tc>
          <w:tcPr>
            <w:tcW w:w="7856" w:type="dxa"/>
            <w:tcBorders>
              <w:right w:val="nil"/>
            </w:tcBorders>
          </w:tcPr>
          <w:p>
            <w:pPr>
              <w:pStyle w:val="TableParagraph"/>
              <w:spacing w:line="259" w:lineRule="auto" w:before="28"/>
              <w:ind w:right="155"/>
              <w:rPr>
                <w:sz w:val="20"/>
              </w:rPr>
            </w:pPr>
            <w:r>
              <w:rPr>
                <w:sz w:val="20"/>
              </w:rPr>
              <w:t>Cervical screening tests look for HPV infections in the cervix. If HPV is found, the screening</w:t>
            </w:r>
            <w:r>
              <w:rPr>
                <w:spacing w:val="-6"/>
                <w:sz w:val="20"/>
              </w:rPr>
              <w:t> </w:t>
            </w:r>
            <w:r>
              <w:rPr>
                <w:sz w:val="20"/>
              </w:rPr>
              <w:t>participant</w:t>
            </w:r>
            <w:r>
              <w:rPr>
                <w:spacing w:val="-6"/>
                <w:sz w:val="20"/>
              </w:rPr>
              <w:t> </w:t>
            </w:r>
            <w:r>
              <w:rPr>
                <w:sz w:val="20"/>
              </w:rPr>
              <w:t>can</w:t>
            </w:r>
            <w:r>
              <w:rPr>
                <w:spacing w:val="-6"/>
                <w:sz w:val="20"/>
              </w:rPr>
              <w:t> </w:t>
            </w:r>
            <w:r>
              <w:rPr>
                <w:sz w:val="20"/>
              </w:rPr>
              <w:t>be</w:t>
            </w:r>
            <w:r>
              <w:rPr>
                <w:spacing w:val="-6"/>
                <w:sz w:val="20"/>
              </w:rPr>
              <w:t> </w:t>
            </w:r>
            <w:r>
              <w:rPr>
                <w:sz w:val="20"/>
              </w:rPr>
              <w:t>monitored</w:t>
            </w:r>
            <w:r>
              <w:rPr>
                <w:spacing w:val="-6"/>
                <w:sz w:val="20"/>
              </w:rPr>
              <w:t> </w:t>
            </w:r>
            <w:r>
              <w:rPr>
                <w:sz w:val="20"/>
              </w:rPr>
              <w:t>and</w:t>
            </w:r>
            <w:r>
              <w:rPr>
                <w:spacing w:val="-6"/>
                <w:sz w:val="20"/>
              </w:rPr>
              <w:t> </w:t>
            </w:r>
            <w:r>
              <w:rPr>
                <w:sz w:val="20"/>
              </w:rPr>
              <w:t>have</w:t>
            </w:r>
            <w:r>
              <w:rPr>
                <w:spacing w:val="-6"/>
                <w:sz w:val="20"/>
              </w:rPr>
              <w:t> </w:t>
            </w:r>
            <w:r>
              <w:rPr>
                <w:sz w:val="20"/>
              </w:rPr>
              <w:t>further</w:t>
            </w:r>
            <w:r>
              <w:rPr>
                <w:spacing w:val="-6"/>
                <w:sz w:val="20"/>
              </w:rPr>
              <w:t> </w:t>
            </w:r>
            <w:r>
              <w:rPr>
                <w:sz w:val="20"/>
              </w:rPr>
              <w:t>tests</w:t>
            </w:r>
            <w:r>
              <w:rPr>
                <w:spacing w:val="-6"/>
                <w:sz w:val="20"/>
              </w:rPr>
              <w:t> </w:t>
            </w:r>
            <w:r>
              <w:rPr>
                <w:sz w:val="20"/>
              </w:rPr>
              <w:t>to</w:t>
            </w:r>
            <w:r>
              <w:rPr>
                <w:spacing w:val="-6"/>
                <w:sz w:val="20"/>
              </w:rPr>
              <w:t> </w:t>
            </w:r>
            <w:r>
              <w:rPr>
                <w:sz w:val="20"/>
              </w:rPr>
              <w:t>make</w:t>
            </w:r>
            <w:r>
              <w:rPr>
                <w:spacing w:val="-6"/>
                <w:sz w:val="20"/>
              </w:rPr>
              <w:t> </w:t>
            </w:r>
            <w:r>
              <w:rPr>
                <w:sz w:val="20"/>
              </w:rPr>
              <w:t>sure</w:t>
            </w:r>
            <w:r>
              <w:rPr>
                <w:spacing w:val="-6"/>
                <w:sz w:val="20"/>
              </w:rPr>
              <w:t> </w:t>
            </w:r>
            <w:r>
              <w:rPr>
                <w:sz w:val="20"/>
              </w:rPr>
              <w:t>any</w:t>
            </w:r>
            <w:r>
              <w:rPr>
                <w:spacing w:val="-6"/>
                <w:sz w:val="20"/>
              </w:rPr>
              <w:t> </w:t>
            </w:r>
            <w:r>
              <w:rPr>
                <w:sz w:val="20"/>
              </w:rPr>
              <w:t>signs of abnormal cell changes are found early and can be treated</w:t>
            </w:r>
          </w:p>
          <w:p>
            <w:pPr>
              <w:pStyle w:val="TableParagraph"/>
              <w:spacing w:line="260" w:lineRule="atLeast" w:before="35"/>
              <w:ind w:right="155"/>
              <w:rPr>
                <w:sz w:val="20"/>
              </w:rPr>
            </w:pPr>
            <w:r>
              <w:rPr>
                <w:sz w:val="20"/>
              </w:rPr>
              <w:t>In</w:t>
            </w:r>
            <w:r>
              <w:rPr>
                <w:spacing w:val="-13"/>
                <w:sz w:val="20"/>
              </w:rPr>
              <w:t> </w:t>
            </w:r>
            <w:r>
              <w:rPr>
                <w:sz w:val="20"/>
              </w:rPr>
              <w:t>Australia,</w:t>
            </w:r>
            <w:r>
              <w:rPr>
                <w:spacing w:val="-13"/>
                <w:sz w:val="20"/>
              </w:rPr>
              <w:t> </w:t>
            </w:r>
            <w:r>
              <w:rPr>
                <w:sz w:val="20"/>
              </w:rPr>
              <w:t>women</w:t>
            </w:r>
            <w:r>
              <w:rPr>
                <w:spacing w:val="-13"/>
                <w:sz w:val="20"/>
              </w:rPr>
              <w:t> </w:t>
            </w:r>
            <w:r>
              <w:rPr>
                <w:sz w:val="20"/>
              </w:rPr>
              <w:t>and</w:t>
            </w:r>
            <w:r>
              <w:rPr>
                <w:spacing w:val="-13"/>
                <w:sz w:val="20"/>
              </w:rPr>
              <w:t> </w:t>
            </w:r>
            <w:r>
              <w:rPr>
                <w:sz w:val="20"/>
              </w:rPr>
              <w:t>people</w:t>
            </w:r>
            <w:r>
              <w:rPr>
                <w:spacing w:val="-13"/>
                <w:sz w:val="20"/>
              </w:rPr>
              <w:t> </w:t>
            </w:r>
            <w:r>
              <w:rPr>
                <w:sz w:val="20"/>
              </w:rPr>
              <w:t>with</w:t>
            </w:r>
            <w:r>
              <w:rPr>
                <w:spacing w:val="-13"/>
                <w:sz w:val="20"/>
              </w:rPr>
              <w:t> </w:t>
            </w:r>
            <w:r>
              <w:rPr>
                <w:sz w:val="20"/>
              </w:rPr>
              <w:t>a</w:t>
            </w:r>
            <w:r>
              <w:rPr>
                <w:spacing w:val="-13"/>
                <w:sz w:val="20"/>
              </w:rPr>
              <w:t> </w:t>
            </w:r>
            <w:r>
              <w:rPr>
                <w:sz w:val="20"/>
              </w:rPr>
              <w:t>cervix</w:t>
            </w:r>
            <w:r>
              <w:rPr>
                <w:spacing w:val="-13"/>
                <w:sz w:val="20"/>
              </w:rPr>
              <w:t> </w:t>
            </w:r>
            <w:r>
              <w:rPr>
                <w:sz w:val="20"/>
              </w:rPr>
              <w:t>can</w:t>
            </w:r>
            <w:r>
              <w:rPr>
                <w:spacing w:val="-13"/>
                <w:sz w:val="20"/>
              </w:rPr>
              <w:t> </w:t>
            </w:r>
            <w:r>
              <w:rPr>
                <w:sz w:val="20"/>
              </w:rPr>
              <w:t>have</w:t>
            </w:r>
            <w:r>
              <w:rPr>
                <w:spacing w:val="-13"/>
                <w:sz w:val="20"/>
              </w:rPr>
              <w:t> </w:t>
            </w:r>
            <w:r>
              <w:rPr>
                <w:sz w:val="20"/>
              </w:rPr>
              <w:t>a</w:t>
            </w:r>
            <w:r>
              <w:rPr>
                <w:spacing w:val="-13"/>
                <w:sz w:val="20"/>
              </w:rPr>
              <w:t> </w:t>
            </w:r>
            <w:r>
              <w:rPr>
                <w:sz w:val="20"/>
              </w:rPr>
              <w:t>screening</w:t>
            </w:r>
            <w:r>
              <w:rPr>
                <w:spacing w:val="-13"/>
                <w:sz w:val="20"/>
              </w:rPr>
              <w:t> </w:t>
            </w:r>
            <w:r>
              <w:rPr>
                <w:sz w:val="20"/>
              </w:rPr>
              <w:t>test</w:t>
            </w:r>
            <w:r>
              <w:rPr>
                <w:spacing w:val="-13"/>
                <w:sz w:val="20"/>
              </w:rPr>
              <w:t> </w:t>
            </w:r>
            <w:r>
              <w:rPr>
                <w:sz w:val="20"/>
              </w:rPr>
              <w:t>every</w:t>
            </w:r>
            <w:r>
              <w:rPr>
                <w:spacing w:val="-13"/>
                <w:sz w:val="20"/>
              </w:rPr>
              <w:t> </w:t>
            </w:r>
            <w:r>
              <w:rPr>
                <w:sz w:val="20"/>
              </w:rPr>
              <w:t>five</w:t>
            </w:r>
            <w:r>
              <w:rPr>
                <w:spacing w:val="-13"/>
                <w:sz w:val="20"/>
              </w:rPr>
              <w:t> </w:t>
            </w:r>
            <w:r>
              <w:rPr>
                <w:sz w:val="20"/>
              </w:rPr>
              <w:t>years from age 25 to 74 through the National Cervical Screening Program. An HPV test is the recommended cervical screening test for the best prevention and early detection </w:t>
            </w:r>
            <w:r>
              <w:rPr>
                <w:spacing w:val="-2"/>
                <w:sz w:val="20"/>
              </w:rPr>
              <w:t>outcomes</w:t>
            </w:r>
          </w:p>
        </w:tc>
      </w:tr>
      <w:tr>
        <w:trPr>
          <w:trHeight w:val="2756" w:hRule="atLeast"/>
        </w:trPr>
        <w:tc>
          <w:tcPr>
            <w:tcW w:w="2338" w:type="dxa"/>
            <w:tcBorders>
              <w:left w:val="nil"/>
            </w:tcBorders>
          </w:tcPr>
          <w:p>
            <w:pPr>
              <w:pStyle w:val="TableParagraph"/>
              <w:spacing w:before="28"/>
              <w:ind w:left="80" w:right="708"/>
              <w:rPr>
                <w:sz w:val="20"/>
              </w:rPr>
            </w:pPr>
            <w:r>
              <w:rPr>
                <w:spacing w:val="-2"/>
                <w:w w:val="105"/>
                <w:sz w:val="20"/>
              </w:rPr>
              <w:t>Cervical</w:t>
            </w:r>
            <w:r>
              <w:rPr>
                <w:spacing w:val="-17"/>
                <w:w w:val="105"/>
                <w:sz w:val="20"/>
              </w:rPr>
              <w:t> </w:t>
            </w:r>
            <w:r>
              <w:rPr>
                <w:spacing w:val="-2"/>
                <w:w w:val="105"/>
                <w:sz w:val="20"/>
              </w:rPr>
              <w:t>cancer treatment</w:t>
            </w:r>
          </w:p>
        </w:tc>
        <w:tc>
          <w:tcPr>
            <w:tcW w:w="7856" w:type="dxa"/>
            <w:tcBorders>
              <w:right w:val="nil"/>
            </w:tcBorders>
          </w:tcPr>
          <w:p>
            <w:pPr>
              <w:pStyle w:val="TableParagraph"/>
              <w:spacing w:line="259" w:lineRule="auto" w:before="28"/>
              <w:rPr>
                <w:sz w:val="20"/>
              </w:rPr>
            </w:pPr>
            <w:r>
              <w:rPr>
                <w:spacing w:val="-2"/>
                <w:w w:val="105"/>
                <w:sz w:val="20"/>
              </w:rPr>
              <w:t>Ensuring</w:t>
            </w:r>
            <w:r>
              <w:rPr>
                <w:spacing w:val="-11"/>
                <w:w w:val="105"/>
                <w:sz w:val="20"/>
              </w:rPr>
              <w:t> </w:t>
            </w:r>
            <w:r>
              <w:rPr>
                <w:spacing w:val="-2"/>
                <w:w w:val="105"/>
                <w:sz w:val="20"/>
              </w:rPr>
              <w:t>that</w:t>
            </w:r>
            <w:r>
              <w:rPr>
                <w:spacing w:val="-11"/>
                <w:w w:val="105"/>
                <w:sz w:val="20"/>
              </w:rPr>
              <w:t> </w:t>
            </w:r>
            <w:r>
              <w:rPr>
                <w:spacing w:val="-2"/>
                <w:w w:val="105"/>
                <w:sz w:val="20"/>
              </w:rPr>
              <w:t>people</w:t>
            </w:r>
            <w:r>
              <w:rPr>
                <w:spacing w:val="-11"/>
                <w:w w:val="105"/>
                <w:sz w:val="20"/>
              </w:rPr>
              <w:t> </w:t>
            </w:r>
            <w:r>
              <w:rPr>
                <w:spacing w:val="-2"/>
                <w:w w:val="105"/>
                <w:sz w:val="20"/>
              </w:rPr>
              <w:t>diagnosed</w:t>
            </w:r>
            <w:r>
              <w:rPr>
                <w:spacing w:val="-11"/>
                <w:w w:val="105"/>
                <w:sz w:val="20"/>
              </w:rPr>
              <w:t> </w:t>
            </w:r>
            <w:r>
              <w:rPr>
                <w:spacing w:val="-2"/>
                <w:w w:val="105"/>
                <w:sz w:val="20"/>
              </w:rPr>
              <w:t>with</w:t>
            </w:r>
            <w:r>
              <w:rPr>
                <w:spacing w:val="-11"/>
                <w:w w:val="105"/>
                <w:sz w:val="20"/>
              </w:rPr>
              <w:t> </w:t>
            </w:r>
            <w:r>
              <w:rPr>
                <w:spacing w:val="-2"/>
                <w:w w:val="105"/>
                <w:sz w:val="20"/>
              </w:rPr>
              <w:t>cervical</w:t>
            </w:r>
            <w:r>
              <w:rPr>
                <w:spacing w:val="-11"/>
                <w:w w:val="105"/>
                <w:sz w:val="20"/>
              </w:rPr>
              <w:t> </w:t>
            </w:r>
            <w:r>
              <w:rPr>
                <w:spacing w:val="-2"/>
                <w:w w:val="105"/>
                <w:sz w:val="20"/>
              </w:rPr>
              <w:t>cancer</w:t>
            </w:r>
            <w:r>
              <w:rPr>
                <w:spacing w:val="-11"/>
                <w:w w:val="105"/>
                <w:sz w:val="20"/>
              </w:rPr>
              <w:t> </w:t>
            </w:r>
            <w:r>
              <w:rPr>
                <w:spacing w:val="-2"/>
                <w:w w:val="105"/>
                <w:sz w:val="20"/>
              </w:rPr>
              <w:t>receive</w:t>
            </w:r>
            <w:r>
              <w:rPr>
                <w:spacing w:val="-11"/>
                <w:w w:val="105"/>
                <w:sz w:val="20"/>
              </w:rPr>
              <w:t> </w:t>
            </w:r>
            <w:r>
              <w:rPr>
                <w:spacing w:val="-2"/>
                <w:w w:val="105"/>
                <w:sz w:val="20"/>
              </w:rPr>
              <w:t>high</w:t>
            </w:r>
            <w:r>
              <w:rPr>
                <w:spacing w:val="-11"/>
                <w:w w:val="105"/>
                <w:sz w:val="20"/>
              </w:rPr>
              <w:t> </w:t>
            </w:r>
            <w:r>
              <w:rPr>
                <w:spacing w:val="-2"/>
                <w:w w:val="105"/>
                <w:sz w:val="20"/>
              </w:rPr>
              <w:t>quality,</w:t>
            </w:r>
            <w:r>
              <w:rPr>
                <w:spacing w:val="-11"/>
                <w:w w:val="105"/>
                <w:sz w:val="20"/>
              </w:rPr>
              <w:t> </w:t>
            </w:r>
            <w:r>
              <w:rPr>
                <w:spacing w:val="-2"/>
                <w:w w:val="105"/>
                <w:sz w:val="20"/>
              </w:rPr>
              <w:t>timely, </w:t>
            </w:r>
            <w:r>
              <w:rPr>
                <w:sz w:val="20"/>
              </w:rPr>
              <w:t>affordable</w:t>
            </w:r>
            <w:r>
              <w:rPr>
                <w:spacing w:val="-10"/>
                <w:sz w:val="20"/>
              </w:rPr>
              <w:t> </w:t>
            </w:r>
            <w:r>
              <w:rPr>
                <w:sz w:val="20"/>
              </w:rPr>
              <w:t>and</w:t>
            </w:r>
            <w:r>
              <w:rPr>
                <w:spacing w:val="-10"/>
                <w:sz w:val="20"/>
              </w:rPr>
              <w:t> </w:t>
            </w:r>
            <w:r>
              <w:rPr>
                <w:sz w:val="20"/>
              </w:rPr>
              <w:t>effective</w:t>
            </w:r>
            <w:r>
              <w:rPr>
                <w:spacing w:val="-10"/>
                <w:sz w:val="20"/>
              </w:rPr>
              <w:t> </w:t>
            </w:r>
            <w:r>
              <w:rPr>
                <w:sz w:val="20"/>
              </w:rPr>
              <w:t>treatment,</w:t>
            </w:r>
            <w:r>
              <w:rPr>
                <w:spacing w:val="-10"/>
                <w:sz w:val="20"/>
              </w:rPr>
              <w:t> </w:t>
            </w:r>
            <w:r>
              <w:rPr>
                <w:sz w:val="20"/>
              </w:rPr>
              <w:t>support,</w:t>
            </w:r>
            <w:r>
              <w:rPr>
                <w:spacing w:val="-10"/>
                <w:sz w:val="20"/>
              </w:rPr>
              <w:t> </w:t>
            </w:r>
            <w:r>
              <w:rPr>
                <w:sz w:val="20"/>
              </w:rPr>
              <w:t>and</w:t>
            </w:r>
            <w:r>
              <w:rPr>
                <w:spacing w:val="-10"/>
                <w:sz w:val="20"/>
              </w:rPr>
              <w:t> </w:t>
            </w:r>
            <w:r>
              <w:rPr>
                <w:sz w:val="20"/>
              </w:rPr>
              <w:t>palliative</w:t>
            </w:r>
            <w:r>
              <w:rPr>
                <w:spacing w:val="-10"/>
                <w:sz w:val="20"/>
              </w:rPr>
              <w:t> </w:t>
            </w:r>
            <w:r>
              <w:rPr>
                <w:sz w:val="20"/>
              </w:rPr>
              <w:t>care</w:t>
            </w:r>
            <w:r>
              <w:rPr>
                <w:spacing w:val="-10"/>
                <w:sz w:val="20"/>
              </w:rPr>
              <w:t> </w:t>
            </w:r>
            <w:r>
              <w:rPr>
                <w:sz w:val="20"/>
              </w:rPr>
              <w:t>when</w:t>
            </w:r>
            <w:r>
              <w:rPr>
                <w:spacing w:val="-10"/>
                <w:sz w:val="20"/>
              </w:rPr>
              <w:t> </w:t>
            </w:r>
            <w:r>
              <w:rPr>
                <w:sz w:val="20"/>
              </w:rPr>
              <w:t>required</w:t>
            </w:r>
            <w:r>
              <w:rPr>
                <w:spacing w:val="-10"/>
                <w:sz w:val="20"/>
              </w:rPr>
              <w:t> </w:t>
            </w:r>
            <w:r>
              <w:rPr>
                <w:sz w:val="20"/>
              </w:rPr>
              <w:t>is</w:t>
            </w:r>
            <w:r>
              <w:rPr>
                <w:spacing w:val="-10"/>
                <w:sz w:val="20"/>
              </w:rPr>
              <w:t> </w:t>
            </w:r>
            <w:r>
              <w:rPr>
                <w:sz w:val="20"/>
              </w:rPr>
              <w:t>an </w:t>
            </w:r>
            <w:r>
              <w:rPr>
                <w:w w:val="105"/>
                <w:sz w:val="20"/>
              </w:rPr>
              <w:t>important</w:t>
            </w:r>
            <w:r>
              <w:rPr>
                <w:spacing w:val="-10"/>
                <w:w w:val="105"/>
                <w:sz w:val="20"/>
              </w:rPr>
              <w:t> </w:t>
            </w:r>
            <w:r>
              <w:rPr>
                <w:w w:val="105"/>
                <w:sz w:val="20"/>
              </w:rPr>
              <w:t>part</w:t>
            </w:r>
            <w:r>
              <w:rPr>
                <w:spacing w:val="-10"/>
                <w:w w:val="105"/>
                <w:sz w:val="20"/>
              </w:rPr>
              <w:t> </w:t>
            </w:r>
            <w:r>
              <w:rPr>
                <w:w w:val="105"/>
                <w:sz w:val="20"/>
              </w:rPr>
              <w:t>of</w:t>
            </w:r>
            <w:r>
              <w:rPr>
                <w:spacing w:val="-10"/>
                <w:w w:val="105"/>
                <w:sz w:val="20"/>
              </w:rPr>
              <w:t> </w:t>
            </w:r>
            <w:r>
              <w:rPr>
                <w:w w:val="105"/>
                <w:sz w:val="20"/>
              </w:rPr>
              <w:t>achieving</w:t>
            </w:r>
            <w:r>
              <w:rPr>
                <w:spacing w:val="-10"/>
                <w:w w:val="105"/>
                <w:sz w:val="20"/>
              </w:rPr>
              <w:t> </w:t>
            </w:r>
            <w:r>
              <w:rPr>
                <w:w w:val="105"/>
                <w:sz w:val="20"/>
              </w:rPr>
              <w:t>cervical</w:t>
            </w:r>
            <w:r>
              <w:rPr>
                <w:spacing w:val="-10"/>
                <w:w w:val="105"/>
                <w:sz w:val="20"/>
              </w:rPr>
              <w:t> </w:t>
            </w:r>
            <w:r>
              <w:rPr>
                <w:w w:val="105"/>
                <w:sz w:val="20"/>
              </w:rPr>
              <w:t>cancer</w:t>
            </w:r>
            <w:r>
              <w:rPr>
                <w:spacing w:val="-10"/>
                <w:w w:val="105"/>
                <w:sz w:val="20"/>
              </w:rPr>
              <w:t> </w:t>
            </w:r>
            <w:r>
              <w:rPr>
                <w:w w:val="105"/>
                <w:sz w:val="20"/>
              </w:rPr>
              <w:t>elimination</w:t>
            </w:r>
            <w:r>
              <w:rPr>
                <w:spacing w:val="-10"/>
                <w:w w:val="105"/>
                <w:sz w:val="20"/>
              </w:rPr>
              <w:t> </w:t>
            </w:r>
            <w:r>
              <w:rPr>
                <w:w w:val="105"/>
                <w:sz w:val="20"/>
              </w:rPr>
              <w:t>in</w:t>
            </w:r>
            <w:r>
              <w:rPr>
                <w:spacing w:val="-10"/>
                <w:w w:val="105"/>
                <w:sz w:val="20"/>
              </w:rPr>
              <w:t> </w:t>
            </w:r>
            <w:r>
              <w:rPr>
                <w:w w:val="105"/>
                <w:sz w:val="20"/>
              </w:rPr>
              <w:t>Australia</w:t>
            </w:r>
          </w:p>
          <w:p>
            <w:pPr>
              <w:pStyle w:val="TableParagraph"/>
              <w:spacing w:line="259" w:lineRule="auto" w:before="54"/>
              <w:rPr>
                <w:sz w:val="20"/>
              </w:rPr>
            </w:pPr>
            <w:r>
              <w:rPr>
                <w:sz w:val="20"/>
              </w:rPr>
              <w:t>Australia has no official national clinical guidelines for cervical cancer treatment. However,</w:t>
            </w:r>
            <w:r>
              <w:rPr>
                <w:spacing w:val="-12"/>
                <w:sz w:val="20"/>
              </w:rPr>
              <w:t> </w:t>
            </w:r>
            <w:r>
              <w:rPr>
                <w:sz w:val="20"/>
              </w:rPr>
              <w:t>the</w:t>
            </w:r>
            <w:r>
              <w:rPr>
                <w:spacing w:val="-12"/>
                <w:sz w:val="20"/>
              </w:rPr>
              <w:t> </w:t>
            </w:r>
            <w:r>
              <w:rPr>
                <w:sz w:val="20"/>
              </w:rPr>
              <w:t>Cancer</w:t>
            </w:r>
            <w:r>
              <w:rPr>
                <w:spacing w:val="-12"/>
                <w:sz w:val="20"/>
              </w:rPr>
              <w:t> </w:t>
            </w:r>
            <w:r>
              <w:rPr>
                <w:sz w:val="20"/>
              </w:rPr>
              <w:t>Institute</w:t>
            </w:r>
            <w:r>
              <w:rPr>
                <w:spacing w:val="-12"/>
                <w:sz w:val="20"/>
              </w:rPr>
              <w:t> </w:t>
            </w:r>
            <w:r>
              <w:rPr>
                <w:sz w:val="20"/>
              </w:rPr>
              <w:t>NSW</w:t>
            </w:r>
            <w:r>
              <w:rPr>
                <w:spacing w:val="-12"/>
                <w:sz w:val="20"/>
              </w:rPr>
              <w:t> </w:t>
            </w:r>
            <w:r>
              <w:rPr>
                <w:sz w:val="20"/>
              </w:rPr>
              <w:t>operates</w:t>
            </w:r>
            <w:r>
              <w:rPr>
                <w:spacing w:val="-12"/>
                <w:sz w:val="20"/>
              </w:rPr>
              <w:t> </w:t>
            </w:r>
            <w:r>
              <w:rPr>
                <w:sz w:val="20"/>
              </w:rPr>
              <w:t>the</w:t>
            </w:r>
            <w:r>
              <w:rPr>
                <w:spacing w:val="-12"/>
                <w:sz w:val="20"/>
              </w:rPr>
              <w:t> </w:t>
            </w:r>
            <w:r>
              <w:rPr>
                <w:sz w:val="20"/>
              </w:rPr>
              <w:t>eviQ</w:t>
            </w:r>
            <w:r>
              <w:rPr>
                <w:spacing w:val="-12"/>
                <w:sz w:val="20"/>
              </w:rPr>
              <w:t> </w:t>
            </w:r>
            <w:r>
              <w:rPr>
                <w:sz w:val="20"/>
              </w:rPr>
              <w:t>program,</w:t>
            </w:r>
            <w:r>
              <w:rPr>
                <w:spacing w:val="-12"/>
                <w:sz w:val="20"/>
              </w:rPr>
              <w:t> </w:t>
            </w:r>
            <w:r>
              <w:rPr>
                <w:sz w:val="20"/>
              </w:rPr>
              <w:t>providing</w:t>
            </w:r>
            <w:r>
              <w:rPr>
                <w:spacing w:val="-12"/>
                <w:sz w:val="20"/>
              </w:rPr>
              <w:t> </w:t>
            </w:r>
            <w:r>
              <w:rPr>
                <w:sz w:val="20"/>
              </w:rPr>
              <w:t>nationally </w:t>
            </w:r>
            <w:r>
              <w:rPr>
                <w:spacing w:val="-2"/>
                <w:sz w:val="20"/>
              </w:rPr>
              <w:t>endorsed</w:t>
            </w:r>
            <w:r>
              <w:rPr>
                <w:spacing w:val="-6"/>
                <w:sz w:val="20"/>
              </w:rPr>
              <w:t> </w:t>
            </w:r>
            <w:r>
              <w:rPr>
                <w:spacing w:val="-2"/>
                <w:sz w:val="20"/>
              </w:rPr>
              <w:t>evidence-based</w:t>
            </w:r>
            <w:r>
              <w:rPr>
                <w:spacing w:val="-6"/>
                <w:sz w:val="20"/>
              </w:rPr>
              <w:t> </w:t>
            </w:r>
            <w:r>
              <w:rPr>
                <w:spacing w:val="-2"/>
                <w:sz w:val="20"/>
              </w:rPr>
              <w:t>cancer</w:t>
            </w:r>
            <w:r>
              <w:rPr>
                <w:spacing w:val="-6"/>
                <w:sz w:val="20"/>
              </w:rPr>
              <w:t> </w:t>
            </w:r>
            <w:r>
              <w:rPr>
                <w:spacing w:val="-2"/>
                <w:sz w:val="20"/>
              </w:rPr>
              <w:t>treatment</w:t>
            </w:r>
            <w:r>
              <w:rPr>
                <w:spacing w:val="-6"/>
                <w:sz w:val="20"/>
              </w:rPr>
              <w:t> </w:t>
            </w:r>
            <w:r>
              <w:rPr>
                <w:spacing w:val="-2"/>
                <w:sz w:val="20"/>
              </w:rPr>
              <w:t>information</w:t>
            </w:r>
            <w:r>
              <w:rPr>
                <w:spacing w:val="-6"/>
                <w:sz w:val="20"/>
              </w:rPr>
              <w:t> </w:t>
            </w:r>
            <w:r>
              <w:rPr>
                <w:spacing w:val="-2"/>
                <w:sz w:val="20"/>
              </w:rPr>
              <w:t>in</w:t>
            </w:r>
            <w:r>
              <w:rPr>
                <w:spacing w:val="-6"/>
                <w:sz w:val="20"/>
              </w:rPr>
              <w:t> </w:t>
            </w:r>
            <w:r>
              <w:rPr>
                <w:spacing w:val="-2"/>
                <w:sz w:val="20"/>
              </w:rPr>
              <w:t>Australia.</w:t>
            </w:r>
            <w:r>
              <w:rPr>
                <w:spacing w:val="-6"/>
                <w:sz w:val="20"/>
              </w:rPr>
              <w:t> </w:t>
            </w:r>
            <w:r>
              <w:rPr>
                <w:spacing w:val="-2"/>
                <w:sz w:val="20"/>
              </w:rPr>
              <w:t>It</w:t>
            </w:r>
            <w:r>
              <w:rPr>
                <w:spacing w:val="-6"/>
                <w:sz w:val="20"/>
              </w:rPr>
              <w:t> </w:t>
            </w:r>
            <w:r>
              <w:rPr>
                <w:spacing w:val="-2"/>
                <w:sz w:val="20"/>
              </w:rPr>
              <w:t>is</w:t>
            </w:r>
            <w:r>
              <w:rPr>
                <w:spacing w:val="-6"/>
                <w:sz w:val="20"/>
              </w:rPr>
              <w:t> </w:t>
            </w:r>
            <w:r>
              <w:rPr>
                <w:spacing w:val="-2"/>
                <w:sz w:val="20"/>
              </w:rPr>
              <w:t>embedded</w:t>
            </w:r>
            <w:r>
              <w:rPr>
                <w:spacing w:val="-6"/>
                <w:sz w:val="20"/>
              </w:rPr>
              <w:t> </w:t>
            </w:r>
            <w:r>
              <w:rPr>
                <w:spacing w:val="-2"/>
                <w:sz w:val="20"/>
              </w:rPr>
              <w:t>into </w:t>
            </w:r>
            <w:r>
              <w:rPr>
                <w:sz w:val="20"/>
              </w:rPr>
              <w:t>clinical</w:t>
            </w:r>
            <w:r>
              <w:rPr>
                <w:spacing w:val="-5"/>
                <w:sz w:val="20"/>
              </w:rPr>
              <w:t> </w:t>
            </w:r>
            <w:r>
              <w:rPr>
                <w:sz w:val="20"/>
              </w:rPr>
              <w:t>practice,</w:t>
            </w:r>
            <w:r>
              <w:rPr>
                <w:spacing w:val="-5"/>
                <w:sz w:val="20"/>
              </w:rPr>
              <w:t> </w:t>
            </w:r>
            <w:r>
              <w:rPr>
                <w:sz w:val="20"/>
              </w:rPr>
              <w:t>policy</w:t>
            </w:r>
            <w:r>
              <w:rPr>
                <w:spacing w:val="-5"/>
                <w:sz w:val="20"/>
              </w:rPr>
              <w:t> </w:t>
            </w:r>
            <w:r>
              <w:rPr>
                <w:sz w:val="20"/>
              </w:rPr>
              <w:t>and</w:t>
            </w:r>
            <w:r>
              <w:rPr>
                <w:spacing w:val="-5"/>
                <w:sz w:val="20"/>
              </w:rPr>
              <w:t> </w:t>
            </w:r>
            <w:r>
              <w:rPr>
                <w:sz w:val="20"/>
              </w:rPr>
              <w:t>oncology</w:t>
            </w:r>
            <w:r>
              <w:rPr>
                <w:spacing w:val="-5"/>
                <w:sz w:val="20"/>
              </w:rPr>
              <w:t> </w:t>
            </w:r>
            <w:r>
              <w:rPr>
                <w:sz w:val="20"/>
              </w:rPr>
              <w:t>information</w:t>
            </w:r>
            <w:r>
              <w:rPr>
                <w:spacing w:val="-5"/>
                <w:sz w:val="20"/>
              </w:rPr>
              <w:t> </w:t>
            </w:r>
            <w:r>
              <w:rPr>
                <w:sz w:val="20"/>
              </w:rPr>
              <w:t>systems</w:t>
            </w:r>
            <w:r>
              <w:rPr>
                <w:spacing w:val="-5"/>
                <w:sz w:val="20"/>
              </w:rPr>
              <w:t> </w:t>
            </w:r>
            <w:r>
              <w:rPr>
                <w:sz w:val="20"/>
              </w:rPr>
              <w:t>(OMIS)</w:t>
            </w:r>
            <w:r>
              <w:rPr>
                <w:spacing w:val="-5"/>
                <w:sz w:val="20"/>
              </w:rPr>
              <w:t> </w:t>
            </w:r>
            <w:r>
              <w:rPr>
                <w:sz w:val="20"/>
              </w:rPr>
              <w:t>across</w:t>
            </w:r>
            <w:r>
              <w:rPr>
                <w:spacing w:val="-5"/>
                <w:sz w:val="20"/>
              </w:rPr>
              <w:t> </w:t>
            </w:r>
            <w:r>
              <w:rPr>
                <w:sz w:val="20"/>
              </w:rPr>
              <w:t>the</w:t>
            </w:r>
            <w:r>
              <w:rPr>
                <w:spacing w:val="-5"/>
                <w:sz w:val="20"/>
              </w:rPr>
              <w:t> </w:t>
            </w:r>
            <w:r>
              <w:rPr>
                <w:sz w:val="20"/>
              </w:rPr>
              <w:t>country</w:t>
            </w:r>
          </w:p>
          <w:p>
            <w:pPr>
              <w:pStyle w:val="TableParagraph"/>
              <w:spacing w:line="260" w:lineRule="atLeast" w:before="35"/>
              <w:ind w:right="155"/>
              <w:rPr>
                <w:sz w:val="20"/>
              </w:rPr>
            </w:pPr>
            <w:r>
              <w:rPr>
                <w:sz w:val="20"/>
              </w:rPr>
              <w:t>The optimal care pathway for cervical cancer was released in January 2020, to guide healthcare</w:t>
            </w:r>
            <w:r>
              <w:rPr>
                <w:spacing w:val="-2"/>
                <w:sz w:val="20"/>
              </w:rPr>
              <w:t> </w:t>
            </w:r>
            <w:r>
              <w:rPr>
                <w:sz w:val="20"/>
              </w:rPr>
              <w:t>practitioners</w:t>
            </w:r>
            <w:r>
              <w:rPr>
                <w:spacing w:val="-2"/>
                <w:sz w:val="20"/>
              </w:rPr>
              <w:t> </w:t>
            </w:r>
            <w:r>
              <w:rPr>
                <w:sz w:val="20"/>
              </w:rPr>
              <w:t>in</w:t>
            </w:r>
            <w:r>
              <w:rPr>
                <w:spacing w:val="-2"/>
                <w:sz w:val="20"/>
              </w:rPr>
              <w:t> </w:t>
            </w:r>
            <w:r>
              <w:rPr>
                <w:sz w:val="20"/>
              </w:rPr>
              <w:t>providing</w:t>
            </w:r>
            <w:r>
              <w:rPr>
                <w:spacing w:val="-2"/>
                <w:sz w:val="20"/>
              </w:rPr>
              <w:t> </w:t>
            </w:r>
            <w:r>
              <w:rPr>
                <w:sz w:val="20"/>
              </w:rPr>
              <w:t>patient-centred,</w:t>
            </w:r>
            <w:r>
              <w:rPr>
                <w:spacing w:val="-2"/>
                <w:sz w:val="20"/>
              </w:rPr>
              <w:t> </w:t>
            </w:r>
            <w:r>
              <w:rPr>
                <w:sz w:val="20"/>
              </w:rPr>
              <w:t>optimal</w:t>
            </w:r>
            <w:r>
              <w:rPr>
                <w:spacing w:val="-2"/>
                <w:sz w:val="20"/>
              </w:rPr>
              <w:t> </w:t>
            </w:r>
            <w:r>
              <w:rPr>
                <w:sz w:val="20"/>
              </w:rPr>
              <w:t>cancer</w:t>
            </w:r>
            <w:r>
              <w:rPr>
                <w:spacing w:val="-2"/>
                <w:sz w:val="20"/>
              </w:rPr>
              <w:t> </w:t>
            </w:r>
            <w:r>
              <w:rPr>
                <w:sz w:val="20"/>
              </w:rPr>
              <w:t>care</w:t>
            </w:r>
            <w:r>
              <w:rPr>
                <w:spacing w:val="-2"/>
                <w:sz w:val="20"/>
              </w:rPr>
              <w:t> </w:t>
            </w:r>
            <w:r>
              <w:rPr>
                <w:sz w:val="20"/>
              </w:rPr>
              <w:t>at</w:t>
            </w:r>
            <w:r>
              <w:rPr>
                <w:spacing w:val="-2"/>
                <w:sz w:val="20"/>
              </w:rPr>
              <w:t> </w:t>
            </w:r>
            <w:r>
              <w:rPr>
                <w:sz w:val="20"/>
              </w:rPr>
              <w:t>each</w:t>
            </w:r>
            <w:r>
              <w:rPr>
                <w:spacing w:val="-2"/>
                <w:sz w:val="20"/>
              </w:rPr>
              <w:t> </w:t>
            </w:r>
            <w:r>
              <w:rPr>
                <w:sz w:val="20"/>
              </w:rPr>
              <w:t>step </w:t>
            </w:r>
            <w:r>
              <w:rPr>
                <w:w w:val="105"/>
                <w:sz w:val="20"/>
              </w:rPr>
              <w:t>of</w:t>
            </w:r>
            <w:r>
              <w:rPr>
                <w:spacing w:val="-17"/>
                <w:w w:val="105"/>
                <w:sz w:val="20"/>
              </w:rPr>
              <w:t> </w:t>
            </w:r>
            <w:r>
              <w:rPr>
                <w:w w:val="105"/>
                <w:sz w:val="20"/>
              </w:rPr>
              <w:t>the</w:t>
            </w:r>
            <w:r>
              <w:rPr>
                <w:spacing w:val="-16"/>
                <w:w w:val="105"/>
                <w:sz w:val="20"/>
              </w:rPr>
              <w:t> </w:t>
            </w:r>
            <w:r>
              <w:rPr>
                <w:w w:val="105"/>
                <w:sz w:val="20"/>
              </w:rPr>
              <w:t>cancer</w:t>
            </w:r>
            <w:r>
              <w:rPr>
                <w:spacing w:val="-17"/>
                <w:w w:val="105"/>
                <w:sz w:val="20"/>
              </w:rPr>
              <w:t> </w:t>
            </w:r>
            <w:r>
              <w:rPr>
                <w:w w:val="105"/>
                <w:sz w:val="20"/>
              </w:rPr>
              <w:t>prevention</w:t>
            </w:r>
            <w:r>
              <w:rPr>
                <w:spacing w:val="-16"/>
                <w:w w:val="105"/>
                <w:sz w:val="20"/>
              </w:rPr>
              <w:t> </w:t>
            </w:r>
            <w:r>
              <w:rPr>
                <w:w w:val="105"/>
                <w:sz w:val="20"/>
              </w:rPr>
              <w:t>to</w:t>
            </w:r>
            <w:r>
              <w:rPr>
                <w:spacing w:val="-17"/>
                <w:w w:val="105"/>
                <w:sz w:val="20"/>
              </w:rPr>
              <w:t> </w:t>
            </w:r>
            <w:r>
              <w:rPr>
                <w:w w:val="105"/>
                <w:sz w:val="20"/>
              </w:rPr>
              <w:t>treatment</w:t>
            </w:r>
            <w:r>
              <w:rPr>
                <w:spacing w:val="-16"/>
                <w:w w:val="105"/>
                <w:sz w:val="20"/>
              </w:rPr>
              <w:t> </w:t>
            </w:r>
            <w:r>
              <w:rPr>
                <w:w w:val="105"/>
                <w:sz w:val="20"/>
              </w:rPr>
              <w:t>pathway</w:t>
            </w:r>
          </w:p>
        </w:tc>
      </w:tr>
      <w:tr>
        <w:trPr>
          <w:trHeight w:val="624" w:hRule="atLeast"/>
        </w:trPr>
        <w:tc>
          <w:tcPr>
            <w:tcW w:w="2338" w:type="dxa"/>
            <w:tcBorders>
              <w:left w:val="nil"/>
            </w:tcBorders>
          </w:tcPr>
          <w:p>
            <w:pPr>
              <w:pStyle w:val="TableParagraph"/>
              <w:ind w:left="80"/>
              <w:rPr>
                <w:sz w:val="20"/>
              </w:rPr>
            </w:pPr>
            <w:r>
              <w:rPr>
                <w:sz w:val="20"/>
              </w:rPr>
              <w:t>Co-</w:t>
            </w:r>
            <w:r>
              <w:rPr>
                <w:spacing w:val="-2"/>
                <w:sz w:val="20"/>
              </w:rPr>
              <w:t>design</w:t>
            </w:r>
          </w:p>
        </w:tc>
        <w:tc>
          <w:tcPr>
            <w:tcW w:w="7856" w:type="dxa"/>
            <w:tcBorders>
              <w:right w:val="nil"/>
            </w:tcBorders>
          </w:tcPr>
          <w:p>
            <w:pPr>
              <w:pStyle w:val="TableParagraph"/>
              <w:spacing w:line="259" w:lineRule="auto"/>
              <w:rPr>
                <w:sz w:val="20"/>
              </w:rPr>
            </w:pPr>
            <w:r>
              <w:rPr>
                <w:sz w:val="20"/>
              </w:rPr>
              <w:t>The term ‘co-design’ reflects shared decision-making authority through </w:t>
            </w:r>
            <w:r>
              <w:rPr>
                <w:sz w:val="20"/>
              </w:rPr>
              <w:t>genuine </w:t>
            </w:r>
            <w:r>
              <w:rPr>
                <w:spacing w:val="-2"/>
                <w:w w:val="105"/>
                <w:sz w:val="20"/>
              </w:rPr>
              <w:t>partnerships</w:t>
            </w:r>
          </w:p>
        </w:tc>
      </w:tr>
      <w:tr>
        <w:trPr>
          <w:trHeight w:val="782" w:hRule="atLeast"/>
        </w:trPr>
        <w:tc>
          <w:tcPr>
            <w:tcW w:w="2338" w:type="dxa"/>
            <w:tcBorders>
              <w:left w:val="nil"/>
            </w:tcBorders>
          </w:tcPr>
          <w:p>
            <w:pPr>
              <w:pStyle w:val="TableParagraph"/>
              <w:ind w:left="80"/>
              <w:rPr>
                <w:sz w:val="20"/>
              </w:rPr>
            </w:pPr>
            <w:r>
              <w:rPr>
                <w:spacing w:val="-2"/>
                <w:sz w:val="20"/>
              </w:rPr>
              <w:t>Community</w:t>
            </w:r>
          </w:p>
        </w:tc>
        <w:tc>
          <w:tcPr>
            <w:tcW w:w="7856" w:type="dxa"/>
            <w:tcBorders>
              <w:right w:val="nil"/>
            </w:tcBorders>
          </w:tcPr>
          <w:p>
            <w:pPr>
              <w:pStyle w:val="TableParagraph"/>
              <w:rPr>
                <w:sz w:val="20"/>
              </w:rPr>
            </w:pPr>
            <w:r>
              <w:rPr>
                <w:sz w:val="20"/>
              </w:rPr>
              <w:t>A group of people sharing a common interest (for example, cultural, social, political, health,</w:t>
            </w:r>
            <w:r>
              <w:rPr>
                <w:spacing w:val="-9"/>
                <w:sz w:val="20"/>
              </w:rPr>
              <w:t> </w:t>
            </w:r>
            <w:r>
              <w:rPr>
                <w:sz w:val="20"/>
              </w:rPr>
              <w:t>economic</w:t>
            </w:r>
            <w:r>
              <w:rPr>
                <w:spacing w:val="-9"/>
                <w:sz w:val="20"/>
              </w:rPr>
              <w:t> </w:t>
            </w:r>
            <w:r>
              <w:rPr>
                <w:sz w:val="20"/>
              </w:rPr>
              <w:t>interests).</w:t>
            </w:r>
            <w:r>
              <w:rPr>
                <w:spacing w:val="-9"/>
                <w:sz w:val="20"/>
              </w:rPr>
              <w:t> </w:t>
            </w:r>
            <w:r>
              <w:rPr>
                <w:sz w:val="20"/>
              </w:rPr>
              <w:t>Different</w:t>
            </w:r>
            <w:r>
              <w:rPr>
                <w:spacing w:val="-9"/>
                <w:sz w:val="20"/>
              </w:rPr>
              <w:t> </w:t>
            </w:r>
            <w:r>
              <w:rPr>
                <w:sz w:val="20"/>
              </w:rPr>
              <w:t>types</w:t>
            </w:r>
            <w:r>
              <w:rPr>
                <w:spacing w:val="-9"/>
                <w:sz w:val="20"/>
              </w:rPr>
              <w:t> </w:t>
            </w:r>
            <w:r>
              <w:rPr>
                <w:sz w:val="20"/>
              </w:rPr>
              <w:t>of</w:t>
            </w:r>
            <w:r>
              <w:rPr>
                <w:spacing w:val="-9"/>
                <w:sz w:val="20"/>
              </w:rPr>
              <w:t> </w:t>
            </w:r>
            <w:r>
              <w:rPr>
                <w:sz w:val="20"/>
              </w:rPr>
              <w:t>communities</w:t>
            </w:r>
            <w:r>
              <w:rPr>
                <w:spacing w:val="-9"/>
                <w:sz w:val="20"/>
              </w:rPr>
              <w:t> </w:t>
            </w:r>
            <w:r>
              <w:rPr>
                <w:sz w:val="20"/>
              </w:rPr>
              <w:t>are</w:t>
            </w:r>
            <w:r>
              <w:rPr>
                <w:spacing w:val="-9"/>
                <w:sz w:val="20"/>
              </w:rPr>
              <w:t> </w:t>
            </w:r>
            <w:r>
              <w:rPr>
                <w:sz w:val="20"/>
              </w:rPr>
              <w:t>likely</w:t>
            </w:r>
            <w:r>
              <w:rPr>
                <w:spacing w:val="-9"/>
                <w:sz w:val="20"/>
              </w:rPr>
              <w:t> </w:t>
            </w:r>
            <w:r>
              <w:rPr>
                <w:sz w:val="20"/>
              </w:rPr>
              <w:t>to</w:t>
            </w:r>
            <w:r>
              <w:rPr>
                <w:spacing w:val="-9"/>
                <w:sz w:val="20"/>
              </w:rPr>
              <w:t> </w:t>
            </w:r>
            <w:r>
              <w:rPr>
                <w:sz w:val="20"/>
              </w:rPr>
              <w:t>have</w:t>
            </w:r>
            <w:r>
              <w:rPr>
                <w:spacing w:val="-9"/>
                <w:sz w:val="20"/>
              </w:rPr>
              <w:t> </w:t>
            </w:r>
            <w:r>
              <w:rPr>
                <w:sz w:val="20"/>
              </w:rPr>
              <w:t>different perspectives and approaches to their involvement in the health system</w:t>
            </w:r>
          </w:p>
        </w:tc>
      </w:tr>
    </w:tbl>
    <w:p>
      <w:pPr>
        <w:spacing w:after="0"/>
        <w:rPr>
          <w:sz w:val="20"/>
        </w:rPr>
        <w:sectPr>
          <w:pgSz w:w="11910" w:h="16840"/>
          <w:pgMar w:top="540" w:bottom="280" w:left="0" w:right="0"/>
        </w:sectPr>
      </w:pPr>
    </w:p>
    <w:p>
      <w:pPr>
        <w:pStyle w:val="BodyText"/>
      </w:pPr>
      <w:r>
        <w:rPr/>
        <mc:AlternateContent>
          <mc:Choice Requires="wps">
            <w:drawing>
              <wp:anchor distT="0" distB="0" distL="0" distR="0" allowOverlap="1" layoutInCell="1" locked="0" behindDoc="1" simplePos="0" relativeHeight="485792256">
                <wp:simplePos x="0" y="0"/>
                <wp:positionH relativeFrom="page">
                  <wp:posOffset>1814893</wp:posOffset>
                </wp:positionH>
                <wp:positionV relativeFrom="page">
                  <wp:posOffset>0</wp:posOffset>
                </wp:positionV>
                <wp:extent cx="5745480" cy="10692130"/>
                <wp:effectExtent l="0" t="0" r="0" b="0"/>
                <wp:wrapNone/>
                <wp:docPr id="780" name="Group 780"/>
                <wp:cNvGraphicFramePr>
                  <a:graphicFrameLocks/>
                </wp:cNvGraphicFramePr>
                <a:graphic>
                  <a:graphicData uri="http://schemas.microsoft.com/office/word/2010/wordprocessingGroup">
                    <wpg:wgp>
                      <wpg:cNvPr id="780" name="Group 780"/>
                      <wpg:cNvGrpSpPr/>
                      <wpg:grpSpPr>
                        <a:xfrm>
                          <a:off x="0" y="0"/>
                          <a:ext cx="5745480" cy="10692130"/>
                          <a:chExt cx="5745480" cy="10692130"/>
                        </a:xfrm>
                      </wpg:grpSpPr>
                      <wps:wsp>
                        <wps:cNvPr id="781" name="Textbox 781"/>
                        <wps:cNvSpPr txBox="1"/>
                        <wps:spPr>
                          <a:xfrm>
                            <a:off x="0" y="360006"/>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wps:wsp>
                        <wps:cNvPr id="782" name="Graphic 782"/>
                        <wps:cNvSpPr/>
                        <wps:spPr>
                          <a:xfrm>
                            <a:off x="5743835"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2.904999pt;margin-top:.000038pt;width:452.4pt;height:841.9pt;mso-position-horizontal-relative:page;mso-position-vertical-relative:page;z-index:-17524224" id="docshapegroup683" coordorigin="2858,0" coordsize="9048,16838">
                <v:shape style="position:absolute;left:2858;top:566;width:9048;height:462" type="#_x0000_t202" id="docshape684"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v:line style="position:absolute" from="11904,0" to="11904,16838" stroked="true" strokeweight=".2pt" strokecolor="#000000">
                  <v:stroke dashstyle="solid"/>
                </v:line>
                <w10:wrap type="none"/>
              </v:group>
            </w:pict>
          </mc:Fallback>
        </mc:AlternateContent>
      </w:r>
    </w:p>
    <w:p>
      <w:pPr>
        <w:pStyle w:val="BodyText"/>
        <w:spacing w:before="9"/>
        <w:rPr>
          <w:sz w:val="28"/>
        </w:rPr>
      </w:pPr>
    </w:p>
    <w:p>
      <w:pPr>
        <w:spacing w:before="106"/>
        <w:ind w:left="851" w:right="0" w:firstLine="0"/>
        <w:jc w:val="left"/>
        <w:rPr>
          <w:sz w:val="14"/>
        </w:rPr>
      </w:pPr>
      <w:r>
        <w:rPr/>
        <mc:AlternateContent>
          <mc:Choice Requires="wps">
            <w:drawing>
              <wp:anchor distT="0" distB="0" distL="0" distR="0" allowOverlap="1" layoutInCell="1" locked="0" behindDoc="1" simplePos="0" relativeHeight="485791744">
                <wp:simplePos x="0" y="0"/>
                <wp:positionH relativeFrom="page">
                  <wp:posOffset>0</wp:posOffset>
                </wp:positionH>
                <wp:positionV relativeFrom="paragraph">
                  <wp:posOffset>-18611</wp:posOffset>
                </wp:positionV>
                <wp:extent cx="1749425" cy="280670"/>
                <wp:effectExtent l="0" t="0" r="0" b="0"/>
                <wp:wrapNone/>
                <wp:docPr id="783" name="Graphic 783"/>
                <wp:cNvGraphicFramePr>
                  <a:graphicFrameLocks/>
                </wp:cNvGraphicFramePr>
                <a:graphic>
                  <a:graphicData uri="http://schemas.microsoft.com/office/word/2010/wordprocessingShape">
                    <wps:wsp>
                      <wps:cNvPr id="783" name="Graphic 783"/>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1.465473pt;width:137.75pt;height:22.1pt;mso-position-horizontal-relative:page;mso-position-vertical-relative:paragraph;z-index:-17524736" id="docshape685" coordorigin="0,-29" coordsize="2755,442" path="m0,413l2754,413,2754,-29,0,-29e" filled="false" stroked="true" strokeweight="1.0pt" strokecolor="#c6c8ca">
                <v:path arrowok="t"/>
                <v:stroke dashstyle="solid"/>
                <w10:wrap type="none"/>
              </v:shape>
            </w:pict>
          </mc:Fallback>
        </mc:AlternateContent>
      </w:r>
      <w:r>
        <w:rPr>
          <w:sz w:val="14"/>
        </w:rPr>
        <w:t>PAGE</w:t>
      </w:r>
      <w:r>
        <w:rPr>
          <w:spacing w:val="1"/>
          <w:sz w:val="14"/>
        </w:rPr>
        <w:t> </w:t>
      </w:r>
      <w:r>
        <w:rPr>
          <w:spacing w:val="-5"/>
          <w:sz w:val="14"/>
        </w:rPr>
        <w:t>62</w:t>
      </w:r>
    </w:p>
    <w:p>
      <w:pPr>
        <w:pStyle w:val="BodyText"/>
      </w:pPr>
    </w:p>
    <w:p>
      <w:pPr>
        <w:pStyle w:val="BodyText"/>
      </w:pPr>
    </w:p>
    <w:p>
      <w:pPr>
        <w:pStyle w:val="BodyText"/>
      </w:pPr>
    </w:p>
    <w:p>
      <w:pPr>
        <w:pStyle w:val="BodyText"/>
      </w:pPr>
    </w:p>
    <w:p>
      <w:pPr>
        <w:pStyle w:val="BodyText"/>
      </w:pPr>
    </w:p>
    <w:p>
      <w:pPr>
        <w:pStyle w:val="BodyText"/>
        <w:spacing w:before="10"/>
        <w:rPr>
          <w:sz w:val="14"/>
        </w:rPr>
      </w:pPr>
    </w:p>
    <w:tbl>
      <w:tblPr>
        <w:tblW w:w="0" w:type="auto"/>
        <w:jc w:val="left"/>
        <w:tblInd w:w="857" w:type="dxa"/>
        <w:tblBorders>
          <w:top w:val="single" w:sz="4" w:space="0" w:color="5FC5BF"/>
          <w:left w:val="single" w:sz="4" w:space="0" w:color="5FC5BF"/>
          <w:bottom w:val="single" w:sz="4" w:space="0" w:color="5FC5BF"/>
          <w:right w:val="single" w:sz="4" w:space="0" w:color="5FC5BF"/>
          <w:insideH w:val="single" w:sz="4" w:space="0" w:color="5FC5BF"/>
          <w:insideV w:val="single" w:sz="4" w:space="0" w:color="5FC5BF"/>
        </w:tblBorders>
        <w:tblLayout w:type="fixed"/>
        <w:tblCellMar>
          <w:top w:w="0" w:type="dxa"/>
          <w:left w:w="0" w:type="dxa"/>
          <w:bottom w:w="0" w:type="dxa"/>
          <w:right w:w="0" w:type="dxa"/>
        </w:tblCellMar>
        <w:tblLook w:val="01E0"/>
      </w:tblPr>
      <w:tblGrid>
        <w:gridCol w:w="2338"/>
        <w:gridCol w:w="7856"/>
      </w:tblGrid>
      <w:tr>
        <w:trPr>
          <w:trHeight w:val="562" w:hRule="atLeast"/>
        </w:trPr>
        <w:tc>
          <w:tcPr>
            <w:tcW w:w="2338" w:type="dxa"/>
            <w:tcBorders>
              <w:left w:val="nil"/>
            </w:tcBorders>
          </w:tcPr>
          <w:p>
            <w:pPr>
              <w:pStyle w:val="TableParagraph"/>
              <w:ind w:left="80"/>
              <w:rPr>
                <w:sz w:val="20"/>
              </w:rPr>
            </w:pPr>
            <w:r>
              <w:rPr>
                <w:sz w:val="20"/>
              </w:rPr>
              <w:t>Community-</w:t>
            </w:r>
            <w:r>
              <w:rPr>
                <w:spacing w:val="-2"/>
                <w:sz w:val="20"/>
              </w:rPr>
              <w:t>controlled</w:t>
            </w:r>
          </w:p>
        </w:tc>
        <w:tc>
          <w:tcPr>
            <w:tcW w:w="7856" w:type="dxa"/>
            <w:tcBorders>
              <w:right w:val="nil"/>
            </w:tcBorders>
          </w:tcPr>
          <w:p>
            <w:pPr>
              <w:pStyle w:val="TableParagraph"/>
              <w:spacing w:line="260" w:lineRule="atLeast" w:before="9"/>
              <w:rPr>
                <w:sz w:val="20"/>
              </w:rPr>
            </w:pPr>
            <w:r>
              <w:rPr>
                <w:sz w:val="20"/>
              </w:rPr>
              <w:t>A process which allows the local Aboriginal community to be involved in its affairs in accordance</w:t>
            </w:r>
            <w:r>
              <w:rPr>
                <w:spacing w:val="-8"/>
                <w:sz w:val="20"/>
              </w:rPr>
              <w:t> </w:t>
            </w:r>
            <w:r>
              <w:rPr>
                <w:sz w:val="20"/>
              </w:rPr>
              <w:t>with</w:t>
            </w:r>
            <w:r>
              <w:rPr>
                <w:spacing w:val="-8"/>
                <w:sz w:val="20"/>
              </w:rPr>
              <w:t> </w:t>
            </w:r>
            <w:r>
              <w:rPr>
                <w:sz w:val="20"/>
              </w:rPr>
              <w:t>whatever</w:t>
            </w:r>
            <w:r>
              <w:rPr>
                <w:spacing w:val="-8"/>
                <w:sz w:val="20"/>
              </w:rPr>
              <w:t> </w:t>
            </w:r>
            <w:r>
              <w:rPr>
                <w:sz w:val="20"/>
              </w:rPr>
              <w:t>protocols</w:t>
            </w:r>
            <w:r>
              <w:rPr>
                <w:spacing w:val="-8"/>
                <w:sz w:val="20"/>
              </w:rPr>
              <w:t> </w:t>
            </w:r>
            <w:r>
              <w:rPr>
                <w:sz w:val="20"/>
              </w:rPr>
              <w:t>or</w:t>
            </w:r>
            <w:r>
              <w:rPr>
                <w:spacing w:val="-8"/>
                <w:sz w:val="20"/>
              </w:rPr>
              <w:t> </w:t>
            </w:r>
            <w:r>
              <w:rPr>
                <w:sz w:val="20"/>
              </w:rPr>
              <w:t>procedures</w:t>
            </w:r>
            <w:r>
              <w:rPr>
                <w:spacing w:val="-8"/>
                <w:sz w:val="20"/>
              </w:rPr>
              <w:t> </w:t>
            </w:r>
            <w:r>
              <w:rPr>
                <w:sz w:val="20"/>
              </w:rPr>
              <w:t>are</w:t>
            </w:r>
            <w:r>
              <w:rPr>
                <w:spacing w:val="-8"/>
                <w:sz w:val="20"/>
              </w:rPr>
              <w:t> </w:t>
            </w:r>
            <w:r>
              <w:rPr>
                <w:sz w:val="20"/>
              </w:rPr>
              <w:t>determined</w:t>
            </w:r>
            <w:r>
              <w:rPr>
                <w:spacing w:val="-8"/>
                <w:sz w:val="20"/>
              </w:rPr>
              <w:t> </w:t>
            </w:r>
            <w:r>
              <w:rPr>
                <w:sz w:val="20"/>
              </w:rPr>
              <w:t>by</w:t>
            </w:r>
            <w:r>
              <w:rPr>
                <w:spacing w:val="-8"/>
                <w:sz w:val="20"/>
              </w:rPr>
              <w:t> </w:t>
            </w:r>
            <w:r>
              <w:rPr>
                <w:sz w:val="20"/>
              </w:rPr>
              <w:t>the</w:t>
            </w:r>
            <w:r>
              <w:rPr>
                <w:spacing w:val="-8"/>
                <w:sz w:val="20"/>
              </w:rPr>
              <w:t> </w:t>
            </w:r>
            <w:r>
              <w:rPr>
                <w:sz w:val="20"/>
              </w:rPr>
              <w:t>Community</w:t>
            </w:r>
          </w:p>
        </w:tc>
      </w:tr>
      <w:tr>
        <w:trPr>
          <w:trHeight w:val="1082" w:hRule="atLeast"/>
        </w:trPr>
        <w:tc>
          <w:tcPr>
            <w:tcW w:w="2338" w:type="dxa"/>
            <w:tcBorders>
              <w:left w:val="nil"/>
            </w:tcBorders>
          </w:tcPr>
          <w:p>
            <w:pPr>
              <w:pStyle w:val="TableParagraph"/>
              <w:ind w:left="80"/>
              <w:rPr>
                <w:sz w:val="20"/>
              </w:rPr>
            </w:pPr>
            <w:r>
              <w:rPr>
                <w:sz w:val="20"/>
              </w:rPr>
              <w:t>Community-</w:t>
            </w:r>
            <w:r>
              <w:rPr>
                <w:spacing w:val="-5"/>
                <w:sz w:val="20"/>
              </w:rPr>
              <w:t>led</w:t>
            </w:r>
          </w:p>
        </w:tc>
        <w:tc>
          <w:tcPr>
            <w:tcW w:w="7856" w:type="dxa"/>
            <w:tcBorders>
              <w:right w:val="nil"/>
            </w:tcBorders>
          </w:tcPr>
          <w:p>
            <w:pPr>
              <w:pStyle w:val="TableParagraph"/>
              <w:spacing w:line="260" w:lineRule="atLeast" w:before="9"/>
              <w:rPr>
                <w:sz w:val="20"/>
              </w:rPr>
            </w:pPr>
            <w:r>
              <w:rPr>
                <w:sz w:val="20"/>
              </w:rPr>
              <w:t>Community-led</w:t>
            </w:r>
            <w:r>
              <w:rPr>
                <w:spacing w:val="-6"/>
                <w:sz w:val="20"/>
              </w:rPr>
              <w:t> </w:t>
            </w:r>
            <w:r>
              <w:rPr>
                <w:sz w:val="20"/>
              </w:rPr>
              <w:t>approaches</w:t>
            </w:r>
            <w:r>
              <w:rPr>
                <w:spacing w:val="-6"/>
                <w:sz w:val="20"/>
              </w:rPr>
              <w:t> </w:t>
            </w:r>
            <w:r>
              <w:rPr>
                <w:sz w:val="20"/>
              </w:rPr>
              <w:t>are</w:t>
            </w:r>
            <w:r>
              <w:rPr>
                <w:spacing w:val="-6"/>
                <w:sz w:val="20"/>
              </w:rPr>
              <w:t> </w:t>
            </w:r>
            <w:r>
              <w:rPr>
                <w:sz w:val="20"/>
              </w:rPr>
              <w:t>those</w:t>
            </w:r>
            <w:r>
              <w:rPr>
                <w:spacing w:val="-6"/>
                <w:sz w:val="20"/>
              </w:rPr>
              <w:t> </w:t>
            </w:r>
            <w:r>
              <w:rPr>
                <w:sz w:val="20"/>
              </w:rPr>
              <w:t>that</w:t>
            </w:r>
            <w:r>
              <w:rPr>
                <w:spacing w:val="-6"/>
                <w:sz w:val="20"/>
              </w:rPr>
              <w:t> </w:t>
            </w:r>
            <w:r>
              <w:rPr>
                <w:sz w:val="20"/>
              </w:rPr>
              <w:t>are</w:t>
            </w:r>
            <w:r>
              <w:rPr>
                <w:spacing w:val="-6"/>
                <w:sz w:val="20"/>
              </w:rPr>
              <w:t> </w:t>
            </w:r>
            <w:r>
              <w:rPr>
                <w:sz w:val="20"/>
              </w:rPr>
              <w:t>led</w:t>
            </w:r>
            <w:r>
              <w:rPr>
                <w:spacing w:val="-6"/>
                <w:sz w:val="20"/>
              </w:rPr>
              <w:t> </w:t>
            </w:r>
            <w:r>
              <w:rPr>
                <w:sz w:val="20"/>
              </w:rPr>
              <w:t>by</w:t>
            </w:r>
            <w:r>
              <w:rPr>
                <w:spacing w:val="-6"/>
                <w:sz w:val="20"/>
              </w:rPr>
              <w:t> </w:t>
            </w:r>
            <w:r>
              <w:rPr>
                <w:sz w:val="20"/>
              </w:rPr>
              <w:t>a</w:t>
            </w:r>
            <w:r>
              <w:rPr>
                <w:spacing w:val="-6"/>
                <w:sz w:val="20"/>
              </w:rPr>
              <w:t> </w:t>
            </w:r>
            <w:r>
              <w:rPr>
                <w:sz w:val="20"/>
              </w:rPr>
              <w:t>collective,</w:t>
            </w:r>
            <w:r>
              <w:rPr>
                <w:spacing w:val="-6"/>
                <w:sz w:val="20"/>
              </w:rPr>
              <w:t> </w:t>
            </w:r>
            <w:r>
              <w:rPr>
                <w:sz w:val="20"/>
              </w:rPr>
              <w:t>community</w:t>
            </w:r>
            <w:r>
              <w:rPr>
                <w:spacing w:val="-6"/>
                <w:sz w:val="20"/>
              </w:rPr>
              <w:t> </w:t>
            </w:r>
            <w:r>
              <w:rPr>
                <w:sz w:val="20"/>
              </w:rPr>
              <w:t>process rather than organisations or authorities outside the community. It has become an essential way of working to combat power imbalances that exist between traditional 'authorities' and the communities who are facing inequities</w:t>
            </w:r>
          </w:p>
        </w:tc>
      </w:tr>
      <w:tr>
        <w:trPr>
          <w:trHeight w:val="1022" w:hRule="atLeast"/>
        </w:trPr>
        <w:tc>
          <w:tcPr>
            <w:tcW w:w="2338" w:type="dxa"/>
            <w:tcBorders>
              <w:left w:val="nil"/>
            </w:tcBorders>
          </w:tcPr>
          <w:p>
            <w:pPr>
              <w:pStyle w:val="TableParagraph"/>
              <w:ind w:left="80"/>
              <w:rPr>
                <w:sz w:val="20"/>
              </w:rPr>
            </w:pPr>
            <w:r>
              <w:rPr>
                <w:w w:val="105"/>
                <w:sz w:val="20"/>
              </w:rPr>
              <w:t>Cultural</w:t>
            </w:r>
            <w:r>
              <w:rPr>
                <w:spacing w:val="-7"/>
                <w:w w:val="105"/>
                <w:sz w:val="20"/>
              </w:rPr>
              <w:t> </w:t>
            </w:r>
            <w:r>
              <w:rPr>
                <w:spacing w:val="-2"/>
                <w:w w:val="105"/>
                <w:sz w:val="20"/>
              </w:rPr>
              <w:t>safety</w:t>
            </w:r>
          </w:p>
        </w:tc>
        <w:tc>
          <w:tcPr>
            <w:tcW w:w="7856" w:type="dxa"/>
            <w:tcBorders>
              <w:right w:val="nil"/>
            </w:tcBorders>
          </w:tcPr>
          <w:p>
            <w:pPr>
              <w:pStyle w:val="TableParagraph"/>
              <w:ind w:right="302"/>
              <w:rPr>
                <w:sz w:val="20"/>
              </w:rPr>
            </w:pPr>
            <w:r>
              <w:rPr>
                <w:sz w:val="20"/>
              </w:rPr>
              <w:t>Cultural safety is determined by individuals, families and communities. Culturally</w:t>
            </w:r>
            <w:r>
              <w:rPr>
                <w:spacing w:val="80"/>
                <w:sz w:val="20"/>
              </w:rPr>
              <w:t> </w:t>
            </w:r>
            <w:r>
              <w:rPr>
                <w:sz w:val="20"/>
              </w:rPr>
              <w:t>safe practice is the ongoing critical reflection of health practitioner knowledge, </w:t>
            </w:r>
            <w:r>
              <w:rPr>
                <w:sz w:val="20"/>
              </w:rPr>
              <w:t>skills, attitudes, practising behaviours and power differentials in delivering safe, accessible and responsive healthcare free of racism</w:t>
            </w:r>
          </w:p>
        </w:tc>
      </w:tr>
      <w:tr>
        <w:trPr>
          <w:trHeight w:val="572" w:hRule="atLeast"/>
        </w:trPr>
        <w:tc>
          <w:tcPr>
            <w:tcW w:w="2338" w:type="dxa"/>
            <w:tcBorders>
              <w:left w:val="nil"/>
            </w:tcBorders>
          </w:tcPr>
          <w:p>
            <w:pPr>
              <w:pStyle w:val="TableParagraph"/>
              <w:ind w:left="80"/>
              <w:rPr>
                <w:sz w:val="20"/>
              </w:rPr>
            </w:pPr>
            <w:r>
              <w:rPr>
                <w:spacing w:val="-2"/>
                <w:w w:val="105"/>
                <w:sz w:val="20"/>
              </w:rPr>
              <w:t>Disability</w:t>
            </w:r>
          </w:p>
        </w:tc>
        <w:tc>
          <w:tcPr>
            <w:tcW w:w="7856" w:type="dxa"/>
            <w:tcBorders>
              <w:right w:val="nil"/>
            </w:tcBorders>
          </w:tcPr>
          <w:p>
            <w:pPr>
              <w:pStyle w:val="TableParagraph"/>
              <w:spacing w:line="259" w:lineRule="auto"/>
              <w:rPr>
                <w:sz w:val="20"/>
              </w:rPr>
            </w:pPr>
            <w:r>
              <w:rPr>
                <w:sz w:val="20"/>
              </w:rPr>
              <w:t>An</w:t>
            </w:r>
            <w:r>
              <w:rPr>
                <w:spacing w:val="-5"/>
                <w:sz w:val="20"/>
              </w:rPr>
              <w:t> </w:t>
            </w:r>
            <w:r>
              <w:rPr>
                <w:sz w:val="20"/>
              </w:rPr>
              <w:t>umbrella</w:t>
            </w:r>
            <w:r>
              <w:rPr>
                <w:spacing w:val="-5"/>
                <w:sz w:val="20"/>
              </w:rPr>
              <w:t> </w:t>
            </w:r>
            <w:r>
              <w:rPr>
                <w:sz w:val="20"/>
              </w:rPr>
              <w:t>term</w:t>
            </w:r>
            <w:r>
              <w:rPr>
                <w:spacing w:val="-5"/>
                <w:sz w:val="20"/>
              </w:rPr>
              <w:t> </w:t>
            </w:r>
            <w:r>
              <w:rPr>
                <w:sz w:val="20"/>
              </w:rPr>
              <w:t>for</w:t>
            </w:r>
            <w:r>
              <w:rPr>
                <w:spacing w:val="-5"/>
                <w:sz w:val="20"/>
              </w:rPr>
              <w:t> </w:t>
            </w:r>
            <w:r>
              <w:rPr>
                <w:sz w:val="20"/>
              </w:rPr>
              <w:t>any</w:t>
            </w:r>
            <w:r>
              <w:rPr>
                <w:spacing w:val="-5"/>
                <w:sz w:val="20"/>
              </w:rPr>
              <w:t> </w:t>
            </w:r>
            <w:r>
              <w:rPr>
                <w:sz w:val="20"/>
              </w:rPr>
              <w:t>or</w:t>
            </w:r>
            <w:r>
              <w:rPr>
                <w:spacing w:val="-5"/>
                <w:sz w:val="20"/>
              </w:rPr>
              <w:t> </w:t>
            </w:r>
            <w:r>
              <w:rPr>
                <w:sz w:val="20"/>
              </w:rPr>
              <w:t>all</w:t>
            </w:r>
            <w:r>
              <w:rPr>
                <w:spacing w:val="-5"/>
                <w:sz w:val="20"/>
              </w:rPr>
              <w:t> </w:t>
            </w:r>
            <w:r>
              <w:rPr>
                <w:sz w:val="20"/>
              </w:rPr>
              <w:t>of</w:t>
            </w:r>
            <w:r>
              <w:rPr>
                <w:spacing w:val="-5"/>
                <w:sz w:val="20"/>
              </w:rPr>
              <w:t> </w:t>
            </w:r>
            <w:r>
              <w:rPr>
                <w:sz w:val="20"/>
              </w:rPr>
              <w:t>the</w:t>
            </w:r>
            <w:r>
              <w:rPr>
                <w:spacing w:val="-5"/>
                <w:sz w:val="20"/>
              </w:rPr>
              <w:t> </w:t>
            </w:r>
            <w:r>
              <w:rPr>
                <w:sz w:val="20"/>
              </w:rPr>
              <w:t>following:</w:t>
            </w:r>
            <w:r>
              <w:rPr>
                <w:spacing w:val="-5"/>
                <w:sz w:val="20"/>
              </w:rPr>
              <w:t> </w:t>
            </w:r>
            <w:r>
              <w:rPr>
                <w:sz w:val="20"/>
              </w:rPr>
              <w:t>an</w:t>
            </w:r>
            <w:r>
              <w:rPr>
                <w:spacing w:val="-5"/>
                <w:sz w:val="20"/>
              </w:rPr>
              <w:t> </w:t>
            </w:r>
            <w:r>
              <w:rPr>
                <w:sz w:val="20"/>
              </w:rPr>
              <w:t>impairment</w:t>
            </w:r>
            <w:r>
              <w:rPr>
                <w:spacing w:val="-5"/>
                <w:sz w:val="20"/>
              </w:rPr>
              <w:t> </w:t>
            </w:r>
            <w:r>
              <w:rPr>
                <w:sz w:val="20"/>
              </w:rPr>
              <w:t>of</w:t>
            </w:r>
            <w:r>
              <w:rPr>
                <w:spacing w:val="-5"/>
                <w:sz w:val="20"/>
              </w:rPr>
              <w:t> </w:t>
            </w:r>
            <w:r>
              <w:rPr>
                <w:sz w:val="20"/>
              </w:rPr>
              <w:t>body</w:t>
            </w:r>
            <w:r>
              <w:rPr>
                <w:spacing w:val="-5"/>
                <w:sz w:val="20"/>
              </w:rPr>
              <w:t> </w:t>
            </w:r>
            <w:r>
              <w:rPr>
                <w:sz w:val="20"/>
              </w:rPr>
              <w:t>structure</w:t>
            </w:r>
            <w:r>
              <w:rPr>
                <w:spacing w:val="-5"/>
                <w:sz w:val="20"/>
              </w:rPr>
              <w:t> </w:t>
            </w:r>
            <w:r>
              <w:rPr>
                <w:sz w:val="20"/>
              </w:rPr>
              <w:t>or function, a limitation in activities, or a restriction in participation</w:t>
            </w:r>
          </w:p>
        </w:tc>
      </w:tr>
      <w:tr>
        <w:trPr>
          <w:trHeight w:val="1022" w:hRule="atLeast"/>
        </w:trPr>
        <w:tc>
          <w:tcPr>
            <w:tcW w:w="2338" w:type="dxa"/>
            <w:tcBorders>
              <w:left w:val="nil"/>
            </w:tcBorders>
          </w:tcPr>
          <w:p>
            <w:pPr>
              <w:pStyle w:val="TableParagraph"/>
              <w:spacing w:line="241" w:lineRule="exact"/>
              <w:ind w:left="80"/>
              <w:rPr>
                <w:sz w:val="20"/>
              </w:rPr>
            </w:pPr>
            <w:r>
              <w:rPr>
                <w:w w:val="105"/>
                <w:sz w:val="20"/>
              </w:rPr>
              <w:t>Eligible</w:t>
            </w:r>
            <w:r>
              <w:rPr>
                <w:spacing w:val="-11"/>
                <w:w w:val="105"/>
                <w:sz w:val="20"/>
              </w:rPr>
              <w:t> </w:t>
            </w:r>
            <w:r>
              <w:rPr>
                <w:spacing w:val="-2"/>
                <w:w w:val="105"/>
                <w:sz w:val="20"/>
              </w:rPr>
              <w:t>people</w:t>
            </w:r>
          </w:p>
          <w:p>
            <w:pPr>
              <w:pStyle w:val="TableParagraph"/>
              <w:spacing w:line="241" w:lineRule="exact" w:before="0"/>
              <w:ind w:left="80"/>
              <w:rPr>
                <w:sz w:val="20"/>
              </w:rPr>
            </w:pPr>
            <w:r>
              <w:rPr>
                <w:spacing w:val="-2"/>
                <w:sz w:val="20"/>
              </w:rPr>
              <w:t>(for</w:t>
            </w:r>
            <w:r>
              <w:rPr>
                <w:spacing w:val="-9"/>
                <w:sz w:val="20"/>
              </w:rPr>
              <w:t> </w:t>
            </w:r>
            <w:r>
              <w:rPr>
                <w:spacing w:val="-2"/>
                <w:sz w:val="20"/>
              </w:rPr>
              <w:t>HPV</w:t>
            </w:r>
            <w:r>
              <w:rPr>
                <w:spacing w:val="-9"/>
                <w:sz w:val="20"/>
              </w:rPr>
              <w:t> </w:t>
            </w:r>
            <w:r>
              <w:rPr>
                <w:spacing w:val="-2"/>
                <w:sz w:val="20"/>
              </w:rPr>
              <w:t>vaccination)</w:t>
            </w:r>
          </w:p>
        </w:tc>
        <w:tc>
          <w:tcPr>
            <w:tcW w:w="7856" w:type="dxa"/>
            <w:tcBorders>
              <w:right w:val="nil"/>
            </w:tcBorders>
          </w:tcPr>
          <w:p>
            <w:pPr>
              <w:pStyle w:val="TableParagraph"/>
              <w:ind w:right="154"/>
              <w:rPr>
                <w:sz w:val="20"/>
              </w:rPr>
            </w:pPr>
            <w:r>
              <w:rPr>
                <w:sz w:val="20"/>
              </w:rPr>
              <w:t>HPV vaccine is free under the National Immunisation Program for young people aged approximately</w:t>
            </w:r>
            <w:r>
              <w:rPr>
                <w:spacing w:val="-9"/>
                <w:sz w:val="20"/>
              </w:rPr>
              <w:t> </w:t>
            </w:r>
            <w:r>
              <w:rPr>
                <w:sz w:val="20"/>
              </w:rPr>
              <w:t>12</w:t>
            </w:r>
            <w:r>
              <w:rPr>
                <w:spacing w:val="-9"/>
                <w:sz w:val="20"/>
              </w:rPr>
              <w:t> </w:t>
            </w:r>
            <w:r>
              <w:rPr>
                <w:sz w:val="20"/>
              </w:rPr>
              <w:t>to</w:t>
            </w:r>
            <w:r>
              <w:rPr>
                <w:spacing w:val="-9"/>
                <w:sz w:val="20"/>
              </w:rPr>
              <w:t> </w:t>
            </w:r>
            <w:r>
              <w:rPr>
                <w:sz w:val="20"/>
              </w:rPr>
              <w:t>13.</w:t>
            </w:r>
            <w:r>
              <w:rPr>
                <w:spacing w:val="-9"/>
                <w:sz w:val="20"/>
              </w:rPr>
              <w:t> </w:t>
            </w:r>
            <w:r>
              <w:rPr>
                <w:sz w:val="20"/>
              </w:rPr>
              <w:t>The</w:t>
            </w:r>
            <w:r>
              <w:rPr>
                <w:spacing w:val="-9"/>
                <w:sz w:val="20"/>
              </w:rPr>
              <w:t> </w:t>
            </w:r>
            <w:r>
              <w:rPr>
                <w:sz w:val="20"/>
              </w:rPr>
              <w:t>vaccine</w:t>
            </w:r>
            <w:r>
              <w:rPr>
                <w:spacing w:val="-9"/>
                <w:sz w:val="20"/>
              </w:rPr>
              <w:t> </w:t>
            </w:r>
            <w:r>
              <w:rPr>
                <w:sz w:val="20"/>
              </w:rPr>
              <w:t>is</w:t>
            </w:r>
            <w:r>
              <w:rPr>
                <w:spacing w:val="-9"/>
                <w:sz w:val="20"/>
              </w:rPr>
              <w:t> </w:t>
            </w:r>
            <w:r>
              <w:rPr>
                <w:sz w:val="20"/>
              </w:rPr>
              <w:t>primarily</w:t>
            </w:r>
            <w:r>
              <w:rPr>
                <w:spacing w:val="-9"/>
                <w:sz w:val="20"/>
              </w:rPr>
              <w:t> </w:t>
            </w:r>
            <w:r>
              <w:rPr>
                <w:sz w:val="20"/>
              </w:rPr>
              <w:t>provided</w:t>
            </w:r>
            <w:r>
              <w:rPr>
                <w:spacing w:val="-9"/>
                <w:sz w:val="20"/>
              </w:rPr>
              <w:t> </w:t>
            </w:r>
            <w:r>
              <w:rPr>
                <w:sz w:val="20"/>
              </w:rPr>
              <w:t>through</w:t>
            </w:r>
            <w:r>
              <w:rPr>
                <w:spacing w:val="-9"/>
                <w:sz w:val="20"/>
              </w:rPr>
              <w:t> </w:t>
            </w:r>
            <w:r>
              <w:rPr>
                <w:sz w:val="20"/>
              </w:rPr>
              <w:t>school</w:t>
            </w:r>
            <w:r>
              <w:rPr>
                <w:spacing w:val="-9"/>
                <w:sz w:val="20"/>
              </w:rPr>
              <w:t> </w:t>
            </w:r>
            <w:r>
              <w:rPr>
                <w:sz w:val="20"/>
              </w:rPr>
              <w:t>immunisation programs. Adolescents who missed the HPV vaccination at 12 to 13 years of age can catch-up for free up to age 26</w:t>
            </w:r>
          </w:p>
        </w:tc>
      </w:tr>
      <w:tr>
        <w:trPr>
          <w:trHeight w:val="572" w:hRule="atLeast"/>
        </w:trPr>
        <w:tc>
          <w:tcPr>
            <w:tcW w:w="2338" w:type="dxa"/>
            <w:tcBorders>
              <w:left w:val="nil"/>
            </w:tcBorders>
          </w:tcPr>
          <w:p>
            <w:pPr>
              <w:pStyle w:val="TableParagraph"/>
              <w:ind w:left="80" w:right="708"/>
              <w:rPr>
                <w:sz w:val="20"/>
              </w:rPr>
            </w:pPr>
            <w:r>
              <w:rPr>
                <w:sz w:val="20"/>
              </w:rPr>
              <w:t>Eligible</w:t>
            </w:r>
            <w:r>
              <w:rPr>
                <w:spacing w:val="-10"/>
                <w:sz w:val="20"/>
              </w:rPr>
              <w:t> </w:t>
            </w:r>
            <w:r>
              <w:rPr>
                <w:sz w:val="20"/>
              </w:rPr>
              <w:t>people </w:t>
            </w:r>
            <w:r>
              <w:rPr>
                <w:spacing w:val="-4"/>
                <w:sz w:val="20"/>
              </w:rPr>
              <w:t>(for</w:t>
            </w:r>
            <w:r>
              <w:rPr>
                <w:spacing w:val="-11"/>
                <w:sz w:val="20"/>
              </w:rPr>
              <w:t> </w:t>
            </w:r>
            <w:r>
              <w:rPr>
                <w:spacing w:val="-2"/>
                <w:sz w:val="20"/>
              </w:rPr>
              <w:t>screening)</w:t>
            </w:r>
          </w:p>
        </w:tc>
        <w:tc>
          <w:tcPr>
            <w:tcW w:w="7856" w:type="dxa"/>
            <w:tcBorders>
              <w:right w:val="nil"/>
            </w:tcBorders>
          </w:tcPr>
          <w:p>
            <w:pPr>
              <w:pStyle w:val="TableParagraph"/>
              <w:rPr>
                <w:sz w:val="20"/>
              </w:rPr>
            </w:pPr>
            <w:r>
              <w:rPr>
                <w:sz w:val="20"/>
              </w:rPr>
              <w:t>People</w:t>
            </w:r>
            <w:r>
              <w:rPr>
                <w:spacing w:val="-9"/>
                <w:sz w:val="20"/>
              </w:rPr>
              <w:t> </w:t>
            </w:r>
            <w:r>
              <w:rPr>
                <w:sz w:val="20"/>
              </w:rPr>
              <w:t>eligible</w:t>
            </w:r>
            <w:r>
              <w:rPr>
                <w:spacing w:val="-9"/>
                <w:sz w:val="20"/>
              </w:rPr>
              <w:t> </w:t>
            </w:r>
            <w:r>
              <w:rPr>
                <w:sz w:val="20"/>
              </w:rPr>
              <w:t>for</w:t>
            </w:r>
            <w:r>
              <w:rPr>
                <w:spacing w:val="-9"/>
                <w:sz w:val="20"/>
              </w:rPr>
              <w:t> </w:t>
            </w:r>
            <w:r>
              <w:rPr>
                <w:sz w:val="20"/>
              </w:rPr>
              <w:t>a</w:t>
            </w:r>
            <w:r>
              <w:rPr>
                <w:spacing w:val="-9"/>
                <w:sz w:val="20"/>
              </w:rPr>
              <w:t> </w:t>
            </w:r>
            <w:r>
              <w:rPr>
                <w:sz w:val="20"/>
              </w:rPr>
              <w:t>Cervical</w:t>
            </w:r>
            <w:r>
              <w:rPr>
                <w:spacing w:val="-9"/>
                <w:sz w:val="20"/>
              </w:rPr>
              <w:t> </w:t>
            </w:r>
            <w:r>
              <w:rPr>
                <w:sz w:val="20"/>
              </w:rPr>
              <w:t>Screening</w:t>
            </w:r>
            <w:r>
              <w:rPr>
                <w:spacing w:val="-9"/>
                <w:sz w:val="20"/>
              </w:rPr>
              <w:t> </w:t>
            </w:r>
            <w:r>
              <w:rPr>
                <w:sz w:val="20"/>
              </w:rPr>
              <w:t>Test</w:t>
            </w:r>
            <w:r>
              <w:rPr>
                <w:spacing w:val="-9"/>
                <w:sz w:val="20"/>
              </w:rPr>
              <w:t> </w:t>
            </w:r>
            <w:r>
              <w:rPr>
                <w:sz w:val="20"/>
              </w:rPr>
              <w:t>are</w:t>
            </w:r>
            <w:r>
              <w:rPr>
                <w:spacing w:val="-9"/>
                <w:sz w:val="20"/>
              </w:rPr>
              <w:t> </w:t>
            </w:r>
            <w:r>
              <w:rPr>
                <w:sz w:val="20"/>
              </w:rPr>
              <w:t>aged</w:t>
            </w:r>
            <w:r>
              <w:rPr>
                <w:spacing w:val="-9"/>
                <w:sz w:val="20"/>
              </w:rPr>
              <w:t> </w:t>
            </w:r>
            <w:r>
              <w:rPr>
                <w:sz w:val="20"/>
              </w:rPr>
              <w:t>between</w:t>
            </w:r>
            <w:r>
              <w:rPr>
                <w:spacing w:val="-9"/>
                <w:sz w:val="20"/>
              </w:rPr>
              <w:t> </w:t>
            </w:r>
            <w:r>
              <w:rPr>
                <w:sz w:val="20"/>
              </w:rPr>
              <w:t>25</w:t>
            </w:r>
            <w:r>
              <w:rPr>
                <w:spacing w:val="-9"/>
                <w:sz w:val="20"/>
              </w:rPr>
              <w:t> </w:t>
            </w:r>
            <w:r>
              <w:rPr>
                <w:sz w:val="20"/>
              </w:rPr>
              <w:t>and</w:t>
            </w:r>
            <w:r>
              <w:rPr>
                <w:spacing w:val="-9"/>
                <w:sz w:val="20"/>
              </w:rPr>
              <w:t> </w:t>
            </w:r>
            <w:r>
              <w:rPr>
                <w:sz w:val="20"/>
              </w:rPr>
              <w:t>74,</w:t>
            </w:r>
            <w:r>
              <w:rPr>
                <w:spacing w:val="-9"/>
                <w:sz w:val="20"/>
              </w:rPr>
              <w:t> </w:t>
            </w:r>
            <w:r>
              <w:rPr>
                <w:sz w:val="20"/>
              </w:rPr>
              <w:t>are</w:t>
            </w:r>
            <w:r>
              <w:rPr>
                <w:spacing w:val="-9"/>
                <w:sz w:val="20"/>
              </w:rPr>
              <w:t> </w:t>
            </w:r>
            <w:r>
              <w:rPr>
                <w:sz w:val="20"/>
              </w:rPr>
              <w:t>sexually active or ever have been and are a woman or person with a cervix</w:t>
            </w:r>
          </w:p>
        </w:tc>
      </w:tr>
      <w:tr>
        <w:trPr>
          <w:trHeight w:val="2032" w:hRule="atLeast"/>
        </w:trPr>
        <w:tc>
          <w:tcPr>
            <w:tcW w:w="2338" w:type="dxa"/>
            <w:tcBorders>
              <w:left w:val="nil"/>
            </w:tcBorders>
          </w:tcPr>
          <w:p>
            <w:pPr>
              <w:pStyle w:val="TableParagraph"/>
              <w:ind w:left="80"/>
              <w:rPr>
                <w:sz w:val="20"/>
              </w:rPr>
            </w:pPr>
            <w:r>
              <w:rPr>
                <w:sz w:val="20"/>
              </w:rPr>
              <w:t>Elimination</w:t>
            </w:r>
            <w:r>
              <w:rPr>
                <w:spacing w:val="3"/>
                <w:sz w:val="20"/>
              </w:rPr>
              <w:t> </w:t>
            </w:r>
            <w:r>
              <w:rPr>
                <w:sz w:val="20"/>
              </w:rPr>
              <w:t>of</w:t>
            </w:r>
            <w:r>
              <w:rPr>
                <w:spacing w:val="4"/>
                <w:sz w:val="20"/>
              </w:rPr>
              <w:t> </w:t>
            </w:r>
            <w:r>
              <w:rPr>
                <w:spacing w:val="-2"/>
                <w:sz w:val="20"/>
              </w:rPr>
              <w:t>disease</w:t>
            </w:r>
          </w:p>
        </w:tc>
        <w:tc>
          <w:tcPr>
            <w:tcW w:w="7856" w:type="dxa"/>
            <w:tcBorders>
              <w:right w:val="nil"/>
            </w:tcBorders>
          </w:tcPr>
          <w:p>
            <w:pPr>
              <w:pStyle w:val="TableParagraph"/>
              <w:spacing w:line="259" w:lineRule="auto"/>
              <w:ind w:right="155"/>
              <w:rPr>
                <w:sz w:val="20"/>
              </w:rPr>
            </w:pPr>
            <w:r>
              <w:rPr>
                <w:sz w:val="20"/>
              </w:rPr>
              <w:t>Elimination</w:t>
            </w:r>
            <w:r>
              <w:rPr>
                <w:spacing w:val="-6"/>
                <w:sz w:val="20"/>
              </w:rPr>
              <w:t> </w:t>
            </w:r>
            <w:r>
              <w:rPr>
                <w:sz w:val="20"/>
              </w:rPr>
              <w:t>of</w:t>
            </w:r>
            <w:r>
              <w:rPr>
                <w:spacing w:val="-6"/>
                <w:sz w:val="20"/>
              </w:rPr>
              <w:t> </w:t>
            </w:r>
            <w:r>
              <w:rPr>
                <w:sz w:val="20"/>
              </w:rPr>
              <w:t>any</w:t>
            </w:r>
            <w:r>
              <w:rPr>
                <w:spacing w:val="-6"/>
                <w:sz w:val="20"/>
              </w:rPr>
              <w:t> </w:t>
            </w:r>
            <w:r>
              <w:rPr>
                <w:sz w:val="20"/>
              </w:rPr>
              <w:t>disease,</w:t>
            </w:r>
            <w:r>
              <w:rPr>
                <w:spacing w:val="-6"/>
                <w:sz w:val="20"/>
              </w:rPr>
              <w:t> </w:t>
            </w:r>
            <w:r>
              <w:rPr>
                <w:sz w:val="20"/>
              </w:rPr>
              <w:t>as</w:t>
            </w:r>
            <w:r>
              <w:rPr>
                <w:spacing w:val="-6"/>
                <w:sz w:val="20"/>
              </w:rPr>
              <w:t> </w:t>
            </w:r>
            <w:r>
              <w:rPr>
                <w:sz w:val="20"/>
              </w:rPr>
              <w:t>a</w:t>
            </w:r>
            <w:r>
              <w:rPr>
                <w:spacing w:val="-6"/>
                <w:sz w:val="20"/>
              </w:rPr>
              <w:t> </w:t>
            </w:r>
            <w:r>
              <w:rPr>
                <w:sz w:val="20"/>
              </w:rPr>
              <w:t>public</w:t>
            </w:r>
            <w:r>
              <w:rPr>
                <w:spacing w:val="-6"/>
                <w:sz w:val="20"/>
              </w:rPr>
              <w:t> </w:t>
            </w:r>
            <w:r>
              <w:rPr>
                <w:sz w:val="20"/>
              </w:rPr>
              <w:t>health</w:t>
            </w:r>
            <w:r>
              <w:rPr>
                <w:spacing w:val="-6"/>
                <w:sz w:val="20"/>
              </w:rPr>
              <w:t> </w:t>
            </w:r>
            <w:r>
              <w:rPr>
                <w:sz w:val="20"/>
              </w:rPr>
              <w:t>problem,</w:t>
            </w:r>
            <w:r>
              <w:rPr>
                <w:spacing w:val="-6"/>
                <w:sz w:val="20"/>
              </w:rPr>
              <w:t> </w:t>
            </w:r>
            <w:r>
              <w:rPr>
                <w:sz w:val="20"/>
              </w:rPr>
              <w:t>is</w:t>
            </w:r>
            <w:r>
              <w:rPr>
                <w:spacing w:val="-6"/>
                <w:sz w:val="20"/>
              </w:rPr>
              <w:t> </w:t>
            </w:r>
            <w:r>
              <w:rPr>
                <w:sz w:val="20"/>
              </w:rPr>
              <w:t>achieved</w:t>
            </w:r>
            <w:r>
              <w:rPr>
                <w:spacing w:val="-6"/>
                <w:sz w:val="20"/>
              </w:rPr>
              <w:t> </w:t>
            </w:r>
            <w:r>
              <w:rPr>
                <w:sz w:val="20"/>
              </w:rPr>
              <w:t>when</w:t>
            </w:r>
            <w:r>
              <w:rPr>
                <w:spacing w:val="-6"/>
                <w:sz w:val="20"/>
              </w:rPr>
              <w:t> </w:t>
            </w:r>
            <w:r>
              <w:rPr>
                <w:sz w:val="20"/>
              </w:rPr>
              <w:t>there</w:t>
            </w:r>
            <w:r>
              <w:rPr>
                <w:spacing w:val="-6"/>
                <w:sz w:val="20"/>
              </w:rPr>
              <w:t> </w:t>
            </w:r>
            <w:r>
              <w:rPr>
                <w:sz w:val="20"/>
              </w:rPr>
              <w:t>are </w:t>
            </w:r>
            <w:r>
              <w:rPr>
                <w:w w:val="105"/>
                <w:sz w:val="20"/>
              </w:rPr>
              <w:t>fewer</w:t>
            </w:r>
            <w:r>
              <w:rPr>
                <w:spacing w:val="-7"/>
                <w:w w:val="105"/>
                <w:sz w:val="20"/>
              </w:rPr>
              <w:t> </w:t>
            </w:r>
            <w:r>
              <w:rPr>
                <w:w w:val="105"/>
                <w:sz w:val="20"/>
              </w:rPr>
              <w:t>cases</w:t>
            </w:r>
            <w:r>
              <w:rPr>
                <w:spacing w:val="-7"/>
                <w:w w:val="105"/>
                <w:sz w:val="20"/>
              </w:rPr>
              <w:t> </w:t>
            </w:r>
            <w:r>
              <w:rPr>
                <w:w w:val="105"/>
                <w:sz w:val="20"/>
              </w:rPr>
              <w:t>than</w:t>
            </w:r>
            <w:r>
              <w:rPr>
                <w:spacing w:val="-7"/>
                <w:w w:val="105"/>
                <w:sz w:val="20"/>
              </w:rPr>
              <w:t> </w:t>
            </w:r>
            <w:r>
              <w:rPr>
                <w:w w:val="105"/>
                <w:sz w:val="20"/>
              </w:rPr>
              <w:t>an</w:t>
            </w:r>
            <w:r>
              <w:rPr>
                <w:spacing w:val="-7"/>
                <w:w w:val="105"/>
                <w:sz w:val="20"/>
              </w:rPr>
              <w:t> </w:t>
            </w:r>
            <w:r>
              <w:rPr>
                <w:w w:val="105"/>
                <w:sz w:val="20"/>
              </w:rPr>
              <w:t>agreed</w:t>
            </w:r>
            <w:r>
              <w:rPr>
                <w:spacing w:val="-7"/>
                <w:w w:val="105"/>
                <w:sz w:val="20"/>
              </w:rPr>
              <w:t> </w:t>
            </w:r>
            <w:r>
              <w:rPr>
                <w:w w:val="105"/>
                <w:sz w:val="20"/>
              </w:rPr>
              <w:t>low</w:t>
            </w:r>
            <w:r>
              <w:rPr>
                <w:spacing w:val="-7"/>
                <w:w w:val="105"/>
                <w:sz w:val="20"/>
              </w:rPr>
              <w:t> </w:t>
            </w:r>
            <w:r>
              <w:rPr>
                <w:w w:val="105"/>
                <w:sz w:val="20"/>
              </w:rPr>
              <w:t>threshold</w:t>
            </w:r>
          </w:p>
          <w:p>
            <w:pPr>
              <w:pStyle w:val="TableParagraph"/>
              <w:spacing w:before="55"/>
              <w:rPr>
                <w:sz w:val="20"/>
              </w:rPr>
            </w:pPr>
            <w:r>
              <w:rPr>
                <w:spacing w:val="-2"/>
                <w:sz w:val="20"/>
              </w:rPr>
              <w:t>This</w:t>
            </w:r>
            <w:r>
              <w:rPr>
                <w:spacing w:val="-9"/>
                <w:sz w:val="20"/>
              </w:rPr>
              <w:t> </w:t>
            </w:r>
            <w:r>
              <w:rPr>
                <w:spacing w:val="-2"/>
                <w:sz w:val="20"/>
              </w:rPr>
              <w:t>differs</w:t>
            </w:r>
            <w:r>
              <w:rPr>
                <w:spacing w:val="-8"/>
                <w:sz w:val="20"/>
              </w:rPr>
              <w:t> </w:t>
            </w:r>
            <w:r>
              <w:rPr>
                <w:spacing w:val="-2"/>
                <w:sz w:val="20"/>
              </w:rPr>
              <w:t>from</w:t>
            </w:r>
            <w:r>
              <w:rPr>
                <w:spacing w:val="-9"/>
                <w:sz w:val="20"/>
              </w:rPr>
              <w:t> </w:t>
            </w:r>
            <w:r>
              <w:rPr>
                <w:spacing w:val="-2"/>
                <w:sz w:val="20"/>
              </w:rPr>
              <w:t>eradication</w:t>
            </w:r>
            <w:r>
              <w:rPr>
                <w:spacing w:val="-8"/>
                <w:sz w:val="20"/>
              </w:rPr>
              <w:t> </w:t>
            </w:r>
            <w:r>
              <w:rPr>
                <w:spacing w:val="-2"/>
                <w:sz w:val="20"/>
              </w:rPr>
              <w:t>when</w:t>
            </w:r>
            <w:r>
              <w:rPr>
                <w:spacing w:val="-9"/>
                <w:sz w:val="20"/>
              </w:rPr>
              <w:t> </w:t>
            </w:r>
            <w:r>
              <w:rPr>
                <w:spacing w:val="-2"/>
                <w:sz w:val="20"/>
              </w:rPr>
              <w:t>there</w:t>
            </w:r>
            <w:r>
              <w:rPr>
                <w:spacing w:val="-8"/>
                <w:sz w:val="20"/>
              </w:rPr>
              <w:t> </w:t>
            </w:r>
            <w:r>
              <w:rPr>
                <w:spacing w:val="-2"/>
                <w:sz w:val="20"/>
              </w:rPr>
              <w:t>are</w:t>
            </w:r>
            <w:r>
              <w:rPr>
                <w:spacing w:val="-8"/>
                <w:sz w:val="20"/>
              </w:rPr>
              <w:t> </w:t>
            </w:r>
            <w:r>
              <w:rPr>
                <w:spacing w:val="-2"/>
                <w:sz w:val="20"/>
              </w:rPr>
              <w:t>no</w:t>
            </w:r>
            <w:r>
              <w:rPr>
                <w:spacing w:val="-9"/>
                <w:sz w:val="20"/>
              </w:rPr>
              <w:t> </w:t>
            </w:r>
            <w:r>
              <w:rPr>
                <w:spacing w:val="-2"/>
                <w:sz w:val="20"/>
              </w:rPr>
              <w:t>recorded</w:t>
            </w:r>
            <w:r>
              <w:rPr>
                <w:spacing w:val="-8"/>
                <w:sz w:val="20"/>
              </w:rPr>
              <w:t> </w:t>
            </w:r>
            <w:r>
              <w:rPr>
                <w:spacing w:val="-2"/>
                <w:sz w:val="20"/>
              </w:rPr>
              <w:t>cases,</w:t>
            </w:r>
            <w:r>
              <w:rPr>
                <w:spacing w:val="-9"/>
                <w:sz w:val="20"/>
              </w:rPr>
              <w:t> </w:t>
            </w:r>
            <w:r>
              <w:rPr>
                <w:spacing w:val="-2"/>
                <w:sz w:val="20"/>
              </w:rPr>
              <w:t>and</w:t>
            </w:r>
            <w:r>
              <w:rPr>
                <w:spacing w:val="-8"/>
                <w:sz w:val="20"/>
              </w:rPr>
              <w:t> </w:t>
            </w:r>
            <w:r>
              <w:rPr>
                <w:spacing w:val="-2"/>
                <w:sz w:val="20"/>
              </w:rPr>
              <w:t>this</w:t>
            </w:r>
            <w:r>
              <w:rPr>
                <w:spacing w:val="-9"/>
                <w:sz w:val="20"/>
              </w:rPr>
              <w:t> </w:t>
            </w:r>
            <w:r>
              <w:rPr>
                <w:spacing w:val="-2"/>
                <w:sz w:val="20"/>
              </w:rPr>
              <w:t>is</w:t>
            </w:r>
            <w:r>
              <w:rPr>
                <w:spacing w:val="-8"/>
                <w:sz w:val="20"/>
              </w:rPr>
              <w:t> </w:t>
            </w:r>
            <w:r>
              <w:rPr>
                <w:spacing w:val="-2"/>
                <w:sz w:val="20"/>
              </w:rPr>
              <w:t>permanent</w:t>
            </w:r>
          </w:p>
          <w:p>
            <w:pPr>
              <w:pStyle w:val="TableParagraph"/>
              <w:spacing w:line="259" w:lineRule="auto" w:before="76"/>
              <w:rPr>
                <w:sz w:val="20"/>
              </w:rPr>
            </w:pPr>
            <w:r>
              <w:rPr>
                <w:sz w:val="20"/>
              </w:rPr>
              <w:t>Crucially,</w:t>
            </w:r>
            <w:r>
              <w:rPr>
                <w:spacing w:val="-2"/>
                <w:sz w:val="20"/>
              </w:rPr>
              <w:t> </w:t>
            </w:r>
            <w:r>
              <w:rPr>
                <w:sz w:val="20"/>
              </w:rPr>
              <w:t>when</w:t>
            </w:r>
            <w:r>
              <w:rPr>
                <w:spacing w:val="-2"/>
                <w:sz w:val="20"/>
              </w:rPr>
              <w:t> </w:t>
            </w:r>
            <w:r>
              <w:rPr>
                <w:sz w:val="20"/>
              </w:rPr>
              <w:t>a</w:t>
            </w:r>
            <w:r>
              <w:rPr>
                <w:spacing w:val="-2"/>
                <w:sz w:val="20"/>
              </w:rPr>
              <w:t> </w:t>
            </w:r>
            <w:r>
              <w:rPr>
                <w:sz w:val="20"/>
              </w:rPr>
              <w:t>disease</w:t>
            </w:r>
            <w:r>
              <w:rPr>
                <w:spacing w:val="-2"/>
                <w:sz w:val="20"/>
              </w:rPr>
              <w:t> </w:t>
            </w:r>
            <w:r>
              <w:rPr>
                <w:sz w:val="20"/>
              </w:rPr>
              <w:t>is</w:t>
            </w:r>
            <w:r>
              <w:rPr>
                <w:spacing w:val="-2"/>
                <w:sz w:val="20"/>
              </w:rPr>
              <w:t> </w:t>
            </w:r>
            <w:r>
              <w:rPr>
                <w:sz w:val="20"/>
              </w:rPr>
              <w:t>eliminated,</w:t>
            </w:r>
            <w:r>
              <w:rPr>
                <w:spacing w:val="-2"/>
                <w:sz w:val="20"/>
              </w:rPr>
              <w:t> </w:t>
            </w:r>
            <w:r>
              <w:rPr>
                <w:sz w:val="20"/>
              </w:rPr>
              <w:t>prevention</w:t>
            </w:r>
            <w:r>
              <w:rPr>
                <w:spacing w:val="-2"/>
                <w:sz w:val="20"/>
              </w:rPr>
              <w:t> </w:t>
            </w:r>
            <w:r>
              <w:rPr>
                <w:sz w:val="20"/>
              </w:rPr>
              <w:t>measures</w:t>
            </w:r>
            <w:r>
              <w:rPr>
                <w:spacing w:val="-2"/>
                <w:sz w:val="20"/>
              </w:rPr>
              <w:t> </w:t>
            </w:r>
            <w:r>
              <w:rPr>
                <w:sz w:val="20"/>
              </w:rPr>
              <w:t>with</w:t>
            </w:r>
            <w:r>
              <w:rPr>
                <w:spacing w:val="-2"/>
                <w:sz w:val="20"/>
              </w:rPr>
              <w:t> </w:t>
            </w:r>
            <w:r>
              <w:rPr>
                <w:sz w:val="20"/>
              </w:rPr>
              <w:t>associated</w:t>
            </w:r>
            <w:r>
              <w:rPr>
                <w:spacing w:val="-2"/>
                <w:sz w:val="20"/>
              </w:rPr>
              <w:t> </w:t>
            </w:r>
            <w:r>
              <w:rPr>
                <w:sz w:val="20"/>
              </w:rPr>
              <w:t>enabling environment need to continue to maintain the low rates of disease</w:t>
            </w:r>
          </w:p>
          <w:p>
            <w:pPr>
              <w:pStyle w:val="TableParagraph"/>
              <w:spacing w:line="260" w:lineRule="atLeast" w:before="36"/>
              <w:ind w:right="155"/>
              <w:rPr>
                <w:sz w:val="20"/>
              </w:rPr>
            </w:pPr>
            <w:r>
              <w:rPr>
                <w:sz w:val="20"/>
              </w:rPr>
              <w:t>The</w:t>
            </w:r>
            <w:r>
              <w:rPr>
                <w:spacing w:val="-8"/>
                <w:sz w:val="20"/>
              </w:rPr>
              <w:t> </w:t>
            </w:r>
            <w:r>
              <w:rPr>
                <w:sz w:val="20"/>
              </w:rPr>
              <w:t>World</w:t>
            </w:r>
            <w:r>
              <w:rPr>
                <w:spacing w:val="-8"/>
                <w:sz w:val="20"/>
              </w:rPr>
              <w:t> </w:t>
            </w:r>
            <w:r>
              <w:rPr>
                <w:sz w:val="20"/>
              </w:rPr>
              <w:t>Health</w:t>
            </w:r>
            <w:r>
              <w:rPr>
                <w:spacing w:val="-8"/>
                <w:sz w:val="20"/>
              </w:rPr>
              <w:t> </w:t>
            </w:r>
            <w:r>
              <w:rPr>
                <w:sz w:val="20"/>
              </w:rPr>
              <w:t>Organisation</w:t>
            </w:r>
            <w:r>
              <w:rPr>
                <w:spacing w:val="-8"/>
                <w:sz w:val="20"/>
              </w:rPr>
              <w:t> </w:t>
            </w:r>
            <w:r>
              <w:rPr>
                <w:sz w:val="20"/>
              </w:rPr>
              <w:t>and</w:t>
            </w:r>
            <w:r>
              <w:rPr>
                <w:spacing w:val="-8"/>
                <w:sz w:val="20"/>
              </w:rPr>
              <w:t> </w:t>
            </w:r>
            <w:r>
              <w:rPr>
                <w:sz w:val="20"/>
              </w:rPr>
              <w:t>member</w:t>
            </w:r>
            <w:r>
              <w:rPr>
                <w:spacing w:val="-8"/>
                <w:sz w:val="20"/>
              </w:rPr>
              <w:t> </w:t>
            </w:r>
            <w:r>
              <w:rPr>
                <w:sz w:val="20"/>
              </w:rPr>
              <w:t>states</w:t>
            </w:r>
            <w:r>
              <w:rPr>
                <w:spacing w:val="-8"/>
                <w:sz w:val="20"/>
              </w:rPr>
              <w:t> </w:t>
            </w:r>
            <w:r>
              <w:rPr>
                <w:sz w:val="20"/>
              </w:rPr>
              <w:t>have</w:t>
            </w:r>
            <w:r>
              <w:rPr>
                <w:spacing w:val="-8"/>
                <w:sz w:val="20"/>
              </w:rPr>
              <w:t> </w:t>
            </w:r>
            <w:r>
              <w:rPr>
                <w:sz w:val="20"/>
              </w:rPr>
              <w:t>agreed</w:t>
            </w:r>
            <w:r>
              <w:rPr>
                <w:spacing w:val="-8"/>
                <w:sz w:val="20"/>
              </w:rPr>
              <w:t> </w:t>
            </w:r>
            <w:r>
              <w:rPr>
                <w:sz w:val="20"/>
              </w:rPr>
              <w:t>on</w:t>
            </w:r>
            <w:r>
              <w:rPr>
                <w:spacing w:val="-8"/>
                <w:sz w:val="20"/>
              </w:rPr>
              <w:t> </w:t>
            </w:r>
            <w:r>
              <w:rPr>
                <w:sz w:val="20"/>
              </w:rPr>
              <w:t>an</w:t>
            </w:r>
            <w:r>
              <w:rPr>
                <w:spacing w:val="-8"/>
                <w:sz w:val="20"/>
              </w:rPr>
              <w:t> </w:t>
            </w:r>
            <w:r>
              <w:rPr>
                <w:sz w:val="20"/>
              </w:rPr>
              <w:t>elimination target of below four cases of cervical cancer for every 100,000 women</w:t>
            </w:r>
          </w:p>
        </w:tc>
      </w:tr>
      <w:tr>
        <w:trPr>
          <w:trHeight w:val="562" w:hRule="atLeast"/>
        </w:trPr>
        <w:tc>
          <w:tcPr>
            <w:tcW w:w="2338" w:type="dxa"/>
            <w:tcBorders>
              <w:left w:val="nil"/>
            </w:tcBorders>
          </w:tcPr>
          <w:p>
            <w:pPr>
              <w:pStyle w:val="TableParagraph"/>
              <w:ind w:left="80"/>
              <w:rPr>
                <w:sz w:val="20"/>
              </w:rPr>
            </w:pPr>
            <w:r>
              <w:rPr>
                <w:sz w:val="20"/>
              </w:rPr>
              <w:t>Health</w:t>
            </w:r>
            <w:r>
              <w:rPr>
                <w:spacing w:val="4"/>
                <w:sz w:val="20"/>
              </w:rPr>
              <w:t> </w:t>
            </w:r>
            <w:r>
              <w:rPr>
                <w:spacing w:val="-2"/>
                <w:sz w:val="20"/>
              </w:rPr>
              <w:t>equity</w:t>
            </w:r>
          </w:p>
        </w:tc>
        <w:tc>
          <w:tcPr>
            <w:tcW w:w="7856" w:type="dxa"/>
            <w:tcBorders>
              <w:right w:val="nil"/>
            </w:tcBorders>
          </w:tcPr>
          <w:p>
            <w:pPr>
              <w:pStyle w:val="TableParagraph"/>
              <w:spacing w:line="260" w:lineRule="atLeast" w:before="8"/>
              <w:ind w:right="155"/>
              <w:rPr>
                <w:sz w:val="20"/>
              </w:rPr>
            </w:pPr>
            <w:r>
              <w:rPr>
                <w:sz w:val="20"/>
              </w:rPr>
              <w:t>All</w:t>
            </w:r>
            <w:r>
              <w:rPr>
                <w:spacing w:val="-8"/>
                <w:sz w:val="20"/>
              </w:rPr>
              <w:t> </w:t>
            </w:r>
            <w:r>
              <w:rPr>
                <w:sz w:val="20"/>
              </w:rPr>
              <w:t>people</w:t>
            </w:r>
            <w:r>
              <w:rPr>
                <w:spacing w:val="-8"/>
                <w:sz w:val="20"/>
              </w:rPr>
              <w:t> </w:t>
            </w:r>
            <w:r>
              <w:rPr>
                <w:sz w:val="20"/>
              </w:rPr>
              <w:t>having</w:t>
            </w:r>
            <w:r>
              <w:rPr>
                <w:spacing w:val="-8"/>
                <w:sz w:val="20"/>
              </w:rPr>
              <w:t> </w:t>
            </w:r>
            <w:r>
              <w:rPr>
                <w:sz w:val="20"/>
              </w:rPr>
              <w:t>a</w:t>
            </w:r>
            <w:r>
              <w:rPr>
                <w:spacing w:val="-8"/>
                <w:sz w:val="20"/>
              </w:rPr>
              <w:t> </w:t>
            </w:r>
            <w:r>
              <w:rPr>
                <w:sz w:val="20"/>
              </w:rPr>
              <w:t>fair</w:t>
            </w:r>
            <w:r>
              <w:rPr>
                <w:spacing w:val="-8"/>
                <w:sz w:val="20"/>
              </w:rPr>
              <w:t> </w:t>
            </w:r>
            <w:r>
              <w:rPr>
                <w:sz w:val="20"/>
              </w:rPr>
              <w:t>opportunity</w:t>
            </w:r>
            <w:r>
              <w:rPr>
                <w:spacing w:val="-8"/>
                <w:sz w:val="20"/>
              </w:rPr>
              <w:t> </w:t>
            </w:r>
            <w:r>
              <w:rPr>
                <w:sz w:val="20"/>
              </w:rPr>
              <w:t>to</w:t>
            </w:r>
            <w:r>
              <w:rPr>
                <w:spacing w:val="-8"/>
                <w:sz w:val="20"/>
              </w:rPr>
              <w:t> </w:t>
            </w:r>
            <w:r>
              <w:rPr>
                <w:sz w:val="20"/>
              </w:rPr>
              <w:t>attain</w:t>
            </w:r>
            <w:r>
              <w:rPr>
                <w:spacing w:val="-8"/>
                <w:sz w:val="20"/>
              </w:rPr>
              <w:t> </w:t>
            </w:r>
            <w:r>
              <w:rPr>
                <w:sz w:val="20"/>
              </w:rPr>
              <w:t>their</w:t>
            </w:r>
            <w:r>
              <w:rPr>
                <w:spacing w:val="-8"/>
                <w:sz w:val="20"/>
              </w:rPr>
              <w:t> </w:t>
            </w:r>
            <w:r>
              <w:rPr>
                <w:sz w:val="20"/>
              </w:rPr>
              <w:t>full</w:t>
            </w:r>
            <w:r>
              <w:rPr>
                <w:spacing w:val="-8"/>
                <w:sz w:val="20"/>
              </w:rPr>
              <w:t> </w:t>
            </w:r>
            <w:r>
              <w:rPr>
                <w:sz w:val="20"/>
              </w:rPr>
              <w:t>health</w:t>
            </w:r>
            <w:r>
              <w:rPr>
                <w:spacing w:val="-8"/>
                <w:sz w:val="20"/>
              </w:rPr>
              <w:t> </w:t>
            </w:r>
            <w:r>
              <w:rPr>
                <w:sz w:val="20"/>
              </w:rPr>
              <w:t>potential,</w:t>
            </w:r>
            <w:r>
              <w:rPr>
                <w:spacing w:val="-8"/>
                <w:sz w:val="20"/>
              </w:rPr>
              <w:t> </w:t>
            </w:r>
            <w:r>
              <w:rPr>
                <w:sz w:val="20"/>
              </w:rPr>
              <w:t>and</w:t>
            </w:r>
            <w:r>
              <w:rPr>
                <w:spacing w:val="-8"/>
                <w:sz w:val="20"/>
              </w:rPr>
              <w:t> </w:t>
            </w:r>
            <w:r>
              <w:rPr>
                <w:sz w:val="20"/>
              </w:rPr>
              <w:t>no</w:t>
            </w:r>
            <w:r>
              <w:rPr>
                <w:spacing w:val="-8"/>
                <w:sz w:val="20"/>
              </w:rPr>
              <w:t> </w:t>
            </w:r>
            <w:r>
              <w:rPr>
                <w:sz w:val="20"/>
              </w:rPr>
              <w:t>one should be disadvantaged in achieving this potential if it can be avoided</w:t>
            </w:r>
          </w:p>
        </w:tc>
      </w:tr>
      <w:tr>
        <w:trPr>
          <w:trHeight w:val="562" w:hRule="atLeast"/>
        </w:trPr>
        <w:tc>
          <w:tcPr>
            <w:tcW w:w="2338" w:type="dxa"/>
            <w:tcBorders>
              <w:left w:val="nil"/>
            </w:tcBorders>
          </w:tcPr>
          <w:p>
            <w:pPr>
              <w:pStyle w:val="TableParagraph"/>
              <w:ind w:left="80"/>
              <w:rPr>
                <w:sz w:val="20"/>
              </w:rPr>
            </w:pPr>
            <w:r>
              <w:rPr>
                <w:sz w:val="20"/>
              </w:rPr>
              <w:t>Health</w:t>
            </w:r>
            <w:r>
              <w:rPr>
                <w:spacing w:val="4"/>
                <w:sz w:val="20"/>
              </w:rPr>
              <w:t> </w:t>
            </w:r>
            <w:r>
              <w:rPr>
                <w:spacing w:val="-2"/>
                <w:sz w:val="20"/>
              </w:rPr>
              <w:t>inequity</w:t>
            </w:r>
          </w:p>
        </w:tc>
        <w:tc>
          <w:tcPr>
            <w:tcW w:w="7856" w:type="dxa"/>
            <w:tcBorders>
              <w:right w:val="nil"/>
            </w:tcBorders>
          </w:tcPr>
          <w:p>
            <w:pPr>
              <w:pStyle w:val="TableParagraph"/>
              <w:spacing w:line="260" w:lineRule="atLeast" w:before="8"/>
              <w:rPr>
                <w:sz w:val="20"/>
              </w:rPr>
            </w:pPr>
            <w:r>
              <w:rPr>
                <w:sz w:val="20"/>
              </w:rPr>
              <w:t>Differences</w:t>
            </w:r>
            <w:r>
              <w:rPr>
                <w:spacing w:val="-1"/>
                <w:sz w:val="20"/>
              </w:rPr>
              <w:t> </w:t>
            </w:r>
            <w:r>
              <w:rPr>
                <w:sz w:val="20"/>
              </w:rPr>
              <w:t>in</w:t>
            </w:r>
            <w:r>
              <w:rPr>
                <w:spacing w:val="-1"/>
                <w:sz w:val="20"/>
              </w:rPr>
              <w:t> </w:t>
            </w:r>
            <w:r>
              <w:rPr>
                <w:sz w:val="20"/>
              </w:rPr>
              <w:t>health</w:t>
            </w:r>
            <w:r>
              <w:rPr>
                <w:spacing w:val="-1"/>
                <w:sz w:val="20"/>
              </w:rPr>
              <w:t> </w:t>
            </w:r>
            <w:r>
              <w:rPr>
                <w:sz w:val="20"/>
              </w:rPr>
              <w:t>status</w:t>
            </w:r>
            <w:r>
              <w:rPr>
                <w:spacing w:val="-1"/>
                <w:sz w:val="20"/>
              </w:rPr>
              <w:t> </w:t>
            </w:r>
            <w:r>
              <w:rPr>
                <w:sz w:val="20"/>
              </w:rPr>
              <w:t>between</w:t>
            </w:r>
            <w:r>
              <w:rPr>
                <w:spacing w:val="-1"/>
                <w:sz w:val="20"/>
              </w:rPr>
              <w:t> </w:t>
            </w:r>
            <w:r>
              <w:rPr>
                <w:sz w:val="20"/>
              </w:rPr>
              <w:t>population</w:t>
            </w:r>
            <w:r>
              <w:rPr>
                <w:spacing w:val="-1"/>
                <w:sz w:val="20"/>
              </w:rPr>
              <w:t> </w:t>
            </w:r>
            <w:r>
              <w:rPr>
                <w:sz w:val="20"/>
              </w:rPr>
              <w:t>groups</w:t>
            </w:r>
            <w:r>
              <w:rPr>
                <w:spacing w:val="-1"/>
                <w:sz w:val="20"/>
              </w:rPr>
              <w:t> </w:t>
            </w:r>
            <w:r>
              <w:rPr>
                <w:sz w:val="20"/>
              </w:rPr>
              <w:t>that</w:t>
            </w:r>
            <w:r>
              <w:rPr>
                <w:spacing w:val="-1"/>
                <w:sz w:val="20"/>
              </w:rPr>
              <w:t> </w:t>
            </w:r>
            <w:r>
              <w:rPr>
                <w:sz w:val="20"/>
              </w:rPr>
              <w:t>are</w:t>
            </w:r>
            <w:r>
              <w:rPr>
                <w:spacing w:val="-1"/>
                <w:sz w:val="20"/>
              </w:rPr>
              <w:t> </w:t>
            </w:r>
            <w:r>
              <w:rPr>
                <w:sz w:val="20"/>
              </w:rPr>
              <w:t>socially</w:t>
            </w:r>
            <w:r>
              <w:rPr>
                <w:spacing w:val="-1"/>
                <w:sz w:val="20"/>
              </w:rPr>
              <w:t> </w:t>
            </w:r>
            <w:r>
              <w:rPr>
                <w:sz w:val="20"/>
              </w:rPr>
              <w:t>produced, systematic</w:t>
            </w:r>
            <w:r>
              <w:rPr>
                <w:spacing w:val="-4"/>
                <w:sz w:val="20"/>
              </w:rPr>
              <w:t> </w:t>
            </w:r>
            <w:r>
              <w:rPr>
                <w:sz w:val="20"/>
              </w:rPr>
              <w:t>in</w:t>
            </w:r>
            <w:r>
              <w:rPr>
                <w:spacing w:val="-4"/>
                <w:sz w:val="20"/>
              </w:rPr>
              <w:t> </w:t>
            </w:r>
            <w:r>
              <w:rPr>
                <w:sz w:val="20"/>
              </w:rPr>
              <w:t>their</w:t>
            </w:r>
            <w:r>
              <w:rPr>
                <w:spacing w:val="-5"/>
                <w:sz w:val="20"/>
              </w:rPr>
              <w:t> </w:t>
            </w:r>
            <w:r>
              <w:rPr>
                <w:sz w:val="20"/>
              </w:rPr>
              <w:t>unequal</w:t>
            </w:r>
            <w:r>
              <w:rPr>
                <w:spacing w:val="-4"/>
                <w:sz w:val="20"/>
              </w:rPr>
              <w:t> </w:t>
            </w:r>
            <w:r>
              <w:rPr>
                <w:sz w:val="20"/>
              </w:rPr>
              <w:t>distribution</w:t>
            </w:r>
            <w:r>
              <w:rPr>
                <w:spacing w:val="-4"/>
                <w:sz w:val="20"/>
              </w:rPr>
              <w:t> </w:t>
            </w:r>
            <w:r>
              <w:rPr>
                <w:sz w:val="20"/>
              </w:rPr>
              <w:t>across</w:t>
            </w:r>
            <w:r>
              <w:rPr>
                <w:spacing w:val="-4"/>
                <w:sz w:val="20"/>
              </w:rPr>
              <w:t> </w:t>
            </w:r>
            <w:r>
              <w:rPr>
                <w:sz w:val="20"/>
              </w:rPr>
              <w:t>the</w:t>
            </w:r>
            <w:r>
              <w:rPr>
                <w:spacing w:val="-4"/>
                <w:sz w:val="20"/>
              </w:rPr>
              <w:t> </w:t>
            </w:r>
            <w:r>
              <w:rPr>
                <w:sz w:val="20"/>
              </w:rPr>
              <w:t>population,</w:t>
            </w:r>
            <w:r>
              <w:rPr>
                <w:spacing w:val="-4"/>
                <w:sz w:val="20"/>
              </w:rPr>
              <w:t> </w:t>
            </w:r>
            <w:r>
              <w:rPr>
                <w:sz w:val="20"/>
              </w:rPr>
              <w:t>avoidable</w:t>
            </w:r>
            <w:r>
              <w:rPr>
                <w:spacing w:val="-4"/>
                <w:sz w:val="20"/>
              </w:rPr>
              <w:t> </w:t>
            </w:r>
            <w:r>
              <w:rPr>
                <w:sz w:val="20"/>
              </w:rPr>
              <w:t>and</w:t>
            </w:r>
            <w:r>
              <w:rPr>
                <w:spacing w:val="-4"/>
                <w:sz w:val="20"/>
              </w:rPr>
              <w:t> </w:t>
            </w:r>
            <w:r>
              <w:rPr>
                <w:spacing w:val="-2"/>
                <w:sz w:val="20"/>
              </w:rPr>
              <w:t>unfair</w:t>
            </w:r>
          </w:p>
        </w:tc>
      </w:tr>
      <w:tr>
        <w:trPr>
          <w:trHeight w:val="562" w:hRule="atLeast"/>
        </w:trPr>
        <w:tc>
          <w:tcPr>
            <w:tcW w:w="2338" w:type="dxa"/>
            <w:tcBorders>
              <w:left w:val="nil"/>
            </w:tcBorders>
          </w:tcPr>
          <w:p>
            <w:pPr>
              <w:pStyle w:val="TableParagraph"/>
              <w:ind w:left="80"/>
              <w:rPr>
                <w:sz w:val="20"/>
              </w:rPr>
            </w:pPr>
            <w:r>
              <w:rPr>
                <w:sz w:val="20"/>
              </w:rPr>
              <w:t>Health</w:t>
            </w:r>
            <w:r>
              <w:rPr>
                <w:spacing w:val="4"/>
                <w:sz w:val="20"/>
              </w:rPr>
              <w:t> </w:t>
            </w:r>
            <w:r>
              <w:rPr>
                <w:spacing w:val="-2"/>
                <w:sz w:val="20"/>
              </w:rPr>
              <w:t>literacy</w:t>
            </w:r>
          </w:p>
        </w:tc>
        <w:tc>
          <w:tcPr>
            <w:tcW w:w="7856" w:type="dxa"/>
            <w:tcBorders>
              <w:right w:val="nil"/>
            </w:tcBorders>
          </w:tcPr>
          <w:p>
            <w:pPr>
              <w:pStyle w:val="TableParagraph"/>
              <w:spacing w:line="260" w:lineRule="atLeast" w:before="8"/>
              <w:ind w:right="155"/>
              <w:rPr>
                <w:sz w:val="20"/>
              </w:rPr>
            </w:pPr>
            <w:r>
              <w:rPr>
                <w:sz w:val="20"/>
              </w:rPr>
              <w:t>The</w:t>
            </w:r>
            <w:r>
              <w:rPr>
                <w:spacing w:val="-7"/>
                <w:sz w:val="20"/>
              </w:rPr>
              <w:t> </w:t>
            </w:r>
            <w:r>
              <w:rPr>
                <w:sz w:val="20"/>
              </w:rPr>
              <w:t>capacity</w:t>
            </w:r>
            <w:r>
              <w:rPr>
                <w:spacing w:val="-7"/>
                <w:sz w:val="20"/>
              </w:rPr>
              <w:t> </w:t>
            </w:r>
            <w:r>
              <w:rPr>
                <w:sz w:val="20"/>
              </w:rPr>
              <w:t>to</w:t>
            </w:r>
            <w:r>
              <w:rPr>
                <w:spacing w:val="-7"/>
                <w:sz w:val="20"/>
              </w:rPr>
              <w:t> </w:t>
            </w:r>
            <w:r>
              <w:rPr>
                <w:sz w:val="20"/>
              </w:rPr>
              <w:t>access,</w:t>
            </w:r>
            <w:r>
              <w:rPr>
                <w:spacing w:val="-7"/>
                <w:sz w:val="20"/>
              </w:rPr>
              <w:t> </w:t>
            </w:r>
            <w:r>
              <w:rPr>
                <w:sz w:val="20"/>
              </w:rPr>
              <w:t>understand,</w:t>
            </w:r>
            <w:r>
              <w:rPr>
                <w:spacing w:val="-7"/>
                <w:sz w:val="20"/>
              </w:rPr>
              <w:t> </w:t>
            </w:r>
            <w:r>
              <w:rPr>
                <w:sz w:val="20"/>
              </w:rPr>
              <w:t>appraise</w:t>
            </w:r>
            <w:r>
              <w:rPr>
                <w:spacing w:val="-7"/>
                <w:sz w:val="20"/>
              </w:rPr>
              <w:t> </w:t>
            </w:r>
            <w:r>
              <w:rPr>
                <w:sz w:val="20"/>
              </w:rPr>
              <w:t>and</w:t>
            </w:r>
            <w:r>
              <w:rPr>
                <w:spacing w:val="-7"/>
                <w:sz w:val="20"/>
              </w:rPr>
              <w:t> </w:t>
            </w:r>
            <w:r>
              <w:rPr>
                <w:sz w:val="20"/>
              </w:rPr>
              <w:t>use</w:t>
            </w:r>
            <w:r>
              <w:rPr>
                <w:spacing w:val="-7"/>
                <w:sz w:val="20"/>
              </w:rPr>
              <w:t> </w:t>
            </w:r>
            <w:r>
              <w:rPr>
                <w:sz w:val="20"/>
              </w:rPr>
              <w:t>information</w:t>
            </w:r>
            <w:r>
              <w:rPr>
                <w:spacing w:val="-7"/>
                <w:sz w:val="20"/>
              </w:rPr>
              <w:t> </w:t>
            </w:r>
            <w:r>
              <w:rPr>
                <w:sz w:val="20"/>
              </w:rPr>
              <w:t>to</w:t>
            </w:r>
            <w:r>
              <w:rPr>
                <w:spacing w:val="-7"/>
                <w:sz w:val="20"/>
              </w:rPr>
              <w:t> </w:t>
            </w:r>
            <w:r>
              <w:rPr>
                <w:sz w:val="20"/>
              </w:rPr>
              <w:t>make</w:t>
            </w:r>
            <w:r>
              <w:rPr>
                <w:spacing w:val="-7"/>
                <w:sz w:val="20"/>
              </w:rPr>
              <w:t> </w:t>
            </w:r>
            <w:r>
              <w:rPr>
                <w:sz w:val="20"/>
              </w:rPr>
              <w:t>health- related decisions in everyday life</w:t>
            </w:r>
          </w:p>
        </w:tc>
      </w:tr>
      <w:tr>
        <w:trPr>
          <w:trHeight w:val="1559" w:hRule="atLeast"/>
        </w:trPr>
        <w:tc>
          <w:tcPr>
            <w:tcW w:w="2338" w:type="dxa"/>
            <w:tcBorders>
              <w:left w:val="nil"/>
            </w:tcBorders>
          </w:tcPr>
          <w:p>
            <w:pPr>
              <w:pStyle w:val="TableParagraph"/>
              <w:ind w:left="80"/>
              <w:rPr>
                <w:sz w:val="20"/>
              </w:rPr>
            </w:pPr>
            <w:r>
              <w:rPr>
                <w:spacing w:val="-5"/>
                <w:sz w:val="20"/>
              </w:rPr>
              <w:t>HPV</w:t>
            </w:r>
          </w:p>
        </w:tc>
        <w:tc>
          <w:tcPr>
            <w:tcW w:w="7856" w:type="dxa"/>
            <w:tcBorders>
              <w:right w:val="nil"/>
            </w:tcBorders>
          </w:tcPr>
          <w:p>
            <w:pPr>
              <w:pStyle w:val="TableParagraph"/>
              <w:ind w:right="123"/>
              <w:rPr>
                <w:sz w:val="20"/>
              </w:rPr>
            </w:pPr>
            <w:r>
              <w:rPr>
                <w:sz w:val="20"/>
              </w:rPr>
              <w:t>Human papillomavirus, known as HPV, causes almost all cases of cervical cancer. HPV is an extremely common virus that around 90% of people will have at least once in their lifetime. It is transmitted during sexual activities through skin-to-skin or skin-to- </w:t>
            </w:r>
            <w:r>
              <w:rPr>
                <w:w w:val="105"/>
                <w:sz w:val="20"/>
              </w:rPr>
              <w:t>mouth</w:t>
            </w:r>
            <w:r>
              <w:rPr>
                <w:spacing w:val="-16"/>
                <w:w w:val="105"/>
                <w:sz w:val="20"/>
              </w:rPr>
              <w:t> </w:t>
            </w:r>
            <w:r>
              <w:rPr>
                <w:w w:val="105"/>
                <w:sz w:val="20"/>
              </w:rPr>
              <w:t>contact</w:t>
            </w:r>
            <w:r>
              <w:rPr>
                <w:spacing w:val="-16"/>
                <w:w w:val="105"/>
                <w:sz w:val="20"/>
              </w:rPr>
              <w:t> </w:t>
            </w:r>
            <w:r>
              <w:rPr>
                <w:w w:val="105"/>
                <w:sz w:val="20"/>
              </w:rPr>
              <w:t>of</w:t>
            </w:r>
            <w:r>
              <w:rPr>
                <w:spacing w:val="-16"/>
                <w:w w:val="105"/>
                <w:sz w:val="20"/>
              </w:rPr>
              <w:t> </w:t>
            </w:r>
            <w:r>
              <w:rPr>
                <w:w w:val="105"/>
                <w:sz w:val="20"/>
              </w:rPr>
              <w:t>the</w:t>
            </w:r>
            <w:r>
              <w:rPr>
                <w:spacing w:val="-16"/>
                <w:w w:val="105"/>
                <w:sz w:val="20"/>
              </w:rPr>
              <w:t> </w:t>
            </w:r>
            <w:r>
              <w:rPr>
                <w:w w:val="105"/>
                <w:sz w:val="20"/>
              </w:rPr>
              <w:t>genital</w:t>
            </w:r>
            <w:r>
              <w:rPr>
                <w:spacing w:val="-16"/>
                <w:w w:val="105"/>
                <w:sz w:val="20"/>
              </w:rPr>
              <w:t> </w:t>
            </w:r>
            <w:r>
              <w:rPr>
                <w:w w:val="105"/>
                <w:sz w:val="20"/>
              </w:rPr>
              <w:t>parts</w:t>
            </w:r>
            <w:r>
              <w:rPr>
                <w:spacing w:val="-16"/>
                <w:w w:val="105"/>
                <w:sz w:val="20"/>
              </w:rPr>
              <w:t> </w:t>
            </w:r>
            <w:r>
              <w:rPr>
                <w:w w:val="105"/>
                <w:sz w:val="20"/>
              </w:rPr>
              <w:t>of</w:t>
            </w:r>
            <w:r>
              <w:rPr>
                <w:spacing w:val="-16"/>
                <w:w w:val="105"/>
                <w:sz w:val="20"/>
              </w:rPr>
              <w:t> </w:t>
            </w:r>
            <w:r>
              <w:rPr>
                <w:w w:val="105"/>
                <w:sz w:val="20"/>
              </w:rPr>
              <w:t>the</w:t>
            </w:r>
            <w:r>
              <w:rPr>
                <w:spacing w:val="-16"/>
                <w:w w:val="105"/>
                <w:sz w:val="20"/>
              </w:rPr>
              <w:t> </w:t>
            </w:r>
            <w:r>
              <w:rPr>
                <w:w w:val="105"/>
                <w:sz w:val="20"/>
              </w:rPr>
              <w:t>body</w:t>
            </w:r>
          </w:p>
          <w:p>
            <w:pPr>
              <w:pStyle w:val="TableParagraph"/>
              <w:spacing w:before="51"/>
              <w:rPr>
                <w:sz w:val="20"/>
              </w:rPr>
            </w:pPr>
            <w:r>
              <w:rPr>
                <w:sz w:val="20"/>
              </w:rPr>
              <w:t>Some</w:t>
            </w:r>
            <w:r>
              <w:rPr>
                <w:spacing w:val="-16"/>
                <w:sz w:val="20"/>
              </w:rPr>
              <w:t> </w:t>
            </w:r>
            <w:r>
              <w:rPr>
                <w:sz w:val="20"/>
              </w:rPr>
              <w:t>cancers</w:t>
            </w:r>
            <w:r>
              <w:rPr>
                <w:spacing w:val="-16"/>
                <w:sz w:val="20"/>
              </w:rPr>
              <w:t> </w:t>
            </w:r>
            <w:r>
              <w:rPr>
                <w:sz w:val="20"/>
              </w:rPr>
              <w:t>of</w:t>
            </w:r>
            <w:r>
              <w:rPr>
                <w:spacing w:val="-15"/>
                <w:sz w:val="20"/>
              </w:rPr>
              <w:t> </w:t>
            </w:r>
            <w:r>
              <w:rPr>
                <w:sz w:val="20"/>
              </w:rPr>
              <w:t>the</w:t>
            </w:r>
            <w:r>
              <w:rPr>
                <w:spacing w:val="-16"/>
                <w:sz w:val="20"/>
              </w:rPr>
              <w:t> </w:t>
            </w:r>
            <w:r>
              <w:rPr>
                <w:sz w:val="20"/>
              </w:rPr>
              <w:t>vulva,</w:t>
            </w:r>
            <w:r>
              <w:rPr>
                <w:spacing w:val="-16"/>
                <w:sz w:val="20"/>
              </w:rPr>
              <w:t> </w:t>
            </w:r>
            <w:r>
              <w:rPr>
                <w:sz w:val="20"/>
              </w:rPr>
              <w:t>vagina,</w:t>
            </w:r>
            <w:r>
              <w:rPr>
                <w:spacing w:val="-15"/>
                <w:sz w:val="20"/>
              </w:rPr>
              <w:t> </w:t>
            </w:r>
            <w:r>
              <w:rPr>
                <w:sz w:val="20"/>
              </w:rPr>
              <w:t>penis,</w:t>
            </w:r>
            <w:r>
              <w:rPr>
                <w:spacing w:val="-16"/>
                <w:sz w:val="20"/>
              </w:rPr>
              <w:t> </w:t>
            </w:r>
            <w:r>
              <w:rPr>
                <w:sz w:val="20"/>
              </w:rPr>
              <w:t>anus,</w:t>
            </w:r>
            <w:r>
              <w:rPr>
                <w:spacing w:val="-15"/>
                <w:sz w:val="20"/>
              </w:rPr>
              <w:t> </w:t>
            </w:r>
            <w:r>
              <w:rPr>
                <w:sz w:val="20"/>
              </w:rPr>
              <w:t>and</w:t>
            </w:r>
            <w:r>
              <w:rPr>
                <w:spacing w:val="-16"/>
                <w:sz w:val="20"/>
              </w:rPr>
              <w:t> </w:t>
            </w:r>
            <w:r>
              <w:rPr>
                <w:sz w:val="20"/>
              </w:rPr>
              <w:t>oropharynx</w:t>
            </w:r>
            <w:r>
              <w:rPr>
                <w:spacing w:val="-16"/>
                <w:sz w:val="20"/>
              </w:rPr>
              <w:t> </w:t>
            </w:r>
            <w:r>
              <w:rPr>
                <w:sz w:val="20"/>
              </w:rPr>
              <w:t>(back</w:t>
            </w:r>
            <w:r>
              <w:rPr>
                <w:spacing w:val="-15"/>
                <w:sz w:val="20"/>
              </w:rPr>
              <w:t> </w:t>
            </w:r>
            <w:r>
              <w:rPr>
                <w:sz w:val="20"/>
              </w:rPr>
              <w:t>of</w:t>
            </w:r>
            <w:r>
              <w:rPr>
                <w:spacing w:val="-16"/>
                <w:sz w:val="20"/>
              </w:rPr>
              <w:t> </w:t>
            </w:r>
            <w:r>
              <w:rPr>
                <w:sz w:val="20"/>
              </w:rPr>
              <w:t>the</w:t>
            </w:r>
            <w:r>
              <w:rPr>
                <w:spacing w:val="-16"/>
                <w:sz w:val="20"/>
              </w:rPr>
              <w:t> </w:t>
            </w:r>
            <w:r>
              <w:rPr>
                <w:sz w:val="20"/>
              </w:rPr>
              <w:t>throat, including the base of the tongue and tonsils) are also caused by HPV</w:t>
            </w:r>
          </w:p>
        </w:tc>
      </w:tr>
      <w:tr>
        <w:trPr>
          <w:trHeight w:val="1082" w:hRule="atLeast"/>
        </w:trPr>
        <w:tc>
          <w:tcPr>
            <w:tcW w:w="2338" w:type="dxa"/>
            <w:tcBorders>
              <w:left w:val="nil"/>
            </w:tcBorders>
          </w:tcPr>
          <w:p>
            <w:pPr>
              <w:pStyle w:val="TableParagraph"/>
              <w:ind w:left="80"/>
              <w:rPr>
                <w:sz w:val="20"/>
              </w:rPr>
            </w:pPr>
            <w:r>
              <w:rPr>
                <w:sz w:val="20"/>
              </w:rPr>
              <w:t>HPV</w:t>
            </w:r>
            <w:r>
              <w:rPr>
                <w:spacing w:val="-6"/>
                <w:sz w:val="20"/>
              </w:rPr>
              <w:t> </w:t>
            </w:r>
            <w:r>
              <w:rPr>
                <w:spacing w:val="-2"/>
                <w:sz w:val="20"/>
              </w:rPr>
              <w:t>immunisation</w:t>
            </w:r>
          </w:p>
        </w:tc>
        <w:tc>
          <w:tcPr>
            <w:tcW w:w="7856" w:type="dxa"/>
            <w:tcBorders>
              <w:right w:val="nil"/>
            </w:tcBorders>
          </w:tcPr>
          <w:p>
            <w:pPr>
              <w:pStyle w:val="TableParagraph"/>
              <w:spacing w:line="260" w:lineRule="atLeast" w:before="8"/>
              <w:rPr>
                <w:sz w:val="20"/>
              </w:rPr>
            </w:pPr>
            <w:r>
              <w:rPr>
                <w:sz w:val="20"/>
              </w:rPr>
              <w:t>Australia’s National Immunisation Program offers an HPV vaccine that protects </w:t>
            </w:r>
            <w:r>
              <w:rPr>
                <w:sz w:val="20"/>
              </w:rPr>
              <w:t>against nine</w:t>
            </w:r>
            <w:r>
              <w:rPr>
                <w:spacing w:val="-5"/>
                <w:sz w:val="20"/>
              </w:rPr>
              <w:t> </w:t>
            </w:r>
            <w:r>
              <w:rPr>
                <w:sz w:val="20"/>
              </w:rPr>
              <w:t>different</w:t>
            </w:r>
            <w:r>
              <w:rPr>
                <w:spacing w:val="-5"/>
                <w:sz w:val="20"/>
              </w:rPr>
              <w:t> </w:t>
            </w:r>
            <w:r>
              <w:rPr>
                <w:sz w:val="20"/>
              </w:rPr>
              <w:t>types</w:t>
            </w:r>
            <w:r>
              <w:rPr>
                <w:spacing w:val="-5"/>
                <w:sz w:val="20"/>
              </w:rPr>
              <w:t> </w:t>
            </w:r>
            <w:r>
              <w:rPr>
                <w:sz w:val="20"/>
              </w:rPr>
              <w:t>of</w:t>
            </w:r>
            <w:r>
              <w:rPr>
                <w:spacing w:val="-5"/>
                <w:sz w:val="20"/>
              </w:rPr>
              <w:t> </w:t>
            </w:r>
            <w:r>
              <w:rPr>
                <w:sz w:val="20"/>
              </w:rPr>
              <w:t>HPV</w:t>
            </w:r>
            <w:r>
              <w:rPr>
                <w:spacing w:val="-5"/>
                <w:sz w:val="20"/>
              </w:rPr>
              <w:t> </w:t>
            </w:r>
            <w:r>
              <w:rPr>
                <w:sz w:val="20"/>
              </w:rPr>
              <w:t>which</w:t>
            </w:r>
            <w:r>
              <w:rPr>
                <w:spacing w:val="-5"/>
                <w:sz w:val="20"/>
              </w:rPr>
              <w:t> </w:t>
            </w:r>
            <w:r>
              <w:rPr>
                <w:sz w:val="20"/>
              </w:rPr>
              <w:t>can</w:t>
            </w:r>
            <w:r>
              <w:rPr>
                <w:spacing w:val="-5"/>
                <w:sz w:val="20"/>
              </w:rPr>
              <w:t> </w:t>
            </w:r>
            <w:r>
              <w:rPr>
                <w:sz w:val="20"/>
              </w:rPr>
              <w:t>cause</w:t>
            </w:r>
            <w:r>
              <w:rPr>
                <w:spacing w:val="-5"/>
                <w:sz w:val="20"/>
              </w:rPr>
              <w:t> </w:t>
            </w:r>
            <w:r>
              <w:rPr>
                <w:sz w:val="20"/>
              </w:rPr>
              <w:t>cancer</w:t>
            </w:r>
            <w:r>
              <w:rPr>
                <w:spacing w:val="-5"/>
                <w:sz w:val="20"/>
              </w:rPr>
              <w:t> </w:t>
            </w:r>
            <w:r>
              <w:rPr>
                <w:sz w:val="20"/>
              </w:rPr>
              <w:t>(or</w:t>
            </w:r>
            <w:r>
              <w:rPr>
                <w:spacing w:val="-5"/>
                <w:sz w:val="20"/>
              </w:rPr>
              <w:t> </w:t>
            </w:r>
            <w:r>
              <w:rPr>
                <w:sz w:val="20"/>
              </w:rPr>
              <w:t>genital</w:t>
            </w:r>
            <w:r>
              <w:rPr>
                <w:spacing w:val="-5"/>
                <w:sz w:val="20"/>
              </w:rPr>
              <w:t> </w:t>
            </w:r>
            <w:r>
              <w:rPr>
                <w:sz w:val="20"/>
              </w:rPr>
              <w:t>warts).</w:t>
            </w:r>
            <w:r>
              <w:rPr>
                <w:spacing w:val="-5"/>
                <w:sz w:val="20"/>
              </w:rPr>
              <w:t> </w:t>
            </w:r>
            <w:r>
              <w:rPr>
                <w:sz w:val="20"/>
              </w:rPr>
              <w:t>All</w:t>
            </w:r>
            <w:r>
              <w:rPr>
                <w:spacing w:val="-5"/>
                <w:sz w:val="20"/>
              </w:rPr>
              <w:t> </w:t>
            </w:r>
            <w:r>
              <w:rPr>
                <w:sz w:val="20"/>
              </w:rPr>
              <w:t>young</w:t>
            </w:r>
            <w:r>
              <w:rPr>
                <w:spacing w:val="-5"/>
                <w:sz w:val="20"/>
              </w:rPr>
              <w:t> </w:t>
            </w:r>
            <w:r>
              <w:rPr>
                <w:sz w:val="20"/>
              </w:rPr>
              <w:t>people are offered this vaccination at school at the age of 12-13 years, or they can access it through their general practitioner</w:t>
            </w:r>
          </w:p>
        </w:tc>
      </w:tr>
      <w:tr>
        <w:trPr>
          <w:trHeight w:val="822" w:hRule="atLeast"/>
        </w:trPr>
        <w:tc>
          <w:tcPr>
            <w:tcW w:w="2338" w:type="dxa"/>
            <w:tcBorders>
              <w:left w:val="nil"/>
            </w:tcBorders>
          </w:tcPr>
          <w:p>
            <w:pPr>
              <w:pStyle w:val="TableParagraph"/>
              <w:ind w:left="80"/>
              <w:rPr>
                <w:sz w:val="20"/>
              </w:rPr>
            </w:pPr>
            <w:r>
              <w:rPr>
                <w:spacing w:val="-2"/>
                <w:sz w:val="20"/>
              </w:rPr>
              <w:t>Intersex</w:t>
            </w:r>
          </w:p>
        </w:tc>
        <w:tc>
          <w:tcPr>
            <w:tcW w:w="7856" w:type="dxa"/>
            <w:tcBorders>
              <w:right w:val="nil"/>
            </w:tcBorders>
          </w:tcPr>
          <w:p>
            <w:pPr>
              <w:pStyle w:val="TableParagraph"/>
              <w:spacing w:line="260" w:lineRule="atLeast" w:before="8"/>
              <w:ind w:right="123"/>
              <w:rPr>
                <w:sz w:val="20"/>
              </w:rPr>
            </w:pPr>
            <w:r>
              <w:rPr>
                <w:sz w:val="20"/>
              </w:rPr>
              <w:t>People</w:t>
            </w:r>
            <w:r>
              <w:rPr>
                <w:spacing w:val="-4"/>
                <w:sz w:val="20"/>
              </w:rPr>
              <w:t> </w:t>
            </w:r>
            <w:r>
              <w:rPr>
                <w:sz w:val="20"/>
              </w:rPr>
              <w:t>who</w:t>
            </w:r>
            <w:r>
              <w:rPr>
                <w:spacing w:val="-4"/>
                <w:sz w:val="20"/>
              </w:rPr>
              <w:t> </w:t>
            </w:r>
            <w:r>
              <w:rPr>
                <w:sz w:val="20"/>
              </w:rPr>
              <w:t>have</w:t>
            </w:r>
            <w:r>
              <w:rPr>
                <w:spacing w:val="-4"/>
                <w:sz w:val="20"/>
              </w:rPr>
              <w:t> </w:t>
            </w:r>
            <w:r>
              <w:rPr>
                <w:sz w:val="20"/>
              </w:rPr>
              <w:t>innate</w:t>
            </w:r>
            <w:r>
              <w:rPr>
                <w:spacing w:val="-4"/>
                <w:sz w:val="20"/>
              </w:rPr>
              <w:t> </w:t>
            </w:r>
            <w:r>
              <w:rPr>
                <w:sz w:val="20"/>
              </w:rPr>
              <w:t>sex</w:t>
            </w:r>
            <w:r>
              <w:rPr>
                <w:spacing w:val="-4"/>
                <w:sz w:val="20"/>
              </w:rPr>
              <w:t> </w:t>
            </w:r>
            <w:r>
              <w:rPr>
                <w:sz w:val="20"/>
              </w:rPr>
              <w:t>characteristics</w:t>
            </w:r>
            <w:r>
              <w:rPr>
                <w:spacing w:val="-4"/>
                <w:sz w:val="20"/>
              </w:rPr>
              <w:t> </w:t>
            </w:r>
            <w:r>
              <w:rPr>
                <w:sz w:val="20"/>
              </w:rPr>
              <w:t>that</w:t>
            </w:r>
            <w:r>
              <w:rPr>
                <w:spacing w:val="-4"/>
                <w:sz w:val="20"/>
              </w:rPr>
              <w:t> </w:t>
            </w:r>
            <w:r>
              <w:rPr>
                <w:sz w:val="20"/>
              </w:rPr>
              <w:t>do</w:t>
            </w:r>
            <w:r>
              <w:rPr>
                <w:spacing w:val="-4"/>
                <w:sz w:val="20"/>
              </w:rPr>
              <w:t> </w:t>
            </w:r>
            <w:r>
              <w:rPr>
                <w:sz w:val="20"/>
              </w:rPr>
              <w:t>not</w:t>
            </w:r>
            <w:r>
              <w:rPr>
                <w:spacing w:val="-4"/>
                <w:sz w:val="20"/>
              </w:rPr>
              <w:t> </w:t>
            </w:r>
            <w:r>
              <w:rPr>
                <w:sz w:val="20"/>
              </w:rPr>
              <w:t>fit</w:t>
            </w:r>
            <w:r>
              <w:rPr>
                <w:spacing w:val="-4"/>
                <w:sz w:val="20"/>
              </w:rPr>
              <w:t> </w:t>
            </w:r>
            <w:r>
              <w:rPr>
                <w:sz w:val="20"/>
              </w:rPr>
              <w:t>medical</w:t>
            </w:r>
            <w:r>
              <w:rPr>
                <w:spacing w:val="-4"/>
                <w:sz w:val="20"/>
              </w:rPr>
              <w:t> </w:t>
            </w:r>
            <w:r>
              <w:rPr>
                <w:sz w:val="20"/>
              </w:rPr>
              <w:t>and</w:t>
            </w:r>
            <w:r>
              <w:rPr>
                <w:spacing w:val="-4"/>
                <w:sz w:val="20"/>
              </w:rPr>
              <w:t> </w:t>
            </w:r>
            <w:r>
              <w:rPr>
                <w:sz w:val="20"/>
              </w:rPr>
              <w:t>social</w:t>
            </w:r>
            <w:r>
              <w:rPr>
                <w:spacing w:val="-4"/>
                <w:sz w:val="20"/>
              </w:rPr>
              <w:t> </w:t>
            </w:r>
            <w:r>
              <w:rPr>
                <w:sz w:val="20"/>
              </w:rPr>
              <w:t>norms</w:t>
            </w:r>
            <w:r>
              <w:rPr>
                <w:spacing w:val="-4"/>
                <w:sz w:val="20"/>
              </w:rPr>
              <w:t> </w:t>
            </w:r>
            <w:r>
              <w:rPr>
                <w:sz w:val="20"/>
              </w:rPr>
              <w:t>for </w:t>
            </w:r>
            <w:r>
              <w:rPr>
                <w:w w:val="105"/>
                <w:sz w:val="20"/>
              </w:rPr>
              <w:t>female</w:t>
            </w:r>
            <w:r>
              <w:rPr>
                <w:spacing w:val="-17"/>
                <w:w w:val="105"/>
                <w:sz w:val="20"/>
              </w:rPr>
              <w:t> </w:t>
            </w:r>
            <w:r>
              <w:rPr>
                <w:w w:val="105"/>
                <w:sz w:val="20"/>
              </w:rPr>
              <w:t>or</w:t>
            </w:r>
            <w:r>
              <w:rPr>
                <w:spacing w:val="-16"/>
                <w:w w:val="105"/>
                <w:sz w:val="20"/>
              </w:rPr>
              <w:t> </w:t>
            </w:r>
            <w:r>
              <w:rPr>
                <w:w w:val="105"/>
                <w:sz w:val="20"/>
              </w:rPr>
              <w:t>male</w:t>
            </w:r>
            <w:r>
              <w:rPr>
                <w:spacing w:val="-17"/>
                <w:w w:val="105"/>
                <w:sz w:val="20"/>
              </w:rPr>
              <w:t> </w:t>
            </w:r>
            <w:r>
              <w:rPr>
                <w:w w:val="105"/>
                <w:sz w:val="20"/>
              </w:rPr>
              <w:t>bodies,</w:t>
            </w:r>
            <w:r>
              <w:rPr>
                <w:spacing w:val="-16"/>
                <w:w w:val="105"/>
                <w:sz w:val="20"/>
              </w:rPr>
              <w:t> </w:t>
            </w:r>
            <w:r>
              <w:rPr>
                <w:w w:val="105"/>
                <w:sz w:val="20"/>
              </w:rPr>
              <w:t>and</w:t>
            </w:r>
            <w:r>
              <w:rPr>
                <w:spacing w:val="-17"/>
                <w:w w:val="105"/>
                <w:sz w:val="20"/>
              </w:rPr>
              <w:t> </w:t>
            </w:r>
            <w:r>
              <w:rPr>
                <w:w w:val="105"/>
                <w:sz w:val="20"/>
              </w:rPr>
              <w:t>that</w:t>
            </w:r>
            <w:r>
              <w:rPr>
                <w:spacing w:val="-16"/>
                <w:w w:val="105"/>
                <w:sz w:val="20"/>
              </w:rPr>
              <w:t> </w:t>
            </w:r>
            <w:r>
              <w:rPr>
                <w:w w:val="105"/>
                <w:sz w:val="20"/>
              </w:rPr>
              <w:t>create</w:t>
            </w:r>
            <w:r>
              <w:rPr>
                <w:spacing w:val="-16"/>
                <w:w w:val="105"/>
                <w:sz w:val="20"/>
              </w:rPr>
              <w:t> </w:t>
            </w:r>
            <w:r>
              <w:rPr>
                <w:w w:val="105"/>
                <w:sz w:val="20"/>
              </w:rPr>
              <w:t>risks</w:t>
            </w:r>
            <w:r>
              <w:rPr>
                <w:spacing w:val="-17"/>
                <w:w w:val="105"/>
                <w:sz w:val="20"/>
              </w:rPr>
              <w:t> </w:t>
            </w:r>
            <w:r>
              <w:rPr>
                <w:w w:val="105"/>
                <w:sz w:val="20"/>
              </w:rPr>
              <w:t>or</w:t>
            </w:r>
            <w:r>
              <w:rPr>
                <w:spacing w:val="-16"/>
                <w:w w:val="105"/>
                <w:sz w:val="20"/>
              </w:rPr>
              <w:t> </w:t>
            </w:r>
            <w:r>
              <w:rPr>
                <w:w w:val="105"/>
                <w:sz w:val="20"/>
              </w:rPr>
              <w:t>experiences</w:t>
            </w:r>
            <w:r>
              <w:rPr>
                <w:spacing w:val="-17"/>
                <w:w w:val="105"/>
                <w:sz w:val="20"/>
              </w:rPr>
              <w:t> </w:t>
            </w:r>
            <w:r>
              <w:rPr>
                <w:w w:val="105"/>
                <w:sz w:val="20"/>
              </w:rPr>
              <w:t>of</w:t>
            </w:r>
            <w:r>
              <w:rPr>
                <w:spacing w:val="-16"/>
                <w:w w:val="105"/>
                <w:sz w:val="20"/>
              </w:rPr>
              <w:t> </w:t>
            </w:r>
            <w:r>
              <w:rPr>
                <w:w w:val="105"/>
                <w:sz w:val="20"/>
              </w:rPr>
              <w:t>stigma,</w:t>
            </w:r>
            <w:r>
              <w:rPr>
                <w:spacing w:val="-16"/>
                <w:w w:val="105"/>
                <w:sz w:val="20"/>
              </w:rPr>
              <w:t> </w:t>
            </w:r>
            <w:r>
              <w:rPr>
                <w:w w:val="105"/>
                <w:sz w:val="20"/>
              </w:rPr>
              <w:t>discrimination and</w:t>
            </w:r>
            <w:r>
              <w:rPr>
                <w:spacing w:val="-7"/>
                <w:w w:val="105"/>
                <w:sz w:val="20"/>
              </w:rPr>
              <w:t> </w:t>
            </w:r>
            <w:r>
              <w:rPr>
                <w:w w:val="105"/>
                <w:sz w:val="20"/>
              </w:rPr>
              <w:t>harm</w:t>
            </w:r>
          </w:p>
        </w:tc>
      </w:tr>
      <w:tr>
        <w:trPr>
          <w:trHeight w:val="614" w:hRule="atLeast"/>
        </w:trPr>
        <w:tc>
          <w:tcPr>
            <w:tcW w:w="2338" w:type="dxa"/>
            <w:tcBorders>
              <w:left w:val="nil"/>
            </w:tcBorders>
          </w:tcPr>
          <w:p>
            <w:pPr>
              <w:pStyle w:val="TableParagraph"/>
              <w:ind w:left="80"/>
              <w:rPr>
                <w:sz w:val="20"/>
              </w:rPr>
            </w:pPr>
            <w:r>
              <w:rPr>
                <w:spacing w:val="-2"/>
                <w:sz w:val="20"/>
              </w:rPr>
              <w:t>LGBTQ+</w:t>
            </w:r>
          </w:p>
        </w:tc>
        <w:tc>
          <w:tcPr>
            <w:tcW w:w="7856" w:type="dxa"/>
            <w:tcBorders>
              <w:right w:val="nil"/>
            </w:tcBorders>
          </w:tcPr>
          <w:p>
            <w:pPr>
              <w:pStyle w:val="TableParagraph"/>
              <w:spacing w:line="259" w:lineRule="auto"/>
              <w:rPr>
                <w:sz w:val="20"/>
              </w:rPr>
            </w:pPr>
            <w:r>
              <w:rPr>
                <w:sz w:val="20"/>
              </w:rPr>
              <w:t>People</w:t>
            </w:r>
            <w:r>
              <w:rPr>
                <w:spacing w:val="-14"/>
                <w:sz w:val="20"/>
              </w:rPr>
              <w:t> </w:t>
            </w:r>
            <w:r>
              <w:rPr>
                <w:sz w:val="20"/>
              </w:rPr>
              <w:t>who</w:t>
            </w:r>
            <w:r>
              <w:rPr>
                <w:spacing w:val="-14"/>
                <w:sz w:val="20"/>
              </w:rPr>
              <w:t> </w:t>
            </w:r>
            <w:r>
              <w:rPr>
                <w:sz w:val="20"/>
              </w:rPr>
              <w:t>identify</w:t>
            </w:r>
            <w:r>
              <w:rPr>
                <w:spacing w:val="-14"/>
                <w:sz w:val="20"/>
              </w:rPr>
              <w:t> </w:t>
            </w:r>
            <w:r>
              <w:rPr>
                <w:sz w:val="20"/>
              </w:rPr>
              <w:t>as</w:t>
            </w:r>
            <w:r>
              <w:rPr>
                <w:spacing w:val="-14"/>
                <w:sz w:val="20"/>
              </w:rPr>
              <w:t> </w:t>
            </w:r>
            <w:r>
              <w:rPr>
                <w:sz w:val="20"/>
              </w:rPr>
              <w:t>Lesbian,</w:t>
            </w:r>
            <w:r>
              <w:rPr>
                <w:spacing w:val="-14"/>
                <w:sz w:val="20"/>
              </w:rPr>
              <w:t> </w:t>
            </w:r>
            <w:r>
              <w:rPr>
                <w:sz w:val="20"/>
              </w:rPr>
              <w:t>Gay,</w:t>
            </w:r>
            <w:r>
              <w:rPr>
                <w:spacing w:val="-14"/>
                <w:sz w:val="20"/>
              </w:rPr>
              <w:t> </w:t>
            </w:r>
            <w:r>
              <w:rPr>
                <w:sz w:val="20"/>
              </w:rPr>
              <w:t>Bisexual,</w:t>
            </w:r>
            <w:r>
              <w:rPr>
                <w:spacing w:val="-14"/>
                <w:sz w:val="20"/>
              </w:rPr>
              <w:t> </w:t>
            </w:r>
            <w:r>
              <w:rPr>
                <w:sz w:val="20"/>
              </w:rPr>
              <w:t>Trans,</w:t>
            </w:r>
            <w:r>
              <w:rPr>
                <w:spacing w:val="-14"/>
                <w:sz w:val="20"/>
              </w:rPr>
              <w:t> </w:t>
            </w:r>
            <w:r>
              <w:rPr>
                <w:sz w:val="20"/>
              </w:rPr>
              <w:t>Queer,</w:t>
            </w:r>
            <w:r>
              <w:rPr>
                <w:spacing w:val="-14"/>
                <w:sz w:val="20"/>
              </w:rPr>
              <w:t> </w:t>
            </w:r>
            <w:r>
              <w:rPr>
                <w:sz w:val="20"/>
              </w:rPr>
              <w:t>and</w:t>
            </w:r>
            <w:r>
              <w:rPr>
                <w:spacing w:val="-14"/>
                <w:sz w:val="20"/>
              </w:rPr>
              <w:t> </w:t>
            </w:r>
            <w:r>
              <w:rPr>
                <w:sz w:val="20"/>
              </w:rPr>
              <w:t>'+'</w:t>
            </w:r>
            <w:r>
              <w:rPr>
                <w:spacing w:val="-14"/>
                <w:sz w:val="20"/>
              </w:rPr>
              <w:t> </w:t>
            </w:r>
            <w:r>
              <w:rPr>
                <w:sz w:val="20"/>
              </w:rPr>
              <w:t>represents</w:t>
            </w:r>
            <w:r>
              <w:rPr>
                <w:spacing w:val="-14"/>
                <w:sz w:val="20"/>
              </w:rPr>
              <w:t> </w:t>
            </w:r>
            <w:r>
              <w:rPr>
                <w:sz w:val="20"/>
              </w:rPr>
              <w:t>minority </w:t>
            </w:r>
            <w:r>
              <w:rPr>
                <w:w w:val="105"/>
                <w:sz w:val="20"/>
              </w:rPr>
              <w:t>gender</w:t>
            </w:r>
            <w:r>
              <w:rPr>
                <w:spacing w:val="-17"/>
                <w:w w:val="105"/>
                <w:sz w:val="20"/>
              </w:rPr>
              <w:t> </w:t>
            </w:r>
            <w:r>
              <w:rPr>
                <w:w w:val="105"/>
                <w:sz w:val="20"/>
              </w:rPr>
              <w:t>identities</w:t>
            </w:r>
            <w:r>
              <w:rPr>
                <w:spacing w:val="-16"/>
                <w:w w:val="105"/>
                <w:sz w:val="20"/>
              </w:rPr>
              <w:t> </w:t>
            </w:r>
            <w:r>
              <w:rPr>
                <w:w w:val="105"/>
                <w:sz w:val="20"/>
              </w:rPr>
              <w:t>and</w:t>
            </w:r>
            <w:r>
              <w:rPr>
                <w:spacing w:val="-16"/>
                <w:w w:val="105"/>
                <w:sz w:val="20"/>
              </w:rPr>
              <w:t> </w:t>
            </w:r>
            <w:r>
              <w:rPr>
                <w:w w:val="105"/>
                <w:sz w:val="20"/>
              </w:rPr>
              <w:t>sexualities</w:t>
            </w:r>
            <w:r>
              <w:rPr>
                <w:spacing w:val="-17"/>
                <w:w w:val="105"/>
                <w:sz w:val="20"/>
              </w:rPr>
              <w:t> </w:t>
            </w:r>
            <w:r>
              <w:rPr>
                <w:w w:val="105"/>
                <w:sz w:val="20"/>
              </w:rPr>
              <w:t>not</w:t>
            </w:r>
            <w:r>
              <w:rPr>
                <w:spacing w:val="-16"/>
                <w:w w:val="105"/>
                <w:sz w:val="20"/>
              </w:rPr>
              <w:t> </w:t>
            </w:r>
            <w:r>
              <w:rPr>
                <w:w w:val="105"/>
                <w:sz w:val="20"/>
              </w:rPr>
              <w:t>explicitly</w:t>
            </w:r>
            <w:r>
              <w:rPr>
                <w:spacing w:val="-16"/>
                <w:w w:val="105"/>
                <w:sz w:val="20"/>
              </w:rPr>
              <w:t> </w:t>
            </w:r>
            <w:r>
              <w:rPr>
                <w:w w:val="105"/>
                <w:sz w:val="20"/>
              </w:rPr>
              <w:t>included</w:t>
            </w:r>
            <w:r>
              <w:rPr>
                <w:spacing w:val="-17"/>
                <w:w w:val="105"/>
                <w:sz w:val="20"/>
              </w:rPr>
              <w:t> </w:t>
            </w:r>
            <w:r>
              <w:rPr>
                <w:w w:val="105"/>
                <w:sz w:val="20"/>
              </w:rPr>
              <w:t>in</w:t>
            </w:r>
            <w:r>
              <w:rPr>
                <w:spacing w:val="-16"/>
                <w:w w:val="105"/>
                <w:sz w:val="20"/>
              </w:rPr>
              <w:t> </w:t>
            </w:r>
            <w:r>
              <w:rPr>
                <w:w w:val="105"/>
                <w:sz w:val="20"/>
              </w:rPr>
              <w:t>the</w:t>
            </w:r>
            <w:r>
              <w:rPr>
                <w:spacing w:val="-16"/>
                <w:w w:val="105"/>
                <w:sz w:val="20"/>
              </w:rPr>
              <w:t> </w:t>
            </w:r>
            <w:r>
              <w:rPr>
                <w:w w:val="105"/>
                <w:sz w:val="20"/>
              </w:rPr>
              <w:t>term</w:t>
            </w:r>
            <w:r>
              <w:rPr>
                <w:spacing w:val="-17"/>
                <w:w w:val="105"/>
                <w:sz w:val="20"/>
              </w:rPr>
              <w:t> </w:t>
            </w:r>
            <w:r>
              <w:rPr>
                <w:w w:val="105"/>
                <w:sz w:val="20"/>
              </w:rPr>
              <w:t>LGBTQ</w:t>
            </w:r>
          </w:p>
        </w:tc>
      </w:tr>
    </w:tbl>
    <w:p>
      <w:pPr>
        <w:spacing w:after="0" w:line="259" w:lineRule="auto"/>
        <w:rPr>
          <w:sz w:val="20"/>
        </w:rPr>
        <w:sectPr>
          <w:pgSz w:w="11910" w:h="16840"/>
          <w:pgMar w:top="0" w:bottom="0" w:left="0" w:right="0"/>
        </w:sectPr>
      </w:pPr>
    </w:p>
    <w:p>
      <w:pPr>
        <w:spacing w:line="240" w:lineRule="auto"/>
        <w:ind w:left="0" w:right="-58" w:firstLine="0"/>
        <w:rPr>
          <w:sz w:val="20"/>
        </w:rPr>
      </w:pPr>
      <w:r>
        <w:rPr>
          <w:sz w:val="20"/>
        </w:rPr>
        <mc:AlternateContent>
          <mc:Choice Requires="wps">
            <w:drawing>
              <wp:inline distT="0" distB="0" distL="0" distR="0">
                <wp:extent cx="1755775" cy="293370"/>
                <wp:effectExtent l="0" t="0" r="0" b="1904"/>
                <wp:docPr id="784" name="Group 784"/>
                <wp:cNvGraphicFramePr>
                  <a:graphicFrameLocks/>
                </wp:cNvGraphicFramePr>
                <a:graphic>
                  <a:graphicData uri="http://schemas.microsoft.com/office/word/2010/wordprocessingGroup">
                    <wpg:wgp>
                      <wpg:cNvPr id="784" name="Group 784"/>
                      <wpg:cNvGrpSpPr/>
                      <wpg:grpSpPr>
                        <a:xfrm>
                          <a:off x="0" y="0"/>
                          <a:ext cx="1755775" cy="293370"/>
                          <a:chExt cx="1755775" cy="293370"/>
                        </a:xfrm>
                      </wpg:grpSpPr>
                      <wps:wsp>
                        <wps:cNvPr id="785" name="Graphic 785"/>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786" name="Graphic 786"/>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787" name="Textbox 787"/>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63</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686" coordorigin="0,0" coordsize="2765,462">
                <v:rect style="position:absolute;left:10;top:10;width:2745;height:442" id="docshape687" filled="false" stroked="true" strokeweight="1pt" strokecolor="#c6c8ca">
                  <v:stroke dashstyle="solid"/>
                </v:rect>
                <v:rect style="position:absolute;left:0;top:19;width:113;height:422" id="docshape688" filled="true" fillcolor="#ffffff" stroked="false">
                  <v:fill type="solid"/>
                </v:rect>
                <v:shape style="position:absolute;left:112;top:20;width:2633;height:422" type="#_x0000_t202" id="docshape689"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63</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788" name="Textbox 788"/>
                <wp:cNvGraphicFramePr>
                  <a:graphicFrameLocks/>
                </wp:cNvGraphicFramePr>
                <a:graphic>
                  <a:graphicData uri="http://schemas.microsoft.com/office/word/2010/wordprocessingShape">
                    <wps:wsp>
                      <wps:cNvPr id="788" name="Textbox 788"/>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690"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pStyle w:val="BodyText"/>
      </w:pPr>
    </w:p>
    <w:p>
      <w:pPr>
        <w:pStyle w:val="BodyText"/>
      </w:pPr>
    </w:p>
    <w:p>
      <w:pPr>
        <w:pStyle w:val="BodyText"/>
      </w:pPr>
    </w:p>
    <w:p>
      <w:pPr>
        <w:pStyle w:val="BodyText"/>
      </w:pPr>
    </w:p>
    <w:p>
      <w:pPr>
        <w:pStyle w:val="BodyText"/>
        <w:spacing w:before="7" w:after="1"/>
      </w:pPr>
    </w:p>
    <w:tbl>
      <w:tblPr>
        <w:tblW w:w="0" w:type="auto"/>
        <w:jc w:val="left"/>
        <w:tblInd w:w="857" w:type="dxa"/>
        <w:tblBorders>
          <w:top w:val="single" w:sz="4" w:space="0" w:color="5FC5BF"/>
          <w:left w:val="single" w:sz="4" w:space="0" w:color="5FC5BF"/>
          <w:bottom w:val="single" w:sz="4" w:space="0" w:color="5FC5BF"/>
          <w:right w:val="single" w:sz="4" w:space="0" w:color="5FC5BF"/>
          <w:insideH w:val="single" w:sz="4" w:space="0" w:color="5FC5BF"/>
          <w:insideV w:val="single" w:sz="4" w:space="0" w:color="5FC5BF"/>
        </w:tblBorders>
        <w:tblLayout w:type="fixed"/>
        <w:tblCellMar>
          <w:top w:w="0" w:type="dxa"/>
          <w:left w:w="0" w:type="dxa"/>
          <w:bottom w:w="0" w:type="dxa"/>
          <w:right w:w="0" w:type="dxa"/>
        </w:tblCellMar>
        <w:tblLook w:val="01E0"/>
      </w:tblPr>
      <w:tblGrid>
        <w:gridCol w:w="2338"/>
        <w:gridCol w:w="7856"/>
      </w:tblGrid>
      <w:tr>
        <w:trPr>
          <w:trHeight w:val="1139" w:hRule="atLeast"/>
        </w:trPr>
        <w:tc>
          <w:tcPr>
            <w:tcW w:w="2338" w:type="dxa"/>
            <w:tcBorders>
              <w:left w:val="nil"/>
            </w:tcBorders>
          </w:tcPr>
          <w:p>
            <w:pPr>
              <w:pStyle w:val="TableParagraph"/>
              <w:ind w:left="80"/>
              <w:rPr>
                <w:sz w:val="20"/>
              </w:rPr>
            </w:pPr>
            <w:r>
              <w:rPr>
                <w:spacing w:val="-2"/>
                <w:sz w:val="20"/>
              </w:rPr>
              <w:t>MADIP</w:t>
            </w:r>
          </w:p>
        </w:tc>
        <w:tc>
          <w:tcPr>
            <w:tcW w:w="7856" w:type="dxa"/>
            <w:tcBorders>
              <w:right w:val="nil"/>
            </w:tcBorders>
          </w:tcPr>
          <w:p>
            <w:pPr>
              <w:pStyle w:val="TableParagraph"/>
              <w:rPr>
                <w:sz w:val="20"/>
              </w:rPr>
            </w:pPr>
            <w:r>
              <w:rPr>
                <w:sz w:val="20"/>
              </w:rPr>
              <w:t>Multi-Agency</w:t>
            </w:r>
            <w:r>
              <w:rPr>
                <w:spacing w:val="-9"/>
                <w:sz w:val="20"/>
              </w:rPr>
              <w:t> </w:t>
            </w:r>
            <w:r>
              <w:rPr>
                <w:sz w:val="20"/>
              </w:rPr>
              <w:t>Data</w:t>
            </w:r>
            <w:r>
              <w:rPr>
                <w:spacing w:val="-9"/>
                <w:sz w:val="20"/>
              </w:rPr>
              <w:t> </w:t>
            </w:r>
            <w:r>
              <w:rPr>
                <w:sz w:val="20"/>
              </w:rPr>
              <w:t>Integration</w:t>
            </w:r>
            <w:r>
              <w:rPr>
                <w:spacing w:val="-8"/>
                <w:sz w:val="20"/>
              </w:rPr>
              <w:t> </w:t>
            </w:r>
            <w:r>
              <w:rPr>
                <w:spacing w:val="-2"/>
                <w:sz w:val="20"/>
              </w:rPr>
              <w:t>Project</w:t>
            </w:r>
          </w:p>
          <w:p>
            <w:pPr>
              <w:pStyle w:val="TableParagraph"/>
              <w:spacing w:line="260" w:lineRule="atLeast" w:before="57"/>
              <w:ind w:right="155"/>
              <w:rPr>
                <w:sz w:val="20"/>
              </w:rPr>
            </w:pPr>
            <w:r>
              <w:rPr>
                <w:sz w:val="20"/>
              </w:rPr>
              <w:t>A secure data asset combining information on health, education, government payments,</w:t>
            </w:r>
            <w:r>
              <w:rPr>
                <w:spacing w:val="-10"/>
                <w:sz w:val="20"/>
              </w:rPr>
              <w:t> </w:t>
            </w:r>
            <w:r>
              <w:rPr>
                <w:sz w:val="20"/>
              </w:rPr>
              <w:t>income</w:t>
            </w:r>
            <w:r>
              <w:rPr>
                <w:spacing w:val="-10"/>
                <w:sz w:val="20"/>
              </w:rPr>
              <w:t> </w:t>
            </w:r>
            <w:r>
              <w:rPr>
                <w:sz w:val="20"/>
              </w:rPr>
              <w:t>and</w:t>
            </w:r>
            <w:r>
              <w:rPr>
                <w:spacing w:val="-10"/>
                <w:sz w:val="20"/>
              </w:rPr>
              <w:t> </w:t>
            </w:r>
            <w:r>
              <w:rPr>
                <w:sz w:val="20"/>
              </w:rPr>
              <w:t>taxation,</w:t>
            </w:r>
            <w:r>
              <w:rPr>
                <w:spacing w:val="-10"/>
                <w:sz w:val="20"/>
              </w:rPr>
              <w:t> </w:t>
            </w:r>
            <w:r>
              <w:rPr>
                <w:sz w:val="20"/>
              </w:rPr>
              <w:t>employment,</w:t>
            </w:r>
            <w:r>
              <w:rPr>
                <w:spacing w:val="-10"/>
                <w:sz w:val="20"/>
              </w:rPr>
              <w:t> </w:t>
            </w:r>
            <w:r>
              <w:rPr>
                <w:sz w:val="20"/>
              </w:rPr>
              <w:t>and</w:t>
            </w:r>
            <w:r>
              <w:rPr>
                <w:spacing w:val="-10"/>
                <w:sz w:val="20"/>
              </w:rPr>
              <w:t> </w:t>
            </w:r>
            <w:r>
              <w:rPr>
                <w:sz w:val="20"/>
              </w:rPr>
              <w:t>population</w:t>
            </w:r>
            <w:r>
              <w:rPr>
                <w:spacing w:val="-10"/>
                <w:sz w:val="20"/>
              </w:rPr>
              <w:t> </w:t>
            </w:r>
            <w:r>
              <w:rPr>
                <w:sz w:val="20"/>
              </w:rPr>
              <w:t>demographics</w:t>
            </w:r>
            <w:r>
              <w:rPr>
                <w:spacing w:val="-10"/>
                <w:sz w:val="20"/>
              </w:rPr>
              <w:t> </w:t>
            </w:r>
            <w:r>
              <w:rPr>
                <w:sz w:val="20"/>
              </w:rPr>
              <w:t>(including the Census) over time</w:t>
            </w:r>
          </w:p>
        </w:tc>
      </w:tr>
      <w:tr>
        <w:trPr>
          <w:trHeight w:val="330" w:hRule="atLeast"/>
        </w:trPr>
        <w:tc>
          <w:tcPr>
            <w:tcW w:w="2338" w:type="dxa"/>
            <w:tcBorders>
              <w:left w:val="nil"/>
            </w:tcBorders>
          </w:tcPr>
          <w:p>
            <w:pPr>
              <w:pStyle w:val="TableParagraph"/>
              <w:ind w:left="80"/>
              <w:rPr>
                <w:sz w:val="20"/>
              </w:rPr>
            </w:pPr>
            <w:r>
              <w:rPr>
                <w:spacing w:val="-4"/>
                <w:w w:val="110"/>
                <w:sz w:val="20"/>
              </w:rPr>
              <w:t>NCSP</w:t>
            </w:r>
          </w:p>
        </w:tc>
        <w:tc>
          <w:tcPr>
            <w:tcW w:w="7856" w:type="dxa"/>
            <w:tcBorders>
              <w:right w:val="nil"/>
            </w:tcBorders>
          </w:tcPr>
          <w:p>
            <w:pPr>
              <w:pStyle w:val="TableParagraph"/>
              <w:rPr>
                <w:sz w:val="20"/>
              </w:rPr>
            </w:pPr>
            <w:r>
              <w:rPr>
                <w:sz w:val="20"/>
              </w:rPr>
              <w:t>National</w:t>
            </w:r>
            <w:r>
              <w:rPr>
                <w:spacing w:val="12"/>
                <w:sz w:val="20"/>
              </w:rPr>
              <w:t> </w:t>
            </w:r>
            <w:r>
              <w:rPr>
                <w:sz w:val="20"/>
              </w:rPr>
              <w:t>Cervical</w:t>
            </w:r>
            <w:r>
              <w:rPr>
                <w:spacing w:val="12"/>
                <w:sz w:val="20"/>
              </w:rPr>
              <w:t> </w:t>
            </w:r>
            <w:r>
              <w:rPr>
                <w:sz w:val="20"/>
              </w:rPr>
              <w:t>Screening</w:t>
            </w:r>
            <w:r>
              <w:rPr>
                <w:spacing w:val="13"/>
                <w:sz w:val="20"/>
              </w:rPr>
              <w:t> </w:t>
            </w:r>
            <w:r>
              <w:rPr>
                <w:spacing w:val="-2"/>
                <w:sz w:val="20"/>
              </w:rPr>
              <w:t>Program</w:t>
            </w:r>
          </w:p>
        </w:tc>
      </w:tr>
      <w:tr>
        <w:trPr>
          <w:trHeight w:val="330" w:hRule="atLeast"/>
        </w:trPr>
        <w:tc>
          <w:tcPr>
            <w:tcW w:w="2338" w:type="dxa"/>
            <w:tcBorders>
              <w:left w:val="nil"/>
            </w:tcBorders>
          </w:tcPr>
          <w:p>
            <w:pPr>
              <w:pStyle w:val="TableParagraph"/>
              <w:ind w:left="80"/>
              <w:rPr>
                <w:sz w:val="20"/>
              </w:rPr>
            </w:pPr>
            <w:r>
              <w:rPr>
                <w:spacing w:val="-4"/>
                <w:w w:val="105"/>
                <w:sz w:val="20"/>
              </w:rPr>
              <w:t>NCSR</w:t>
            </w:r>
          </w:p>
        </w:tc>
        <w:tc>
          <w:tcPr>
            <w:tcW w:w="7856" w:type="dxa"/>
            <w:tcBorders>
              <w:right w:val="nil"/>
            </w:tcBorders>
          </w:tcPr>
          <w:p>
            <w:pPr>
              <w:pStyle w:val="TableParagraph"/>
              <w:rPr>
                <w:sz w:val="20"/>
              </w:rPr>
            </w:pPr>
            <w:r>
              <w:rPr>
                <w:sz w:val="20"/>
              </w:rPr>
              <w:t>National</w:t>
            </w:r>
            <w:r>
              <w:rPr>
                <w:spacing w:val="10"/>
                <w:sz w:val="20"/>
              </w:rPr>
              <w:t> </w:t>
            </w:r>
            <w:r>
              <w:rPr>
                <w:sz w:val="20"/>
              </w:rPr>
              <w:t>Cancer</w:t>
            </w:r>
            <w:r>
              <w:rPr>
                <w:spacing w:val="11"/>
                <w:sz w:val="20"/>
              </w:rPr>
              <w:t> </w:t>
            </w:r>
            <w:r>
              <w:rPr>
                <w:sz w:val="20"/>
              </w:rPr>
              <w:t>Screening</w:t>
            </w:r>
            <w:r>
              <w:rPr>
                <w:spacing w:val="11"/>
                <w:sz w:val="20"/>
              </w:rPr>
              <w:t> </w:t>
            </w:r>
            <w:r>
              <w:rPr>
                <w:spacing w:val="-2"/>
                <w:sz w:val="20"/>
              </w:rPr>
              <w:t>Register</w:t>
            </w:r>
          </w:p>
        </w:tc>
      </w:tr>
      <w:tr>
        <w:trPr>
          <w:trHeight w:val="330" w:hRule="atLeast"/>
        </w:trPr>
        <w:tc>
          <w:tcPr>
            <w:tcW w:w="2338" w:type="dxa"/>
            <w:tcBorders>
              <w:left w:val="nil"/>
            </w:tcBorders>
          </w:tcPr>
          <w:p>
            <w:pPr>
              <w:pStyle w:val="TableParagraph"/>
              <w:ind w:left="80"/>
              <w:rPr>
                <w:sz w:val="20"/>
              </w:rPr>
            </w:pPr>
            <w:r>
              <w:rPr>
                <w:spacing w:val="-4"/>
                <w:sz w:val="20"/>
              </w:rPr>
              <w:t>NDIS</w:t>
            </w:r>
          </w:p>
        </w:tc>
        <w:tc>
          <w:tcPr>
            <w:tcW w:w="7856" w:type="dxa"/>
            <w:tcBorders>
              <w:right w:val="nil"/>
            </w:tcBorders>
          </w:tcPr>
          <w:p>
            <w:pPr>
              <w:pStyle w:val="TableParagraph"/>
              <w:rPr>
                <w:sz w:val="20"/>
              </w:rPr>
            </w:pPr>
            <w:r>
              <w:rPr>
                <w:sz w:val="20"/>
              </w:rPr>
              <w:t>National</w:t>
            </w:r>
            <w:r>
              <w:rPr>
                <w:spacing w:val="6"/>
                <w:sz w:val="20"/>
              </w:rPr>
              <w:t> </w:t>
            </w:r>
            <w:r>
              <w:rPr>
                <w:sz w:val="20"/>
              </w:rPr>
              <w:t>Disability</w:t>
            </w:r>
            <w:r>
              <w:rPr>
                <w:spacing w:val="6"/>
                <w:sz w:val="20"/>
              </w:rPr>
              <w:t> </w:t>
            </w:r>
            <w:r>
              <w:rPr>
                <w:sz w:val="20"/>
              </w:rPr>
              <w:t>Insurance</w:t>
            </w:r>
            <w:r>
              <w:rPr>
                <w:spacing w:val="6"/>
                <w:sz w:val="20"/>
              </w:rPr>
              <w:t> </w:t>
            </w:r>
            <w:r>
              <w:rPr>
                <w:spacing w:val="-2"/>
                <w:sz w:val="20"/>
              </w:rPr>
              <w:t>Scheme</w:t>
            </w:r>
          </w:p>
        </w:tc>
      </w:tr>
      <w:tr>
        <w:trPr>
          <w:trHeight w:val="822" w:hRule="atLeast"/>
        </w:trPr>
        <w:tc>
          <w:tcPr>
            <w:tcW w:w="2338" w:type="dxa"/>
            <w:tcBorders>
              <w:left w:val="nil"/>
            </w:tcBorders>
          </w:tcPr>
          <w:p>
            <w:pPr>
              <w:pStyle w:val="TableParagraph"/>
              <w:ind w:left="80"/>
              <w:rPr>
                <w:sz w:val="20"/>
              </w:rPr>
            </w:pPr>
            <w:r>
              <w:rPr>
                <w:sz w:val="20"/>
              </w:rPr>
              <w:t>Never-</w:t>
            </w:r>
            <w:r>
              <w:rPr>
                <w:spacing w:val="-2"/>
                <w:sz w:val="20"/>
              </w:rPr>
              <w:t>screened</w:t>
            </w:r>
          </w:p>
        </w:tc>
        <w:tc>
          <w:tcPr>
            <w:tcW w:w="7856" w:type="dxa"/>
            <w:tcBorders>
              <w:right w:val="nil"/>
            </w:tcBorders>
          </w:tcPr>
          <w:p>
            <w:pPr>
              <w:pStyle w:val="TableParagraph"/>
              <w:spacing w:line="260" w:lineRule="atLeast" w:before="9"/>
              <w:ind w:right="190"/>
              <w:jc w:val="both"/>
              <w:rPr>
                <w:sz w:val="20"/>
              </w:rPr>
            </w:pPr>
            <w:r>
              <w:rPr>
                <w:sz w:val="20"/>
              </w:rPr>
              <w:t>The</w:t>
            </w:r>
            <w:r>
              <w:rPr>
                <w:spacing w:val="-2"/>
                <w:sz w:val="20"/>
              </w:rPr>
              <w:t> </w:t>
            </w:r>
            <w:r>
              <w:rPr>
                <w:sz w:val="20"/>
              </w:rPr>
              <w:t>term</w:t>
            </w:r>
            <w:r>
              <w:rPr>
                <w:spacing w:val="-2"/>
                <w:sz w:val="20"/>
              </w:rPr>
              <w:t> </w:t>
            </w:r>
            <w:r>
              <w:rPr>
                <w:sz w:val="20"/>
              </w:rPr>
              <w:t>“never-screened”</w:t>
            </w:r>
            <w:r>
              <w:rPr>
                <w:spacing w:val="-2"/>
                <w:sz w:val="20"/>
              </w:rPr>
              <w:t> </w:t>
            </w:r>
            <w:r>
              <w:rPr>
                <w:sz w:val="20"/>
              </w:rPr>
              <w:t>refers</w:t>
            </w:r>
            <w:r>
              <w:rPr>
                <w:spacing w:val="-2"/>
                <w:sz w:val="20"/>
              </w:rPr>
              <w:t> </w:t>
            </w:r>
            <w:r>
              <w:rPr>
                <w:sz w:val="20"/>
              </w:rPr>
              <w:t>to</w:t>
            </w:r>
            <w:r>
              <w:rPr>
                <w:spacing w:val="-2"/>
                <w:sz w:val="20"/>
              </w:rPr>
              <w:t> </w:t>
            </w:r>
            <w:r>
              <w:rPr>
                <w:sz w:val="20"/>
              </w:rPr>
              <w:t>women</w:t>
            </w:r>
            <w:r>
              <w:rPr>
                <w:spacing w:val="-2"/>
                <w:sz w:val="20"/>
              </w:rPr>
              <w:t> </w:t>
            </w:r>
            <w:r>
              <w:rPr>
                <w:sz w:val="20"/>
              </w:rPr>
              <w:t>and</w:t>
            </w:r>
            <w:r>
              <w:rPr>
                <w:spacing w:val="-2"/>
                <w:sz w:val="20"/>
              </w:rPr>
              <w:t> </w:t>
            </w:r>
            <w:r>
              <w:rPr>
                <w:sz w:val="20"/>
              </w:rPr>
              <w:t>people</w:t>
            </w:r>
            <w:r>
              <w:rPr>
                <w:spacing w:val="-2"/>
                <w:sz w:val="20"/>
              </w:rPr>
              <w:t> </w:t>
            </w:r>
            <w:r>
              <w:rPr>
                <w:sz w:val="20"/>
              </w:rPr>
              <w:t>with</w:t>
            </w:r>
            <w:r>
              <w:rPr>
                <w:spacing w:val="-2"/>
                <w:sz w:val="20"/>
              </w:rPr>
              <w:t> </w:t>
            </w:r>
            <w:r>
              <w:rPr>
                <w:sz w:val="20"/>
              </w:rPr>
              <w:t>a</w:t>
            </w:r>
            <w:r>
              <w:rPr>
                <w:spacing w:val="-2"/>
                <w:sz w:val="20"/>
              </w:rPr>
              <w:t> </w:t>
            </w:r>
            <w:r>
              <w:rPr>
                <w:sz w:val="20"/>
              </w:rPr>
              <w:t>cervix</w:t>
            </w:r>
            <w:r>
              <w:rPr>
                <w:spacing w:val="-2"/>
                <w:sz w:val="20"/>
              </w:rPr>
              <w:t> </w:t>
            </w:r>
            <w:r>
              <w:rPr>
                <w:sz w:val="20"/>
              </w:rPr>
              <w:t>who</w:t>
            </w:r>
            <w:r>
              <w:rPr>
                <w:spacing w:val="-2"/>
                <w:sz w:val="20"/>
              </w:rPr>
              <w:t> </w:t>
            </w:r>
            <w:r>
              <w:rPr>
                <w:sz w:val="20"/>
              </w:rPr>
              <w:t>are</w:t>
            </w:r>
            <w:r>
              <w:rPr>
                <w:spacing w:val="-2"/>
                <w:sz w:val="20"/>
              </w:rPr>
              <w:t> </w:t>
            </w:r>
            <w:r>
              <w:rPr>
                <w:sz w:val="20"/>
              </w:rPr>
              <w:t>eligible to</w:t>
            </w:r>
            <w:r>
              <w:rPr>
                <w:spacing w:val="-2"/>
                <w:sz w:val="20"/>
              </w:rPr>
              <w:t> </w:t>
            </w:r>
            <w:r>
              <w:rPr>
                <w:sz w:val="20"/>
              </w:rPr>
              <w:t>have</w:t>
            </w:r>
            <w:r>
              <w:rPr>
                <w:spacing w:val="-2"/>
                <w:sz w:val="20"/>
              </w:rPr>
              <w:t> </w:t>
            </w:r>
            <w:r>
              <w:rPr>
                <w:sz w:val="20"/>
              </w:rPr>
              <w:t>a</w:t>
            </w:r>
            <w:r>
              <w:rPr>
                <w:spacing w:val="-2"/>
                <w:sz w:val="20"/>
              </w:rPr>
              <w:t> </w:t>
            </w:r>
            <w:r>
              <w:rPr>
                <w:sz w:val="20"/>
              </w:rPr>
              <w:t>cervical</w:t>
            </w:r>
            <w:r>
              <w:rPr>
                <w:spacing w:val="-2"/>
                <w:sz w:val="20"/>
              </w:rPr>
              <w:t> </w:t>
            </w:r>
            <w:r>
              <w:rPr>
                <w:sz w:val="20"/>
              </w:rPr>
              <w:t>screening</w:t>
            </w:r>
            <w:r>
              <w:rPr>
                <w:spacing w:val="-2"/>
                <w:sz w:val="20"/>
              </w:rPr>
              <w:t> </w:t>
            </w:r>
            <w:r>
              <w:rPr>
                <w:sz w:val="20"/>
              </w:rPr>
              <w:t>test</w:t>
            </w:r>
            <w:r>
              <w:rPr>
                <w:spacing w:val="-2"/>
                <w:sz w:val="20"/>
              </w:rPr>
              <w:t> </w:t>
            </w:r>
            <w:r>
              <w:rPr>
                <w:sz w:val="20"/>
              </w:rPr>
              <w:t>through</w:t>
            </w:r>
            <w:r>
              <w:rPr>
                <w:spacing w:val="-2"/>
                <w:sz w:val="20"/>
              </w:rPr>
              <w:t> </w:t>
            </w:r>
            <w:r>
              <w:rPr>
                <w:sz w:val="20"/>
              </w:rPr>
              <w:t>the</w:t>
            </w:r>
            <w:r>
              <w:rPr>
                <w:spacing w:val="-2"/>
                <w:sz w:val="20"/>
              </w:rPr>
              <w:t> </w:t>
            </w:r>
            <w:r>
              <w:rPr>
                <w:sz w:val="20"/>
              </w:rPr>
              <w:t>National</w:t>
            </w:r>
            <w:r>
              <w:rPr>
                <w:spacing w:val="-2"/>
                <w:sz w:val="20"/>
              </w:rPr>
              <w:t> </w:t>
            </w:r>
            <w:r>
              <w:rPr>
                <w:sz w:val="20"/>
              </w:rPr>
              <w:t>Cervical</w:t>
            </w:r>
            <w:r>
              <w:rPr>
                <w:spacing w:val="-2"/>
                <w:sz w:val="20"/>
              </w:rPr>
              <w:t> </w:t>
            </w:r>
            <w:r>
              <w:rPr>
                <w:sz w:val="20"/>
              </w:rPr>
              <w:t>Screening</w:t>
            </w:r>
            <w:r>
              <w:rPr>
                <w:spacing w:val="-2"/>
                <w:sz w:val="20"/>
              </w:rPr>
              <w:t> </w:t>
            </w:r>
            <w:r>
              <w:rPr>
                <w:sz w:val="20"/>
              </w:rPr>
              <w:t>Program</w:t>
            </w:r>
            <w:r>
              <w:rPr>
                <w:spacing w:val="-2"/>
                <w:sz w:val="20"/>
              </w:rPr>
              <w:t> </w:t>
            </w:r>
            <w:r>
              <w:rPr>
                <w:sz w:val="20"/>
              </w:rPr>
              <w:t>but have never had one, for any reason</w:t>
            </w:r>
          </w:p>
        </w:tc>
      </w:tr>
      <w:tr>
        <w:trPr>
          <w:trHeight w:val="1262" w:hRule="atLeast"/>
        </w:trPr>
        <w:tc>
          <w:tcPr>
            <w:tcW w:w="2338" w:type="dxa"/>
            <w:tcBorders>
              <w:left w:val="nil"/>
            </w:tcBorders>
          </w:tcPr>
          <w:p>
            <w:pPr>
              <w:pStyle w:val="TableParagraph"/>
              <w:ind w:left="80"/>
              <w:rPr>
                <w:sz w:val="20"/>
              </w:rPr>
            </w:pPr>
            <w:r>
              <w:rPr>
                <w:spacing w:val="-2"/>
                <w:w w:val="105"/>
                <w:sz w:val="20"/>
              </w:rPr>
              <w:t>Partnerships</w:t>
            </w:r>
          </w:p>
        </w:tc>
        <w:tc>
          <w:tcPr>
            <w:tcW w:w="7856" w:type="dxa"/>
            <w:tcBorders>
              <w:right w:val="nil"/>
            </w:tcBorders>
          </w:tcPr>
          <w:p>
            <w:pPr>
              <w:pStyle w:val="TableParagraph"/>
              <w:ind w:right="360"/>
              <w:rPr>
                <w:sz w:val="20"/>
              </w:rPr>
            </w:pPr>
            <w:r>
              <w:rPr>
                <w:sz w:val="20"/>
              </w:rPr>
              <w:t>Partnerships require the sharing of decision-making, power, control, resources, responsibility and accountability. In partnerships, trust is built and there is an agreed</w:t>
            </w:r>
            <w:r>
              <w:rPr>
                <w:spacing w:val="-1"/>
                <w:sz w:val="20"/>
              </w:rPr>
              <w:t> </w:t>
            </w:r>
            <w:r>
              <w:rPr>
                <w:sz w:val="20"/>
              </w:rPr>
              <w:t>and</w:t>
            </w:r>
            <w:r>
              <w:rPr>
                <w:spacing w:val="-1"/>
                <w:sz w:val="20"/>
              </w:rPr>
              <w:t> </w:t>
            </w:r>
            <w:r>
              <w:rPr>
                <w:sz w:val="20"/>
              </w:rPr>
              <w:t>shared</w:t>
            </w:r>
            <w:r>
              <w:rPr>
                <w:spacing w:val="-1"/>
                <w:sz w:val="20"/>
              </w:rPr>
              <w:t> </w:t>
            </w:r>
            <w:r>
              <w:rPr>
                <w:sz w:val="20"/>
              </w:rPr>
              <w:t>purpose,</w:t>
            </w:r>
            <w:r>
              <w:rPr>
                <w:spacing w:val="-1"/>
                <w:sz w:val="20"/>
              </w:rPr>
              <w:t> </w:t>
            </w:r>
            <w:r>
              <w:rPr>
                <w:sz w:val="20"/>
              </w:rPr>
              <w:t>vision</w:t>
            </w:r>
            <w:r>
              <w:rPr>
                <w:spacing w:val="-1"/>
                <w:sz w:val="20"/>
              </w:rPr>
              <w:t> </w:t>
            </w:r>
            <w:r>
              <w:rPr>
                <w:sz w:val="20"/>
              </w:rPr>
              <w:t>and</w:t>
            </w:r>
            <w:r>
              <w:rPr>
                <w:spacing w:val="-1"/>
                <w:sz w:val="20"/>
              </w:rPr>
              <w:t> </w:t>
            </w:r>
            <w:r>
              <w:rPr>
                <w:sz w:val="20"/>
              </w:rPr>
              <w:t>intent</w:t>
            </w:r>
            <w:r>
              <w:rPr>
                <w:spacing w:val="-1"/>
                <w:sz w:val="20"/>
              </w:rPr>
              <w:t> </w:t>
            </w:r>
            <w:r>
              <w:rPr>
                <w:sz w:val="20"/>
              </w:rPr>
              <w:t>in</w:t>
            </w:r>
            <w:r>
              <w:rPr>
                <w:spacing w:val="-1"/>
                <w:sz w:val="20"/>
              </w:rPr>
              <w:t> </w:t>
            </w:r>
            <w:r>
              <w:rPr>
                <w:sz w:val="20"/>
              </w:rPr>
              <w:t>working</w:t>
            </w:r>
            <w:r>
              <w:rPr>
                <w:spacing w:val="-1"/>
                <w:sz w:val="20"/>
              </w:rPr>
              <w:t> </w:t>
            </w:r>
            <w:r>
              <w:rPr>
                <w:sz w:val="20"/>
              </w:rPr>
              <w:t>together</w:t>
            </w:r>
            <w:r>
              <w:rPr>
                <w:spacing w:val="-1"/>
                <w:sz w:val="20"/>
              </w:rPr>
              <w:t> </w:t>
            </w:r>
            <w:r>
              <w:rPr>
                <w:sz w:val="20"/>
              </w:rPr>
              <w:t>in</w:t>
            </w:r>
            <w:r>
              <w:rPr>
                <w:spacing w:val="-1"/>
                <w:sz w:val="20"/>
              </w:rPr>
              <w:t> </w:t>
            </w:r>
            <w:r>
              <w:rPr>
                <w:sz w:val="20"/>
              </w:rPr>
              <w:t>a</w:t>
            </w:r>
            <w:r>
              <w:rPr>
                <w:spacing w:val="-1"/>
                <w:sz w:val="20"/>
              </w:rPr>
              <w:t> </w:t>
            </w:r>
            <w:r>
              <w:rPr>
                <w:sz w:val="20"/>
              </w:rPr>
              <w:t>supportive and</w:t>
            </w:r>
            <w:r>
              <w:rPr>
                <w:spacing w:val="-8"/>
                <w:sz w:val="20"/>
              </w:rPr>
              <w:t> </w:t>
            </w:r>
            <w:r>
              <w:rPr>
                <w:sz w:val="20"/>
              </w:rPr>
              <w:t>transparent</w:t>
            </w:r>
            <w:r>
              <w:rPr>
                <w:spacing w:val="-8"/>
                <w:sz w:val="20"/>
              </w:rPr>
              <w:t> </w:t>
            </w:r>
            <w:r>
              <w:rPr>
                <w:sz w:val="20"/>
              </w:rPr>
              <w:t>way.</w:t>
            </w:r>
            <w:r>
              <w:rPr>
                <w:spacing w:val="-8"/>
                <w:sz w:val="20"/>
              </w:rPr>
              <w:t> </w:t>
            </w:r>
            <w:r>
              <w:rPr>
                <w:sz w:val="20"/>
              </w:rPr>
              <w:t>Partners</w:t>
            </w:r>
            <w:r>
              <w:rPr>
                <w:spacing w:val="-8"/>
                <w:sz w:val="20"/>
              </w:rPr>
              <w:t> </w:t>
            </w:r>
            <w:r>
              <w:rPr>
                <w:sz w:val="20"/>
              </w:rPr>
              <w:t>design</w:t>
            </w:r>
            <w:r>
              <w:rPr>
                <w:spacing w:val="-8"/>
                <w:sz w:val="20"/>
              </w:rPr>
              <w:t> </w:t>
            </w:r>
            <w:r>
              <w:rPr>
                <w:sz w:val="20"/>
              </w:rPr>
              <w:t>and</w:t>
            </w:r>
            <w:r>
              <w:rPr>
                <w:spacing w:val="-8"/>
                <w:sz w:val="20"/>
              </w:rPr>
              <w:t> </w:t>
            </w:r>
            <w:r>
              <w:rPr>
                <w:sz w:val="20"/>
              </w:rPr>
              <w:t>review</w:t>
            </w:r>
            <w:r>
              <w:rPr>
                <w:spacing w:val="-8"/>
                <w:sz w:val="20"/>
              </w:rPr>
              <w:t> </w:t>
            </w:r>
            <w:r>
              <w:rPr>
                <w:sz w:val="20"/>
              </w:rPr>
              <w:t>outcomes</w:t>
            </w:r>
            <w:r>
              <w:rPr>
                <w:spacing w:val="-8"/>
                <w:sz w:val="20"/>
              </w:rPr>
              <w:t> </w:t>
            </w:r>
            <w:r>
              <w:rPr>
                <w:sz w:val="20"/>
              </w:rPr>
              <w:t>together</w:t>
            </w:r>
            <w:r>
              <w:rPr>
                <w:spacing w:val="-8"/>
                <w:sz w:val="20"/>
              </w:rPr>
              <w:t> </w:t>
            </w:r>
            <w:r>
              <w:rPr>
                <w:sz w:val="20"/>
              </w:rPr>
              <w:t>and</w:t>
            </w:r>
            <w:r>
              <w:rPr>
                <w:spacing w:val="-8"/>
                <w:sz w:val="20"/>
              </w:rPr>
              <w:t> </w:t>
            </w:r>
            <w:r>
              <w:rPr>
                <w:sz w:val="20"/>
              </w:rPr>
              <w:t>problem solve</w:t>
            </w:r>
            <w:r>
              <w:rPr>
                <w:spacing w:val="-4"/>
                <w:sz w:val="20"/>
              </w:rPr>
              <w:t> </w:t>
            </w:r>
            <w:r>
              <w:rPr>
                <w:sz w:val="20"/>
              </w:rPr>
              <w:t>solutions</w:t>
            </w:r>
          </w:p>
        </w:tc>
      </w:tr>
      <w:tr>
        <w:trPr>
          <w:trHeight w:val="1982" w:hRule="atLeast"/>
        </w:trPr>
        <w:tc>
          <w:tcPr>
            <w:tcW w:w="2338" w:type="dxa"/>
            <w:tcBorders>
              <w:left w:val="nil"/>
            </w:tcBorders>
          </w:tcPr>
          <w:p>
            <w:pPr>
              <w:pStyle w:val="TableParagraph"/>
              <w:ind w:left="80"/>
              <w:rPr>
                <w:sz w:val="20"/>
              </w:rPr>
            </w:pPr>
            <w:r>
              <w:rPr>
                <w:spacing w:val="-2"/>
                <w:w w:val="105"/>
                <w:sz w:val="20"/>
              </w:rPr>
              <w:t>Peak</w:t>
            </w:r>
            <w:r>
              <w:rPr>
                <w:spacing w:val="-10"/>
                <w:w w:val="105"/>
                <w:sz w:val="20"/>
              </w:rPr>
              <w:t> </w:t>
            </w:r>
            <w:r>
              <w:rPr>
                <w:spacing w:val="-4"/>
                <w:w w:val="105"/>
                <w:sz w:val="20"/>
              </w:rPr>
              <w:t>Body</w:t>
            </w:r>
          </w:p>
        </w:tc>
        <w:tc>
          <w:tcPr>
            <w:tcW w:w="7856" w:type="dxa"/>
            <w:tcBorders>
              <w:right w:val="nil"/>
            </w:tcBorders>
          </w:tcPr>
          <w:p>
            <w:pPr>
              <w:pStyle w:val="TableParagraph"/>
              <w:rPr>
                <w:sz w:val="20"/>
              </w:rPr>
            </w:pPr>
            <w:r>
              <w:rPr>
                <w:sz w:val="20"/>
              </w:rPr>
              <w:t>A peak body is an Australian term for an advocacy group or trade association, an association of industries or groups with allied interests. They are generally </w:t>
            </w:r>
            <w:r>
              <w:rPr>
                <w:sz w:val="20"/>
              </w:rPr>
              <w:t>established for the purposes of developing standards and processes, or to act on behalf of all members when lobbying government or promoting the interests of the members.</w:t>
            </w:r>
          </w:p>
          <w:p>
            <w:pPr>
              <w:pStyle w:val="TableParagraph"/>
              <w:spacing w:line="237" w:lineRule="auto" w:before="0"/>
              <w:rPr>
                <w:sz w:val="20"/>
              </w:rPr>
            </w:pPr>
            <w:r>
              <w:rPr>
                <w:sz w:val="20"/>
              </w:rPr>
              <w:t>While</w:t>
            </w:r>
            <w:r>
              <w:rPr>
                <w:spacing w:val="-8"/>
                <w:sz w:val="20"/>
              </w:rPr>
              <w:t> </w:t>
            </w:r>
            <w:r>
              <w:rPr>
                <w:sz w:val="20"/>
              </w:rPr>
              <w:t>there</w:t>
            </w:r>
            <w:r>
              <w:rPr>
                <w:spacing w:val="-8"/>
                <w:sz w:val="20"/>
              </w:rPr>
              <w:t> </w:t>
            </w:r>
            <w:r>
              <w:rPr>
                <w:sz w:val="20"/>
              </w:rPr>
              <w:t>is</w:t>
            </w:r>
            <w:r>
              <w:rPr>
                <w:spacing w:val="-8"/>
                <w:sz w:val="20"/>
              </w:rPr>
              <w:t> </w:t>
            </w:r>
            <w:r>
              <w:rPr>
                <w:sz w:val="20"/>
              </w:rPr>
              <w:t>no</w:t>
            </w:r>
            <w:r>
              <w:rPr>
                <w:spacing w:val="-8"/>
                <w:sz w:val="20"/>
              </w:rPr>
              <w:t> </w:t>
            </w:r>
            <w:r>
              <w:rPr>
                <w:sz w:val="20"/>
              </w:rPr>
              <w:t>official</w:t>
            </w:r>
            <w:r>
              <w:rPr>
                <w:spacing w:val="-8"/>
                <w:sz w:val="20"/>
              </w:rPr>
              <w:t> </w:t>
            </w:r>
            <w:r>
              <w:rPr>
                <w:sz w:val="20"/>
              </w:rPr>
              <w:t>granting</w:t>
            </w:r>
            <w:r>
              <w:rPr>
                <w:spacing w:val="-8"/>
                <w:sz w:val="20"/>
              </w:rPr>
              <w:t> </w:t>
            </w:r>
            <w:r>
              <w:rPr>
                <w:sz w:val="20"/>
              </w:rPr>
              <w:t>of</w:t>
            </w:r>
            <w:r>
              <w:rPr>
                <w:spacing w:val="-8"/>
                <w:sz w:val="20"/>
              </w:rPr>
              <w:t> </w:t>
            </w:r>
            <w:r>
              <w:rPr>
                <w:sz w:val="20"/>
              </w:rPr>
              <w:t>Peak</w:t>
            </w:r>
            <w:r>
              <w:rPr>
                <w:spacing w:val="-8"/>
                <w:sz w:val="20"/>
              </w:rPr>
              <w:t> </w:t>
            </w:r>
            <w:r>
              <w:rPr>
                <w:sz w:val="20"/>
              </w:rPr>
              <w:t>Body</w:t>
            </w:r>
            <w:r>
              <w:rPr>
                <w:spacing w:val="-8"/>
                <w:sz w:val="20"/>
              </w:rPr>
              <w:t> </w:t>
            </w:r>
            <w:r>
              <w:rPr>
                <w:sz w:val="20"/>
              </w:rPr>
              <w:t>status,</w:t>
            </w:r>
            <w:r>
              <w:rPr>
                <w:spacing w:val="-8"/>
                <w:sz w:val="20"/>
              </w:rPr>
              <w:t> </w:t>
            </w:r>
            <w:r>
              <w:rPr>
                <w:sz w:val="20"/>
              </w:rPr>
              <w:t>peak</w:t>
            </w:r>
            <w:r>
              <w:rPr>
                <w:spacing w:val="-8"/>
                <w:sz w:val="20"/>
              </w:rPr>
              <w:t> </w:t>
            </w:r>
            <w:r>
              <w:rPr>
                <w:sz w:val="20"/>
              </w:rPr>
              <w:t>bodies</w:t>
            </w:r>
            <w:r>
              <w:rPr>
                <w:spacing w:val="-8"/>
                <w:sz w:val="20"/>
              </w:rPr>
              <w:t> </w:t>
            </w:r>
            <w:r>
              <w:rPr>
                <w:sz w:val="20"/>
              </w:rPr>
              <w:t>are</w:t>
            </w:r>
            <w:r>
              <w:rPr>
                <w:spacing w:val="-8"/>
                <w:sz w:val="20"/>
              </w:rPr>
              <w:t> </w:t>
            </w:r>
            <w:r>
              <w:rPr>
                <w:sz w:val="20"/>
              </w:rPr>
              <w:t>widely</w:t>
            </w:r>
            <w:r>
              <w:rPr>
                <w:spacing w:val="-8"/>
                <w:sz w:val="20"/>
              </w:rPr>
              <w:t> </w:t>
            </w:r>
            <w:r>
              <w:rPr>
                <w:sz w:val="20"/>
              </w:rPr>
              <w:t>accepted </w:t>
            </w:r>
            <w:r>
              <w:rPr>
                <w:spacing w:val="-2"/>
                <w:w w:val="105"/>
                <w:sz w:val="20"/>
              </w:rPr>
              <w:t>as</w:t>
            </w:r>
            <w:r>
              <w:rPr>
                <w:spacing w:val="-13"/>
                <w:w w:val="105"/>
                <w:sz w:val="20"/>
              </w:rPr>
              <w:t> </w:t>
            </w:r>
            <w:r>
              <w:rPr>
                <w:spacing w:val="-2"/>
                <w:w w:val="105"/>
                <w:sz w:val="20"/>
              </w:rPr>
              <w:t>the</w:t>
            </w:r>
            <w:r>
              <w:rPr>
                <w:spacing w:val="-13"/>
                <w:w w:val="105"/>
                <w:sz w:val="20"/>
              </w:rPr>
              <w:t> </w:t>
            </w:r>
            <w:r>
              <w:rPr>
                <w:spacing w:val="-2"/>
                <w:w w:val="105"/>
                <w:sz w:val="20"/>
              </w:rPr>
              <w:t>legitimate</w:t>
            </w:r>
            <w:r>
              <w:rPr>
                <w:spacing w:val="-13"/>
                <w:w w:val="105"/>
                <w:sz w:val="20"/>
              </w:rPr>
              <w:t> </w:t>
            </w:r>
            <w:r>
              <w:rPr>
                <w:spacing w:val="-2"/>
                <w:w w:val="105"/>
                <w:sz w:val="20"/>
              </w:rPr>
              <w:t>“voice”</w:t>
            </w:r>
            <w:r>
              <w:rPr>
                <w:spacing w:val="-13"/>
                <w:w w:val="105"/>
                <w:sz w:val="20"/>
              </w:rPr>
              <w:t> </w:t>
            </w:r>
            <w:r>
              <w:rPr>
                <w:spacing w:val="-2"/>
                <w:w w:val="105"/>
                <w:sz w:val="20"/>
              </w:rPr>
              <w:t>or</w:t>
            </w:r>
            <w:r>
              <w:rPr>
                <w:spacing w:val="-13"/>
                <w:w w:val="105"/>
                <w:sz w:val="20"/>
              </w:rPr>
              <w:t> </w:t>
            </w:r>
            <w:r>
              <w:rPr>
                <w:spacing w:val="-2"/>
                <w:w w:val="105"/>
                <w:sz w:val="20"/>
              </w:rPr>
              <w:t>representative</w:t>
            </w:r>
            <w:r>
              <w:rPr>
                <w:spacing w:val="-13"/>
                <w:w w:val="105"/>
                <w:sz w:val="20"/>
              </w:rPr>
              <w:t> </w:t>
            </w:r>
            <w:r>
              <w:rPr>
                <w:spacing w:val="-2"/>
                <w:w w:val="105"/>
                <w:sz w:val="20"/>
              </w:rPr>
              <w:t>of</w:t>
            </w:r>
            <w:r>
              <w:rPr>
                <w:spacing w:val="-13"/>
                <w:w w:val="105"/>
                <w:sz w:val="20"/>
              </w:rPr>
              <w:t> </w:t>
            </w:r>
            <w:r>
              <w:rPr>
                <w:spacing w:val="-2"/>
                <w:w w:val="105"/>
                <w:sz w:val="20"/>
              </w:rPr>
              <w:t>a</w:t>
            </w:r>
            <w:r>
              <w:rPr>
                <w:spacing w:val="-13"/>
                <w:w w:val="105"/>
                <w:sz w:val="20"/>
              </w:rPr>
              <w:t> </w:t>
            </w:r>
            <w:r>
              <w:rPr>
                <w:spacing w:val="-2"/>
                <w:w w:val="105"/>
                <w:sz w:val="20"/>
              </w:rPr>
              <w:t>profession</w:t>
            </w:r>
            <w:r>
              <w:rPr>
                <w:spacing w:val="-13"/>
                <w:w w:val="105"/>
                <w:sz w:val="20"/>
              </w:rPr>
              <w:t> </w:t>
            </w:r>
            <w:r>
              <w:rPr>
                <w:spacing w:val="-2"/>
                <w:w w:val="105"/>
                <w:sz w:val="20"/>
              </w:rPr>
              <w:t>or</w:t>
            </w:r>
            <w:r>
              <w:rPr>
                <w:spacing w:val="-13"/>
                <w:w w:val="105"/>
                <w:sz w:val="20"/>
              </w:rPr>
              <w:t> </w:t>
            </w:r>
            <w:r>
              <w:rPr>
                <w:spacing w:val="-2"/>
                <w:w w:val="105"/>
                <w:sz w:val="20"/>
              </w:rPr>
              <w:t>industry,</w:t>
            </w:r>
            <w:r>
              <w:rPr>
                <w:spacing w:val="-13"/>
                <w:w w:val="105"/>
                <w:sz w:val="20"/>
              </w:rPr>
              <w:t> </w:t>
            </w:r>
            <w:r>
              <w:rPr>
                <w:spacing w:val="-2"/>
                <w:w w:val="105"/>
                <w:sz w:val="20"/>
              </w:rPr>
              <w:t>as</w:t>
            </w:r>
            <w:r>
              <w:rPr>
                <w:spacing w:val="-13"/>
                <w:w w:val="105"/>
                <w:sz w:val="20"/>
              </w:rPr>
              <w:t> </w:t>
            </w:r>
            <w:r>
              <w:rPr>
                <w:spacing w:val="-2"/>
                <w:w w:val="105"/>
                <w:sz w:val="20"/>
              </w:rPr>
              <w:t>opposed</w:t>
            </w:r>
            <w:r>
              <w:rPr>
                <w:spacing w:val="-13"/>
                <w:w w:val="105"/>
                <w:sz w:val="20"/>
              </w:rPr>
              <w:t> </w:t>
            </w:r>
            <w:r>
              <w:rPr>
                <w:spacing w:val="-2"/>
                <w:w w:val="105"/>
                <w:sz w:val="20"/>
              </w:rPr>
              <w:t>to </w:t>
            </w:r>
            <w:r>
              <w:rPr>
                <w:sz w:val="20"/>
              </w:rPr>
              <w:t>just a geographic/commercial/cultural/political subset of that profession, as evidenced </w:t>
            </w:r>
            <w:r>
              <w:rPr>
                <w:w w:val="105"/>
                <w:sz w:val="20"/>
              </w:rPr>
              <w:t>by</w:t>
            </w:r>
            <w:r>
              <w:rPr>
                <w:spacing w:val="-17"/>
                <w:w w:val="105"/>
                <w:sz w:val="20"/>
              </w:rPr>
              <w:t> </w:t>
            </w:r>
            <w:r>
              <w:rPr>
                <w:w w:val="105"/>
                <w:sz w:val="20"/>
              </w:rPr>
              <w:t>requests</w:t>
            </w:r>
            <w:r>
              <w:rPr>
                <w:spacing w:val="-16"/>
                <w:w w:val="105"/>
                <w:sz w:val="20"/>
              </w:rPr>
              <w:t> </w:t>
            </w:r>
            <w:r>
              <w:rPr>
                <w:w w:val="105"/>
                <w:sz w:val="20"/>
              </w:rPr>
              <w:t>for</w:t>
            </w:r>
            <w:r>
              <w:rPr>
                <w:spacing w:val="-17"/>
                <w:w w:val="105"/>
                <w:sz w:val="20"/>
              </w:rPr>
              <w:t> </w:t>
            </w:r>
            <w:r>
              <w:rPr>
                <w:w w:val="105"/>
                <w:sz w:val="20"/>
              </w:rPr>
              <w:t>media</w:t>
            </w:r>
            <w:r>
              <w:rPr>
                <w:spacing w:val="-16"/>
                <w:w w:val="105"/>
                <w:sz w:val="20"/>
              </w:rPr>
              <w:t> </w:t>
            </w:r>
            <w:r>
              <w:rPr>
                <w:w w:val="105"/>
                <w:sz w:val="20"/>
              </w:rPr>
              <w:t>comment</w:t>
            </w:r>
            <w:r>
              <w:rPr>
                <w:spacing w:val="-17"/>
                <w:w w:val="105"/>
                <w:sz w:val="20"/>
              </w:rPr>
              <w:t> </w:t>
            </w:r>
            <w:r>
              <w:rPr>
                <w:w w:val="105"/>
                <w:sz w:val="20"/>
              </w:rPr>
              <w:t>and</w:t>
            </w:r>
            <w:r>
              <w:rPr>
                <w:spacing w:val="-16"/>
                <w:w w:val="105"/>
                <w:sz w:val="20"/>
              </w:rPr>
              <w:t> </w:t>
            </w:r>
            <w:r>
              <w:rPr>
                <w:w w:val="105"/>
                <w:sz w:val="20"/>
              </w:rPr>
              <w:t>inclusion</w:t>
            </w:r>
            <w:r>
              <w:rPr>
                <w:spacing w:val="-16"/>
                <w:w w:val="105"/>
                <w:sz w:val="20"/>
              </w:rPr>
              <w:t> </w:t>
            </w:r>
            <w:r>
              <w:rPr>
                <w:w w:val="105"/>
                <w:sz w:val="20"/>
              </w:rPr>
              <w:t>in</w:t>
            </w:r>
            <w:r>
              <w:rPr>
                <w:spacing w:val="-17"/>
                <w:w w:val="105"/>
                <w:sz w:val="20"/>
              </w:rPr>
              <w:t> </w:t>
            </w:r>
            <w:r>
              <w:rPr>
                <w:w w:val="105"/>
                <w:sz w:val="20"/>
              </w:rPr>
              <w:t>government</w:t>
            </w:r>
            <w:r>
              <w:rPr>
                <w:spacing w:val="-16"/>
                <w:w w:val="105"/>
                <w:sz w:val="20"/>
              </w:rPr>
              <w:t> </w:t>
            </w:r>
            <w:r>
              <w:rPr>
                <w:w w:val="105"/>
                <w:sz w:val="20"/>
              </w:rPr>
              <w:t>consultations</w:t>
            </w:r>
          </w:p>
        </w:tc>
      </w:tr>
      <w:tr>
        <w:trPr>
          <w:trHeight w:val="330" w:hRule="atLeast"/>
        </w:trPr>
        <w:tc>
          <w:tcPr>
            <w:tcW w:w="2338" w:type="dxa"/>
            <w:tcBorders>
              <w:left w:val="nil"/>
            </w:tcBorders>
          </w:tcPr>
          <w:p>
            <w:pPr>
              <w:pStyle w:val="TableParagraph"/>
              <w:ind w:left="80"/>
              <w:rPr>
                <w:sz w:val="20"/>
              </w:rPr>
            </w:pPr>
            <w:r>
              <w:rPr>
                <w:w w:val="105"/>
                <w:sz w:val="20"/>
              </w:rPr>
              <w:t>Person-</w:t>
            </w:r>
            <w:r>
              <w:rPr>
                <w:spacing w:val="-2"/>
                <w:w w:val="105"/>
                <w:sz w:val="20"/>
              </w:rPr>
              <w:t>centred</w:t>
            </w:r>
          </w:p>
        </w:tc>
        <w:tc>
          <w:tcPr>
            <w:tcW w:w="7856" w:type="dxa"/>
            <w:tcBorders>
              <w:right w:val="nil"/>
            </w:tcBorders>
          </w:tcPr>
          <w:p>
            <w:pPr>
              <w:pStyle w:val="TableParagraph"/>
              <w:rPr>
                <w:sz w:val="20"/>
              </w:rPr>
            </w:pPr>
            <w:r>
              <w:rPr>
                <w:sz w:val="20"/>
              </w:rPr>
              <w:t>Where</w:t>
            </w:r>
            <w:r>
              <w:rPr>
                <w:spacing w:val="-10"/>
                <w:sz w:val="20"/>
              </w:rPr>
              <w:t> </w:t>
            </w:r>
            <w:r>
              <w:rPr>
                <w:sz w:val="20"/>
              </w:rPr>
              <w:t>the</w:t>
            </w:r>
            <w:r>
              <w:rPr>
                <w:spacing w:val="-9"/>
                <w:sz w:val="20"/>
              </w:rPr>
              <w:t> </w:t>
            </w:r>
            <w:r>
              <w:rPr>
                <w:sz w:val="20"/>
              </w:rPr>
              <w:t>person</w:t>
            </w:r>
            <w:r>
              <w:rPr>
                <w:spacing w:val="-9"/>
                <w:sz w:val="20"/>
              </w:rPr>
              <w:t> </w:t>
            </w:r>
            <w:r>
              <w:rPr>
                <w:sz w:val="20"/>
              </w:rPr>
              <w:t>is</w:t>
            </w:r>
            <w:r>
              <w:rPr>
                <w:spacing w:val="-9"/>
                <w:sz w:val="20"/>
              </w:rPr>
              <w:t> </w:t>
            </w:r>
            <w:r>
              <w:rPr>
                <w:sz w:val="20"/>
              </w:rPr>
              <w:t>placed</w:t>
            </w:r>
            <w:r>
              <w:rPr>
                <w:spacing w:val="-9"/>
                <w:sz w:val="20"/>
              </w:rPr>
              <w:t> </w:t>
            </w:r>
            <w:r>
              <w:rPr>
                <w:sz w:val="20"/>
              </w:rPr>
              <w:t>at</w:t>
            </w:r>
            <w:r>
              <w:rPr>
                <w:spacing w:val="-9"/>
                <w:sz w:val="20"/>
              </w:rPr>
              <w:t> </w:t>
            </w:r>
            <w:r>
              <w:rPr>
                <w:sz w:val="20"/>
              </w:rPr>
              <w:t>the</w:t>
            </w:r>
            <w:r>
              <w:rPr>
                <w:spacing w:val="-9"/>
                <w:sz w:val="20"/>
              </w:rPr>
              <w:t> </w:t>
            </w:r>
            <w:r>
              <w:rPr>
                <w:sz w:val="20"/>
              </w:rPr>
              <w:t>centre</w:t>
            </w:r>
            <w:r>
              <w:rPr>
                <w:spacing w:val="-9"/>
                <w:sz w:val="20"/>
              </w:rPr>
              <w:t> </w:t>
            </w:r>
            <w:r>
              <w:rPr>
                <w:sz w:val="20"/>
              </w:rPr>
              <w:t>of</w:t>
            </w:r>
            <w:r>
              <w:rPr>
                <w:spacing w:val="-9"/>
                <w:sz w:val="20"/>
              </w:rPr>
              <w:t> </w:t>
            </w:r>
            <w:r>
              <w:rPr>
                <w:sz w:val="20"/>
              </w:rPr>
              <w:t>the</w:t>
            </w:r>
            <w:r>
              <w:rPr>
                <w:spacing w:val="-9"/>
                <w:sz w:val="20"/>
              </w:rPr>
              <w:t> </w:t>
            </w:r>
            <w:r>
              <w:rPr>
                <w:sz w:val="20"/>
              </w:rPr>
              <w:t>service</w:t>
            </w:r>
            <w:r>
              <w:rPr>
                <w:spacing w:val="-9"/>
                <w:sz w:val="20"/>
              </w:rPr>
              <w:t> </w:t>
            </w:r>
            <w:r>
              <w:rPr>
                <w:sz w:val="20"/>
              </w:rPr>
              <w:t>and</w:t>
            </w:r>
            <w:r>
              <w:rPr>
                <w:spacing w:val="-9"/>
                <w:sz w:val="20"/>
              </w:rPr>
              <w:t> </w:t>
            </w:r>
            <w:r>
              <w:rPr>
                <w:sz w:val="20"/>
              </w:rPr>
              <w:t>treated</w:t>
            </w:r>
            <w:r>
              <w:rPr>
                <w:spacing w:val="-9"/>
                <w:sz w:val="20"/>
              </w:rPr>
              <w:t> </w:t>
            </w:r>
            <w:r>
              <w:rPr>
                <w:sz w:val="20"/>
              </w:rPr>
              <w:t>as</w:t>
            </w:r>
            <w:r>
              <w:rPr>
                <w:spacing w:val="-9"/>
                <w:sz w:val="20"/>
              </w:rPr>
              <w:t> </w:t>
            </w:r>
            <w:r>
              <w:rPr>
                <w:sz w:val="20"/>
              </w:rPr>
              <w:t>a</w:t>
            </w:r>
            <w:r>
              <w:rPr>
                <w:spacing w:val="-9"/>
                <w:sz w:val="20"/>
              </w:rPr>
              <w:t> </w:t>
            </w:r>
            <w:r>
              <w:rPr>
                <w:sz w:val="20"/>
              </w:rPr>
              <w:t>person</w:t>
            </w:r>
            <w:r>
              <w:rPr>
                <w:spacing w:val="-9"/>
                <w:sz w:val="20"/>
              </w:rPr>
              <w:t> </w:t>
            </w:r>
            <w:r>
              <w:rPr>
                <w:spacing w:val="-2"/>
                <w:sz w:val="20"/>
              </w:rPr>
              <w:t>first</w:t>
            </w:r>
          </w:p>
        </w:tc>
      </w:tr>
      <w:tr>
        <w:trPr>
          <w:trHeight w:val="562" w:hRule="atLeast"/>
        </w:trPr>
        <w:tc>
          <w:tcPr>
            <w:tcW w:w="2338" w:type="dxa"/>
            <w:tcBorders>
              <w:left w:val="nil"/>
            </w:tcBorders>
          </w:tcPr>
          <w:p>
            <w:pPr>
              <w:pStyle w:val="TableParagraph"/>
              <w:ind w:left="80"/>
              <w:rPr>
                <w:sz w:val="20"/>
              </w:rPr>
            </w:pPr>
            <w:r>
              <w:rPr>
                <w:spacing w:val="-2"/>
                <w:w w:val="105"/>
                <w:sz w:val="20"/>
              </w:rPr>
              <w:t>Pre-cancerous lesions</w:t>
            </w:r>
          </w:p>
        </w:tc>
        <w:tc>
          <w:tcPr>
            <w:tcW w:w="7856" w:type="dxa"/>
            <w:tcBorders>
              <w:right w:val="nil"/>
            </w:tcBorders>
          </w:tcPr>
          <w:p>
            <w:pPr>
              <w:pStyle w:val="TableParagraph"/>
              <w:spacing w:line="260" w:lineRule="atLeast" w:before="9"/>
              <w:rPr>
                <w:sz w:val="20"/>
              </w:rPr>
            </w:pPr>
            <w:r>
              <w:rPr>
                <w:sz w:val="20"/>
              </w:rPr>
              <w:t>Early</w:t>
            </w:r>
            <w:r>
              <w:rPr>
                <w:spacing w:val="-8"/>
                <w:sz w:val="20"/>
              </w:rPr>
              <w:t> </w:t>
            </w:r>
            <w:r>
              <w:rPr>
                <w:sz w:val="20"/>
              </w:rPr>
              <w:t>changes</w:t>
            </w:r>
            <w:r>
              <w:rPr>
                <w:spacing w:val="-8"/>
                <w:sz w:val="20"/>
              </w:rPr>
              <w:t> </w:t>
            </w:r>
            <w:r>
              <w:rPr>
                <w:sz w:val="20"/>
              </w:rPr>
              <w:t>to</w:t>
            </w:r>
            <w:r>
              <w:rPr>
                <w:spacing w:val="-8"/>
                <w:sz w:val="20"/>
              </w:rPr>
              <w:t> </w:t>
            </w:r>
            <w:r>
              <w:rPr>
                <w:sz w:val="20"/>
              </w:rPr>
              <w:t>the</w:t>
            </w:r>
            <w:r>
              <w:rPr>
                <w:spacing w:val="-8"/>
                <w:sz w:val="20"/>
              </w:rPr>
              <w:t> </w:t>
            </w:r>
            <w:r>
              <w:rPr>
                <w:sz w:val="20"/>
              </w:rPr>
              <w:t>cells</w:t>
            </w:r>
            <w:r>
              <w:rPr>
                <w:spacing w:val="-8"/>
                <w:sz w:val="20"/>
              </w:rPr>
              <w:t> </w:t>
            </w:r>
            <w:r>
              <w:rPr>
                <w:sz w:val="20"/>
              </w:rPr>
              <w:t>of</w:t>
            </w:r>
            <w:r>
              <w:rPr>
                <w:spacing w:val="-8"/>
                <w:sz w:val="20"/>
              </w:rPr>
              <w:t> </w:t>
            </w:r>
            <w:r>
              <w:rPr>
                <w:sz w:val="20"/>
              </w:rPr>
              <w:t>the</w:t>
            </w:r>
            <w:r>
              <w:rPr>
                <w:spacing w:val="-8"/>
                <w:sz w:val="20"/>
              </w:rPr>
              <w:t> </w:t>
            </w:r>
            <w:r>
              <w:rPr>
                <w:sz w:val="20"/>
              </w:rPr>
              <w:t>cervix</w:t>
            </w:r>
            <w:r>
              <w:rPr>
                <w:spacing w:val="-8"/>
                <w:sz w:val="20"/>
              </w:rPr>
              <w:t> </w:t>
            </w:r>
            <w:r>
              <w:rPr>
                <w:sz w:val="20"/>
              </w:rPr>
              <w:t>that</w:t>
            </w:r>
            <w:r>
              <w:rPr>
                <w:spacing w:val="-8"/>
                <w:sz w:val="20"/>
              </w:rPr>
              <w:t> </w:t>
            </w:r>
            <w:r>
              <w:rPr>
                <w:sz w:val="20"/>
              </w:rPr>
              <w:t>are</w:t>
            </w:r>
            <w:r>
              <w:rPr>
                <w:spacing w:val="-8"/>
                <w:sz w:val="20"/>
              </w:rPr>
              <w:t> </w:t>
            </w:r>
            <w:r>
              <w:rPr>
                <w:sz w:val="20"/>
              </w:rPr>
              <w:t>abnormal</w:t>
            </w:r>
            <w:r>
              <w:rPr>
                <w:spacing w:val="-8"/>
                <w:sz w:val="20"/>
              </w:rPr>
              <w:t> </w:t>
            </w:r>
            <w:r>
              <w:rPr>
                <w:sz w:val="20"/>
              </w:rPr>
              <w:t>and</w:t>
            </w:r>
            <w:r>
              <w:rPr>
                <w:spacing w:val="-8"/>
                <w:sz w:val="20"/>
              </w:rPr>
              <w:t> </w:t>
            </w:r>
            <w:r>
              <w:rPr>
                <w:sz w:val="20"/>
              </w:rPr>
              <w:t>may</w:t>
            </w:r>
            <w:r>
              <w:rPr>
                <w:spacing w:val="-8"/>
                <w:sz w:val="20"/>
              </w:rPr>
              <w:t> </w:t>
            </w:r>
            <w:r>
              <w:rPr>
                <w:sz w:val="20"/>
              </w:rPr>
              <w:t>eventually</w:t>
            </w:r>
            <w:r>
              <w:rPr>
                <w:spacing w:val="-8"/>
                <w:sz w:val="20"/>
              </w:rPr>
              <w:t> </w:t>
            </w:r>
            <w:r>
              <w:rPr>
                <w:sz w:val="20"/>
              </w:rPr>
              <w:t>develop into cervical cancer</w:t>
            </w:r>
          </w:p>
        </w:tc>
      </w:tr>
      <w:tr>
        <w:trPr>
          <w:trHeight w:val="562" w:hRule="atLeast"/>
        </w:trPr>
        <w:tc>
          <w:tcPr>
            <w:tcW w:w="2338" w:type="dxa"/>
            <w:tcBorders>
              <w:left w:val="nil"/>
            </w:tcBorders>
          </w:tcPr>
          <w:p>
            <w:pPr>
              <w:pStyle w:val="TableParagraph"/>
              <w:ind w:left="80"/>
              <w:rPr>
                <w:sz w:val="20"/>
              </w:rPr>
            </w:pPr>
            <w:r>
              <w:rPr>
                <w:w w:val="105"/>
                <w:sz w:val="20"/>
              </w:rPr>
              <w:t>Pre-cancer</w:t>
            </w:r>
            <w:r>
              <w:rPr>
                <w:spacing w:val="-12"/>
                <w:w w:val="105"/>
                <w:sz w:val="20"/>
              </w:rPr>
              <w:t> </w:t>
            </w:r>
            <w:r>
              <w:rPr>
                <w:spacing w:val="-2"/>
                <w:w w:val="105"/>
                <w:sz w:val="20"/>
              </w:rPr>
              <w:t>treatment</w:t>
            </w:r>
          </w:p>
        </w:tc>
        <w:tc>
          <w:tcPr>
            <w:tcW w:w="7856" w:type="dxa"/>
            <w:tcBorders>
              <w:right w:val="nil"/>
            </w:tcBorders>
          </w:tcPr>
          <w:p>
            <w:pPr>
              <w:pStyle w:val="TableParagraph"/>
              <w:spacing w:line="260" w:lineRule="atLeast" w:before="9"/>
              <w:rPr>
                <w:sz w:val="20"/>
              </w:rPr>
            </w:pPr>
            <w:r>
              <w:rPr>
                <w:sz w:val="20"/>
              </w:rPr>
              <w:t>Pre-cancers</w:t>
            </w:r>
            <w:r>
              <w:rPr>
                <w:spacing w:val="-4"/>
                <w:sz w:val="20"/>
              </w:rPr>
              <w:t> </w:t>
            </w:r>
            <w:r>
              <w:rPr>
                <w:sz w:val="20"/>
              </w:rPr>
              <w:t>of</w:t>
            </w:r>
            <w:r>
              <w:rPr>
                <w:spacing w:val="-4"/>
                <w:sz w:val="20"/>
              </w:rPr>
              <w:t> </w:t>
            </w:r>
            <w:r>
              <w:rPr>
                <w:sz w:val="20"/>
              </w:rPr>
              <w:t>the</w:t>
            </w:r>
            <w:r>
              <w:rPr>
                <w:spacing w:val="-4"/>
                <w:sz w:val="20"/>
              </w:rPr>
              <w:t> </w:t>
            </w:r>
            <w:r>
              <w:rPr>
                <w:sz w:val="20"/>
              </w:rPr>
              <w:t>cervix</w:t>
            </w:r>
            <w:r>
              <w:rPr>
                <w:spacing w:val="-4"/>
                <w:sz w:val="20"/>
              </w:rPr>
              <w:t> </w:t>
            </w:r>
            <w:r>
              <w:rPr>
                <w:sz w:val="20"/>
              </w:rPr>
              <w:t>are</w:t>
            </w:r>
            <w:r>
              <w:rPr>
                <w:spacing w:val="-4"/>
                <w:sz w:val="20"/>
              </w:rPr>
              <w:t> </w:t>
            </w:r>
            <w:r>
              <w:rPr>
                <w:sz w:val="20"/>
              </w:rPr>
              <w:t>treated</w:t>
            </w:r>
            <w:r>
              <w:rPr>
                <w:spacing w:val="-4"/>
                <w:sz w:val="20"/>
              </w:rPr>
              <w:t> </w:t>
            </w:r>
            <w:r>
              <w:rPr>
                <w:sz w:val="20"/>
              </w:rPr>
              <w:t>by</w:t>
            </w:r>
            <w:r>
              <w:rPr>
                <w:spacing w:val="-4"/>
                <w:sz w:val="20"/>
              </w:rPr>
              <w:t> </w:t>
            </w:r>
            <w:r>
              <w:rPr>
                <w:sz w:val="20"/>
              </w:rPr>
              <w:t>identifying</w:t>
            </w:r>
            <w:r>
              <w:rPr>
                <w:spacing w:val="-4"/>
                <w:sz w:val="20"/>
              </w:rPr>
              <w:t> </w:t>
            </w:r>
            <w:r>
              <w:rPr>
                <w:sz w:val="20"/>
              </w:rPr>
              <w:t>the</w:t>
            </w:r>
            <w:r>
              <w:rPr>
                <w:spacing w:val="-4"/>
                <w:sz w:val="20"/>
              </w:rPr>
              <w:t> </w:t>
            </w:r>
            <w:r>
              <w:rPr>
                <w:sz w:val="20"/>
              </w:rPr>
              <w:t>area</w:t>
            </w:r>
            <w:r>
              <w:rPr>
                <w:spacing w:val="-4"/>
                <w:sz w:val="20"/>
              </w:rPr>
              <w:t> </w:t>
            </w:r>
            <w:r>
              <w:rPr>
                <w:sz w:val="20"/>
              </w:rPr>
              <w:t>of</w:t>
            </w:r>
            <w:r>
              <w:rPr>
                <w:spacing w:val="-4"/>
                <w:sz w:val="20"/>
              </w:rPr>
              <w:t> </w:t>
            </w:r>
            <w:r>
              <w:rPr>
                <w:sz w:val="20"/>
              </w:rPr>
              <w:t>abnormal</w:t>
            </w:r>
            <w:r>
              <w:rPr>
                <w:spacing w:val="-4"/>
                <w:sz w:val="20"/>
              </w:rPr>
              <w:t> </w:t>
            </w:r>
            <w:r>
              <w:rPr>
                <w:sz w:val="20"/>
              </w:rPr>
              <w:t>cervical</w:t>
            </w:r>
            <w:r>
              <w:rPr>
                <w:spacing w:val="-4"/>
                <w:sz w:val="20"/>
              </w:rPr>
              <w:t> </w:t>
            </w:r>
            <w:r>
              <w:rPr>
                <w:sz w:val="20"/>
              </w:rPr>
              <w:t>tissue and removing it to prevent worsening or spread to other areas of the cervix</w:t>
            </w:r>
          </w:p>
        </w:tc>
      </w:tr>
      <w:tr>
        <w:trPr>
          <w:trHeight w:val="822" w:hRule="atLeast"/>
        </w:trPr>
        <w:tc>
          <w:tcPr>
            <w:tcW w:w="2338" w:type="dxa"/>
            <w:tcBorders>
              <w:left w:val="nil"/>
            </w:tcBorders>
          </w:tcPr>
          <w:p>
            <w:pPr>
              <w:pStyle w:val="TableParagraph"/>
              <w:ind w:left="80"/>
              <w:rPr>
                <w:sz w:val="20"/>
              </w:rPr>
            </w:pPr>
            <w:r>
              <w:rPr>
                <w:w w:val="105"/>
                <w:sz w:val="20"/>
              </w:rPr>
              <w:t>Priority</w:t>
            </w:r>
            <w:r>
              <w:rPr>
                <w:spacing w:val="-17"/>
                <w:w w:val="105"/>
                <w:sz w:val="20"/>
              </w:rPr>
              <w:t> </w:t>
            </w:r>
            <w:r>
              <w:rPr>
                <w:spacing w:val="-2"/>
                <w:w w:val="105"/>
                <w:sz w:val="20"/>
              </w:rPr>
              <w:t>populations</w:t>
            </w:r>
          </w:p>
        </w:tc>
        <w:tc>
          <w:tcPr>
            <w:tcW w:w="7856" w:type="dxa"/>
            <w:tcBorders>
              <w:right w:val="nil"/>
            </w:tcBorders>
          </w:tcPr>
          <w:p>
            <w:pPr>
              <w:pStyle w:val="TableParagraph"/>
              <w:spacing w:line="260" w:lineRule="atLeast" w:before="9"/>
              <w:ind w:right="207"/>
              <w:rPr>
                <w:sz w:val="20"/>
              </w:rPr>
            </w:pPr>
            <w:r>
              <w:rPr>
                <w:spacing w:val="-2"/>
                <w:w w:val="105"/>
                <w:sz w:val="20"/>
              </w:rPr>
              <w:t>Communities</w:t>
            </w:r>
            <w:r>
              <w:rPr>
                <w:spacing w:val="-8"/>
                <w:w w:val="105"/>
                <w:sz w:val="20"/>
              </w:rPr>
              <w:t> </w:t>
            </w:r>
            <w:r>
              <w:rPr>
                <w:spacing w:val="-2"/>
                <w:w w:val="105"/>
                <w:sz w:val="20"/>
              </w:rPr>
              <w:t>who</w:t>
            </w:r>
            <w:r>
              <w:rPr>
                <w:spacing w:val="-8"/>
                <w:w w:val="105"/>
                <w:sz w:val="20"/>
              </w:rPr>
              <w:t> </w:t>
            </w:r>
            <w:r>
              <w:rPr>
                <w:spacing w:val="-2"/>
                <w:w w:val="105"/>
                <w:sz w:val="20"/>
              </w:rPr>
              <w:t>are</w:t>
            </w:r>
            <w:r>
              <w:rPr>
                <w:spacing w:val="-8"/>
                <w:w w:val="105"/>
                <w:sz w:val="20"/>
              </w:rPr>
              <w:t> </w:t>
            </w:r>
            <w:r>
              <w:rPr>
                <w:spacing w:val="-2"/>
                <w:w w:val="105"/>
                <w:sz w:val="20"/>
              </w:rPr>
              <w:t>under-screened</w:t>
            </w:r>
            <w:r>
              <w:rPr>
                <w:spacing w:val="-8"/>
                <w:w w:val="105"/>
                <w:sz w:val="20"/>
              </w:rPr>
              <w:t> </w:t>
            </w:r>
            <w:r>
              <w:rPr>
                <w:spacing w:val="-2"/>
                <w:w w:val="105"/>
                <w:sz w:val="20"/>
              </w:rPr>
              <w:t>and</w:t>
            </w:r>
            <w:r>
              <w:rPr>
                <w:spacing w:val="-8"/>
                <w:w w:val="105"/>
                <w:sz w:val="20"/>
              </w:rPr>
              <w:t> </w:t>
            </w:r>
            <w:r>
              <w:rPr>
                <w:spacing w:val="-2"/>
                <w:w w:val="105"/>
                <w:sz w:val="20"/>
              </w:rPr>
              <w:t>never</w:t>
            </w:r>
            <w:r>
              <w:rPr>
                <w:spacing w:val="-8"/>
                <w:w w:val="105"/>
                <w:sz w:val="20"/>
              </w:rPr>
              <w:t> </w:t>
            </w:r>
            <w:r>
              <w:rPr>
                <w:spacing w:val="-2"/>
                <w:w w:val="105"/>
                <w:sz w:val="20"/>
              </w:rPr>
              <w:t>screened.</w:t>
            </w:r>
            <w:r>
              <w:rPr>
                <w:spacing w:val="-8"/>
                <w:w w:val="105"/>
                <w:sz w:val="20"/>
              </w:rPr>
              <w:t> </w:t>
            </w:r>
            <w:r>
              <w:rPr>
                <w:spacing w:val="-2"/>
                <w:w w:val="105"/>
                <w:sz w:val="20"/>
              </w:rPr>
              <w:t>It</w:t>
            </w:r>
            <w:r>
              <w:rPr>
                <w:spacing w:val="-8"/>
                <w:w w:val="105"/>
                <w:sz w:val="20"/>
              </w:rPr>
              <w:t> </w:t>
            </w:r>
            <w:r>
              <w:rPr>
                <w:spacing w:val="-2"/>
                <w:w w:val="105"/>
                <w:sz w:val="20"/>
              </w:rPr>
              <w:t>also</w:t>
            </w:r>
            <w:r>
              <w:rPr>
                <w:spacing w:val="-8"/>
                <w:w w:val="105"/>
                <w:sz w:val="20"/>
              </w:rPr>
              <w:t> </w:t>
            </w:r>
            <w:r>
              <w:rPr>
                <w:spacing w:val="-2"/>
                <w:w w:val="105"/>
                <w:sz w:val="20"/>
              </w:rPr>
              <w:t>includes</w:t>
            </w:r>
            <w:r>
              <w:rPr>
                <w:spacing w:val="-8"/>
                <w:w w:val="105"/>
                <w:sz w:val="20"/>
              </w:rPr>
              <w:t> </w:t>
            </w:r>
            <w:r>
              <w:rPr>
                <w:spacing w:val="-2"/>
                <w:w w:val="105"/>
                <w:sz w:val="20"/>
              </w:rPr>
              <w:t>groups </w:t>
            </w:r>
            <w:r>
              <w:rPr>
                <w:sz w:val="20"/>
              </w:rPr>
              <w:t>of</w:t>
            </w:r>
            <w:r>
              <w:rPr>
                <w:spacing w:val="-6"/>
                <w:sz w:val="20"/>
              </w:rPr>
              <w:t> </w:t>
            </w:r>
            <w:r>
              <w:rPr>
                <w:sz w:val="20"/>
              </w:rPr>
              <w:t>people</w:t>
            </w:r>
            <w:r>
              <w:rPr>
                <w:spacing w:val="-6"/>
                <w:sz w:val="20"/>
              </w:rPr>
              <w:t> </w:t>
            </w:r>
            <w:r>
              <w:rPr>
                <w:sz w:val="20"/>
              </w:rPr>
              <w:t>who</w:t>
            </w:r>
            <w:r>
              <w:rPr>
                <w:spacing w:val="-6"/>
                <w:sz w:val="20"/>
              </w:rPr>
              <w:t> </w:t>
            </w:r>
            <w:r>
              <w:rPr>
                <w:sz w:val="20"/>
              </w:rPr>
              <w:t>experience</w:t>
            </w:r>
            <w:r>
              <w:rPr>
                <w:spacing w:val="-6"/>
                <w:sz w:val="20"/>
              </w:rPr>
              <w:t> </w:t>
            </w:r>
            <w:r>
              <w:rPr>
                <w:sz w:val="20"/>
              </w:rPr>
              <w:t>inequities</w:t>
            </w:r>
            <w:r>
              <w:rPr>
                <w:spacing w:val="-6"/>
                <w:sz w:val="20"/>
              </w:rPr>
              <w:t> </w:t>
            </w:r>
            <w:r>
              <w:rPr>
                <w:sz w:val="20"/>
              </w:rPr>
              <w:t>in</w:t>
            </w:r>
            <w:r>
              <w:rPr>
                <w:spacing w:val="-6"/>
                <w:sz w:val="20"/>
              </w:rPr>
              <w:t> </w:t>
            </w:r>
            <w:r>
              <w:rPr>
                <w:sz w:val="20"/>
              </w:rPr>
              <w:t>access</w:t>
            </w:r>
            <w:r>
              <w:rPr>
                <w:spacing w:val="-6"/>
                <w:sz w:val="20"/>
              </w:rPr>
              <w:t> </w:t>
            </w:r>
            <w:r>
              <w:rPr>
                <w:sz w:val="20"/>
              </w:rPr>
              <w:t>to</w:t>
            </w:r>
            <w:r>
              <w:rPr>
                <w:spacing w:val="-6"/>
                <w:sz w:val="20"/>
              </w:rPr>
              <w:t> </w:t>
            </w:r>
            <w:r>
              <w:rPr>
                <w:sz w:val="20"/>
              </w:rPr>
              <w:t>HPV</w:t>
            </w:r>
            <w:r>
              <w:rPr>
                <w:spacing w:val="-6"/>
                <w:sz w:val="20"/>
              </w:rPr>
              <w:t> </w:t>
            </w:r>
            <w:r>
              <w:rPr>
                <w:sz w:val="20"/>
              </w:rPr>
              <w:t>vaccination</w:t>
            </w:r>
            <w:r>
              <w:rPr>
                <w:spacing w:val="-6"/>
                <w:sz w:val="20"/>
              </w:rPr>
              <w:t> </w:t>
            </w:r>
            <w:r>
              <w:rPr>
                <w:sz w:val="20"/>
              </w:rPr>
              <w:t>and</w:t>
            </w:r>
            <w:r>
              <w:rPr>
                <w:spacing w:val="-6"/>
                <w:sz w:val="20"/>
              </w:rPr>
              <w:t> </w:t>
            </w:r>
            <w:r>
              <w:rPr>
                <w:sz w:val="20"/>
              </w:rPr>
              <w:t>cervical</w:t>
            </w:r>
            <w:r>
              <w:rPr>
                <w:spacing w:val="-6"/>
                <w:sz w:val="20"/>
              </w:rPr>
              <w:t> </w:t>
            </w:r>
            <w:r>
              <w:rPr>
                <w:sz w:val="20"/>
              </w:rPr>
              <w:t>cancer </w:t>
            </w:r>
            <w:r>
              <w:rPr>
                <w:w w:val="105"/>
                <w:sz w:val="20"/>
              </w:rPr>
              <w:t>treatment and palliative care</w:t>
            </w:r>
          </w:p>
        </w:tc>
      </w:tr>
      <w:tr>
        <w:trPr>
          <w:trHeight w:val="1082" w:hRule="atLeast"/>
        </w:trPr>
        <w:tc>
          <w:tcPr>
            <w:tcW w:w="2338" w:type="dxa"/>
            <w:tcBorders>
              <w:left w:val="nil"/>
            </w:tcBorders>
          </w:tcPr>
          <w:p>
            <w:pPr>
              <w:pStyle w:val="TableParagraph"/>
              <w:ind w:left="80"/>
              <w:rPr>
                <w:sz w:val="20"/>
              </w:rPr>
            </w:pPr>
            <w:r>
              <w:rPr>
                <w:sz w:val="20"/>
              </w:rPr>
              <w:t>Strengths-</w:t>
            </w:r>
            <w:r>
              <w:rPr>
                <w:spacing w:val="-2"/>
                <w:sz w:val="20"/>
              </w:rPr>
              <w:t>based</w:t>
            </w:r>
          </w:p>
        </w:tc>
        <w:tc>
          <w:tcPr>
            <w:tcW w:w="7856" w:type="dxa"/>
            <w:tcBorders>
              <w:right w:val="nil"/>
            </w:tcBorders>
          </w:tcPr>
          <w:p>
            <w:pPr>
              <w:pStyle w:val="TableParagraph"/>
              <w:spacing w:line="260" w:lineRule="atLeast" w:before="9"/>
              <w:rPr>
                <w:sz w:val="20"/>
              </w:rPr>
            </w:pPr>
            <w:r>
              <w:rPr>
                <w:spacing w:val="-2"/>
                <w:w w:val="105"/>
                <w:sz w:val="20"/>
              </w:rPr>
              <w:t>Strengths-based</w:t>
            </w:r>
            <w:r>
              <w:rPr>
                <w:spacing w:val="-7"/>
                <w:w w:val="105"/>
                <w:sz w:val="20"/>
              </w:rPr>
              <w:t> </w:t>
            </w:r>
            <w:r>
              <w:rPr>
                <w:spacing w:val="-2"/>
                <w:w w:val="105"/>
                <w:sz w:val="20"/>
              </w:rPr>
              <w:t>approaches</w:t>
            </w:r>
            <w:r>
              <w:rPr>
                <w:spacing w:val="-7"/>
                <w:w w:val="105"/>
                <w:sz w:val="20"/>
              </w:rPr>
              <w:t> </w:t>
            </w:r>
            <w:r>
              <w:rPr>
                <w:spacing w:val="-2"/>
                <w:w w:val="105"/>
                <w:sz w:val="20"/>
              </w:rPr>
              <w:t>are</w:t>
            </w:r>
            <w:r>
              <w:rPr>
                <w:spacing w:val="-7"/>
                <w:w w:val="105"/>
                <w:sz w:val="20"/>
              </w:rPr>
              <w:t> </w:t>
            </w:r>
            <w:r>
              <w:rPr>
                <w:spacing w:val="-2"/>
                <w:w w:val="105"/>
                <w:sz w:val="20"/>
              </w:rPr>
              <w:t>based</w:t>
            </w:r>
            <w:r>
              <w:rPr>
                <w:spacing w:val="-7"/>
                <w:w w:val="105"/>
                <w:sz w:val="20"/>
              </w:rPr>
              <w:t> </w:t>
            </w:r>
            <w:r>
              <w:rPr>
                <w:spacing w:val="-2"/>
                <w:w w:val="105"/>
                <w:sz w:val="20"/>
              </w:rPr>
              <w:t>on</w:t>
            </w:r>
            <w:r>
              <w:rPr>
                <w:spacing w:val="-7"/>
                <w:w w:val="105"/>
                <w:sz w:val="20"/>
              </w:rPr>
              <w:t> </w:t>
            </w:r>
            <w:r>
              <w:rPr>
                <w:spacing w:val="-2"/>
                <w:w w:val="105"/>
                <w:sz w:val="20"/>
              </w:rPr>
              <w:t>the</w:t>
            </w:r>
            <w:r>
              <w:rPr>
                <w:spacing w:val="-7"/>
                <w:w w:val="105"/>
                <w:sz w:val="20"/>
              </w:rPr>
              <w:t> </w:t>
            </w:r>
            <w:r>
              <w:rPr>
                <w:spacing w:val="-2"/>
                <w:w w:val="105"/>
                <w:sz w:val="20"/>
              </w:rPr>
              <w:t>premise</w:t>
            </w:r>
            <w:r>
              <w:rPr>
                <w:spacing w:val="-7"/>
                <w:w w:val="105"/>
                <w:sz w:val="20"/>
              </w:rPr>
              <w:t> </w:t>
            </w:r>
            <w:r>
              <w:rPr>
                <w:spacing w:val="-2"/>
                <w:w w:val="105"/>
                <w:sz w:val="20"/>
              </w:rPr>
              <w:t>that</w:t>
            </w:r>
            <w:r>
              <w:rPr>
                <w:spacing w:val="-7"/>
                <w:w w:val="105"/>
                <w:sz w:val="20"/>
              </w:rPr>
              <w:t> </w:t>
            </w:r>
            <w:r>
              <w:rPr>
                <w:spacing w:val="-2"/>
                <w:w w:val="105"/>
                <w:sz w:val="20"/>
              </w:rPr>
              <w:t>inherent</w:t>
            </w:r>
            <w:r>
              <w:rPr>
                <w:spacing w:val="-7"/>
                <w:w w:val="105"/>
                <w:sz w:val="20"/>
              </w:rPr>
              <w:t> </w:t>
            </w:r>
            <w:r>
              <w:rPr>
                <w:spacing w:val="-2"/>
                <w:w w:val="105"/>
                <w:sz w:val="20"/>
              </w:rPr>
              <w:t>strengths</w:t>
            </w:r>
            <w:r>
              <w:rPr>
                <w:spacing w:val="-7"/>
                <w:w w:val="105"/>
                <w:sz w:val="20"/>
              </w:rPr>
              <w:t> </w:t>
            </w:r>
            <w:r>
              <w:rPr>
                <w:spacing w:val="-2"/>
                <w:w w:val="105"/>
                <w:sz w:val="20"/>
              </w:rPr>
              <w:t>and </w:t>
            </w:r>
            <w:r>
              <w:rPr>
                <w:w w:val="105"/>
                <w:sz w:val="20"/>
              </w:rPr>
              <w:t>resilience</w:t>
            </w:r>
            <w:r>
              <w:rPr>
                <w:spacing w:val="-17"/>
                <w:w w:val="105"/>
                <w:sz w:val="20"/>
              </w:rPr>
              <w:t> </w:t>
            </w:r>
            <w:r>
              <w:rPr>
                <w:w w:val="105"/>
                <w:sz w:val="20"/>
              </w:rPr>
              <w:t>can</w:t>
            </w:r>
            <w:r>
              <w:rPr>
                <w:spacing w:val="-16"/>
                <w:w w:val="105"/>
                <w:sz w:val="20"/>
              </w:rPr>
              <w:t> </w:t>
            </w:r>
            <w:r>
              <w:rPr>
                <w:w w:val="105"/>
                <w:sz w:val="20"/>
              </w:rPr>
              <w:t>be</w:t>
            </w:r>
            <w:r>
              <w:rPr>
                <w:spacing w:val="-17"/>
                <w:w w:val="105"/>
                <w:sz w:val="20"/>
              </w:rPr>
              <w:t> </w:t>
            </w:r>
            <w:r>
              <w:rPr>
                <w:w w:val="105"/>
                <w:sz w:val="20"/>
              </w:rPr>
              <w:t>unlocked</w:t>
            </w:r>
            <w:r>
              <w:rPr>
                <w:spacing w:val="-16"/>
                <w:w w:val="105"/>
                <w:sz w:val="20"/>
              </w:rPr>
              <w:t> </w:t>
            </w:r>
            <w:r>
              <w:rPr>
                <w:w w:val="105"/>
                <w:sz w:val="20"/>
              </w:rPr>
              <w:t>with</w:t>
            </w:r>
            <w:r>
              <w:rPr>
                <w:spacing w:val="-17"/>
                <w:w w:val="105"/>
                <w:sz w:val="20"/>
              </w:rPr>
              <w:t> </w:t>
            </w:r>
            <w:r>
              <w:rPr>
                <w:w w:val="105"/>
                <w:sz w:val="20"/>
              </w:rPr>
              <w:t>structured</w:t>
            </w:r>
            <w:r>
              <w:rPr>
                <w:spacing w:val="-16"/>
                <w:w w:val="105"/>
                <w:sz w:val="20"/>
              </w:rPr>
              <w:t> </w:t>
            </w:r>
            <w:r>
              <w:rPr>
                <w:w w:val="105"/>
                <w:sz w:val="20"/>
              </w:rPr>
              <w:t>support.</w:t>
            </w:r>
            <w:r>
              <w:rPr>
                <w:spacing w:val="-16"/>
                <w:w w:val="105"/>
                <w:sz w:val="20"/>
              </w:rPr>
              <w:t> </w:t>
            </w:r>
            <w:r>
              <w:rPr>
                <w:w w:val="105"/>
                <w:sz w:val="20"/>
              </w:rPr>
              <w:t>This</w:t>
            </w:r>
            <w:r>
              <w:rPr>
                <w:spacing w:val="-17"/>
                <w:w w:val="105"/>
                <w:sz w:val="20"/>
              </w:rPr>
              <w:t> </w:t>
            </w:r>
            <w:r>
              <w:rPr>
                <w:w w:val="105"/>
                <w:sz w:val="20"/>
              </w:rPr>
              <w:t>approach</w:t>
            </w:r>
            <w:r>
              <w:rPr>
                <w:spacing w:val="-16"/>
                <w:w w:val="105"/>
                <w:sz w:val="20"/>
              </w:rPr>
              <w:t> </w:t>
            </w:r>
            <w:r>
              <w:rPr>
                <w:w w:val="105"/>
                <w:sz w:val="20"/>
              </w:rPr>
              <w:t>recognises</w:t>
            </w:r>
            <w:r>
              <w:rPr>
                <w:spacing w:val="-17"/>
                <w:w w:val="105"/>
                <w:sz w:val="20"/>
              </w:rPr>
              <w:t> </w:t>
            </w:r>
            <w:r>
              <w:rPr>
                <w:w w:val="105"/>
                <w:sz w:val="20"/>
              </w:rPr>
              <w:t>that </w:t>
            </w:r>
            <w:r>
              <w:rPr>
                <w:sz w:val="20"/>
              </w:rPr>
              <w:t>individuals</w:t>
            </w:r>
            <w:r>
              <w:rPr>
                <w:spacing w:val="-2"/>
                <w:sz w:val="20"/>
              </w:rPr>
              <w:t> </w:t>
            </w:r>
            <w:r>
              <w:rPr>
                <w:sz w:val="20"/>
              </w:rPr>
              <w:t>live</w:t>
            </w:r>
            <w:r>
              <w:rPr>
                <w:spacing w:val="-2"/>
                <w:sz w:val="20"/>
              </w:rPr>
              <w:t> </w:t>
            </w:r>
            <w:r>
              <w:rPr>
                <w:sz w:val="20"/>
              </w:rPr>
              <w:t>within</w:t>
            </w:r>
            <w:r>
              <w:rPr>
                <w:spacing w:val="-2"/>
                <w:sz w:val="20"/>
              </w:rPr>
              <w:t> </w:t>
            </w:r>
            <w:r>
              <w:rPr>
                <w:sz w:val="20"/>
              </w:rPr>
              <w:t>families,</w:t>
            </w:r>
            <w:r>
              <w:rPr>
                <w:spacing w:val="-2"/>
                <w:sz w:val="20"/>
              </w:rPr>
              <w:t> </w:t>
            </w:r>
            <w:r>
              <w:rPr>
                <w:sz w:val="20"/>
              </w:rPr>
              <w:t>communities</w:t>
            </w:r>
            <w:r>
              <w:rPr>
                <w:spacing w:val="-2"/>
                <w:sz w:val="20"/>
              </w:rPr>
              <w:t> </w:t>
            </w:r>
            <w:r>
              <w:rPr>
                <w:sz w:val="20"/>
              </w:rPr>
              <w:t>and</w:t>
            </w:r>
            <w:r>
              <w:rPr>
                <w:spacing w:val="-2"/>
                <w:sz w:val="20"/>
              </w:rPr>
              <w:t> </w:t>
            </w:r>
            <w:r>
              <w:rPr>
                <w:sz w:val="20"/>
              </w:rPr>
              <w:t>a</w:t>
            </w:r>
            <w:r>
              <w:rPr>
                <w:spacing w:val="-2"/>
                <w:sz w:val="20"/>
              </w:rPr>
              <w:t> </w:t>
            </w:r>
            <w:r>
              <w:rPr>
                <w:sz w:val="20"/>
              </w:rPr>
              <w:t>culture</w:t>
            </w:r>
            <w:r>
              <w:rPr>
                <w:spacing w:val="-2"/>
                <w:sz w:val="20"/>
              </w:rPr>
              <w:t> </w:t>
            </w:r>
            <w:r>
              <w:rPr>
                <w:sz w:val="20"/>
              </w:rPr>
              <w:t>that</w:t>
            </w:r>
            <w:r>
              <w:rPr>
                <w:spacing w:val="-2"/>
                <w:sz w:val="20"/>
              </w:rPr>
              <w:t> </w:t>
            </w:r>
            <w:r>
              <w:rPr>
                <w:sz w:val="20"/>
              </w:rPr>
              <w:t>also</w:t>
            </w:r>
            <w:r>
              <w:rPr>
                <w:spacing w:val="-2"/>
                <w:sz w:val="20"/>
              </w:rPr>
              <w:t> </w:t>
            </w:r>
            <w:r>
              <w:rPr>
                <w:sz w:val="20"/>
              </w:rPr>
              <w:t>have</w:t>
            </w:r>
            <w:r>
              <w:rPr>
                <w:spacing w:val="-2"/>
                <w:sz w:val="20"/>
              </w:rPr>
              <w:t> </w:t>
            </w:r>
            <w:r>
              <w:rPr>
                <w:sz w:val="20"/>
              </w:rPr>
              <w:t>strengths</w:t>
            </w:r>
            <w:r>
              <w:rPr>
                <w:spacing w:val="-2"/>
                <w:sz w:val="20"/>
              </w:rPr>
              <w:t> </w:t>
            </w:r>
            <w:r>
              <w:rPr>
                <w:sz w:val="20"/>
              </w:rPr>
              <w:t>and </w:t>
            </w:r>
            <w:r>
              <w:rPr>
                <w:w w:val="105"/>
                <w:sz w:val="20"/>
              </w:rPr>
              <w:t>resources that will contribute to wellbeing</w:t>
            </w:r>
          </w:p>
        </w:tc>
      </w:tr>
      <w:tr>
        <w:trPr>
          <w:trHeight w:val="1252" w:hRule="atLeast"/>
        </w:trPr>
        <w:tc>
          <w:tcPr>
            <w:tcW w:w="2338" w:type="dxa"/>
            <w:tcBorders>
              <w:left w:val="nil"/>
            </w:tcBorders>
          </w:tcPr>
          <w:p>
            <w:pPr>
              <w:pStyle w:val="TableParagraph"/>
              <w:ind w:left="80"/>
              <w:rPr>
                <w:sz w:val="20"/>
              </w:rPr>
            </w:pPr>
            <w:r>
              <w:rPr>
                <w:spacing w:val="-2"/>
                <w:sz w:val="20"/>
              </w:rPr>
              <w:t>Three</w:t>
            </w:r>
            <w:r>
              <w:rPr>
                <w:spacing w:val="-7"/>
                <w:sz w:val="20"/>
              </w:rPr>
              <w:t> </w:t>
            </w:r>
            <w:r>
              <w:rPr>
                <w:spacing w:val="-2"/>
                <w:sz w:val="20"/>
              </w:rPr>
              <w:t>pillars</w:t>
            </w:r>
          </w:p>
        </w:tc>
        <w:tc>
          <w:tcPr>
            <w:tcW w:w="7856" w:type="dxa"/>
            <w:tcBorders>
              <w:right w:val="nil"/>
            </w:tcBorders>
          </w:tcPr>
          <w:p>
            <w:pPr>
              <w:pStyle w:val="TableParagraph"/>
              <w:rPr>
                <w:sz w:val="20"/>
              </w:rPr>
            </w:pPr>
            <w:r>
              <w:rPr>
                <w:sz w:val="20"/>
              </w:rPr>
              <w:t>The</w:t>
            </w:r>
            <w:r>
              <w:rPr>
                <w:spacing w:val="-3"/>
                <w:sz w:val="20"/>
              </w:rPr>
              <w:t> </w:t>
            </w:r>
            <w:r>
              <w:rPr>
                <w:sz w:val="20"/>
              </w:rPr>
              <w:t>three</w:t>
            </w:r>
            <w:r>
              <w:rPr>
                <w:spacing w:val="-3"/>
                <w:sz w:val="20"/>
              </w:rPr>
              <w:t> </w:t>
            </w:r>
            <w:r>
              <w:rPr>
                <w:sz w:val="20"/>
              </w:rPr>
              <w:t>tools</w:t>
            </w:r>
            <w:r>
              <w:rPr>
                <w:spacing w:val="-2"/>
                <w:sz w:val="20"/>
              </w:rPr>
              <w:t> </w:t>
            </w:r>
            <w:r>
              <w:rPr>
                <w:sz w:val="20"/>
              </w:rPr>
              <w:t>to</w:t>
            </w:r>
            <w:r>
              <w:rPr>
                <w:spacing w:val="-3"/>
                <w:sz w:val="20"/>
              </w:rPr>
              <w:t> </w:t>
            </w:r>
            <w:r>
              <w:rPr>
                <w:sz w:val="20"/>
              </w:rPr>
              <w:t>eliminate</w:t>
            </w:r>
            <w:r>
              <w:rPr>
                <w:spacing w:val="-2"/>
                <w:sz w:val="20"/>
              </w:rPr>
              <w:t> </w:t>
            </w:r>
            <w:r>
              <w:rPr>
                <w:sz w:val="20"/>
              </w:rPr>
              <w:t>cervical</w:t>
            </w:r>
            <w:r>
              <w:rPr>
                <w:spacing w:val="-3"/>
                <w:sz w:val="20"/>
              </w:rPr>
              <w:t> </w:t>
            </w:r>
            <w:r>
              <w:rPr>
                <w:sz w:val="20"/>
              </w:rPr>
              <w:t>cancer</w:t>
            </w:r>
            <w:r>
              <w:rPr>
                <w:spacing w:val="-2"/>
                <w:sz w:val="20"/>
              </w:rPr>
              <w:t> </w:t>
            </w:r>
            <w:r>
              <w:rPr>
                <w:sz w:val="20"/>
              </w:rPr>
              <w:t>as</w:t>
            </w:r>
            <w:r>
              <w:rPr>
                <w:spacing w:val="-3"/>
                <w:sz w:val="20"/>
              </w:rPr>
              <w:t> </w:t>
            </w:r>
            <w:r>
              <w:rPr>
                <w:sz w:val="20"/>
              </w:rPr>
              <w:t>a</w:t>
            </w:r>
            <w:r>
              <w:rPr>
                <w:spacing w:val="-2"/>
                <w:sz w:val="20"/>
              </w:rPr>
              <w:t> </w:t>
            </w:r>
            <w:r>
              <w:rPr>
                <w:sz w:val="20"/>
              </w:rPr>
              <w:t>public</w:t>
            </w:r>
            <w:r>
              <w:rPr>
                <w:spacing w:val="-3"/>
                <w:sz w:val="20"/>
              </w:rPr>
              <w:t> </w:t>
            </w:r>
            <w:r>
              <w:rPr>
                <w:sz w:val="20"/>
              </w:rPr>
              <w:t>health</w:t>
            </w:r>
            <w:r>
              <w:rPr>
                <w:spacing w:val="-2"/>
                <w:sz w:val="20"/>
              </w:rPr>
              <w:t> problem:</w:t>
            </w:r>
          </w:p>
          <w:p>
            <w:pPr>
              <w:pStyle w:val="TableParagraph"/>
              <w:numPr>
                <w:ilvl w:val="0"/>
                <w:numId w:val="18"/>
              </w:numPr>
              <w:tabs>
                <w:tab w:pos="280" w:val="left" w:leader="none"/>
              </w:tabs>
              <w:spacing w:line="240" w:lineRule="auto" w:before="76" w:after="0"/>
              <w:ind w:left="280" w:right="0" w:hanging="205"/>
              <w:jc w:val="left"/>
              <w:rPr>
                <w:sz w:val="20"/>
              </w:rPr>
            </w:pPr>
            <w:r>
              <w:rPr>
                <w:sz w:val="20"/>
              </w:rPr>
              <w:t>Pillar</w:t>
            </w:r>
            <w:r>
              <w:rPr>
                <w:spacing w:val="3"/>
                <w:sz w:val="20"/>
              </w:rPr>
              <w:t> </w:t>
            </w:r>
            <w:r>
              <w:rPr>
                <w:sz w:val="20"/>
              </w:rPr>
              <w:t>1:</w:t>
            </w:r>
            <w:r>
              <w:rPr>
                <w:spacing w:val="4"/>
                <w:sz w:val="20"/>
              </w:rPr>
              <w:t> </w:t>
            </w:r>
            <w:r>
              <w:rPr>
                <w:sz w:val="20"/>
              </w:rPr>
              <w:t>HPV</w:t>
            </w:r>
            <w:r>
              <w:rPr>
                <w:spacing w:val="4"/>
                <w:sz w:val="20"/>
              </w:rPr>
              <w:t> </w:t>
            </w:r>
            <w:r>
              <w:rPr>
                <w:spacing w:val="-2"/>
                <w:sz w:val="20"/>
              </w:rPr>
              <w:t>vaccination</w:t>
            </w:r>
          </w:p>
          <w:p>
            <w:pPr>
              <w:pStyle w:val="TableParagraph"/>
              <w:numPr>
                <w:ilvl w:val="0"/>
                <w:numId w:val="18"/>
              </w:numPr>
              <w:tabs>
                <w:tab w:pos="280" w:val="left" w:leader="none"/>
              </w:tabs>
              <w:spacing w:line="240" w:lineRule="auto" w:before="75" w:after="0"/>
              <w:ind w:left="280" w:right="0" w:hanging="205"/>
              <w:jc w:val="left"/>
              <w:rPr>
                <w:sz w:val="20"/>
              </w:rPr>
            </w:pPr>
            <w:r>
              <w:rPr>
                <w:sz w:val="20"/>
              </w:rPr>
              <w:t>Pillar</w:t>
            </w:r>
            <w:r>
              <w:rPr>
                <w:spacing w:val="5"/>
                <w:sz w:val="20"/>
              </w:rPr>
              <w:t> </w:t>
            </w:r>
            <w:r>
              <w:rPr>
                <w:sz w:val="20"/>
              </w:rPr>
              <w:t>2:</w:t>
            </w:r>
            <w:r>
              <w:rPr>
                <w:spacing w:val="5"/>
                <w:sz w:val="20"/>
              </w:rPr>
              <w:t> </w:t>
            </w:r>
            <w:r>
              <w:rPr>
                <w:sz w:val="20"/>
              </w:rPr>
              <w:t>cervical</w:t>
            </w:r>
            <w:r>
              <w:rPr>
                <w:spacing w:val="5"/>
                <w:sz w:val="20"/>
              </w:rPr>
              <w:t> </w:t>
            </w:r>
            <w:r>
              <w:rPr>
                <w:sz w:val="20"/>
              </w:rPr>
              <w:t>screening</w:t>
            </w:r>
            <w:r>
              <w:rPr>
                <w:spacing w:val="5"/>
                <w:sz w:val="20"/>
              </w:rPr>
              <w:t> </w:t>
            </w:r>
            <w:r>
              <w:rPr>
                <w:sz w:val="20"/>
              </w:rPr>
              <w:t>and</w:t>
            </w:r>
            <w:r>
              <w:rPr>
                <w:spacing w:val="5"/>
                <w:sz w:val="20"/>
              </w:rPr>
              <w:t> </w:t>
            </w:r>
            <w:r>
              <w:rPr>
                <w:sz w:val="20"/>
              </w:rPr>
              <w:t>treatment</w:t>
            </w:r>
            <w:r>
              <w:rPr>
                <w:spacing w:val="5"/>
                <w:sz w:val="20"/>
              </w:rPr>
              <w:t> </w:t>
            </w:r>
            <w:r>
              <w:rPr>
                <w:sz w:val="20"/>
              </w:rPr>
              <w:t>for</w:t>
            </w:r>
            <w:r>
              <w:rPr>
                <w:spacing w:val="5"/>
                <w:sz w:val="20"/>
              </w:rPr>
              <w:t> </w:t>
            </w:r>
            <w:r>
              <w:rPr>
                <w:sz w:val="20"/>
              </w:rPr>
              <w:t>cervical</w:t>
            </w:r>
            <w:r>
              <w:rPr>
                <w:spacing w:val="5"/>
                <w:sz w:val="20"/>
              </w:rPr>
              <w:t> </w:t>
            </w:r>
            <w:r>
              <w:rPr>
                <w:sz w:val="20"/>
              </w:rPr>
              <w:t>pre-</w:t>
            </w:r>
            <w:r>
              <w:rPr>
                <w:spacing w:val="-2"/>
                <w:sz w:val="20"/>
              </w:rPr>
              <w:t>cancers</w:t>
            </w:r>
          </w:p>
          <w:p>
            <w:pPr>
              <w:pStyle w:val="TableParagraph"/>
              <w:numPr>
                <w:ilvl w:val="0"/>
                <w:numId w:val="18"/>
              </w:numPr>
              <w:tabs>
                <w:tab w:pos="280" w:val="left" w:leader="none"/>
              </w:tabs>
              <w:spacing w:line="240" w:lineRule="auto" w:before="75" w:after="0"/>
              <w:ind w:left="280" w:right="0" w:hanging="205"/>
              <w:jc w:val="left"/>
              <w:rPr>
                <w:sz w:val="20"/>
              </w:rPr>
            </w:pPr>
            <w:r>
              <w:rPr>
                <w:sz w:val="20"/>
              </w:rPr>
              <w:t>Pillar</w:t>
            </w:r>
            <w:r>
              <w:rPr>
                <w:spacing w:val="-3"/>
                <w:sz w:val="20"/>
              </w:rPr>
              <w:t> </w:t>
            </w:r>
            <w:r>
              <w:rPr>
                <w:sz w:val="20"/>
              </w:rPr>
              <w:t>3:</w:t>
            </w:r>
            <w:r>
              <w:rPr>
                <w:spacing w:val="-2"/>
                <w:sz w:val="20"/>
              </w:rPr>
              <w:t> </w:t>
            </w:r>
            <w:r>
              <w:rPr>
                <w:sz w:val="20"/>
              </w:rPr>
              <w:t>treatment</w:t>
            </w:r>
            <w:r>
              <w:rPr>
                <w:spacing w:val="-2"/>
                <w:sz w:val="20"/>
              </w:rPr>
              <w:t> </w:t>
            </w:r>
            <w:r>
              <w:rPr>
                <w:sz w:val="20"/>
              </w:rPr>
              <w:t>and</w:t>
            </w:r>
            <w:r>
              <w:rPr>
                <w:spacing w:val="-2"/>
                <w:sz w:val="20"/>
              </w:rPr>
              <w:t> </w:t>
            </w:r>
            <w:r>
              <w:rPr>
                <w:sz w:val="20"/>
              </w:rPr>
              <w:t>care</w:t>
            </w:r>
            <w:r>
              <w:rPr>
                <w:spacing w:val="-2"/>
                <w:sz w:val="20"/>
              </w:rPr>
              <w:t> </w:t>
            </w:r>
            <w:r>
              <w:rPr>
                <w:sz w:val="20"/>
              </w:rPr>
              <w:t>of</w:t>
            </w:r>
            <w:r>
              <w:rPr>
                <w:spacing w:val="-2"/>
                <w:sz w:val="20"/>
              </w:rPr>
              <w:t> </w:t>
            </w:r>
            <w:r>
              <w:rPr>
                <w:sz w:val="20"/>
              </w:rPr>
              <w:t>cervical</w:t>
            </w:r>
            <w:r>
              <w:rPr>
                <w:spacing w:val="-2"/>
                <w:sz w:val="20"/>
              </w:rPr>
              <w:t> cancer</w:t>
            </w:r>
          </w:p>
        </w:tc>
      </w:tr>
      <w:tr>
        <w:trPr>
          <w:trHeight w:val="1082" w:hRule="atLeast"/>
        </w:trPr>
        <w:tc>
          <w:tcPr>
            <w:tcW w:w="2338" w:type="dxa"/>
            <w:tcBorders>
              <w:left w:val="nil"/>
            </w:tcBorders>
          </w:tcPr>
          <w:p>
            <w:pPr>
              <w:pStyle w:val="TableParagraph"/>
              <w:ind w:left="80"/>
              <w:rPr>
                <w:sz w:val="20"/>
              </w:rPr>
            </w:pPr>
            <w:r>
              <w:rPr>
                <w:w w:val="105"/>
                <w:sz w:val="20"/>
              </w:rPr>
              <w:t>Under-</w:t>
            </w:r>
            <w:r>
              <w:rPr>
                <w:spacing w:val="-2"/>
                <w:w w:val="105"/>
                <w:sz w:val="20"/>
              </w:rPr>
              <w:t>screened</w:t>
            </w:r>
          </w:p>
        </w:tc>
        <w:tc>
          <w:tcPr>
            <w:tcW w:w="7856" w:type="dxa"/>
            <w:tcBorders>
              <w:right w:val="nil"/>
            </w:tcBorders>
          </w:tcPr>
          <w:p>
            <w:pPr>
              <w:pStyle w:val="TableParagraph"/>
              <w:spacing w:line="260" w:lineRule="atLeast" w:before="9"/>
              <w:rPr>
                <w:sz w:val="20"/>
              </w:rPr>
            </w:pPr>
            <w:r>
              <w:rPr>
                <w:sz w:val="20"/>
              </w:rPr>
              <w:t>The term under-screened includes women and people with a cervix who have had a cervical screening test at least once and are eligible to have another screening test through</w:t>
            </w:r>
            <w:r>
              <w:rPr>
                <w:spacing w:val="-1"/>
                <w:sz w:val="20"/>
              </w:rPr>
              <w:t> </w:t>
            </w:r>
            <w:r>
              <w:rPr>
                <w:sz w:val="20"/>
              </w:rPr>
              <w:t>the</w:t>
            </w:r>
            <w:r>
              <w:rPr>
                <w:spacing w:val="-1"/>
                <w:sz w:val="20"/>
              </w:rPr>
              <w:t> </w:t>
            </w:r>
            <w:r>
              <w:rPr>
                <w:sz w:val="20"/>
              </w:rPr>
              <w:t>National</w:t>
            </w:r>
            <w:r>
              <w:rPr>
                <w:spacing w:val="-1"/>
                <w:sz w:val="20"/>
              </w:rPr>
              <w:t> </w:t>
            </w:r>
            <w:r>
              <w:rPr>
                <w:sz w:val="20"/>
              </w:rPr>
              <w:t>Cervical</w:t>
            </w:r>
            <w:r>
              <w:rPr>
                <w:spacing w:val="-1"/>
                <w:sz w:val="20"/>
              </w:rPr>
              <w:t> </w:t>
            </w:r>
            <w:r>
              <w:rPr>
                <w:sz w:val="20"/>
              </w:rPr>
              <w:t>Screening</w:t>
            </w:r>
            <w:r>
              <w:rPr>
                <w:spacing w:val="-1"/>
                <w:sz w:val="20"/>
              </w:rPr>
              <w:t> </w:t>
            </w:r>
            <w:r>
              <w:rPr>
                <w:sz w:val="20"/>
              </w:rPr>
              <w:t>Program,</w:t>
            </w:r>
            <w:r>
              <w:rPr>
                <w:spacing w:val="-1"/>
                <w:sz w:val="20"/>
              </w:rPr>
              <w:t> </w:t>
            </w:r>
            <w:r>
              <w:rPr>
                <w:sz w:val="20"/>
              </w:rPr>
              <w:t>but</w:t>
            </w:r>
            <w:r>
              <w:rPr>
                <w:spacing w:val="-1"/>
                <w:sz w:val="20"/>
              </w:rPr>
              <w:t> </w:t>
            </w:r>
            <w:r>
              <w:rPr>
                <w:sz w:val="20"/>
              </w:rPr>
              <w:t>they</w:t>
            </w:r>
            <w:r>
              <w:rPr>
                <w:spacing w:val="-1"/>
                <w:sz w:val="20"/>
              </w:rPr>
              <w:t> </w:t>
            </w:r>
            <w:r>
              <w:rPr>
                <w:sz w:val="20"/>
              </w:rPr>
              <w:t>are</w:t>
            </w:r>
            <w:r>
              <w:rPr>
                <w:spacing w:val="-1"/>
                <w:sz w:val="20"/>
              </w:rPr>
              <w:t> </w:t>
            </w:r>
            <w:r>
              <w:rPr>
                <w:sz w:val="20"/>
              </w:rPr>
              <w:t>currently</w:t>
            </w:r>
            <w:r>
              <w:rPr>
                <w:spacing w:val="-1"/>
                <w:sz w:val="20"/>
              </w:rPr>
              <w:t> </w:t>
            </w:r>
            <w:r>
              <w:rPr>
                <w:sz w:val="20"/>
              </w:rPr>
              <w:t>significantly overdue for their next screening test for any reason</w:t>
            </w:r>
          </w:p>
        </w:tc>
      </w:tr>
      <w:tr>
        <w:trPr>
          <w:trHeight w:val="330" w:hRule="atLeast"/>
        </w:trPr>
        <w:tc>
          <w:tcPr>
            <w:tcW w:w="2338" w:type="dxa"/>
            <w:tcBorders>
              <w:left w:val="nil"/>
            </w:tcBorders>
          </w:tcPr>
          <w:p>
            <w:pPr>
              <w:pStyle w:val="TableParagraph"/>
              <w:ind w:left="80"/>
              <w:rPr>
                <w:sz w:val="20"/>
              </w:rPr>
            </w:pPr>
            <w:r>
              <w:rPr>
                <w:spacing w:val="-5"/>
                <w:sz w:val="20"/>
              </w:rPr>
              <w:t>WHO</w:t>
            </w:r>
          </w:p>
        </w:tc>
        <w:tc>
          <w:tcPr>
            <w:tcW w:w="7856" w:type="dxa"/>
            <w:tcBorders>
              <w:right w:val="nil"/>
            </w:tcBorders>
          </w:tcPr>
          <w:p>
            <w:pPr>
              <w:pStyle w:val="TableParagraph"/>
              <w:rPr>
                <w:sz w:val="20"/>
              </w:rPr>
            </w:pPr>
            <w:r>
              <w:rPr>
                <w:sz w:val="20"/>
              </w:rPr>
              <w:t>World</w:t>
            </w:r>
            <w:r>
              <w:rPr>
                <w:spacing w:val="-4"/>
                <w:sz w:val="20"/>
              </w:rPr>
              <w:t> </w:t>
            </w:r>
            <w:r>
              <w:rPr>
                <w:sz w:val="20"/>
              </w:rPr>
              <w:t>Health</w:t>
            </w:r>
            <w:r>
              <w:rPr>
                <w:spacing w:val="-4"/>
                <w:sz w:val="20"/>
              </w:rPr>
              <w:t> </w:t>
            </w:r>
            <w:r>
              <w:rPr>
                <w:spacing w:val="-2"/>
                <w:sz w:val="20"/>
              </w:rPr>
              <w:t>Organisation</w:t>
            </w:r>
          </w:p>
        </w:tc>
      </w:tr>
    </w:tbl>
    <w:p>
      <w:pPr>
        <w:spacing w:after="0"/>
        <w:rPr>
          <w:sz w:val="20"/>
        </w:rPr>
        <w:sectPr>
          <w:pgSz w:w="11910" w:h="16840"/>
          <w:pgMar w:top="540" w:bottom="280" w:left="0" w:right="0"/>
        </w:sectPr>
      </w:pPr>
    </w:p>
    <w:p>
      <w:pPr>
        <w:spacing w:before="154"/>
        <w:ind w:left="851" w:right="0" w:firstLine="0"/>
        <w:jc w:val="left"/>
        <w:rPr>
          <w:sz w:val="14"/>
        </w:rPr>
      </w:pPr>
      <w:r>
        <w:rPr/>
        <mc:AlternateContent>
          <mc:Choice Requires="wps">
            <w:drawing>
              <wp:anchor distT="0" distB="0" distL="0" distR="0" allowOverlap="1" layoutInCell="1" locked="0" behindDoc="1" simplePos="0" relativeHeight="485793792">
                <wp:simplePos x="0" y="0"/>
                <wp:positionH relativeFrom="page">
                  <wp:posOffset>0</wp:posOffset>
                </wp:positionH>
                <wp:positionV relativeFrom="paragraph">
                  <wp:posOffset>11868</wp:posOffset>
                </wp:positionV>
                <wp:extent cx="1749425" cy="280670"/>
                <wp:effectExtent l="0" t="0" r="0" b="0"/>
                <wp:wrapNone/>
                <wp:docPr id="789" name="Graphic 789"/>
                <wp:cNvGraphicFramePr>
                  <a:graphicFrameLocks/>
                </wp:cNvGraphicFramePr>
                <a:graphic>
                  <a:graphicData uri="http://schemas.microsoft.com/office/word/2010/wordprocessingShape">
                    <wps:wsp>
                      <wps:cNvPr id="789" name="Graphic 789"/>
                      <wps:cNvSpPr/>
                      <wps:spPr>
                        <a:xfrm>
                          <a:off x="0" y="0"/>
                          <a:ext cx="1749425" cy="280670"/>
                        </a:xfrm>
                        <a:custGeom>
                          <a:avLst/>
                          <a:gdLst/>
                          <a:ahLst/>
                          <a:cxnLst/>
                          <a:rect l="l" t="t" r="r" b="b"/>
                          <a:pathLst>
                            <a:path w="1749425" h="280670">
                              <a:moveTo>
                                <a:pt x="0" y="280593"/>
                              </a:moveTo>
                              <a:lnTo>
                                <a:pt x="1749094" y="280593"/>
                              </a:lnTo>
                              <a:lnTo>
                                <a:pt x="1749094" y="0"/>
                              </a:lnTo>
                              <a:lnTo>
                                <a:pt x="0" y="0"/>
                              </a:lnTo>
                            </a:path>
                          </a:pathLst>
                        </a:custGeom>
                        <a:ln w="12699">
                          <a:solidFill>
                            <a:srgbClr val="C6C8CA"/>
                          </a:solidFill>
                          <a:prstDash val="solid"/>
                        </a:ln>
                      </wps:spPr>
                      <wps:bodyPr wrap="square" lIns="0" tIns="0" rIns="0" bIns="0" rtlCol="0">
                        <a:prstTxWarp prst="textNoShape">
                          <a:avLst/>
                        </a:prstTxWarp>
                        <a:noAutofit/>
                      </wps:bodyPr>
                    </wps:wsp>
                  </a:graphicData>
                </a:graphic>
              </wp:anchor>
            </w:drawing>
          </mc:Choice>
          <mc:Fallback>
            <w:pict>
              <v:shape style="position:absolute;margin-left:.0pt;margin-top:.934527pt;width:137.75pt;height:22.1pt;mso-position-horizontal-relative:page;mso-position-vertical-relative:paragraph;z-index:-17522688" id="docshape691" coordorigin="0,19" coordsize="2755,442" path="m0,461l2754,461,2754,19,0,19e" filled="false" stroked="true" strokeweight="1.0pt" strokecolor="#c6c8ca">
                <v:path arrowok="t"/>
                <v:stroke dashstyle="solid"/>
                <w10:wrap type="none"/>
              </v:shape>
            </w:pict>
          </mc:Fallback>
        </mc:AlternateContent>
      </w:r>
      <w:r>
        <w:rPr/>
        <mc:AlternateContent>
          <mc:Choice Requires="wps">
            <w:drawing>
              <wp:anchor distT="0" distB="0" distL="0" distR="0" allowOverlap="1" layoutInCell="1" locked="0" behindDoc="1" simplePos="0" relativeHeight="485794304">
                <wp:simplePos x="0" y="0"/>
                <wp:positionH relativeFrom="page">
                  <wp:posOffset>102272</wp:posOffset>
                </wp:positionH>
                <wp:positionV relativeFrom="page">
                  <wp:posOffset>0</wp:posOffset>
                </wp:positionV>
                <wp:extent cx="7458075" cy="10692130"/>
                <wp:effectExtent l="0" t="0" r="0" b="0"/>
                <wp:wrapNone/>
                <wp:docPr id="790" name="Group 790"/>
                <wp:cNvGraphicFramePr>
                  <a:graphicFrameLocks/>
                </wp:cNvGraphicFramePr>
                <a:graphic>
                  <a:graphicData uri="http://schemas.microsoft.com/office/word/2010/wordprocessingGroup">
                    <wpg:wgp>
                      <wpg:cNvPr id="790" name="Group 790"/>
                      <wpg:cNvGrpSpPr/>
                      <wpg:grpSpPr>
                        <a:xfrm>
                          <a:off x="0" y="0"/>
                          <a:ext cx="7458075" cy="10692130"/>
                          <a:chExt cx="7458075" cy="10692130"/>
                        </a:xfrm>
                      </wpg:grpSpPr>
                      <pic:pic>
                        <pic:nvPicPr>
                          <pic:cNvPr id="791" name="Image 791"/>
                          <pic:cNvPicPr/>
                        </pic:nvPicPr>
                        <pic:blipFill>
                          <a:blip r:embed="rId120" cstate="print"/>
                          <a:stretch>
                            <a:fillRect/>
                          </a:stretch>
                        </pic:blipFill>
                        <pic:spPr>
                          <a:xfrm>
                            <a:off x="443776" y="1440003"/>
                            <a:ext cx="6479996" cy="4318951"/>
                          </a:xfrm>
                          <a:prstGeom prst="rect">
                            <a:avLst/>
                          </a:prstGeom>
                        </pic:spPr>
                      </pic:pic>
                      <wps:wsp>
                        <wps:cNvPr id="792" name="Graphic 792"/>
                        <wps:cNvSpPr/>
                        <wps:spPr>
                          <a:xfrm>
                            <a:off x="443771" y="5756967"/>
                            <a:ext cx="7014209" cy="4935220"/>
                          </a:xfrm>
                          <a:custGeom>
                            <a:avLst/>
                            <a:gdLst/>
                            <a:ahLst/>
                            <a:cxnLst/>
                            <a:rect l="l" t="t" r="r" b="b"/>
                            <a:pathLst>
                              <a:path w="7014209" h="4935220">
                                <a:moveTo>
                                  <a:pt x="6483362" y="0"/>
                                </a:moveTo>
                                <a:lnTo>
                                  <a:pt x="0" y="1981"/>
                                </a:lnTo>
                                <a:lnTo>
                                  <a:pt x="4933053" y="4935034"/>
                                </a:lnTo>
                                <a:lnTo>
                                  <a:pt x="7013960" y="4935034"/>
                                </a:lnTo>
                                <a:lnTo>
                                  <a:pt x="7013960" y="524491"/>
                                </a:lnTo>
                                <a:lnTo>
                                  <a:pt x="6483362" y="0"/>
                                </a:lnTo>
                                <a:close/>
                              </a:path>
                            </a:pathLst>
                          </a:custGeom>
                          <a:solidFill>
                            <a:srgbClr val="84CFCA"/>
                          </a:solidFill>
                        </wps:spPr>
                        <wps:bodyPr wrap="square" lIns="0" tIns="0" rIns="0" bIns="0" rtlCol="0">
                          <a:prstTxWarp prst="textNoShape">
                            <a:avLst/>
                          </a:prstTxWarp>
                          <a:noAutofit/>
                        </wps:bodyPr>
                      </wps:wsp>
                      <wps:wsp>
                        <wps:cNvPr id="793" name="Graphic 793"/>
                        <wps:cNvSpPr/>
                        <wps:spPr>
                          <a:xfrm>
                            <a:off x="0" y="8028002"/>
                            <a:ext cx="6923405" cy="2664460"/>
                          </a:xfrm>
                          <a:custGeom>
                            <a:avLst/>
                            <a:gdLst/>
                            <a:ahLst/>
                            <a:cxnLst/>
                            <a:rect l="l" t="t" r="r" b="b"/>
                            <a:pathLst>
                              <a:path w="6923405" h="2664460">
                                <a:moveTo>
                                  <a:pt x="6923063" y="0"/>
                                </a:moveTo>
                                <a:lnTo>
                                  <a:pt x="2707591" y="0"/>
                                </a:lnTo>
                                <a:lnTo>
                                  <a:pt x="0" y="2664000"/>
                                </a:lnTo>
                                <a:lnTo>
                                  <a:pt x="4259063" y="2664000"/>
                                </a:lnTo>
                                <a:lnTo>
                                  <a:pt x="6923063" y="0"/>
                                </a:lnTo>
                                <a:close/>
                              </a:path>
                            </a:pathLst>
                          </a:custGeom>
                          <a:solidFill>
                            <a:srgbClr val="E1F2F0"/>
                          </a:solidFill>
                        </wps:spPr>
                        <wps:bodyPr wrap="square" lIns="0" tIns="0" rIns="0" bIns="0" rtlCol="0">
                          <a:prstTxWarp prst="textNoShape">
                            <a:avLst/>
                          </a:prstTxWarp>
                          <a:noAutofit/>
                        </wps:bodyPr>
                      </wps:wsp>
                      <wps:wsp>
                        <wps:cNvPr id="794" name="Graphic 794"/>
                        <wps:cNvSpPr/>
                        <wps:spPr>
                          <a:xfrm>
                            <a:off x="4324548" y="1440009"/>
                            <a:ext cx="3133725" cy="3121025"/>
                          </a:xfrm>
                          <a:custGeom>
                            <a:avLst/>
                            <a:gdLst/>
                            <a:ahLst/>
                            <a:cxnLst/>
                            <a:rect l="l" t="t" r="r" b="b"/>
                            <a:pathLst>
                              <a:path w="3133725" h="3121025">
                                <a:moveTo>
                                  <a:pt x="3133184" y="0"/>
                                </a:moveTo>
                                <a:lnTo>
                                  <a:pt x="0" y="0"/>
                                </a:lnTo>
                                <a:lnTo>
                                  <a:pt x="3133184" y="3120903"/>
                                </a:lnTo>
                                <a:lnTo>
                                  <a:pt x="3133184" y="0"/>
                                </a:lnTo>
                                <a:close/>
                              </a:path>
                            </a:pathLst>
                          </a:custGeom>
                          <a:solidFill>
                            <a:srgbClr val="B9E4FA"/>
                          </a:solidFill>
                        </wps:spPr>
                        <wps:bodyPr wrap="square" lIns="0" tIns="0" rIns="0" bIns="0" rtlCol="0">
                          <a:prstTxWarp prst="textNoShape">
                            <a:avLst/>
                          </a:prstTxWarp>
                          <a:noAutofit/>
                        </wps:bodyPr>
                      </wps:wsp>
                      <wps:wsp>
                        <wps:cNvPr id="795" name="Graphic 795"/>
                        <wps:cNvSpPr/>
                        <wps:spPr>
                          <a:xfrm>
                            <a:off x="7456456" y="0"/>
                            <a:ext cx="1270" cy="10692130"/>
                          </a:xfrm>
                          <a:custGeom>
                            <a:avLst/>
                            <a:gdLst/>
                            <a:ahLst/>
                            <a:cxnLst/>
                            <a:rect l="l" t="t" r="r" b="b"/>
                            <a:pathLst>
                              <a:path w="0" h="10692130">
                                <a:moveTo>
                                  <a:pt x="0" y="0"/>
                                </a:moveTo>
                                <a:lnTo>
                                  <a:pt x="0" y="10692002"/>
                                </a:lnTo>
                              </a:path>
                            </a:pathLst>
                          </a:custGeom>
                          <a:ln w="254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052955pt;margin-top:.000038pt;width:587.25pt;height:841.9pt;mso-position-horizontal-relative:page;mso-position-vertical-relative:page;z-index:-17522176" id="docshapegroup692" coordorigin="161,0" coordsize="11745,16838">
                <v:shape style="position:absolute;left:859;top:2267;width:10205;height:6802" type="#_x0000_t75" id="docshape693" stroked="false">
                  <v:imagedata r:id="rId120" o:title=""/>
                </v:shape>
                <v:shape style="position:absolute;left:859;top:9066;width:11046;height:7772" id="docshape694" coordorigin="860,9066" coordsize="11046,7772" path="m11070,9066l860,9069,8629,16838,11906,16838,11906,9892,11070,9066xe" filled="true" fillcolor="#84cfca" stroked="false">
                  <v:path arrowok="t"/>
                  <v:fill type="solid"/>
                </v:shape>
                <v:shape style="position:absolute;left:161;top:12642;width:10903;height:4196" id="docshape695" coordorigin="161,12643" coordsize="10903,4196" path="m11064,12643l4425,12643,161,16838,6868,16838,11064,12643xe" filled="true" fillcolor="#e1f2f0" stroked="false">
                  <v:path arrowok="t"/>
                  <v:fill type="solid"/>
                </v:shape>
                <v:shape style="position:absolute;left:6971;top:2267;width:4935;height:4915" id="docshape696" coordorigin="6971,2268" coordsize="4935,4915" path="m11906,2268l6971,2268,11906,7183,11906,2268xe" filled="true" fillcolor="#b9e4fa" stroked="false">
                  <v:path arrowok="t"/>
                  <v:fill type="solid"/>
                </v:shape>
                <v:line style="position:absolute" from="11904,0" to="11904,16838" stroked="true" strokeweight=".2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841792">
                <wp:simplePos x="0" y="0"/>
                <wp:positionH relativeFrom="page">
                  <wp:posOffset>1814893</wp:posOffset>
                </wp:positionH>
                <wp:positionV relativeFrom="paragraph">
                  <wp:posOffset>5518</wp:posOffset>
                </wp:positionV>
                <wp:extent cx="5745480" cy="293370"/>
                <wp:effectExtent l="0" t="0" r="0" b="0"/>
                <wp:wrapNone/>
                <wp:docPr id="796" name="Textbox 796"/>
                <wp:cNvGraphicFramePr>
                  <a:graphicFrameLocks/>
                </wp:cNvGraphicFramePr>
                <a:graphic>
                  <a:graphicData uri="http://schemas.microsoft.com/office/word/2010/wordprocessingShape">
                    <wps:wsp>
                      <wps:cNvPr id="796" name="Textbox 796"/>
                      <wps:cNvSpPr txBox="1"/>
                      <wps:spPr>
                        <a:xfrm>
                          <a:off x="0" y="0"/>
                          <a:ext cx="5745480" cy="293370"/>
                        </a:xfrm>
                        <a:prstGeom prst="rect">
                          <a:avLst/>
                        </a:prstGeom>
                        <a:solidFill>
                          <a:srgbClr val="E5E5E5">
                            <a:alpha val="75000"/>
                          </a:srgbClr>
                        </a:solidFill>
                      </wps:spPr>
                      <wps:txbx>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anchor>
            </w:drawing>
          </mc:Choice>
          <mc:Fallback>
            <w:pict>
              <v:shape style="position:absolute;margin-left:142.904999pt;margin-top:.434527pt;width:452.4pt;height:23.1pt;mso-position-horizontal-relative:page;mso-position-vertical-relative:paragraph;z-index:15841792" type="#_x0000_t202" id="docshape697" filled="true" fillcolor="#e5e5e5" stroked="false">
                <v:textbox inset="0,0,0,0">
                  <w:txbxContent>
                    <w:p>
                      <w:pPr>
                        <w:spacing w:before="145"/>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w10:wrap type="none"/>
              </v:shape>
            </w:pict>
          </mc:Fallback>
        </mc:AlternateContent>
      </w:r>
      <w:r>
        <w:rPr>
          <w:sz w:val="14"/>
        </w:rPr>
        <w:t>PAGE</w:t>
      </w:r>
      <w:r>
        <w:rPr>
          <w:spacing w:val="1"/>
          <w:sz w:val="14"/>
        </w:rPr>
        <w:t> </w:t>
      </w:r>
      <w:r>
        <w:rPr>
          <w:spacing w:val="-5"/>
          <w:sz w:val="14"/>
        </w:rPr>
        <w:t>64</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288"/>
        <w:ind w:left="6133" w:right="0" w:firstLine="0"/>
        <w:jc w:val="left"/>
        <w:rPr>
          <w:sz w:val="30"/>
        </w:rPr>
      </w:pPr>
      <w:r>
        <w:rPr>
          <w:color w:val="FFFFFF"/>
          <w:sz w:val="30"/>
        </w:rPr>
        <w:t>MORE</w:t>
      </w:r>
      <w:r>
        <w:rPr>
          <w:color w:val="FFFFFF"/>
          <w:spacing w:val="5"/>
          <w:sz w:val="30"/>
        </w:rPr>
        <w:t> </w:t>
      </w:r>
      <w:r>
        <w:rPr>
          <w:color w:val="FFFFFF"/>
          <w:spacing w:val="-2"/>
          <w:sz w:val="30"/>
        </w:rPr>
        <w:t>INFORMATION</w:t>
      </w:r>
    </w:p>
    <w:p>
      <w:pPr>
        <w:pStyle w:val="BodyText"/>
        <w:spacing w:line="259" w:lineRule="auto" w:before="281"/>
        <w:ind w:left="6132" w:right="1184"/>
      </w:pPr>
      <w:r>
        <w:rPr/>
        <w:t>Project</w:t>
      </w:r>
      <w:r>
        <w:rPr>
          <w:spacing w:val="-8"/>
        </w:rPr>
        <w:t> </w:t>
      </w:r>
      <w:r>
        <w:rPr/>
        <w:t>information,</w:t>
      </w:r>
      <w:r>
        <w:rPr>
          <w:spacing w:val="-8"/>
        </w:rPr>
        <w:t> </w:t>
      </w:r>
      <w:r>
        <w:rPr/>
        <w:t>including</w:t>
      </w:r>
      <w:r>
        <w:rPr>
          <w:spacing w:val="-8"/>
        </w:rPr>
        <w:t> </w:t>
      </w:r>
      <w:r>
        <w:rPr/>
        <w:t>project</w:t>
      </w:r>
      <w:r>
        <w:rPr>
          <w:spacing w:val="-8"/>
        </w:rPr>
        <w:t> </w:t>
      </w:r>
      <w:r>
        <w:rPr/>
        <w:t>governance, governance members, and updates, can be accessed via the project website: </w:t>
      </w:r>
      <w:hyperlink r:id="rId121">
        <w:r>
          <w:rPr>
            <w:color w:val="0083BF"/>
            <w:spacing w:val="-2"/>
          </w:rPr>
          <w:t>https://acpcc.org.au/elimination/</w:t>
        </w:r>
      </w:hyperlink>
    </w:p>
    <w:p>
      <w:pPr>
        <w:spacing w:after="0" w:line="259" w:lineRule="auto"/>
        <w:sectPr>
          <w:pgSz w:w="11910" w:h="16840"/>
          <w:pgMar w:top="540" w:bottom="280" w:left="0" w:right="0"/>
        </w:sectPr>
      </w:pPr>
    </w:p>
    <w:p>
      <w:pPr>
        <w:spacing w:line="240" w:lineRule="auto"/>
        <w:ind w:left="0" w:right="-58" w:firstLine="0"/>
        <w:rPr>
          <w:sz w:val="20"/>
        </w:rPr>
      </w:pPr>
      <w:r>
        <w:rPr/>
        <mc:AlternateContent>
          <mc:Choice Requires="wps">
            <w:drawing>
              <wp:anchor distT="0" distB="0" distL="0" distR="0" allowOverlap="1" layoutInCell="1" locked="0" behindDoc="0" simplePos="0" relativeHeight="15843328">
                <wp:simplePos x="0" y="0"/>
                <wp:positionH relativeFrom="page">
                  <wp:posOffset>0</wp:posOffset>
                </wp:positionH>
                <wp:positionV relativeFrom="page">
                  <wp:posOffset>1440002</wp:posOffset>
                </wp:positionV>
                <wp:extent cx="7560309" cy="9252585"/>
                <wp:effectExtent l="0" t="0" r="0" b="0"/>
                <wp:wrapNone/>
                <wp:docPr id="797" name="Group 797"/>
                <wp:cNvGraphicFramePr>
                  <a:graphicFrameLocks/>
                </wp:cNvGraphicFramePr>
                <a:graphic>
                  <a:graphicData uri="http://schemas.microsoft.com/office/word/2010/wordprocessingGroup">
                    <wpg:wgp>
                      <wpg:cNvPr id="797" name="Group 797"/>
                      <wpg:cNvGrpSpPr/>
                      <wpg:grpSpPr>
                        <a:xfrm>
                          <a:off x="0" y="0"/>
                          <a:ext cx="7560309" cy="9252585"/>
                          <a:chExt cx="7560309" cy="9252585"/>
                        </a:xfrm>
                      </wpg:grpSpPr>
                      <pic:pic>
                        <pic:nvPicPr>
                          <pic:cNvPr id="798" name="Image 798"/>
                          <pic:cNvPicPr/>
                        </pic:nvPicPr>
                        <pic:blipFill>
                          <a:blip r:embed="rId122" cstate="print"/>
                          <a:stretch>
                            <a:fillRect/>
                          </a:stretch>
                        </pic:blipFill>
                        <pic:spPr>
                          <a:xfrm>
                            <a:off x="2556713" y="6160541"/>
                            <a:ext cx="5003292" cy="3091459"/>
                          </a:xfrm>
                          <a:prstGeom prst="rect">
                            <a:avLst/>
                          </a:prstGeom>
                        </pic:spPr>
                      </pic:pic>
                      <pic:pic>
                        <pic:nvPicPr>
                          <pic:cNvPr id="799" name="Image 799"/>
                          <pic:cNvPicPr/>
                        </pic:nvPicPr>
                        <pic:blipFill>
                          <a:blip r:embed="rId123" cstate="print"/>
                          <a:stretch>
                            <a:fillRect/>
                          </a:stretch>
                        </pic:blipFill>
                        <pic:spPr>
                          <a:xfrm>
                            <a:off x="2556713" y="0"/>
                            <a:ext cx="2518549" cy="6161913"/>
                          </a:xfrm>
                          <a:prstGeom prst="rect">
                            <a:avLst/>
                          </a:prstGeom>
                        </pic:spPr>
                      </pic:pic>
                      <pic:pic>
                        <pic:nvPicPr>
                          <pic:cNvPr id="800" name="Image 800"/>
                          <pic:cNvPicPr/>
                        </pic:nvPicPr>
                        <pic:blipFill>
                          <a:blip r:embed="rId124" cstate="print"/>
                          <a:stretch>
                            <a:fillRect/>
                          </a:stretch>
                        </pic:blipFill>
                        <pic:spPr>
                          <a:xfrm>
                            <a:off x="5073116" y="0"/>
                            <a:ext cx="2486888" cy="6161913"/>
                          </a:xfrm>
                          <a:prstGeom prst="rect">
                            <a:avLst/>
                          </a:prstGeom>
                        </pic:spPr>
                      </pic:pic>
                      <pic:pic>
                        <pic:nvPicPr>
                          <pic:cNvPr id="801" name="Image 801"/>
                          <pic:cNvPicPr/>
                        </pic:nvPicPr>
                        <pic:blipFill>
                          <a:blip r:embed="rId125" cstate="print"/>
                          <a:stretch>
                            <a:fillRect/>
                          </a:stretch>
                        </pic:blipFill>
                        <pic:spPr>
                          <a:xfrm>
                            <a:off x="0" y="0"/>
                            <a:ext cx="2556713" cy="9252000"/>
                          </a:xfrm>
                          <a:prstGeom prst="rect">
                            <a:avLst/>
                          </a:prstGeom>
                        </pic:spPr>
                      </pic:pic>
                      <wps:wsp>
                        <wps:cNvPr id="802" name="Graphic 802"/>
                        <wps:cNvSpPr/>
                        <wps:spPr>
                          <a:xfrm>
                            <a:off x="0" y="4841452"/>
                            <a:ext cx="4462145" cy="4410710"/>
                          </a:xfrm>
                          <a:custGeom>
                            <a:avLst/>
                            <a:gdLst/>
                            <a:ahLst/>
                            <a:cxnLst/>
                            <a:rect l="l" t="t" r="r" b="b"/>
                            <a:pathLst>
                              <a:path w="4462145" h="4410710">
                                <a:moveTo>
                                  <a:pt x="0" y="0"/>
                                </a:moveTo>
                                <a:lnTo>
                                  <a:pt x="0" y="4410548"/>
                                </a:lnTo>
                                <a:lnTo>
                                  <a:pt x="4461897" y="4410548"/>
                                </a:lnTo>
                                <a:lnTo>
                                  <a:pt x="0" y="0"/>
                                </a:lnTo>
                                <a:close/>
                              </a:path>
                            </a:pathLst>
                          </a:custGeom>
                          <a:solidFill>
                            <a:srgbClr val="84CFCA"/>
                          </a:solidFill>
                        </wps:spPr>
                        <wps:bodyPr wrap="square" lIns="0" tIns="0" rIns="0" bIns="0" rtlCol="0">
                          <a:prstTxWarp prst="textNoShape">
                            <a:avLst/>
                          </a:prstTxWarp>
                          <a:noAutofit/>
                        </wps:bodyPr>
                      </wps:wsp>
                      <wps:wsp>
                        <wps:cNvPr id="803" name="Graphic 803"/>
                        <wps:cNvSpPr/>
                        <wps:spPr>
                          <a:xfrm>
                            <a:off x="0" y="7"/>
                            <a:ext cx="7560309" cy="9252585"/>
                          </a:xfrm>
                          <a:custGeom>
                            <a:avLst/>
                            <a:gdLst/>
                            <a:ahLst/>
                            <a:cxnLst/>
                            <a:rect l="l" t="t" r="r" b="b"/>
                            <a:pathLst>
                              <a:path w="7560309" h="9252585">
                                <a:moveTo>
                                  <a:pt x="812723" y="0"/>
                                </a:moveTo>
                                <a:lnTo>
                                  <a:pt x="0" y="0"/>
                                </a:lnTo>
                                <a:lnTo>
                                  <a:pt x="0" y="3120898"/>
                                </a:lnTo>
                                <a:lnTo>
                                  <a:pt x="6155220" y="9251993"/>
                                </a:lnTo>
                                <a:lnTo>
                                  <a:pt x="7560005" y="9251993"/>
                                </a:lnTo>
                                <a:lnTo>
                                  <a:pt x="7560005" y="6633698"/>
                                </a:lnTo>
                                <a:lnTo>
                                  <a:pt x="812723" y="0"/>
                                </a:lnTo>
                                <a:close/>
                              </a:path>
                            </a:pathLst>
                          </a:custGeom>
                          <a:solidFill>
                            <a:srgbClr val="B9E4FA"/>
                          </a:solidFill>
                        </wps:spPr>
                        <wps:bodyPr wrap="square" lIns="0" tIns="0" rIns="0" bIns="0" rtlCol="0">
                          <a:prstTxWarp prst="textNoShape">
                            <a:avLst/>
                          </a:prstTxWarp>
                          <a:noAutofit/>
                        </wps:bodyPr>
                      </wps:wsp>
                    </wpg:wgp>
                  </a:graphicData>
                </a:graphic>
              </wp:anchor>
            </w:drawing>
          </mc:Choice>
          <mc:Fallback>
            <w:pict>
              <v:group style="position:absolute;margin-left:-.000002pt;margin-top:113.386017pt;width:595.3pt;height:728.55pt;mso-position-horizontal-relative:page;mso-position-vertical-relative:page;z-index:15843328" id="docshapegroup698" coordorigin="0,2268" coordsize="11906,14571">
                <v:shape style="position:absolute;left:4026;top:11969;width:7880;height:4869" type="#_x0000_t75" id="docshape699" stroked="false">
                  <v:imagedata r:id="rId122" o:title=""/>
                </v:shape>
                <v:shape style="position:absolute;left:4026;top:2267;width:3967;height:9704" type="#_x0000_t75" id="docshape700" stroked="false">
                  <v:imagedata r:id="rId123" o:title=""/>
                </v:shape>
                <v:shape style="position:absolute;left:7989;top:2267;width:3917;height:9704" type="#_x0000_t75" id="docshape701" stroked="false">
                  <v:imagedata r:id="rId124" o:title=""/>
                </v:shape>
                <v:shape style="position:absolute;left:0;top:2267;width:4027;height:14571" type="#_x0000_t75" id="docshape702" stroked="false">
                  <v:imagedata r:id="rId125" o:title=""/>
                </v:shape>
                <v:shape style="position:absolute;left:0;top:9892;width:7027;height:6946" id="docshape703" coordorigin="0,9892" coordsize="7027,6946" path="m0,9892l0,16838,7027,16838,0,9892xe" filled="true" fillcolor="#84cfca" stroked="false">
                  <v:path arrowok="t"/>
                  <v:fill type="solid"/>
                </v:shape>
                <v:shape style="position:absolute;left:0;top:2267;width:11906;height:14571" id="docshape704" coordorigin="0,2268" coordsize="11906,14571" path="m1280,2268l0,2268,0,7183,9693,16838,11906,16838,11906,12715,1280,2268xe" filled="true" fillcolor="#b9e4fa" stroked="false">
                  <v:path arrowok="t"/>
                  <v:fill type="solid"/>
                </v:shape>
                <w10:wrap type="none"/>
              </v:group>
            </w:pict>
          </mc:Fallback>
        </mc:AlternateContent>
      </w:r>
      <w:r>
        <w:rPr>
          <w:sz w:val="20"/>
        </w:rPr>
        <mc:AlternateContent>
          <mc:Choice Requires="wps">
            <w:drawing>
              <wp:inline distT="0" distB="0" distL="0" distR="0">
                <wp:extent cx="1755775" cy="293370"/>
                <wp:effectExtent l="0" t="0" r="0" b="1904"/>
                <wp:docPr id="804" name="Group 804"/>
                <wp:cNvGraphicFramePr>
                  <a:graphicFrameLocks/>
                </wp:cNvGraphicFramePr>
                <a:graphic>
                  <a:graphicData uri="http://schemas.microsoft.com/office/word/2010/wordprocessingGroup">
                    <wpg:wgp>
                      <wpg:cNvPr id="804" name="Group 804"/>
                      <wpg:cNvGrpSpPr/>
                      <wpg:grpSpPr>
                        <a:xfrm>
                          <a:off x="0" y="0"/>
                          <a:ext cx="1755775" cy="293370"/>
                          <a:chExt cx="1755775" cy="293370"/>
                        </a:xfrm>
                      </wpg:grpSpPr>
                      <wps:wsp>
                        <wps:cNvPr id="805" name="Graphic 805"/>
                        <wps:cNvSpPr/>
                        <wps:spPr>
                          <a:xfrm>
                            <a:off x="6350" y="6350"/>
                            <a:ext cx="1743075" cy="280670"/>
                          </a:xfrm>
                          <a:custGeom>
                            <a:avLst/>
                            <a:gdLst/>
                            <a:ahLst/>
                            <a:cxnLst/>
                            <a:rect l="l" t="t" r="r" b="b"/>
                            <a:pathLst>
                              <a:path w="1743075" h="280670">
                                <a:moveTo>
                                  <a:pt x="0" y="280593"/>
                                </a:moveTo>
                                <a:lnTo>
                                  <a:pt x="1742744" y="280593"/>
                                </a:lnTo>
                                <a:lnTo>
                                  <a:pt x="1742744" y="0"/>
                                </a:lnTo>
                                <a:lnTo>
                                  <a:pt x="0" y="0"/>
                                </a:lnTo>
                                <a:lnTo>
                                  <a:pt x="0" y="280593"/>
                                </a:lnTo>
                                <a:close/>
                              </a:path>
                            </a:pathLst>
                          </a:custGeom>
                          <a:ln w="12700">
                            <a:solidFill>
                              <a:srgbClr val="C6C8CA"/>
                            </a:solidFill>
                            <a:prstDash val="solid"/>
                          </a:ln>
                        </wps:spPr>
                        <wps:bodyPr wrap="square" lIns="0" tIns="0" rIns="0" bIns="0" rtlCol="0">
                          <a:prstTxWarp prst="textNoShape">
                            <a:avLst/>
                          </a:prstTxWarp>
                          <a:noAutofit/>
                        </wps:bodyPr>
                      </wps:wsp>
                      <wps:wsp>
                        <wps:cNvPr id="806" name="Graphic 806"/>
                        <wps:cNvSpPr/>
                        <wps:spPr>
                          <a:xfrm>
                            <a:off x="0" y="12598"/>
                            <a:ext cx="71755" cy="267970"/>
                          </a:xfrm>
                          <a:custGeom>
                            <a:avLst/>
                            <a:gdLst/>
                            <a:ahLst/>
                            <a:cxnLst/>
                            <a:rect l="l" t="t" r="r" b="b"/>
                            <a:pathLst>
                              <a:path w="71755" h="267970">
                                <a:moveTo>
                                  <a:pt x="71285" y="0"/>
                                </a:moveTo>
                                <a:lnTo>
                                  <a:pt x="0" y="0"/>
                                </a:lnTo>
                                <a:lnTo>
                                  <a:pt x="0" y="267843"/>
                                </a:lnTo>
                                <a:lnTo>
                                  <a:pt x="71285" y="267843"/>
                                </a:lnTo>
                                <a:lnTo>
                                  <a:pt x="71285" y="0"/>
                                </a:lnTo>
                                <a:close/>
                              </a:path>
                            </a:pathLst>
                          </a:custGeom>
                          <a:solidFill>
                            <a:srgbClr val="FFFFFF"/>
                          </a:solidFill>
                        </wps:spPr>
                        <wps:bodyPr wrap="square" lIns="0" tIns="0" rIns="0" bIns="0" rtlCol="0">
                          <a:prstTxWarp prst="textNoShape">
                            <a:avLst/>
                          </a:prstTxWarp>
                          <a:noAutofit/>
                        </wps:bodyPr>
                      </wps:wsp>
                      <wps:wsp>
                        <wps:cNvPr id="807" name="Textbox 807"/>
                        <wps:cNvSpPr txBox="1"/>
                        <wps:spPr>
                          <a:xfrm>
                            <a:off x="71285" y="12700"/>
                            <a:ext cx="1671955" cy="267970"/>
                          </a:xfrm>
                          <a:prstGeom prst="rect">
                            <a:avLst/>
                          </a:prstGeom>
                        </wps:spPr>
                        <wps:txbx>
                          <w:txbxContent>
                            <w:p>
                              <w:pPr>
                                <w:spacing w:before="125"/>
                                <w:ind w:left="738" w:right="0" w:firstLine="0"/>
                                <w:jc w:val="left"/>
                                <w:rPr>
                                  <w:sz w:val="14"/>
                                </w:rPr>
                              </w:pPr>
                              <w:r>
                                <w:rPr>
                                  <w:sz w:val="14"/>
                                </w:rPr>
                                <w:t>PAGE</w:t>
                              </w:r>
                              <w:r>
                                <w:rPr>
                                  <w:spacing w:val="1"/>
                                  <w:sz w:val="14"/>
                                </w:rPr>
                                <w:t> </w:t>
                              </w:r>
                              <w:r>
                                <w:rPr>
                                  <w:spacing w:val="-5"/>
                                  <w:sz w:val="14"/>
                                </w:rPr>
                                <w:t>65</w:t>
                              </w:r>
                            </w:p>
                          </w:txbxContent>
                        </wps:txbx>
                        <wps:bodyPr wrap="square" lIns="0" tIns="0" rIns="0" bIns="0" rtlCol="0">
                          <a:noAutofit/>
                        </wps:bodyPr>
                      </wps:wsp>
                    </wpg:wgp>
                  </a:graphicData>
                </a:graphic>
              </wp:inline>
            </w:drawing>
          </mc:Choice>
          <mc:Fallback>
            <w:pict>
              <v:group style="width:138.25pt;height:23.1pt;mso-position-horizontal-relative:char;mso-position-vertical-relative:line" id="docshapegroup705" coordorigin="0,0" coordsize="2765,462">
                <v:rect style="position:absolute;left:10;top:10;width:2745;height:442" id="docshape706" filled="false" stroked="true" strokeweight="1pt" strokecolor="#c6c8ca">
                  <v:stroke dashstyle="solid"/>
                </v:rect>
                <v:rect style="position:absolute;left:0;top:19;width:113;height:422" id="docshape707" filled="true" fillcolor="#ffffff" stroked="false">
                  <v:fill type="solid"/>
                </v:rect>
                <v:shape style="position:absolute;left:112;top:20;width:2633;height:422" type="#_x0000_t202" id="docshape708" filled="false" stroked="false">
                  <v:textbox inset="0,0,0,0">
                    <w:txbxContent>
                      <w:p>
                        <w:pPr>
                          <w:spacing w:before="125"/>
                          <w:ind w:left="738" w:right="0" w:firstLine="0"/>
                          <w:jc w:val="left"/>
                          <w:rPr>
                            <w:sz w:val="14"/>
                          </w:rPr>
                        </w:pPr>
                        <w:r>
                          <w:rPr>
                            <w:sz w:val="14"/>
                          </w:rPr>
                          <w:t>PAGE</w:t>
                        </w:r>
                        <w:r>
                          <w:rPr>
                            <w:spacing w:val="1"/>
                            <w:sz w:val="14"/>
                          </w:rPr>
                          <w:t> </w:t>
                        </w:r>
                        <w:r>
                          <w:rPr>
                            <w:spacing w:val="-5"/>
                            <w:sz w:val="14"/>
                          </w:rPr>
                          <w:t>65</w:t>
                        </w:r>
                      </w:p>
                    </w:txbxContent>
                  </v:textbox>
                  <w10:wrap type="none"/>
                </v:shape>
              </v:group>
            </w:pict>
          </mc:Fallback>
        </mc:AlternateContent>
      </w:r>
      <w:r>
        <w:rPr>
          <w:sz w:val="20"/>
        </w:rPr>
      </w:r>
      <w:r>
        <w:rPr>
          <w:rFonts w:ascii="Times New Roman"/>
          <w:spacing w:val="33"/>
          <w:sz w:val="20"/>
        </w:rPr>
        <w:t> </w:t>
      </w:r>
      <w:r>
        <w:rPr>
          <w:spacing w:val="33"/>
          <w:sz w:val="20"/>
        </w:rPr>
        <mc:AlternateContent>
          <mc:Choice Requires="wps">
            <w:drawing>
              <wp:inline distT="0" distB="0" distL="0" distR="0">
                <wp:extent cx="5745480" cy="299085"/>
                <wp:effectExtent l="0" t="0" r="0" b="0"/>
                <wp:docPr id="808" name="Textbox 808"/>
                <wp:cNvGraphicFramePr>
                  <a:graphicFrameLocks/>
                </wp:cNvGraphicFramePr>
                <a:graphic>
                  <a:graphicData uri="http://schemas.microsoft.com/office/word/2010/wordprocessingShape">
                    <wps:wsp>
                      <wps:cNvPr id="808" name="Textbox 808"/>
                      <wps:cNvSpPr txBox="1"/>
                      <wps:spPr>
                        <a:xfrm>
                          <a:off x="0" y="0"/>
                          <a:ext cx="5745480" cy="299085"/>
                        </a:xfrm>
                        <a:prstGeom prst="rect">
                          <a:avLst/>
                        </a:prstGeom>
                        <a:solidFill>
                          <a:srgbClr val="E5E5E5">
                            <a:alpha val="75000"/>
                          </a:srgbClr>
                        </a:solidFill>
                      </wps:spPr>
                      <wps:txbx>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wps:txbx>
                      <wps:bodyPr wrap="square" lIns="0" tIns="0" rIns="0" bIns="0" rtlCol="0">
                        <a:noAutofit/>
                      </wps:bodyPr>
                    </wps:wsp>
                  </a:graphicData>
                </a:graphic>
              </wp:inline>
            </w:drawing>
          </mc:Choice>
          <mc:Fallback>
            <w:pict>
              <v:shape style="width:452.4pt;height:23.55pt;mso-position-horizontal-relative:char;mso-position-vertical-relative:line" type="#_x0000_t202" id="docshape709" filled="true" fillcolor="#e5e5e5" stroked="false">
                <w10:anchorlock/>
                <v:textbox inset="0,0,0,0">
                  <w:txbxContent>
                    <w:p>
                      <w:pPr>
                        <w:spacing w:before="149"/>
                        <w:ind w:left="2895" w:right="0" w:firstLine="0"/>
                        <w:jc w:val="left"/>
                        <w:rPr>
                          <w:color w:val="000000"/>
                          <w:sz w:val="14"/>
                        </w:rPr>
                      </w:pPr>
                      <w:r>
                        <w:rPr>
                          <w:color w:val="000000"/>
                          <w:sz w:val="14"/>
                        </w:rPr>
                        <w:t>NATIONAL</w:t>
                      </w:r>
                      <w:r>
                        <w:rPr>
                          <w:color w:val="000000"/>
                          <w:spacing w:val="-3"/>
                          <w:sz w:val="14"/>
                        </w:rPr>
                        <w:t> </w:t>
                      </w:r>
                      <w:r>
                        <w:rPr>
                          <w:color w:val="000000"/>
                          <w:sz w:val="14"/>
                        </w:rPr>
                        <w:t>STRATEGY</w:t>
                      </w:r>
                      <w:r>
                        <w:rPr>
                          <w:color w:val="000000"/>
                          <w:spacing w:val="-3"/>
                          <w:sz w:val="14"/>
                        </w:rPr>
                        <w:t> </w:t>
                      </w:r>
                      <w:r>
                        <w:rPr>
                          <w:color w:val="000000"/>
                          <w:sz w:val="14"/>
                        </w:rPr>
                        <w:t>FOR</w:t>
                      </w:r>
                      <w:r>
                        <w:rPr>
                          <w:color w:val="000000"/>
                          <w:spacing w:val="-3"/>
                          <w:sz w:val="14"/>
                        </w:rPr>
                        <w:t> </w:t>
                      </w:r>
                      <w:r>
                        <w:rPr>
                          <w:color w:val="000000"/>
                          <w:sz w:val="14"/>
                        </w:rPr>
                        <w:t>THE</w:t>
                      </w:r>
                      <w:r>
                        <w:rPr>
                          <w:color w:val="000000"/>
                          <w:spacing w:val="-3"/>
                          <w:sz w:val="14"/>
                        </w:rPr>
                        <w:t> </w:t>
                      </w:r>
                      <w:r>
                        <w:rPr>
                          <w:color w:val="000000"/>
                          <w:sz w:val="14"/>
                        </w:rPr>
                        <w:t>ELIMINATION</w:t>
                      </w:r>
                      <w:r>
                        <w:rPr>
                          <w:color w:val="000000"/>
                          <w:spacing w:val="-3"/>
                          <w:sz w:val="14"/>
                        </w:rPr>
                        <w:t> </w:t>
                      </w:r>
                      <w:r>
                        <w:rPr>
                          <w:color w:val="000000"/>
                          <w:sz w:val="14"/>
                        </w:rPr>
                        <w:t>OF</w:t>
                      </w:r>
                      <w:r>
                        <w:rPr>
                          <w:color w:val="000000"/>
                          <w:spacing w:val="-2"/>
                          <w:sz w:val="14"/>
                        </w:rPr>
                        <w:t> </w:t>
                      </w:r>
                      <w:r>
                        <w:rPr>
                          <w:color w:val="000000"/>
                          <w:sz w:val="14"/>
                        </w:rPr>
                        <w:t>CERVICAL</w:t>
                      </w:r>
                      <w:r>
                        <w:rPr>
                          <w:color w:val="000000"/>
                          <w:spacing w:val="-3"/>
                          <w:sz w:val="14"/>
                        </w:rPr>
                        <w:t> </w:t>
                      </w:r>
                      <w:r>
                        <w:rPr>
                          <w:color w:val="000000"/>
                          <w:sz w:val="14"/>
                        </w:rPr>
                        <w:t>CANCER</w:t>
                      </w:r>
                      <w:r>
                        <w:rPr>
                          <w:color w:val="000000"/>
                          <w:spacing w:val="-3"/>
                          <w:sz w:val="14"/>
                        </w:rPr>
                        <w:t> </w:t>
                      </w:r>
                      <w:r>
                        <w:rPr>
                          <w:color w:val="000000"/>
                          <w:sz w:val="14"/>
                        </w:rPr>
                        <w:t>IN</w:t>
                      </w:r>
                      <w:r>
                        <w:rPr>
                          <w:color w:val="000000"/>
                          <w:spacing w:val="-3"/>
                          <w:sz w:val="14"/>
                        </w:rPr>
                        <w:t> </w:t>
                      </w:r>
                      <w:r>
                        <w:rPr>
                          <w:color w:val="000000"/>
                          <w:spacing w:val="-2"/>
                          <w:sz w:val="14"/>
                        </w:rPr>
                        <w:t>AUSTRALIA</w:t>
                      </w:r>
                    </w:p>
                  </w:txbxContent>
                </v:textbox>
                <v:fill opacity="49152f" type="solid"/>
              </v:shape>
            </w:pict>
          </mc:Fallback>
        </mc:AlternateContent>
      </w:r>
      <w:r>
        <w:rPr>
          <w:spacing w:val="33"/>
          <w:sz w:val="20"/>
        </w:rPr>
      </w:r>
    </w:p>
    <w:p>
      <w:pPr>
        <w:spacing w:after="0" w:line="240" w:lineRule="auto"/>
        <w:rPr>
          <w:sz w:val="20"/>
        </w:rPr>
        <w:sectPr>
          <w:pgSz w:w="11910" w:h="16840"/>
          <w:pgMar w:top="540" w:bottom="280" w:left="0" w:right="0"/>
        </w:sectPr>
      </w:pPr>
    </w:p>
    <w:p>
      <w:pPr>
        <w:pStyle w:val="BodyText"/>
        <w:ind w:left="1704"/>
      </w:pPr>
      <w:r>
        <w:rPr/>
        <mc:AlternateContent>
          <mc:Choice Requires="wps">
            <w:drawing>
              <wp:anchor distT="0" distB="0" distL="0" distR="0" allowOverlap="1" layoutInCell="1" locked="0" behindDoc="0" simplePos="0" relativeHeight="15844864">
                <wp:simplePos x="0" y="0"/>
                <wp:positionH relativeFrom="page">
                  <wp:posOffset>0</wp:posOffset>
                </wp:positionH>
                <wp:positionV relativeFrom="page">
                  <wp:posOffset>5057656</wp:posOffset>
                </wp:positionV>
                <wp:extent cx="7560309" cy="5634355"/>
                <wp:effectExtent l="0" t="0" r="0" b="0"/>
                <wp:wrapNone/>
                <wp:docPr id="809" name="Group 809"/>
                <wp:cNvGraphicFramePr>
                  <a:graphicFrameLocks/>
                </wp:cNvGraphicFramePr>
                <a:graphic>
                  <a:graphicData uri="http://schemas.microsoft.com/office/word/2010/wordprocessingGroup">
                    <wpg:wgp>
                      <wpg:cNvPr id="809" name="Group 809"/>
                      <wpg:cNvGrpSpPr/>
                      <wpg:grpSpPr>
                        <a:xfrm>
                          <a:off x="0" y="0"/>
                          <a:ext cx="7560309" cy="5634355"/>
                          <a:chExt cx="7560309" cy="5634355"/>
                        </a:xfrm>
                      </wpg:grpSpPr>
                      <wps:wsp>
                        <wps:cNvPr id="810" name="Graphic 810"/>
                        <wps:cNvSpPr/>
                        <wps:spPr>
                          <a:xfrm>
                            <a:off x="2518917" y="14469"/>
                            <a:ext cx="2519045" cy="2811145"/>
                          </a:xfrm>
                          <a:custGeom>
                            <a:avLst/>
                            <a:gdLst/>
                            <a:ahLst/>
                            <a:cxnLst/>
                            <a:rect l="l" t="t" r="r" b="b"/>
                            <a:pathLst>
                              <a:path w="2519045" h="2811145">
                                <a:moveTo>
                                  <a:pt x="2518562" y="0"/>
                                </a:moveTo>
                                <a:lnTo>
                                  <a:pt x="0" y="0"/>
                                </a:lnTo>
                                <a:lnTo>
                                  <a:pt x="0" y="2810560"/>
                                </a:lnTo>
                                <a:lnTo>
                                  <a:pt x="2518562" y="2810560"/>
                                </a:lnTo>
                                <a:lnTo>
                                  <a:pt x="2518562" y="0"/>
                                </a:lnTo>
                                <a:close/>
                              </a:path>
                            </a:pathLst>
                          </a:custGeom>
                          <a:solidFill>
                            <a:srgbClr val="5FC5BF"/>
                          </a:solidFill>
                        </wps:spPr>
                        <wps:bodyPr wrap="square" lIns="0" tIns="0" rIns="0" bIns="0" rtlCol="0">
                          <a:prstTxWarp prst="textNoShape">
                            <a:avLst/>
                          </a:prstTxWarp>
                          <a:noAutofit/>
                        </wps:bodyPr>
                      </wps:wsp>
                      <wps:wsp>
                        <wps:cNvPr id="811" name="Graphic 811"/>
                        <wps:cNvSpPr/>
                        <wps:spPr>
                          <a:xfrm>
                            <a:off x="5039639" y="2823773"/>
                            <a:ext cx="2520950" cy="2811145"/>
                          </a:xfrm>
                          <a:custGeom>
                            <a:avLst/>
                            <a:gdLst/>
                            <a:ahLst/>
                            <a:cxnLst/>
                            <a:rect l="l" t="t" r="r" b="b"/>
                            <a:pathLst>
                              <a:path w="2520950" h="2811145">
                                <a:moveTo>
                                  <a:pt x="2520365" y="0"/>
                                </a:moveTo>
                                <a:lnTo>
                                  <a:pt x="0" y="0"/>
                                </a:lnTo>
                                <a:lnTo>
                                  <a:pt x="0" y="2810573"/>
                                </a:lnTo>
                                <a:lnTo>
                                  <a:pt x="2520365" y="2810573"/>
                                </a:lnTo>
                                <a:lnTo>
                                  <a:pt x="2520365" y="0"/>
                                </a:lnTo>
                                <a:close/>
                              </a:path>
                            </a:pathLst>
                          </a:custGeom>
                          <a:solidFill>
                            <a:srgbClr val="72CFF5"/>
                          </a:solidFill>
                        </wps:spPr>
                        <wps:bodyPr wrap="square" lIns="0" tIns="0" rIns="0" bIns="0" rtlCol="0">
                          <a:prstTxWarp prst="textNoShape">
                            <a:avLst/>
                          </a:prstTxWarp>
                          <a:noAutofit/>
                        </wps:bodyPr>
                      </wps:wsp>
                      <wps:wsp>
                        <wps:cNvPr id="812" name="Graphic 812"/>
                        <wps:cNvSpPr/>
                        <wps:spPr>
                          <a:xfrm>
                            <a:off x="0" y="2825030"/>
                            <a:ext cx="2517140" cy="2809875"/>
                          </a:xfrm>
                          <a:custGeom>
                            <a:avLst/>
                            <a:gdLst/>
                            <a:ahLst/>
                            <a:cxnLst/>
                            <a:rect l="l" t="t" r="r" b="b"/>
                            <a:pathLst>
                              <a:path w="2517140" h="2809875">
                                <a:moveTo>
                                  <a:pt x="2516746" y="0"/>
                                </a:moveTo>
                                <a:lnTo>
                                  <a:pt x="0" y="0"/>
                                </a:lnTo>
                                <a:lnTo>
                                  <a:pt x="0" y="2809316"/>
                                </a:lnTo>
                                <a:lnTo>
                                  <a:pt x="2516746" y="2809316"/>
                                </a:lnTo>
                                <a:lnTo>
                                  <a:pt x="2516746" y="0"/>
                                </a:lnTo>
                                <a:close/>
                              </a:path>
                            </a:pathLst>
                          </a:custGeom>
                          <a:solidFill>
                            <a:srgbClr val="00B5EF"/>
                          </a:solidFill>
                        </wps:spPr>
                        <wps:bodyPr wrap="square" lIns="0" tIns="0" rIns="0" bIns="0" rtlCol="0">
                          <a:prstTxWarp prst="textNoShape">
                            <a:avLst/>
                          </a:prstTxWarp>
                          <a:noAutofit/>
                        </wps:bodyPr>
                      </wps:wsp>
                      <wps:wsp>
                        <wps:cNvPr id="813" name="Graphic 813"/>
                        <wps:cNvSpPr/>
                        <wps:spPr>
                          <a:xfrm>
                            <a:off x="2518917" y="2823773"/>
                            <a:ext cx="2519045" cy="2811145"/>
                          </a:xfrm>
                          <a:custGeom>
                            <a:avLst/>
                            <a:gdLst/>
                            <a:ahLst/>
                            <a:cxnLst/>
                            <a:rect l="l" t="t" r="r" b="b"/>
                            <a:pathLst>
                              <a:path w="2519045" h="2811145">
                                <a:moveTo>
                                  <a:pt x="2518549" y="0"/>
                                </a:moveTo>
                                <a:lnTo>
                                  <a:pt x="0" y="0"/>
                                </a:lnTo>
                                <a:lnTo>
                                  <a:pt x="0" y="2810573"/>
                                </a:lnTo>
                                <a:lnTo>
                                  <a:pt x="2518549" y="2810573"/>
                                </a:lnTo>
                                <a:lnTo>
                                  <a:pt x="2518549" y="0"/>
                                </a:lnTo>
                                <a:close/>
                              </a:path>
                            </a:pathLst>
                          </a:custGeom>
                          <a:solidFill>
                            <a:srgbClr val="C6C8CA"/>
                          </a:solidFill>
                        </wps:spPr>
                        <wps:bodyPr wrap="square" lIns="0" tIns="0" rIns="0" bIns="0" rtlCol="0">
                          <a:prstTxWarp prst="textNoShape">
                            <a:avLst/>
                          </a:prstTxWarp>
                          <a:noAutofit/>
                        </wps:bodyPr>
                      </wps:wsp>
                      <wps:wsp>
                        <wps:cNvPr id="814" name="Graphic 814"/>
                        <wps:cNvSpPr/>
                        <wps:spPr>
                          <a:xfrm>
                            <a:off x="5035321" y="14457"/>
                            <a:ext cx="2524760" cy="2811145"/>
                          </a:xfrm>
                          <a:custGeom>
                            <a:avLst/>
                            <a:gdLst/>
                            <a:ahLst/>
                            <a:cxnLst/>
                            <a:rect l="l" t="t" r="r" b="b"/>
                            <a:pathLst>
                              <a:path w="2524760" h="2811145">
                                <a:moveTo>
                                  <a:pt x="2524683" y="0"/>
                                </a:moveTo>
                                <a:lnTo>
                                  <a:pt x="0" y="0"/>
                                </a:lnTo>
                                <a:lnTo>
                                  <a:pt x="0" y="2810573"/>
                                </a:lnTo>
                                <a:lnTo>
                                  <a:pt x="2524683" y="2810573"/>
                                </a:lnTo>
                                <a:lnTo>
                                  <a:pt x="2524683" y="0"/>
                                </a:lnTo>
                                <a:close/>
                              </a:path>
                            </a:pathLst>
                          </a:custGeom>
                          <a:solidFill>
                            <a:srgbClr val="B5E0DD"/>
                          </a:solidFill>
                        </wps:spPr>
                        <wps:bodyPr wrap="square" lIns="0" tIns="0" rIns="0" bIns="0" rtlCol="0">
                          <a:prstTxWarp prst="textNoShape">
                            <a:avLst/>
                          </a:prstTxWarp>
                          <a:noAutofit/>
                        </wps:bodyPr>
                      </wps:wsp>
                      <wps:wsp>
                        <wps:cNvPr id="815" name="Graphic 815"/>
                        <wps:cNvSpPr/>
                        <wps:spPr>
                          <a:xfrm>
                            <a:off x="0" y="14457"/>
                            <a:ext cx="2519045" cy="2811145"/>
                          </a:xfrm>
                          <a:custGeom>
                            <a:avLst/>
                            <a:gdLst/>
                            <a:ahLst/>
                            <a:cxnLst/>
                            <a:rect l="l" t="t" r="r" b="b"/>
                            <a:pathLst>
                              <a:path w="2519045" h="2811145">
                                <a:moveTo>
                                  <a:pt x="2518918" y="0"/>
                                </a:moveTo>
                                <a:lnTo>
                                  <a:pt x="0" y="0"/>
                                </a:lnTo>
                                <a:lnTo>
                                  <a:pt x="0" y="2810573"/>
                                </a:lnTo>
                                <a:lnTo>
                                  <a:pt x="2518918" y="2810573"/>
                                </a:lnTo>
                                <a:lnTo>
                                  <a:pt x="2518918" y="0"/>
                                </a:lnTo>
                                <a:close/>
                              </a:path>
                            </a:pathLst>
                          </a:custGeom>
                          <a:solidFill>
                            <a:srgbClr val="C6C8CA"/>
                          </a:solidFill>
                        </wps:spPr>
                        <wps:bodyPr wrap="square" lIns="0" tIns="0" rIns="0" bIns="0" rtlCol="0">
                          <a:prstTxWarp prst="textNoShape">
                            <a:avLst/>
                          </a:prstTxWarp>
                          <a:noAutofit/>
                        </wps:bodyPr>
                      </wps:wsp>
                      <pic:pic>
                        <pic:nvPicPr>
                          <pic:cNvPr id="816" name="Image 816"/>
                          <pic:cNvPicPr/>
                        </pic:nvPicPr>
                        <pic:blipFill>
                          <a:blip r:embed="rId126" cstate="print"/>
                          <a:stretch>
                            <a:fillRect/>
                          </a:stretch>
                        </pic:blipFill>
                        <pic:spPr>
                          <a:xfrm>
                            <a:off x="12213" y="550770"/>
                            <a:ext cx="5068487" cy="5065268"/>
                          </a:xfrm>
                          <a:prstGeom prst="rect">
                            <a:avLst/>
                          </a:prstGeom>
                        </pic:spPr>
                      </pic:pic>
                      <wps:wsp>
                        <wps:cNvPr id="817" name="Graphic 817"/>
                        <wps:cNvSpPr/>
                        <wps:spPr>
                          <a:xfrm>
                            <a:off x="12213" y="4577"/>
                            <a:ext cx="5068570" cy="1270"/>
                          </a:xfrm>
                          <a:custGeom>
                            <a:avLst/>
                            <a:gdLst/>
                            <a:ahLst/>
                            <a:cxnLst/>
                            <a:rect l="l" t="t" r="r" b="b"/>
                            <a:pathLst>
                              <a:path w="5068570" h="0">
                                <a:moveTo>
                                  <a:pt x="0" y="0"/>
                                </a:moveTo>
                                <a:lnTo>
                                  <a:pt x="5068489" y="0"/>
                                </a:lnTo>
                              </a:path>
                            </a:pathLst>
                          </a:custGeom>
                          <a:ln w="915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398.240662pt;width:595.3pt;height:443.65pt;mso-position-horizontal-relative:page;mso-position-vertical-relative:page;z-index:15844864" id="docshapegroup710" coordorigin="0,7965" coordsize="11906,8873">
                <v:rect style="position:absolute;left:3966;top:7987;width:3967;height:4427" id="docshape711" filled="true" fillcolor="#5fc5bf" stroked="false">
                  <v:fill type="solid"/>
                </v:rect>
                <v:rect style="position:absolute;left:7936;top:12411;width:3970;height:4427" id="docshape712" filled="true" fillcolor="#72cff5" stroked="false">
                  <v:fill type="solid"/>
                </v:rect>
                <v:rect style="position:absolute;left:0;top:12413;width:3964;height:4425" id="docshape713" filled="true" fillcolor="#00b5ef" stroked="false">
                  <v:fill type="solid"/>
                </v:rect>
                <v:rect style="position:absolute;left:3966;top:12411;width:3967;height:4427" id="docshape714" filled="true" fillcolor="#c6c8ca" stroked="false">
                  <v:fill type="solid"/>
                </v:rect>
                <v:rect style="position:absolute;left:7929;top:7987;width:3976;height:4427" id="docshape715" filled="true" fillcolor="#b5e0dd" stroked="false">
                  <v:fill type="solid"/>
                </v:rect>
                <v:rect style="position:absolute;left:0;top:7987;width:3967;height:4427" id="docshape716" filled="true" fillcolor="#c6c8ca" stroked="false">
                  <v:fill type="solid"/>
                </v:rect>
                <v:shape style="position:absolute;left:19;top:8832;width:7982;height:7977" type="#_x0000_t75" id="docshape717" stroked="false">
                  <v:imagedata r:id="rId126" o:title=""/>
                </v:shape>
                <v:line style="position:absolute" from="19,7972" to="8001,7972" stroked="true" strokeweight=".720796pt" strokecolor="#000000">
                  <v:stroke dashstyle="solid"/>
                </v:line>
                <w10:wrap type="none"/>
              </v:group>
            </w:pict>
          </mc:Fallback>
        </mc:AlternateContent>
      </w:r>
      <w:r>
        <w:rPr/>
        <mc:AlternateContent>
          <mc:Choice Requires="wps">
            <w:drawing>
              <wp:inline distT="0" distB="0" distL="0" distR="0">
                <wp:extent cx="650240" cy="650875"/>
                <wp:effectExtent l="0" t="0" r="0" b="6350"/>
                <wp:docPr id="818" name="Group 818"/>
                <wp:cNvGraphicFramePr>
                  <a:graphicFrameLocks/>
                </wp:cNvGraphicFramePr>
                <a:graphic>
                  <a:graphicData uri="http://schemas.microsoft.com/office/word/2010/wordprocessingGroup">
                    <wpg:wgp>
                      <wpg:cNvPr id="818" name="Group 818"/>
                      <wpg:cNvGrpSpPr/>
                      <wpg:grpSpPr>
                        <a:xfrm>
                          <a:off x="0" y="0"/>
                          <a:ext cx="650240" cy="650875"/>
                          <a:chExt cx="650240" cy="650875"/>
                        </a:xfrm>
                      </wpg:grpSpPr>
                      <wps:wsp>
                        <wps:cNvPr id="819" name="Graphic 819"/>
                        <wps:cNvSpPr/>
                        <wps:spPr>
                          <a:xfrm>
                            <a:off x="1" y="0"/>
                            <a:ext cx="650240" cy="334010"/>
                          </a:xfrm>
                          <a:custGeom>
                            <a:avLst/>
                            <a:gdLst/>
                            <a:ahLst/>
                            <a:cxnLst/>
                            <a:rect l="l" t="t" r="r" b="b"/>
                            <a:pathLst>
                              <a:path w="650240" h="334010">
                                <a:moveTo>
                                  <a:pt x="325056" y="0"/>
                                </a:moveTo>
                                <a:lnTo>
                                  <a:pt x="0" y="325170"/>
                                </a:lnTo>
                                <a:lnTo>
                                  <a:pt x="16325" y="328869"/>
                                </a:lnTo>
                                <a:lnTo>
                                  <a:pt x="33012" y="331558"/>
                                </a:lnTo>
                                <a:lnTo>
                                  <a:pt x="50029" y="333200"/>
                                </a:lnTo>
                                <a:lnTo>
                                  <a:pt x="67348" y="333756"/>
                                </a:lnTo>
                                <a:lnTo>
                                  <a:pt x="119046" y="328743"/>
                                </a:lnTo>
                                <a:lnTo>
                                  <a:pt x="167371" y="314340"/>
                                </a:lnTo>
                                <a:lnTo>
                                  <a:pt x="211370" y="291500"/>
                                </a:lnTo>
                                <a:lnTo>
                                  <a:pt x="250090" y="261175"/>
                                </a:lnTo>
                                <a:lnTo>
                                  <a:pt x="282579" y="224319"/>
                                </a:lnTo>
                                <a:lnTo>
                                  <a:pt x="307885" y="181884"/>
                                </a:lnTo>
                                <a:lnTo>
                                  <a:pt x="325056" y="134823"/>
                                </a:lnTo>
                                <a:lnTo>
                                  <a:pt x="342242" y="181870"/>
                                </a:lnTo>
                                <a:lnTo>
                                  <a:pt x="367561" y="224294"/>
                                </a:lnTo>
                                <a:lnTo>
                                  <a:pt x="400061" y="261141"/>
                                </a:lnTo>
                                <a:lnTo>
                                  <a:pt x="438788" y="291458"/>
                                </a:lnTo>
                                <a:lnTo>
                                  <a:pt x="482789" y="314289"/>
                                </a:lnTo>
                                <a:lnTo>
                                  <a:pt x="531112" y="328681"/>
                                </a:lnTo>
                                <a:lnTo>
                                  <a:pt x="582803" y="333679"/>
                                </a:lnTo>
                                <a:lnTo>
                                  <a:pt x="600118" y="333125"/>
                                </a:lnTo>
                                <a:lnTo>
                                  <a:pt x="617140" y="331487"/>
                                </a:lnTo>
                                <a:lnTo>
                                  <a:pt x="633834" y="328798"/>
                                </a:lnTo>
                                <a:lnTo>
                                  <a:pt x="650163" y="325094"/>
                                </a:lnTo>
                                <a:lnTo>
                                  <a:pt x="325056" y="0"/>
                                </a:lnTo>
                                <a:close/>
                              </a:path>
                            </a:pathLst>
                          </a:custGeom>
                          <a:solidFill>
                            <a:srgbClr val="00B5EF"/>
                          </a:solidFill>
                        </wps:spPr>
                        <wps:bodyPr wrap="square" lIns="0" tIns="0" rIns="0" bIns="0" rtlCol="0">
                          <a:prstTxWarp prst="textNoShape">
                            <a:avLst/>
                          </a:prstTxWarp>
                          <a:noAutofit/>
                        </wps:bodyPr>
                      </wps:wsp>
                      <wps:wsp>
                        <wps:cNvPr id="820" name="Graphic 820"/>
                        <wps:cNvSpPr/>
                        <wps:spPr>
                          <a:xfrm>
                            <a:off x="0" y="316503"/>
                            <a:ext cx="650240" cy="334010"/>
                          </a:xfrm>
                          <a:custGeom>
                            <a:avLst/>
                            <a:gdLst/>
                            <a:ahLst/>
                            <a:cxnLst/>
                            <a:rect l="l" t="t" r="r" b="b"/>
                            <a:pathLst>
                              <a:path w="650240" h="334010">
                                <a:moveTo>
                                  <a:pt x="582815" y="0"/>
                                </a:moveTo>
                                <a:lnTo>
                                  <a:pt x="531108" y="5012"/>
                                </a:lnTo>
                                <a:lnTo>
                                  <a:pt x="482777" y="19416"/>
                                </a:lnTo>
                                <a:lnTo>
                                  <a:pt x="438774" y="42257"/>
                                </a:lnTo>
                                <a:lnTo>
                                  <a:pt x="400048" y="72585"/>
                                </a:lnTo>
                                <a:lnTo>
                                  <a:pt x="367550" y="109445"/>
                                </a:lnTo>
                                <a:lnTo>
                                  <a:pt x="342232" y="151887"/>
                                </a:lnTo>
                                <a:lnTo>
                                  <a:pt x="325043" y="198958"/>
                                </a:lnTo>
                                <a:lnTo>
                                  <a:pt x="307877" y="151915"/>
                                </a:lnTo>
                                <a:lnTo>
                                  <a:pt x="282573" y="109494"/>
                                </a:lnTo>
                                <a:lnTo>
                                  <a:pt x="250084" y="72647"/>
                                </a:lnTo>
                                <a:lnTo>
                                  <a:pt x="211366" y="42327"/>
                                </a:lnTo>
                                <a:lnTo>
                                  <a:pt x="167370" y="19490"/>
                                </a:lnTo>
                                <a:lnTo>
                                  <a:pt x="119050" y="5088"/>
                                </a:lnTo>
                                <a:lnTo>
                                  <a:pt x="67360" y="76"/>
                                </a:lnTo>
                                <a:lnTo>
                                  <a:pt x="50041" y="628"/>
                                </a:lnTo>
                                <a:lnTo>
                                  <a:pt x="33023" y="2262"/>
                                </a:lnTo>
                                <a:lnTo>
                                  <a:pt x="16332" y="4946"/>
                                </a:lnTo>
                                <a:lnTo>
                                  <a:pt x="0" y="8648"/>
                                </a:lnTo>
                                <a:lnTo>
                                  <a:pt x="325081" y="333768"/>
                                </a:lnTo>
                                <a:lnTo>
                                  <a:pt x="650163" y="8597"/>
                                </a:lnTo>
                                <a:lnTo>
                                  <a:pt x="633834" y="4891"/>
                                </a:lnTo>
                                <a:lnTo>
                                  <a:pt x="617142" y="2198"/>
                                </a:lnTo>
                                <a:lnTo>
                                  <a:pt x="600123" y="555"/>
                                </a:lnTo>
                                <a:lnTo>
                                  <a:pt x="582815" y="0"/>
                                </a:lnTo>
                                <a:close/>
                              </a:path>
                            </a:pathLst>
                          </a:custGeom>
                          <a:solidFill>
                            <a:srgbClr val="485865"/>
                          </a:solidFill>
                        </wps:spPr>
                        <wps:bodyPr wrap="square" lIns="0" tIns="0" rIns="0" bIns="0" rtlCol="0">
                          <a:prstTxWarp prst="textNoShape">
                            <a:avLst/>
                          </a:prstTxWarp>
                          <a:noAutofit/>
                        </wps:bodyPr>
                      </wps:wsp>
                    </wpg:wgp>
                  </a:graphicData>
                </a:graphic>
              </wp:inline>
            </w:drawing>
          </mc:Choice>
          <mc:Fallback>
            <w:pict>
              <v:group style="width:51.2pt;height:51.25pt;mso-position-horizontal-relative:char;mso-position-vertical-relative:line" id="docshapegroup718" coordorigin="0,0" coordsize="1024,1025">
                <v:shape style="position:absolute;left:0;top:0;width:1024;height:526" id="docshape719" coordorigin="0,0" coordsize="1024,526" path="m512,0l0,512,26,518,52,522,79,525,106,526,187,518,264,495,333,459,394,411,445,353,485,286,512,212,539,286,579,353,630,411,691,459,760,495,836,518,918,525,945,525,972,522,998,518,1024,512,512,0xe" filled="true" fillcolor="#00b5ef" stroked="false">
                  <v:path arrowok="t"/>
                  <v:fill type="solid"/>
                </v:shape>
                <v:shape style="position:absolute;left:0;top:498;width:1024;height:526" id="docshape720" coordorigin="0,498" coordsize="1024,526" path="m918,498l836,506,760,529,691,565,630,613,579,671,539,738,512,812,485,738,445,671,394,613,333,565,264,529,187,506,106,499,79,499,52,502,26,506,0,512,512,1024,1024,512,998,506,972,502,945,499,918,498xe" filled="true" fillcolor="#485865" stroked="false">
                  <v:path arrowok="t"/>
                  <v:fill type="solid"/>
                </v:shape>
              </v:group>
            </w:pict>
          </mc:Fallback>
        </mc:AlternateContent>
      </w:r>
      <w:r>
        <w:rPr/>
      </w:r>
    </w:p>
    <w:p>
      <w:pPr>
        <w:pStyle w:val="Heading6"/>
        <w:spacing w:line="211" w:lineRule="auto" w:before="177"/>
        <w:ind w:left="848" w:right="8176" w:firstLine="238"/>
        <w:rPr>
          <w:rFonts w:ascii="Arial"/>
        </w:rPr>
      </w:pPr>
      <w:r>
        <w:rPr>
          <w:rFonts w:ascii="Arial"/>
          <w:color w:val="485764"/>
        </w:rPr>
        <w:t>Australian Centre for the</w:t>
      </w:r>
      <w:r>
        <w:rPr>
          <w:rFonts w:ascii="Arial"/>
          <w:color w:val="485764"/>
          <w:spacing w:val="-3"/>
        </w:rPr>
        <w:t> </w:t>
      </w:r>
      <w:r>
        <w:rPr>
          <w:rFonts w:ascii="Arial"/>
          <w:color w:val="485764"/>
        </w:rPr>
        <w:t>Prevention of</w:t>
      </w:r>
    </w:p>
    <w:p>
      <w:pPr>
        <w:spacing w:line="310" w:lineRule="exact" w:before="0"/>
        <w:ind w:left="1225" w:right="0" w:firstLine="0"/>
        <w:jc w:val="left"/>
        <w:rPr>
          <w:rFonts w:ascii="Arial"/>
          <w:sz w:val="30"/>
        </w:rPr>
      </w:pPr>
      <w:r>
        <w:rPr>
          <w:rFonts w:ascii="Arial"/>
          <w:color w:val="485764"/>
          <w:spacing w:val="-9"/>
          <w:sz w:val="30"/>
        </w:rPr>
        <w:t>Cervical</w:t>
      </w:r>
      <w:r>
        <w:rPr>
          <w:rFonts w:ascii="Arial"/>
          <w:color w:val="485764"/>
          <w:spacing w:val="-8"/>
          <w:sz w:val="30"/>
        </w:rPr>
        <w:t> </w:t>
      </w:r>
      <w:r>
        <w:rPr>
          <w:rFonts w:ascii="Arial"/>
          <w:color w:val="485764"/>
          <w:spacing w:val="-2"/>
          <w:sz w:val="30"/>
        </w:rPr>
        <w:t>Cancer</w:t>
      </w:r>
    </w:p>
    <w:p>
      <w:pPr>
        <w:pStyle w:val="BodyText"/>
        <w:spacing w:before="3"/>
        <w:rPr>
          <w:rFonts w:ascii="Arial"/>
          <w:sz w:val="21"/>
        </w:rPr>
      </w:pPr>
      <w:r>
        <w:rPr/>
        <mc:AlternateContent>
          <mc:Choice Requires="wps">
            <w:drawing>
              <wp:anchor distT="0" distB="0" distL="0" distR="0" allowOverlap="1" layoutInCell="1" locked="0" behindDoc="1" simplePos="0" relativeHeight="487703552">
                <wp:simplePos x="0" y="0"/>
                <wp:positionH relativeFrom="page">
                  <wp:posOffset>540004</wp:posOffset>
                </wp:positionH>
                <wp:positionV relativeFrom="paragraph">
                  <wp:posOffset>170770</wp:posOffset>
                </wp:positionV>
                <wp:extent cx="1741170" cy="90805"/>
                <wp:effectExtent l="0" t="0" r="0" b="0"/>
                <wp:wrapTopAndBottom/>
                <wp:docPr id="821" name="Graphic 821"/>
                <wp:cNvGraphicFramePr>
                  <a:graphicFrameLocks/>
                </wp:cNvGraphicFramePr>
                <a:graphic>
                  <a:graphicData uri="http://schemas.microsoft.com/office/word/2010/wordprocessingShape">
                    <wps:wsp>
                      <wps:cNvPr id="821" name="Graphic 821"/>
                      <wps:cNvSpPr/>
                      <wps:spPr>
                        <a:xfrm>
                          <a:off x="0" y="0"/>
                          <a:ext cx="1741170" cy="90805"/>
                        </a:xfrm>
                        <a:custGeom>
                          <a:avLst/>
                          <a:gdLst/>
                          <a:ahLst/>
                          <a:cxnLst/>
                          <a:rect l="l" t="t" r="r" b="b"/>
                          <a:pathLst>
                            <a:path w="1741170" h="90805">
                              <a:moveTo>
                                <a:pt x="1740547" y="0"/>
                              </a:moveTo>
                              <a:lnTo>
                                <a:pt x="0" y="0"/>
                              </a:lnTo>
                              <a:lnTo>
                                <a:pt x="0" y="90779"/>
                              </a:lnTo>
                              <a:lnTo>
                                <a:pt x="1740547" y="90779"/>
                              </a:lnTo>
                              <a:lnTo>
                                <a:pt x="1740547" y="0"/>
                              </a:lnTo>
                              <a:close/>
                            </a:path>
                          </a:pathLst>
                        </a:custGeom>
                        <a:solidFill>
                          <a:srgbClr val="00B5EF"/>
                        </a:solidFill>
                      </wps:spPr>
                      <wps:bodyPr wrap="square" lIns="0" tIns="0" rIns="0" bIns="0" rtlCol="0">
                        <a:prstTxWarp prst="textNoShape">
                          <a:avLst/>
                        </a:prstTxWarp>
                        <a:noAutofit/>
                      </wps:bodyPr>
                    </wps:wsp>
                  </a:graphicData>
                </a:graphic>
              </wp:anchor>
            </w:drawing>
          </mc:Choice>
          <mc:Fallback>
            <w:pict>
              <v:rect style="position:absolute;margin-left:42.52pt;margin-top:13.446467pt;width:137.051pt;height:7.148pt;mso-position-horizontal-relative:page;mso-position-vertical-relative:paragraph;z-index:-15612928;mso-wrap-distance-left:0;mso-wrap-distance-right:0" id="docshape721" filled="true" fillcolor="#00b5ef" stroked="false">
                <v:fill type="solid"/>
                <w10:wrap type="topAndBottom"/>
              </v:rect>
            </w:pict>
          </mc:Fallback>
        </mc:AlternateContent>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0"/>
        <w:rPr>
          <w:rFonts w:ascii="Arial"/>
        </w:rPr>
      </w:pPr>
    </w:p>
    <w:p>
      <w:pPr>
        <w:spacing w:before="106"/>
        <w:ind w:left="0" w:right="722" w:firstLine="0"/>
        <w:jc w:val="right"/>
        <w:rPr>
          <w:sz w:val="14"/>
        </w:rPr>
      </w:pPr>
      <w:r>
        <w:rPr>
          <w:sz w:val="14"/>
        </w:rPr>
        <w:t>Corp-Mkt-Pub</w:t>
      </w:r>
      <w:r>
        <w:rPr>
          <w:spacing w:val="6"/>
          <w:sz w:val="14"/>
        </w:rPr>
        <w:t> </w:t>
      </w:r>
      <w:r>
        <w:rPr>
          <w:sz w:val="14"/>
        </w:rPr>
        <w:t>179</w:t>
      </w:r>
      <w:r>
        <w:rPr>
          <w:spacing w:val="6"/>
          <w:sz w:val="14"/>
        </w:rPr>
        <w:t> </w:t>
      </w:r>
      <w:r>
        <w:rPr>
          <w:spacing w:val="-5"/>
          <w:sz w:val="14"/>
        </w:rPr>
        <w:t>V1</w:t>
      </w:r>
    </w:p>
    <w:sectPr>
      <w:pgSz w:w="11910" w:h="16840"/>
      <w:pgMar w:top="78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ahoma">
    <w:altName w:val="Tahoma"/>
    <w:charset w:val="0"/>
    <w:family w:val="swiss"/>
    <w:pitch w:val="variable"/>
  </w:font>
  <w:font w:name="Verdana">
    <w:altName w:val="Verdana"/>
    <w:charset w:val="0"/>
    <w:family w:val="swiss"/>
    <w:pitch w:val="variable"/>
  </w:font>
  <w:font w:name="Trebuchet MS">
    <w:altName w:val="Trebuchet MS"/>
    <w:charset w:val="0"/>
    <w:family w:val="swiss"/>
    <w:pitch w:val="variable"/>
  </w:font>
  <w:font w:name="Century Gothic">
    <w:altName w:val="Century Gothic"/>
    <w:charset w:val="0"/>
    <w:family w:val="swiss"/>
    <w:pitch w:val="variable"/>
  </w:font>
  <w:font w:name="Helvetica Neue">
    <w:altName w:val="Helvetica Neue"/>
    <w:charset w:val="0"/>
    <w:family w:val="auto"/>
    <w:pitch w:val="variable"/>
  </w:font>
  <w:font w:name="Arial">
    <w:altName w:val="Arial"/>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7">
    <w:multiLevelType w:val="hybridMultilevel"/>
    <w:lvl w:ilvl="0">
      <w:start w:val="0"/>
      <w:numFmt w:val="bullet"/>
      <w:lvlText w:val="•"/>
      <w:lvlJc w:val="left"/>
      <w:pPr>
        <w:ind w:left="281" w:hanging="206"/>
      </w:pPr>
      <w:rPr>
        <w:rFonts w:hint="default" w:ascii="Tahoma" w:hAnsi="Tahoma" w:eastAsia="Tahoma" w:cs="Tahoma"/>
        <w:b w:val="0"/>
        <w:bCs w:val="0"/>
        <w:i w:val="0"/>
        <w:iCs w:val="0"/>
        <w:spacing w:val="0"/>
        <w:w w:val="117"/>
        <w:sz w:val="20"/>
        <w:szCs w:val="20"/>
        <w:lang w:val="en-US" w:eastAsia="en-US" w:bidi="ar-SA"/>
      </w:rPr>
    </w:lvl>
    <w:lvl w:ilvl="1">
      <w:start w:val="0"/>
      <w:numFmt w:val="bullet"/>
      <w:lvlText w:val="•"/>
      <w:lvlJc w:val="left"/>
      <w:pPr>
        <w:ind w:left="1037" w:hanging="206"/>
      </w:pPr>
      <w:rPr>
        <w:rFonts w:hint="default"/>
        <w:lang w:val="en-US" w:eastAsia="en-US" w:bidi="ar-SA"/>
      </w:rPr>
    </w:lvl>
    <w:lvl w:ilvl="2">
      <w:start w:val="0"/>
      <w:numFmt w:val="bullet"/>
      <w:lvlText w:val="•"/>
      <w:lvlJc w:val="left"/>
      <w:pPr>
        <w:ind w:left="1794" w:hanging="206"/>
      </w:pPr>
      <w:rPr>
        <w:rFonts w:hint="default"/>
        <w:lang w:val="en-US" w:eastAsia="en-US" w:bidi="ar-SA"/>
      </w:rPr>
    </w:lvl>
    <w:lvl w:ilvl="3">
      <w:start w:val="0"/>
      <w:numFmt w:val="bullet"/>
      <w:lvlText w:val="•"/>
      <w:lvlJc w:val="left"/>
      <w:pPr>
        <w:ind w:left="2551" w:hanging="206"/>
      </w:pPr>
      <w:rPr>
        <w:rFonts w:hint="default"/>
        <w:lang w:val="en-US" w:eastAsia="en-US" w:bidi="ar-SA"/>
      </w:rPr>
    </w:lvl>
    <w:lvl w:ilvl="4">
      <w:start w:val="0"/>
      <w:numFmt w:val="bullet"/>
      <w:lvlText w:val="•"/>
      <w:lvlJc w:val="left"/>
      <w:pPr>
        <w:ind w:left="3308" w:hanging="206"/>
      </w:pPr>
      <w:rPr>
        <w:rFonts w:hint="default"/>
        <w:lang w:val="en-US" w:eastAsia="en-US" w:bidi="ar-SA"/>
      </w:rPr>
    </w:lvl>
    <w:lvl w:ilvl="5">
      <w:start w:val="0"/>
      <w:numFmt w:val="bullet"/>
      <w:lvlText w:val="•"/>
      <w:lvlJc w:val="left"/>
      <w:pPr>
        <w:ind w:left="4065" w:hanging="206"/>
      </w:pPr>
      <w:rPr>
        <w:rFonts w:hint="default"/>
        <w:lang w:val="en-US" w:eastAsia="en-US" w:bidi="ar-SA"/>
      </w:rPr>
    </w:lvl>
    <w:lvl w:ilvl="6">
      <w:start w:val="0"/>
      <w:numFmt w:val="bullet"/>
      <w:lvlText w:val="•"/>
      <w:lvlJc w:val="left"/>
      <w:pPr>
        <w:ind w:left="4822" w:hanging="206"/>
      </w:pPr>
      <w:rPr>
        <w:rFonts w:hint="default"/>
        <w:lang w:val="en-US" w:eastAsia="en-US" w:bidi="ar-SA"/>
      </w:rPr>
    </w:lvl>
    <w:lvl w:ilvl="7">
      <w:start w:val="0"/>
      <w:numFmt w:val="bullet"/>
      <w:lvlText w:val="•"/>
      <w:lvlJc w:val="left"/>
      <w:pPr>
        <w:ind w:left="5579" w:hanging="206"/>
      </w:pPr>
      <w:rPr>
        <w:rFonts w:hint="default"/>
        <w:lang w:val="en-US" w:eastAsia="en-US" w:bidi="ar-SA"/>
      </w:rPr>
    </w:lvl>
    <w:lvl w:ilvl="8">
      <w:start w:val="0"/>
      <w:numFmt w:val="bullet"/>
      <w:lvlText w:val="•"/>
      <w:lvlJc w:val="left"/>
      <w:pPr>
        <w:ind w:left="6336" w:hanging="206"/>
      </w:pPr>
      <w:rPr>
        <w:rFonts w:hint="default"/>
        <w:lang w:val="en-US" w:eastAsia="en-US" w:bidi="ar-SA"/>
      </w:rPr>
    </w:lvl>
  </w:abstractNum>
  <w:abstractNum w:abstractNumId="16">
    <w:multiLevelType w:val="hybridMultilevel"/>
    <w:lvl w:ilvl="0">
      <w:start w:val="8"/>
      <w:numFmt w:val="decimal"/>
      <w:lvlText w:val="%1"/>
      <w:lvlJc w:val="left"/>
      <w:pPr>
        <w:ind w:left="1587" w:hanging="737"/>
        <w:jc w:val="left"/>
      </w:pPr>
      <w:rPr>
        <w:rFonts w:hint="default"/>
        <w:lang w:val="en-US" w:eastAsia="en-US" w:bidi="ar-SA"/>
      </w:rPr>
    </w:lvl>
    <w:lvl w:ilvl="1">
      <w:start w:val="9"/>
      <w:numFmt w:val="decimal"/>
      <w:lvlText w:val="%1.%2"/>
      <w:lvlJc w:val="left"/>
      <w:pPr>
        <w:ind w:left="1587" w:hanging="737"/>
        <w:jc w:val="left"/>
      </w:pPr>
      <w:rPr>
        <w:rFonts w:hint="default"/>
        <w:lang w:val="en-US" w:eastAsia="en-US" w:bidi="ar-SA"/>
      </w:rPr>
    </w:lvl>
    <w:lvl w:ilvl="2">
      <w:start w:val="2"/>
      <w:numFmt w:val="decimal"/>
      <w:lvlText w:val="%1.%2.%3."/>
      <w:lvlJc w:val="left"/>
      <w:pPr>
        <w:ind w:left="1587" w:hanging="737"/>
        <w:jc w:val="left"/>
      </w:pPr>
      <w:rPr>
        <w:rFonts w:hint="default" w:ascii="Tahoma" w:hAnsi="Tahoma" w:eastAsia="Tahoma" w:cs="Tahoma"/>
        <w:b w:val="0"/>
        <w:bCs w:val="0"/>
        <w:i w:val="0"/>
        <w:iCs w:val="0"/>
        <w:spacing w:val="0"/>
        <w:w w:val="93"/>
        <w:sz w:val="20"/>
        <w:szCs w:val="20"/>
        <w:lang w:val="en-US" w:eastAsia="en-US" w:bidi="ar-SA"/>
      </w:rPr>
    </w:lvl>
    <w:lvl w:ilvl="3">
      <w:start w:val="0"/>
      <w:numFmt w:val="bullet"/>
      <w:lvlText w:val="•"/>
      <w:lvlJc w:val="left"/>
      <w:pPr>
        <w:ind w:left="4677" w:hanging="737"/>
      </w:pPr>
      <w:rPr>
        <w:rFonts w:hint="default"/>
        <w:lang w:val="en-US" w:eastAsia="en-US" w:bidi="ar-SA"/>
      </w:rPr>
    </w:lvl>
    <w:lvl w:ilvl="4">
      <w:start w:val="0"/>
      <w:numFmt w:val="bullet"/>
      <w:lvlText w:val="•"/>
      <w:lvlJc w:val="left"/>
      <w:pPr>
        <w:ind w:left="5710" w:hanging="737"/>
      </w:pPr>
      <w:rPr>
        <w:rFonts w:hint="default"/>
        <w:lang w:val="en-US" w:eastAsia="en-US" w:bidi="ar-SA"/>
      </w:rPr>
    </w:lvl>
    <w:lvl w:ilvl="5">
      <w:start w:val="0"/>
      <w:numFmt w:val="bullet"/>
      <w:lvlText w:val="•"/>
      <w:lvlJc w:val="left"/>
      <w:pPr>
        <w:ind w:left="6742" w:hanging="737"/>
      </w:pPr>
      <w:rPr>
        <w:rFonts w:hint="default"/>
        <w:lang w:val="en-US" w:eastAsia="en-US" w:bidi="ar-SA"/>
      </w:rPr>
    </w:lvl>
    <w:lvl w:ilvl="6">
      <w:start w:val="0"/>
      <w:numFmt w:val="bullet"/>
      <w:lvlText w:val="•"/>
      <w:lvlJc w:val="left"/>
      <w:pPr>
        <w:ind w:left="7775" w:hanging="737"/>
      </w:pPr>
      <w:rPr>
        <w:rFonts w:hint="default"/>
        <w:lang w:val="en-US" w:eastAsia="en-US" w:bidi="ar-SA"/>
      </w:rPr>
    </w:lvl>
    <w:lvl w:ilvl="7">
      <w:start w:val="0"/>
      <w:numFmt w:val="bullet"/>
      <w:lvlText w:val="•"/>
      <w:lvlJc w:val="left"/>
      <w:pPr>
        <w:ind w:left="8807" w:hanging="737"/>
      </w:pPr>
      <w:rPr>
        <w:rFonts w:hint="default"/>
        <w:lang w:val="en-US" w:eastAsia="en-US" w:bidi="ar-SA"/>
      </w:rPr>
    </w:lvl>
    <w:lvl w:ilvl="8">
      <w:start w:val="0"/>
      <w:numFmt w:val="bullet"/>
      <w:lvlText w:val="•"/>
      <w:lvlJc w:val="left"/>
      <w:pPr>
        <w:ind w:left="9840" w:hanging="737"/>
      </w:pPr>
      <w:rPr>
        <w:rFonts w:hint="default"/>
        <w:lang w:val="en-US" w:eastAsia="en-US" w:bidi="ar-SA"/>
      </w:rPr>
    </w:lvl>
  </w:abstractNum>
  <w:abstractNum w:abstractNumId="1">
    <w:multiLevelType w:val="hybridMultilevel"/>
    <w:lvl w:ilvl="0">
      <w:start w:val="0"/>
      <w:numFmt w:val="bullet"/>
      <w:lvlText w:val="•"/>
      <w:lvlJc w:val="left"/>
      <w:pPr>
        <w:ind w:left="1137" w:hanging="284"/>
      </w:pPr>
      <w:rPr>
        <w:rFonts w:hint="default" w:ascii="Tahoma" w:hAnsi="Tahoma" w:eastAsia="Tahoma" w:cs="Tahoma"/>
        <w:b w:val="0"/>
        <w:bCs w:val="0"/>
        <w:i w:val="0"/>
        <w:iCs w:val="0"/>
        <w:spacing w:val="0"/>
        <w:w w:val="117"/>
        <w:sz w:val="20"/>
        <w:szCs w:val="20"/>
        <w:lang w:val="en-US" w:eastAsia="en-US" w:bidi="ar-SA"/>
      </w:rPr>
    </w:lvl>
    <w:lvl w:ilvl="1">
      <w:start w:val="0"/>
      <w:numFmt w:val="bullet"/>
      <w:lvlText w:val="•"/>
      <w:lvlJc w:val="left"/>
      <w:pPr>
        <w:ind w:left="1608" w:hanging="284"/>
      </w:pPr>
      <w:rPr>
        <w:rFonts w:hint="default"/>
        <w:lang w:val="en-US" w:eastAsia="en-US" w:bidi="ar-SA"/>
      </w:rPr>
    </w:lvl>
    <w:lvl w:ilvl="2">
      <w:start w:val="0"/>
      <w:numFmt w:val="bullet"/>
      <w:lvlText w:val="•"/>
      <w:lvlJc w:val="left"/>
      <w:pPr>
        <w:ind w:left="2077" w:hanging="284"/>
      </w:pPr>
      <w:rPr>
        <w:rFonts w:hint="default"/>
        <w:lang w:val="en-US" w:eastAsia="en-US" w:bidi="ar-SA"/>
      </w:rPr>
    </w:lvl>
    <w:lvl w:ilvl="3">
      <w:start w:val="0"/>
      <w:numFmt w:val="bullet"/>
      <w:lvlText w:val="•"/>
      <w:lvlJc w:val="left"/>
      <w:pPr>
        <w:ind w:left="2546" w:hanging="284"/>
      </w:pPr>
      <w:rPr>
        <w:rFonts w:hint="default"/>
        <w:lang w:val="en-US" w:eastAsia="en-US" w:bidi="ar-SA"/>
      </w:rPr>
    </w:lvl>
    <w:lvl w:ilvl="4">
      <w:start w:val="0"/>
      <w:numFmt w:val="bullet"/>
      <w:lvlText w:val="•"/>
      <w:lvlJc w:val="left"/>
      <w:pPr>
        <w:ind w:left="3014" w:hanging="284"/>
      </w:pPr>
      <w:rPr>
        <w:rFonts w:hint="default"/>
        <w:lang w:val="en-US" w:eastAsia="en-US" w:bidi="ar-SA"/>
      </w:rPr>
    </w:lvl>
    <w:lvl w:ilvl="5">
      <w:start w:val="0"/>
      <w:numFmt w:val="bullet"/>
      <w:lvlText w:val="•"/>
      <w:lvlJc w:val="left"/>
      <w:pPr>
        <w:ind w:left="3483" w:hanging="284"/>
      </w:pPr>
      <w:rPr>
        <w:rFonts w:hint="default"/>
        <w:lang w:val="en-US" w:eastAsia="en-US" w:bidi="ar-SA"/>
      </w:rPr>
    </w:lvl>
    <w:lvl w:ilvl="6">
      <w:start w:val="0"/>
      <w:numFmt w:val="bullet"/>
      <w:lvlText w:val="•"/>
      <w:lvlJc w:val="left"/>
      <w:pPr>
        <w:ind w:left="3951" w:hanging="284"/>
      </w:pPr>
      <w:rPr>
        <w:rFonts w:hint="default"/>
        <w:lang w:val="en-US" w:eastAsia="en-US" w:bidi="ar-SA"/>
      </w:rPr>
    </w:lvl>
    <w:lvl w:ilvl="7">
      <w:start w:val="0"/>
      <w:numFmt w:val="bullet"/>
      <w:lvlText w:val="•"/>
      <w:lvlJc w:val="left"/>
      <w:pPr>
        <w:ind w:left="4420" w:hanging="284"/>
      </w:pPr>
      <w:rPr>
        <w:rFonts w:hint="default"/>
        <w:lang w:val="en-US" w:eastAsia="en-US" w:bidi="ar-SA"/>
      </w:rPr>
    </w:lvl>
    <w:lvl w:ilvl="8">
      <w:start w:val="0"/>
      <w:numFmt w:val="bullet"/>
      <w:lvlText w:val="•"/>
      <w:lvlJc w:val="left"/>
      <w:pPr>
        <w:ind w:left="4889" w:hanging="284"/>
      </w:pPr>
      <w:rPr>
        <w:rFonts w:hint="default"/>
        <w:lang w:val="en-US" w:eastAsia="en-US" w:bidi="ar-SA"/>
      </w:rPr>
    </w:lvl>
  </w:abstractNum>
  <w:abstractNum w:abstractNumId="10">
    <w:multiLevelType w:val="hybridMultilevel"/>
    <w:lvl w:ilvl="0">
      <w:start w:val="0"/>
      <w:numFmt w:val="bullet"/>
      <w:lvlText w:val="•"/>
      <w:lvlJc w:val="left"/>
      <w:pPr>
        <w:ind w:left="1133" w:hanging="284"/>
      </w:pPr>
      <w:rPr>
        <w:rFonts w:hint="default" w:ascii="Tahoma" w:hAnsi="Tahoma" w:eastAsia="Tahoma" w:cs="Tahoma"/>
        <w:b w:val="0"/>
        <w:bCs w:val="0"/>
        <w:i w:val="0"/>
        <w:iCs w:val="0"/>
        <w:spacing w:val="0"/>
        <w:w w:val="117"/>
        <w:sz w:val="20"/>
        <w:szCs w:val="20"/>
        <w:lang w:val="en-US" w:eastAsia="en-US" w:bidi="ar-SA"/>
      </w:rPr>
    </w:lvl>
    <w:lvl w:ilvl="1">
      <w:start w:val="0"/>
      <w:numFmt w:val="bullet"/>
      <w:lvlText w:val="•"/>
      <w:lvlJc w:val="left"/>
      <w:pPr>
        <w:ind w:left="1602" w:hanging="284"/>
      </w:pPr>
      <w:rPr>
        <w:rFonts w:hint="default"/>
        <w:lang w:val="en-US" w:eastAsia="en-US" w:bidi="ar-SA"/>
      </w:rPr>
    </w:lvl>
    <w:lvl w:ilvl="2">
      <w:start w:val="0"/>
      <w:numFmt w:val="bullet"/>
      <w:lvlText w:val="•"/>
      <w:lvlJc w:val="left"/>
      <w:pPr>
        <w:ind w:left="2064" w:hanging="284"/>
      </w:pPr>
      <w:rPr>
        <w:rFonts w:hint="default"/>
        <w:lang w:val="en-US" w:eastAsia="en-US" w:bidi="ar-SA"/>
      </w:rPr>
    </w:lvl>
    <w:lvl w:ilvl="3">
      <w:start w:val="0"/>
      <w:numFmt w:val="bullet"/>
      <w:lvlText w:val="•"/>
      <w:lvlJc w:val="left"/>
      <w:pPr>
        <w:ind w:left="2526" w:hanging="284"/>
      </w:pPr>
      <w:rPr>
        <w:rFonts w:hint="default"/>
        <w:lang w:val="en-US" w:eastAsia="en-US" w:bidi="ar-SA"/>
      </w:rPr>
    </w:lvl>
    <w:lvl w:ilvl="4">
      <w:start w:val="0"/>
      <w:numFmt w:val="bullet"/>
      <w:lvlText w:val="•"/>
      <w:lvlJc w:val="left"/>
      <w:pPr>
        <w:ind w:left="2989" w:hanging="284"/>
      </w:pPr>
      <w:rPr>
        <w:rFonts w:hint="default"/>
        <w:lang w:val="en-US" w:eastAsia="en-US" w:bidi="ar-SA"/>
      </w:rPr>
    </w:lvl>
    <w:lvl w:ilvl="5">
      <w:start w:val="0"/>
      <w:numFmt w:val="bullet"/>
      <w:lvlText w:val="•"/>
      <w:lvlJc w:val="left"/>
      <w:pPr>
        <w:ind w:left="3451" w:hanging="284"/>
      </w:pPr>
      <w:rPr>
        <w:rFonts w:hint="default"/>
        <w:lang w:val="en-US" w:eastAsia="en-US" w:bidi="ar-SA"/>
      </w:rPr>
    </w:lvl>
    <w:lvl w:ilvl="6">
      <w:start w:val="0"/>
      <w:numFmt w:val="bullet"/>
      <w:lvlText w:val="•"/>
      <w:lvlJc w:val="left"/>
      <w:pPr>
        <w:ind w:left="3913" w:hanging="284"/>
      </w:pPr>
      <w:rPr>
        <w:rFonts w:hint="default"/>
        <w:lang w:val="en-US" w:eastAsia="en-US" w:bidi="ar-SA"/>
      </w:rPr>
    </w:lvl>
    <w:lvl w:ilvl="7">
      <w:start w:val="0"/>
      <w:numFmt w:val="bullet"/>
      <w:lvlText w:val="•"/>
      <w:lvlJc w:val="left"/>
      <w:pPr>
        <w:ind w:left="4375" w:hanging="284"/>
      </w:pPr>
      <w:rPr>
        <w:rFonts w:hint="default"/>
        <w:lang w:val="en-US" w:eastAsia="en-US" w:bidi="ar-SA"/>
      </w:rPr>
    </w:lvl>
    <w:lvl w:ilvl="8">
      <w:start w:val="0"/>
      <w:numFmt w:val="bullet"/>
      <w:lvlText w:val="•"/>
      <w:lvlJc w:val="left"/>
      <w:pPr>
        <w:ind w:left="4838" w:hanging="284"/>
      </w:pPr>
      <w:rPr>
        <w:rFonts w:hint="default"/>
        <w:lang w:val="en-US" w:eastAsia="en-US" w:bidi="ar-SA"/>
      </w:rPr>
    </w:lvl>
  </w:abstractNum>
  <w:abstractNum w:abstractNumId="15">
    <w:multiLevelType w:val="hybridMultilevel"/>
    <w:lvl w:ilvl="0">
      <w:start w:val="0"/>
      <w:numFmt w:val="bullet"/>
      <w:lvlText w:val="•"/>
      <w:lvlJc w:val="left"/>
      <w:pPr>
        <w:ind w:left="488" w:hanging="284"/>
      </w:pPr>
      <w:rPr>
        <w:rFonts w:hint="default" w:ascii="Tahoma" w:hAnsi="Tahoma" w:eastAsia="Tahoma" w:cs="Tahoma"/>
        <w:b w:val="0"/>
        <w:bCs w:val="0"/>
        <w:i w:val="0"/>
        <w:iCs w:val="0"/>
        <w:spacing w:val="0"/>
        <w:w w:val="112"/>
        <w:sz w:val="20"/>
        <w:szCs w:val="20"/>
        <w:lang w:val="en-US" w:eastAsia="en-US" w:bidi="ar-SA"/>
      </w:rPr>
    </w:lvl>
    <w:lvl w:ilvl="1">
      <w:start w:val="0"/>
      <w:numFmt w:val="bullet"/>
      <w:lvlText w:val="•"/>
      <w:lvlJc w:val="left"/>
      <w:pPr>
        <w:ind w:left="1034" w:hanging="284"/>
      </w:pPr>
      <w:rPr>
        <w:rFonts w:hint="default"/>
        <w:lang w:val="en-US" w:eastAsia="en-US" w:bidi="ar-SA"/>
      </w:rPr>
    </w:lvl>
    <w:lvl w:ilvl="2">
      <w:start w:val="0"/>
      <w:numFmt w:val="bullet"/>
      <w:lvlText w:val="•"/>
      <w:lvlJc w:val="left"/>
      <w:pPr>
        <w:ind w:left="1588" w:hanging="284"/>
      </w:pPr>
      <w:rPr>
        <w:rFonts w:hint="default"/>
        <w:lang w:val="en-US" w:eastAsia="en-US" w:bidi="ar-SA"/>
      </w:rPr>
    </w:lvl>
    <w:lvl w:ilvl="3">
      <w:start w:val="0"/>
      <w:numFmt w:val="bullet"/>
      <w:lvlText w:val="•"/>
      <w:lvlJc w:val="left"/>
      <w:pPr>
        <w:ind w:left="2142" w:hanging="284"/>
      </w:pPr>
      <w:rPr>
        <w:rFonts w:hint="default"/>
        <w:lang w:val="en-US" w:eastAsia="en-US" w:bidi="ar-SA"/>
      </w:rPr>
    </w:lvl>
    <w:lvl w:ilvl="4">
      <w:start w:val="0"/>
      <w:numFmt w:val="bullet"/>
      <w:lvlText w:val="•"/>
      <w:lvlJc w:val="left"/>
      <w:pPr>
        <w:ind w:left="2697" w:hanging="284"/>
      </w:pPr>
      <w:rPr>
        <w:rFonts w:hint="default"/>
        <w:lang w:val="en-US" w:eastAsia="en-US" w:bidi="ar-SA"/>
      </w:rPr>
    </w:lvl>
    <w:lvl w:ilvl="5">
      <w:start w:val="0"/>
      <w:numFmt w:val="bullet"/>
      <w:lvlText w:val="•"/>
      <w:lvlJc w:val="left"/>
      <w:pPr>
        <w:ind w:left="3251" w:hanging="284"/>
      </w:pPr>
      <w:rPr>
        <w:rFonts w:hint="default"/>
        <w:lang w:val="en-US" w:eastAsia="en-US" w:bidi="ar-SA"/>
      </w:rPr>
    </w:lvl>
    <w:lvl w:ilvl="6">
      <w:start w:val="0"/>
      <w:numFmt w:val="bullet"/>
      <w:lvlText w:val="•"/>
      <w:lvlJc w:val="left"/>
      <w:pPr>
        <w:ind w:left="3805" w:hanging="284"/>
      </w:pPr>
      <w:rPr>
        <w:rFonts w:hint="default"/>
        <w:lang w:val="en-US" w:eastAsia="en-US" w:bidi="ar-SA"/>
      </w:rPr>
    </w:lvl>
    <w:lvl w:ilvl="7">
      <w:start w:val="0"/>
      <w:numFmt w:val="bullet"/>
      <w:lvlText w:val="•"/>
      <w:lvlJc w:val="left"/>
      <w:pPr>
        <w:ind w:left="4360" w:hanging="284"/>
      </w:pPr>
      <w:rPr>
        <w:rFonts w:hint="default"/>
        <w:lang w:val="en-US" w:eastAsia="en-US" w:bidi="ar-SA"/>
      </w:rPr>
    </w:lvl>
    <w:lvl w:ilvl="8">
      <w:start w:val="0"/>
      <w:numFmt w:val="bullet"/>
      <w:lvlText w:val="•"/>
      <w:lvlJc w:val="left"/>
      <w:pPr>
        <w:ind w:left="4914" w:hanging="284"/>
      </w:pPr>
      <w:rPr>
        <w:rFonts w:hint="default"/>
        <w:lang w:val="en-US" w:eastAsia="en-US" w:bidi="ar-SA"/>
      </w:rPr>
    </w:lvl>
  </w:abstractNum>
  <w:abstractNum w:abstractNumId="14">
    <w:multiLevelType w:val="hybridMultilevel"/>
    <w:lvl w:ilvl="0">
      <w:start w:val="8"/>
      <w:numFmt w:val="decimal"/>
      <w:lvlText w:val="%1"/>
      <w:lvlJc w:val="left"/>
      <w:pPr>
        <w:ind w:left="1417" w:hanging="324"/>
        <w:jc w:val="left"/>
      </w:pPr>
      <w:rPr>
        <w:rFonts w:hint="default" w:ascii="Tahoma" w:hAnsi="Tahoma" w:eastAsia="Tahoma" w:cs="Tahoma"/>
        <w:b w:val="0"/>
        <w:bCs w:val="0"/>
        <w:i w:val="0"/>
        <w:iCs w:val="0"/>
        <w:color w:val="FFFFFF"/>
        <w:spacing w:val="0"/>
        <w:w w:val="101"/>
        <w:sz w:val="16"/>
        <w:szCs w:val="16"/>
        <w:lang w:val="en-US" w:eastAsia="en-US" w:bidi="ar-SA"/>
      </w:rPr>
    </w:lvl>
    <w:lvl w:ilvl="1">
      <w:start w:val="0"/>
      <w:numFmt w:val="bullet"/>
      <w:lvlText w:val="•"/>
      <w:lvlJc w:val="left"/>
      <w:pPr>
        <w:ind w:left="1861" w:hanging="324"/>
      </w:pPr>
      <w:rPr>
        <w:rFonts w:hint="default"/>
        <w:lang w:val="en-US" w:eastAsia="en-US" w:bidi="ar-SA"/>
      </w:rPr>
    </w:lvl>
    <w:lvl w:ilvl="2">
      <w:start w:val="0"/>
      <w:numFmt w:val="bullet"/>
      <w:lvlText w:val="•"/>
      <w:lvlJc w:val="left"/>
      <w:pPr>
        <w:ind w:left="2303" w:hanging="324"/>
      </w:pPr>
      <w:rPr>
        <w:rFonts w:hint="default"/>
        <w:lang w:val="en-US" w:eastAsia="en-US" w:bidi="ar-SA"/>
      </w:rPr>
    </w:lvl>
    <w:lvl w:ilvl="3">
      <w:start w:val="0"/>
      <w:numFmt w:val="bullet"/>
      <w:lvlText w:val="•"/>
      <w:lvlJc w:val="left"/>
      <w:pPr>
        <w:ind w:left="2745" w:hanging="324"/>
      </w:pPr>
      <w:rPr>
        <w:rFonts w:hint="default"/>
        <w:lang w:val="en-US" w:eastAsia="en-US" w:bidi="ar-SA"/>
      </w:rPr>
    </w:lvl>
    <w:lvl w:ilvl="4">
      <w:start w:val="0"/>
      <w:numFmt w:val="bullet"/>
      <w:lvlText w:val="•"/>
      <w:lvlJc w:val="left"/>
      <w:pPr>
        <w:ind w:left="3187" w:hanging="324"/>
      </w:pPr>
      <w:rPr>
        <w:rFonts w:hint="default"/>
        <w:lang w:val="en-US" w:eastAsia="en-US" w:bidi="ar-SA"/>
      </w:rPr>
    </w:lvl>
    <w:lvl w:ilvl="5">
      <w:start w:val="0"/>
      <w:numFmt w:val="bullet"/>
      <w:lvlText w:val="•"/>
      <w:lvlJc w:val="left"/>
      <w:pPr>
        <w:ind w:left="3629" w:hanging="324"/>
      </w:pPr>
      <w:rPr>
        <w:rFonts w:hint="default"/>
        <w:lang w:val="en-US" w:eastAsia="en-US" w:bidi="ar-SA"/>
      </w:rPr>
    </w:lvl>
    <w:lvl w:ilvl="6">
      <w:start w:val="0"/>
      <w:numFmt w:val="bullet"/>
      <w:lvlText w:val="•"/>
      <w:lvlJc w:val="left"/>
      <w:pPr>
        <w:ind w:left="4071" w:hanging="324"/>
      </w:pPr>
      <w:rPr>
        <w:rFonts w:hint="default"/>
        <w:lang w:val="en-US" w:eastAsia="en-US" w:bidi="ar-SA"/>
      </w:rPr>
    </w:lvl>
    <w:lvl w:ilvl="7">
      <w:start w:val="0"/>
      <w:numFmt w:val="bullet"/>
      <w:lvlText w:val="•"/>
      <w:lvlJc w:val="left"/>
      <w:pPr>
        <w:ind w:left="4513" w:hanging="324"/>
      </w:pPr>
      <w:rPr>
        <w:rFonts w:hint="default"/>
        <w:lang w:val="en-US" w:eastAsia="en-US" w:bidi="ar-SA"/>
      </w:rPr>
    </w:lvl>
    <w:lvl w:ilvl="8">
      <w:start w:val="0"/>
      <w:numFmt w:val="bullet"/>
      <w:lvlText w:val="•"/>
      <w:lvlJc w:val="left"/>
      <w:pPr>
        <w:ind w:left="4955" w:hanging="324"/>
      </w:pPr>
      <w:rPr>
        <w:rFonts w:hint="default"/>
        <w:lang w:val="en-US" w:eastAsia="en-US" w:bidi="ar-SA"/>
      </w:rPr>
    </w:lvl>
  </w:abstractNum>
  <w:abstractNum w:abstractNumId="13">
    <w:multiLevelType w:val="hybridMultilevel"/>
    <w:lvl w:ilvl="0">
      <w:start w:val="5"/>
      <w:numFmt w:val="decimal"/>
      <w:lvlText w:val="%1"/>
      <w:lvlJc w:val="left"/>
      <w:pPr>
        <w:ind w:left="1417" w:hanging="324"/>
        <w:jc w:val="left"/>
      </w:pPr>
      <w:rPr>
        <w:rFonts w:hint="default"/>
        <w:spacing w:val="0"/>
        <w:w w:val="101"/>
        <w:lang w:val="en-US" w:eastAsia="en-US" w:bidi="ar-SA"/>
      </w:rPr>
    </w:lvl>
    <w:lvl w:ilvl="1">
      <w:start w:val="0"/>
      <w:numFmt w:val="bullet"/>
      <w:lvlText w:val="•"/>
      <w:lvlJc w:val="left"/>
      <w:pPr>
        <w:ind w:left="1861" w:hanging="324"/>
      </w:pPr>
      <w:rPr>
        <w:rFonts w:hint="default"/>
        <w:lang w:val="en-US" w:eastAsia="en-US" w:bidi="ar-SA"/>
      </w:rPr>
    </w:lvl>
    <w:lvl w:ilvl="2">
      <w:start w:val="0"/>
      <w:numFmt w:val="bullet"/>
      <w:lvlText w:val="•"/>
      <w:lvlJc w:val="left"/>
      <w:pPr>
        <w:ind w:left="2303" w:hanging="324"/>
      </w:pPr>
      <w:rPr>
        <w:rFonts w:hint="default"/>
        <w:lang w:val="en-US" w:eastAsia="en-US" w:bidi="ar-SA"/>
      </w:rPr>
    </w:lvl>
    <w:lvl w:ilvl="3">
      <w:start w:val="0"/>
      <w:numFmt w:val="bullet"/>
      <w:lvlText w:val="•"/>
      <w:lvlJc w:val="left"/>
      <w:pPr>
        <w:ind w:left="2745" w:hanging="324"/>
      </w:pPr>
      <w:rPr>
        <w:rFonts w:hint="default"/>
        <w:lang w:val="en-US" w:eastAsia="en-US" w:bidi="ar-SA"/>
      </w:rPr>
    </w:lvl>
    <w:lvl w:ilvl="4">
      <w:start w:val="0"/>
      <w:numFmt w:val="bullet"/>
      <w:lvlText w:val="•"/>
      <w:lvlJc w:val="left"/>
      <w:pPr>
        <w:ind w:left="3187" w:hanging="324"/>
      </w:pPr>
      <w:rPr>
        <w:rFonts w:hint="default"/>
        <w:lang w:val="en-US" w:eastAsia="en-US" w:bidi="ar-SA"/>
      </w:rPr>
    </w:lvl>
    <w:lvl w:ilvl="5">
      <w:start w:val="0"/>
      <w:numFmt w:val="bullet"/>
      <w:lvlText w:val="•"/>
      <w:lvlJc w:val="left"/>
      <w:pPr>
        <w:ind w:left="3629" w:hanging="324"/>
      </w:pPr>
      <w:rPr>
        <w:rFonts w:hint="default"/>
        <w:lang w:val="en-US" w:eastAsia="en-US" w:bidi="ar-SA"/>
      </w:rPr>
    </w:lvl>
    <w:lvl w:ilvl="6">
      <w:start w:val="0"/>
      <w:numFmt w:val="bullet"/>
      <w:lvlText w:val="•"/>
      <w:lvlJc w:val="left"/>
      <w:pPr>
        <w:ind w:left="4071" w:hanging="324"/>
      </w:pPr>
      <w:rPr>
        <w:rFonts w:hint="default"/>
        <w:lang w:val="en-US" w:eastAsia="en-US" w:bidi="ar-SA"/>
      </w:rPr>
    </w:lvl>
    <w:lvl w:ilvl="7">
      <w:start w:val="0"/>
      <w:numFmt w:val="bullet"/>
      <w:lvlText w:val="•"/>
      <w:lvlJc w:val="left"/>
      <w:pPr>
        <w:ind w:left="4513" w:hanging="324"/>
      </w:pPr>
      <w:rPr>
        <w:rFonts w:hint="default"/>
        <w:lang w:val="en-US" w:eastAsia="en-US" w:bidi="ar-SA"/>
      </w:rPr>
    </w:lvl>
    <w:lvl w:ilvl="8">
      <w:start w:val="0"/>
      <w:numFmt w:val="bullet"/>
      <w:lvlText w:val="•"/>
      <w:lvlJc w:val="left"/>
      <w:pPr>
        <w:ind w:left="4955" w:hanging="324"/>
      </w:pPr>
      <w:rPr>
        <w:rFonts w:hint="default"/>
        <w:lang w:val="en-US" w:eastAsia="en-US" w:bidi="ar-SA"/>
      </w:rPr>
    </w:lvl>
  </w:abstractNum>
  <w:abstractNum w:abstractNumId="12">
    <w:multiLevelType w:val="hybridMultilevel"/>
    <w:lvl w:ilvl="0">
      <w:start w:val="2"/>
      <w:numFmt w:val="decimal"/>
      <w:lvlText w:val="%1"/>
      <w:lvlJc w:val="left"/>
      <w:pPr>
        <w:ind w:left="566" w:hanging="324"/>
        <w:jc w:val="left"/>
      </w:pPr>
      <w:rPr>
        <w:rFonts w:hint="default"/>
        <w:spacing w:val="0"/>
        <w:w w:val="101"/>
        <w:lang w:val="en-US" w:eastAsia="en-US" w:bidi="ar-SA"/>
      </w:rPr>
    </w:lvl>
    <w:lvl w:ilvl="1">
      <w:start w:val="0"/>
      <w:numFmt w:val="bullet"/>
      <w:lvlText w:val="•"/>
      <w:lvlJc w:val="left"/>
      <w:pPr>
        <w:ind w:left="1002" w:hanging="324"/>
      </w:pPr>
      <w:rPr>
        <w:rFonts w:hint="default"/>
        <w:lang w:val="en-US" w:eastAsia="en-US" w:bidi="ar-SA"/>
      </w:rPr>
    </w:lvl>
    <w:lvl w:ilvl="2">
      <w:start w:val="0"/>
      <w:numFmt w:val="bullet"/>
      <w:lvlText w:val="•"/>
      <w:lvlJc w:val="left"/>
      <w:pPr>
        <w:ind w:left="1445" w:hanging="324"/>
      </w:pPr>
      <w:rPr>
        <w:rFonts w:hint="default"/>
        <w:lang w:val="en-US" w:eastAsia="en-US" w:bidi="ar-SA"/>
      </w:rPr>
    </w:lvl>
    <w:lvl w:ilvl="3">
      <w:start w:val="0"/>
      <w:numFmt w:val="bullet"/>
      <w:lvlText w:val="•"/>
      <w:lvlJc w:val="left"/>
      <w:pPr>
        <w:ind w:left="1888" w:hanging="324"/>
      </w:pPr>
      <w:rPr>
        <w:rFonts w:hint="default"/>
        <w:lang w:val="en-US" w:eastAsia="en-US" w:bidi="ar-SA"/>
      </w:rPr>
    </w:lvl>
    <w:lvl w:ilvl="4">
      <w:start w:val="0"/>
      <w:numFmt w:val="bullet"/>
      <w:lvlText w:val="•"/>
      <w:lvlJc w:val="left"/>
      <w:pPr>
        <w:ind w:left="2331" w:hanging="324"/>
      </w:pPr>
      <w:rPr>
        <w:rFonts w:hint="default"/>
        <w:lang w:val="en-US" w:eastAsia="en-US" w:bidi="ar-SA"/>
      </w:rPr>
    </w:lvl>
    <w:lvl w:ilvl="5">
      <w:start w:val="0"/>
      <w:numFmt w:val="bullet"/>
      <w:lvlText w:val="•"/>
      <w:lvlJc w:val="left"/>
      <w:pPr>
        <w:ind w:left="2774" w:hanging="324"/>
      </w:pPr>
      <w:rPr>
        <w:rFonts w:hint="default"/>
        <w:lang w:val="en-US" w:eastAsia="en-US" w:bidi="ar-SA"/>
      </w:rPr>
    </w:lvl>
    <w:lvl w:ilvl="6">
      <w:start w:val="0"/>
      <w:numFmt w:val="bullet"/>
      <w:lvlText w:val="•"/>
      <w:lvlJc w:val="left"/>
      <w:pPr>
        <w:ind w:left="3217" w:hanging="324"/>
      </w:pPr>
      <w:rPr>
        <w:rFonts w:hint="default"/>
        <w:lang w:val="en-US" w:eastAsia="en-US" w:bidi="ar-SA"/>
      </w:rPr>
    </w:lvl>
    <w:lvl w:ilvl="7">
      <w:start w:val="0"/>
      <w:numFmt w:val="bullet"/>
      <w:lvlText w:val="•"/>
      <w:lvlJc w:val="left"/>
      <w:pPr>
        <w:ind w:left="3660" w:hanging="324"/>
      </w:pPr>
      <w:rPr>
        <w:rFonts w:hint="default"/>
        <w:lang w:val="en-US" w:eastAsia="en-US" w:bidi="ar-SA"/>
      </w:rPr>
    </w:lvl>
    <w:lvl w:ilvl="8">
      <w:start w:val="0"/>
      <w:numFmt w:val="bullet"/>
      <w:lvlText w:val="•"/>
      <w:lvlJc w:val="left"/>
      <w:pPr>
        <w:ind w:left="4103" w:hanging="324"/>
      </w:pPr>
      <w:rPr>
        <w:rFonts w:hint="default"/>
        <w:lang w:val="en-US" w:eastAsia="en-US" w:bidi="ar-SA"/>
      </w:rPr>
    </w:lvl>
  </w:abstractNum>
  <w:abstractNum w:abstractNumId="11">
    <w:multiLevelType w:val="hybridMultilevel"/>
    <w:lvl w:ilvl="0">
      <w:start w:val="1"/>
      <w:numFmt w:val="decimal"/>
      <w:lvlText w:val="%1."/>
      <w:lvlJc w:val="left"/>
      <w:pPr>
        <w:ind w:left="547" w:hanging="284"/>
        <w:jc w:val="right"/>
      </w:pPr>
      <w:rPr>
        <w:rFonts w:hint="default" w:ascii="Tahoma" w:hAnsi="Tahoma" w:eastAsia="Tahoma" w:cs="Tahoma"/>
        <w:b w:val="0"/>
        <w:bCs w:val="0"/>
        <w:i w:val="0"/>
        <w:iCs w:val="0"/>
        <w:spacing w:val="0"/>
        <w:w w:val="91"/>
        <w:sz w:val="20"/>
        <w:szCs w:val="20"/>
        <w:lang w:val="en-US" w:eastAsia="en-US" w:bidi="ar-SA"/>
      </w:rPr>
    </w:lvl>
    <w:lvl w:ilvl="1">
      <w:start w:val="1"/>
      <w:numFmt w:val="decimal"/>
      <w:lvlText w:val="%1.%2."/>
      <w:lvlJc w:val="left"/>
      <w:pPr>
        <w:ind w:left="1000" w:hanging="454"/>
        <w:jc w:val="left"/>
      </w:pPr>
      <w:rPr>
        <w:rFonts w:hint="default" w:ascii="Tahoma" w:hAnsi="Tahoma" w:eastAsia="Tahoma" w:cs="Tahoma"/>
        <w:b w:val="0"/>
        <w:bCs w:val="0"/>
        <w:i w:val="0"/>
        <w:iCs w:val="0"/>
        <w:spacing w:val="0"/>
        <w:w w:val="93"/>
        <w:sz w:val="20"/>
        <w:szCs w:val="20"/>
        <w:lang w:val="en-US" w:eastAsia="en-US" w:bidi="ar-SA"/>
      </w:rPr>
    </w:lvl>
    <w:lvl w:ilvl="2">
      <w:start w:val="0"/>
      <w:numFmt w:val="bullet"/>
      <w:lvlText w:val="•"/>
      <w:lvlJc w:val="left"/>
      <w:pPr>
        <w:ind w:left="1000" w:hanging="454"/>
      </w:pPr>
      <w:rPr>
        <w:rFonts w:hint="default"/>
        <w:lang w:val="en-US" w:eastAsia="en-US" w:bidi="ar-SA"/>
      </w:rPr>
    </w:lvl>
    <w:lvl w:ilvl="3">
      <w:start w:val="0"/>
      <w:numFmt w:val="bullet"/>
      <w:lvlText w:val="•"/>
      <w:lvlJc w:val="left"/>
      <w:pPr>
        <w:ind w:left="1120" w:hanging="454"/>
      </w:pPr>
      <w:rPr>
        <w:rFonts w:hint="default"/>
        <w:lang w:val="en-US" w:eastAsia="en-US" w:bidi="ar-SA"/>
      </w:rPr>
    </w:lvl>
    <w:lvl w:ilvl="4">
      <w:start w:val="0"/>
      <w:numFmt w:val="bullet"/>
      <w:lvlText w:val="•"/>
      <w:lvlJc w:val="left"/>
      <w:pPr>
        <w:ind w:left="1580" w:hanging="454"/>
      </w:pPr>
      <w:rPr>
        <w:rFonts w:hint="default"/>
        <w:lang w:val="en-US" w:eastAsia="en-US" w:bidi="ar-SA"/>
      </w:rPr>
    </w:lvl>
    <w:lvl w:ilvl="5">
      <w:start w:val="0"/>
      <w:numFmt w:val="bullet"/>
      <w:lvlText w:val="•"/>
      <w:lvlJc w:val="left"/>
      <w:pPr>
        <w:ind w:left="1298" w:hanging="454"/>
      </w:pPr>
      <w:rPr>
        <w:rFonts w:hint="default"/>
        <w:lang w:val="en-US" w:eastAsia="en-US" w:bidi="ar-SA"/>
      </w:rPr>
    </w:lvl>
    <w:lvl w:ilvl="6">
      <w:start w:val="0"/>
      <w:numFmt w:val="bullet"/>
      <w:lvlText w:val="•"/>
      <w:lvlJc w:val="left"/>
      <w:pPr>
        <w:ind w:left="1017" w:hanging="454"/>
      </w:pPr>
      <w:rPr>
        <w:rFonts w:hint="default"/>
        <w:lang w:val="en-US" w:eastAsia="en-US" w:bidi="ar-SA"/>
      </w:rPr>
    </w:lvl>
    <w:lvl w:ilvl="7">
      <w:start w:val="0"/>
      <w:numFmt w:val="bullet"/>
      <w:lvlText w:val="•"/>
      <w:lvlJc w:val="left"/>
      <w:pPr>
        <w:ind w:left="735" w:hanging="454"/>
      </w:pPr>
      <w:rPr>
        <w:rFonts w:hint="default"/>
        <w:lang w:val="en-US" w:eastAsia="en-US" w:bidi="ar-SA"/>
      </w:rPr>
    </w:lvl>
    <w:lvl w:ilvl="8">
      <w:start w:val="0"/>
      <w:numFmt w:val="bullet"/>
      <w:lvlText w:val="•"/>
      <w:lvlJc w:val="left"/>
      <w:pPr>
        <w:ind w:left="454" w:hanging="454"/>
      </w:pPr>
      <w:rPr>
        <w:rFonts w:hint="default"/>
        <w:lang w:val="en-US" w:eastAsia="en-US" w:bidi="ar-SA"/>
      </w:rPr>
    </w:lvl>
  </w:abstractNum>
  <w:abstractNum w:abstractNumId="9">
    <w:multiLevelType w:val="hybridMultilevel"/>
    <w:lvl w:ilvl="0">
      <w:start w:val="0"/>
      <w:numFmt w:val="bullet"/>
      <w:lvlText w:val="•"/>
      <w:lvlJc w:val="left"/>
      <w:pPr>
        <w:ind w:left="470" w:hanging="284"/>
      </w:pPr>
      <w:rPr>
        <w:rFonts w:hint="default" w:ascii="Verdana" w:hAnsi="Verdana" w:eastAsia="Verdana" w:cs="Verdana"/>
        <w:b w:val="0"/>
        <w:bCs w:val="0"/>
        <w:i/>
        <w:iCs/>
        <w:spacing w:val="0"/>
        <w:w w:val="89"/>
        <w:sz w:val="20"/>
        <w:szCs w:val="20"/>
        <w:lang w:val="en-US" w:eastAsia="en-US" w:bidi="ar-SA"/>
      </w:rPr>
    </w:lvl>
    <w:lvl w:ilvl="1">
      <w:start w:val="0"/>
      <w:numFmt w:val="bullet"/>
      <w:lvlText w:val="•"/>
      <w:lvlJc w:val="left"/>
      <w:pPr>
        <w:ind w:left="1032" w:hanging="284"/>
      </w:pPr>
      <w:rPr>
        <w:rFonts w:hint="default"/>
        <w:lang w:val="en-US" w:eastAsia="en-US" w:bidi="ar-SA"/>
      </w:rPr>
    </w:lvl>
    <w:lvl w:ilvl="2">
      <w:start w:val="0"/>
      <w:numFmt w:val="bullet"/>
      <w:lvlText w:val="•"/>
      <w:lvlJc w:val="left"/>
      <w:pPr>
        <w:ind w:left="1584" w:hanging="284"/>
      </w:pPr>
      <w:rPr>
        <w:rFonts w:hint="default"/>
        <w:lang w:val="en-US" w:eastAsia="en-US" w:bidi="ar-SA"/>
      </w:rPr>
    </w:lvl>
    <w:lvl w:ilvl="3">
      <w:start w:val="0"/>
      <w:numFmt w:val="bullet"/>
      <w:lvlText w:val="•"/>
      <w:lvlJc w:val="left"/>
      <w:pPr>
        <w:ind w:left="2137" w:hanging="284"/>
      </w:pPr>
      <w:rPr>
        <w:rFonts w:hint="default"/>
        <w:lang w:val="en-US" w:eastAsia="en-US" w:bidi="ar-SA"/>
      </w:rPr>
    </w:lvl>
    <w:lvl w:ilvl="4">
      <w:start w:val="0"/>
      <w:numFmt w:val="bullet"/>
      <w:lvlText w:val="•"/>
      <w:lvlJc w:val="left"/>
      <w:pPr>
        <w:ind w:left="2689" w:hanging="284"/>
      </w:pPr>
      <w:rPr>
        <w:rFonts w:hint="default"/>
        <w:lang w:val="en-US" w:eastAsia="en-US" w:bidi="ar-SA"/>
      </w:rPr>
    </w:lvl>
    <w:lvl w:ilvl="5">
      <w:start w:val="0"/>
      <w:numFmt w:val="bullet"/>
      <w:lvlText w:val="•"/>
      <w:lvlJc w:val="left"/>
      <w:pPr>
        <w:ind w:left="3242" w:hanging="284"/>
      </w:pPr>
      <w:rPr>
        <w:rFonts w:hint="default"/>
        <w:lang w:val="en-US" w:eastAsia="en-US" w:bidi="ar-SA"/>
      </w:rPr>
    </w:lvl>
    <w:lvl w:ilvl="6">
      <w:start w:val="0"/>
      <w:numFmt w:val="bullet"/>
      <w:lvlText w:val="•"/>
      <w:lvlJc w:val="left"/>
      <w:pPr>
        <w:ind w:left="3794" w:hanging="284"/>
      </w:pPr>
      <w:rPr>
        <w:rFonts w:hint="default"/>
        <w:lang w:val="en-US" w:eastAsia="en-US" w:bidi="ar-SA"/>
      </w:rPr>
    </w:lvl>
    <w:lvl w:ilvl="7">
      <w:start w:val="0"/>
      <w:numFmt w:val="bullet"/>
      <w:lvlText w:val="•"/>
      <w:lvlJc w:val="left"/>
      <w:pPr>
        <w:ind w:left="4347" w:hanging="284"/>
      </w:pPr>
      <w:rPr>
        <w:rFonts w:hint="default"/>
        <w:lang w:val="en-US" w:eastAsia="en-US" w:bidi="ar-SA"/>
      </w:rPr>
    </w:lvl>
    <w:lvl w:ilvl="8">
      <w:start w:val="0"/>
      <w:numFmt w:val="bullet"/>
      <w:lvlText w:val="•"/>
      <w:lvlJc w:val="left"/>
      <w:pPr>
        <w:ind w:left="4899" w:hanging="284"/>
      </w:pPr>
      <w:rPr>
        <w:rFonts w:hint="default"/>
        <w:lang w:val="en-US" w:eastAsia="en-US" w:bidi="ar-SA"/>
      </w:rPr>
    </w:lvl>
  </w:abstractNum>
  <w:abstractNum w:abstractNumId="8">
    <w:multiLevelType w:val="hybridMultilevel"/>
    <w:lvl w:ilvl="0">
      <w:start w:val="1"/>
      <w:numFmt w:val="decimal"/>
      <w:lvlText w:val="%1."/>
      <w:lvlJc w:val="left"/>
      <w:pPr>
        <w:ind w:left="478" w:hanging="284"/>
        <w:jc w:val="left"/>
      </w:pPr>
      <w:rPr>
        <w:rFonts w:hint="default" w:ascii="Tahoma" w:hAnsi="Tahoma" w:eastAsia="Tahoma" w:cs="Tahoma"/>
        <w:b w:val="0"/>
        <w:bCs w:val="0"/>
        <w:i w:val="0"/>
        <w:iCs w:val="0"/>
        <w:spacing w:val="0"/>
        <w:w w:val="93"/>
        <w:sz w:val="20"/>
        <w:szCs w:val="20"/>
        <w:lang w:val="en-US" w:eastAsia="en-US" w:bidi="ar-SA"/>
      </w:rPr>
    </w:lvl>
    <w:lvl w:ilvl="1">
      <w:start w:val="0"/>
      <w:numFmt w:val="bullet"/>
      <w:lvlText w:val="•"/>
      <w:lvlJc w:val="left"/>
      <w:pPr>
        <w:ind w:left="478" w:hanging="284"/>
      </w:pPr>
      <w:rPr>
        <w:rFonts w:hint="default" w:ascii="Tahoma" w:hAnsi="Tahoma" w:eastAsia="Tahoma" w:cs="Tahoma"/>
        <w:b w:val="0"/>
        <w:bCs w:val="0"/>
        <w:i w:val="0"/>
        <w:iCs w:val="0"/>
        <w:spacing w:val="0"/>
        <w:w w:val="117"/>
        <w:sz w:val="20"/>
        <w:szCs w:val="20"/>
        <w:lang w:val="en-US" w:eastAsia="en-US" w:bidi="ar-SA"/>
      </w:rPr>
    </w:lvl>
    <w:lvl w:ilvl="2">
      <w:start w:val="0"/>
      <w:numFmt w:val="bullet"/>
      <w:lvlText w:val="•"/>
      <w:lvlJc w:val="left"/>
      <w:pPr>
        <w:ind w:left="1590" w:hanging="284"/>
      </w:pPr>
      <w:rPr>
        <w:rFonts w:hint="default"/>
        <w:lang w:val="en-US" w:eastAsia="en-US" w:bidi="ar-SA"/>
      </w:rPr>
    </w:lvl>
    <w:lvl w:ilvl="3">
      <w:start w:val="0"/>
      <w:numFmt w:val="bullet"/>
      <w:lvlText w:val="•"/>
      <w:lvlJc w:val="left"/>
      <w:pPr>
        <w:ind w:left="2146" w:hanging="284"/>
      </w:pPr>
      <w:rPr>
        <w:rFonts w:hint="default"/>
        <w:lang w:val="en-US" w:eastAsia="en-US" w:bidi="ar-SA"/>
      </w:rPr>
    </w:lvl>
    <w:lvl w:ilvl="4">
      <w:start w:val="0"/>
      <w:numFmt w:val="bullet"/>
      <w:lvlText w:val="•"/>
      <w:lvlJc w:val="left"/>
      <w:pPr>
        <w:ind w:left="2701" w:hanging="284"/>
      </w:pPr>
      <w:rPr>
        <w:rFonts w:hint="default"/>
        <w:lang w:val="en-US" w:eastAsia="en-US" w:bidi="ar-SA"/>
      </w:rPr>
    </w:lvl>
    <w:lvl w:ilvl="5">
      <w:start w:val="0"/>
      <w:numFmt w:val="bullet"/>
      <w:lvlText w:val="•"/>
      <w:lvlJc w:val="left"/>
      <w:pPr>
        <w:ind w:left="3257" w:hanging="284"/>
      </w:pPr>
      <w:rPr>
        <w:rFonts w:hint="default"/>
        <w:lang w:val="en-US" w:eastAsia="en-US" w:bidi="ar-SA"/>
      </w:rPr>
    </w:lvl>
    <w:lvl w:ilvl="6">
      <w:start w:val="0"/>
      <w:numFmt w:val="bullet"/>
      <w:lvlText w:val="•"/>
      <w:lvlJc w:val="left"/>
      <w:pPr>
        <w:ind w:left="3812" w:hanging="284"/>
      </w:pPr>
      <w:rPr>
        <w:rFonts w:hint="default"/>
        <w:lang w:val="en-US" w:eastAsia="en-US" w:bidi="ar-SA"/>
      </w:rPr>
    </w:lvl>
    <w:lvl w:ilvl="7">
      <w:start w:val="0"/>
      <w:numFmt w:val="bullet"/>
      <w:lvlText w:val="•"/>
      <w:lvlJc w:val="left"/>
      <w:pPr>
        <w:ind w:left="4367" w:hanging="284"/>
      </w:pPr>
      <w:rPr>
        <w:rFonts w:hint="default"/>
        <w:lang w:val="en-US" w:eastAsia="en-US" w:bidi="ar-SA"/>
      </w:rPr>
    </w:lvl>
    <w:lvl w:ilvl="8">
      <w:start w:val="0"/>
      <w:numFmt w:val="bullet"/>
      <w:lvlText w:val="•"/>
      <w:lvlJc w:val="left"/>
      <w:pPr>
        <w:ind w:left="4923" w:hanging="284"/>
      </w:pPr>
      <w:rPr>
        <w:rFonts w:hint="default"/>
        <w:lang w:val="en-US" w:eastAsia="en-US" w:bidi="ar-SA"/>
      </w:rPr>
    </w:lvl>
  </w:abstractNum>
  <w:abstractNum w:abstractNumId="7">
    <w:multiLevelType w:val="hybridMultilevel"/>
    <w:lvl w:ilvl="0">
      <w:start w:val="1"/>
      <w:numFmt w:val="decimal"/>
      <w:lvlText w:val="%1."/>
      <w:lvlJc w:val="left"/>
      <w:pPr>
        <w:ind w:left="604" w:hanging="397"/>
        <w:jc w:val="left"/>
      </w:pPr>
      <w:rPr>
        <w:rFonts w:hint="default" w:ascii="Tahoma" w:hAnsi="Tahoma" w:eastAsia="Tahoma" w:cs="Tahoma"/>
        <w:b w:val="0"/>
        <w:bCs w:val="0"/>
        <w:i w:val="0"/>
        <w:iCs w:val="0"/>
        <w:spacing w:val="0"/>
        <w:w w:val="93"/>
        <w:sz w:val="20"/>
        <w:szCs w:val="20"/>
        <w:lang w:val="en-US" w:eastAsia="en-US" w:bidi="ar-SA"/>
      </w:rPr>
    </w:lvl>
    <w:lvl w:ilvl="1">
      <w:start w:val="1"/>
      <w:numFmt w:val="decimal"/>
      <w:lvlText w:val="%2"/>
      <w:lvlJc w:val="left"/>
      <w:pPr>
        <w:ind w:left="1984" w:hanging="139"/>
        <w:jc w:val="left"/>
      </w:pPr>
      <w:rPr>
        <w:rFonts w:hint="default" w:ascii="Tahoma" w:hAnsi="Tahoma" w:eastAsia="Tahoma" w:cs="Tahoma"/>
        <w:b w:val="0"/>
        <w:bCs w:val="0"/>
        <w:i w:val="0"/>
        <w:iCs w:val="0"/>
        <w:spacing w:val="0"/>
        <w:w w:val="99"/>
        <w:sz w:val="11"/>
        <w:szCs w:val="11"/>
        <w:lang w:val="en-US" w:eastAsia="en-US" w:bidi="ar-SA"/>
      </w:rPr>
    </w:lvl>
    <w:lvl w:ilvl="2">
      <w:start w:val="0"/>
      <w:numFmt w:val="bullet"/>
      <w:lvlText w:val="•"/>
      <w:lvlJc w:val="left"/>
      <w:pPr>
        <w:ind w:left="2431" w:hanging="139"/>
      </w:pPr>
      <w:rPr>
        <w:rFonts w:hint="default"/>
        <w:lang w:val="en-US" w:eastAsia="en-US" w:bidi="ar-SA"/>
      </w:rPr>
    </w:lvl>
    <w:lvl w:ilvl="3">
      <w:start w:val="0"/>
      <w:numFmt w:val="bullet"/>
      <w:lvlText w:val="•"/>
      <w:lvlJc w:val="left"/>
      <w:pPr>
        <w:ind w:left="2883" w:hanging="139"/>
      </w:pPr>
      <w:rPr>
        <w:rFonts w:hint="default"/>
        <w:lang w:val="en-US" w:eastAsia="en-US" w:bidi="ar-SA"/>
      </w:rPr>
    </w:lvl>
    <w:lvl w:ilvl="4">
      <w:start w:val="0"/>
      <w:numFmt w:val="bullet"/>
      <w:lvlText w:val="•"/>
      <w:lvlJc w:val="left"/>
      <w:pPr>
        <w:ind w:left="3335" w:hanging="139"/>
      </w:pPr>
      <w:rPr>
        <w:rFonts w:hint="default"/>
        <w:lang w:val="en-US" w:eastAsia="en-US" w:bidi="ar-SA"/>
      </w:rPr>
    </w:lvl>
    <w:lvl w:ilvl="5">
      <w:start w:val="0"/>
      <w:numFmt w:val="bullet"/>
      <w:lvlText w:val="•"/>
      <w:lvlJc w:val="left"/>
      <w:pPr>
        <w:ind w:left="3787" w:hanging="139"/>
      </w:pPr>
      <w:rPr>
        <w:rFonts w:hint="default"/>
        <w:lang w:val="en-US" w:eastAsia="en-US" w:bidi="ar-SA"/>
      </w:rPr>
    </w:lvl>
    <w:lvl w:ilvl="6">
      <w:start w:val="0"/>
      <w:numFmt w:val="bullet"/>
      <w:lvlText w:val="•"/>
      <w:lvlJc w:val="left"/>
      <w:pPr>
        <w:ind w:left="4239" w:hanging="139"/>
      </w:pPr>
      <w:rPr>
        <w:rFonts w:hint="default"/>
        <w:lang w:val="en-US" w:eastAsia="en-US" w:bidi="ar-SA"/>
      </w:rPr>
    </w:lvl>
    <w:lvl w:ilvl="7">
      <w:start w:val="0"/>
      <w:numFmt w:val="bullet"/>
      <w:lvlText w:val="•"/>
      <w:lvlJc w:val="left"/>
      <w:pPr>
        <w:ind w:left="4691" w:hanging="139"/>
      </w:pPr>
      <w:rPr>
        <w:rFonts w:hint="default"/>
        <w:lang w:val="en-US" w:eastAsia="en-US" w:bidi="ar-SA"/>
      </w:rPr>
    </w:lvl>
    <w:lvl w:ilvl="8">
      <w:start w:val="0"/>
      <w:numFmt w:val="bullet"/>
      <w:lvlText w:val="•"/>
      <w:lvlJc w:val="left"/>
      <w:pPr>
        <w:ind w:left="5143" w:hanging="139"/>
      </w:pPr>
      <w:rPr>
        <w:rFonts w:hint="default"/>
        <w:lang w:val="en-US" w:eastAsia="en-US" w:bidi="ar-SA"/>
      </w:rPr>
    </w:lvl>
  </w:abstractNum>
  <w:abstractNum w:abstractNumId="6">
    <w:multiLevelType w:val="hybridMultilevel"/>
    <w:lvl w:ilvl="0">
      <w:start w:val="1"/>
      <w:numFmt w:val="decimal"/>
      <w:lvlText w:val="%1"/>
      <w:lvlJc w:val="left"/>
      <w:pPr>
        <w:ind w:left="1024" w:hanging="171"/>
        <w:jc w:val="right"/>
      </w:pPr>
      <w:rPr>
        <w:rFonts w:hint="default" w:ascii="Tahoma" w:hAnsi="Tahoma" w:eastAsia="Tahoma" w:cs="Tahoma"/>
        <w:b w:val="0"/>
        <w:bCs w:val="0"/>
        <w:i w:val="0"/>
        <w:iCs w:val="0"/>
        <w:spacing w:val="0"/>
        <w:w w:val="95"/>
        <w:sz w:val="14"/>
        <w:szCs w:val="14"/>
        <w:lang w:val="en-US" w:eastAsia="en-US" w:bidi="ar-SA"/>
      </w:rPr>
    </w:lvl>
    <w:lvl w:ilvl="1">
      <w:start w:val="0"/>
      <w:numFmt w:val="bullet"/>
      <w:lvlText w:val="•"/>
      <w:lvlJc w:val="left"/>
      <w:pPr>
        <w:ind w:left="2108" w:hanging="171"/>
      </w:pPr>
      <w:rPr>
        <w:rFonts w:hint="default"/>
        <w:lang w:val="en-US" w:eastAsia="en-US" w:bidi="ar-SA"/>
      </w:rPr>
    </w:lvl>
    <w:lvl w:ilvl="2">
      <w:start w:val="0"/>
      <w:numFmt w:val="bullet"/>
      <w:lvlText w:val="•"/>
      <w:lvlJc w:val="left"/>
      <w:pPr>
        <w:ind w:left="3197" w:hanging="171"/>
      </w:pPr>
      <w:rPr>
        <w:rFonts w:hint="default"/>
        <w:lang w:val="en-US" w:eastAsia="en-US" w:bidi="ar-SA"/>
      </w:rPr>
    </w:lvl>
    <w:lvl w:ilvl="3">
      <w:start w:val="0"/>
      <w:numFmt w:val="bullet"/>
      <w:lvlText w:val="•"/>
      <w:lvlJc w:val="left"/>
      <w:pPr>
        <w:ind w:left="4285" w:hanging="171"/>
      </w:pPr>
      <w:rPr>
        <w:rFonts w:hint="default"/>
        <w:lang w:val="en-US" w:eastAsia="en-US" w:bidi="ar-SA"/>
      </w:rPr>
    </w:lvl>
    <w:lvl w:ilvl="4">
      <w:start w:val="0"/>
      <w:numFmt w:val="bullet"/>
      <w:lvlText w:val="•"/>
      <w:lvlJc w:val="left"/>
      <w:pPr>
        <w:ind w:left="5374" w:hanging="171"/>
      </w:pPr>
      <w:rPr>
        <w:rFonts w:hint="default"/>
        <w:lang w:val="en-US" w:eastAsia="en-US" w:bidi="ar-SA"/>
      </w:rPr>
    </w:lvl>
    <w:lvl w:ilvl="5">
      <w:start w:val="0"/>
      <w:numFmt w:val="bullet"/>
      <w:lvlText w:val="•"/>
      <w:lvlJc w:val="left"/>
      <w:pPr>
        <w:ind w:left="6462" w:hanging="171"/>
      </w:pPr>
      <w:rPr>
        <w:rFonts w:hint="default"/>
        <w:lang w:val="en-US" w:eastAsia="en-US" w:bidi="ar-SA"/>
      </w:rPr>
    </w:lvl>
    <w:lvl w:ilvl="6">
      <w:start w:val="0"/>
      <w:numFmt w:val="bullet"/>
      <w:lvlText w:val="•"/>
      <w:lvlJc w:val="left"/>
      <w:pPr>
        <w:ind w:left="7551" w:hanging="171"/>
      </w:pPr>
      <w:rPr>
        <w:rFonts w:hint="default"/>
        <w:lang w:val="en-US" w:eastAsia="en-US" w:bidi="ar-SA"/>
      </w:rPr>
    </w:lvl>
    <w:lvl w:ilvl="7">
      <w:start w:val="0"/>
      <w:numFmt w:val="bullet"/>
      <w:lvlText w:val="•"/>
      <w:lvlJc w:val="left"/>
      <w:pPr>
        <w:ind w:left="8639" w:hanging="171"/>
      </w:pPr>
      <w:rPr>
        <w:rFonts w:hint="default"/>
        <w:lang w:val="en-US" w:eastAsia="en-US" w:bidi="ar-SA"/>
      </w:rPr>
    </w:lvl>
    <w:lvl w:ilvl="8">
      <w:start w:val="0"/>
      <w:numFmt w:val="bullet"/>
      <w:lvlText w:val="•"/>
      <w:lvlJc w:val="left"/>
      <w:pPr>
        <w:ind w:left="9728" w:hanging="171"/>
      </w:pPr>
      <w:rPr>
        <w:rFonts w:hint="default"/>
        <w:lang w:val="en-US" w:eastAsia="en-US" w:bidi="ar-SA"/>
      </w:rPr>
    </w:lvl>
  </w:abstractNum>
  <w:abstractNum w:abstractNumId="5">
    <w:multiLevelType w:val="hybridMultilevel"/>
    <w:lvl w:ilvl="0">
      <w:start w:val="0"/>
      <w:numFmt w:val="bullet"/>
      <w:lvlText w:val="•"/>
      <w:lvlJc w:val="left"/>
      <w:pPr>
        <w:ind w:left="485" w:hanging="284"/>
      </w:pPr>
      <w:rPr>
        <w:rFonts w:hint="default" w:ascii="Tahoma" w:hAnsi="Tahoma" w:eastAsia="Tahoma" w:cs="Tahoma"/>
        <w:b w:val="0"/>
        <w:bCs w:val="0"/>
        <w:i w:val="0"/>
        <w:iCs w:val="0"/>
        <w:spacing w:val="0"/>
        <w:w w:val="117"/>
        <w:sz w:val="20"/>
        <w:szCs w:val="20"/>
        <w:lang w:val="en-US" w:eastAsia="en-US" w:bidi="ar-SA"/>
      </w:rPr>
    </w:lvl>
    <w:lvl w:ilvl="1">
      <w:start w:val="0"/>
      <w:numFmt w:val="bullet"/>
      <w:lvlText w:val="•"/>
      <w:lvlJc w:val="left"/>
      <w:pPr>
        <w:ind w:left="1036" w:hanging="284"/>
      </w:pPr>
      <w:rPr>
        <w:rFonts w:hint="default"/>
        <w:lang w:val="en-US" w:eastAsia="en-US" w:bidi="ar-SA"/>
      </w:rPr>
    </w:lvl>
    <w:lvl w:ilvl="2">
      <w:start w:val="0"/>
      <w:numFmt w:val="bullet"/>
      <w:lvlText w:val="•"/>
      <w:lvlJc w:val="left"/>
      <w:pPr>
        <w:ind w:left="1592" w:hanging="284"/>
      </w:pPr>
      <w:rPr>
        <w:rFonts w:hint="default"/>
        <w:lang w:val="en-US" w:eastAsia="en-US" w:bidi="ar-SA"/>
      </w:rPr>
    </w:lvl>
    <w:lvl w:ilvl="3">
      <w:start w:val="0"/>
      <w:numFmt w:val="bullet"/>
      <w:lvlText w:val="•"/>
      <w:lvlJc w:val="left"/>
      <w:pPr>
        <w:ind w:left="2148" w:hanging="284"/>
      </w:pPr>
      <w:rPr>
        <w:rFonts w:hint="default"/>
        <w:lang w:val="en-US" w:eastAsia="en-US" w:bidi="ar-SA"/>
      </w:rPr>
    </w:lvl>
    <w:lvl w:ilvl="4">
      <w:start w:val="0"/>
      <w:numFmt w:val="bullet"/>
      <w:lvlText w:val="•"/>
      <w:lvlJc w:val="left"/>
      <w:pPr>
        <w:ind w:left="2704" w:hanging="284"/>
      </w:pPr>
      <w:rPr>
        <w:rFonts w:hint="default"/>
        <w:lang w:val="en-US" w:eastAsia="en-US" w:bidi="ar-SA"/>
      </w:rPr>
    </w:lvl>
    <w:lvl w:ilvl="5">
      <w:start w:val="0"/>
      <w:numFmt w:val="bullet"/>
      <w:lvlText w:val="•"/>
      <w:lvlJc w:val="left"/>
      <w:pPr>
        <w:ind w:left="3260" w:hanging="284"/>
      </w:pPr>
      <w:rPr>
        <w:rFonts w:hint="default"/>
        <w:lang w:val="en-US" w:eastAsia="en-US" w:bidi="ar-SA"/>
      </w:rPr>
    </w:lvl>
    <w:lvl w:ilvl="6">
      <w:start w:val="0"/>
      <w:numFmt w:val="bullet"/>
      <w:lvlText w:val="•"/>
      <w:lvlJc w:val="left"/>
      <w:pPr>
        <w:ind w:left="3816" w:hanging="284"/>
      </w:pPr>
      <w:rPr>
        <w:rFonts w:hint="default"/>
        <w:lang w:val="en-US" w:eastAsia="en-US" w:bidi="ar-SA"/>
      </w:rPr>
    </w:lvl>
    <w:lvl w:ilvl="7">
      <w:start w:val="0"/>
      <w:numFmt w:val="bullet"/>
      <w:lvlText w:val="•"/>
      <w:lvlJc w:val="left"/>
      <w:pPr>
        <w:ind w:left="4373" w:hanging="284"/>
      </w:pPr>
      <w:rPr>
        <w:rFonts w:hint="default"/>
        <w:lang w:val="en-US" w:eastAsia="en-US" w:bidi="ar-SA"/>
      </w:rPr>
    </w:lvl>
    <w:lvl w:ilvl="8">
      <w:start w:val="0"/>
      <w:numFmt w:val="bullet"/>
      <w:lvlText w:val="•"/>
      <w:lvlJc w:val="left"/>
      <w:pPr>
        <w:ind w:left="4929" w:hanging="284"/>
      </w:pPr>
      <w:rPr>
        <w:rFonts w:hint="default"/>
        <w:lang w:val="en-US" w:eastAsia="en-US" w:bidi="ar-SA"/>
      </w:rPr>
    </w:lvl>
  </w:abstractNum>
  <w:abstractNum w:abstractNumId="4">
    <w:multiLevelType w:val="hybridMultilevel"/>
    <w:lvl w:ilvl="0">
      <w:start w:val="0"/>
      <w:numFmt w:val="bullet"/>
      <w:lvlText w:val="•"/>
      <w:lvlJc w:val="left"/>
      <w:pPr>
        <w:ind w:left="1133" w:hanging="284"/>
      </w:pPr>
      <w:rPr>
        <w:rFonts w:hint="default" w:ascii="Tahoma" w:hAnsi="Tahoma" w:eastAsia="Tahoma" w:cs="Tahoma"/>
        <w:b w:val="0"/>
        <w:bCs w:val="0"/>
        <w:i w:val="0"/>
        <w:iCs w:val="0"/>
        <w:spacing w:val="0"/>
        <w:w w:val="117"/>
        <w:sz w:val="20"/>
        <w:szCs w:val="20"/>
        <w:lang w:val="en-US" w:eastAsia="en-US" w:bidi="ar-SA"/>
      </w:rPr>
    </w:lvl>
    <w:lvl w:ilvl="1">
      <w:start w:val="0"/>
      <w:numFmt w:val="bullet"/>
      <w:lvlText w:val="•"/>
      <w:lvlJc w:val="left"/>
      <w:pPr>
        <w:ind w:left="1608" w:hanging="284"/>
      </w:pPr>
      <w:rPr>
        <w:rFonts w:hint="default"/>
        <w:lang w:val="en-US" w:eastAsia="en-US" w:bidi="ar-SA"/>
      </w:rPr>
    </w:lvl>
    <w:lvl w:ilvl="2">
      <w:start w:val="0"/>
      <w:numFmt w:val="bullet"/>
      <w:lvlText w:val="•"/>
      <w:lvlJc w:val="left"/>
      <w:pPr>
        <w:ind w:left="2076" w:hanging="284"/>
      </w:pPr>
      <w:rPr>
        <w:rFonts w:hint="default"/>
        <w:lang w:val="en-US" w:eastAsia="en-US" w:bidi="ar-SA"/>
      </w:rPr>
    </w:lvl>
    <w:lvl w:ilvl="3">
      <w:start w:val="0"/>
      <w:numFmt w:val="bullet"/>
      <w:lvlText w:val="•"/>
      <w:lvlJc w:val="left"/>
      <w:pPr>
        <w:ind w:left="2545" w:hanging="284"/>
      </w:pPr>
      <w:rPr>
        <w:rFonts w:hint="default"/>
        <w:lang w:val="en-US" w:eastAsia="en-US" w:bidi="ar-SA"/>
      </w:rPr>
    </w:lvl>
    <w:lvl w:ilvl="4">
      <w:start w:val="0"/>
      <w:numFmt w:val="bullet"/>
      <w:lvlText w:val="•"/>
      <w:lvlJc w:val="left"/>
      <w:pPr>
        <w:ind w:left="3013" w:hanging="284"/>
      </w:pPr>
      <w:rPr>
        <w:rFonts w:hint="default"/>
        <w:lang w:val="en-US" w:eastAsia="en-US" w:bidi="ar-SA"/>
      </w:rPr>
    </w:lvl>
    <w:lvl w:ilvl="5">
      <w:start w:val="0"/>
      <w:numFmt w:val="bullet"/>
      <w:lvlText w:val="•"/>
      <w:lvlJc w:val="left"/>
      <w:pPr>
        <w:ind w:left="3481" w:hanging="284"/>
      </w:pPr>
      <w:rPr>
        <w:rFonts w:hint="default"/>
        <w:lang w:val="en-US" w:eastAsia="en-US" w:bidi="ar-SA"/>
      </w:rPr>
    </w:lvl>
    <w:lvl w:ilvl="6">
      <w:start w:val="0"/>
      <w:numFmt w:val="bullet"/>
      <w:lvlText w:val="•"/>
      <w:lvlJc w:val="left"/>
      <w:pPr>
        <w:ind w:left="3950" w:hanging="284"/>
      </w:pPr>
      <w:rPr>
        <w:rFonts w:hint="default"/>
        <w:lang w:val="en-US" w:eastAsia="en-US" w:bidi="ar-SA"/>
      </w:rPr>
    </w:lvl>
    <w:lvl w:ilvl="7">
      <w:start w:val="0"/>
      <w:numFmt w:val="bullet"/>
      <w:lvlText w:val="•"/>
      <w:lvlJc w:val="left"/>
      <w:pPr>
        <w:ind w:left="4418" w:hanging="284"/>
      </w:pPr>
      <w:rPr>
        <w:rFonts w:hint="default"/>
        <w:lang w:val="en-US" w:eastAsia="en-US" w:bidi="ar-SA"/>
      </w:rPr>
    </w:lvl>
    <w:lvl w:ilvl="8">
      <w:start w:val="0"/>
      <w:numFmt w:val="bullet"/>
      <w:lvlText w:val="•"/>
      <w:lvlJc w:val="left"/>
      <w:pPr>
        <w:ind w:left="4887" w:hanging="284"/>
      </w:pPr>
      <w:rPr>
        <w:rFonts w:hint="default"/>
        <w:lang w:val="en-US" w:eastAsia="en-US" w:bidi="ar-SA"/>
      </w:rPr>
    </w:lvl>
  </w:abstractNum>
  <w:abstractNum w:abstractNumId="3">
    <w:multiLevelType w:val="hybridMultilevel"/>
    <w:lvl w:ilvl="0">
      <w:start w:val="0"/>
      <w:numFmt w:val="bullet"/>
      <w:lvlText w:val="•"/>
      <w:lvlJc w:val="left"/>
      <w:pPr>
        <w:ind w:left="524" w:hanging="284"/>
      </w:pPr>
      <w:rPr>
        <w:rFonts w:hint="default" w:ascii="Tahoma" w:hAnsi="Tahoma" w:eastAsia="Tahoma" w:cs="Tahoma"/>
        <w:b w:val="0"/>
        <w:bCs w:val="0"/>
        <w:i w:val="0"/>
        <w:iCs w:val="0"/>
        <w:spacing w:val="0"/>
        <w:w w:val="117"/>
        <w:sz w:val="20"/>
        <w:szCs w:val="20"/>
        <w:lang w:val="en-US" w:eastAsia="en-US" w:bidi="ar-SA"/>
      </w:rPr>
    </w:lvl>
    <w:lvl w:ilvl="1">
      <w:start w:val="0"/>
      <w:numFmt w:val="bullet"/>
      <w:lvlText w:val="•"/>
      <w:lvlJc w:val="left"/>
      <w:pPr>
        <w:ind w:left="1075" w:hanging="284"/>
      </w:pPr>
      <w:rPr>
        <w:rFonts w:hint="default"/>
        <w:lang w:val="en-US" w:eastAsia="en-US" w:bidi="ar-SA"/>
      </w:rPr>
    </w:lvl>
    <w:lvl w:ilvl="2">
      <w:start w:val="0"/>
      <w:numFmt w:val="bullet"/>
      <w:lvlText w:val="•"/>
      <w:lvlJc w:val="left"/>
      <w:pPr>
        <w:ind w:left="1630" w:hanging="284"/>
      </w:pPr>
      <w:rPr>
        <w:rFonts w:hint="default"/>
        <w:lang w:val="en-US" w:eastAsia="en-US" w:bidi="ar-SA"/>
      </w:rPr>
    </w:lvl>
    <w:lvl w:ilvl="3">
      <w:start w:val="0"/>
      <w:numFmt w:val="bullet"/>
      <w:lvlText w:val="•"/>
      <w:lvlJc w:val="left"/>
      <w:pPr>
        <w:ind w:left="2186" w:hanging="284"/>
      </w:pPr>
      <w:rPr>
        <w:rFonts w:hint="default"/>
        <w:lang w:val="en-US" w:eastAsia="en-US" w:bidi="ar-SA"/>
      </w:rPr>
    </w:lvl>
    <w:lvl w:ilvl="4">
      <w:start w:val="0"/>
      <w:numFmt w:val="bullet"/>
      <w:lvlText w:val="•"/>
      <w:lvlJc w:val="left"/>
      <w:pPr>
        <w:ind w:left="2741" w:hanging="284"/>
      </w:pPr>
      <w:rPr>
        <w:rFonts w:hint="default"/>
        <w:lang w:val="en-US" w:eastAsia="en-US" w:bidi="ar-SA"/>
      </w:rPr>
    </w:lvl>
    <w:lvl w:ilvl="5">
      <w:start w:val="0"/>
      <w:numFmt w:val="bullet"/>
      <w:lvlText w:val="•"/>
      <w:lvlJc w:val="left"/>
      <w:pPr>
        <w:ind w:left="3296" w:hanging="284"/>
      </w:pPr>
      <w:rPr>
        <w:rFonts w:hint="default"/>
        <w:lang w:val="en-US" w:eastAsia="en-US" w:bidi="ar-SA"/>
      </w:rPr>
    </w:lvl>
    <w:lvl w:ilvl="6">
      <w:start w:val="0"/>
      <w:numFmt w:val="bullet"/>
      <w:lvlText w:val="•"/>
      <w:lvlJc w:val="left"/>
      <w:pPr>
        <w:ind w:left="3852" w:hanging="284"/>
      </w:pPr>
      <w:rPr>
        <w:rFonts w:hint="default"/>
        <w:lang w:val="en-US" w:eastAsia="en-US" w:bidi="ar-SA"/>
      </w:rPr>
    </w:lvl>
    <w:lvl w:ilvl="7">
      <w:start w:val="0"/>
      <w:numFmt w:val="bullet"/>
      <w:lvlText w:val="•"/>
      <w:lvlJc w:val="left"/>
      <w:pPr>
        <w:ind w:left="4407" w:hanging="284"/>
      </w:pPr>
      <w:rPr>
        <w:rFonts w:hint="default"/>
        <w:lang w:val="en-US" w:eastAsia="en-US" w:bidi="ar-SA"/>
      </w:rPr>
    </w:lvl>
    <w:lvl w:ilvl="8">
      <w:start w:val="0"/>
      <w:numFmt w:val="bullet"/>
      <w:lvlText w:val="•"/>
      <w:lvlJc w:val="left"/>
      <w:pPr>
        <w:ind w:left="4962" w:hanging="284"/>
      </w:pPr>
      <w:rPr>
        <w:rFonts w:hint="default"/>
        <w:lang w:val="en-US" w:eastAsia="en-US" w:bidi="ar-SA"/>
      </w:rPr>
    </w:lvl>
  </w:abstractNum>
  <w:abstractNum w:abstractNumId="2">
    <w:multiLevelType w:val="hybridMultilevel"/>
    <w:lvl w:ilvl="0">
      <w:start w:val="1"/>
      <w:numFmt w:val="decimal"/>
      <w:lvlText w:val="%1."/>
      <w:lvlJc w:val="left"/>
      <w:pPr>
        <w:ind w:left="1133" w:hanging="284"/>
        <w:jc w:val="left"/>
      </w:pPr>
      <w:rPr>
        <w:rFonts w:hint="default" w:ascii="Tahoma" w:hAnsi="Tahoma" w:eastAsia="Tahoma" w:cs="Tahoma"/>
        <w:b w:val="0"/>
        <w:bCs w:val="0"/>
        <w:i w:val="0"/>
        <w:iCs w:val="0"/>
        <w:spacing w:val="0"/>
        <w:w w:val="93"/>
        <w:sz w:val="20"/>
        <w:szCs w:val="20"/>
        <w:lang w:val="en-US" w:eastAsia="en-US" w:bidi="ar-SA"/>
      </w:rPr>
    </w:lvl>
    <w:lvl w:ilvl="1">
      <w:start w:val="0"/>
      <w:numFmt w:val="bullet"/>
      <w:lvlText w:val="•"/>
      <w:lvlJc w:val="left"/>
      <w:pPr>
        <w:ind w:left="1605" w:hanging="284"/>
      </w:pPr>
      <w:rPr>
        <w:rFonts w:hint="default"/>
        <w:lang w:val="en-US" w:eastAsia="en-US" w:bidi="ar-SA"/>
      </w:rPr>
    </w:lvl>
    <w:lvl w:ilvl="2">
      <w:start w:val="0"/>
      <w:numFmt w:val="bullet"/>
      <w:lvlText w:val="•"/>
      <w:lvlJc w:val="left"/>
      <w:pPr>
        <w:ind w:left="2070" w:hanging="284"/>
      </w:pPr>
      <w:rPr>
        <w:rFonts w:hint="default"/>
        <w:lang w:val="en-US" w:eastAsia="en-US" w:bidi="ar-SA"/>
      </w:rPr>
    </w:lvl>
    <w:lvl w:ilvl="3">
      <w:start w:val="0"/>
      <w:numFmt w:val="bullet"/>
      <w:lvlText w:val="•"/>
      <w:lvlJc w:val="left"/>
      <w:pPr>
        <w:ind w:left="2535" w:hanging="284"/>
      </w:pPr>
      <w:rPr>
        <w:rFonts w:hint="default"/>
        <w:lang w:val="en-US" w:eastAsia="en-US" w:bidi="ar-SA"/>
      </w:rPr>
    </w:lvl>
    <w:lvl w:ilvl="4">
      <w:start w:val="0"/>
      <w:numFmt w:val="bullet"/>
      <w:lvlText w:val="•"/>
      <w:lvlJc w:val="left"/>
      <w:pPr>
        <w:ind w:left="3000" w:hanging="284"/>
      </w:pPr>
      <w:rPr>
        <w:rFonts w:hint="default"/>
        <w:lang w:val="en-US" w:eastAsia="en-US" w:bidi="ar-SA"/>
      </w:rPr>
    </w:lvl>
    <w:lvl w:ilvl="5">
      <w:start w:val="0"/>
      <w:numFmt w:val="bullet"/>
      <w:lvlText w:val="•"/>
      <w:lvlJc w:val="left"/>
      <w:pPr>
        <w:ind w:left="3465" w:hanging="284"/>
      </w:pPr>
      <w:rPr>
        <w:rFonts w:hint="default"/>
        <w:lang w:val="en-US" w:eastAsia="en-US" w:bidi="ar-SA"/>
      </w:rPr>
    </w:lvl>
    <w:lvl w:ilvl="6">
      <w:start w:val="0"/>
      <w:numFmt w:val="bullet"/>
      <w:lvlText w:val="•"/>
      <w:lvlJc w:val="left"/>
      <w:pPr>
        <w:ind w:left="3931" w:hanging="284"/>
      </w:pPr>
      <w:rPr>
        <w:rFonts w:hint="default"/>
        <w:lang w:val="en-US" w:eastAsia="en-US" w:bidi="ar-SA"/>
      </w:rPr>
    </w:lvl>
    <w:lvl w:ilvl="7">
      <w:start w:val="0"/>
      <w:numFmt w:val="bullet"/>
      <w:lvlText w:val="•"/>
      <w:lvlJc w:val="left"/>
      <w:pPr>
        <w:ind w:left="4396" w:hanging="284"/>
      </w:pPr>
      <w:rPr>
        <w:rFonts w:hint="default"/>
        <w:lang w:val="en-US" w:eastAsia="en-US" w:bidi="ar-SA"/>
      </w:rPr>
    </w:lvl>
    <w:lvl w:ilvl="8">
      <w:start w:val="0"/>
      <w:numFmt w:val="bullet"/>
      <w:lvlText w:val="•"/>
      <w:lvlJc w:val="left"/>
      <w:pPr>
        <w:ind w:left="4861" w:hanging="284"/>
      </w:pPr>
      <w:rPr>
        <w:rFonts w:hint="default"/>
        <w:lang w:val="en-US" w:eastAsia="en-US" w:bidi="ar-SA"/>
      </w:rPr>
    </w:lvl>
  </w:abstractNum>
  <w:abstractNum w:abstractNumId="0">
    <w:multiLevelType w:val="hybridMultilevel"/>
    <w:lvl w:ilvl="0">
      <w:start w:val="1"/>
      <w:numFmt w:val="decimal"/>
      <w:lvlText w:val="%1."/>
      <w:lvlJc w:val="left"/>
      <w:pPr>
        <w:ind w:left="1501" w:hanging="652"/>
        <w:jc w:val="left"/>
      </w:pPr>
      <w:rPr>
        <w:rFonts w:hint="default"/>
        <w:spacing w:val="0"/>
        <w:w w:val="91"/>
        <w:lang w:val="en-US" w:eastAsia="en-US" w:bidi="ar-SA"/>
      </w:rPr>
    </w:lvl>
    <w:lvl w:ilvl="1">
      <w:start w:val="1"/>
      <w:numFmt w:val="decimal"/>
      <w:lvlText w:val="%1.%2."/>
      <w:lvlJc w:val="left"/>
      <w:pPr>
        <w:ind w:left="1587" w:hanging="641"/>
        <w:jc w:val="left"/>
      </w:pPr>
      <w:rPr>
        <w:rFonts w:hint="default" w:ascii="Tahoma" w:hAnsi="Tahoma" w:eastAsia="Tahoma" w:cs="Tahoma"/>
        <w:b w:val="0"/>
        <w:bCs w:val="0"/>
        <w:i w:val="0"/>
        <w:iCs w:val="0"/>
        <w:color w:val="0083BF"/>
        <w:spacing w:val="0"/>
        <w:w w:val="95"/>
        <w:sz w:val="24"/>
        <w:szCs w:val="24"/>
        <w:lang w:val="en-US" w:eastAsia="en-US" w:bidi="ar-SA"/>
      </w:rPr>
    </w:lvl>
    <w:lvl w:ilvl="2">
      <w:start w:val="1"/>
      <w:numFmt w:val="decimal"/>
      <w:lvlText w:val="%1.%2.%3."/>
      <w:lvlJc w:val="left"/>
      <w:pPr>
        <w:ind w:left="1587" w:hanging="737"/>
        <w:jc w:val="left"/>
      </w:pPr>
      <w:rPr>
        <w:rFonts w:hint="default" w:ascii="Tahoma" w:hAnsi="Tahoma" w:eastAsia="Tahoma" w:cs="Tahoma"/>
        <w:b w:val="0"/>
        <w:bCs w:val="0"/>
        <w:i w:val="0"/>
        <w:iCs w:val="0"/>
        <w:spacing w:val="0"/>
        <w:w w:val="89"/>
        <w:sz w:val="20"/>
        <w:szCs w:val="20"/>
        <w:lang w:val="en-US" w:eastAsia="en-US" w:bidi="ar-SA"/>
      </w:rPr>
    </w:lvl>
    <w:lvl w:ilvl="3">
      <w:start w:val="0"/>
      <w:numFmt w:val="bullet"/>
      <w:lvlText w:val="•"/>
      <w:lvlJc w:val="left"/>
      <w:pPr>
        <w:ind w:left="1640" w:hanging="737"/>
      </w:pPr>
      <w:rPr>
        <w:rFonts w:hint="default"/>
        <w:lang w:val="en-US" w:eastAsia="en-US" w:bidi="ar-SA"/>
      </w:rPr>
    </w:lvl>
    <w:lvl w:ilvl="4">
      <w:start w:val="0"/>
      <w:numFmt w:val="bullet"/>
      <w:lvlText w:val="•"/>
      <w:lvlJc w:val="left"/>
      <w:pPr>
        <w:ind w:left="3106" w:hanging="737"/>
      </w:pPr>
      <w:rPr>
        <w:rFonts w:hint="default"/>
        <w:lang w:val="en-US" w:eastAsia="en-US" w:bidi="ar-SA"/>
      </w:rPr>
    </w:lvl>
    <w:lvl w:ilvl="5">
      <w:start w:val="0"/>
      <w:numFmt w:val="bullet"/>
      <w:lvlText w:val="•"/>
      <w:lvlJc w:val="left"/>
      <w:pPr>
        <w:ind w:left="4573" w:hanging="737"/>
      </w:pPr>
      <w:rPr>
        <w:rFonts w:hint="default"/>
        <w:lang w:val="en-US" w:eastAsia="en-US" w:bidi="ar-SA"/>
      </w:rPr>
    </w:lvl>
    <w:lvl w:ilvl="6">
      <w:start w:val="0"/>
      <w:numFmt w:val="bullet"/>
      <w:lvlText w:val="•"/>
      <w:lvlJc w:val="left"/>
      <w:pPr>
        <w:ind w:left="6039" w:hanging="737"/>
      </w:pPr>
      <w:rPr>
        <w:rFonts w:hint="default"/>
        <w:lang w:val="en-US" w:eastAsia="en-US" w:bidi="ar-SA"/>
      </w:rPr>
    </w:lvl>
    <w:lvl w:ilvl="7">
      <w:start w:val="0"/>
      <w:numFmt w:val="bullet"/>
      <w:lvlText w:val="•"/>
      <w:lvlJc w:val="left"/>
      <w:pPr>
        <w:ind w:left="7506" w:hanging="737"/>
      </w:pPr>
      <w:rPr>
        <w:rFonts w:hint="default"/>
        <w:lang w:val="en-US" w:eastAsia="en-US" w:bidi="ar-SA"/>
      </w:rPr>
    </w:lvl>
    <w:lvl w:ilvl="8">
      <w:start w:val="0"/>
      <w:numFmt w:val="bullet"/>
      <w:lvlText w:val="•"/>
      <w:lvlJc w:val="left"/>
      <w:pPr>
        <w:ind w:left="8972" w:hanging="737"/>
      </w:pPr>
      <w:rPr>
        <w:rFonts w:hint="default"/>
        <w:lang w:val="en-US" w:eastAsia="en-US" w:bidi="ar-SA"/>
      </w:rPr>
    </w:lvl>
  </w:abstractNum>
  <w:num w:numId="18">
    <w:abstractNumId w:val="17"/>
  </w:num>
  <w:num w:numId="17">
    <w:abstractNumId w:val="16"/>
  </w:num>
  <w:num w:numId="2">
    <w:abstractNumId w:val="1"/>
  </w:num>
  <w:num w:numId="11">
    <w:abstractNumId w:val="10"/>
  </w:num>
  <w:num w:numId="16">
    <w:abstractNumId w:val="15"/>
  </w:num>
  <w:num w:numId="15">
    <w:abstractNumId w:val="14"/>
  </w:num>
  <w:num w:numId="14">
    <w:abstractNumId w:val="13"/>
  </w:num>
  <w:num w:numId="13">
    <w:abstractNumId w:val="12"/>
  </w:num>
  <w:num w:numId="12">
    <w:abstractNumId w:val="11"/>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n-US" w:eastAsia="en-US" w:bidi="ar-SA"/>
    </w:rPr>
  </w:style>
  <w:style w:styleId="BodyText" w:type="paragraph">
    <w:name w:val="Body Text"/>
    <w:basedOn w:val="Normal"/>
    <w:uiPriority w:val="1"/>
    <w:qFormat/>
    <w:pPr/>
    <w:rPr>
      <w:rFonts w:ascii="Tahoma" w:hAnsi="Tahoma" w:eastAsia="Tahoma" w:cs="Tahoma"/>
      <w:sz w:val="20"/>
      <w:szCs w:val="20"/>
      <w:lang w:val="en-US" w:eastAsia="en-US" w:bidi="ar-SA"/>
    </w:rPr>
  </w:style>
  <w:style w:styleId="Heading1" w:type="paragraph">
    <w:name w:val="Heading 1"/>
    <w:basedOn w:val="Normal"/>
    <w:uiPriority w:val="1"/>
    <w:qFormat/>
    <w:pPr>
      <w:ind w:left="1590"/>
      <w:outlineLvl w:val="1"/>
    </w:pPr>
    <w:rPr>
      <w:rFonts w:ascii="Tahoma" w:hAnsi="Tahoma" w:eastAsia="Tahoma" w:cs="Tahoma"/>
      <w:sz w:val="54"/>
      <w:szCs w:val="54"/>
      <w:lang w:val="en-US" w:eastAsia="en-US" w:bidi="ar-SA"/>
    </w:rPr>
  </w:style>
  <w:style w:styleId="Heading2" w:type="paragraph">
    <w:name w:val="Heading 2"/>
    <w:basedOn w:val="Normal"/>
    <w:uiPriority w:val="1"/>
    <w:qFormat/>
    <w:pPr>
      <w:ind w:left="850"/>
      <w:outlineLvl w:val="2"/>
    </w:pPr>
    <w:rPr>
      <w:rFonts w:ascii="Tahoma" w:hAnsi="Tahoma" w:eastAsia="Tahoma" w:cs="Tahoma"/>
      <w:sz w:val="36"/>
      <w:szCs w:val="36"/>
      <w:lang w:val="en-US" w:eastAsia="en-US" w:bidi="ar-SA"/>
    </w:rPr>
  </w:style>
  <w:style w:styleId="Heading3" w:type="paragraph">
    <w:name w:val="Heading 3"/>
    <w:basedOn w:val="Normal"/>
    <w:uiPriority w:val="1"/>
    <w:qFormat/>
    <w:pPr>
      <w:ind w:left="2055"/>
      <w:outlineLvl w:val="3"/>
    </w:pPr>
    <w:rPr>
      <w:rFonts w:ascii="Tahoma" w:hAnsi="Tahoma" w:eastAsia="Tahoma" w:cs="Tahoma"/>
      <w:sz w:val="35"/>
      <w:szCs w:val="35"/>
      <w:lang w:val="en-US" w:eastAsia="en-US" w:bidi="ar-SA"/>
    </w:rPr>
  </w:style>
  <w:style w:styleId="Heading4" w:type="paragraph">
    <w:name w:val="Heading 4"/>
    <w:basedOn w:val="Normal"/>
    <w:uiPriority w:val="1"/>
    <w:qFormat/>
    <w:pPr>
      <w:spacing w:before="177"/>
      <w:ind w:left="1298"/>
      <w:outlineLvl w:val="4"/>
    </w:pPr>
    <w:rPr>
      <w:rFonts w:ascii="Trebuchet MS" w:hAnsi="Trebuchet MS" w:eastAsia="Trebuchet MS" w:cs="Trebuchet MS"/>
      <w:b/>
      <w:bCs/>
      <w:sz w:val="30"/>
      <w:szCs w:val="30"/>
      <w:lang w:val="en-US" w:eastAsia="en-US" w:bidi="ar-SA"/>
    </w:rPr>
  </w:style>
  <w:style w:styleId="Heading5" w:type="paragraph">
    <w:name w:val="Heading 5"/>
    <w:basedOn w:val="Normal"/>
    <w:uiPriority w:val="1"/>
    <w:qFormat/>
    <w:pPr>
      <w:spacing w:before="113"/>
      <w:ind w:left="851"/>
      <w:outlineLvl w:val="5"/>
    </w:pPr>
    <w:rPr>
      <w:rFonts w:ascii="Tahoma" w:hAnsi="Tahoma" w:eastAsia="Tahoma" w:cs="Tahoma"/>
      <w:sz w:val="30"/>
      <w:szCs w:val="30"/>
      <w:lang w:val="en-US" w:eastAsia="en-US" w:bidi="ar-SA"/>
    </w:rPr>
  </w:style>
  <w:style w:styleId="Heading6" w:type="paragraph">
    <w:name w:val="Heading 6"/>
    <w:basedOn w:val="Normal"/>
    <w:uiPriority w:val="1"/>
    <w:qFormat/>
    <w:pPr>
      <w:ind w:left="850"/>
      <w:outlineLvl w:val="6"/>
    </w:pPr>
    <w:rPr>
      <w:rFonts w:ascii="Tahoma" w:hAnsi="Tahoma" w:eastAsia="Tahoma" w:cs="Tahoma"/>
      <w:sz w:val="30"/>
      <w:szCs w:val="30"/>
      <w:lang w:val="en-US" w:eastAsia="en-US" w:bidi="ar-SA"/>
    </w:rPr>
  </w:style>
  <w:style w:styleId="Heading7" w:type="paragraph">
    <w:name w:val="Heading 7"/>
    <w:basedOn w:val="Normal"/>
    <w:uiPriority w:val="1"/>
    <w:qFormat/>
    <w:pPr>
      <w:ind w:left="1587" w:hanging="738"/>
      <w:outlineLvl w:val="7"/>
    </w:pPr>
    <w:rPr>
      <w:rFonts w:ascii="Tahoma" w:hAnsi="Tahoma" w:eastAsia="Tahoma" w:cs="Tahoma"/>
      <w:sz w:val="24"/>
      <w:szCs w:val="24"/>
      <w:lang w:val="en-US" w:eastAsia="en-US" w:bidi="ar-SA"/>
    </w:rPr>
  </w:style>
  <w:style w:styleId="Heading8" w:type="paragraph">
    <w:name w:val="Heading 8"/>
    <w:basedOn w:val="Normal"/>
    <w:uiPriority w:val="1"/>
    <w:qFormat/>
    <w:pPr>
      <w:ind w:left="1297"/>
      <w:outlineLvl w:val="8"/>
    </w:pPr>
    <w:rPr>
      <w:rFonts w:ascii="Verdana" w:hAnsi="Verdana" w:eastAsia="Verdana" w:cs="Verdana"/>
      <w:i/>
      <w:iCs/>
      <w:sz w:val="24"/>
      <w:szCs w:val="24"/>
      <w:lang w:val="en-US" w:eastAsia="en-US" w:bidi="ar-SA"/>
    </w:rPr>
  </w:style>
  <w:style w:styleId="Heading9" w:type="paragraph">
    <w:name w:val="Heading 9"/>
    <w:basedOn w:val="Normal"/>
    <w:uiPriority w:val="1"/>
    <w:qFormat/>
    <w:pPr>
      <w:spacing w:before="21"/>
      <w:ind w:left="20"/>
      <w:outlineLvl w:val="9"/>
    </w:pPr>
    <w:rPr>
      <w:rFonts w:ascii="Tahoma" w:hAnsi="Tahoma" w:eastAsia="Tahoma" w:cs="Tahoma"/>
      <w:sz w:val="21"/>
      <w:szCs w:val="21"/>
      <w:lang w:val="en-US" w:eastAsia="en-US" w:bidi="ar-SA"/>
    </w:rPr>
  </w:style>
  <w:style w:styleId="ListParagraph" w:type="paragraph">
    <w:name w:val="List Paragraph"/>
    <w:basedOn w:val="Normal"/>
    <w:uiPriority w:val="1"/>
    <w:qFormat/>
    <w:pPr>
      <w:ind w:left="1587" w:hanging="737"/>
    </w:pPr>
    <w:rPr>
      <w:rFonts w:ascii="Tahoma" w:hAnsi="Tahoma" w:eastAsia="Tahoma" w:cs="Tahoma"/>
      <w:lang w:val="en-US" w:eastAsia="en-US" w:bidi="ar-SA"/>
    </w:rPr>
  </w:style>
  <w:style w:styleId="TableParagraph" w:type="paragraph">
    <w:name w:val="Table Paragraph"/>
    <w:basedOn w:val="Normal"/>
    <w:uiPriority w:val="1"/>
    <w:qFormat/>
    <w:pPr>
      <w:spacing w:before="27"/>
      <w:ind w:left="75"/>
    </w:pPr>
    <w:rPr>
      <w:rFonts w:ascii="Tahoma" w:hAnsi="Tahoma" w:eastAsia="Tahoma" w:cs="Tahoma"/>
      <w:lang w:val="en-US" w:eastAsia="en-US" w:bidi="ar-SA"/>
    </w:rPr>
  </w:style>
</w:style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hyperlink" Target="http://www.who.int/publications/i/item/9789240014107" TargetMode="External"/><Relationship Id="rId68" Type="http://schemas.openxmlformats.org/officeDocument/2006/relationships/image" Target="media/image61.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2.jpeg"/><Relationship Id="rId16" Type="http://schemas.openxmlformats.org/officeDocument/2006/relationships/image" Target="media/image12.png"/><Relationship Id="rId107" Type="http://schemas.openxmlformats.org/officeDocument/2006/relationships/image" Target="media/image98.jpe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hyperlink" Target="https://www.cervicalcancercontrol.org.au/publications/reports/" TargetMode="External"/><Relationship Id="rId74" Type="http://schemas.openxmlformats.org/officeDocument/2006/relationships/image" Target="media/image67.png"/><Relationship Id="rId79" Type="http://schemas.openxmlformats.org/officeDocument/2006/relationships/image" Target="media/image71.png"/><Relationship Id="rId102" Type="http://schemas.openxmlformats.org/officeDocument/2006/relationships/image" Target="media/image93.jpeg"/><Relationship Id="rId123" Type="http://schemas.openxmlformats.org/officeDocument/2006/relationships/image" Target="media/image112.png"/><Relationship Id="rId128" Type="http://schemas.openxmlformats.org/officeDocument/2006/relationships/customXml" Target="../customXml/item1.xml"/><Relationship Id="rId5" Type="http://schemas.openxmlformats.org/officeDocument/2006/relationships/image" Target="media/image1.png"/><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3.jpeg"/><Relationship Id="rId118" Type="http://schemas.openxmlformats.org/officeDocument/2006/relationships/image" Target="media/image108.jpe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hyperlink" Target="https://www.who.int/publications/i/item/9789240014107" TargetMode="External"/><Relationship Id="rId103" Type="http://schemas.openxmlformats.org/officeDocument/2006/relationships/image" Target="media/image94.jpeg"/><Relationship Id="rId108" Type="http://schemas.openxmlformats.org/officeDocument/2006/relationships/hyperlink" Target="http://www.abs.gov.au/statistics/standards/standard-sex-gender-variations-sex-characteristics-and-sexual-" TargetMode="External"/><Relationship Id="rId124" Type="http://schemas.openxmlformats.org/officeDocument/2006/relationships/image" Target="media/image113.png"/><Relationship Id="rId129" Type="http://schemas.openxmlformats.org/officeDocument/2006/relationships/customXml" Target="../customXml/item2.xml"/><Relationship Id="rId54" Type="http://schemas.openxmlformats.org/officeDocument/2006/relationships/image" Target="media/image50.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styles" Target="styles.xml"/><Relationship Id="rId6" Type="http://schemas.openxmlformats.org/officeDocument/2006/relationships/image" Target="media/image2.jpe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40.png"/><Relationship Id="rId60" Type="http://schemas.openxmlformats.org/officeDocument/2006/relationships/image" Target="media/image54.png"/><Relationship Id="rId65" Type="http://schemas.openxmlformats.org/officeDocument/2006/relationships/image" Target="media/image58.png"/><Relationship Id="rId81" Type="http://schemas.openxmlformats.org/officeDocument/2006/relationships/image" Target="media/image73.png"/><Relationship Id="rId86" Type="http://schemas.openxmlformats.org/officeDocument/2006/relationships/image" Target="media/image78.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99.jpe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69.jpeg"/><Relationship Id="rId97" Type="http://schemas.openxmlformats.org/officeDocument/2006/relationships/image" Target="media/image89.png"/><Relationship Id="rId104" Type="http://schemas.openxmlformats.org/officeDocument/2006/relationships/image" Target="media/image95.jpeg"/><Relationship Id="rId120" Type="http://schemas.openxmlformats.org/officeDocument/2006/relationships/image" Target="media/image110.jpeg"/><Relationship Id="rId125" Type="http://schemas.openxmlformats.org/officeDocument/2006/relationships/image" Target="media/image114.png"/><Relationship Id="rId7" Type="http://schemas.openxmlformats.org/officeDocument/2006/relationships/image" Target="media/image3.jpeg"/><Relationship Id="rId71" Type="http://schemas.openxmlformats.org/officeDocument/2006/relationships/image" Target="media/image64.png"/><Relationship Id="rId92" Type="http://schemas.openxmlformats.org/officeDocument/2006/relationships/image" Target="media/image84.png"/><Relationship Id="rId2" Type="http://schemas.openxmlformats.org/officeDocument/2006/relationships/fontTable" Target="fontTable.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59.png"/><Relationship Id="rId87" Type="http://schemas.openxmlformats.org/officeDocument/2006/relationships/image" Target="media/image79.pn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5.png"/><Relationship Id="rId82" Type="http://schemas.openxmlformats.org/officeDocument/2006/relationships/image" Target="media/image74.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jpeg"/><Relationship Id="rId77" Type="http://schemas.openxmlformats.org/officeDocument/2006/relationships/image" Target="media/image70.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5.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5.jpeg"/><Relationship Id="rId93" Type="http://schemas.openxmlformats.org/officeDocument/2006/relationships/image" Target="media/image85.png"/><Relationship Id="rId98" Type="http://schemas.openxmlformats.org/officeDocument/2006/relationships/hyperlink" Target="http://www.thepreventproject.com/" TargetMode="External"/><Relationship Id="rId121" Type="http://schemas.openxmlformats.org/officeDocument/2006/relationships/hyperlink" Target="https://acpcc.org.au/elimination/" TargetMode="External"/><Relationship Id="rId3" Type="http://schemas.openxmlformats.org/officeDocument/2006/relationships/theme" Target="theme/theme1.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0.png"/><Relationship Id="rId116" Type="http://schemas.openxmlformats.org/officeDocument/2006/relationships/image" Target="media/image106.jpe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6.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1.jpe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97.jpeg"/><Relationship Id="rId127" Type="http://schemas.openxmlformats.org/officeDocument/2006/relationships/numbering" Target="numbering.xml"/><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6.jpeg"/><Relationship Id="rId78" Type="http://schemas.openxmlformats.org/officeDocument/2006/relationships/hyperlink" Target="http://www.health.gov.au/resources/publications/historical-human-" TargetMode="External"/><Relationship Id="rId94" Type="http://schemas.openxmlformats.org/officeDocument/2006/relationships/image" Target="media/image86.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image" Target="media/image5.png"/><Relationship Id="rId26"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2A638D3F7EAA74CAF515206BB54674E" ma:contentTypeVersion="21" ma:contentTypeDescription="Create a new document." ma:contentTypeScope="" ma:versionID="2d2c497954aabda7ab0b2deb813ad516">
  <xsd:schema xmlns:xsd="http://www.w3.org/2001/XMLSchema" xmlns:xs="http://www.w3.org/2001/XMLSchema" xmlns:p="http://schemas.microsoft.com/office/2006/metadata/properties" xmlns:ns2="839094c7-44eb-41ba-bf13-17cd8e527726" xmlns:ns3="2af0ad07-0ce2-4345-92b0-b87809ef53a8" targetNamespace="http://schemas.microsoft.com/office/2006/metadata/properties" ma:root="true" ma:fieldsID="d7d12f95a2ae92ee99dcb416df95a366" ns2:_="" ns3:_="">
    <xsd:import namespace="839094c7-44eb-41ba-bf13-17cd8e527726"/>
    <xsd:import namespace="2af0ad07-0ce2-4345-92b0-b87809ef53a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Number" minOccurs="0"/>
                <xsd:element ref="ns2:Sor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9094c7-44eb-41ba-bf13-17cd8e5277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Number" ma:index="25" nillable="true" ma:displayName="Number" ma:format="Dropdown" ma:indexed="true" ma:internalName="Number" ma:percentage="FALSE">
      <xsd:simpleType>
        <xsd:restriction base="dms:Number"/>
      </xsd:simpleType>
    </xsd:element>
    <xsd:element name="Sort" ma:index="26" nillable="true" ma:displayName="Sort" ma:format="Dropdown" ma:internalName="Sort"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2af0ad07-0ce2-4345-92b0-b87809ef53a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3576745-6455-4f24-bd08-ce4496d531d7}" ma:internalName="TaxCatchAll" ma:showField="CatchAllData" ma:web="2af0ad07-0ce2-4345-92b0-b87809ef53a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6179F57-045A-4981-ACB7-31ACBAFA9AD5}"/>
</file>

<file path=customXml/itemProps2.xml><?xml version="1.0" encoding="utf-8"?>
<ds:datastoreItem xmlns:ds="http://schemas.openxmlformats.org/officeDocument/2006/customXml" ds:itemID="{538AF2DF-C60D-4C87-A7B8-557B91A6428F}"/>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2023-11-22T03:01:58Z</dcterms:created>
  <dcterms:modified xsi:type="dcterms:W3CDTF">2023-11-22T03:01:58Z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2023-11-22T00:00:00Z</vt:filetime>
  </property>
  <property fmtid="{D5CDD505-2E9C-101B-9397-08002B2CF9AE}" pid="3" name="Creator">
    <vt:lpwstr>Adobe InDesign 18.3 (Macintosh)</vt:lpwstr>
  </property>
  <property fmtid="{D5CDD505-2E9C-101B-9397-08002B2CF9AE}" pid="4" name="LastSaved">
    <vt:filetime>2023-11-22T00:00:00Z</vt:filetime>
  </property>
  <property fmtid="{D5CDD505-2E9C-101B-9397-08002B2CF9AE}" pid="5" name="Producer">
    <vt:lpwstr>Adobe PDF Library 17.0</vt:lpwstr>
  </property>
</Properties>
</file>