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0E79" w14:textId="54D10629" w:rsidR="0036336A" w:rsidRPr="0021358D" w:rsidRDefault="00A12BD2">
      <w:pPr>
        <w:pStyle w:val="BodyText"/>
        <w:spacing w:line="80" w:lineRule="exact"/>
        <w:rPr>
          <w:rFonts w:asciiTheme="minorHAnsi" w:hAnsiTheme="minorHAnsi" w:cstheme="minorHAnsi"/>
          <w:sz w:val="8"/>
        </w:rPr>
      </w:pPr>
      <w:r w:rsidRPr="0021358D">
        <w:rPr>
          <w:rFonts w:asciiTheme="minorHAnsi" w:hAnsiTheme="minorHAnsi" w:cstheme="minorHAnsi"/>
          <w:noProof/>
          <w:position w:val="-1"/>
          <w:sz w:val="8"/>
        </w:rPr>
        <mc:AlternateContent>
          <mc:Choice Requires="wpg">
            <w:drawing>
              <wp:inline distT="0" distB="0" distL="0" distR="0" wp14:anchorId="562C8B6A" wp14:editId="10C79CA4">
                <wp:extent cx="6429375" cy="50800"/>
                <wp:effectExtent l="31750" t="4445" r="25400" b="1905"/>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50800"/>
                          <a:chOff x="0" y="0"/>
                          <a:chExt cx="10125" cy="80"/>
                        </a:xfrm>
                      </wpg:grpSpPr>
                      <wps:wsp>
                        <wps:cNvPr id="26"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1CAE1" id="Group 20" o:spid="_x0000_s1026" style="width:506.25pt;height:4pt;mso-position-horizontal-relative:char;mso-position-vertical-relative:line" coordsize="10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">
                <v:line id="Line 21" o:spid="_x0000_s1027" style="position:absolute;visibility:visible;mso-wrap-style:square" from="0,40" to="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" strokecolor="#5bc4bf" strokeweight="4pt"/>
                <w10:anchorlock/>
              </v:group>
            </w:pict>
          </mc:Fallback>
        </mc:AlternateContent>
      </w:r>
    </w:p>
    <w:p w14:paraId="158317B8" w14:textId="77777777" w:rsidR="0036336A" w:rsidRPr="0021358D" w:rsidRDefault="0036336A">
      <w:pPr>
        <w:pStyle w:val="BodyText"/>
        <w:spacing w:before="5"/>
        <w:ind w:left="0"/>
        <w:rPr>
          <w:rFonts w:asciiTheme="minorHAnsi" w:hAnsiTheme="minorHAnsi" w:cstheme="minorHAnsi"/>
          <w:sz w:val="21"/>
        </w:rPr>
      </w:pPr>
    </w:p>
    <w:p w14:paraId="6131A690" w14:textId="5869B4B6" w:rsidR="0036336A" w:rsidRPr="00585860" w:rsidRDefault="00A12BD2">
      <w:pPr>
        <w:spacing w:before="154"/>
        <w:ind w:left="4544"/>
        <w:rPr>
          <w:rFonts w:ascii="Arial Black" w:hAnsi="Arial Black" w:cstheme="minorHAnsi"/>
          <w:b/>
          <w:sz w:val="36"/>
          <w:szCs w:val="20"/>
        </w:rPr>
      </w:pPr>
      <w:r w:rsidRPr="00585860">
        <w:rPr>
          <w:rFonts w:ascii="Arial Black" w:hAnsi="Arial Black" w:cstheme="minorHAnsi"/>
          <w:noProof/>
          <w:sz w:val="20"/>
          <w:szCs w:val="20"/>
        </w:rPr>
        <mc:AlternateContent>
          <mc:Choice Requires="wps">
            <w:drawing>
              <wp:anchor distT="0" distB="0" distL="114300" distR="114300" simplePos="0" relativeHeight="251659264" behindDoc="0" locked="0" layoutInCell="1" allowOverlap="1" wp14:anchorId="7B9FB941" wp14:editId="3EFBAEB2">
                <wp:simplePos x="0" y="0"/>
                <wp:positionH relativeFrom="page">
                  <wp:posOffset>3098800</wp:posOffset>
                </wp:positionH>
                <wp:positionV relativeFrom="paragraph">
                  <wp:posOffset>953135</wp:posOffset>
                </wp:positionV>
                <wp:extent cx="0" cy="0"/>
                <wp:effectExtent l="12700" t="931545" r="15875" b="92583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89DE4" id="Line 1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strokecolor="#5bc4bf" strokeweight="1.45pt">
                <w10:wrap anchorx="page"/>
              </v:line>
            </w:pict>
          </mc:Fallback>
        </mc:AlternateContent>
      </w:r>
      <w:r w:rsidR="004A2614" w:rsidRPr="00585860">
        <w:rPr>
          <w:rFonts w:ascii="Arial Black" w:hAnsi="Arial Black" w:cstheme="minorHAnsi"/>
          <w:noProof/>
          <w:sz w:val="20"/>
          <w:szCs w:val="20"/>
        </w:rPr>
        <w:drawing>
          <wp:anchor distT="0" distB="0" distL="0" distR="0" simplePos="0" relativeHeight="251651072" behindDoc="0" locked="0" layoutInCell="1" allowOverlap="1" wp14:anchorId="3992FD9B" wp14:editId="5717FB0C">
            <wp:simplePos x="0" y="0"/>
            <wp:positionH relativeFrom="page">
              <wp:posOffset>1342961</wp:posOffset>
            </wp:positionH>
            <wp:positionV relativeFrom="paragraph">
              <wp:posOffset>73714</wp:posOffset>
            </wp:positionV>
            <wp:extent cx="1476326" cy="6586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76326" cy="658646"/>
                    </a:xfrm>
                    <a:prstGeom prst="rect">
                      <a:avLst/>
                    </a:prstGeom>
                  </pic:spPr>
                </pic:pic>
              </a:graphicData>
            </a:graphic>
          </wp:anchor>
        </w:drawing>
      </w:r>
      <w:r w:rsidRPr="00585860">
        <w:rPr>
          <w:rFonts w:ascii="Arial Black" w:hAnsi="Arial Black" w:cstheme="minorHAnsi"/>
          <w:noProof/>
          <w:sz w:val="20"/>
          <w:szCs w:val="20"/>
        </w:rPr>
        <mc:AlternateContent>
          <mc:Choice Requires="wpg">
            <w:drawing>
              <wp:anchor distT="0" distB="0" distL="114300" distR="114300" simplePos="0" relativeHeight="251660288" behindDoc="0" locked="0" layoutInCell="1" allowOverlap="1" wp14:anchorId="4E06F019" wp14:editId="54C93BFC">
                <wp:simplePos x="0" y="0"/>
                <wp:positionH relativeFrom="page">
                  <wp:posOffset>548640</wp:posOffset>
                </wp:positionH>
                <wp:positionV relativeFrom="paragraph">
                  <wp:posOffset>67310</wp:posOffset>
                </wp:positionV>
                <wp:extent cx="625475" cy="625475"/>
                <wp:effectExtent l="5715" t="7620" r="6985" b="508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18"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F8B0D" id="Group 12" o:spid="_x0000_s1026" style="position:absolute;margin-left:43.2pt;margin-top:5.3pt;width:49.25pt;height:49.25pt;z-index:251660288;mso-position-horizontal-relative:page" coordorigin="864,106" coordsize="98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">
                <v:shape id="Freeform 18" o:spid="_x0000_s1027" style="position:absolute;left:919;top:724;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" path="m69,l39,10,15,31,2,59,,89r10,30l52,181r50,53l160,280r63,36l291,343r71,17l436,365r-31,-6l380,342,363,316r-7,-31l363,254r17,-25l405,212r31,-7l367,198,301,176,241,142,190,96,149,39,127,15,100,2,69,xe" fillcolor="#00797e" stroked="f">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o:spid="_x0000_s1028" style="position:absolute;left:1356;top:105;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" path="m,l31,6,57,23,74,49r6,31l74,111,57,136,31,154,,160r63,6l123,183r55,28l228,250r47,55l288,326r13,17l318,356r19,7l357,366r11,-1l421,334r16,-58l426,246,386,186,337,133,279,86,215,49,147,22,75,6,,xe" fillcolor="#692874" stroked="f">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o:spid="_x0000_s1029" style="position:absolute;left:930;top:105;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" path="m260,207r-181,l109,217r24,21l147,265r2,31l139,326r41,-57l231,223r29,-16xm426,l352,6,281,22,213,49,150,85,92,131,42,185,,246,21,222,49,209r30,-2l260,207r31,-18l357,167r69,-7l457,154r26,-18l500,111r6,-31l500,49,483,23,457,6,426,xe" fillcolor="#0067a0" stroked="f">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o:spid="_x0000_s1030" style="position:absolute;left:1633;top:351;width:215;height:533;visibility:visible;mso-wrap-style:square;v-text-anchor:top" coordsize="2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" path="m10,80r19,39l43,160r9,43l54,246r-2,44l43,332,29,373,10,412,,442r2,31l15,500r24,21l49,526r10,4l69,532r10,l100,530r19,-8l135,509r13,-17l177,434r21,-60l210,311r4,-65l210,182,198,120r-119,l59,117,40,110,23,97,10,80xm148,r11,30l157,61,143,88r-24,21l110,114r-10,3l90,119r-11,1l198,120r,-1l177,58,148,xe" fillcolor="#c7a9d0" stroked="f">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o:spid="_x0000_s1031" style="position:absolute;left:1276;top:764;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" path="m368,l327,57r-52,46l216,137r-66,22l80,166r-31,7l24,190,7,215,,246r7,31l24,303r25,17l80,326r74,-5l226,304r68,-27l357,241r57,-46l464,142r15,-22l437,120r-10,-1l417,118r-10,-4l397,109,373,88,360,61,358,30,368,xm506,80l493,97r-16,13l458,118r-21,2l479,120,506,80xe" fillcolor="#b8da92" stroked="f">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o:spid="_x0000_s1032" style="position:absolute;left:864;top:312;width:215;height:532;visibility:visible;mso-wrap-style:square;v-text-anchor:top" coordsize="2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" path="m145,l115,2,87,15,66,39,38,97,17,157,4,221,,285r4,65l17,413r21,60l66,531,56,501r2,-30l71,443,95,422r30,-10l185,412,171,371r-8,-42l160,285r3,-43l171,199r14,-41l205,119,215,89,213,58,199,31,175,10,145,xm185,412r-60,l156,414r27,13l205,451,185,412xe" fillcolor="#5bc4bf" stroked="f">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004A2614" w:rsidRPr="00585860">
        <w:rPr>
          <w:rFonts w:ascii="Arial Black" w:hAnsi="Arial Black" w:cstheme="minorHAnsi"/>
          <w:b/>
          <w:color w:val="692874"/>
          <w:spacing w:val="-7"/>
          <w:sz w:val="36"/>
          <w:szCs w:val="20"/>
        </w:rPr>
        <w:t xml:space="preserve">National </w:t>
      </w:r>
      <w:r w:rsidR="004A2614" w:rsidRPr="00585860">
        <w:rPr>
          <w:rFonts w:ascii="Arial Black" w:hAnsi="Arial Black" w:cstheme="minorHAnsi"/>
          <w:b/>
          <w:color w:val="692874"/>
          <w:spacing w:val="-8"/>
          <w:sz w:val="36"/>
          <w:szCs w:val="20"/>
        </w:rPr>
        <w:t>Immunisation</w:t>
      </w:r>
      <w:r w:rsidR="004A2614" w:rsidRPr="00585860">
        <w:rPr>
          <w:rFonts w:ascii="Arial Black" w:hAnsi="Arial Black" w:cstheme="minorHAnsi"/>
          <w:b/>
          <w:color w:val="692874"/>
          <w:spacing w:val="-68"/>
          <w:sz w:val="36"/>
          <w:szCs w:val="20"/>
        </w:rPr>
        <w:t xml:space="preserve"> </w:t>
      </w:r>
      <w:r w:rsidR="004A2614" w:rsidRPr="00585860">
        <w:rPr>
          <w:rFonts w:ascii="Arial Black" w:hAnsi="Arial Black" w:cstheme="minorHAnsi"/>
          <w:b/>
          <w:color w:val="692874"/>
          <w:spacing w:val="-8"/>
          <w:sz w:val="36"/>
          <w:szCs w:val="20"/>
        </w:rPr>
        <w:t>Program</w:t>
      </w:r>
    </w:p>
    <w:p w14:paraId="2C287F2E" w14:textId="24DC7C19" w:rsidR="00585860" w:rsidRPr="00585860" w:rsidRDefault="004A2614" w:rsidP="00585860">
      <w:pPr>
        <w:spacing w:before="70" w:line="228" w:lineRule="auto"/>
        <w:ind w:left="4544" w:right="1418"/>
        <w:rPr>
          <w:rFonts w:ascii="Arial Black" w:hAnsi="Arial Black" w:cstheme="minorHAnsi"/>
          <w:b/>
          <w:color w:val="00797E"/>
          <w:spacing w:val="-7"/>
          <w:w w:val="95"/>
          <w:sz w:val="32"/>
          <w:szCs w:val="20"/>
        </w:rPr>
      </w:pPr>
      <w:r w:rsidRPr="00585860">
        <w:rPr>
          <w:rFonts w:ascii="Arial Black" w:hAnsi="Arial Black" w:cstheme="minorHAnsi"/>
          <w:noProof/>
          <w:sz w:val="20"/>
          <w:szCs w:val="20"/>
        </w:rPr>
        <w:drawing>
          <wp:anchor distT="0" distB="0" distL="0" distR="0" simplePos="0" relativeHeight="251652096" behindDoc="0" locked="0" layoutInCell="1" allowOverlap="1" wp14:anchorId="7B35C8C5" wp14:editId="209F43DF">
            <wp:simplePos x="0" y="0"/>
            <wp:positionH relativeFrom="page">
              <wp:posOffset>548666</wp:posOffset>
            </wp:positionH>
            <wp:positionV relativeFrom="paragraph">
              <wp:posOffset>486175</wp:posOffset>
            </wp:positionV>
            <wp:extent cx="2272195" cy="8240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72195" cy="82405"/>
                    </a:xfrm>
                    <a:prstGeom prst="rect">
                      <a:avLst/>
                    </a:prstGeom>
                  </pic:spPr>
                </pic:pic>
              </a:graphicData>
            </a:graphic>
          </wp:anchor>
        </w:drawing>
      </w:r>
      <w:r w:rsidR="00A12BD2" w:rsidRPr="00585860">
        <w:rPr>
          <w:rFonts w:ascii="Arial Black" w:hAnsi="Arial Black" w:cstheme="minorHAnsi"/>
          <w:b/>
          <w:color w:val="00797E"/>
          <w:spacing w:val="-7"/>
          <w:w w:val="95"/>
          <w:sz w:val="32"/>
          <w:szCs w:val="20"/>
        </w:rPr>
        <w:t>Shingles vaccination schedule from 1 November 2023</w:t>
      </w:r>
    </w:p>
    <w:p w14:paraId="37A16065" w14:textId="3991921D" w:rsidR="0036336A" w:rsidRPr="00585860" w:rsidRDefault="00585860" w:rsidP="00955636">
      <w:pPr>
        <w:pStyle w:val="BodyText"/>
        <w:spacing w:before="120"/>
        <w:ind w:left="0" w:firstLine="150"/>
        <w:rPr>
          <w:rFonts w:ascii="Arial Black" w:hAnsi="Arial Black" w:cstheme="minorHAnsi"/>
          <w:b/>
          <w:sz w:val="28"/>
          <w:szCs w:val="20"/>
        </w:rPr>
      </w:pPr>
      <w:r w:rsidRPr="00585860">
        <w:rPr>
          <w:rFonts w:ascii="Arial Black" w:hAnsi="Arial Black" w:cstheme="minorHAnsi"/>
          <w:noProof/>
          <w:sz w:val="16"/>
          <w:szCs w:val="16"/>
        </w:rPr>
        <mc:AlternateContent>
          <mc:Choice Requires="wps">
            <w:drawing>
              <wp:anchor distT="0" distB="0" distL="0" distR="0" simplePos="0" relativeHeight="251658240" behindDoc="0" locked="0" layoutInCell="1" allowOverlap="1" wp14:anchorId="6FECB663" wp14:editId="6D63BDC0">
                <wp:simplePos x="0" y="0"/>
                <wp:positionH relativeFrom="margin">
                  <wp:align>center</wp:align>
                </wp:positionH>
                <wp:positionV relativeFrom="paragraph">
                  <wp:posOffset>88265</wp:posOffset>
                </wp:positionV>
                <wp:extent cx="6429375" cy="0"/>
                <wp:effectExtent l="0" t="19050" r="47625" b="3810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D978" id="Line 11" o:spid="_x0000_s1026" style="position:absolute;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6.95pt" to="50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" strokecolor="#5bc4bf" strokeweight="4pt">
                <w10:wrap type="topAndBottom" anchorx="margin"/>
              </v:line>
            </w:pict>
          </mc:Fallback>
        </mc:AlternateContent>
      </w:r>
      <w:r w:rsidR="00A12BD2" w:rsidRPr="00585860">
        <w:rPr>
          <w:rFonts w:ascii="Arial Black" w:hAnsi="Arial Black" w:cstheme="minorHAnsi"/>
          <w:b/>
          <w:color w:val="00797E"/>
          <w:w w:val="90"/>
          <w:sz w:val="28"/>
          <w:szCs w:val="20"/>
        </w:rPr>
        <w:t>Program</w:t>
      </w:r>
      <w:r w:rsidR="004A2614" w:rsidRPr="00585860">
        <w:rPr>
          <w:rFonts w:ascii="Arial Black" w:hAnsi="Arial Black" w:cstheme="minorHAnsi"/>
          <w:b/>
          <w:color w:val="00797E"/>
          <w:w w:val="90"/>
          <w:sz w:val="28"/>
          <w:szCs w:val="20"/>
        </w:rPr>
        <w:t xml:space="preserve"> advice for vaccination providers</w:t>
      </w:r>
    </w:p>
    <w:p w14:paraId="44FBE479" w14:textId="24949909" w:rsidR="0036336A" w:rsidRPr="0021358D" w:rsidRDefault="00A12BD2">
      <w:pPr>
        <w:spacing w:before="133" w:line="237" w:lineRule="auto"/>
        <w:ind w:left="150" w:right="90"/>
        <w:rPr>
          <w:rFonts w:asciiTheme="minorHAnsi" w:hAnsiTheme="minorHAnsi" w:cstheme="minorHAnsi"/>
        </w:rPr>
      </w:pPr>
      <w:r w:rsidRPr="0021358D">
        <w:rPr>
          <w:rFonts w:asciiTheme="minorHAnsi" w:hAnsiTheme="minorHAnsi" w:cstheme="minorHAnsi"/>
        </w:rPr>
        <w:t>From 1 November 2023, there are changes to the shingles vaccination schedule under the National Immunisation Program (NIP).</w:t>
      </w:r>
    </w:p>
    <w:p w14:paraId="258BF6AE" w14:textId="77777777" w:rsidR="00A12BD2" w:rsidRPr="0021358D" w:rsidRDefault="00A12BD2" w:rsidP="00A12BD2">
      <w:pPr>
        <w:spacing w:before="133" w:line="237" w:lineRule="auto"/>
        <w:ind w:left="150" w:right="90"/>
        <w:rPr>
          <w:rFonts w:asciiTheme="minorHAnsi" w:hAnsiTheme="minorHAnsi" w:cstheme="minorHAnsi"/>
          <w:b/>
          <w:bCs/>
          <w:color w:val="00797E"/>
          <w:sz w:val="24"/>
          <w:szCs w:val="18"/>
        </w:rPr>
      </w:pPr>
      <w:r w:rsidRPr="0021358D">
        <w:rPr>
          <w:rFonts w:asciiTheme="minorHAnsi" w:hAnsiTheme="minorHAnsi" w:cstheme="minorHAnsi"/>
          <w:b/>
          <w:bCs/>
          <w:color w:val="00797E"/>
          <w:sz w:val="24"/>
          <w:szCs w:val="18"/>
        </w:rPr>
        <w:t>Key points</w:t>
      </w:r>
    </w:p>
    <w:p w14:paraId="058325E4" w14:textId="79382F5A" w:rsidR="00A12BD2" w:rsidRPr="0021358D" w:rsidRDefault="00A12BD2" w:rsidP="002F4DA2">
      <w:pPr>
        <w:pStyle w:val="BodyText"/>
        <w:numPr>
          <w:ilvl w:val="0"/>
          <w:numId w:val="10"/>
        </w:numPr>
        <w:spacing w:line="250" w:lineRule="auto"/>
        <w:ind w:left="867" w:right="23" w:hanging="357"/>
        <w:rPr>
          <w:rFonts w:asciiTheme="minorHAnsi" w:hAnsiTheme="minorHAnsi" w:cstheme="minorHAnsi"/>
          <w:sz w:val="22"/>
          <w:szCs w:val="22"/>
        </w:rPr>
      </w:pPr>
      <w:r w:rsidRPr="0021358D">
        <w:rPr>
          <w:rFonts w:asciiTheme="minorHAnsi" w:hAnsiTheme="minorHAnsi" w:cstheme="minorHAnsi"/>
          <w:sz w:val="22"/>
          <w:szCs w:val="22"/>
        </w:rPr>
        <w:t>From 1 November 2023, the shingles vaccine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will replace Zostavax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on the NIP schedule. The groups eligible to receive the free vaccine will also change. The NIP will fund a </w:t>
      </w:r>
      <w:r w:rsidRPr="0021358D">
        <w:rPr>
          <w:rFonts w:asciiTheme="minorHAnsi" w:hAnsiTheme="minorHAnsi" w:cstheme="minorHAnsi"/>
          <w:b/>
          <w:bCs/>
          <w:sz w:val="22"/>
          <w:szCs w:val="22"/>
        </w:rPr>
        <w:t>2-dose</w:t>
      </w:r>
      <w:r w:rsidRPr="0021358D">
        <w:rPr>
          <w:rFonts w:asciiTheme="minorHAnsi" w:hAnsiTheme="minorHAnsi" w:cstheme="minorHAnsi"/>
          <w:sz w:val="22"/>
          <w:szCs w:val="22"/>
        </w:rPr>
        <w:t xml:space="preserve"> course for eligible people.</w:t>
      </w:r>
    </w:p>
    <w:p w14:paraId="73BFBDD7" w14:textId="5BEF6F4C" w:rsidR="00A12BD2" w:rsidRPr="0021358D" w:rsidRDefault="00A12BD2" w:rsidP="002F4DA2">
      <w:pPr>
        <w:pStyle w:val="BodyText"/>
        <w:numPr>
          <w:ilvl w:val="0"/>
          <w:numId w:val="10"/>
        </w:numPr>
        <w:spacing w:line="250" w:lineRule="auto"/>
        <w:ind w:left="867" w:right="23" w:hanging="357"/>
        <w:rPr>
          <w:rFonts w:asciiTheme="minorHAnsi" w:hAnsiTheme="minorHAnsi" w:cstheme="minorHAnsi"/>
          <w:sz w:val="22"/>
          <w:szCs w:val="22"/>
        </w:rPr>
      </w:pPr>
      <w:r w:rsidRPr="0021358D">
        <w:rPr>
          <w:rFonts w:asciiTheme="minorHAnsi" w:hAnsiTheme="minorHAnsi" w:cstheme="minorHAnsi"/>
          <w:sz w:val="22"/>
          <w:szCs w:val="22"/>
        </w:rPr>
        <w:t>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is a non-live vaccine. It’s highly effective in the prevention of herpes zoster (shingles) and its complications, including post-herpetic neuralgia (PHN), in both immunocompetent and immunocompromised people.</w:t>
      </w:r>
    </w:p>
    <w:p w14:paraId="0E78D15F" w14:textId="77777777" w:rsidR="0036336A" w:rsidRPr="0021358D" w:rsidRDefault="0036336A">
      <w:pPr>
        <w:pStyle w:val="BodyText"/>
        <w:spacing w:before="7"/>
        <w:ind w:left="0"/>
        <w:rPr>
          <w:rFonts w:asciiTheme="minorHAnsi" w:hAnsiTheme="minorHAnsi" w:cstheme="minorHAnsi"/>
          <w:sz w:val="22"/>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1E0" w:firstRow="1" w:lastRow="1" w:firstColumn="1" w:lastColumn="1" w:noHBand="0" w:noVBand="0"/>
      </w:tblPr>
      <w:tblGrid>
        <w:gridCol w:w="5237"/>
        <w:gridCol w:w="5238"/>
      </w:tblGrid>
      <w:tr w:rsidR="00A12BD2" w:rsidRPr="0021358D" w14:paraId="7513FFBF" w14:textId="0C90ADA7" w:rsidTr="00A12BD2">
        <w:trPr>
          <w:trHeight w:val="567"/>
        </w:trPr>
        <w:tc>
          <w:tcPr>
            <w:tcW w:w="5000" w:type="pct"/>
            <w:gridSpan w:val="2"/>
            <w:tcBorders>
              <w:left w:val="nil"/>
              <w:bottom w:val="single" w:sz="12" w:space="0" w:color="FFFFFF"/>
              <w:right w:val="single" w:sz="12" w:space="0" w:color="FFFFFF"/>
            </w:tcBorders>
            <w:shd w:val="clear" w:color="auto" w:fill="5BC4BF"/>
          </w:tcPr>
          <w:p w14:paraId="4FE098C4" w14:textId="77777777" w:rsidR="00A12BD2" w:rsidRPr="00585860" w:rsidRDefault="00A12BD2" w:rsidP="00A12BD2">
            <w:pPr>
              <w:pStyle w:val="TableParagraph"/>
              <w:spacing w:before="112"/>
              <w:ind w:left="155"/>
              <w:rPr>
                <w:rFonts w:asciiTheme="minorHAnsi" w:hAnsiTheme="minorHAnsi" w:cstheme="minorHAnsi"/>
                <w:b/>
                <w:bCs/>
                <w:color w:val="FFFFFF"/>
                <w:sz w:val="24"/>
                <w:szCs w:val="18"/>
              </w:rPr>
            </w:pPr>
            <w:r w:rsidRPr="00585860">
              <w:rPr>
                <w:rFonts w:asciiTheme="minorHAnsi" w:hAnsiTheme="minorHAnsi" w:cstheme="minorHAnsi"/>
                <w:b/>
                <w:bCs/>
                <w:color w:val="FFFFFF"/>
                <w:sz w:val="24"/>
                <w:szCs w:val="18"/>
              </w:rPr>
              <w:t>NIP-funded shingles vaccination schedule from 1 November 2023</w:t>
            </w:r>
          </w:p>
          <w:p w14:paraId="2562A5F4" w14:textId="76516EF1" w:rsidR="00A12BD2" w:rsidRPr="00585860" w:rsidRDefault="00A12BD2" w:rsidP="00A12BD2">
            <w:pPr>
              <w:pStyle w:val="TableParagraph"/>
              <w:spacing w:before="112"/>
              <w:ind w:left="155"/>
              <w:rPr>
                <w:rFonts w:asciiTheme="minorHAnsi" w:hAnsiTheme="minorHAnsi" w:cstheme="minorHAnsi"/>
                <w:b/>
                <w:bCs/>
                <w:color w:val="FFFFFF"/>
                <w:sz w:val="32"/>
              </w:rPr>
            </w:pPr>
            <w:r w:rsidRPr="00585860">
              <w:rPr>
                <w:rFonts w:asciiTheme="minorHAnsi" w:hAnsiTheme="minorHAnsi" w:cstheme="minorHAnsi"/>
                <w:b/>
                <w:bCs/>
                <w:color w:val="FFFFFF"/>
                <w:sz w:val="24"/>
                <w:szCs w:val="18"/>
              </w:rPr>
              <w:t>2-dose schedule with Shingrix</w:t>
            </w:r>
            <w:r w:rsidRPr="00585860">
              <w:rPr>
                <w:rFonts w:asciiTheme="minorHAnsi" w:hAnsiTheme="minorHAnsi" w:cstheme="minorHAnsi"/>
                <w:b/>
                <w:bCs/>
                <w:color w:val="FFFFFF"/>
                <w:sz w:val="24"/>
                <w:szCs w:val="18"/>
                <w:vertAlign w:val="superscript"/>
              </w:rPr>
              <w:t>®</w:t>
            </w:r>
            <w:r w:rsidRPr="00585860">
              <w:rPr>
                <w:rFonts w:asciiTheme="minorHAnsi" w:hAnsiTheme="minorHAnsi" w:cstheme="minorHAnsi"/>
                <w:b/>
                <w:bCs/>
                <w:color w:val="FFFFFF"/>
                <w:sz w:val="24"/>
                <w:szCs w:val="18"/>
              </w:rPr>
              <w:t xml:space="preserve"> 0.5ml vial (GSK) given intramuscularly.</w:t>
            </w:r>
          </w:p>
        </w:tc>
      </w:tr>
      <w:tr w:rsidR="00A12BD2" w:rsidRPr="0021358D" w14:paraId="4A6B404D" w14:textId="548543A7" w:rsidTr="00A12BD2">
        <w:trPr>
          <w:trHeight w:val="561"/>
        </w:trPr>
        <w:tc>
          <w:tcPr>
            <w:tcW w:w="2500" w:type="pct"/>
            <w:tcBorders>
              <w:top w:val="single" w:sz="12" w:space="0" w:color="FFFFFF"/>
              <w:left w:val="nil"/>
            </w:tcBorders>
            <w:shd w:val="clear" w:color="auto" w:fill="EFF9F9"/>
          </w:tcPr>
          <w:p w14:paraId="74DC81C4" w14:textId="007847E8" w:rsidR="00A12BD2" w:rsidRPr="0021358D" w:rsidRDefault="00A12BD2" w:rsidP="00561482">
            <w:pPr>
              <w:pStyle w:val="TableParagraph"/>
              <w:spacing w:before="181"/>
              <w:ind w:left="284"/>
              <w:rPr>
                <w:rFonts w:asciiTheme="minorHAnsi" w:hAnsiTheme="minorHAnsi" w:cstheme="minorHAnsi"/>
              </w:rPr>
            </w:pPr>
            <w:r w:rsidRPr="0021358D">
              <w:rPr>
                <w:rFonts w:asciiTheme="minorHAnsi" w:eastAsiaTheme="minorHAnsi" w:hAnsiTheme="minorHAnsi" w:cstheme="minorHAnsi"/>
                <w:b/>
                <w:bCs/>
              </w:rPr>
              <w:t>Eligible groups</w:t>
            </w:r>
          </w:p>
        </w:tc>
        <w:tc>
          <w:tcPr>
            <w:tcW w:w="2500" w:type="pct"/>
            <w:tcBorders>
              <w:top w:val="single" w:sz="12" w:space="0" w:color="FFFFFF"/>
              <w:left w:val="nil"/>
            </w:tcBorders>
            <w:shd w:val="clear" w:color="auto" w:fill="EFF9F9"/>
          </w:tcPr>
          <w:p w14:paraId="1781387C" w14:textId="216B42C2" w:rsidR="00A12BD2" w:rsidRPr="0021358D" w:rsidRDefault="00A12BD2" w:rsidP="00561482">
            <w:pPr>
              <w:pStyle w:val="TableParagraph"/>
              <w:tabs>
                <w:tab w:val="left" w:pos="326"/>
              </w:tabs>
              <w:spacing w:before="181"/>
              <w:ind w:left="284"/>
              <w:rPr>
                <w:rFonts w:asciiTheme="minorHAnsi" w:hAnsiTheme="minorHAnsi" w:cstheme="minorHAnsi"/>
              </w:rPr>
            </w:pPr>
            <w:r w:rsidRPr="0021358D">
              <w:rPr>
                <w:rFonts w:asciiTheme="minorHAnsi" w:eastAsiaTheme="minorHAnsi" w:hAnsiTheme="minorHAnsi" w:cstheme="minorHAnsi"/>
                <w:b/>
                <w:bCs/>
              </w:rPr>
              <w:t>Dosing schedule / Dose intervals</w:t>
            </w:r>
          </w:p>
        </w:tc>
      </w:tr>
      <w:tr w:rsidR="00A12BD2" w:rsidRPr="0021358D" w14:paraId="6F8824B6" w14:textId="5360A637" w:rsidTr="00A12BD2">
        <w:trPr>
          <w:trHeight w:val="537"/>
        </w:trPr>
        <w:tc>
          <w:tcPr>
            <w:tcW w:w="2500" w:type="pct"/>
            <w:tcBorders>
              <w:left w:val="nil"/>
            </w:tcBorders>
            <w:shd w:val="clear" w:color="auto" w:fill="EFF9F9"/>
          </w:tcPr>
          <w:p w14:paraId="0F8EACCE" w14:textId="6AD1C538" w:rsidR="00A12BD2" w:rsidRPr="0021358D" w:rsidRDefault="00A12BD2" w:rsidP="00561482">
            <w:pPr>
              <w:pStyle w:val="TableParagraph"/>
              <w:spacing w:before="186" w:line="249" w:lineRule="auto"/>
              <w:ind w:left="284" w:right="923"/>
              <w:rPr>
                <w:rFonts w:asciiTheme="minorHAnsi" w:hAnsiTheme="minorHAnsi" w:cstheme="minorHAnsi"/>
              </w:rPr>
            </w:pPr>
            <w:r w:rsidRPr="0021358D">
              <w:rPr>
                <w:rFonts w:asciiTheme="minorHAnsi" w:hAnsiTheme="minorHAnsi" w:cstheme="minorHAnsi"/>
              </w:rPr>
              <w:t>Adults aged 65 years and over (non-Indigenous)</w:t>
            </w:r>
          </w:p>
        </w:tc>
        <w:tc>
          <w:tcPr>
            <w:tcW w:w="2500" w:type="pct"/>
            <w:tcBorders>
              <w:left w:val="nil"/>
            </w:tcBorders>
            <w:shd w:val="clear" w:color="auto" w:fill="EFF9F9"/>
          </w:tcPr>
          <w:p w14:paraId="3DD57C86" w14:textId="7EA4FAFD" w:rsidR="00A12BD2" w:rsidRPr="0021358D" w:rsidRDefault="00A12BD2" w:rsidP="00561482">
            <w:pPr>
              <w:pStyle w:val="TableParagraph"/>
              <w:tabs>
                <w:tab w:val="left" w:pos="326"/>
              </w:tabs>
              <w:spacing w:before="186" w:line="249" w:lineRule="auto"/>
              <w:ind w:left="284" w:right="923"/>
              <w:rPr>
                <w:rFonts w:asciiTheme="minorHAnsi" w:hAnsiTheme="minorHAnsi" w:cstheme="minorHAnsi"/>
              </w:rPr>
            </w:pPr>
            <w:r w:rsidRPr="0021358D">
              <w:rPr>
                <w:rFonts w:asciiTheme="minorHAnsi" w:hAnsiTheme="minorHAnsi" w:cstheme="minorHAnsi"/>
              </w:rPr>
              <w:t>Give 2-6 months apart in immunocompetent people</w:t>
            </w:r>
          </w:p>
        </w:tc>
      </w:tr>
      <w:tr w:rsidR="00A12BD2" w:rsidRPr="0021358D" w14:paraId="64268711" w14:textId="4216F3C6" w:rsidTr="00A12BD2">
        <w:trPr>
          <w:trHeight w:val="556"/>
        </w:trPr>
        <w:tc>
          <w:tcPr>
            <w:tcW w:w="2500" w:type="pct"/>
            <w:tcBorders>
              <w:left w:val="nil"/>
            </w:tcBorders>
            <w:shd w:val="clear" w:color="auto" w:fill="EFF9F9"/>
          </w:tcPr>
          <w:p w14:paraId="54F55E11" w14:textId="6D253613" w:rsidR="00A12BD2" w:rsidRPr="0021358D" w:rsidRDefault="00A12BD2" w:rsidP="00561482">
            <w:pPr>
              <w:pStyle w:val="TableParagraph"/>
              <w:spacing w:before="186"/>
              <w:ind w:left="284"/>
              <w:rPr>
                <w:rFonts w:asciiTheme="minorHAnsi" w:hAnsiTheme="minorHAnsi" w:cstheme="minorHAnsi"/>
              </w:rPr>
            </w:pPr>
            <w:r w:rsidRPr="0021358D">
              <w:rPr>
                <w:rFonts w:asciiTheme="minorHAnsi" w:hAnsiTheme="minorHAnsi" w:cstheme="minorHAnsi"/>
              </w:rPr>
              <w:t>Aboriginal and Torres Strait Islander adults aged 50 years and over</w:t>
            </w:r>
          </w:p>
        </w:tc>
        <w:tc>
          <w:tcPr>
            <w:tcW w:w="2500" w:type="pct"/>
            <w:tcBorders>
              <w:left w:val="nil"/>
            </w:tcBorders>
            <w:shd w:val="clear" w:color="auto" w:fill="EFF9F9"/>
          </w:tcPr>
          <w:p w14:paraId="0592DDA2" w14:textId="2A37D6C2" w:rsidR="00A12BD2" w:rsidRPr="0021358D" w:rsidRDefault="00A12BD2" w:rsidP="00561482">
            <w:pPr>
              <w:pStyle w:val="TableParagraph"/>
              <w:tabs>
                <w:tab w:val="left" w:pos="326"/>
              </w:tabs>
              <w:spacing w:before="186"/>
              <w:ind w:left="284"/>
              <w:rPr>
                <w:rFonts w:asciiTheme="minorHAnsi" w:hAnsiTheme="minorHAnsi" w:cstheme="minorHAnsi"/>
              </w:rPr>
            </w:pPr>
            <w:r w:rsidRPr="0021358D">
              <w:rPr>
                <w:rFonts w:asciiTheme="minorHAnsi" w:hAnsiTheme="minorHAnsi" w:cstheme="minorHAnsi"/>
              </w:rPr>
              <w:t>Give 2-6 months apart in immunocompetent people</w:t>
            </w:r>
          </w:p>
        </w:tc>
      </w:tr>
      <w:tr w:rsidR="00A12BD2" w:rsidRPr="0021358D" w14:paraId="25F06A4C" w14:textId="6E4D3623" w:rsidTr="00A12BD2">
        <w:trPr>
          <w:trHeight w:val="1382"/>
        </w:trPr>
        <w:tc>
          <w:tcPr>
            <w:tcW w:w="2500" w:type="pct"/>
            <w:tcBorders>
              <w:left w:val="nil"/>
            </w:tcBorders>
            <w:shd w:val="clear" w:color="auto" w:fill="EFF9F9"/>
          </w:tcPr>
          <w:p w14:paraId="5B54431D" w14:textId="77777777" w:rsidR="00A12BD2" w:rsidRPr="0021358D" w:rsidRDefault="00A12BD2" w:rsidP="00561482">
            <w:pPr>
              <w:pStyle w:val="TableParagraph"/>
              <w:spacing w:before="186"/>
              <w:ind w:left="284"/>
              <w:rPr>
                <w:rFonts w:asciiTheme="minorHAnsi" w:hAnsiTheme="minorHAnsi" w:cstheme="minorHAnsi"/>
              </w:rPr>
            </w:pPr>
            <w:r w:rsidRPr="0021358D">
              <w:rPr>
                <w:rFonts w:asciiTheme="minorHAnsi" w:hAnsiTheme="minorHAnsi" w:cstheme="minorHAnsi"/>
              </w:rPr>
              <w:t>Immunocompromised adults aged 18 years and over with the following medical conditions:</w:t>
            </w:r>
          </w:p>
          <w:p w14:paraId="4A9F8F38" w14:textId="600C83D0" w:rsidR="00A12BD2" w:rsidRPr="0021358D" w:rsidRDefault="00A12BD2" w:rsidP="00561482">
            <w:pPr>
              <w:pStyle w:val="TableParagraph"/>
              <w:numPr>
                <w:ilvl w:val="0"/>
                <w:numId w:val="12"/>
              </w:numPr>
              <w:spacing w:before="3" w:line="249" w:lineRule="auto"/>
              <w:ind w:left="284" w:firstLine="0"/>
              <w:rPr>
                <w:rFonts w:asciiTheme="minorHAnsi" w:hAnsiTheme="minorHAnsi" w:cstheme="minorHAnsi"/>
              </w:rPr>
            </w:pPr>
            <w:proofErr w:type="spellStart"/>
            <w:r w:rsidRPr="0021358D">
              <w:rPr>
                <w:rFonts w:asciiTheme="minorHAnsi" w:hAnsiTheme="minorHAnsi" w:cstheme="minorHAnsi"/>
              </w:rPr>
              <w:t>haem</w:t>
            </w:r>
            <w:r w:rsidR="000E5C80">
              <w:rPr>
                <w:rFonts w:asciiTheme="minorHAnsi" w:hAnsiTheme="minorHAnsi" w:cstheme="minorHAnsi"/>
              </w:rPr>
              <w:t>at</w:t>
            </w:r>
            <w:r w:rsidRPr="0021358D">
              <w:rPr>
                <w:rFonts w:asciiTheme="minorHAnsi" w:hAnsiTheme="minorHAnsi" w:cstheme="minorHAnsi"/>
              </w:rPr>
              <w:t>opoietic</w:t>
            </w:r>
            <w:proofErr w:type="spellEnd"/>
            <w:r w:rsidRPr="0021358D">
              <w:rPr>
                <w:rFonts w:asciiTheme="minorHAnsi" w:hAnsiTheme="minorHAnsi" w:cstheme="minorHAnsi"/>
              </w:rPr>
              <w:t xml:space="preserve"> stem cell transplant </w:t>
            </w:r>
          </w:p>
          <w:p w14:paraId="66462F75" w14:textId="13B37561" w:rsidR="00A12BD2" w:rsidRPr="0021358D" w:rsidRDefault="00A12BD2" w:rsidP="00561482">
            <w:pPr>
              <w:pStyle w:val="TableParagraph"/>
              <w:numPr>
                <w:ilvl w:val="0"/>
                <w:numId w:val="12"/>
              </w:numPr>
              <w:spacing w:before="3" w:line="249" w:lineRule="auto"/>
              <w:ind w:left="284" w:firstLine="0"/>
              <w:rPr>
                <w:rFonts w:asciiTheme="minorHAnsi" w:hAnsiTheme="minorHAnsi" w:cstheme="minorHAnsi"/>
              </w:rPr>
            </w:pPr>
            <w:r w:rsidRPr="0021358D">
              <w:rPr>
                <w:rFonts w:asciiTheme="minorHAnsi" w:hAnsiTheme="minorHAnsi" w:cstheme="minorHAnsi"/>
              </w:rPr>
              <w:t xml:space="preserve">solid organ transplant </w:t>
            </w:r>
          </w:p>
          <w:p w14:paraId="2D978CB9" w14:textId="2331C249" w:rsidR="00A12BD2" w:rsidRPr="0021358D" w:rsidRDefault="00A12BD2" w:rsidP="00561482">
            <w:pPr>
              <w:pStyle w:val="TableParagraph"/>
              <w:numPr>
                <w:ilvl w:val="0"/>
                <w:numId w:val="12"/>
              </w:numPr>
              <w:spacing w:before="3" w:line="249" w:lineRule="auto"/>
              <w:ind w:left="284" w:firstLine="0"/>
              <w:rPr>
                <w:rFonts w:asciiTheme="minorHAnsi" w:hAnsiTheme="minorHAnsi" w:cstheme="minorHAnsi"/>
              </w:rPr>
            </w:pPr>
            <w:proofErr w:type="spellStart"/>
            <w:r w:rsidRPr="0021358D">
              <w:rPr>
                <w:rFonts w:asciiTheme="minorHAnsi" w:hAnsiTheme="minorHAnsi" w:cstheme="minorHAnsi"/>
              </w:rPr>
              <w:t>haematological</w:t>
            </w:r>
            <w:proofErr w:type="spellEnd"/>
            <w:r w:rsidRPr="0021358D">
              <w:rPr>
                <w:rFonts w:asciiTheme="minorHAnsi" w:hAnsiTheme="minorHAnsi" w:cstheme="minorHAnsi"/>
              </w:rPr>
              <w:t xml:space="preserve"> malignancy </w:t>
            </w:r>
          </w:p>
          <w:p w14:paraId="0A4C233C" w14:textId="6A590594" w:rsidR="00A12BD2" w:rsidRPr="0021358D" w:rsidRDefault="00A12BD2" w:rsidP="00561482">
            <w:pPr>
              <w:pStyle w:val="TableParagraph"/>
              <w:numPr>
                <w:ilvl w:val="0"/>
                <w:numId w:val="12"/>
              </w:numPr>
              <w:spacing w:before="3" w:line="249" w:lineRule="auto"/>
              <w:ind w:left="284" w:firstLine="0"/>
              <w:rPr>
                <w:rFonts w:asciiTheme="minorHAnsi" w:hAnsiTheme="minorHAnsi" w:cstheme="minorHAnsi"/>
              </w:rPr>
            </w:pPr>
            <w:r w:rsidRPr="0021358D">
              <w:rPr>
                <w:rFonts w:asciiTheme="minorHAnsi" w:hAnsiTheme="minorHAnsi" w:cstheme="minorHAnsi"/>
              </w:rPr>
              <w:t>advanced or untreated HIV.</w:t>
            </w:r>
          </w:p>
        </w:tc>
        <w:tc>
          <w:tcPr>
            <w:tcW w:w="2500" w:type="pct"/>
            <w:tcBorders>
              <w:left w:val="nil"/>
            </w:tcBorders>
            <w:shd w:val="clear" w:color="auto" w:fill="EFF9F9"/>
          </w:tcPr>
          <w:p w14:paraId="2322D5F3" w14:textId="6DB6DFC3" w:rsidR="00A12BD2" w:rsidRPr="0021358D" w:rsidRDefault="00A12BD2" w:rsidP="00561482">
            <w:pPr>
              <w:pStyle w:val="TableParagraph"/>
              <w:tabs>
                <w:tab w:val="left" w:pos="326"/>
              </w:tabs>
              <w:spacing w:before="185" w:line="249" w:lineRule="auto"/>
              <w:ind w:left="284" w:right="491"/>
              <w:rPr>
                <w:rFonts w:asciiTheme="minorHAnsi" w:hAnsiTheme="minorHAnsi" w:cstheme="minorHAnsi"/>
              </w:rPr>
            </w:pPr>
            <w:r w:rsidRPr="0021358D">
              <w:rPr>
                <w:rFonts w:asciiTheme="minorHAnsi" w:hAnsiTheme="minorHAnsi" w:cstheme="minorHAnsi"/>
              </w:rPr>
              <w:t>Give 1-2 months apart in people who are immunocompromised</w:t>
            </w:r>
          </w:p>
        </w:tc>
      </w:tr>
      <w:tr w:rsidR="00A12BD2" w:rsidRPr="0021358D" w14:paraId="436436CD" w14:textId="77777777" w:rsidTr="00A12BD2">
        <w:trPr>
          <w:trHeight w:val="495"/>
        </w:trPr>
        <w:tc>
          <w:tcPr>
            <w:tcW w:w="5000" w:type="pct"/>
            <w:gridSpan w:val="2"/>
            <w:tcBorders>
              <w:left w:val="nil"/>
              <w:bottom w:val="nil"/>
            </w:tcBorders>
            <w:shd w:val="clear" w:color="auto" w:fill="EFF9F9"/>
          </w:tcPr>
          <w:p w14:paraId="28A4552C" w14:textId="42BBAE4F" w:rsidR="00A12BD2" w:rsidRPr="0021358D" w:rsidRDefault="00A12BD2" w:rsidP="00561482">
            <w:pPr>
              <w:pStyle w:val="TableParagraph"/>
              <w:spacing w:before="185" w:line="249" w:lineRule="auto"/>
              <w:ind w:left="284" w:right="491"/>
              <w:rPr>
                <w:rFonts w:asciiTheme="minorHAnsi" w:hAnsiTheme="minorHAnsi" w:cstheme="minorHAnsi"/>
              </w:rPr>
            </w:pPr>
            <w:r w:rsidRPr="0021358D">
              <w:rPr>
                <w:rFonts w:asciiTheme="minorHAnsi" w:hAnsiTheme="minorHAnsi" w:cstheme="minorHAnsi"/>
              </w:rPr>
              <w:t>REPORT all vaccinations to the Australian Immunisation Register (AIR) – both NIP and private vaccines.</w:t>
            </w:r>
          </w:p>
        </w:tc>
      </w:tr>
    </w:tbl>
    <w:p w14:paraId="132AB39D" w14:textId="77777777" w:rsidR="0036336A" w:rsidRPr="0021358D" w:rsidRDefault="0036336A">
      <w:pPr>
        <w:pStyle w:val="BodyText"/>
        <w:spacing w:before="9"/>
        <w:ind w:left="0"/>
        <w:rPr>
          <w:rFonts w:asciiTheme="minorHAnsi" w:hAnsiTheme="minorHAnsi" w:cstheme="minorHAnsi"/>
          <w:sz w:val="13"/>
        </w:rPr>
      </w:pPr>
    </w:p>
    <w:p w14:paraId="4DD8EAD1" w14:textId="4AD795D4" w:rsidR="00A12BD2" w:rsidRPr="0021358D" w:rsidRDefault="00A12BD2" w:rsidP="00A12BD2">
      <w:pPr>
        <w:spacing w:before="133" w:line="237" w:lineRule="auto"/>
        <w:ind w:left="150" w:right="90"/>
        <w:rPr>
          <w:rFonts w:asciiTheme="minorHAnsi" w:hAnsiTheme="minorHAnsi" w:cstheme="minorHAnsi"/>
          <w:sz w:val="24"/>
          <w:szCs w:val="18"/>
        </w:rPr>
      </w:pPr>
      <w:r w:rsidRPr="0021358D">
        <w:rPr>
          <w:rFonts w:asciiTheme="minorHAnsi" w:hAnsiTheme="minorHAnsi" w:cstheme="minorHAnsi"/>
          <w:sz w:val="24"/>
          <w:szCs w:val="18"/>
        </w:rPr>
        <w:t>Eligible people who have received one dose of Shingrix</w:t>
      </w:r>
      <w:r w:rsidRPr="0021358D">
        <w:rPr>
          <w:rFonts w:asciiTheme="minorHAnsi" w:hAnsiTheme="minorHAnsi" w:cstheme="minorHAnsi"/>
          <w:sz w:val="24"/>
          <w:szCs w:val="18"/>
          <w:vertAlign w:val="superscript"/>
        </w:rPr>
        <w:t>®</w:t>
      </w:r>
      <w:r w:rsidRPr="0021358D">
        <w:rPr>
          <w:rFonts w:asciiTheme="minorHAnsi" w:hAnsiTheme="minorHAnsi" w:cstheme="minorHAnsi"/>
          <w:sz w:val="24"/>
          <w:szCs w:val="18"/>
        </w:rPr>
        <w:t xml:space="preserve"> vaccine privately can receive their second dose free under the NIP. There is currently no recommendation for booster doses of Shingrix</w:t>
      </w:r>
      <w:r w:rsidRPr="0021358D">
        <w:rPr>
          <w:rFonts w:asciiTheme="minorHAnsi" w:hAnsiTheme="minorHAnsi" w:cstheme="minorHAnsi"/>
          <w:sz w:val="24"/>
          <w:szCs w:val="18"/>
          <w:vertAlign w:val="superscript"/>
        </w:rPr>
        <w:t>®</w:t>
      </w:r>
      <w:r w:rsidRPr="0021358D">
        <w:rPr>
          <w:rFonts w:asciiTheme="minorHAnsi" w:hAnsiTheme="minorHAnsi" w:cstheme="minorHAnsi"/>
          <w:sz w:val="24"/>
          <w:szCs w:val="18"/>
        </w:rPr>
        <w:t xml:space="preserve"> vaccine.</w:t>
      </w:r>
    </w:p>
    <w:p w14:paraId="748B18A2" w14:textId="77777777" w:rsidR="00585860" w:rsidRDefault="00585860">
      <w:pPr>
        <w:rPr>
          <w:rFonts w:asciiTheme="minorHAnsi" w:hAnsiTheme="minorHAnsi" w:cstheme="minorHAnsi"/>
          <w:color w:val="00797E"/>
          <w:sz w:val="27"/>
          <w:szCs w:val="27"/>
        </w:rPr>
      </w:pPr>
      <w:r>
        <w:rPr>
          <w:rFonts w:asciiTheme="minorHAnsi" w:hAnsiTheme="minorHAnsi" w:cstheme="minorHAnsi"/>
          <w:color w:val="00797E"/>
          <w:sz w:val="27"/>
          <w:szCs w:val="27"/>
        </w:rPr>
        <w:br w:type="page"/>
      </w:r>
    </w:p>
    <w:p w14:paraId="02B80335" w14:textId="086A6400" w:rsidR="00A12BD2" w:rsidRPr="0021358D" w:rsidRDefault="00A12BD2" w:rsidP="00A12BD2">
      <w:pPr>
        <w:pStyle w:val="BodyText"/>
        <w:spacing w:before="129" w:line="249" w:lineRule="auto"/>
        <w:ind w:right="90"/>
        <w:rPr>
          <w:rFonts w:asciiTheme="minorHAnsi" w:hAnsiTheme="minorHAnsi" w:cstheme="minorHAnsi"/>
          <w:color w:val="00797E"/>
          <w:sz w:val="27"/>
          <w:szCs w:val="27"/>
        </w:rPr>
      </w:pPr>
      <w:r w:rsidRPr="0021358D">
        <w:rPr>
          <w:rFonts w:asciiTheme="minorHAnsi" w:hAnsiTheme="minorHAnsi" w:cstheme="minorHAnsi"/>
          <w:color w:val="00797E"/>
          <w:sz w:val="27"/>
          <w:szCs w:val="27"/>
        </w:rPr>
        <w:lastRenderedPageBreak/>
        <w:t>Shingles virus</w:t>
      </w:r>
    </w:p>
    <w:p w14:paraId="5BF5ED7F" w14:textId="1F9D09B6" w:rsidR="0036336A"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 xml:space="preserve">Herpes zoster, commonly known as shingles, is a reactivation of the varicella-zoster virus (VZV) in a person who has previously had varicella (chickenpox). Shingles presents as a painful blistering rash on one side of the face or body that lasts 10-15 days. It can lead to serious illness, including post-herpetic neuralgia that can last for months. It can cause other complications, including pneumonia, hearing problems, blindness or swelling of the brain. </w:t>
      </w:r>
    </w:p>
    <w:p w14:paraId="668A5D63" w14:textId="7152D7D3"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The risk of getting shingles increases with age and is higher in people who are immunocompromised. Older people (particularly those aged over 65 years) are also more likely to experience complications such as post-herpetic neuralgia.</w:t>
      </w:r>
    </w:p>
    <w:p w14:paraId="5068065F" w14:textId="18219786"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See the Australian Immunisation Handbook for recommendations. People not eligible to receive the free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vaccine under the NIP can purchase it on the private market and may need a prescription.</w:t>
      </w:r>
    </w:p>
    <w:p w14:paraId="138C0B27" w14:textId="73899425" w:rsidR="00A12BD2" w:rsidRPr="0021358D" w:rsidRDefault="00A12BD2" w:rsidP="00A12BD2">
      <w:pPr>
        <w:pStyle w:val="BodyText"/>
        <w:spacing w:before="129" w:line="249" w:lineRule="auto"/>
        <w:ind w:right="90"/>
        <w:rPr>
          <w:rFonts w:asciiTheme="minorHAnsi" w:hAnsiTheme="minorHAnsi" w:cstheme="minorHAnsi"/>
          <w:color w:val="00797E"/>
          <w:sz w:val="27"/>
          <w:szCs w:val="27"/>
        </w:rPr>
      </w:pPr>
      <w:r w:rsidRPr="0021358D">
        <w:rPr>
          <w:rFonts w:asciiTheme="minorHAnsi" w:hAnsiTheme="minorHAnsi" w:cstheme="minorHAnsi"/>
          <w:color w:val="00797E"/>
          <w:sz w:val="27"/>
          <w:szCs w:val="27"/>
        </w:rPr>
        <w:t>Aboriginal and Torres Strait Islander people</w:t>
      </w:r>
    </w:p>
    <w:p w14:paraId="39E4603E" w14:textId="77777777"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 xml:space="preserve">Aboriginal and Torres Strait Islander people aged 50 and older are more likely to experience complications and higher rates of </w:t>
      </w:r>
      <w:proofErr w:type="spellStart"/>
      <w:r w:rsidRPr="0021358D">
        <w:rPr>
          <w:rFonts w:asciiTheme="minorHAnsi" w:hAnsiTheme="minorHAnsi" w:cstheme="minorHAnsi"/>
          <w:sz w:val="22"/>
          <w:szCs w:val="22"/>
        </w:rPr>
        <w:t>hospitalisations</w:t>
      </w:r>
      <w:proofErr w:type="spellEnd"/>
      <w:r w:rsidRPr="0021358D">
        <w:rPr>
          <w:rFonts w:asciiTheme="minorHAnsi" w:hAnsiTheme="minorHAnsi" w:cstheme="minorHAnsi"/>
          <w:sz w:val="22"/>
          <w:szCs w:val="22"/>
        </w:rPr>
        <w:t xml:space="preserve"> from shingles.</w:t>
      </w:r>
    </w:p>
    <w:p w14:paraId="68826E6A" w14:textId="7B7D9A76" w:rsidR="00A12BD2" w:rsidRPr="0021358D" w:rsidRDefault="000E5C80" w:rsidP="00A12BD2">
      <w:pPr>
        <w:pStyle w:val="Heading1"/>
        <w:spacing w:before="146" w:line="232" w:lineRule="auto"/>
        <w:ind w:right="90"/>
        <w:rPr>
          <w:rFonts w:asciiTheme="minorHAnsi" w:hAnsiTheme="minorHAnsi" w:cstheme="minorHAnsi"/>
          <w:sz w:val="22"/>
          <w:szCs w:val="22"/>
        </w:rPr>
      </w:pPr>
      <w:r>
        <w:rPr>
          <w:rFonts w:asciiTheme="minorHAnsi" w:hAnsiTheme="minorHAnsi" w:cstheme="minorHAnsi"/>
          <w:sz w:val="22"/>
          <w:szCs w:val="22"/>
        </w:rPr>
        <w:t>Health professionals</w:t>
      </w:r>
      <w:r w:rsidR="00A12BD2" w:rsidRPr="0021358D">
        <w:rPr>
          <w:rFonts w:asciiTheme="minorHAnsi" w:hAnsiTheme="minorHAnsi" w:cstheme="minorHAnsi"/>
          <w:sz w:val="22"/>
          <w:szCs w:val="22"/>
        </w:rPr>
        <w:t xml:space="preserve"> are encouraged to have culturally appropriate, supportive conversations with Aboriginal and Torres Strait Islander patients about eligibility for NIP vaccinations.</w:t>
      </w:r>
    </w:p>
    <w:p w14:paraId="000552F2" w14:textId="27D3EB7C"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Resources to support conversations about shingles vaccination with Aboriginal and Torres Strait Islander people will be available from 1 November 2023 on the Department’s website at health.gov.au/</w:t>
      </w:r>
      <w:proofErr w:type="spellStart"/>
      <w:r w:rsidRPr="0021358D">
        <w:rPr>
          <w:rFonts w:asciiTheme="minorHAnsi" w:hAnsiTheme="minorHAnsi" w:cstheme="minorHAnsi"/>
          <w:sz w:val="22"/>
          <w:szCs w:val="22"/>
        </w:rPr>
        <w:t>immunisation</w:t>
      </w:r>
      <w:proofErr w:type="spellEnd"/>
      <w:r w:rsidRPr="0021358D">
        <w:rPr>
          <w:rFonts w:asciiTheme="minorHAnsi" w:hAnsiTheme="minorHAnsi" w:cstheme="minorHAnsi"/>
          <w:sz w:val="22"/>
          <w:szCs w:val="22"/>
        </w:rPr>
        <w:t>.</w:t>
      </w:r>
    </w:p>
    <w:p w14:paraId="07FDBA09" w14:textId="2A1565BE" w:rsidR="00A12BD2" w:rsidRPr="0021358D" w:rsidRDefault="00A12BD2" w:rsidP="00A12BD2">
      <w:pPr>
        <w:pStyle w:val="BodyText"/>
        <w:spacing w:before="129" w:line="249" w:lineRule="auto"/>
        <w:ind w:right="90"/>
        <w:rPr>
          <w:rFonts w:asciiTheme="minorHAnsi" w:hAnsiTheme="minorHAnsi" w:cstheme="minorHAnsi"/>
          <w:color w:val="00797E"/>
          <w:sz w:val="27"/>
          <w:szCs w:val="27"/>
        </w:rPr>
      </w:pPr>
      <w:r w:rsidRPr="0021358D">
        <w:rPr>
          <w:rFonts w:asciiTheme="minorHAnsi" w:hAnsiTheme="minorHAnsi" w:cstheme="minorHAnsi"/>
          <w:color w:val="00797E"/>
          <w:sz w:val="27"/>
          <w:szCs w:val="27"/>
        </w:rPr>
        <w:t>Co-administration with other vaccines</w:t>
      </w:r>
    </w:p>
    <w:p w14:paraId="5E5E8D1B" w14:textId="6D8618FD"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People can receive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at the same time as other inactivated vaccines such as tetanus</w:t>
      </w:r>
      <w:r w:rsidR="004A2614" w:rsidRPr="0021358D">
        <w:rPr>
          <w:rFonts w:asciiTheme="minorHAnsi" w:hAnsiTheme="minorHAnsi" w:cstheme="minorHAnsi"/>
          <w:sz w:val="22"/>
          <w:szCs w:val="22"/>
        </w:rPr>
        <w:t>-</w:t>
      </w:r>
      <w:r w:rsidRPr="0021358D">
        <w:rPr>
          <w:rFonts w:asciiTheme="minorHAnsi" w:hAnsiTheme="minorHAnsi" w:cstheme="minorHAnsi"/>
          <w:sz w:val="22"/>
          <w:szCs w:val="22"/>
        </w:rPr>
        <w:t>containing vaccines, pneumococcal vaccines, influenza vaccines and COVID-19 vaccines. However, it is preferable that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be given by itself where possible. There is potential for increased adverse events when more than one vaccine is given at the same time.</w:t>
      </w:r>
    </w:p>
    <w:p w14:paraId="0FC14842" w14:textId="77777777" w:rsidR="00A12BD2" w:rsidRPr="0021358D" w:rsidRDefault="00A12BD2" w:rsidP="00A12BD2">
      <w:pPr>
        <w:pStyle w:val="BodyText"/>
        <w:spacing w:before="129" w:line="249" w:lineRule="auto"/>
        <w:ind w:right="90"/>
        <w:rPr>
          <w:rFonts w:asciiTheme="minorHAnsi" w:hAnsiTheme="minorHAnsi" w:cstheme="minorHAnsi"/>
          <w:color w:val="00797E"/>
          <w:sz w:val="27"/>
          <w:szCs w:val="27"/>
        </w:rPr>
      </w:pPr>
      <w:r w:rsidRPr="0021358D">
        <w:rPr>
          <w:rFonts w:asciiTheme="minorHAnsi" w:hAnsiTheme="minorHAnsi" w:cstheme="minorHAnsi"/>
          <w:color w:val="00797E"/>
          <w:sz w:val="27"/>
          <w:szCs w:val="27"/>
        </w:rPr>
        <w:t>Vaccine safety and effectiveness</w:t>
      </w:r>
    </w:p>
    <w:p w14:paraId="04FDCCF1" w14:textId="77777777"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Studies suggest that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is highly effective in preventing shingles in older people and offers long lasting protection against herpes zoster and PHN. </w:t>
      </w:r>
    </w:p>
    <w:p w14:paraId="3C76F746" w14:textId="77777777"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Local injection site reactions such as pain, redness and swelling are common after shingles vaccination. These reactions occur in up to 82% of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recipients. After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vaccination, patients may also experience mild systemic reactions. These include tiredness and muscle aches (in up to 46% of recipients), headaches (39% of recipients), fever (22% of recipients), and gastrointestinal symptoms (18% of recipients). </w:t>
      </w:r>
    </w:p>
    <w:p w14:paraId="7D1CB6D1" w14:textId="77777777"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About 10% of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recipients may experience reactions severe enough to disrupt normal daily activities. Generally, these only last up to 3 days and can be treated symptomatically.</w:t>
      </w:r>
    </w:p>
    <w:p w14:paraId="46041687" w14:textId="1C9B89FE" w:rsidR="00A12BD2" w:rsidRPr="0021358D" w:rsidRDefault="000E5C80" w:rsidP="00A12BD2">
      <w:pPr>
        <w:pStyle w:val="Heading1"/>
        <w:spacing w:before="146" w:line="232" w:lineRule="auto"/>
        <w:ind w:right="90"/>
        <w:rPr>
          <w:rFonts w:asciiTheme="minorHAnsi" w:hAnsiTheme="minorHAnsi" w:cstheme="minorHAnsi"/>
          <w:sz w:val="22"/>
          <w:szCs w:val="22"/>
        </w:rPr>
      </w:pPr>
      <w:r>
        <w:rPr>
          <w:rFonts w:asciiTheme="minorHAnsi" w:hAnsiTheme="minorHAnsi" w:cstheme="minorHAnsi"/>
          <w:sz w:val="22"/>
          <w:szCs w:val="22"/>
        </w:rPr>
        <w:t>Health professionals</w:t>
      </w:r>
      <w:r w:rsidR="00A12BD2" w:rsidRPr="0021358D">
        <w:rPr>
          <w:rFonts w:asciiTheme="minorHAnsi" w:hAnsiTheme="minorHAnsi" w:cstheme="minorHAnsi"/>
          <w:sz w:val="22"/>
          <w:szCs w:val="22"/>
        </w:rPr>
        <w:t xml:space="preserve"> should advise their patients of expected reactions before vaccination and the importance of completing the 2-dose schedule. Two doses of Shingrix are required for an adequate level and duration of protection. </w:t>
      </w:r>
    </w:p>
    <w:p w14:paraId="11ECF302" w14:textId="09175481"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b/>
          <w:bCs/>
          <w:sz w:val="22"/>
          <w:szCs w:val="22"/>
        </w:rPr>
        <w:t>Adverse events following vaccination:</w:t>
      </w:r>
      <w:r w:rsidRPr="0021358D">
        <w:rPr>
          <w:rFonts w:asciiTheme="minorHAnsi" w:hAnsiTheme="minorHAnsi" w:cstheme="minorHAnsi"/>
          <w:sz w:val="22"/>
          <w:szCs w:val="22"/>
        </w:rPr>
        <w:t xml:space="preserve"> Report all adverse events following </w:t>
      </w:r>
      <w:proofErr w:type="spellStart"/>
      <w:r w:rsidRPr="0021358D">
        <w:rPr>
          <w:rFonts w:asciiTheme="minorHAnsi" w:hAnsiTheme="minorHAnsi" w:cstheme="minorHAnsi"/>
          <w:sz w:val="22"/>
          <w:szCs w:val="22"/>
        </w:rPr>
        <w:t>immunisation</w:t>
      </w:r>
      <w:proofErr w:type="spellEnd"/>
      <w:r w:rsidRPr="0021358D">
        <w:rPr>
          <w:rFonts w:asciiTheme="minorHAnsi" w:hAnsiTheme="minorHAnsi" w:cstheme="minorHAnsi"/>
          <w:sz w:val="22"/>
          <w:szCs w:val="22"/>
        </w:rPr>
        <w:t xml:space="preserve"> to the Therapeutic Goods Administration (TGA) through the usual reporting mechanisms in your state or territory, or directly to the TGA via their </w:t>
      </w:r>
      <w:hyperlink r:id="rId9" w:history="1">
        <w:r w:rsidRPr="0021358D">
          <w:rPr>
            <w:rStyle w:val="Hyperlink"/>
            <w:rFonts w:asciiTheme="minorHAnsi" w:hAnsiTheme="minorHAnsi" w:cstheme="minorHAnsi"/>
            <w:sz w:val="22"/>
            <w:szCs w:val="22"/>
          </w:rPr>
          <w:t>website</w:t>
        </w:r>
      </w:hyperlink>
      <w:r w:rsidRPr="0021358D">
        <w:rPr>
          <w:rFonts w:asciiTheme="minorHAnsi" w:hAnsiTheme="minorHAnsi" w:cstheme="minorHAnsi"/>
          <w:sz w:val="22"/>
          <w:szCs w:val="22"/>
        </w:rPr>
        <w:t xml:space="preserve">, depending on specific regulatory requirements. See the Department of Health and Aged Care’s </w:t>
      </w:r>
      <w:hyperlink r:id="rId10" w:history="1">
        <w:r w:rsidRPr="0021358D">
          <w:rPr>
            <w:rStyle w:val="Hyperlink"/>
            <w:rFonts w:asciiTheme="minorHAnsi" w:hAnsiTheme="minorHAnsi" w:cstheme="minorHAnsi"/>
            <w:sz w:val="22"/>
            <w:szCs w:val="22"/>
          </w:rPr>
          <w:t>Reporting and managing adverse vaccination events</w:t>
        </w:r>
      </w:hyperlink>
      <w:r w:rsidRPr="0021358D">
        <w:rPr>
          <w:rFonts w:asciiTheme="minorHAnsi" w:hAnsiTheme="minorHAnsi" w:cstheme="minorHAnsi"/>
          <w:sz w:val="22"/>
          <w:szCs w:val="22"/>
        </w:rPr>
        <w:t xml:space="preserve"> for further information.</w:t>
      </w:r>
    </w:p>
    <w:p w14:paraId="506D431D" w14:textId="322A0881" w:rsidR="00A12BD2" w:rsidRPr="0021358D" w:rsidRDefault="00A12BD2" w:rsidP="00A12BD2">
      <w:pPr>
        <w:pStyle w:val="BodyText"/>
        <w:spacing w:before="129" w:line="249" w:lineRule="auto"/>
        <w:ind w:right="90"/>
        <w:rPr>
          <w:rFonts w:asciiTheme="minorHAnsi" w:hAnsiTheme="minorHAnsi" w:cstheme="minorHAnsi"/>
          <w:color w:val="00797E"/>
          <w:sz w:val="27"/>
          <w:szCs w:val="27"/>
        </w:rPr>
      </w:pPr>
      <w:r w:rsidRPr="0021358D">
        <w:rPr>
          <w:rFonts w:asciiTheme="minorHAnsi" w:hAnsiTheme="minorHAnsi" w:cstheme="minorHAnsi"/>
          <w:color w:val="00797E"/>
          <w:sz w:val="27"/>
          <w:szCs w:val="27"/>
        </w:rPr>
        <w:t xml:space="preserve">Contraindications/precautions </w:t>
      </w:r>
    </w:p>
    <w:p w14:paraId="0AB4A0AE" w14:textId="77777777" w:rsidR="00A12BD2" w:rsidRPr="0021358D" w:rsidRDefault="00A12BD2" w:rsidP="00955636">
      <w:pPr>
        <w:pStyle w:val="Heading1"/>
        <w:spacing w:before="146" w:line="232" w:lineRule="auto"/>
        <w:ind w:left="0" w:right="90" w:firstLine="150"/>
        <w:rPr>
          <w:rFonts w:asciiTheme="minorHAnsi" w:hAnsiTheme="minorHAnsi" w:cstheme="minorHAnsi"/>
          <w:sz w:val="22"/>
          <w:szCs w:val="22"/>
        </w:rPr>
      </w:pPr>
      <w:r w:rsidRPr="0021358D">
        <w:rPr>
          <w:rFonts w:asciiTheme="minorHAnsi" w:hAnsiTheme="minorHAnsi" w:cstheme="minorHAnsi"/>
          <w:sz w:val="22"/>
          <w:szCs w:val="22"/>
        </w:rPr>
        <w:t>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is contraindicated in people who have had:</w:t>
      </w:r>
    </w:p>
    <w:p w14:paraId="4E84F153" w14:textId="44A6D304" w:rsidR="00A12BD2" w:rsidRPr="0021358D" w:rsidRDefault="00A12BD2" w:rsidP="002F4DA2">
      <w:pPr>
        <w:pStyle w:val="Heading1"/>
        <w:numPr>
          <w:ilvl w:val="0"/>
          <w:numId w:val="13"/>
        </w:numPr>
        <w:spacing w:line="233" w:lineRule="auto"/>
        <w:ind w:left="867" w:right="91" w:hanging="357"/>
        <w:rPr>
          <w:rFonts w:asciiTheme="minorHAnsi" w:hAnsiTheme="minorHAnsi" w:cstheme="minorHAnsi"/>
          <w:sz w:val="22"/>
          <w:szCs w:val="22"/>
        </w:rPr>
      </w:pPr>
      <w:r w:rsidRPr="0021358D">
        <w:rPr>
          <w:rFonts w:asciiTheme="minorHAnsi" w:hAnsiTheme="minorHAnsi" w:cstheme="minorHAnsi"/>
          <w:sz w:val="22"/>
          <w:szCs w:val="22"/>
        </w:rPr>
        <w:t>anaphylaxis after a previous dose of Shingrix</w:t>
      </w:r>
      <w:r w:rsidRPr="0021358D">
        <w:rPr>
          <w:rFonts w:asciiTheme="minorHAnsi" w:hAnsiTheme="minorHAnsi" w:cstheme="minorHAnsi"/>
          <w:sz w:val="22"/>
          <w:szCs w:val="22"/>
          <w:vertAlign w:val="superscript"/>
        </w:rPr>
        <w:t>®</w:t>
      </w:r>
    </w:p>
    <w:p w14:paraId="5D2AED3E" w14:textId="6E3F44DA" w:rsidR="00A12BD2" w:rsidRPr="0021358D" w:rsidRDefault="00A12BD2" w:rsidP="002F4DA2">
      <w:pPr>
        <w:pStyle w:val="Heading1"/>
        <w:numPr>
          <w:ilvl w:val="0"/>
          <w:numId w:val="13"/>
        </w:numPr>
        <w:spacing w:line="233" w:lineRule="auto"/>
        <w:ind w:left="867" w:right="91" w:hanging="357"/>
        <w:rPr>
          <w:rFonts w:asciiTheme="minorHAnsi" w:hAnsiTheme="minorHAnsi" w:cstheme="minorHAnsi"/>
          <w:sz w:val="22"/>
          <w:szCs w:val="22"/>
        </w:rPr>
      </w:pPr>
      <w:r w:rsidRPr="0021358D">
        <w:rPr>
          <w:rFonts w:asciiTheme="minorHAnsi" w:hAnsiTheme="minorHAnsi" w:cstheme="minorHAnsi"/>
          <w:sz w:val="22"/>
          <w:szCs w:val="22"/>
        </w:rPr>
        <w:t>anaphylaxis after any component of Shingrix</w:t>
      </w:r>
      <w:r w:rsidRPr="0021358D">
        <w:rPr>
          <w:rFonts w:asciiTheme="minorHAnsi" w:hAnsiTheme="minorHAnsi" w:cstheme="minorHAnsi"/>
          <w:sz w:val="22"/>
          <w:szCs w:val="22"/>
          <w:vertAlign w:val="superscript"/>
        </w:rPr>
        <w:t>®</w:t>
      </w:r>
    </w:p>
    <w:p w14:paraId="168536B4" w14:textId="77777777" w:rsidR="00585860" w:rsidRDefault="00585860">
      <w:pPr>
        <w:rPr>
          <w:rFonts w:asciiTheme="minorHAnsi" w:hAnsiTheme="minorHAnsi" w:cstheme="minorHAnsi"/>
          <w:color w:val="00797E"/>
          <w:sz w:val="27"/>
          <w:szCs w:val="27"/>
        </w:rPr>
      </w:pPr>
      <w:r>
        <w:rPr>
          <w:rFonts w:asciiTheme="minorHAnsi" w:hAnsiTheme="minorHAnsi" w:cstheme="minorHAnsi"/>
          <w:color w:val="00797E"/>
          <w:sz w:val="27"/>
          <w:szCs w:val="27"/>
        </w:rPr>
        <w:br w:type="page"/>
      </w:r>
    </w:p>
    <w:p w14:paraId="0D2B64B7" w14:textId="173CE761" w:rsidR="00A12BD2" w:rsidRPr="0021358D" w:rsidRDefault="00A12BD2" w:rsidP="00A12BD2">
      <w:pPr>
        <w:pStyle w:val="BodyText"/>
        <w:spacing w:before="129" w:line="249" w:lineRule="auto"/>
        <w:ind w:right="90"/>
        <w:rPr>
          <w:rFonts w:asciiTheme="minorHAnsi" w:hAnsiTheme="minorHAnsi" w:cstheme="minorHAnsi"/>
          <w:sz w:val="22"/>
          <w:szCs w:val="22"/>
        </w:rPr>
      </w:pPr>
      <w:r w:rsidRPr="0021358D">
        <w:rPr>
          <w:rFonts w:asciiTheme="minorHAnsi" w:hAnsiTheme="minorHAnsi" w:cstheme="minorHAnsi"/>
          <w:color w:val="00797E"/>
          <w:sz w:val="27"/>
          <w:szCs w:val="27"/>
        </w:rPr>
        <w:lastRenderedPageBreak/>
        <w:t>Vaccination after Zostavax</w:t>
      </w:r>
      <w:r w:rsidRPr="0021358D">
        <w:rPr>
          <w:rFonts w:asciiTheme="minorHAnsi" w:hAnsiTheme="minorHAnsi" w:cstheme="minorHAnsi"/>
          <w:color w:val="00797E"/>
          <w:sz w:val="27"/>
          <w:szCs w:val="27"/>
          <w:vertAlign w:val="superscript"/>
        </w:rPr>
        <w:t>®</w:t>
      </w:r>
      <w:r w:rsidRPr="0021358D">
        <w:rPr>
          <w:rFonts w:asciiTheme="minorHAnsi" w:hAnsiTheme="minorHAnsi" w:cstheme="minorHAnsi"/>
          <w:color w:val="00797E"/>
          <w:sz w:val="27"/>
          <w:szCs w:val="27"/>
        </w:rPr>
        <w:t xml:space="preserve"> or an episode of shingles </w:t>
      </w:r>
    </w:p>
    <w:p w14:paraId="54C376E1" w14:textId="77777777"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Patients who have previously received Zostavax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free under the NIP cannot receive free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until at least 5 years after the Zostavax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dose. The patient will still need to complete the 2-dose schedule of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w:t>
      </w:r>
    </w:p>
    <w:p w14:paraId="496B9AF9" w14:textId="77777777"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Patients who have previously received Zostavax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privately, are eligible to receive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free under the NIP. An interval of at least 12 months is recommended between receiving Zostavax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and a subsequent dose of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The patient will still need to complete the 2-dose schedule of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w:t>
      </w:r>
    </w:p>
    <w:p w14:paraId="403C4014" w14:textId="77777777"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People who have had shingles/herpes zoster previously are still at risk of future episodes. Immunocompetent people should delay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for at least 12 months after an episode of herpes zoster. Immunocompromised people are at higher risk of recurrence. They can receive Shingrix</w:t>
      </w:r>
      <w:r w:rsidRPr="0021358D">
        <w:rPr>
          <w:rFonts w:asciiTheme="minorHAnsi" w:hAnsiTheme="minorHAnsi" w:cstheme="minorHAnsi"/>
          <w:sz w:val="22"/>
          <w:szCs w:val="22"/>
          <w:vertAlign w:val="superscript"/>
        </w:rPr>
        <w:t>®</w:t>
      </w:r>
      <w:r w:rsidRPr="0021358D">
        <w:rPr>
          <w:rFonts w:asciiTheme="minorHAnsi" w:hAnsiTheme="minorHAnsi" w:cstheme="minorHAnsi"/>
          <w:sz w:val="22"/>
          <w:szCs w:val="22"/>
        </w:rPr>
        <w:t xml:space="preserve"> from 3 months after the acute illness, following an </w:t>
      </w:r>
      <w:proofErr w:type="spellStart"/>
      <w:r w:rsidRPr="0021358D">
        <w:rPr>
          <w:rFonts w:asciiTheme="minorHAnsi" w:hAnsiTheme="minorHAnsi" w:cstheme="minorHAnsi"/>
          <w:sz w:val="22"/>
          <w:szCs w:val="22"/>
        </w:rPr>
        <w:t>individualised</w:t>
      </w:r>
      <w:proofErr w:type="spellEnd"/>
      <w:r w:rsidRPr="0021358D">
        <w:rPr>
          <w:rFonts w:asciiTheme="minorHAnsi" w:hAnsiTheme="minorHAnsi" w:cstheme="minorHAnsi"/>
          <w:sz w:val="22"/>
          <w:szCs w:val="22"/>
        </w:rPr>
        <w:t xml:space="preserve"> risk-benefit discussion on the ideal interval for vaccination.</w:t>
      </w:r>
    </w:p>
    <w:p w14:paraId="7B92B144" w14:textId="7B8E0AD9" w:rsidR="00A12BD2" w:rsidRPr="0021358D" w:rsidRDefault="00A12BD2" w:rsidP="00A12BD2">
      <w:pPr>
        <w:pStyle w:val="BodyText"/>
        <w:spacing w:before="129" w:line="249" w:lineRule="auto"/>
        <w:ind w:right="90"/>
        <w:rPr>
          <w:rFonts w:asciiTheme="minorHAnsi" w:hAnsiTheme="minorHAnsi" w:cstheme="minorHAnsi"/>
          <w:color w:val="00797E"/>
          <w:sz w:val="27"/>
          <w:szCs w:val="27"/>
        </w:rPr>
      </w:pPr>
      <w:r w:rsidRPr="0021358D">
        <w:rPr>
          <w:rFonts w:asciiTheme="minorHAnsi" w:hAnsiTheme="minorHAnsi" w:cstheme="minorHAnsi"/>
          <w:color w:val="00797E"/>
          <w:sz w:val="27"/>
          <w:szCs w:val="27"/>
        </w:rPr>
        <w:t>Vaccine supply</w:t>
      </w:r>
    </w:p>
    <w:p w14:paraId="45A78373" w14:textId="1609A91F" w:rsidR="00A12BD2" w:rsidRPr="0021358D" w:rsidRDefault="000E5C80" w:rsidP="00A12BD2">
      <w:pPr>
        <w:pStyle w:val="Heading1"/>
        <w:spacing w:before="146" w:line="232" w:lineRule="auto"/>
        <w:ind w:right="90"/>
        <w:rPr>
          <w:rFonts w:asciiTheme="minorHAnsi" w:hAnsiTheme="minorHAnsi" w:cstheme="minorHAnsi"/>
          <w:sz w:val="22"/>
          <w:szCs w:val="22"/>
        </w:rPr>
      </w:pPr>
      <w:r>
        <w:rPr>
          <w:rFonts w:asciiTheme="minorHAnsi" w:hAnsiTheme="minorHAnsi" w:cstheme="minorHAnsi"/>
          <w:sz w:val="22"/>
          <w:szCs w:val="22"/>
        </w:rPr>
        <w:t>Health professionals</w:t>
      </w:r>
      <w:r w:rsidR="00A12BD2" w:rsidRPr="0021358D">
        <w:rPr>
          <w:rFonts w:asciiTheme="minorHAnsi" w:hAnsiTheme="minorHAnsi" w:cstheme="minorHAnsi"/>
          <w:sz w:val="22"/>
          <w:szCs w:val="22"/>
        </w:rPr>
        <w:t xml:space="preserve"> will be able to order supplies of Shingrix</w:t>
      </w:r>
      <w:r w:rsidR="00A12BD2" w:rsidRPr="0021358D">
        <w:rPr>
          <w:rFonts w:asciiTheme="minorHAnsi" w:hAnsiTheme="minorHAnsi" w:cstheme="minorHAnsi"/>
          <w:sz w:val="22"/>
          <w:szCs w:val="22"/>
          <w:vertAlign w:val="superscript"/>
        </w:rPr>
        <w:t>®</w:t>
      </w:r>
      <w:r w:rsidR="00A12BD2" w:rsidRPr="0021358D">
        <w:rPr>
          <w:rFonts w:asciiTheme="minorHAnsi" w:hAnsiTheme="minorHAnsi" w:cstheme="minorHAnsi"/>
          <w:sz w:val="22"/>
          <w:szCs w:val="22"/>
        </w:rPr>
        <w:t xml:space="preserve"> through the usual NIP vaccine ordering channels. Your state or territory health department will inform you when you can start ordering Shingrix</w:t>
      </w:r>
      <w:r w:rsidR="00A12BD2" w:rsidRPr="0021358D">
        <w:rPr>
          <w:rFonts w:asciiTheme="minorHAnsi" w:hAnsiTheme="minorHAnsi" w:cstheme="minorHAnsi"/>
          <w:sz w:val="22"/>
          <w:szCs w:val="22"/>
          <w:vertAlign w:val="superscript"/>
        </w:rPr>
        <w:t>®</w:t>
      </w:r>
      <w:r w:rsidR="00A12BD2" w:rsidRPr="0021358D">
        <w:rPr>
          <w:rFonts w:asciiTheme="minorHAnsi" w:hAnsiTheme="minorHAnsi" w:cstheme="minorHAnsi"/>
          <w:sz w:val="22"/>
          <w:szCs w:val="22"/>
        </w:rPr>
        <w:t>. You can begin administering the vaccine under the NIP from 1 November 2023.</w:t>
      </w:r>
    </w:p>
    <w:p w14:paraId="06C02BD0" w14:textId="7F73BB71"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Vaccines past their expiry date should be disposed of in accordance with your state or territory requirements for clinical waste disposal.</w:t>
      </w:r>
    </w:p>
    <w:p w14:paraId="4085029D" w14:textId="77777777" w:rsidR="00A12BD2" w:rsidRPr="0021358D" w:rsidRDefault="00A12BD2" w:rsidP="00A12BD2">
      <w:pPr>
        <w:pStyle w:val="BodyText"/>
        <w:spacing w:before="129" w:line="249" w:lineRule="auto"/>
        <w:ind w:right="90"/>
        <w:rPr>
          <w:rFonts w:asciiTheme="minorHAnsi" w:hAnsiTheme="minorHAnsi" w:cstheme="minorHAnsi"/>
          <w:color w:val="00797E"/>
          <w:sz w:val="27"/>
          <w:szCs w:val="27"/>
        </w:rPr>
      </w:pPr>
      <w:r w:rsidRPr="0021358D">
        <w:rPr>
          <w:rFonts w:asciiTheme="minorHAnsi" w:hAnsiTheme="minorHAnsi" w:cstheme="minorHAnsi"/>
          <w:color w:val="00797E"/>
          <w:sz w:val="27"/>
          <w:szCs w:val="27"/>
        </w:rPr>
        <w:t xml:space="preserve">Further information </w:t>
      </w:r>
    </w:p>
    <w:p w14:paraId="49C2133B" w14:textId="187D5C57" w:rsidR="00A12BD2" w:rsidRPr="0021358D"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 xml:space="preserve">Read the program advice in conjunction with updated clinical guidance for herpes zoster in the Australian Immunisation Handbook online. </w:t>
      </w:r>
    </w:p>
    <w:p w14:paraId="42EBFF47" w14:textId="1D502330" w:rsidR="0036336A" w:rsidRDefault="00A12BD2" w:rsidP="00A12BD2">
      <w:pPr>
        <w:pStyle w:val="Heading1"/>
        <w:spacing w:before="146" w:line="232" w:lineRule="auto"/>
        <w:ind w:right="90"/>
        <w:rPr>
          <w:rFonts w:asciiTheme="minorHAnsi" w:hAnsiTheme="minorHAnsi" w:cstheme="minorHAnsi"/>
          <w:sz w:val="22"/>
          <w:szCs w:val="22"/>
        </w:rPr>
      </w:pPr>
      <w:r w:rsidRPr="0021358D">
        <w:rPr>
          <w:rFonts w:asciiTheme="minorHAnsi" w:hAnsiTheme="minorHAnsi" w:cstheme="minorHAnsi"/>
          <w:sz w:val="22"/>
          <w:szCs w:val="22"/>
        </w:rPr>
        <w:t>Information resources for consumers and an updated NIP schedule will be available from 1 November 2023 at health.gov.au/</w:t>
      </w:r>
      <w:proofErr w:type="spellStart"/>
      <w:r w:rsidRPr="0021358D">
        <w:rPr>
          <w:rFonts w:asciiTheme="minorHAnsi" w:hAnsiTheme="minorHAnsi" w:cstheme="minorHAnsi"/>
          <w:sz w:val="22"/>
          <w:szCs w:val="22"/>
        </w:rPr>
        <w:t>immunisation</w:t>
      </w:r>
      <w:proofErr w:type="spellEnd"/>
      <w:r w:rsidRPr="0021358D">
        <w:rPr>
          <w:rFonts w:asciiTheme="minorHAnsi" w:hAnsiTheme="minorHAnsi" w:cstheme="minorHAnsi"/>
          <w:sz w:val="22"/>
          <w:szCs w:val="22"/>
        </w:rPr>
        <w:t>.</w:t>
      </w:r>
    </w:p>
    <w:p w14:paraId="2662B64A" w14:textId="47198003" w:rsidR="00585860" w:rsidRPr="0021358D" w:rsidRDefault="00585860" w:rsidP="00A12BD2">
      <w:pPr>
        <w:pStyle w:val="Heading1"/>
        <w:spacing w:before="146" w:line="232" w:lineRule="auto"/>
        <w:ind w:right="90"/>
        <w:rPr>
          <w:rFonts w:asciiTheme="minorHAnsi" w:hAnsiTheme="minorHAnsi" w:cstheme="minorHAnsi"/>
          <w:sz w:val="13"/>
        </w:rPr>
      </w:pPr>
    </w:p>
    <w:p w14:paraId="72AD28DF" w14:textId="4C5F88C6" w:rsidR="0036336A" w:rsidRPr="0021358D" w:rsidRDefault="004A2614" w:rsidP="00A12BD2">
      <w:pPr>
        <w:spacing w:before="126"/>
        <w:ind w:left="150" w:right="90"/>
        <w:rPr>
          <w:rFonts w:asciiTheme="minorHAnsi" w:hAnsiTheme="minorHAnsi" w:cstheme="minorHAnsi"/>
          <w:i/>
          <w:sz w:val="18"/>
        </w:rPr>
      </w:pPr>
      <w:r w:rsidRPr="0021358D">
        <w:rPr>
          <w:rFonts w:asciiTheme="minorHAnsi" w:hAnsiTheme="minorHAnsi" w:cstheme="minorHAnsi"/>
          <w:i/>
          <w:color w:val="00797E"/>
          <w:sz w:val="18"/>
        </w:rPr>
        <w:t>All</w:t>
      </w:r>
      <w:r w:rsidRPr="0021358D">
        <w:rPr>
          <w:rFonts w:asciiTheme="minorHAnsi" w:hAnsiTheme="minorHAnsi" w:cstheme="minorHAnsi"/>
          <w:i/>
          <w:color w:val="00797E"/>
          <w:spacing w:val="-16"/>
          <w:sz w:val="18"/>
        </w:rPr>
        <w:t xml:space="preserve"> </w:t>
      </w:r>
      <w:r w:rsidRPr="0021358D">
        <w:rPr>
          <w:rFonts w:asciiTheme="minorHAnsi" w:hAnsiTheme="minorHAnsi" w:cstheme="minorHAnsi"/>
          <w:i/>
          <w:color w:val="00797E"/>
          <w:sz w:val="18"/>
        </w:rPr>
        <w:t>information</w:t>
      </w:r>
      <w:r w:rsidRPr="0021358D">
        <w:rPr>
          <w:rFonts w:asciiTheme="minorHAnsi" w:hAnsiTheme="minorHAnsi" w:cstheme="minorHAnsi"/>
          <w:i/>
          <w:color w:val="00797E"/>
          <w:spacing w:val="-16"/>
          <w:sz w:val="18"/>
        </w:rPr>
        <w:t xml:space="preserve"> </w:t>
      </w:r>
      <w:r w:rsidRPr="0021358D">
        <w:rPr>
          <w:rFonts w:asciiTheme="minorHAnsi" w:hAnsiTheme="minorHAnsi" w:cstheme="minorHAnsi"/>
          <w:i/>
          <w:color w:val="00797E"/>
          <w:sz w:val="18"/>
        </w:rPr>
        <w:t>in</w:t>
      </w:r>
      <w:r w:rsidRPr="0021358D">
        <w:rPr>
          <w:rFonts w:asciiTheme="minorHAnsi" w:hAnsiTheme="minorHAnsi" w:cstheme="minorHAnsi"/>
          <w:i/>
          <w:color w:val="00797E"/>
          <w:spacing w:val="-16"/>
          <w:sz w:val="18"/>
        </w:rPr>
        <w:t xml:space="preserve"> </w:t>
      </w:r>
      <w:r w:rsidRPr="0021358D">
        <w:rPr>
          <w:rFonts w:asciiTheme="minorHAnsi" w:hAnsiTheme="minorHAnsi" w:cstheme="minorHAnsi"/>
          <w:i/>
          <w:color w:val="00797E"/>
          <w:sz w:val="18"/>
        </w:rPr>
        <w:t>this</w:t>
      </w:r>
      <w:r w:rsidRPr="0021358D">
        <w:rPr>
          <w:rFonts w:asciiTheme="minorHAnsi" w:hAnsiTheme="minorHAnsi" w:cstheme="minorHAnsi"/>
          <w:i/>
          <w:color w:val="00797E"/>
          <w:spacing w:val="-16"/>
          <w:sz w:val="18"/>
        </w:rPr>
        <w:t xml:space="preserve"> </w:t>
      </w:r>
      <w:r w:rsidRPr="0021358D">
        <w:rPr>
          <w:rFonts w:asciiTheme="minorHAnsi" w:hAnsiTheme="minorHAnsi" w:cstheme="minorHAnsi"/>
          <w:i/>
          <w:color w:val="00797E"/>
          <w:sz w:val="18"/>
        </w:rPr>
        <w:t>fact</w:t>
      </w:r>
      <w:r w:rsidRPr="0021358D">
        <w:rPr>
          <w:rFonts w:asciiTheme="minorHAnsi" w:hAnsiTheme="minorHAnsi" w:cstheme="minorHAnsi"/>
          <w:i/>
          <w:color w:val="00797E"/>
          <w:spacing w:val="-16"/>
          <w:sz w:val="18"/>
        </w:rPr>
        <w:t xml:space="preserve"> </w:t>
      </w:r>
      <w:r w:rsidRPr="0021358D">
        <w:rPr>
          <w:rFonts w:asciiTheme="minorHAnsi" w:hAnsiTheme="minorHAnsi" w:cstheme="minorHAnsi"/>
          <w:i/>
          <w:color w:val="00797E"/>
          <w:sz w:val="18"/>
        </w:rPr>
        <w:t>sheet</w:t>
      </w:r>
      <w:r w:rsidRPr="0021358D">
        <w:rPr>
          <w:rFonts w:asciiTheme="minorHAnsi" w:hAnsiTheme="minorHAnsi" w:cstheme="minorHAnsi"/>
          <w:i/>
          <w:color w:val="00797E"/>
          <w:spacing w:val="-16"/>
          <w:sz w:val="18"/>
        </w:rPr>
        <w:t xml:space="preserve"> </w:t>
      </w:r>
      <w:r w:rsidRPr="0021358D">
        <w:rPr>
          <w:rFonts w:asciiTheme="minorHAnsi" w:hAnsiTheme="minorHAnsi" w:cstheme="minorHAnsi"/>
          <w:i/>
          <w:color w:val="00797E"/>
          <w:sz w:val="18"/>
        </w:rPr>
        <w:t>is</w:t>
      </w:r>
      <w:r w:rsidRPr="0021358D">
        <w:rPr>
          <w:rFonts w:asciiTheme="minorHAnsi" w:hAnsiTheme="minorHAnsi" w:cstheme="minorHAnsi"/>
          <w:i/>
          <w:color w:val="00797E"/>
          <w:spacing w:val="-16"/>
          <w:sz w:val="18"/>
        </w:rPr>
        <w:t xml:space="preserve"> </w:t>
      </w:r>
      <w:r w:rsidRPr="0021358D">
        <w:rPr>
          <w:rFonts w:asciiTheme="minorHAnsi" w:hAnsiTheme="minorHAnsi" w:cstheme="minorHAnsi"/>
          <w:i/>
          <w:color w:val="00797E"/>
          <w:sz w:val="18"/>
        </w:rPr>
        <w:t>correct</w:t>
      </w:r>
      <w:r w:rsidRPr="0021358D">
        <w:rPr>
          <w:rFonts w:asciiTheme="minorHAnsi" w:hAnsiTheme="minorHAnsi" w:cstheme="minorHAnsi"/>
          <w:i/>
          <w:color w:val="00797E"/>
          <w:spacing w:val="-16"/>
          <w:sz w:val="18"/>
        </w:rPr>
        <w:t xml:space="preserve"> </w:t>
      </w:r>
      <w:r w:rsidRPr="0021358D">
        <w:rPr>
          <w:rFonts w:asciiTheme="minorHAnsi" w:hAnsiTheme="minorHAnsi" w:cstheme="minorHAnsi"/>
          <w:i/>
          <w:color w:val="00797E"/>
          <w:sz w:val="18"/>
        </w:rPr>
        <w:t>as</w:t>
      </w:r>
      <w:r w:rsidRPr="0021358D">
        <w:rPr>
          <w:rFonts w:asciiTheme="minorHAnsi" w:hAnsiTheme="minorHAnsi" w:cstheme="minorHAnsi"/>
          <w:i/>
          <w:color w:val="00797E"/>
          <w:spacing w:val="-16"/>
          <w:sz w:val="18"/>
        </w:rPr>
        <w:t xml:space="preserve"> </w:t>
      </w:r>
      <w:proofErr w:type="gramStart"/>
      <w:r w:rsidRPr="0021358D">
        <w:rPr>
          <w:rFonts w:asciiTheme="minorHAnsi" w:hAnsiTheme="minorHAnsi" w:cstheme="minorHAnsi"/>
          <w:i/>
          <w:color w:val="00797E"/>
          <w:sz w:val="18"/>
        </w:rPr>
        <w:t>at</w:t>
      </w:r>
      <w:proofErr w:type="gramEnd"/>
      <w:r w:rsidRPr="0021358D">
        <w:rPr>
          <w:rFonts w:asciiTheme="minorHAnsi" w:hAnsiTheme="minorHAnsi" w:cstheme="minorHAnsi"/>
          <w:i/>
          <w:color w:val="00797E"/>
          <w:spacing w:val="-16"/>
          <w:sz w:val="18"/>
        </w:rPr>
        <w:t xml:space="preserve"> </w:t>
      </w:r>
      <w:r w:rsidR="00A12BD2" w:rsidRPr="0021358D">
        <w:rPr>
          <w:rFonts w:asciiTheme="minorHAnsi" w:hAnsiTheme="minorHAnsi" w:cstheme="minorHAnsi"/>
          <w:i/>
          <w:color w:val="00797E"/>
          <w:sz w:val="18"/>
        </w:rPr>
        <w:t>October 2023</w:t>
      </w:r>
      <w:r w:rsidRPr="0021358D">
        <w:rPr>
          <w:rFonts w:asciiTheme="minorHAnsi" w:hAnsiTheme="minorHAnsi" w:cstheme="minorHAnsi"/>
          <w:i/>
          <w:color w:val="00797E"/>
          <w:sz w:val="18"/>
        </w:rPr>
        <w:t>.</w:t>
      </w:r>
      <w:r w:rsidRPr="0021358D">
        <w:rPr>
          <w:rFonts w:asciiTheme="minorHAnsi" w:hAnsiTheme="minorHAnsi" w:cstheme="minorHAnsi"/>
          <w:i/>
          <w:color w:val="00797E"/>
          <w:spacing w:val="-16"/>
          <w:sz w:val="18"/>
        </w:rPr>
        <w:t xml:space="preserve"> </w:t>
      </w:r>
    </w:p>
    <w:p w14:paraId="7805EA4B" w14:textId="55B317B4" w:rsidR="0036336A" w:rsidRPr="0021358D" w:rsidRDefault="00A12BD2">
      <w:pPr>
        <w:pStyle w:val="BodyText"/>
        <w:spacing w:before="8"/>
        <w:ind w:left="0"/>
        <w:rPr>
          <w:rFonts w:asciiTheme="minorHAnsi" w:hAnsiTheme="minorHAnsi" w:cstheme="minorHAnsi"/>
          <w:i/>
          <w:sz w:val="14"/>
        </w:rPr>
      </w:pPr>
      <w:r w:rsidRPr="0021358D">
        <w:rPr>
          <w:rFonts w:asciiTheme="minorHAnsi" w:hAnsiTheme="minorHAnsi" w:cstheme="minorHAnsi"/>
          <w:noProof/>
        </w:rPr>
        <mc:AlternateContent>
          <mc:Choice Requires="wps">
            <w:drawing>
              <wp:anchor distT="0" distB="0" distL="0" distR="0" simplePos="0" relativeHeight="251661312" behindDoc="0" locked="0" layoutInCell="1" allowOverlap="1" wp14:anchorId="671DE7CD" wp14:editId="0D0CD862">
                <wp:simplePos x="0" y="0"/>
                <wp:positionH relativeFrom="page">
                  <wp:posOffset>539750</wp:posOffset>
                </wp:positionH>
                <wp:positionV relativeFrom="paragraph">
                  <wp:posOffset>141605</wp:posOffset>
                </wp:positionV>
                <wp:extent cx="6480175" cy="0"/>
                <wp:effectExtent l="15875" t="12065" r="9525" b="1651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9050">
                          <a:solidFill>
                            <a:srgbClr val="16295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0B41B" id="Line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1.15pt" to="552.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" strokecolor="#162952" strokeweight="1.5pt">
                <w10:wrap type="topAndBottom" anchorx="page"/>
              </v:line>
            </w:pict>
          </mc:Fallback>
        </mc:AlternateContent>
      </w:r>
    </w:p>
    <w:p w14:paraId="15FA460C" w14:textId="0FE22F41" w:rsidR="0036336A" w:rsidRPr="0021358D" w:rsidRDefault="0036336A">
      <w:pPr>
        <w:pStyle w:val="BodyText"/>
        <w:ind w:left="0"/>
        <w:rPr>
          <w:rFonts w:asciiTheme="minorHAnsi" w:hAnsiTheme="minorHAnsi" w:cstheme="minorHAnsi"/>
          <w:i/>
          <w:sz w:val="8"/>
        </w:rPr>
      </w:pPr>
    </w:p>
    <w:p w14:paraId="3D5DE525" w14:textId="52A13220" w:rsidR="0036336A" w:rsidRPr="0021358D" w:rsidRDefault="00585860">
      <w:pPr>
        <w:spacing w:before="97"/>
        <w:ind w:left="150"/>
        <w:rPr>
          <w:rFonts w:asciiTheme="minorHAnsi" w:hAnsiTheme="minorHAnsi" w:cstheme="minorHAnsi"/>
          <w:b/>
          <w:sz w:val="15"/>
        </w:rPr>
      </w:pPr>
      <w:r w:rsidRPr="0021358D">
        <w:rPr>
          <w:rFonts w:asciiTheme="minorHAnsi" w:hAnsiTheme="minorHAnsi" w:cstheme="minorHAnsi"/>
          <w:b/>
          <w:noProof/>
          <w:color w:val="162952"/>
          <w:w w:val="90"/>
          <w:sz w:val="15"/>
        </w:rPr>
        <w:drawing>
          <wp:anchor distT="0" distB="0" distL="114300" distR="114300" simplePos="0" relativeHeight="251665408" behindDoc="0" locked="0" layoutInCell="1" allowOverlap="1" wp14:anchorId="404523AE" wp14:editId="1C2FE422">
            <wp:simplePos x="0" y="0"/>
            <wp:positionH relativeFrom="margin">
              <wp:posOffset>3644900</wp:posOffset>
            </wp:positionH>
            <wp:positionV relativeFrom="page">
              <wp:posOffset>5746750</wp:posOffset>
            </wp:positionV>
            <wp:extent cx="901700" cy="70612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70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BD2" w:rsidRPr="0021358D">
        <w:rPr>
          <w:rFonts w:asciiTheme="minorHAnsi" w:hAnsiTheme="minorHAnsi" w:cstheme="minorHAnsi"/>
          <w:noProof/>
        </w:rPr>
        <mc:AlternateContent>
          <mc:Choice Requires="wps">
            <w:drawing>
              <wp:anchor distT="0" distB="0" distL="0" distR="0" simplePos="0" relativeHeight="251657216" behindDoc="0" locked="0" layoutInCell="1" allowOverlap="1" wp14:anchorId="01529CC9" wp14:editId="649771DF">
                <wp:simplePos x="0" y="0"/>
                <wp:positionH relativeFrom="page">
                  <wp:posOffset>508000</wp:posOffset>
                </wp:positionH>
                <wp:positionV relativeFrom="paragraph">
                  <wp:posOffset>255905</wp:posOffset>
                </wp:positionV>
                <wp:extent cx="3053080" cy="424180"/>
                <wp:effectExtent l="3175" t="1905" r="1270" b="254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45"/>
                              <w:gridCol w:w="1282"/>
                              <w:gridCol w:w="773"/>
                              <w:gridCol w:w="2208"/>
                            </w:tblGrid>
                            <w:tr w:rsidR="0036336A" w14:paraId="10DF378A" w14:textId="77777777">
                              <w:trPr>
                                <w:trHeight w:val="169"/>
                              </w:trPr>
                              <w:tc>
                                <w:tcPr>
                                  <w:tcW w:w="545" w:type="dxa"/>
                                </w:tcPr>
                                <w:p w14:paraId="1486A03D" w14:textId="77777777" w:rsidR="0036336A" w:rsidRDefault="004A2614">
                                  <w:pPr>
                                    <w:pStyle w:val="TableParagraph"/>
                                    <w:spacing w:line="150" w:lineRule="exact"/>
                                    <w:ind w:left="50"/>
                                    <w:rPr>
                                      <w:rFonts w:ascii="Arial Black"/>
                                      <w:b/>
                                      <w:sz w:val="12"/>
                                    </w:rPr>
                                  </w:pPr>
                                  <w:r>
                                    <w:rPr>
                                      <w:rFonts w:ascii="Arial Black"/>
                                      <w:b/>
                                      <w:color w:val="162952"/>
                                      <w:w w:val="95"/>
                                      <w:sz w:val="12"/>
                                    </w:rPr>
                                    <w:t>ACT</w:t>
                                  </w:r>
                                </w:p>
                              </w:tc>
                              <w:tc>
                                <w:tcPr>
                                  <w:tcW w:w="1282" w:type="dxa"/>
                                </w:tcPr>
                                <w:p w14:paraId="0BBDF0E5" w14:textId="77777777" w:rsidR="0036336A" w:rsidRDefault="004A2614">
                                  <w:pPr>
                                    <w:pStyle w:val="TableParagraph"/>
                                    <w:spacing w:before="18" w:line="131" w:lineRule="exact"/>
                                    <w:ind w:left="225"/>
                                    <w:rPr>
                                      <w:sz w:val="12"/>
                                    </w:rPr>
                                  </w:pPr>
                                  <w:r>
                                    <w:rPr>
                                      <w:color w:val="162952"/>
                                      <w:sz w:val="12"/>
                                    </w:rPr>
                                    <w:t>02 5124 9800</w:t>
                                  </w:r>
                                </w:p>
                              </w:tc>
                              <w:tc>
                                <w:tcPr>
                                  <w:tcW w:w="773" w:type="dxa"/>
                                </w:tcPr>
                                <w:p w14:paraId="10CF4587" w14:textId="77777777" w:rsidR="0036336A" w:rsidRDefault="004A2614">
                                  <w:pPr>
                                    <w:pStyle w:val="TableParagraph"/>
                                    <w:spacing w:line="150" w:lineRule="exact"/>
                                    <w:ind w:left="292"/>
                                    <w:rPr>
                                      <w:rFonts w:ascii="Arial Black"/>
                                      <w:b/>
                                      <w:sz w:val="12"/>
                                    </w:rPr>
                                  </w:pPr>
                                  <w:r>
                                    <w:rPr>
                                      <w:rFonts w:ascii="Arial Black"/>
                                      <w:b/>
                                      <w:color w:val="162952"/>
                                      <w:w w:val="95"/>
                                      <w:sz w:val="12"/>
                                    </w:rPr>
                                    <w:t>SA</w:t>
                                  </w:r>
                                </w:p>
                              </w:tc>
                              <w:tc>
                                <w:tcPr>
                                  <w:tcW w:w="2208" w:type="dxa"/>
                                </w:tcPr>
                                <w:p w14:paraId="7AAB18B1" w14:textId="77777777" w:rsidR="0036336A" w:rsidRDefault="004A2614">
                                  <w:pPr>
                                    <w:pStyle w:val="TableParagraph"/>
                                    <w:spacing w:before="17" w:line="133" w:lineRule="exact"/>
                                    <w:ind w:left="239"/>
                                    <w:rPr>
                                      <w:sz w:val="12"/>
                                    </w:rPr>
                                  </w:pPr>
                                  <w:r>
                                    <w:rPr>
                                      <w:color w:val="162952"/>
                                      <w:sz w:val="12"/>
                                    </w:rPr>
                                    <w:t>1300 232 272</w:t>
                                  </w:r>
                                </w:p>
                              </w:tc>
                            </w:tr>
                            <w:tr w:rsidR="0036336A" w14:paraId="6ABBCEBD" w14:textId="77777777">
                              <w:trPr>
                                <w:trHeight w:val="164"/>
                              </w:trPr>
                              <w:tc>
                                <w:tcPr>
                                  <w:tcW w:w="545" w:type="dxa"/>
                                </w:tcPr>
                                <w:p w14:paraId="5E6258B6" w14:textId="77777777" w:rsidR="0036336A" w:rsidRDefault="004A2614">
                                  <w:pPr>
                                    <w:pStyle w:val="TableParagraph"/>
                                    <w:spacing w:line="144" w:lineRule="exact"/>
                                    <w:ind w:left="50"/>
                                    <w:rPr>
                                      <w:rFonts w:ascii="Arial Black"/>
                                      <w:b/>
                                      <w:sz w:val="12"/>
                                    </w:rPr>
                                  </w:pPr>
                                  <w:r>
                                    <w:rPr>
                                      <w:rFonts w:ascii="Arial Black"/>
                                      <w:b/>
                                      <w:color w:val="162952"/>
                                      <w:sz w:val="12"/>
                                    </w:rPr>
                                    <w:t>NSW</w:t>
                                  </w:r>
                                </w:p>
                              </w:tc>
                              <w:tc>
                                <w:tcPr>
                                  <w:tcW w:w="1282" w:type="dxa"/>
                                </w:tcPr>
                                <w:p w14:paraId="7DF22511" w14:textId="77777777" w:rsidR="0036336A" w:rsidRDefault="004A2614">
                                  <w:pPr>
                                    <w:pStyle w:val="TableParagraph"/>
                                    <w:spacing w:before="13" w:line="131" w:lineRule="exact"/>
                                    <w:ind w:left="225"/>
                                    <w:rPr>
                                      <w:sz w:val="12"/>
                                    </w:rPr>
                                  </w:pPr>
                                  <w:r>
                                    <w:rPr>
                                      <w:color w:val="162952"/>
                                      <w:w w:val="105"/>
                                      <w:sz w:val="12"/>
                                    </w:rPr>
                                    <w:t>1300 066 055</w:t>
                                  </w:r>
                                </w:p>
                              </w:tc>
                              <w:tc>
                                <w:tcPr>
                                  <w:tcW w:w="773" w:type="dxa"/>
                                </w:tcPr>
                                <w:p w14:paraId="4D84ED0B" w14:textId="77777777" w:rsidR="0036336A" w:rsidRDefault="004A2614">
                                  <w:pPr>
                                    <w:pStyle w:val="TableParagraph"/>
                                    <w:spacing w:line="144" w:lineRule="exact"/>
                                    <w:ind w:left="292"/>
                                    <w:rPr>
                                      <w:rFonts w:ascii="Arial Black"/>
                                      <w:b/>
                                      <w:sz w:val="12"/>
                                    </w:rPr>
                                  </w:pPr>
                                  <w:r>
                                    <w:rPr>
                                      <w:rFonts w:ascii="Arial Black"/>
                                      <w:b/>
                                      <w:color w:val="162952"/>
                                      <w:w w:val="95"/>
                                      <w:sz w:val="12"/>
                                    </w:rPr>
                                    <w:t>TAS</w:t>
                                  </w:r>
                                </w:p>
                              </w:tc>
                              <w:tc>
                                <w:tcPr>
                                  <w:tcW w:w="2208" w:type="dxa"/>
                                </w:tcPr>
                                <w:p w14:paraId="7F86A02D" w14:textId="77777777" w:rsidR="0036336A" w:rsidRDefault="004A2614">
                                  <w:pPr>
                                    <w:pStyle w:val="TableParagraph"/>
                                    <w:spacing w:before="11" w:line="133" w:lineRule="exact"/>
                                    <w:ind w:left="239"/>
                                    <w:rPr>
                                      <w:sz w:val="12"/>
                                    </w:rPr>
                                  </w:pPr>
                                  <w:r>
                                    <w:rPr>
                                      <w:color w:val="162952"/>
                                      <w:sz w:val="12"/>
                                    </w:rPr>
                                    <w:t>1800 671 738</w:t>
                                  </w:r>
                                </w:p>
                              </w:tc>
                            </w:tr>
                            <w:tr w:rsidR="0036336A" w14:paraId="09456449" w14:textId="77777777">
                              <w:trPr>
                                <w:trHeight w:val="164"/>
                              </w:trPr>
                              <w:tc>
                                <w:tcPr>
                                  <w:tcW w:w="545" w:type="dxa"/>
                                </w:tcPr>
                                <w:p w14:paraId="41F7142F" w14:textId="77777777" w:rsidR="0036336A" w:rsidRDefault="004A2614">
                                  <w:pPr>
                                    <w:pStyle w:val="TableParagraph"/>
                                    <w:spacing w:line="144" w:lineRule="exact"/>
                                    <w:ind w:left="50"/>
                                    <w:rPr>
                                      <w:rFonts w:ascii="Arial Black"/>
                                      <w:b/>
                                      <w:sz w:val="12"/>
                                    </w:rPr>
                                  </w:pPr>
                                  <w:r>
                                    <w:rPr>
                                      <w:rFonts w:ascii="Arial Black"/>
                                      <w:b/>
                                      <w:color w:val="162952"/>
                                      <w:w w:val="95"/>
                                      <w:sz w:val="12"/>
                                    </w:rPr>
                                    <w:t>NT</w:t>
                                  </w:r>
                                </w:p>
                              </w:tc>
                              <w:tc>
                                <w:tcPr>
                                  <w:tcW w:w="1282" w:type="dxa"/>
                                </w:tcPr>
                                <w:p w14:paraId="3ECE1BA7" w14:textId="77777777" w:rsidR="0036336A" w:rsidRDefault="004A2614">
                                  <w:pPr>
                                    <w:pStyle w:val="TableParagraph"/>
                                    <w:spacing w:before="13" w:line="131" w:lineRule="exact"/>
                                    <w:ind w:left="225"/>
                                    <w:rPr>
                                      <w:sz w:val="12"/>
                                    </w:rPr>
                                  </w:pPr>
                                  <w:r>
                                    <w:rPr>
                                      <w:color w:val="162952"/>
                                      <w:w w:val="105"/>
                                      <w:sz w:val="12"/>
                                    </w:rPr>
                                    <w:t>08 8922 8044</w:t>
                                  </w:r>
                                </w:p>
                              </w:tc>
                              <w:tc>
                                <w:tcPr>
                                  <w:tcW w:w="773" w:type="dxa"/>
                                </w:tcPr>
                                <w:p w14:paraId="0407A193" w14:textId="77777777" w:rsidR="0036336A" w:rsidRDefault="004A2614">
                                  <w:pPr>
                                    <w:pStyle w:val="TableParagraph"/>
                                    <w:spacing w:line="144" w:lineRule="exact"/>
                                    <w:ind w:left="292"/>
                                    <w:rPr>
                                      <w:rFonts w:ascii="Arial Black"/>
                                      <w:b/>
                                      <w:sz w:val="12"/>
                                    </w:rPr>
                                  </w:pPr>
                                  <w:r>
                                    <w:rPr>
                                      <w:rFonts w:ascii="Arial Black"/>
                                      <w:b/>
                                      <w:color w:val="162952"/>
                                      <w:w w:val="95"/>
                                      <w:sz w:val="12"/>
                                    </w:rPr>
                                    <w:t>VIC</w:t>
                                  </w:r>
                                </w:p>
                              </w:tc>
                              <w:tc>
                                <w:tcPr>
                                  <w:tcW w:w="2208" w:type="dxa"/>
                                </w:tcPr>
                                <w:p w14:paraId="33CE37F4" w14:textId="6DE9C5CD" w:rsidR="0036336A" w:rsidRDefault="00A12BD2">
                                  <w:pPr>
                                    <w:pStyle w:val="TableParagraph"/>
                                    <w:spacing w:before="11" w:line="133" w:lineRule="exact"/>
                                    <w:ind w:left="239"/>
                                    <w:rPr>
                                      <w:sz w:val="12"/>
                                    </w:rPr>
                                  </w:pPr>
                                  <w:r w:rsidRPr="00A12BD2">
                                    <w:rPr>
                                      <w:color w:val="162952"/>
                                      <w:w w:val="105"/>
                                      <w:sz w:val="12"/>
                                    </w:rPr>
                                    <w:t>immunisation@health.vic.gov.au</w:t>
                                  </w:r>
                                </w:p>
                              </w:tc>
                            </w:tr>
                            <w:tr w:rsidR="0036336A" w14:paraId="17570D73" w14:textId="77777777">
                              <w:trPr>
                                <w:trHeight w:val="169"/>
                              </w:trPr>
                              <w:tc>
                                <w:tcPr>
                                  <w:tcW w:w="545" w:type="dxa"/>
                                </w:tcPr>
                                <w:p w14:paraId="4624F36D" w14:textId="77777777" w:rsidR="0036336A" w:rsidRDefault="004A2614">
                                  <w:pPr>
                                    <w:pStyle w:val="TableParagraph"/>
                                    <w:spacing w:line="150" w:lineRule="exact"/>
                                    <w:ind w:left="50"/>
                                    <w:rPr>
                                      <w:rFonts w:ascii="Arial Black"/>
                                      <w:b/>
                                      <w:sz w:val="12"/>
                                    </w:rPr>
                                  </w:pPr>
                                  <w:r>
                                    <w:rPr>
                                      <w:rFonts w:ascii="Arial Black"/>
                                      <w:b/>
                                      <w:color w:val="162952"/>
                                      <w:sz w:val="12"/>
                                    </w:rPr>
                                    <w:t>WA</w:t>
                                  </w:r>
                                </w:p>
                              </w:tc>
                              <w:tc>
                                <w:tcPr>
                                  <w:tcW w:w="1282" w:type="dxa"/>
                                </w:tcPr>
                                <w:p w14:paraId="129B6B33" w14:textId="77777777" w:rsidR="0036336A" w:rsidRDefault="004A2614">
                                  <w:pPr>
                                    <w:pStyle w:val="TableParagraph"/>
                                    <w:spacing w:before="13" w:line="137" w:lineRule="exact"/>
                                    <w:ind w:left="225"/>
                                    <w:rPr>
                                      <w:sz w:val="12"/>
                                    </w:rPr>
                                  </w:pPr>
                                  <w:r>
                                    <w:rPr>
                                      <w:color w:val="162952"/>
                                      <w:sz w:val="12"/>
                                    </w:rPr>
                                    <w:t>08 9321 1312</w:t>
                                  </w:r>
                                </w:p>
                              </w:tc>
                              <w:tc>
                                <w:tcPr>
                                  <w:tcW w:w="773" w:type="dxa"/>
                                </w:tcPr>
                                <w:p w14:paraId="6F6C4BC1" w14:textId="77777777" w:rsidR="0036336A" w:rsidRDefault="004A2614">
                                  <w:pPr>
                                    <w:pStyle w:val="TableParagraph"/>
                                    <w:spacing w:line="150" w:lineRule="exact"/>
                                    <w:ind w:left="292"/>
                                    <w:rPr>
                                      <w:rFonts w:ascii="Arial Black"/>
                                      <w:b/>
                                      <w:sz w:val="12"/>
                                    </w:rPr>
                                  </w:pPr>
                                  <w:r>
                                    <w:rPr>
                                      <w:rFonts w:ascii="Arial Black"/>
                                      <w:b/>
                                      <w:color w:val="162952"/>
                                      <w:sz w:val="12"/>
                                    </w:rPr>
                                    <w:t>QLD</w:t>
                                  </w:r>
                                </w:p>
                              </w:tc>
                              <w:tc>
                                <w:tcPr>
                                  <w:tcW w:w="2208" w:type="dxa"/>
                                </w:tcPr>
                                <w:p w14:paraId="28A32F37" w14:textId="77777777" w:rsidR="0036336A" w:rsidRDefault="004A2614">
                                  <w:pPr>
                                    <w:pStyle w:val="TableParagraph"/>
                                    <w:spacing w:before="11"/>
                                    <w:ind w:left="239"/>
                                    <w:rPr>
                                      <w:sz w:val="12"/>
                                    </w:rPr>
                                  </w:pPr>
                                  <w:r>
                                    <w:rPr>
                                      <w:color w:val="162952"/>
                                      <w:sz w:val="12"/>
                                    </w:rPr>
                                    <w:t>Contact your local Public Health Unit</w:t>
                                  </w:r>
                                </w:p>
                              </w:tc>
                            </w:tr>
                          </w:tbl>
                          <w:p w14:paraId="01ABBEA9" w14:textId="77777777" w:rsidR="0036336A" w:rsidRDefault="0036336A">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29CC9" id="_x0000_t202" coordsize="21600,21600" o:spt="202" path="m,l,21600r21600,l21600,xe">
                <v:stroke joinstyle="miter"/>
                <v:path gradientshapeok="t" o:connecttype="rect"/>
              </v:shapetype>
              <v:shape id="Text Box 9" o:spid="_x0000_s1026" type="#_x0000_t202" style="position:absolute;left:0;text-align:left;margin-left:40pt;margin-top:20.15pt;width:240.4pt;height:3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45"/>
                        <w:gridCol w:w="1282"/>
                        <w:gridCol w:w="773"/>
                        <w:gridCol w:w="2208"/>
                      </w:tblGrid>
                      <w:tr w:rsidR="0036336A" w14:paraId="10DF378A" w14:textId="77777777">
                        <w:trPr>
                          <w:trHeight w:val="169"/>
                        </w:trPr>
                        <w:tc>
                          <w:tcPr>
                            <w:tcW w:w="545" w:type="dxa"/>
                          </w:tcPr>
                          <w:p w14:paraId="1486A03D" w14:textId="77777777" w:rsidR="0036336A" w:rsidRDefault="004A2614">
                            <w:pPr>
                              <w:pStyle w:val="TableParagraph"/>
                              <w:spacing w:line="150" w:lineRule="exact"/>
                              <w:ind w:left="50"/>
                              <w:rPr>
                                <w:rFonts w:ascii="Arial Black"/>
                                <w:b/>
                                <w:sz w:val="12"/>
                              </w:rPr>
                            </w:pPr>
                            <w:r>
                              <w:rPr>
                                <w:rFonts w:ascii="Arial Black"/>
                                <w:b/>
                                <w:color w:val="162952"/>
                                <w:w w:val="95"/>
                                <w:sz w:val="12"/>
                              </w:rPr>
                              <w:t>ACT</w:t>
                            </w:r>
                          </w:p>
                        </w:tc>
                        <w:tc>
                          <w:tcPr>
                            <w:tcW w:w="1282" w:type="dxa"/>
                          </w:tcPr>
                          <w:p w14:paraId="0BBDF0E5" w14:textId="77777777" w:rsidR="0036336A" w:rsidRDefault="004A2614">
                            <w:pPr>
                              <w:pStyle w:val="TableParagraph"/>
                              <w:spacing w:before="18" w:line="131" w:lineRule="exact"/>
                              <w:ind w:left="225"/>
                              <w:rPr>
                                <w:sz w:val="12"/>
                              </w:rPr>
                            </w:pPr>
                            <w:r>
                              <w:rPr>
                                <w:color w:val="162952"/>
                                <w:sz w:val="12"/>
                              </w:rPr>
                              <w:t>02 5124 9800</w:t>
                            </w:r>
                          </w:p>
                        </w:tc>
                        <w:tc>
                          <w:tcPr>
                            <w:tcW w:w="773" w:type="dxa"/>
                          </w:tcPr>
                          <w:p w14:paraId="10CF4587" w14:textId="77777777" w:rsidR="0036336A" w:rsidRDefault="004A2614">
                            <w:pPr>
                              <w:pStyle w:val="TableParagraph"/>
                              <w:spacing w:line="150" w:lineRule="exact"/>
                              <w:ind w:left="292"/>
                              <w:rPr>
                                <w:rFonts w:ascii="Arial Black"/>
                                <w:b/>
                                <w:sz w:val="12"/>
                              </w:rPr>
                            </w:pPr>
                            <w:r>
                              <w:rPr>
                                <w:rFonts w:ascii="Arial Black"/>
                                <w:b/>
                                <w:color w:val="162952"/>
                                <w:w w:val="95"/>
                                <w:sz w:val="12"/>
                              </w:rPr>
                              <w:t>SA</w:t>
                            </w:r>
                          </w:p>
                        </w:tc>
                        <w:tc>
                          <w:tcPr>
                            <w:tcW w:w="2208" w:type="dxa"/>
                          </w:tcPr>
                          <w:p w14:paraId="7AAB18B1" w14:textId="77777777" w:rsidR="0036336A" w:rsidRDefault="004A2614">
                            <w:pPr>
                              <w:pStyle w:val="TableParagraph"/>
                              <w:spacing w:before="17" w:line="133" w:lineRule="exact"/>
                              <w:ind w:left="239"/>
                              <w:rPr>
                                <w:sz w:val="12"/>
                              </w:rPr>
                            </w:pPr>
                            <w:r>
                              <w:rPr>
                                <w:color w:val="162952"/>
                                <w:sz w:val="12"/>
                              </w:rPr>
                              <w:t>1300 232 272</w:t>
                            </w:r>
                          </w:p>
                        </w:tc>
                      </w:tr>
                      <w:tr w:rsidR="0036336A" w14:paraId="6ABBCEBD" w14:textId="77777777">
                        <w:trPr>
                          <w:trHeight w:val="164"/>
                        </w:trPr>
                        <w:tc>
                          <w:tcPr>
                            <w:tcW w:w="545" w:type="dxa"/>
                          </w:tcPr>
                          <w:p w14:paraId="5E6258B6" w14:textId="77777777" w:rsidR="0036336A" w:rsidRDefault="004A2614">
                            <w:pPr>
                              <w:pStyle w:val="TableParagraph"/>
                              <w:spacing w:line="144" w:lineRule="exact"/>
                              <w:ind w:left="50"/>
                              <w:rPr>
                                <w:rFonts w:ascii="Arial Black"/>
                                <w:b/>
                                <w:sz w:val="12"/>
                              </w:rPr>
                            </w:pPr>
                            <w:r>
                              <w:rPr>
                                <w:rFonts w:ascii="Arial Black"/>
                                <w:b/>
                                <w:color w:val="162952"/>
                                <w:sz w:val="12"/>
                              </w:rPr>
                              <w:t>NSW</w:t>
                            </w:r>
                          </w:p>
                        </w:tc>
                        <w:tc>
                          <w:tcPr>
                            <w:tcW w:w="1282" w:type="dxa"/>
                          </w:tcPr>
                          <w:p w14:paraId="7DF22511" w14:textId="77777777" w:rsidR="0036336A" w:rsidRDefault="004A2614">
                            <w:pPr>
                              <w:pStyle w:val="TableParagraph"/>
                              <w:spacing w:before="13" w:line="131" w:lineRule="exact"/>
                              <w:ind w:left="225"/>
                              <w:rPr>
                                <w:sz w:val="12"/>
                              </w:rPr>
                            </w:pPr>
                            <w:r>
                              <w:rPr>
                                <w:color w:val="162952"/>
                                <w:w w:val="105"/>
                                <w:sz w:val="12"/>
                              </w:rPr>
                              <w:t>1300 066 055</w:t>
                            </w:r>
                          </w:p>
                        </w:tc>
                        <w:tc>
                          <w:tcPr>
                            <w:tcW w:w="773" w:type="dxa"/>
                          </w:tcPr>
                          <w:p w14:paraId="4D84ED0B" w14:textId="77777777" w:rsidR="0036336A" w:rsidRDefault="004A2614">
                            <w:pPr>
                              <w:pStyle w:val="TableParagraph"/>
                              <w:spacing w:line="144" w:lineRule="exact"/>
                              <w:ind w:left="292"/>
                              <w:rPr>
                                <w:rFonts w:ascii="Arial Black"/>
                                <w:b/>
                                <w:sz w:val="12"/>
                              </w:rPr>
                            </w:pPr>
                            <w:r>
                              <w:rPr>
                                <w:rFonts w:ascii="Arial Black"/>
                                <w:b/>
                                <w:color w:val="162952"/>
                                <w:w w:val="95"/>
                                <w:sz w:val="12"/>
                              </w:rPr>
                              <w:t>TAS</w:t>
                            </w:r>
                          </w:p>
                        </w:tc>
                        <w:tc>
                          <w:tcPr>
                            <w:tcW w:w="2208" w:type="dxa"/>
                          </w:tcPr>
                          <w:p w14:paraId="7F86A02D" w14:textId="77777777" w:rsidR="0036336A" w:rsidRDefault="004A2614">
                            <w:pPr>
                              <w:pStyle w:val="TableParagraph"/>
                              <w:spacing w:before="11" w:line="133" w:lineRule="exact"/>
                              <w:ind w:left="239"/>
                              <w:rPr>
                                <w:sz w:val="12"/>
                              </w:rPr>
                            </w:pPr>
                            <w:r>
                              <w:rPr>
                                <w:color w:val="162952"/>
                                <w:sz w:val="12"/>
                              </w:rPr>
                              <w:t>1800 671 738</w:t>
                            </w:r>
                          </w:p>
                        </w:tc>
                      </w:tr>
                      <w:tr w:rsidR="0036336A" w14:paraId="09456449" w14:textId="77777777">
                        <w:trPr>
                          <w:trHeight w:val="164"/>
                        </w:trPr>
                        <w:tc>
                          <w:tcPr>
                            <w:tcW w:w="545" w:type="dxa"/>
                          </w:tcPr>
                          <w:p w14:paraId="41F7142F" w14:textId="77777777" w:rsidR="0036336A" w:rsidRDefault="004A2614">
                            <w:pPr>
                              <w:pStyle w:val="TableParagraph"/>
                              <w:spacing w:line="144" w:lineRule="exact"/>
                              <w:ind w:left="50"/>
                              <w:rPr>
                                <w:rFonts w:ascii="Arial Black"/>
                                <w:b/>
                                <w:sz w:val="12"/>
                              </w:rPr>
                            </w:pPr>
                            <w:r>
                              <w:rPr>
                                <w:rFonts w:ascii="Arial Black"/>
                                <w:b/>
                                <w:color w:val="162952"/>
                                <w:w w:val="95"/>
                                <w:sz w:val="12"/>
                              </w:rPr>
                              <w:t>NT</w:t>
                            </w:r>
                          </w:p>
                        </w:tc>
                        <w:tc>
                          <w:tcPr>
                            <w:tcW w:w="1282" w:type="dxa"/>
                          </w:tcPr>
                          <w:p w14:paraId="3ECE1BA7" w14:textId="77777777" w:rsidR="0036336A" w:rsidRDefault="004A2614">
                            <w:pPr>
                              <w:pStyle w:val="TableParagraph"/>
                              <w:spacing w:before="13" w:line="131" w:lineRule="exact"/>
                              <w:ind w:left="225"/>
                              <w:rPr>
                                <w:sz w:val="12"/>
                              </w:rPr>
                            </w:pPr>
                            <w:r>
                              <w:rPr>
                                <w:color w:val="162952"/>
                                <w:w w:val="105"/>
                                <w:sz w:val="12"/>
                              </w:rPr>
                              <w:t>08 8922 8044</w:t>
                            </w:r>
                          </w:p>
                        </w:tc>
                        <w:tc>
                          <w:tcPr>
                            <w:tcW w:w="773" w:type="dxa"/>
                          </w:tcPr>
                          <w:p w14:paraId="0407A193" w14:textId="77777777" w:rsidR="0036336A" w:rsidRDefault="004A2614">
                            <w:pPr>
                              <w:pStyle w:val="TableParagraph"/>
                              <w:spacing w:line="144" w:lineRule="exact"/>
                              <w:ind w:left="292"/>
                              <w:rPr>
                                <w:rFonts w:ascii="Arial Black"/>
                                <w:b/>
                                <w:sz w:val="12"/>
                              </w:rPr>
                            </w:pPr>
                            <w:r>
                              <w:rPr>
                                <w:rFonts w:ascii="Arial Black"/>
                                <w:b/>
                                <w:color w:val="162952"/>
                                <w:w w:val="95"/>
                                <w:sz w:val="12"/>
                              </w:rPr>
                              <w:t>VIC</w:t>
                            </w:r>
                          </w:p>
                        </w:tc>
                        <w:tc>
                          <w:tcPr>
                            <w:tcW w:w="2208" w:type="dxa"/>
                          </w:tcPr>
                          <w:p w14:paraId="33CE37F4" w14:textId="6DE9C5CD" w:rsidR="0036336A" w:rsidRDefault="00A12BD2">
                            <w:pPr>
                              <w:pStyle w:val="TableParagraph"/>
                              <w:spacing w:before="11" w:line="133" w:lineRule="exact"/>
                              <w:ind w:left="239"/>
                              <w:rPr>
                                <w:sz w:val="12"/>
                              </w:rPr>
                            </w:pPr>
                            <w:r w:rsidRPr="00A12BD2">
                              <w:rPr>
                                <w:color w:val="162952"/>
                                <w:w w:val="105"/>
                                <w:sz w:val="12"/>
                              </w:rPr>
                              <w:t>immunisation@health.vic.gov.au</w:t>
                            </w:r>
                          </w:p>
                        </w:tc>
                      </w:tr>
                      <w:tr w:rsidR="0036336A" w14:paraId="17570D73" w14:textId="77777777">
                        <w:trPr>
                          <w:trHeight w:val="169"/>
                        </w:trPr>
                        <w:tc>
                          <w:tcPr>
                            <w:tcW w:w="545" w:type="dxa"/>
                          </w:tcPr>
                          <w:p w14:paraId="4624F36D" w14:textId="77777777" w:rsidR="0036336A" w:rsidRDefault="004A2614">
                            <w:pPr>
                              <w:pStyle w:val="TableParagraph"/>
                              <w:spacing w:line="150" w:lineRule="exact"/>
                              <w:ind w:left="50"/>
                              <w:rPr>
                                <w:rFonts w:ascii="Arial Black"/>
                                <w:b/>
                                <w:sz w:val="12"/>
                              </w:rPr>
                            </w:pPr>
                            <w:r>
                              <w:rPr>
                                <w:rFonts w:ascii="Arial Black"/>
                                <w:b/>
                                <w:color w:val="162952"/>
                                <w:sz w:val="12"/>
                              </w:rPr>
                              <w:t>WA</w:t>
                            </w:r>
                          </w:p>
                        </w:tc>
                        <w:tc>
                          <w:tcPr>
                            <w:tcW w:w="1282" w:type="dxa"/>
                          </w:tcPr>
                          <w:p w14:paraId="129B6B33" w14:textId="77777777" w:rsidR="0036336A" w:rsidRDefault="004A2614">
                            <w:pPr>
                              <w:pStyle w:val="TableParagraph"/>
                              <w:spacing w:before="13" w:line="137" w:lineRule="exact"/>
                              <w:ind w:left="225"/>
                              <w:rPr>
                                <w:sz w:val="12"/>
                              </w:rPr>
                            </w:pPr>
                            <w:r>
                              <w:rPr>
                                <w:color w:val="162952"/>
                                <w:sz w:val="12"/>
                              </w:rPr>
                              <w:t>08 9321 1312</w:t>
                            </w:r>
                          </w:p>
                        </w:tc>
                        <w:tc>
                          <w:tcPr>
                            <w:tcW w:w="773" w:type="dxa"/>
                          </w:tcPr>
                          <w:p w14:paraId="6F6C4BC1" w14:textId="77777777" w:rsidR="0036336A" w:rsidRDefault="004A2614">
                            <w:pPr>
                              <w:pStyle w:val="TableParagraph"/>
                              <w:spacing w:line="150" w:lineRule="exact"/>
                              <w:ind w:left="292"/>
                              <w:rPr>
                                <w:rFonts w:ascii="Arial Black"/>
                                <w:b/>
                                <w:sz w:val="12"/>
                              </w:rPr>
                            </w:pPr>
                            <w:r>
                              <w:rPr>
                                <w:rFonts w:ascii="Arial Black"/>
                                <w:b/>
                                <w:color w:val="162952"/>
                                <w:sz w:val="12"/>
                              </w:rPr>
                              <w:t>QLD</w:t>
                            </w:r>
                          </w:p>
                        </w:tc>
                        <w:tc>
                          <w:tcPr>
                            <w:tcW w:w="2208" w:type="dxa"/>
                          </w:tcPr>
                          <w:p w14:paraId="28A32F37" w14:textId="77777777" w:rsidR="0036336A" w:rsidRDefault="004A2614">
                            <w:pPr>
                              <w:pStyle w:val="TableParagraph"/>
                              <w:spacing w:before="11"/>
                              <w:ind w:left="239"/>
                              <w:rPr>
                                <w:sz w:val="12"/>
                              </w:rPr>
                            </w:pPr>
                            <w:r>
                              <w:rPr>
                                <w:color w:val="162952"/>
                                <w:sz w:val="12"/>
                              </w:rPr>
                              <w:t>Contact your local Public Health Unit</w:t>
                            </w:r>
                          </w:p>
                        </w:tc>
                      </w:tr>
                    </w:tbl>
                    <w:p w14:paraId="01ABBEA9" w14:textId="77777777" w:rsidR="0036336A" w:rsidRDefault="0036336A">
                      <w:pPr>
                        <w:pStyle w:val="BodyText"/>
                        <w:ind w:left="0"/>
                      </w:pPr>
                    </w:p>
                  </w:txbxContent>
                </v:textbox>
                <w10:wrap type="topAndBottom" anchorx="page"/>
              </v:shape>
            </w:pict>
          </mc:Fallback>
        </mc:AlternateContent>
      </w:r>
      <w:r w:rsidR="004A2614" w:rsidRPr="0021358D">
        <w:rPr>
          <w:rFonts w:asciiTheme="minorHAnsi" w:hAnsiTheme="minorHAnsi" w:cstheme="minorHAnsi"/>
          <w:noProof/>
        </w:rPr>
        <w:drawing>
          <wp:anchor distT="0" distB="0" distL="0" distR="0" simplePos="0" relativeHeight="251654144" behindDoc="0" locked="0" layoutInCell="1" allowOverlap="1" wp14:anchorId="40D3CECA" wp14:editId="32B12EE3">
            <wp:simplePos x="0" y="0"/>
            <wp:positionH relativeFrom="page">
              <wp:posOffset>5236107</wp:posOffset>
            </wp:positionH>
            <wp:positionV relativeFrom="paragraph">
              <wp:posOffset>711475</wp:posOffset>
            </wp:positionV>
            <wp:extent cx="1801725" cy="6534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801725" cy="65341"/>
                    </a:xfrm>
                    <a:prstGeom prst="rect">
                      <a:avLst/>
                    </a:prstGeom>
                  </pic:spPr>
                </pic:pic>
              </a:graphicData>
            </a:graphic>
          </wp:anchor>
        </w:drawing>
      </w:r>
      <w:r w:rsidR="004A2614" w:rsidRPr="0021358D">
        <w:rPr>
          <w:rFonts w:asciiTheme="minorHAnsi" w:hAnsiTheme="minorHAnsi" w:cstheme="minorHAnsi"/>
          <w:noProof/>
        </w:rPr>
        <w:drawing>
          <wp:anchor distT="0" distB="0" distL="0" distR="0" simplePos="0" relativeHeight="251655168" behindDoc="0" locked="0" layoutInCell="1" allowOverlap="1" wp14:anchorId="56FBC60B" wp14:editId="13E974F5">
            <wp:simplePos x="0" y="0"/>
            <wp:positionH relativeFrom="page">
              <wp:posOffset>5859703</wp:posOffset>
            </wp:positionH>
            <wp:positionV relativeFrom="paragraph">
              <wp:posOffset>92817</wp:posOffset>
            </wp:positionV>
            <wp:extent cx="1159059" cy="51709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159059" cy="517099"/>
                    </a:xfrm>
                    <a:prstGeom prst="rect">
                      <a:avLst/>
                    </a:prstGeom>
                  </pic:spPr>
                </pic:pic>
              </a:graphicData>
            </a:graphic>
          </wp:anchor>
        </w:drawing>
      </w:r>
      <w:r w:rsidR="00A12BD2" w:rsidRPr="0021358D">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7E389020" wp14:editId="447BBDF6">
                <wp:simplePos x="0" y="0"/>
                <wp:positionH relativeFrom="page">
                  <wp:posOffset>5236210</wp:posOffset>
                </wp:positionH>
                <wp:positionV relativeFrom="paragraph">
                  <wp:posOffset>87630</wp:posOffset>
                </wp:positionV>
                <wp:extent cx="490855" cy="490855"/>
                <wp:effectExtent l="6985" t="0" r="698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490855"/>
                          <a:chOff x="8246" y="138"/>
                          <a:chExt cx="773" cy="773"/>
                        </a:xfrm>
                      </wpg:grpSpPr>
                      <pic:pic xmlns:pic="http://schemas.openxmlformats.org/drawingml/2006/picture">
                        <pic:nvPicPr>
                          <pic:cNvPr id="6"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89" y="624"/>
                            <a:ext cx="343"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97" y="138"/>
                            <a:ext cx="67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6"/>
                        <wps:cNvSpPr>
                          <a:spLocks/>
                        </wps:cNvSpPr>
                        <wps:spPr bwMode="auto">
                          <a:xfrm>
                            <a:off x="8850" y="331"/>
                            <a:ext cx="169" cy="418"/>
                          </a:xfrm>
                          <a:custGeom>
                            <a:avLst/>
                            <a:gdLst>
                              <a:gd name="T0" fmla="+- 0 8858 8850"/>
                              <a:gd name="T1" fmla="*/ T0 w 169"/>
                              <a:gd name="T2" fmla="+- 0 394 331"/>
                              <a:gd name="T3" fmla="*/ 394 h 418"/>
                              <a:gd name="T4" fmla="+- 0 8873 8850"/>
                              <a:gd name="T5" fmla="*/ T4 w 169"/>
                              <a:gd name="T6" fmla="+- 0 425 331"/>
                              <a:gd name="T7" fmla="*/ 425 h 418"/>
                              <a:gd name="T8" fmla="+- 0 8884 8850"/>
                              <a:gd name="T9" fmla="*/ T8 w 169"/>
                              <a:gd name="T10" fmla="+- 0 457 331"/>
                              <a:gd name="T11" fmla="*/ 457 h 418"/>
                              <a:gd name="T12" fmla="+- 0 8891 8850"/>
                              <a:gd name="T13" fmla="*/ T12 w 169"/>
                              <a:gd name="T14" fmla="+- 0 490 331"/>
                              <a:gd name="T15" fmla="*/ 490 h 418"/>
                              <a:gd name="T16" fmla="+- 0 8893 8850"/>
                              <a:gd name="T17" fmla="*/ T16 w 169"/>
                              <a:gd name="T18" fmla="+- 0 525 331"/>
                              <a:gd name="T19" fmla="*/ 525 h 418"/>
                              <a:gd name="T20" fmla="+- 0 8891 8850"/>
                              <a:gd name="T21" fmla="*/ T20 w 169"/>
                              <a:gd name="T22" fmla="+- 0 559 331"/>
                              <a:gd name="T23" fmla="*/ 559 h 418"/>
                              <a:gd name="T24" fmla="+- 0 8884 8850"/>
                              <a:gd name="T25" fmla="*/ T24 w 169"/>
                              <a:gd name="T26" fmla="+- 0 592 331"/>
                              <a:gd name="T27" fmla="*/ 592 h 418"/>
                              <a:gd name="T28" fmla="+- 0 8873 8850"/>
                              <a:gd name="T29" fmla="*/ T28 w 169"/>
                              <a:gd name="T30" fmla="+- 0 624 331"/>
                              <a:gd name="T31" fmla="*/ 624 h 418"/>
                              <a:gd name="T32" fmla="+- 0 8858 8850"/>
                              <a:gd name="T33" fmla="*/ T32 w 169"/>
                              <a:gd name="T34" fmla="+- 0 655 331"/>
                              <a:gd name="T35" fmla="*/ 655 h 418"/>
                              <a:gd name="T36" fmla="+- 0 8850 8850"/>
                              <a:gd name="T37" fmla="*/ T36 w 169"/>
                              <a:gd name="T38" fmla="+- 0 679 331"/>
                              <a:gd name="T39" fmla="*/ 679 h 418"/>
                              <a:gd name="T40" fmla="+- 0 8852 8850"/>
                              <a:gd name="T41" fmla="*/ T40 w 169"/>
                              <a:gd name="T42" fmla="+- 0 703 331"/>
                              <a:gd name="T43" fmla="*/ 703 h 418"/>
                              <a:gd name="T44" fmla="+- 0 8862 8850"/>
                              <a:gd name="T45" fmla="*/ T44 w 169"/>
                              <a:gd name="T46" fmla="+- 0 724 331"/>
                              <a:gd name="T47" fmla="*/ 724 h 418"/>
                              <a:gd name="T48" fmla="+- 0 8881 8850"/>
                              <a:gd name="T49" fmla="*/ T48 w 169"/>
                              <a:gd name="T50" fmla="+- 0 741 331"/>
                              <a:gd name="T51" fmla="*/ 741 h 418"/>
                              <a:gd name="T52" fmla="+- 0 8891 8850"/>
                              <a:gd name="T53" fmla="*/ T52 w 169"/>
                              <a:gd name="T54" fmla="+- 0 746 331"/>
                              <a:gd name="T55" fmla="*/ 746 h 418"/>
                              <a:gd name="T56" fmla="+- 0 8902 8850"/>
                              <a:gd name="T57" fmla="*/ T56 w 169"/>
                              <a:gd name="T58" fmla="+- 0 749 331"/>
                              <a:gd name="T59" fmla="*/ 749 h 418"/>
                              <a:gd name="T60" fmla="+- 0 8913 8850"/>
                              <a:gd name="T61" fmla="*/ T60 w 169"/>
                              <a:gd name="T62" fmla="+- 0 749 331"/>
                              <a:gd name="T63" fmla="*/ 749 h 418"/>
                              <a:gd name="T64" fmla="+- 0 8929 8850"/>
                              <a:gd name="T65" fmla="*/ T64 w 169"/>
                              <a:gd name="T66" fmla="+- 0 747 331"/>
                              <a:gd name="T67" fmla="*/ 747 h 418"/>
                              <a:gd name="T68" fmla="+- 0 8943 8850"/>
                              <a:gd name="T69" fmla="*/ T68 w 169"/>
                              <a:gd name="T70" fmla="+- 0 741 331"/>
                              <a:gd name="T71" fmla="*/ 741 h 418"/>
                              <a:gd name="T72" fmla="+- 0 8957 8850"/>
                              <a:gd name="T73" fmla="*/ T72 w 169"/>
                              <a:gd name="T74" fmla="+- 0 731 331"/>
                              <a:gd name="T75" fmla="*/ 731 h 418"/>
                              <a:gd name="T76" fmla="+- 0 8967 8850"/>
                              <a:gd name="T77" fmla="*/ T76 w 169"/>
                              <a:gd name="T78" fmla="+- 0 718 331"/>
                              <a:gd name="T79" fmla="*/ 718 h 418"/>
                              <a:gd name="T80" fmla="+- 0 8989 8850"/>
                              <a:gd name="T81" fmla="*/ T80 w 169"/>
                              <a:gd name="T82" fmla="+- 0 672 331"/>
                              <a:gd name="T83" fmla="*/ 672 h 418"/>
                              <a:gd name="T84" fmla="+- 0 9005 8850"/>
                              <a:gd name="T85" fmla="*/ T84 w 169"/>
                              <a:gd name="T86" fmla="+- 0 625 331"/>
                              <a:gd name="T87" fmla="*/ 625 h 418"/>
                              <a:gd name="T88" fmla="+- 0 9015 8850"/>
                              <a:gd name="T89" fmla="*/ T88 w 169"/>
                              <a:gd name="T90" fmla="+- 0 575 331"/>
                              <a:gd name="T91" fmla="*/ 575 h 418"/>
                              <a:gd name="T92" fmla="+- 0 9019 8850"/>
                              <a:gd name="T93" fmla="*/ T92 w 169"/>
                              <a:gd name="T94" fmla="+- 0 525 331"/>
                              <a:gd name="T95" fmla="*/ 525 h 418"/>
                              <a:gd name="T96" fmla="+- 0 9015 8850"/>
                              <a:gd name="T97" fmla="*/ T96 w 169"/>
                              <a:gd name="T98" fmla="+- 0 474 331"/>
                              <a:gd name="T99" fmla="*/ 474 h 418"/>
                              <a:gd name="T100" fmla="+- 0 9006 8850"/>
                              <a:gd name="T101" fmla="*/ T100 w 169"/>
                              <a:gd name="T102" fmla="+- 0 426 331"/>
                              <a:gd name="T103" fmla="*/ 426 h 418"/>
                              <a:gd name="T104" fmla="+- 0 8913 8850"/>
                              <a:gd name="T105" fmla="*/ T104 w 169"/>
                              <a:gd name="T106" fmla="+- 0 426 331"/>
                              <a:gd name="T107" fmla="*/ 426 h 418"/>
                              <a:gd name="T108" fmla="+- 0 8897 8850"/>
                              <a:gd name="T109" fmla="*/ T108 w 169"/>
                              <a:gd name="T110" fmla="+- 0 423 331"/>
                              <a:gd name="T111" fmla="*/ 423 h 418"/>
                              <a:gd name="T112" fmla="+- 0 8882 8850"/>
                              <a:gd name="T113" fmla="*/ T112 w 169"/>
                              <a:gd name="T114" fmla="+- 0 417 331"/>
                              <a:gd name="T115" fmla="*/ 417 h 418"/>
                              <a:gd name="T116" fmla="+- 0 8869 8850"/>
                              <a:gd name="T117" fmla="*/ T116 w 169"/>
                              <a:gd name="T118" fmla="+- 0 408 331"/>
                              <a:gd name="T119" fmla="*/ 408 h 418"/>
                              <a:gd name="T120" fmla="+- 0 8858 8850"/>
                              <a:gd name="T121" fmla="*/ T120 w 169"/>
                              <a:gd name="T122" fmla="+- 0 394 331"/>
                              <a:gd name="T123" fmla="*/ 394 h 418"/>
                              <a:gd name="T124" fmla="+- 0 8967 8850"/>
                              <a:gd name="T125" fmla="*/ T124 w 169"/>
                              <a:gd name="T126" fmla="+- 0 331 331"/>
                              <a:gd name="T127" fmla="*/ 331 h 418"/>
                              <a:gd name="T128" fmla="+- 0 8975 8850"/>
                              <a:gd name="T129" fmla="*/ T128 w 169"/>
                              <a:gd name="T130" fmla="+- 0 355 331"/>
                              <a:gd name="T131" fmla="*/ 355 h 418"/>
                              <a:gd name="T132" fmla="+- 0 8973 8850"/>
                              <a:gd name="T133" fmla="*/ T132 w 169"/>
                              <a:gd name="T134" fmla="+- 0 379 331"/>
                              <a:gd name="T135" fmla="*/ 379 h 418"/>
                              <a:gd name="T136" fmla="+- 0 8963 8850"/>
                              <a:gd name="T137" fmla="*/ T136 w 169"/>
                              <a:gd name="T138" fmla="+- 0 401 331"/>
                              <a:gd name="T139" fmla="*/ 401 h 418"/>
                              <a:gd name="T140" fmla="+- 0 8944 8850"/>
                              <a:gd name="T141" fmla="*/ T140 w 169"/>
                              <a:gd name="T142" fmla="+- 0 417 331"/>
                              <a:gd name="T143" fmla="*/ 417 h 418"/>
                              <a:gd name="T144" fmla="+- 0 8934 8850"/>
                              <a:gd name="T145" fmla="*/ T144 w 169"/>
                              <a:gd name="T146" fmla="+- 0 423 331"/>
                              <a:gd name="T147" fmla="*/ 423 h 418"/>
                              <a:gd name="T148" fmla="+- 0 8923 8850"/>
                              <a:gd name="T149" fmla="*/ T148 w 169"/>
                              <a:gd name="T150" fmla="+- 0 426 331"/>
                              <a:gd name="T151" fmla="*/ 426 h 418"/>
                              <a:gd name="T152" fmla="+- 0 9006 8850"/>
                              <a:gd name="T153" fmla="*/ T152 w 169"/>
                              <a:gd name="T154" fmla="+- 0 426 331"/>
                              <a:gd name="T155" fmla="*/ 426 h 418"/>
                              <a:gd name="T156" fmla="+- 0 9005 8850"/>
                              <a:gd name="T157" fmla="*/ T156 w 169"/>
                              <a:gd name="T158" fmla="+- 0 424 331"/>
                              <a:gd name="T159" fmla="*/ 424 h 418"/>
                              <a:gd name="T160" fmla="+- 0 8989 8850"/>
                              <a:gd name="T161" fmla="*/ T160 w 169"/>
                              <a:gd name="T162" fmla="+- 0 377 331"/>
                              <a:gd name="T163" fmla="*/ 377 h 418"/>
                              <a:gd name="T164" fmla="+- 0 8967 8850"/>
                              <a:gd name="T165" fmla="*/ T164 w 169"/>
                              <a:gd name="T166" fmla="+- 0 331 331"/>
                              <a:gd name="T167" fmla="*/ 331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69" h="418">
                                <a:moveTo>
                                  <a:pt x="8" y="63"/>
                                </a:moveTo>
                                <a:lnTo>
                                  <a:pt x="23" y="94"/>
                                </a:lnTo>
                                <a:lnTo>
                                  <a:pt x="34" y="126"/>
                                </a:lnTo>
                                <a:lnTo>
                                  <a:pt x="41" y="159"/>
                                </a:lnTo>
                                <a:lnTo>
                                  <a:pt x="43" y="194"/>
                                </a:lnTo>
                                <a:lnTo>
                                  <a:pt x="41" y="228"/>
                                </a:lnTo>
                                <a:lnTo>
                                  <a:pt x="34" y="261"/>
                                </a:lnTo>
                                <a:lnTo>
                                  <a:pt x="23" y="293"/>
                                </a:lnTo>
                                <a:lnTo>
                                  <a:pt x="8" y="324"/>
                                </a:lnTo>
                                <a:lnTo>
                                  <a:pt x="0" y="348"/>
                                </a:lnTo>
                                <a:lnTo>
                                  <a:pt x="2" y="372"/>
                                </a:lnTo>
                                <a:lnTo>
                                  <a:pt x="12" y="393"/>
                                </a:lnTo>
                                <a:lnTo>
                                  <a:pt x="31" y="410"/>
                                </a:lnTo>
                                <a:lnTo>
                                  <a:pt x="41" y="415"/>
                                </a:lnTo>
                                <a:lnTo>
                                  <a:pt x="52" y="418"/>
                                </a:lnTo>
                                <a:lnTo>
                                  <a:pt x="63" y="418"/>
                                </a:lnTo>
                                <a:lnTo>
                                  <a:pt x="79" y="416"/>
                                </a:lnTo>
                                <a:lnTo>
                                  <a:pt x="93" y="410"/>
                                </a:lnTo>
                                <a:lnTo>
                                  <a:pt x="107" y="400"/>
                                </a:lnTo>
                                <a:lnTo>
                                  <a:pt x="117" y="387"/>
                                </a:lnTo>
                                <a:lnTo>
                                  <a:pt x="139" y="341"/>
                                </a:lnTo>
                                <a:lnTo>
                                  <a:pt x="155" y="294"/>
                                </a:lnTo>
                                <a:lnTo>
                                  <a:pt x="165" y="244"/>
                                </a:lnTo>
                                <a:lnTo>
                                  <a:pt x="169" y="194"/>
                                </a:lnTo>
                                <a:lnTo>
                                  <a:pt x="165" y="143"/>
                                </a:lnTo>
                                <a:lnTo>
                                  <a:pt x="156" y="95"/>
                                </a:lnTo>
                                <a:lnTo>
                                  <a:pt x="63" y="95"/>
                                </a:lnTo>
                                <a:lnTo>
                                  <a:pt x="47" y="92"/>
                                </a:lnTo>
                                <a:lnTo>
                                  <a:pt x="32" y="86"/>
                                </a:lnTo>
                                <a:lnTo>
                                  <a:pt x="19" y="77"/>
                                </a:lnTo>
                                <a:lnTo>
                                  <a:pt x="8" y="63"/>
                                </a:lnTo>
                                <a:close/>
                                <a:moveTo>
                                  <a:pt x="117" y="0"/>
                                </a:moveTo>
                                <a:lnTo>
                                  <a:pt x="125" y="24"/>
                                </a:lnTo>
                                <a:lnTo>
                                  <a:pt x="123" y="48"/>
                                </a:lnTo>
                                <a:lnTo>
                                  <a:pt x="113" y="70"/>
                                </a:lnTo>
                                <a:lnTo>
                                  <a:pt x="94" y="86"/>
                                </a:lnTo>
                                <a:lnTo>
                                  <a:pt x="84" y="92"/>
                                </a:lnTo>
                                <a:lnTo>
                                  <a:pt x="73" y="95"/>
                                </a:lnTo>
                                <a:lnTo>
                                  <a:pt x="156" y="95"/>
                                </a:lnTo>
                                <a:lnTo>
                                  <a:pt x="155" y="93"/>
                                </a:lnTo>
                                <a:lnTo>
                                  <a:pt x="139" y="46"/>
                                </a:lnTo>
                                <a:lnTo>
                                  <a:pt x="117"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569" y="654"/>
                            <a:ext cx="398"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4"/>
                        <wps:cNvSpPr>
                          <a:spLocks/>
                        </wps:cNvSpPr>
                        <wps:spPr bwMode="auto">
                          <a:xfrm>
                            <a:off x="8245" y="300"/>
                            <a:ext cx="169" cy="418"/>
                          </a:xfrm>
                          <a:custGeom>
                            <a:avLst/>
                            <a:gdLst>
                              <a:gd name="T0" fmla="+- 0 8360 8246"/>
                              <a:gd name="T1" fmla="*/ T0 w 169"/>
                              <a:gd name="T2" fmla="+- 0 300 300"/>
                              <a:gd name="T3" fmla="*/ 300 h 418"/>
                              <a:gd name="T4" fmla="+- 0 8336 8246"/>
                              <a:gd name="T5" fmla="*/ T4 w 169"/>
                              <a:gd name="T6" fmla="+- 0 302 300"/>
                              <a:gd name="T7" fmla="*/ 302 h 418"/>
                              <a:gd name="T8" fmla="+- 0 8314 8246"/>
                              <a:gd name="T9" fmla="*/ T8 w 169"/>
                              <a:gd name="T10" fmla="+- 0 313 300"/>
                              <a:gd name="T11" fmla="*/ 313 h 418"/>
                              <a:gd name="T12" fmla="+- 0 8298 8246"/>
                              <a:gd name="T13" fmla="*/ T12 w 169"/>
                              <a:gd name="T14" fmla="+- 0 331 300"/>
                              <a:gd name="T15" fmla="*/ 331 h 418"/>
                              <a:gd name="T16" fmla="+- 0 8275 8246"/>
                              <a:gd name="T17" fmla="*/ T16 w 169"/>
                              <a:gd name="T18" fmla="+- 0 377 300"/>
                              <a:gd name="T19" fmla="*/ 377 h 418"/>
                              <a:gd name="T20" fmla="+- 0 8259 8246"/>
                              <a:gd name="T21" fmla="*/ T20 w 169"/>
                              <a:gd name="T22" fmla="+- 0 424 300"/>
                              <a:gd name="T23" fmla="*/ 424 h 418"/>
                              <a:gd name="T24" fmla="+- 0 8249 8246"/>
                              <a:gd name="T25" fmla="*/ T24 w 169"/>
                              <a:gd name="T26" fmla="+- 0 474 300"/>
                              <a:gd name="T27" fmla="*/ 474 h 418"/>
                              <a:gd name="T28" fmla="+- 0 8246 8246"/>
                              <a:gd name="T29" fmla="*/ T28 w 169"/>
                              <a:gd name="T30" fmla="+- 0 525 300"/>
                              <a:gd name="T31" fmla="*/ 525 h 418"/>
                              <a:gd name="T32" fmla="+- 0 8249 8246"/>
                              <a:gd name="T33" fmla="*/ T32 w 169"/>
                              <a:gd name="T34" fmla="+- 0 575 300"/>
                              <a:gd name="T35" fmla="*/ 575 h 418"/>
                              <a:gd name="T36" fmla="+- 0 8259 8246"/>
                              <a:gd name="T37" fmla="*/ T36 w 169"/>
                              <a:gd name="T38" fmla="+- 0 625 300"/>
                              <a:gd name="T39" fmla="*/ 625 h 418"/>
                              <a:gd name="T40" fmla="+- 0 8275 8246"/>
                              <a:gd name="T41" fmla="*/ T40 w 169"/>
                              <a:gd name="T42" fmla="+- 0 672 300"/>
                              <a:gd name="T43" fmla="*/ 672 h 418"/>
                              <a:gd name="T44" fmla="+- 0 8298 8246"/>
                              <a:gd name="T45" fmla="*/ T44 w 169"/>
                              <a:gd name="T46" fmla="+- 0 718 300"/>
                              <a:gd name="T47" fmla="*/ 718 h 418"/>
                              <a:gd name="T48" fmla="+- 0 8290 8246"/>
                              <a:gd name="T49" fmla="*/ T48 w 169"/>
                              <a:gd name="T50" fmla="+- 0 694 300"/>
                              <a:gd name="T51" fmla="*/ 694 h 418"/>
                              <a:gd name="T52" fmla="+- 0 8291 8246"/>
                              <a:gd name="T53" fmla="*/ T52 w 169"/>
                              <a:gd name="T54" fmla="+- 0 670 300"/>
                              <a:gd name="T55" fmla="*/ 670 h 418"/>
                              <a:gd name="T56" fmla="+- 0 8302 8246"/>
                              <a:gd name="T57" fmla="*/ T56 w 169"/>
                              <a:gd name="T58" fmla="+- 0 649 300"/>
                              <a:gd name="T59" fmla="*/ 649 h 418"/>
                              <a:gd name="T60" fmla="+- 0 8321 8246"/>
                              <a:gd name="T61" fmla="*/ T60 w 169"/>
                              <a:gd name="T62" fmla="+- 0 632 300"/>
                              <a:gd name="T63" fmla="*/ 632 h 418"/>
                              <a:gd name="T64" fmla="+- 0 8344 8246"/>
                              <a:gd name="T65" fmla="*/ T64 w 169"/>
                              <a:gd name="T66" fmla="+- 0 624 300"/>
                              <a:gd name="T67" fmla="*/ 624 h 418"/>
                              <a:gd name="T68" fmla="+- 0 8391 8246"/>
                              <a:gd name="T69" fmla="*/ T68 w 169"/>
                              <a:gd name="T70" fmla="+- 0 624 300"/>
                              <a:gd name="T71" fmla="*/ 624 h 418"/>
                              <a:gd name="T72" fmla="+- 0 8380 8246"/>
                              <a:gd name="T73" fmla="*/ T72 w 169"/>
                              <a:gd name="T74" fmla="+- 0 592 300"/>
                              <a:gd name="T75" fmla="*/ 592 h 418"/>
                              <a:gd name="T76" fmla="+- 0 8374 8246"/>
                              <a:gd name="T77" fmla="*/ T76 w 169"/>
                              <a:gd name="T78" fmla="+- 0 559 300"/>
                              <a:gd name="T79" fmla="*/ 559 h 418"/>
                              <a:gd name="T80" fmla="+- 0 8371 8246"/>
                              <a:gd name="T81" fmla="*/ T80 w 169"/>
                              <a:gd name="T82" fmla="+- 0 525 300"/>
                              <a:gd name="T83" fmla="*/ 525 h 418"/>
                              <a:gd name="T84" fmla="+- 0 8374 8246"/>
                              <a:gd name="T85" fmla="*/ T84 w 169"/>
                              <a:gd name="T86" fmla="+- 0 490 300"/>
                              <a:gd name="T87" fmla="*/ 490 h 418"/>
                              <a:gd name="T88" fmla="+- 0 8380 8246"/>
                              <a:gd name="T89" fmla="*/ T88 w 169"/>
                              <a:gd name="T90" fmla="+- 0 457 300"/>
                              <a:gd name="T91" fmla="*/ 457 h 418"/>
                              <a:gd name="T92" fmla="+- 0 8391 8246"/>
                              <a:gd name="T93" fmla="*/ T92 w 169"/>
                              <a:gd name="T94" fmla="+- 0 425 300"/>
                              <a:gd name="T95" fmla="*/ 425 h 418"/>
                              <a:gd name="T96" fmla="+- 0 8406 8246"/>
                              <a:gd name="T97" fmla="*/ T96 w 169"/>
                              <a:gd name="T98" fmla="+- 0 394 300"/>
                              <a:gd name="T99" fmla="*/ 394 h 418"/>
                              <a:gd name="T100" fmla="+- 0 8414 8246"/>
                              <a:gd name="T101" fmla="*/ T100 w 169"/>
                              <a:gd name="T102" fmla="+- 0 371 300"/>
                              <a:gd name="T103" fmla="*/ 371 h 418"/>
                              <a:gd name="T104" fmla="+- 0 8413 8246"/>
                              <a:gd name="T105" fmla="*/ T104 w 169"/>
                              <a:gd name="T106" fmla="+- 0 347 300"/>
                              <a:gd name="T107" fmla="*/ 347 h 418"/>
                              <a:gd name="T108" fmla="+- 0 8402 8246"/>
                              <a:gd name="T109" fmla="*/ T108 w 169"/>
                              <a:gd name="T110" fmla="+- 0 325 300"/>
                              <a:gd name="T111" fmla="*/ 325 h 418"/>
                              <a:gd name="T112" fmla="+- 0 8383 8246"/>
                              <a:gd name="T113" fmla="*/ T112 w 169"/>
                              <a:gd name="T114" fmla="+- 0 308 300"/>
                              <a:gd name="T115" fmla="*/ 308 h 418"/>
                              <a:gd name="T116" fmla="+- 0 8360 8246"/>
                              <a:gd name="T117" fmla="*/ T116 w 169"/>
                              <a:gd name="T118" fmla="+- 0 300 300"/>
                              <a:gd name="T119" fmla="*/ 300 h 418"/>
                              <a:gd name="T120" fmla="+- 0 8391 8246"/>
                              <a:gd name="T121" fmla="*/ T120 w 169"/>
                              <a:gd name="T122" fmla="+- 0 624 300"/>
                              <a:gd name="T123" fmla="*/ 624 h 418"/>
                              <a:gd name="T124" fmla="+- 0 8344 8246"/>
                              <a:gd name="T125" fmla="*/ T124 w 169"/>
                              <a:gd name="T126" fmla="+- 0 624 300"/>
                              <a:gd name="T127" fmla="*/ 624 h 418"/>
                              <a:gd name="T128" fmla="+- 0 8368 8246"/>
                              <a:gd name="T129" fmla="*/ T128 w 169"/>
                              <a:gd name="T130" fmla="+- 0 626 300"/>
                              <a:gd name="T131" fmla="*/ 626 h 418"/>
                              <a:gd name="T132" fmla="+- 0 8390 8246"/>
                              <a:gd name="T133" fmla="*/ T132 w 169"/>
                              <a:gd name="T134" fmla="+- 0 636 300"/>
                              <a:gd name="T135" fmla="*/ 636 h 418"/>
                              <a:gd name="T136" fmla="+- 0 8406 8246"/>
                              <a:gd name="T137" fmla="*/ T136 w 169"/>
                              <a:gd name="T138" fmla="+- 0 655 300"/>
                              <a:gd name="T139" fmla="*/ 655 h 418"/>
                              <a:gd name="T140" fmla="+- 0 8391 8246"/>
                              <a:gd name="T141" fmla="*/ T140 w 169"/>
                              <a:gd name="T142" fmla="+- 0 624 300"/>
                              <a:gd name="T143" fmla="*/ 624 h 418"/>
                              <a:gd name="T144" fmla="+- 0 8391 8246"/>
                              <a:gd name="T145" fmla="*/ T144 w 169"/>
                              <a:gd name="T146" fmla="+- 0 624 300"/>
                              <a:gd name="T147" fmla="*/ 624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9" h="418">
                                <a:moveTo>
                                  <a:pt x="114" y="0"/>
                                </a:moveTo>
                                <a:lnTo>
                                  <a:pt x="90" y="2"/>
                                </a:lnTo>
                                <a:lnTo>
                                  <a:pt x="68" y="13"/>
                                </a:lnTo>
                                <a:lnTo>
                                  <a:pt x="52" y="31"/>
                                </a:lnTo>
                                <a:lnTo>
                                  <a:pt x="29" y="77"/>
                                </a:lnTo>
                                <a:lnTo>
                                  <a:pt x="13" y="124"/>
                                </a:lnTo>
                                <a:lnTo>
                                  <a:pt x="3" y="174"/>
                                </a:lnTo>
                                <a:lnTo>
                                  <a:pt x="0" y="225"/>
                                </a:lnTo>
                                <a:lnTo>
                                  <a:pt x="3" y="275"/>
                                </a:lnTo>
                                <a:lnTo>
                                  <a:pt x="13" y="325"/>
                                </a:lnTo>
                                <a:lnTo>
                                  <a:pt x="29" y="372"/>
                                </a:lnTo>
                                <a:lnTo>
                                  <a:pt x="52" y="418"/>
                                </a:lnTo>
                                <a:lnTo>
                                  <a:pt x="44" y="394"/>
                                </a:lnTo>
                                <a:lnTo>
                                  <a:pt x="45" y="370"/>
                                </a:lnTo>
                                <a:lnTo>
                                  <a:pt x="56" y="349"/>
                                </a:lnTo>
                                <a:lnTo>
                                  <a:pt x="75" y="332"/>
                                </a:lnTo>
                                <a:lnTo>
                                  <a:pt x="98" y="324"/>
                                </a:lnTo>
                                <a:lnTo>
                                  <a:pt x="145" y="324"/>
                                </a:lnTo>
                                <a:lnTo>
                                  <a:pt x="134" y="292"/>
                                </a:lnTo>
                                <a:lnTo>
                                  <a:pt x="128" y="259"/>
                                </a:lnTo>
                                <a:lnTo>
                                  <a:pt x="125" y="225"/>
                                </a:lnTo>
                                <a:lnTo>
                                  <a:pt x="128" y="190"/>
                                </a:lnTo>
                                <a:lnTo>
                                  <a:pt x="134" y="157"/>
                                </a:lnTo>
                                <a:lnTo>
                                  <a:pt x="145" y="125"/>
                                </a:lnTo>
                                <a:lnTo>
                                  <a:pt x="160" y="94"/>
                                </a:lnTo>
                                <a:lnTo>
                                  <a:pt x="168" y="71"/>
                                </a:lnTo>
                                <a:lnTo>
                                  <a:pt x="167" y="47"/>
                                </a:lnTo>
                                <a:lnTo>
                                  <a:pt x="156" y="25"/>
                                </a:lnTo>
                                <a:lnTo>
                                  <a:pt x="137" y="8"/>
                                </a:lnTo>
                                <a:lnTo>
                                  <a:pt x="114" y="0"/>
                                </a:lnTo>
                                <a:close/>
                                <a:moveTo>
                                  <a:pt x="145" y="324"/>
                                </a:moveTo>
                                <a:lnTo>
                                  <a:pt x="98" y="324"/>
                                </a:lnTo>
                                <a:lnTo>
                                  <a:pt x="122" y="326"/>
                                </a:lnTo>
                                <a:lnTo>
                                  <a:pt x="144" y="336"/>
                                </a:lnTo>
                                <a:lnTo>
                                  <a:pt x="160" y="355"/>
                                </a:lnTo>
                                <a:lnTo>
                                  <a:pt x="145" y="324"/>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0D9CA" id="Group 3" o:spid="_x0000_s1026" style="position:absolute;margin-left:412.3pt;margin-top:6.9pt;width:38.65pt;height:38.65pt;z-index:251662336;mso-position-horizontal-relative:page" coordorigin="8246,138" coordsize="773,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289;top:624;width:343;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">
                  <v:imagedata r:id="rId17" o:title=""/>
                </v:shape>
                <v:shape id="Picture 7" o:spid="_x0000_s1028" type="#_x0000_t75" style="position:absolute;left:8297;top:138;width:67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">
                  <v:imagedata r:id="rId18" o:title=""/>
                </v:shape>
                <v:shape id="AutoShape 6" o:spid="_x0000_s1029" style="position:absolute;left:8850;top:331;width:169;height:418;visibility:visible;mso-wrap-style:square;v-text-anchor:top" coordsize="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" path="m8,63l23,94r11,32l41,159r2,35l41,228r-7,33l23,293,8,324,,348r2,24l12,393r19,17l41,415r11,3l63,418r16,-2l93,410r14,-10l117,387r22,-46l155,294r10,-50l169,194r-4,-51l156,95r-93,l47,92,32,86,19,77,8,63xm117,r8,24l123,48,113,70,94,86,84,92,73,95r83,l155,93,139,46,117,xe" fillcolor="#c7a9d0" stroked="f">
                  <v:path arrowok="t" o:connecttype="custom" o:connectlocs="8,394;23,425;34,457;41,490;43,525;41,559;34,592;23,624;8,655;0,679;2,703;12,724;31,741;41,746;52,749;63,749;79,747;93,741;107,731;117,718;139,672;155,625;165,575;169,525;165,474;156,426;63,426;47,423;32,417;19,408;8,394;117,331;125,355;123,379;113,401;94,417;84,423;73,426;156,426;155,424;139,377;117,331" o:connectangles="0,0,0,0,0,0,0,0,0,0,0,0,0,0,0,0,0,0,0,0,0,0,0,0,0,0,0,0,0,0,0,0,0,0,0,0,0,0,0,0,0,0"/>
                </v:shape>
                <v:shape id="Picture 5" o:spid="_x0000_s1030" type="#_x0000_t75" style="position:absolute;left:8569;top:654;width:398;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">
                  <v:imagedata r:id="rId19" o:title=""/>
                </v:shape>
                <v:shape id="AutoShape 4" o:spid="_x0000_s1031" style="position:absolute;left:8245;top:300;width:169;height:418;visibility:visible;mso-wrap-style:square;v-text-anchor:top" coordsize="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" path="m114,l90,2,68,13,52,31,29,77,13,124,3,174,,225r3,50l13,325r16,47l52,418,44,394r1,-24l56,349,75,332r23,-8l145,324,134,292r-6,-33l125,225r3,-35l134,157r11,-32l160,94r8,-23l167,47,156,25,137,8,114,xm145,324r-47,l122,326r22,10l160,355,145,324xe" fillcolor="#5bc4bf" stroked="f">
                  <v:path arrowok="t" o:connecttype="custom" o:connectlocs="114,300;90,302;68,313;52,331;29,377;13,424;3,474;0,525;3,575;13,625;29,672;52,718;44,694;45,670;56,649;75,632;98,624;145,624;134,592;128,559;125,525;128,490;134,457;145,425;160,394;168,371;167,347;156,325;137,308;114,300;145,624;98,624;122,626;144,636;160,655;145,624;145,624" o:connectangles="0,0,0,0,0,0,0,0,0,0,0,0,0,0,0,0,0,0,0,0,0,0,0,0,0,0,0,0,0,0,0,0,0,0,0,0,0"/>
                </v:shape>
                <w10:wrap anchorx="page"/>
              </v:group>
            </w:pict>
          </mc:Fallback>
        </mc:AlternateContent>
      </w:r>
      <w:r w:rsidR="00A12BD2" w:rsidRPr="0021358D">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8880076" wp14:editId="4338A23E">
                <wp:simplePos x="0" y="0"/>
                <wp:positionH relativeFrom="page">
                  <wp:posOffset>5106035</wp:posOffset>
                </wp:positionH>
                <wp:positionV relativeFrom="paragraph">
                  <wp:posOffset>94615</wp:posOffset>
                </wp:positionV>
                <wp:extent cx="0" cy="688975"/>
                <wp:effectExtent l="10160" t="12065" r="889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975"/>
                        </a:xfrm>
                        <a:prstGeom prst="line">
                          <a:avLst/>
                        </a:prstGeom>
                        <a:noFill/>
                        <a:ln w="5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8F2B1"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05pt,7.45pt" to="402.0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" strokeweight=".16369mm">
                <w10:wrap anchorx="page"/>
              </v:line>
            </w:pict>
          </mc:Fallback>
        </mc:AlternateContent>
      </w:r>
      <w:r w:rsidR="004A2614" w:rsidRPr="0021358D">
        <w:rPr>
          <w:rFonts w:asciiTheme="minorHAnsi" w:hAnsiTheme="minorHAnsi" w:cstheme="minorHAnsi"/>
          <w:b/>
          <w:color w:val="162952"/>
          <w:w w:val="90"/>
          <w:sz w:val="15"/>
        </w:rPr>
        <w:t>State and territory health department contact numbers:</w:t>
      </w:r>
      <w:r w:rsidR="00CC4C86" w:rsidRPr="0021358D">
        <w:rPr>
          <w:rFonts w:asciiTheme="minorHAnsi" w:hAnsiTheme="minorHAnsi" w:cstheme="minorHAnsi"/>
          <w:b/>
          <w:noProof/>
          <w:color w:val="162952"/>
          <w:w w:val="90"/>
          <w:sz w:val="15"/>
        </w:rPr>
        <w:t xml:space="preserve"> </w:t>
      </w:r>
    </w:p>
    <w:sectPr w:rsidR="0036336A" w:rsidRPr="0021358D" w:rsidSect="00585860">
      <w:type w:val="continuous"/>
      <w:pgSz w:w="11910" w:h="16840"/>
      <w:pgMar w:top="970" w:right="720" w:bottom="1560" w:left="7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E2BE" w14:textId="77777777" w:rsidR="0022376B" w:rsidRDefault="0022376B" w:rsidP="00585860">
      <w:r>
        <w:separator/>
      </w:r>
    </w:p>
  </w:endnote>
  <w:endnote w:type="continuationSeparator" w:id="0">
    <w:p w14:paraId="42FBEA7F" w14:textId="77777777" w:rsidR="0022376B" w:rsidRDefault="0022376B" w:rsidP="0058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4786" w14:textId="77777777" w:rsidR="0022376B" w:rsidRDefault="0022376B" w:rsidP="00585860">
      <w:r>
        <w:separator/>
      </w:r>
    </w:p>
  </w:footnote>
  <w:footnote w:type="continuationSeparator" w:id="0">
    <w:p w14:paraId="29A3F3E6" w14:textId="77777777" w:rsidR="0022376B" w:rsidRDefault="0022376B" w:rsidP="00585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21C"/>
    <w:multiLevelType w:val="hybridMultilevel"/>
    <w:tmpl w:val="ABCEB0C8"/>
    <w:lvl w:ilvl="0" w:tplc="5E74FE7C">
      <w:numFmt w:val="bullet"/>
      <w:lvlText w:val="•"/>
      <w:lvlJc w:val="left"/>
      <w:pPr>
        <w:ind w:left="340" w:hanging="170"/>
      </w:pPr>
      <w:rPr>
        <w:rFonts w:ascii="Arial" w:eastAsia="Arial" w:hAnsi="Arial" w:cs="Arial" w:hint="default"/>
        <w:w w:val="102"/>
        <w:sz w:val="17"/>
        <w:szCs w:val="17"/>
        <w:lang w:val="en-US" w:eastAsia="en-US" w:bidi="en-US"/>
      </w:rPr>
    </w:lvl>
    <w:lvl w:ilvl="1" w:tplc="5E14A9D2">
      <w:numFmt w:val="bullet"/>
      <w:lvlText w:val="•"/>
      <w:lvlJc w:val="left"/>
      <w:pPr>
        <w:ind w:left="1324" w:hanging="170"/>
      </w:pPr>
      <w:rPr>
        <w:rFonts w:hint="default"/>
        <w:lang w:val="en-US" w:eastAsia="en-US" w:bidi="en-US"/>
      </w:rPr>
    </w:lvl>
    <w:lvl w:ilvl="2" w:tplc="8DF4459C">
      <w:numFmt w:val="bullet"/>
      <w:lvlText w:val="•"/>
      <w:lvlJc w:val="left"/>
      <w:pPr>
        <w:ind w:left="2309" w:hanging="170"/>
      </w:pPr>
      <w:rPr>
        <w:rFonts w:hint="default"/>
        <w:lang w:val="en-US" w:eastAsia="en-US" w:bidi="en-US"/>
      </w:rPr>
    </w:lvl>
    <w:lvl w:ilvl="3" w:tplc="E16EBAFC">
      <w:numFmt w:val="bullet"/>
      <w:lvlText w:val="•"/>
      <w:lvlJc w:val="left"/>
      <w:pPr>
        <w:ind w:left="3293" w:hanging="170"/>
      </w:pPr>
      <w:rPr>
        <w:rFonts w:hint="default"/>
        <w:lang w:val="en-US" w:eastAsia="en-US" w:bidi="en-US"/>
      </w:rPr>
    </w:lvl>
    <w:lvl w:ilvl="4" w:tplc="D354FC06">
      <w:numFmt w:val="bullet"/>
      <w:lvlText w:val="•"/>
      <w:lvlJc w:val="left"/>
      <w:pPr>
        <w:ind w:left="4278" w:hanging="170"/>
      </w:pPr>
      <w:rPr>
        <w:rFonts w:hint="default"/>
        <w:lang w:val="en-US" w:eastAsia="en-US" w:bidi="en-US"/>
      </w:rPr>
    </w:lvl>
    <w:lvl w:ilvl="5" w:tplc="F7DAEE58">
      <w:numFmt w:val="bullet"/>
      <w:lvlText w:val="•"/>
      <w:lvlJc w:val="left"/>
      <w:pPr>
        <w:ind w:left="5262" w:hanging="170"/>
      </w:pPr>
      <w:rPr>
        <w:rFonts w:hint="default"/>
        <w:lang w:val="en-US" w:eastAsia="en-US" w:bidi="en-US"/>
      </w:rPr>
    </w:lvl>
    <w:lvl w:ilvl="6" w:tplc="62B65DAE">
      <w:numFmt w:val="bullet"/>
      <w:lvlText w:val="•"/>
      <w:lvlJc w:val="left"/>
      <w:pPr>
        <w:ind w:left="6247" w:hanging="170"/>
      </w:pPr>
      <w:rPr>
        <w:rFonts w:hint="default"/>
        <w:lang w:val="en-US" w:eastAsia="en-US" w:bidi="en-US"/>
      </w:rPr>
    </w:lvl>
    <w:lvl w:ilvl="7" w:tplc="3502091E">
      <w:numFmt w:val="bullet"/>
      <w:lvlText w:val="•"/>
      <w:lvlJc w:val="left"/>
      <w:pPr>
        <w:ind w:left="7231" w:hanging="170"/>
      </w:pPr>
      <w:rPr>
        <w:rFonts w:hint="default"/>
        <w:lang w:val="en-US" w:eastAsia="en-US" w:bidi="en-US"/>
      </w:rPr>
    </w:lvl>
    <w:lvl w:ilvl="8" w:tplc="0FC8DCDA">
      <w:numFmt w:val="bullet"/>
      <w:lvlText w:val="•"/>
      <w:lvlJc w:val="left"/>
      <w:pPr>
        <w:ind w:left="8216" w:hanging="170"/>
      </w:pPr>
      <w:rPr>
        <w:rFonts w:hint="default"/>
        <w:lang w:val="en-US" w:eastAsia="en-US" w:bidi="en-US"/>
      </w:rPr>
    </w:lvl>
  </w:abstractNum>
  <w:abstractNum w:abstractNumId="1" w15:restartNumberingAfterBreak="0">
    <w:nsid w:val="074930D8"/>
    <w:multiLevelType w:val="hybridMultilevel"/>
    <w:tmpl w:val="F5CE9EF6"/>
    <w:lvl w:ilvl="0" w:tplc="EAB6F7B6">
      <w:numFmt w:val="bullet"/>
      <w:lvlText w:val="•"/>
      <w:lvlJc w:val="left"/>
      <w:pPr>
        <w:ind w:left="325" w:hanging="170"/>
      </w:pPr>
      <w:rPr>
        <w:rFonts w:ascii="Arial" w:eastAsia="Arial" w:hAnsi="Arial" w:cs="Arial" w:hint="default"/>
        <w:w w:val="102"/>
        <w:sz w:val="17"/>
        <w:szCs w:val="17"/>
        <w:lang w:val="en-US" w:eastAsia="en-US" w:bidi="en-US"/>
      </w:rPr>
    </w:lvl>
    <w:lvl w:ilvl="1" w:tplc="C36CA640">
      <w:numFmt w:val="bullet"/>
      <w:lvlText w:val="–"/>
      <w:lvlJc w:val="left"/>
      <w:pPr>
        <w:ind w:left="609" w:hanging="227"/>
      </w:pPr>
      <w:rPr>
        <w:rFonts w:ascii="Arial" w:eastAsia="Arial" w:hAnsi="Arial" w:cs="Arial" w:hint="default"/>
        <w:w w:val="106"/>
        <w:sz w:val="17"/>
        <w:szCs w:val="17"/>
        <w:lang w:val="en-US" w:eastAsia="en-US" w:bidi="en-US"/>
      </w:rPr>
    </w:lvl>
    <w:lvl w:ilvl="2" w:tplc="8FD8E19C">
      <w:numFmt w:val="bullet"/>
      <w:lvlText w:val="•"/>
      <w:lvlJc w:val="left"/>
      <w:pPr>
        <w:ind w:left="1665" w:hanging="227"/>
      </w:pPr>
      <w:rPr>
        <w:rFonts w:hint="default"/>
        <w:lang w:val="en-US" w:eastAsia="en-US" w:bidi="en-US"/>
      </w:rPr>
    </w:lvl>
    <w:lvl w:ilvl="3" w:tplc="BEE0359E">
      <w:numFmt w:val="bullet"/>
      <w:lvlText w:val="•"/>
      <w:lvlJc w:val="left"/>
      <w:pPr>
        <w:ind w:left="2730" w:hanging="227"/>
      </w:pPr>
      <w:rPr>
        <w:rFonts w:hint="default"/>
        <w:lang w:val="en-US" w:eastAsia="en-US" w:bidi="en-US"/>
      </w:rPr>
    </w:lvl>
    <w:lvl w:ilvl="4" w:tplc="48F69D48">
      <w:numFmt w:val="bullet"/>
      <w:lvlText w:val="•"/>
      <w:lvlJc w:val="left"/>
      <w:pPr>
        <w:ind w:left="3795" w:hanging="227"/>
      </w:pPr>
      <w:rPr>
        <w:rFonts w:hint="default"/>
        <w:lang w:val="en-US" w:eastAsia="en-US" w:bidi="en-US"/>
      </w:rPr>
    </w:lvl>
    <w:lvl w:ilvl="5" w:tplc="47F60422">
      <w:numFmt w:val="bullet"/>
      <w:lvlText w:val="•"/>
      <w:lvlJc w:val="left"/>
      <w:pPr>
        <w:ind w:left="4860" w:hanging="227"/>
      </w:pPr>
      <w:rPr>
        <w:rFonts w:hint="default"/>
        <w:lang w:val="en-US" w:eastAsia="en-US" w:bidi="en-US"/>
      </w:rPr>
    </w:lvl>
    <w:lvl w:ilvl="6" w:tplc="D9A07D86">
      <w:numFmt w:val="bullet"/>
      <w:lvlText w:val="•"/>
      <w:lvlJc w:val="left"/>
      <w:pPr>
        <w:ind w:left="5925" w:hanging="227"/>
      </w:pPr>
      <w:rPr>
        <w:rFonts w:hint="default"/>
        <w:lang w:val="en-US" w:eastAsia="en-US" w:bidi="en-US"/>
      </w:rPr>
    </w:lvl>
    <w:lvl w:ilvl="7" w:tplc="EBBE9996">
      <w:numFmt w:val="bullet"/>
      <w:lvlText w:val="•"/>
      <w:lvlJc w:val="left"/>
      <w:pPr>
        <w:ind w:left="6990" w:hanging="227"/>
      </w:pPr>
      <w:rPr>
        <w:rFonts w:hint="default"/>
        <w:lang w:val="en-US" w:eastAsia="en-US" w:bidi="en-US"/>
      </w:rPr>
    </w:lvl>
    <w:lvl w:ilvl="8" w:tplc="79146AA4">
      <w:numFmt w:val="bullet"/>
      <w:lvlText w:val="•"/>
      <w:lvlJc w:val="left"/>
      <w:pPr>
        <w:ind w:left="8055" w:hanging="227"/>
      </w:pPr>
      <w:rPr>
        <w:rFonts w:hint="default"/>
        <w:lang w:val="en-US" w:eastAsia="en-US" w:bidi="en-US"/>
      </w:rPr>
    </w:lvl>
  </w:abstractNum>
  <w:abstractNum w:abstractNumId="2" w15:restartNumberingAfterBreak="0">
    <w:nsid w:val="0B5452B0"/>
    <w:multiLevelType w:val="hybridMultilevel"/>
    <w:tmpl w:val="F5928B16"/>
    <w:lvl w:ilvl="0" w:tplc="30A0CE42">
      <w:numFmt w:val="bullet"/>
      <w:lvlText w:val="•"/>
      <w:lvlJc w:val="left"/>
      <w:pPr>
        <w:ind w:left="320" w:hanging="170"/>
      </w:pPr>
      <w:rPr>
        <w:rFonts w:ascii="Arial" w:eastAsia="Arial" w:hAnsi="Arial" w:cs="Arial" w:hint="default"/>
        <w:w w:val="102"/>
        <w:sz w:val="17"/>
        <w:szCs w:val="17"/>
        <w:lang w:val="en-US" w:eastAsia="en-US" w:bidi="en-US"/>
      </w:rPr>
    </w:lvl>
    <w:lvl w:ilvl="1" w:tplc="46221B64">
      <w:numFmt w:val="bullet"/>
      <w:lvlText w:val="•"/>
      <w:lvlJc w:val="left"/>
      <w:pPr>
        <w:ind w:left="797" w:hanging="170"/>
      </w:pPr>
      <w:rPr>
        <w:rFonts w:hint="default"/>
        <w:lang w:val="en-US" w:eastAsia="en-US" w:bidi="en-US"/>
      </w:rPr>
    </w:lvl>
    <w:lvl w:ilvl="2" w:tplc="459CDA52">
      <w:numFmt w:val="bullet"/>
      <w:lvlText w:val="•"/>
      <w:lvlJc w:val="left"/>
      <w:pPr>
        <w:ind w:left="1275" w:hanging="170"/>
      </w:pPr>
      <w:rPr>
        <w:rFonts w:hint="default"/>
        <w:lang w:val="en-US" w:eastAsia="en-US" w:bidi="en-US"/>
      </w:rPr>
    </w:lvl>
    <w:lvl w:ilvl="3" w:tplc="356CF9E4">
      <w:numFmt w:val="bullet"/>
      <w:lvlText w:val="•"/>
      <w:lvlJc w:val="left"/>
      <w:pPr>
        <w:ind w:left="1753" w:hanging="170"/>
      </w:pPr>
      <w:rPr>
        <w:rFonts w:hint="default"/>
        <w:lang w:val="en-US" w:eastAsia="en-US" w:bidi="en-US"/>
      </w:rPr>
    </w:lvl>
    <w:lvl w:ilvl="4" w:tplc="52B2D5E6">
      <w:numFmt w:val="bullet"/>
      <w:lvlText w:val="•"/>
      <w:lvlJc w:val="left"/>
      <w:pPr>
        <w:ind w:left="2231" w:hanging="170"/>
      </w:pPr>
      <w:rPr>
        <w:rFonts w:hint="default"/>
        <w:lang w:val="en-US" w:eastAsia="en-US" w:bidi="en-US"/>
      </w:rPr>
    </w:lvl>
    <w:lvl w:ilvl="5" w:tplc="7B62D232">
      <w:numFmt w:val="bullet"/>
      <w:lvlText w:val="•"/>
      <w:lvlJc w:val="left"/>
      <w:pPr>
        <w:ind w:left="2709" w:hanging="170"/>
      </w:pPr>
      <w:rPr>
        <w:rFonts w:hint="default"/>
        <w:lang w:val="en-US" w:eastAsia="en-US" w:bidi="en-US"/>
      </w:rPr>
    </w:lvl>
    <w:lvl w:ilvl="6" w:tplc="58A8963A">
      <w:numFmt w:val="bullet"/>
      <w:lvlText w:val="•"/>
      <w:lvlJc w:val="left"/>
      <w:pPr>
        <w:ind w:left="3187" w:hanging="170"/>
      </w:pPr>
      <w:rPr>
        <w:rFonts w:hint="default"/>
        <w:lang w:val="en-US" w:eastAsia="en-US" w:bidi="en-US"/>
      </w:rPr>
    </w:lvl>
    <w:lvl w:ilvl="7" w:tplc="9678155E">
      <w:numFmt w:val="bullet"/>
      <w:lvlText w:val="•"/>
      <w:lvlJc w:val="left"/>
      <w:pPr>
        <w:ind w:left="3665" w:hanging="170"/>
      </w:pPr>
      <w:rPr>
        <w:rFonts w:hint="default"/>
        <w:lang w:val="en-US" w:eastAsia="en-US" w:bidi="en-US"/>
      </w:rPr>
    </w:lvl>
    <w:lvl w:ilvl="8" w:tplc="FA4E15BA">
      <w:numFmt w:val="bullet"/>
      <w:lvlText w:val="•"/>
      <w:lvlJc w:val="left"/>
      <w:pPr>
        <w:ind w:left="4143" w:hanging="170"/>
      </w:pPr>
      <w:rPr>
        <w:rFonts w:hint="default"/>
        <w:lang w:val="en-US" w:eastAsia="en-US" w:bidi="en-US"/>
      </w:rPr>
    </w:lvl>
  </w:abstractNum>
  <w:abstractNum w:abstractNumId="3" w15:restartNumberingAfterBreak="0">
    <w:nsid w:val="0B9A33CD"/>
    <w:multiLevelType w:val="hybridMultilevel"/>
    <w:tmpl w:val="D9ECD864"/>
    <w:lvl w:ilvl="0" w:tplc="1FD6C338">
      <w:numFmt w:val="bullet"/>
      <w:lvlText w:val="•"/>
      <w:lvlJc w:val="left"/>
      <w:pPr>
        <w:ind w:left="325" w:hanging="170"/>
      </w:pPr>
      <w:rPr>
        <w:rFonts w:ascii="Arial" w:eastAsia="Arial" w:hAnsi="Arial" w:cs="Arial" w:hint="default"/>
        <w:w w:val="102"/>
        <w:sz w:val="17"/>
        <w:szCs w:val="17"/>
        <w:lang w:val="en-US" w:eastAsia="en-US" w:bidi="en-US"/>
      </w:rPr>
    </w:lvl>
    <w:lvl w:ilvl="1" w:tplc="B1ACC712">
      <w:numFmt w:val="bullet"/>
      <w:lvlText w:val="•"/>
      <w:lvlJc w:val="left"/>
      <w:pPr>
        <w:ind w:left="1306" w:hanging="170"/>
      </w:pPr>
      <w:rPr>
        <w:rFonts w:hint="default"/>
        <w:lang w:val="en-US" w:eastAsia="en-US" w:bidi="en-US"/>
      </w:rPr>
    </w:lvl>
    <w:lvl w:ilvl="2" w:tplc="941A5316">
      <w:numFmt w:val="bullet"/>
      <w:lvlText w:val="•"/>
      <w:lvlJc w:val="left"/>
      <w:pPr>
        <w:ind w:left="2293" w:hanging="170"/>
      </w:pPr>
      <w:rPr>
        <w:rFonts w:hint="default"/>
        <w:lang w:val="en-US" w:eastAsia="en-US" w:bidi="en-US"/>
      </w:rPr>
    </w:lvl>
    <w:lvl w:ilvl="3" w:tplc="E482E7A2">
      <w:numFmt w:val="bullet"/>
      <w:lvlText w:val="•"/>
      <w:lvlJc w:val="left"/>
      <w:pPr>
        <w:ind w:left="3279" w:hanging="170"/>
      </w:pPr>
      <w:rPr>
        <w:rFonts w:hint="default"/>
        <w:lang w:val="en-US" w:eastAsia="en-US" w:bidi="en-US"/>
      </w:rPr>
    </w:lvl>
    <w:lvl w:ilvl="4" w:tplc="E1504AFE">
      <w:numFmt w:val="bullet"/>
      <w:lvlText w:val="•"/>
      <w:lvlJc w:val="left"/>
      <w:pPr>
        <w:ind w:left="4266" w:hanging="170"/>
      </w:pPr>
      <w:rPr>
        <w:rFonts w:hint="default"/>
        <w:lang w:val="en-US" w:eastAsia="en-US" w:bidi="en-US"/>
      </w:rPr>
    </w:lvl>
    <w:lvl w:ilvl="5" w:tplc="71EAA3AE">
      <w:numFmt w:val="bullet"/>
      <w:lvlText w:val="•"/>
      <w:lvlJc w:val="left"/>
      <w:pPr>
        <w:ind w:left="5252" w:hanging="170"/>
      </w:pPr>
      <w:rPr>
        <w:rFonts w:hint="default"/>
        <w:lang w:val="en-US" w:eastAsia="en-US" w:bidi="en-US"/>
      </w:rPr>
    </w:lvl>
    <w:lvl w:ilvl="6" w:tplc="CF3E0FAE">
      <w:numFmt w:val="bullet"/>
      <w:lvlText w:val="•"/>
      <w:lvlJc w:val="left"/>
      <w:pPr>
        <w:ind w:left="6239" w:hanging="170"/>
      </w:pPr>
      <w:rPr>
        <w:rFonts w:hint="default"/>
        <w:lang w:val="en-US" w:eastAsia="en-US" w:bidi="en-US"/>
      </w:rPr>
    </w:lvl>
    <w:lvl w:ilvl="7" w:tplc="E75EB340">
      <w:numFmt w:val="bullet"/>
      <w:lvlText w:val="•"/>
      <w:lvlJc w:val="left"/>
      <w:pPr>
        <w:ind w:left="7225" w:hanging="170"/>
      </w:pPr>
      <w:rPr>
        <w:rFonts w:hint="default"/>
        <w:lang w:val="en-US" w:eastAsia="en-US" w:bidi="en-US"/>
      </w:rPr>
    </w:lvl>
    <w:lvl w:ilvl="8" w:tplc="3CEECA56">
      <w:numFmt w:val="bullet"/>
      <w:lvlText w:val="•"/>
      <w:lvlJc w:val="left"/>
      <w:pPr>
        <w:ind w:left="8212" w:hanging="170"/>
      </w:pPr>
      <w:rPr>
        <w:rFonts w:hint="default"/>
        <w:lang w:val="en-US" w:eastAsia="en-US" w:bidi="en-US"/>
      </w:rPr>
    </w:lvl>
  </w:abstractNum>
  <w:abstractNum w:abstractNumId="4" w15:restartNumberingAfterBreak="0">
    <w:nsid w:val="153B29EF"/>
    <w:multiLevelType w:val="hybridMultilevel"/>
    <w:tmpl w:val="C3145E4C"/>
    <w:lvl w:ilvl="0" w:tplc="FCFAD02E">
      <w:numFmt w:val="bullet"/>
      <w:lvlText w:val="•"/>
      <w:lvlJc w:val="left"/>
      <w:pPr>
        <w:ind w:left="325" w:hanging="170"/>
      </w:pPr>
      <w:rPr>
        <w:rFonts w:ascii="Arial" w:eastAsia="Arial" w:hAnsi="Arial" w:cs="Arial" w:hint="default"/>
        <w:w w:val="102"/>
        <w:sz w:val="17"/>
        <w:szCs w:val="17"/>
        <w:lang w:val="en-US" w:eastAsia="en-US" w:bidi="en-US"/>
      </w:rPr>
    </w:lvl>
    <w:lvl w:ilvl="1" w:tplc="EA7ADB60">
      <w:numFmt w:val="bullet"/>
      <w:lvlText w:val="•"/>
      <w:lvlJc w:val="left"/>
      <w:pPr>
        <w:ind w:left="1306" w:hanging="170"/>
      </w:pPr>
      <w:rPr>
        <w:rFonts w:hint="default"/>
        <w:lang w:val="en-US" w:eastAsia="en-US" w:bidi="en-US"/>
      </w:rPr>
    </w:lvl>
    <w:lvl w:ilvl="2" w:tplc="6F64D962">
      <w:numFmt w:val="bullet"/>
      <w:lvlText w:val="•"/>
      <w:lvlJc w:val="left"/>
      <w:pPr>
        <w:ind w:left="2293" w:hanging="170"/>
      </w:pPr>
      <w:rPr>
        <w:rFonts w:hint="default"/>
        <w:lang w:val="en-US" w:eastAsia="en-US" w:bidi="en-US"/>
      </w:rPr>
    </w:lvl>
    <w:lvl w:ilvl="3" w:tplc="26342720">
      <w:numFmt w:val="bullet"/>
      <w:lvlText w:val="•"/>
      <w:lvlJc w:val="left"/>
      <w:pPr>
        <w:ind w:left="3279" w:hanging="170"/>
      </w:pPr>
      <w:rPr>
        <w:rFonts w:hint="default"/>
        <w:lang w:val="en-US" w:eastAsia="en-US" w:bidi="en-US"/>
      </w:rPr>
    </w:lvl>
    <w:lvl w:ilvl="4" w:tplc="7E10A194">
      <w:numFmt w:val="bullet"/>
      <w:lvlText w:val="•"/>
      <w:lvlJc w:val="left"/>
      <w:pPr>
        <w:ind w:left="4266" w:hanging="170"/>
      </w:pPr>
      <w:rPr>
        <w:rFonts w:hint="default"/>
        <w:lang w:val="en-US" w:eastAsia="en-US" w:bidi="en-US"/>
      </w:rPr>
    </w:lvl>
    <w:lvl w:ilvl="5" w:tplc="5184A036">
      <w:numFmt w:val="bullet"/>
      <w:lvlText w:val="•"/>
      <w:lvlJc w:val="left"/>
      <w:pPr>
        <w:ind w:left="5252" w:hanging="170"/>
      </w:pPr>
      <w:rPr>
        <w:rFonts w:hint="default"/>
        <w:lang w:val="en-US" w:eastAsia="en-US" w:bidi="en-US"/>
      </w:rPr>
    </w:lvl>
    <w:lvl w:ilvl="6" w:tplc="A0C66528">
      <w:numFmt w:val="bullet"/>
      <w:lvlText w:val="•"/>
      <w:lvlJc w:val="left"/>
      <w:pPr>
        <w:ind w:left="6239" w:hanging="170"/>
      </w:pPr>
      <w:rPr>
        <w:rFonts w:hint="default"/>
        <w:lang w:val="en-US" w:eastAsia="en-US" w:bidi="en-US"/>
      </w:rPr>
    </w:lvl>
    <w:lvl w:ilvl="7" w:tplc="3C363F0C">
      <w:numFmt w:val="bullet"/>
      <w:lvlText w:val="•"/>
      <w:lvlJc w:val="left"/>
      <w:pPr>
        <w:ind w:left="7225" w:hanging="170"/>
      </w:pPr>
      <w:rPr>
        <w:rFonts w:hint="default"/>
        <w:lang w:val="en-US" w:eastAsia="en-US" w:bidi="en-US"/>
      </w:rPr>
    </w:lvl>
    <w:lvl w:ilvl="8" w:tplc="3F10BBA2">
      <w:numFmt w:val="bullet"/>
      <w:lvlText w:val="•"/>
      <w:lvlJc w:val="left"/>
      <w:pPr>
        <w:ind w:left="8212" w:hanging="170"/>
      </w:pPr>
      <w:rPr>
        <w:rFonts w:hint="default"/>
        <w:lang w:val="en-US" w:eastAsia="en-US" w:bidi="en-US"/>
      </w:rPr>
    </w:lvl>
  </w:abstractNum>
  <w:abstractNum w:abstractNumId="5" w15:restartNumberingAfterBreak="0">
    <w:nsid w:val="21C36516"/>
    <w:multiLevelType w:val="hybridMultilevel"/>
    <w:tmpl w:val="8AF08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A34C5"/>
    <w:multiLevelType w:val="hybridMultilevel"/>
    <w:tmpl w:val="51E409E0"/>
    <w:lvl w:ilvl="0" w:tplc="20420552">
      <w:numFmt w:val="bullet"/>
      <w:lvlText w:val="•"/>
      <w:lvlJc w:val="left"/>
      <w:pPr>
        <w:ind w:left="325" w:hanging="170"/>
      </w:pPr>
      <w:rPr>
        <w:rFonts w:ascii="Arial" w:eastAsia="Arial" w:hAnsi="Arial" w:cs="Arial" w:hint="default"/>
        <w:w w:val="102"/>
        <w:sz w:val="17"/>
        <w:szCs w:val="17"/>
        <w:lang w:val="en-US" w:eastAsia="en-US" w:bidi="en-US"/>
      </w:rPr>
    </w:lvl>
    <w:lvl w:ilvl="1" w:tplc="603C7A10">
      <w:numFmt w:val="bullet"/>
      <w:lvlText w:val="•"/>
      <w:lvlJc w:val="left"/>
      <w:pPr>
        <w:ind w:left="1306" w:hanging="170"/>
      </w:pPr>
      <w:rPr>
        <w:rFonts w:hint="default"/>
        <w:lang w:val="en-US" w:eastAsia="en-US" w:bidi="en-US"/>
      </w:rPr>
    </w:lvl>
    <w:lvl w:ilvl="2" w:tplc="245E8786">
      <w:numFmt w:val="bullet"/>
      <w:lvlText w:val="•"/>
      <w:lvlJc w:val="left"/>
      <w:pPr>
        <w:ind w:left="2293" w:hanging="170"/>
      </w:pPr>
      <w:rPr>
        <w:rFonts w:hint="default"/>
        <w:lang w:val="en-US" w:eastAsia="en-US" w:bidi="en-US"/>
      </w:rPr>
    </w:lvl>
    <w:lvl w:ilvl="3" w:tplc="AF4EB48A">
      <w:numFmt w:val="bullet"/>
      <w:lvlText w:val="•"/>
      <w:lvlJc w:val="left"/>
      <w:pPr>
        <w:ind w:left="3279" w:hanging="170"/>
      </w:pPr>
      <w:rPr>
        <w:rFonts w:hint="default"/>
        <w:lang w:val="en-US" w:eastAsia="en-US" w:bidi="en-US"/>
      </w:rPr>
    </w:lvl>
    <w:lvl w:ilvl="4" w:tplc="B99C37C6">
      <w:numFmt w:val="bullet"/>
      <w:lvlText w:val="•"/>
      <w:lvlJc w:val="left"/>
      <w:pPr>
        <w:ind w:left="4266" w:hanging="170"/>
      </w:pPr>
      <w:rPr>
        <w:rFonts w:hint="default"/>
        <w:lang w:val="en-US" w:eastAsia="en-US" w:bidi="en-US"/>
      </w:rPr>
    </w:lvl>
    <w:lvl w:ilvl="5" w:tplc="0FFEE41C">
      <w:numFmt w:val="bullet"/>
      <w:lvlText w:val="•"/>
      <w:lvlJc w:val="left"/>
      <w:pPr>
        <w:ind w:left="5252" w:hanging="170"/>
      </w:pPr>
      <w:rPr>
        <w:rFonts w:hint="default"/>
        <w:lang w:val="en-US" w:eastAsia="en-US" w:bidi="en-US"/>
      </w:rPr>
    </w:lvl>
    <w:lvl w:ilvl="6" w:tplc="CAE2D30E">
      <w:numFmt w:val="bullet"/>
      <w:lvlText w:val="•"/>
      <w:lvlJc w:val="left"/>
      <w:pPr>
        <w:ind w:left="6239" w:hanging="170"/>
      </w:pPr>
      <w:rPr>
        <w:rFonts w:hint="default"/>
        <w:lang w:val="en-US" w:eastAsia="en-US" w:bidi="en-US"/>
      </w:rPr>
    </w:lvl>
    <w:lvl w:ilvl="7" w:tplc="35F418EE">
      <w:numFmt w:val="bullet"/>
      <w:lvlText w:val="•"/>
      <w:lvlJc w:val="left"/>
      <w:pPr>
        <w:ind w:left="7225" w:hanging="170"/>
      </w:pPr>
      <w:rPr>
        <w:rFonts w:hint="default"/>
        <w:lang w:val="en-US" w:eastAsia="en-US" w:bidi="en-US"/>
      </w:rPr>
    </w:lvl>
    <w:lvl w:ilvl="8" w:tplc="D4321E6C">
      <w:numFmt w:val="bullet"/>
      <w:lvlText w:val="•"/>
      <w:lvlJc w:val="left"/>
      <w:pPr>
        <w:ind w:left="8212" w:hanging="170"/>
      </w:pPr>
      <w:rPr>
        <w:rFonts w:hint="default"/>
        <w:lang w:val="en-US" w:eastAsia="en-US" w:bidi="en-US"/>
      </w:rPr>
    </w:lvl>
  </w:abstractNum>
  <w:abstractNum w:abstractNumId="7" w15:restartNumberingAfterBreak="0">
    <w:nsid w:val="456B4C43"/>
    <w:multiLevelType w:val="hybridMultilevel"/>
    <w:tmpl w:val="E3885A68"/>
    <w:lvl w:ilvl="0" w:tplc="B20054D2">
      <w:numFmt w:val="bullet"/>
      <w:lvlText w:val="•"/>
      <w:lvlJc w:val="left"/>
      <w:pPr>
        <w:ind w:left="340" w:hanging="170"/>
      </w:pPr>
      <w:rPr>
        <w:rFonts w:ascii="Arial" w:eastAsia="Arial" w:hAnsi="Arial" w:cs="Arial" w:hint="default"/>
        <w:w w:val="102"/>
        <w:sz w:val="17"/>
        <w:szCs w:val="17"/>
        <w:lang w:val="en-US" w:eastAsia="en-US" w:bidi="en-US"/>
      </w:rPr>
    </w:lvl>
    <w:lvl w:ilvl="1" w:tplc="75501CAE">
      <w:numFmt w:val="bullet"/>
      <w:lvlText w:val="•"/>
      <w:lvlJc w:val="left"/>
      <w:pPr>
        <w:ind w:left="1324" w:hanging="170"/>
      </w:pPr>
      <w:rPr>
        <w:rFonts w:hint="default"/>
        <w:lang w:val="en-US" w:eastAsia="en-US" w:bidi="en-US"/>
      </w:rPr>
    </w:lvl>
    <w:lvl w:ilvl="2" w:tplc="7FBAA32A">
      <w:numFmt w:val="bullet"/>
      <w:lvlText w:val="•"/>
      <w:lvlJc w:val="left"/>
      <w:pPr>
        <w:ind w:left="2309" w:hanging="170"/>
      </w:pPr>
      <w:rPr>
        <w:rFonts w:hint="default"/>
        <w:lang w:val="en-US" w:eastAsia="en-US" w:bidi="en-US"/>
      </w:rPr>
    </w:lvl>
    <w:lvl w:ilvl="3" w:tplc="026E6E52">
      <w:numFmt w:val="bullet"/>
      <w:lvlText w:val="•"/>
      <w:lvlJc w:val="left"/>
      <w:pPr>
        <w:ind w:left="3293" w:hanging="170"/>
      </w:pPr>
      <w:rPr>
        <w:rFonts w:hint="default"/>
        <w:lang w:val="en-US" w:eastAsia="en-US" w:bidi="en-US"/>
      </w:rPr>
    </w:lvl>
    <w:lvl w:ilvl="4" w:tplc="A7C850E2">
      <w:numFmt w:val="bullet"/>
      <w:lvlText w:val="•"/>
      <w:lvlJc w:val="left"/>
      <w:pPr>
        <w:ind w:left="4278" w:hanging="170"/>
      </w:pPr>
      <w:rPr>
        <w:rFonts w:hint="default"/>
        <w:lang w:val="en-US" w:eastAsia="en-US" w:bidi="en-US"/>
      </w:rPr>
    </w:lvl>
    <w:lvl w:ilvl="5" w:tplc="5F688C98">
      <w:numFmt w:val="bullet"/>
      <w:lvlText w:val="•"/>
      <w:lvlJc w:val="left"/>
      <w:pPr>
        <w:ind w:left="5262" w:hanging="170"/>
      </w:pPr>
      <w:rPr>
        <w:rFonts w:hint="default"/>
        <w:lang w:val="en-US" w:eastAsia="en-US" w:bidi="en-US"/>
      </w:rPr>
    </w:lvl>
    <w:lvl w:ilvl="6" w:tplc="1366ACAE">
      <w:numFmt w:val="bullet"/>
      <w:lvlText w:val="•"/>
      <w:lvlJc w:val="left"/>
      <w:pPr>
        <w:ind w:left="6247" w:hanging="170"/>
      </w:pPr>
      <w:rPr>
        <w:rFonts w:hint="default"/>
        <w:lang w:val="en-US" w:eastAsia="en-US" w:bidi="en-US"/>
      </w:rPr>
    </w:lvl>
    <w:lvl w:ilvl="7" w:tplc="06B0F0B8">
      <w:numFmt w:val="bullet"/>
      <w:lvlText w:val="•"/>
      <w:lvlJc w:val="left"/>
      <w:pPr>
        <w:ind w:left="7231" w:hanging="170"/>
      </w:pPr>
      <w:rPr>
        <w:rFonts w:hint="default"/>
        <w:lang w:val="en-US" w:eastAsia="en-US" w:bidi="en-US"/>
      </w:rPr>
    </w:lvl>
    <w:lvl w:ilvl="8" w:tplc="4DA29B94">
      <w:numFmt w:val="bullet"/>
      <w:lvlText w:val="•"/>
      <w:lvlJc w:val="left"/>
      <w:pPr>
        <w:ind w:left="8216" w:hanging="170"/>
      </w:pPr>
      <w:rPr>
        <w:rFonts w:hint="default"/>
        <w:lang w:val="en-US" w:eastAsia="en-US" w:bidi="en-US"/>
      </w:rPr>
    </w:lvl>
  </w:abstractNum>
  <w:abstractNum w:abstractNumId="8" w15:restartNumberingAfterBreak="0">
    <w:nsid w:val="5819106B"/>
    <w:multiLevelType w:val="hybridMultilevel"/>
    <w:tmpl w:val="3C5E625C"/>
    <w:lvl w:ilvl="0" w:tplc="FB825C60">
      <w:numFmt w:val="bullet"/>
      <w:lvlText w:val="•"/>
      <w:lvlJc w:val="left"/>
      <w:pPr>
        <w:ind w:left="340" w:hanging="170"/>
      </w:pPr>
      <w:rPr>
        <w:rFonts w:ascii="Arial" w:eastAsia="Arial" w:hAnsi="Arial" w:cs="Arial" w:hint="default"/>
        <w:w w:val="102"/>
        <w:sz w:val="17"/>
        <w:szCs w:val="17"/>
        <w:lang w:val="en-US" w:eastAsia="en-US" w:bidi="en-US"/>
      </w:rPr>
    </w:lvl>
    <w:lvl w:ilvl="1" w:tplc="52C4BFEE">
      <w:numFmt w:val="bullet"/>
      <w:lvlText w:val="•"/>
      <w:lvlJc w:val="left"/>
      <w:pPr>
        <w:ind w:left="1324" w:hanging="170"/>
      </w:pPr>
      <w:rPr>
        <w:rFonts w:hint="default"/>
        <w:lang w:val="en-US" w:eastAsia="en-US" w:bidi="en-US"/>
      </w:rPr>
    </w:lvl>
    <w:lvl w:ilvl="2" w:tplc="8CBC7688">
      <w:numFmt w:val="bullet"/>
      <w:lvlText w:val="•"/>
      <w:lvlJc w:val="left"/>
      <w:pPr>
        <w:ind w:left="2309" w:hanging="170"/>
      </w:pPr>
      <w:rPr>
        <w:rFonts w:hint="default"/>
        <w:lang w:val="en-US" w:eastAsia="en-US" w:bidi="en-US"/>
      </w:rPr>
    </w:lvl>
    <w:lvl w:ilvl="3" w:tplc="A9849FC6">
      <w:numFmt w:val="bullet"/>
      <w:lvlText w:val="•"/>
      <w:lvlJc w:val="left"/>
      <w:pPr>
        <w:ind w:left="3293" w:hanging="170"/>
      </w:pPr>
      <w:rPr>
        <w:rFonts w:hint="default"/>
        <w:lang w:val="en-US" w:eastAsia="en-US" w:bidi="en-US"/>
      </w:rPr>
    </w:lvl>
    <w:lvl w:ilvl="4" w:tplc="F5463A90">
      <w:numFmt w:val="bullet"/>
      <w:lvlText w:val="•"/>
      <w:lvlJc w:val="left"/>
      <w:pPr>
        <w:ind w:left="4278" w:hanging="170"/>
      </w:pPr>
      <w:rPr>
        <w:rFonts w:hint="default"/>
        <w:lang w:val="en-US" w:eastAsia="en-US" w:bidi="en-US"/>
      </w:rPr>
    </w:lvl>
    <w:lvl w:ilvl="5" w:tplc="FB14F40A">
      <w:numFmt w:val="bullet"/>
      <w:lvlText w:val="•"/>
      <w:lvlJc w:val="left"/>
      <w:pPr>
        <w:ind w:left="5262" w:hanging="170"/>
      </w:pPr>
      <w:rPr>
        <w:rFonts w:hint="default"/>
        <w:lang w:val="en-US" w:eastAsia="en-US" w:bidi="en-US"/>
      </w:rPr>
    </w:lvl>
    <w:lvl w:ilvl="6" w:tplc="E7983486">
      <w:numFmt w:val="bullet"/>
      <w:lvlText w:val="•"/>
      <w:lvlJc w:val="left"/>
      <w:pPr>
        <w:ind w:left="6247" w:hanging="170"/>
      </w:pPr>
      <w:rPr>
        <w:rFonts w:hint="default"/>
        <w:lang w:val="en-US" w:eastAsia="en-US" w:bidi="en-US"/>
      </w:rPr>
    </w:lvl>
    <w:lvl w:ilvl="7" w:tplc="6A4EAEB0">
      <w:numFmt w:val="bullet"/>
      <w:lvlText w:val="•"/>
      <w:lvlJc w:val="left"/>
      <w:pPr>
        <w:ind w:left="7231" w:hanging="170"/>
      </w:pPr>
      <w:rPr>
        <w:rFonts w:hint="default"/>
        <w:lang w:val="en-US" w:eastAsia="en-US" w:bidi="en-US"/>
      </w:rPr>
    </w:lvl>
    <w:lvl w:ilvl="8" w:tplc="261EAE14">
      <w:numFmt w:val="bullet"/>
      <w:lvlText w:val="•"/>
      <w:lvlJc w:val="left"/>
      <w:pPr>
        <w:ind w:left="8216" w:hanging="170"/>
      </w:pPr>
      <w:rPr>
        <w:rFonts w:hint="default"/>
        <w:lang w:val="en-US" w:eastAsia="en-US" w:bidi="en-US"/>
      </w:rPr>
    </w:lvl>
  </w:abstractNum>
  <w:abstractNum w:abstractNumId="9" w15:restartNumberingAfterBreak="0">
    <w:nsid w:val="5C5453E1"/>
    <w:multiLevelType w:val="hybridMultilevel"/>
    <w:tmpl w:val="57E6780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63655A9E"/>
    <w:multiLevelType w:val="hybridMultilevel"/>
    <w:tmpl w:val="470E5E64"/>
    <w:lvl w:ilvl="0" w:tplc="A60CA136">
      <w:numFmt w:val="bullet"/>
      <w:lvlText w:val="•"/>
      <w:lvlJc w:val="left"/>
      <w:pPr>
        <w:ind w:left="340" w:hanging="170"/>
      </w:pPr>
      <w:rPr>
        <w:rFonts w:ascii="Arial" w:eastAsia="Arial" w:hAnsi="Arial" w:cs="Arial" w:hint="default"/>
        <w:w w:val="102"/>
        <w:sz w:val="17"/>
        <w:szCs w:val="17"/>
        <w:lang w:val="en-US" w:eastAsia="en-US" w:bidi="en-US"/>
      </w:rPr>
    </w:lvl>
    <w:lvl w:ilvl="1" w:tplc="2D22C516">
      <w:numFmt w:val="bullet"/>
      <w:lvlText w:val="•"/>
      <w:lvlJc w:val="left"/>
      <w:pPr>
        <w:ind w:left="1324" w:hanging="170"/>
      </w:pPr>
      <w:rPr>
        <w:rFonts w:hint="default"/>
        <w:lang w:val="en-US" w:eastAsia="en-US" w:bidi="en-US"/>
      </w:rPr>
    </w:lvl>
    <w:lvl w:ilvl="2" w:tplc="8C8C4AC0">
      <w:numFmt w:val="bullet"/>
      <w:lvlText w:val="•"/>
      <w:lvlJc w:val="left"/>
      <w:pPr>
        <w:ind w:left="2309" w:hanging="170"/>
      </w:pPr>
      <w:rPr>
        <w:rFonts w:hint="default"/>
        <w:lang w:val="en-US" w:eastAsia="en-US" w:bidi="en-US"/>
      </w:rPr>
    </w:lvl>
    <w:lvl w:ilvl="3" w:tplc="0FB0536E">
      <w:numFmt w:val="bullet"/>
      <w:lvlText w:val="•"/>
      <w:lvlJc w:val="left"/>
      <w:pPr>
        <w:ind w:left="3293" w:hanging="170"/>
      </w:pPr>
      <w:rPr>
        <w:rFonts w:hint="default"/>
        <w:lang w:val="en-US" w:eastAsia="en-US" w:bidi="en-US"/>
      </w:rPr>
    </w:lvl>
    <w:lvl w:ilvl="4" w:tplc="3DF665F2">
      <w:numFmt w:val="bullet"/>
      <w:lvlText w:val="•"/>
      <w:lvlJc w:val="left"/>
      <w:pPr>
        <w:ind w:left="4278" w:hanging="170"/>
      </w:pPr>
      <w:rPr>
        <w:rFonts w:hint="default"/>
        <w:lang w:val="en-US" w:eastAsia="en-US" w:bidi="en-US"/>
      </w:rPr>
    </w:lvl>
    <w:lvl w:ilvl="5" w:tplc="60BC8CD4">
      <w:numFmt w:val="bullet"/>
      <w:lvlText w:val="•"/>
      <w:lvlJc w:val="left"/>
      <w:pPr>
        <w:ind w:left="5262" w:hanging="170"/>
      </w:pPr>
      <w:rPr>
        <w:rFonts w:hint="default"/>
        <w:lang w:val="en-US" w:eastAsia="en-US" w:bidi="en-US"/>
      </w:rPr>
    </w:lvl>
    <w:lvl w:ilvl="6" w:tplc="236C6648">
      <w:numFmt w:val="bullet"/>
      <w:lvlText w:val="•"/>
      <w:lvlJc w:val="left"/>
      <w:pPr>
        <w:ind w:left="6247" w:hanging="170"/>
      </w:pPr>
      <w:rPr>
        <w:rFonts w:hint="default"/>
        <w:lang w:val="en-US" w:eastAsia="en-US" w:bidi="en-US"/>
      </w:rPr>
    </w:lvl>
    <w:lvl w:ilvl="7" w:tplc="538A4F06">
      <w:numFmt w:val="bullet"/>
      <w:lvlText w:val="•"/>
      <w:lvlJc w:val="left"/>
      <w:pPr>
        <w:ind w:left="7231" w:hanging="170"/>
      </w:pPr>
      <w:rPr>
        <w:rFonts w:hint="default"/>
        <w:lang w:val="en-US" w:eastAsia="en-US" w:bidi="en-US"/>
      </w:rPr>
    </w:lvl>
    <w:lvl w:ilvl="8" w:tplc="F2AC5826">
      <w:numFmt w:val="bullet"/>
      <w:lvlText w:val="•"/>
      <w:lvlJc w:val="left"/>
      <w:pPr>
        <w:ind w:left="8216" w:hanging="170"/>
      </w:pPr>
      <w:rPr>
        <w:rFonts w:hint="default"/>
        <w:lang w:val="en-US" w:eastAsia="en-US" w:bidi="en-US"/>
      </w:rPr>
    </w:lvl>
  </w:abstractNum>
  <w:abstractNum w:abstractNumId="11" w15:restartNumberingAfterBreak="0">
    <w:nsid w:val="724F1E9E"/>
    <w:multiLevelType w:val="hybridMultilevel"/>
    <w:tmpl w:val="B660349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2" w15:restartNumberingAfterBreak="0">
    <w:nsid w:val="783E2AA9"/>
    <w:multiLevelType w:val="hybridMultilevel"/>
    <w:tmpl w:val="949CBB90"/>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num w:numId="1" w16cid:durableId="75980409">
    <w:abstractNumId w:val="2"/>
  </w:num>
  <w:num w:numId="2" w16cid:durableId="262962025">
    <w:abstractNumId w:val="8"/>
  </w:num>
  <w:num w:numId="3" w16cid:durableId="1053697131">
    <w:abstractNumId w:val="10"/>
  </w:num>
  <w:num w:numId="4" w16cid:durableId="1354645705">
    <w:abstractNumId w:val="7"/>
  </w:num>
  <w:num w:numId="5" w16cid:durableId="1451361328">
    <w:abstractNumId w:val="0"/>
  </w:num>
  <w:num w:numId="6" w16cid:durableId="1140460758">
    <w:abstractNumId w:val="4"/>
  </w:num>
  <w:num w:numId="7" w16cid:durableId="458762173">
    <w:abstractNumId w:val="6"/>
  </w:num>
  <w:num w:numId="8" w16cid:durableId="936137538">
    <w:abstractNumId w:val="3"/>
  </w:num>
  <w:num w:numId="9" w16cid:durableId="950818772">
    <w:abstractNumId w:val="1"/>
  </w:num>
  <w:num w:numId="10" w16cid:durableId="1946691078">
    <w:abstractNumId w:val="11"/>
  </w:num>
  <w:num w:numId="11" w16cid:durableId="507674251">
    <w:abstractNumId w:val="5"/>
  </w:num>
  <w:num w:numId="12" w16cid:durableId="1070234023">
    <w:abstractNumId w:val="9"/>
  </w:num>
  <w:num w:numId="13" w16cid:durableId="1279603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71A20"/>
    <w:rsid w:val="000C6D39"/>
    <w:rsid w:val="000E5C80"/>
    <w:rsid w:val="001F1D22"/>
    <w:rsid w:val="0021358D"/>
    <w:rsid w:val="0022376B"/>
    <w:rsid w:val="00267952"/>
    <w:rsid w:val="002E0B7B"/>
    <w:rsid w:val="002F4DA2"/>
    <w:rsid w:val="0032050C"/>
    <w:rsid w:val="00334ACB"/>
    <w:rsid w:val="0036336A"/>
    <w:rsid w:val="004A2614"/>
    <w:rsid w:val="00561482"/>
    <w:rsid w:val="00585860"/>
    <w:rsid w:val="00955636"/>
    <w:rsid w:val="00971C92"/>
    <w:rsid w:val="00A06EEC"/>
    <w:rsid w:val="00A12BD2"/>
    <w:rsid w:val="00CC4C86"/>
    <w:rsid w:val="00F15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8D68B"/>
  <w15:docId w15:val="{5211AD2D-825F-4315-9BAB-059F3DF9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50"/>
      <w:outlineLvl w:val="0"/>
    </w:pPr>
    <w:rPr>
      <w:sz w:val="27"/>
      <w:szCs w:val="27"/>
    </w:rPr>
  </w:style>
  <w:style w:type="paragraph" w:styleId="Heading2">
    <w:name w:val="heading 2"/>
    <w:basedOn w:val="Normal"/>
    <w:uiPriority w:val="9"/>
    <w:unhideWhenUsed/>
    <w:qFormat/>
    <w:pPr>
      <w:spacing w:before="59"/>
      <w:ind w:left="150" w:hanging="170"/>
      <w:outlineLvl w:val="1"/>
    </w:pPr>
    <w:rPr>
      <w:rFonts w:ascii="Arial Black" w:eastAsia="Arial Black" w:hAnsi="Arial Black" w:cs="Arial Black"/>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
    </w:pPr>
    <w:rPr>
      <w:sz w:val="17"/>
      <w:szCs w:val="17"/>
    </w:rPr>
  </w:style>
  <w:style w:type="paragraph" w:styleId="ListParagraph">
    <w:name w:val="List Paragraph"/>
    <w:basedOn w:val="Normal"/>
    <w:uiPriority w:val="34"/>
    <w:qFormat/>
    <w:pPr>
      <w:spacing w:before="87"/>
      <w:ind w:left="320" w:right="1527" w:hanging="170"/>
    </w:pPr>
  </w:style>
  <w:style w:type="paragraph" w:customStyle="1" w:styleId="TableParagraph">
    <w:name w:val="Table Paragraph"/>
    <w:basedOn w:val="Normal"/>
    <w:uiPriority w:val="1"/>
    <w:qFormat/>
    <w:pPr>
      <w:ind w:left="340"/>
    </w:pPr>
  </w:style>
  <w:style w:type="character" w:styleId="Hyperlink">
    <w:name w:val="Hyperlink"/>
    <w:basedOn w:val="DefaultParagraphFont"/>
    <w:uiPriority w:val="99"/>
    <w:unhideWhenUsed/>
    <w:rsid w:val="00A12BD2"/>
    <w:rPr>
      <w:color w:val="0000FF" w:themeColor="hyperlink"/>
      <w:u w:val="single"/>
    </w:rPr>
  </w:style>
  <w:style w:type="character" w:styleId="UnresolvedMention">
    <w:name w:val="Unresolved Mention"/>
    <w:basedOn w:val="DefaultParagraphFont"/>
    <w:uiPriority w:val="99"/>
    <w:semiHidden/>
    <w:unhideWhenUsed/>
    <w:rsid w:val="00A12BD2"/>
    <w:rPr>
      <w:color w:val="605E5C"/>
      <w:shd w:val="clear" w:color="auto" w:fill="E1DFDD"/>
    </w:rPr>
  </w:style>
  <w:style w:type="paragraph" w:styleId="Header">
    <w:name w:val="header"/>
    <w:basedOn w:val="Normal"/>
    <w:link w:val="HeaderChar"/>
    <w:uiPriority w:val="99"/>
    <w:unhideWhenUsed/>
    <w:rsid w:val="00585860"/>
    <w:pPr>
      <w:tabs>
        <w:tab w:val="center" w:pos="4513"/>
        <w:tab w:val="right" w:pos="9026"/>
      </w:tabs>
    </w:pPr>
  </w:style>
  <w:style w:type="character" w:customStyle="1" w:styleId="HeaderChar">
    <w:name w:val="Header Char"/>
    <w:basedOn w:val="DefaultParagraphFont"/>
    <w:link w:val="Header"/>
    <w:uiPriority w:val="99"/>
    <w:rsid w:val="00585860"/>
    <w:rPr>
      <w:rFonts w:ascii="Arial" w:eastAsia="Arial" w:hAnsi="Arial" w:cs="Arial"/>
      <w:lang w:bidi="en-US"/>
    </w:rPr>
  </w:style>
  <w:style w:type="paragraph" w:styleId="Footer">
    <w:name w:val="footer"/>
    <w:basedOn w:val="Normal"/>
    <w:link w:val="FooterChar"/>
    <w:uiPriority w:val="99"/>
    <w:unhideWhenUsed/>
    <w:rsid w:val="00585860"/>
    <w:pPr>
      <w:tabs>
        <w:tab w:val="center" w:pos="4513"/>
        <w:tab w:val="right" w:pos="9026"/>
      </w:tabs>
    </w:pPr>
  </w:style>
  <w:style w:type="character" w:customStyle="1" w:styleId="FooterChar">
    <w:name w:val="Footer Char"/>
    <w:basedOn w:val="DefaultParagraphFont"/>
    <w:link w:val="Footer"/>
    <w:uiPriority w:val="99"/>
    <w:rsid w:val="00585860"/>
    <w:rPr>
      <w:rFonts w:ascii="Arial" w:eastAsia="Arial" w:hAnsi="Arial" w:cs="Arial"/>
      <w:lang w:bidi="en-US"/>
    </w:rPr>
  </w:style>
  <w:style w:type="paragraph" w:styleId="Revision">
    <w:name w:val="Revision"/>
    <w:hidden/>
    <w:uiPriority w:val="99"/>
    <w:semiHidden/>
    <w:rsid w:val="000E5C80"/>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www.health.gov.au/topics/immunisation/immunisation-information-for-health-professionals/reporting-and-managing-adverse-vaccination-events"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aems.tga.gov.a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6184</Characters>
  <Application>Microsoft Office Word</Application>
  <DocSecurity>0</DocSecurity>
  <Lines>237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Immunisation Program – Shingles program advice for vaccination providers</dc:title>
  <dc:creator>Australian Government Department of Health and Aged Care</dc:creator>
  <cp:lastModifiedBy>ARNOLD, Max</cp:lastModifiedBy>
  <cp:revision>3</cp:revision>
  <cp:lastPrinted>2023-10-05T04:40:00Z</cp:lastPrinted>
  <dcterms:created xsi:type="dcterms:W3CDTF">2023-11-08T22:05:00Z</dcterms:created>
  <dcterms:modified xsi:type="dcterms:W3CDTF">2023-11-10T02:52:00Z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Adobe InDesign 15.0 (Macintosh)</vt:lpwstr>
  </property>
  <property fmtid="{D5CDD505-2E9C-101B-9397-08002B2CF9AE}" pid="4" name="LastSaved">
    <vt:filetime>2020-06-03T00:00:00Z</vt:filetime>
  </property>
</Properties>
</file>