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1BD8" w14:textId="38DB6B48" w:rsidR="00CC56E1" w:rsidRPr="009A2099" w:rsidRDefault="00CC56E1" w:rsidP="001641EE">
      <w:pPr>
        <w:pStyle w:val="Heading1"/>
        <w:ind w:right="-359"/>
      </w:pPr>
      <w:bookmarkStart w:id="0" w:name="_Toc73964137"/>
      <w:r w:rsidRPr="009A2099">
        <w:t xml:space="preserve">Appendix A: MRFF </w:t>
      </w:r>
      <w:r w:rsidR="005C3C14" w:rsidRPr="009A2099">
        <w:t>Indigenous Health Research Fund</w:t>
      </w:r>
      <w:r w:rsidRPr="009A2099">
        <w:t xml:space="preserve"> </w:t>
      </w:r>
      <w:r w:rsidR="0039510E" w:rsidRPr="009A2099">
        <w:t>projects</w:t>
      </w:r>
      <w:r w:rsidRPr="009A2099">
        <w:t xml:space="preserve"> </w:t>
      </w:r>
      <w:bookmarkEnd w:id="0"/>
      <w:r w:rsidRPr="009A2099">
        <w:t xml:space="preserve">funded </w:t>
      </w:r>
      <w:r w:rsidR="00E32FB8" w:rsidRPr="009A2099">
        <w:t xml:space="preserve">as of </w:t>
      </w:r>
      <w:r w:rsidR="008D28BD">
        <w:t>October</w:t>
      </w:r>
      <w:r w:rsidR="00EC4CB3" w:rsidRPr="009A2099">
        <w:t xml:space="preserve"> </w:t>
      </w:r>
      <w:r w:rsidR="00E32FB8" w:rsidRPr="009A2099">
        <w:t>202</w:t>
      </w:r>
      <w:r w:rsidR="00EC4CB3" w:rsidRPr="009A2099">
        <w:t>3</w:t>
      </w:r>
    </w:p>
    <w:p w14:paraId="3BB15682" w14:textId="6F7EEB45" w:rsidR="0039510E" w:rsidRDefault="0039510E" w:rsidP="0039510E">
      <w:pPr>
        <w:rPr>
          <w:rFonts w:asciiTheme="minorHAnsi" w:hAnsiTheme="minorHAnsi" w:cstheme="minorHAnsi"/>
        </w:rPr>
      </w:pPr>
      <w:r w:rsidRPr="009A2099">
        <w:rPr>
          <w:rFonts w:asciiTheme="minorHAnsi" w:hAnsiTheme="minorHAnsi" w:cstheme="minorHAnsi"/>
        </w:rPr>
        <w:t xml:space="preserve">As of </w:t>
      </w:r>
      <w:r w:rsidR="008D28BD">
        <w:rPr>
          <w:rFonts w:asciiTheme="minorHAnsi" w:hAnsiTheme="minorHAnsi" w:cstheme="minorHAnsi"/>
        </w:rPr>
        <w:t>October</w:t>
      </w:r>
      <w:r w:rsidR="00EC4CB3" w:rsidRPr="009A2099">
        <w:rPr>
          <w:rFonts w:asciiTheme="minorHAnsi" w:hAnsiTheme="minorHAnsi" w:cstheme="minorHAnsi"/>
        </w:rPr>
        <w:t xml:space="preserve"> </w:t>
      </w:r>
      <w:r w:rsidRPr="009A2099">
        <w:rPr>
          <w:rFonts w:asciiTheme="minorHAnsi" w:hAnsiTheme="minorHAnsi" w:cstheme="minorHAnsi"/>
        </w:rPr>
        <w:t>202</w:t>
      </w:r>
      <w:r w:rsidR="00EC4CB3" w:rsidRPr="009A2099">
        <w:rPr>
          <w:rFonts w:asciiTheme="minorHAnsi" w:hAnsiTheme="minorHAnsi" w:cstheme="minorHAnsi"/>
        </w:rPr>
        <w:t>3</w:t>
      </w:r>
      <w:r w:rsidR="003F6CE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the Medical Research Future Fund’s </w:t>
      </w:r>
      <w:hyperlink r:id="rId8" w:history="1">
        <w:r w:rsidR="005C3C14">
          <w:rPr>
            <w:rStyle w:val="Hyperlink"/>
            <w:rFonts w:asciiTheme="minorHAnsi" w:hAnsiTheme="minorHAnsi" w:cstheme="minorHAnsi"/>
          </w:rPr>
          <w:t>Indigenous</w:t>
        </w:r>
      </w:hyperlink>
      <w:r w:rsidR="005C3C14">
        <w:rPr>
          <w:rStyle w:val="Hyperlink"/>
          <w:rFonts w:asciiTheme="minorHAnsi" w:hAnsiTheme="minorHAnsi" w:cstheme="minorHAnsi"/>
        </w:rPr>
        <w:t xml:space="preserve"> Health </w:t>
      </w:r>
      <w:hyperlink r:id="rId9" w:history="1">
        <w:r w:rsidR="005C3C14" w:rsidRPr="005C3C14">
          <w:rPr>
            <w:rStyle w:val="Hyperlink"/>
            <w:rFonts w:asciiTheme="minorHAnsi" w:hAnsiTheme="minorHAnsi" w:cstheme="minorHAnsi"/>
          </w:rPr>
          <w:t>Research</w:t>
        </w:r>
      </w:hyperlink>
      <w:r w:rsidR="005C3C14">
        <w:rPr>
          <w:rStyle w:val="Hyperlink"/>
          <w:rFonts w:asciiTheme="minorHAnsi" w:hAnsiTheme="minorHAnsi" w:cstheme="minorHAnsi"/>
        </w:rPr>
        <w:t xml:space="preserve"> Fund</w:t>
      </w:r>
      <w:r>
        <w:rPr>
          <w:rFonts w:asciiTheme="minorHAnsi" w:hAnsiTheme="minorHAnsi" w:cstheme="minorHAnsi"/>
        </w:rPr>
        <w:t xml:space="preserve"> has had </w:t>
      </w:r>
      <w:r w:rsidR="00810A08">
        <w:rPr>
          <w:rFonts w:asciiTheme="minorHAnsi" w:hAnsiTheme="minorHAnsi" w:cstheme="minorHAnsi"/>
        </w:rPr>
        <w:t>f</w:t>
      </w:r>
      <w:r w:rsidR="009D437A">
        <w:rPr>
          <w:rFonts w:asciiTheme="minorHAnsi" w:hAnsiTheme="minorHAnsi" w:cstheme="minorHAnsi"/>
        </w:rPr>
        <w:t>ive</w:t>
      </w:r>
      <w:r>
        <w:rPr>
          <w:rFonts w:asciiTheme="minorHAnsi" w:hAnsiTheme="minorHAnsi" w:cstheme="minorHAnsi"/>
        </w:rPr>
        <w:t xml:space="preserve"> grant opportunities that have awarded funding for </w:t>
      </w:r>
      <w:r w:rsidR="005D71A1">
        <w:rPr>
          <w:rFonts w:asciiTheme="minorHAnsi" w:hAnsiTheme="minorHAnsi" w:cstheme="minorHAnsi"/>
        </w:rPr>
        <w:t xml:space="preserve">research </w:t>
      </w:r>
      <w:r>
        <w:rPr>
          <w:rFonts w:asciiTheme="minorHAnsi" w:hAnsiTheme="minorHAnsi" w:cstheme="minorHAnsi"/>
        </w:rPr>
        <w:t>projects. The grant opportunities are:</w:t>
      </w:r>
    </w:p>
    <w:p w14:paraId="445D7B6B" w14:textId="69ED8CCF" w:rsidR="005C3C14" w:rsidRPr="005C3C14" w:rsidRDefault="001641EE" w:rsidP="003F6CE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hyperlink r:id="rId10" w:history="1">
        <w:r w:rsidR="005C3C14" w:rsidRPr="005C3C14">
          <w:rPr>
            <w:rStyle w:val="Hyperlink"/>
            <w:rFonts w:asciiTheme="minorHAnsi" w:hAnsiTheme="minorHAnsi" w:cstheme="minorHAnsi"/>
          </w:rPr>
          <w:t>2019 Accelerated Research - Rheumatic Heart Disease</w:t>
        </w:r>
      </w:hyperlink>
    </w:p>
    <w:p w14:paraId="47974127" w14:textId="6B4CF1B2" w:rsidR="003F6CE5" w:rsidRDefault="001641EE" w:rsidP="003F6CE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hyperlink r:id="rId11" w:history="1">
        <w:r w:rsidR="0039510E" w:rsidRPr="006B3F3F">
          <w:rPr>
            <w:rStyle w:val="Hyperlink"/>
            <w:rFonts w:asciiTheme="minorHAnsi" w:hAnsiTheme="minorHAnsi" w:cstheme="minorHAnsi"/>
          </w:rPr>
          <w:t>20</w:t>
        </w:r>
        <w:r w:rsidR="005C3C14">
          <w:rPr>
            <w:rStyle w:val="Hyperlink"/>
            <w:rFonts w:asciiTheme="minorHAnsi" w:hAnsiTheme="minorHAnsi" w:cstheme="minorHAnsi"/>
          </w:rPr>
          <w:t>19</w:t>
        </w:r>
        <w:r w:rsidR="0039510E" w:rsidRPr="006B3F3F">
          <w:rPr>
            <w:rStyle w:val="Hyperlink"/>
            <w:rFonts w:asciiTheme="minorHAnsi" w:hAnsiTheme="minorHAnsi" w:cstheme="minorHAnsi"/>
          </w:rPr>
          <w:t xml:space="preserve"> </w:t>
        </w:r>
        <w:r w:rsidR="005C3C14">
          <w:rPr>
            <w:rStyle w:val="Hyperlink"/>
            <w:rFonts w:asciiTheme="minorHAnsi" w:hAnsiTheme="minorHAnsi" w:cstheme="minorHAnsi"/>
          </w:rPr>
          <w:t xml:space="preserve">Indigenous Health Research </w:t>
        </w:r>
        <w:r w:rsidR="0039510E" w:rsidRPr="006B3F3F">
          <w:rPr>
            <w:rStyle w:val="Hyperlink"/>
            <w:rFonts w:asciiTheme="minorHAnsi" w:hAnsiTheme="minorHAnsi" w:cstheme="minorHAnsi"/>
          </w:rPr>
          <w:t>Grant Opportunity</w:t>
        </w:r>
      </w:hyperlink>
    </w:p>
    <w:p w14:paraId="1BFDA7AB" w14:textId="68DA6876" w:rsidR="0039510E" w:rsidRPr="006362C0" w:rsidRDefault="001641EE" w:rsidP="003F6CE5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12" w:history="1">
        <w:r w:rsidR="0039510E" w:rsidRPr="006B3F3F">
          <w:rPr>
            <w:rStyle w:val="Hyperlink"/>
            <w:rFonts w:asciiTheme="minorHAnsi" w:hAnsiTheme="minorHAnsi" w:cstheme="minorHAnsi"/>
          </w:rPr>
          <w:t xml:space="preserve">2020 </w:t>
        </w:r>
        <w:r w:rsidR="005C3C14">
          <w:rPr>
            <w:rStyle w:val="Hyperlink"/>
            <w:rFonts w:asciiTheme="minorHAnsi" w:hAnsiTheme="minorHAnsi" w:cstheme="minorHAnsi"/>
          </w:rPr>
          <w:t>Indigenous Health</w:t>
        </w:r>
        <w:r w:rsidR="0039510E" w:rsidRPr="006B3F3F">
          <w:rPr>
            <w:rStyle w:val="Hyperlink"/>
            <w:rFonts w:asciiTheme="minorHAnsi" w:hAnsiTheme="minorHAnsi" w:cstheme="minorHAnsi"/>
          </w:rPr>
          <w:t xml:space="preserve"> Research Grant Opportunity</w:t>
        </w:r>
      </w:hyperlink>
    </w:p>
    <w:p w14:paraId="1DE6641D" w14:textId="0F1F1DFF" w:rsidR="00810A08" w:rsidRPr="009A2099" w:rsidRDefault="001641EE" w:rsidP="003F6CE5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13" w:history="1">
        <w:r w:rsidR="00810A08" w:rsidRPr="00810A08">
          <w:rPr>
            <w:rStyle w:val="Hyperlink"/>
            <w:rFonts w:asciiTheme="minorHAnsi" w:hAnsiTheme="minorHAnsi" w:cstheme="minorHAnsi"/>
          </w:rPr>
          <w:t>2021 Indigenous Health Research Grant Opportunity</w:t>
        </w:r>
      </w:hyperlink>
    </w:p>
    <w:p w14:paraId="37CE7D14" w14:textId="107EA231" w:rsidR="006A56D5" w:rsidRPr="005C3C14" w:rsidRDefault="001641EE" w:rsidP="003F6CE5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14" w:history="1">
        <w:r w:rsidR="006A56D5" w:rsidRPr="0017388D">
          <w:rPr>
            <w:rStyle w:val="Hyperlink"/>
            <w:rFonts w:asciiTheme="minorHAnsi" w:hAnsiTheme="minorHAnsi" w:cstheme="minorHAnsi"/>
          </w:rPr>
          <w:t>2022 Indigenous Health Research Grant Opportunity</w:t>
        </w:r>
      </w:hyperlink>
    </w:p>
    <w:p w14:paraId="08820C99" w14:textId="49D167E9" w:rsidR="0039510E" w:rsidRDefault="0039510E" w:rsidP="003951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below table outlines the projects funded from these grant opportunities, and the ‘Priority </w:t>
      </w:r>
      <w:r w:rsidR="003F6CE5">
        <w:rPr>
          <w:rFonts w:asciiTheme="minorHAnsi" w:hAnsiTheme="minorHAnsi" w:cstheme="minorHAnsi"/>
        </w:rPr>
        <w:t xml:space="preserve">area/s </w:t>
      </w:r>
      <w:r>
        <w:rPr>
          <w:rFonts w:asciiTheme="minorHAnsi" w:hAnsiTheme="minorHAnsi" w:cstheme="minorHAnsi"/>
        </w:rPr>
        <w:t xml:space="preserve">for investment’ </w:t>
      </w:r>
      <w:r w:rsidR="00330A9E">
        <w:rPr>
          <w:rFonts w:asciiTheme="minorHAnsi" w:hAnsiTheme="minorHAnsi" w:cstheme="minorHAnsi"/>
        </w:rPr>
        <w:t xml:space="preserve">as outlined in the </w:t>
      </w:r>
      <w:hyperlink r:id="rId15" w:history="1">
        <w:r w:rsidR="00330A9E" w:rsidRPr="00A732FD">
          <w:rPr>
            <w:rStyle w:val="Hyperlink"/>
            <w:rFonts w:asciiTheme="minorHAnsi" w:hAnsiTheme="minorHAnsi" w:cstheme="minorHAnsi"/>
          </w:rPr>
          <w:t>Implementation Plan</w:t>
        </w:r>
      </w:hyperlink>
      <w:r w:rsidR="00A732FD">
        <w:rPr>
          <w:rFonts w:asciiTheme="minorHAnsi" w:hAnsiTheme="minorHAnsi" w:cstheme="minorHAnsi"/>
        </w:rPr>
        <w:t xml:space="preserve"> </w:t>
      </w:r>
      <w:r w:rsidR="00330A9E">
        <w:rPr>
          <w:rFonts w:asciiTheme="minorHAnsi" w:hAnsiTheme="minorHAnsi" w:cstheme="minorHAnsi"/>
        </w:rPr>
        <w:t xml:space="preserve">that </w:t>
      </w:r>
      <w:r>
        <w:rPr>
          <w:rFonts w:asciiTheme="minorHAnsi" w:hAnsiTheme="minorHAnsi" w:cstheme="minorHAnsi"/>
        </w:rPr>
        <w:t>each project targets.</w:t>
      </w:r>
      <w:r w:rsidR="00F3706D">
        <w:rPr>
          <w:rFonts w:asciiTheme="minorHAnsi" w:hAnsiTheme="minorHAnsi" w:cstheme="minorHAnsi"/>
        </w:rPr>
        <w:t xml:space="preserve"> Further information on </w:t>
      </w:r>
      <w:hyperlink r:id="rId16" w:history="1">
        <w:r w:rsidR="00F3706D" w:rsidRPr="00FE4C8A">
          <w:rPr>
            <w:rStyle w:val="Hyperlink"/>
            <w:rFonts w:asciiTheme="minorHAnsi" w:hAnsiTheme="minorHAnsi" w:cstheme="minorHAnsi"/>
          </w:rPr>
          <w:t>MRFF funded grants</w:t>
        </w:r>
      </w:hyperlink>
      <w:r w:rsidR="00F3706D">
        <w:rPr>
          <w:rFonts w:asciiTheme="minorHAnsi" w:hAnsiTheme="minorHAnsi" w:cstheme="minorHAnsi"/>
        </w:rPr>
        <w:t xml:space="preserve"> is available.</w:t>
      </w:r>
    </w:p>
    <w:tbl>
      <w:tblPr>
        <w:tblStyle w:val="TableGrid"/>
        <w:tblW w:w="13948" w:type="dxa"/>
        <w:tblLook w:val="04A0" w:firstRow="1" w:lastRow="0" w:firstColumn="1" w:lastColumn="0" w:noHBand="0" w:noVBand="1"/>
        <w:tblDescription w:val="This table is a list of projects funded from these grant opportunities."/>
      </w:tblPr>
      <w:tblGrid>
        <w:gridCol w:w="2613"/>
        <w:gridCol w:w="6457"/>
        <w:gridCol w:w="2611"/>
        <w:gridCol w:w="2267"/>
      </w:tblGrid>
      <w:tr w:rsidR="003F6CE5" w:rsidRPr="003F6CE5" w14:paraId="4B359FFF" w14:textId="77777777" w:rsidTr="006362C0">
        <w:trPr>
          <w:trHeight w:val="662"/>
          <w:tblHeader/>
        </w:trPr>
        <w:tc>
          <w:tcPr>
            <w:tcW w:w="2613" w:type="dxa"/>
            <w:shd w:val="clear" w:color="auto" w:fill="C6D9F1" w:themeFill="text2" w:themeFillTint="33"/>
            <w:vAlign w:val="center"/>
          </w:tcPr>
          <w:p w14:paraId="3508B4A3" w14:textId="58C55B53" w:rsidR="003F6CE5" w:rsidRPr="003F6CE5" w:rsidRDefault="003F6CE5" w:rsidP="003F6CE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F6CE5">
              <w:rPr>
                <w:rFonts w:asciiTheme="minorHAnsi" w:hAnsiTheme="minorHAnsi" w:cstheme="minorHAnsi"/>
                <w:b/>
                <w:bCs/>
                <w:szCs w:val="24"/>
              </w:rPr>
              <w:t>Institution</w:t>
            </w:r>
          </w:p>
        </w:tc>
        <w:tc>
          <w:tcPr>
            <w:tcW w:w="6457" w:type="dxa"/>
            <w:shd w:val="clear" w:color="auto" w:fill="C6D9F1" w:themeFill="text2" w:themeFillTint="33"/>
            <w:vAlign w:val="center"/>
          </w:tcPr>
          <w:p w14:paraId="2A069E2B" w14:textId="4C99D76E" w:rsidR="003F6CE5" w:rsidRPr="003F6CE5" w:rsidRDefault="003F6CE5" w:rsidP="003F6CE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F6CE5">
              <w:rPr>
                <w:rFonts w:asciiTheme="minorHAnsi" w:hAnsiTheme="minorHAnsi" w:cstheme="minorHAnsi"/>
                <w:b/>
                <w:bCs/>
                <w:szCs w:val="24"/>
              </w:rPr>
              <w:t xml:space="preserve">Project </w:t>
            </w:r>
            <w:r w:rsidR="00773D84">
              <w:rPr>
                <w:rFonts w:asciiTheme="minorHAnsi" w:hAnsiTheme="minorHAnsi" w:cstheme="minorHAnsi"/>
                <w:b/>
                <w:bCs/>
                <w:szCs w:val="24"/>
              </w:rPr>
              <w:t>Title</w:t>
            </w:r>
          </w:p>
        </w:tc>
        <w:tc>
          <w:tcPr>
            <w:tcW w:w="2611" w:type="dxa"/>
            <w:shd w:val="clear" w:color="auto" w:fill="C6D9F1" w:themeFill="text2" w:themeFillTint="33"/>
            <w:vAlign w:val="center"/>
          </w:tcPr>
          <w:p w14:paraId="111EBA35" w14:textId="77777777" w:rsidR="003F6CE5" w:rsidRPr="003F6CE5" w:rsidRDefault="003F6CE5" w:rsidP="003F6CE5">
            <w:pPr>
              <w:pStyle w:val="TableHeadingCA"/>
              <w:rPr>
                <w:rFonts w:asciiTheme="minorHAnsi" w:hAnsiTheme="minorHAnsi" w:cstheme="minorHAnsi"/>
                <w:sz w:val="24"/>
                <w:szCs w:val="24"/>
              </w:rPr>
            </w:pPr>
            <w:r w:rsidRPr="003F6CE5">
              <w:rPr>
                <w:rFonts w:asciiTheme="minorHAnsi" w:hAnsiTheme="minorHAnsi" w:cstheme="minorHAnsi"/>
                <w:sz w:val="24"/>
                <w:szCs w:val="24"/>
              </w:rPr>
              <w:t>Amount</w:t>
            </w:r>
          </w:p>
          <w:p w14:paraId="5AEEA000" w14:textId="62DA4680" w:rsidR="003F6CE5" w:rsidRPr="003F6CE5" w:rsidRDefault="003F6CE5" w:rsidP="003F6CE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F6CE5">
              <w:rPr>
                <w:rFonts w:asciiTheme="minorHAnsi" w:hAnsiTheme="minorHAnsi" w:cstheme="minorHAnsi"/>
                <w:b/>
                <w:bCs/>
                <w:szCs w:val="24"/>
              </w:rPr>
              <w:t>(ex GST)</w:t>
            </w:r>
          </w:p>
        </w:tc>
        <w:tc>
          <w:tcPr>
            <w:tcW w:w="2267" w:type="dxa"/>
            <w:shd w:val="clear" w:color="auto" w:fill="C6D9F1" w:themeFill="text2" w:themeFillTint="33"/>
            <w:vAlign w:val="center"/>
          </w:tcPr>
          <w:p w14:paraId="0F7D0BAD" w14:textId="6ACF8A61" w:rsidR="003F6CE5" w:rsidRPr="003F6CE5" w:rsidRDefault="003F6CE5" w:rsidP="003F6CE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F6CE5">
              <w:rPr>
                <w:rFonts w:asciiTheme="minorHAnsi" w:hAnsiTheme="minorHAnsi" w:cstheme="minorHAnsi"/>
                <w:b/>
                <w:bCs/>
                <w:szCs w:val="24"/>
              </w:rPr>
              <w:t>Funded from Grant Opportunity</w:t>
            </w:r>
          </w:p>
        </w:tc>
      </w:tr>
      <w:tr w:rsidR="007D37C9" w:rsidRPr="003F6CE5" w14:paraId="4A29D1F1" w14:textId="77777777" w:rsidTr="00266C47">
        <w:trPr>
          <w:trHeight w:val="850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69D276F0" w14:textId="2E952D0F" w:rsidR="007D37C9" w:rsidRDefault="007D37C9" w:rsidP="005D2A4B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</w:t>
            </w:r>
          </w:p>
        </w:tc>
      </w:tr>
      <w:tr w:rsidR="0033796D" w:rsidRPr="003F6CE5" w14:paraId="7BDB3324" w14:textId="77777777" w:rsidTr="00266C47">
        <w:trPr>
          <w:trHeight w:val="850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6CC9269C" w14:textId="0EECCB2E" w:rsidR="0033796D" w:rsidRDefault="0033796D" w:rsidP="0033796D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</w:tr>
      <w:tr w:rsidR="0033796D" w:rsidRPr="003F6CE5" w14:paraId="7A596715" w14:textId="77777777" w:rsidTr="006362C0">
        <w:trPr>
          <w:trHeight w:val="636"/>
        </w:trPr>
        <w:tc>
          <w:tcPr>
            <w:tcW w:w="2613" w:type="dxa"/>
            <w:shd w:val="clear" w:color="auto" w:fill="auto"/>
            <w:vAlign w:val="center"/>
          </w:tcPr>
          <w:p w14:paraId="3979DA02" w14:textId="6D646CBB" w:rsidR="0033796D" w:rsidRPr="00921450" w:rsidRDefault="00A074F7" w:rsidP="0033796D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The University of Adelaide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2AD5100" w14:textId="5BC9303B" w:rsidR="009F2918" w:rsidRPr="00BC0FBD" w:rsidRDefault="00A074F7" w:rsidP="0033796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Working with Aboriginal families and health and social service providers to assess the feasibility of a novel care package to reduce cannabis and alcohol use and social stress in pregnancy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1E093169" w14:textId="31D85909" w:rsidR="0033796D" w:rsidRPr="00921450" w:rsidRDefault="00A074F7" w:rsidP="0033796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$675,286.00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29F0A43" w14:textId="0ED7D0EE" w:rsidR="0033796D" w:rsidRPr="00921450" w:rsidRDefault="00D30369" w:rsidP="0033796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33796D" w:rsidRPr="00921450">
              <w:rPr>
                <w:rFonts w:asciiTheme="minorHAnsi" w:hAnsiTheme="minorHAnsi" w:cstheme="minorHAnsi"/>
                <w:sz w:val="22"/>
                <w:szCs w:val="22"/>
              </w:rPr>
              <w:t>(Stream 1</w:t>
            </w:r>
            <w:r w:rsidR="009F2918" w:rsidRPr="00921450">
              <w:rPr>
                <w:rFonts w:asciiTheme="minorHAnsi" w:hAnsiTheme="minorHAnsi" w:cstheme="minorHAnsi"/>
                <w:sz w:val="22"/>
                <w:szCs w:val="22"/>
              </w:rPr>
              <w:t xml:space="preserve"> – Topic A</w:t>
            </w:r>
            <w:r w:rsidR="0033796D" w:rsidRPr="00921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A56D5" w:rsidRPr="003F6CE5" w14:paraId="12DEA4BC" w14:textId="77777777" w:rsidTr="006362C0">
        <w:trPr>
          <w:trHeight w:val="636"/>
        </w:trPr>
        <w:tc>
          <w:tcPr>
            <w:tcW w:w="2613" w:type="dxa"/>
            <w:shd w:val="clear" w:color="auto" w:fill="auto"/>
            <w:vAlign w:val="center"/>
          </w:tcPr>
          <w:p w14:paraId="1D3E0DB0" w14:textId="7BAB431F" w:rsidR="006A56D5" w:rsidRPr="00921450" w:rsidRDefault="0083535B" w:rsidP="0033796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</w:t>
            </w:r>
            <w:r>
              <w:rPr>
                <w:sz w:val="22"/>
                <w:szCs w:val="22"/>
              </w:rPr>
              <w:t>he Sax Institute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09FDC5F" w14:textId="5C358D1D" w:rsidR="006A56D5" w:rsidRPr="00921450" w:rsidRDefault="0083535B" w:rsidP="0033796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Decolonising lactation care to support the initiation and maintenance of breastfeeding among First Nations women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FD614A2" w14:textId="5EC8706D" w:rsidR="006A56D5" w:rsidRPr="00921450" w:rsidRDefault="0083535B" w:rsidP="0033796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973,863.00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2E268E4" w14:textId="248E4C26" w:rsidR="006A56D5" w:rsidRPr="00921450" w:rsidRDefault="0083535B" w:rsidP="0033796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1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</w:tr>
      <w:tr w:rsidR="0083535B" w:rsidRPr="003F6CE5" w14:paraId="7E8AEB2B" w14:textId="77777777" w:rsidTr="006362C0">
        <w:trPr>
          <w:trHeight w:val="636"/>
        </w:trPr>
        <w:tc>
          <w:tcPr>
            <w:tcW w:w="2613" w:type="dxa"/>
            <w:shd w:val="clear" w:color="auto" w:fill="auto"/>
            <w:vAlign w:val="center"/>
          </w:tcPr>
          <w:p w14:paraId="073EEF00" w14:textId="4C369858" w:rsidR="0083535B" w:rsidRDefault="0083535B" w:rsidP="0033796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Murdoch University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463862E" w14:textId="7AAF50D3" w:rsidR="0083535B" w:rsidRPr="0083535B" w:rsidRDefault="0083535B" w:rsidP="0033796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Koonjula</w:t>
            </w:r>
            <w:proofErr w:type="spellEnd"/>
            <w:r w:rsidRPr="008353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yipi</w:t>
            </w:r>
            <w:proofErr w:type="spellEnd"/>
            <w:r w:rsidRPr="008353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jiji</w:t>
            </w:r>
            <w:proofErr w:type="spellEnd"/>
            <w:r w:rsidRPr="0083535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bamili</w:t>
            </w:r>
            <w:proofErr w:type="spellEnd"/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- Building strong mothers, babies and families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91F4882" w14:textId="45FCD577" w:rsidR="0083535B" w:rsidRDefault="0083535B" w:rsidP="0033796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257,767.00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02D8D19" w14:textId="445BC373" w:rsidR="0083535B" w:rsidRDefault="0083535B" w:rsidP="0033796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1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</w:tr>
      <w:tr w:rsidR="0083535B" w:rsidRPr="003F6CE5" w14:paraId="661C8DDC" w14:textId="77777777" w:rsidTr="006362C0">
        <w:trPr>
          <w:trHeight w:val="636"/>
        </w:trPr>
        <w:tc>
          <w:tcPr>
            <w:tcW w:w="2613" w:type="dxa"/>
            <w:shd w:val="clear" w:color="auto" w:fill="auto"/>
            <w:vAlign w:val="center"/>
          </w:tcPr>
          <w:p w14:paraId="625C0029" w14:textId="4635C864" w:rsidR="0083535B" w:rsidRDefault="0083535B" w:rsidP="0033796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University of Newcastle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E7F13B6" w14:textId="112A0FFA" w:rsidR="0083535B" w:rsidRPr="0083535B" w:rsidRDefault="0083535B" w:rsidP="0033796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535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spellStart"/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Gomeroi</w:t>
            </w:r>
            <w:proofErr w:type="spellEnd"/>
            <w:r w:rsidRPr="008353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Gaaynggal</w:t>
            </w:r>
            <w:proofErr w:type="spellEnd"/>
            <w:r w:rsidRPr="0083535B">
              <w:rPr>
                <w:rFonts w:asciiTheme="minorHAnsi" w:hAnsiTheme="minorHAnsi" w:cstheme="minorHAnsi"/>
                <w:sz w:val="22"/>
                <w:szCs w:val="22"/>
              </w:rPr>
              <w:t xml:space="preserve"> Breastfeeding Study: A Community-Led Program to Enhance Breastfeeding Support for Aboriginal and Torres Strait Islander Families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C241FC1" w14:textId="64D4333D" w:rsidR="0083535B" w:rsidRDefault="0083535B" w:rsidP="0033796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726,149.00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0E32C05" w14:textId="2C0664DD" w:rsidR="0083535B" w:rsidRDefault="0083535B" w:rsidP="0033796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1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</w:tr>
      <w:tr w:rsidR="006A56D5" w:rsidRPr="003F6CE5" w14:paraId="37084F0E" w14:textId="77777777" w:rsidTr="006362C0">
        <w:trPr>
          <w:trHeight w:val="636"/>
        </w:trPr>
        <w:tc>
          <w:tcPr>
            <w:tcW w:w="2613" w:type="dxa"/>
            <w:shd w:val="clear" w:color="auto" w:fill="auto"/>
            <w:vAlign w:val="center"/>
          </w:tcPr>
          <w:p w14:paraId="41B02E7A" w14:textId="53DB4330" w:rsidR="006A56D5" w:rsidRPr="00921450" w:rsidRDefault="0083535B" w:rsidP="0033796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Curtin University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EF3DF0E" w14:textId="4AB211A1" w:rsidR="006A56D5" w:rsidRPr="00921450" w:rsidRDefault="0083535B" w:rsidP="0033796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Development of the Aboriginal Solid Families Program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0CC0E2AC" w14:textId="402C6572" w:rsidR="006A56D5" w:rsidRPr="00921450" w:rsidRDefault="0083535B" w:rsidP="0033796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998,089.25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EC49801" w14:textId="0F546B02" w:rsidR="006A56D5" w:rsidRPr="00921450" w:rsidRDefault="0083535B" w:rsidP="0033796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1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</w:tr>
      <w:tr w:rsidR="00501076" w:rsidRPr="003F6CE5" w14:paraId="4803C301" w14:textId="77777777" w:rsidTr="00266C47">
        <w:trPr>
          <w:trHeight w:val="407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31BD58C8" w14:textId="14EA06E3" w:rsidR="00501076" w:rsidRPr="003F6CE5" w:rsidRDefault="00501076" w:rsidP="0050107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</w:t>
            </w:r>
          </w:p>
        </w:tc>
      </w:tr>
      <w:tr w:rsidR="00501076" w:rsidRPr="003F6CE5" w14:paraId="2E260FA5" w14:textId="77777777" w:rsidTr="00266C47">
        <w:trPr>
          <w:trHeight w:val="407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1AA7B060" w14:textId="597D9572" w:rsidR="00501076" w:rsidRDefault="00501076" w:rsidP="00501076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1.4</w:t>
            </w:r>
          </w:p>
        </w:tc>
      </w:tr>
      <w:tr w:rsidR="00964F16" w:rsidRPr="003F6CE5" w14:paraId="3ACCD485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3A3B3D0E" w14:textId="7882F9EB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The University of Queensland</w:t>
            </w:r>
          </w:p>
        </w:tc>
        <w:tc>
          <w:tcPr>
            <w:tcW w:w="6457" w:type="dxa"/>
            <w:vAlign w:val="center"/>
          </w:tcPr>
          <w:p w14:paraId="0DA223CC" w14:textId="53BAA647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Co-designed sleep health program to achieve better sleep and improved mental health symptoms in Indigenous adolescents</w:t>
            </w:r>
          </w:p>
        </w:tc>
        <w:tc>
          <w:tcPr>
            <w:tcW w:w="2611" w:type="dxa"/>
            <w:vAlign w:val="center"/>
          </w:tcPr>
          <w:p w14:paraId="2043F731" w14:textId="3A89E003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$586,961.00</w:t>
            </w:r>
          </w:p>
        </w:tc>
        <w:tc>
          <w:tcPr>
            <w:tcW w:w="2267" w:type="dxa"/>
            <w:vAlign w:val="center"/>
          </w:tcPr>
          <w:p w14:paraId="6A6EE179" w14:textId="5663B459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64F16" w:rsidRPr="003F6CE5" w14:paraId="13744259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568B4D8D" w14:textId="530542BD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University of New South Wales</w:t>
            </w:r>
          </w:p>
        </w:tc>
        <w:tc>
          <w:tcPr>
            <w:tcW w:w="6457" w:type="dxa"/>
            <w:vAlign w:val="center"/>
          </w:tcPr>
          <w:p w14:paraId="392AF4F6" w14:textId="0BDE31BE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Enabling Dads and Improving Indigenous Adolescent Mental Health</w:t>
            </w:r>
          </w:p>
        </w:tc>
        <w:tc>
          <w:tcPr>
            <w:tcW w:w="2611" w:type="dxa"/>
            <w:vAlign w:val="center"/>
          </w:tcPr>
          <w:p w14:paraId="400459EF" w14:textId="6626FAC5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$1,684,560.00</w:t>
            </w:r>
          </w:p>
        </w:tc>
        <w:tc>
          <w:tcPr>
            <w:tcW w:w="2267" w:type="dxa"/>
            <w:vAlign w:val="center"/>
          </w:tcPr>
          <w:p w14:paraId="01FAF421" w14:textId="006F52FA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64F16" w:rsidRPr="003F6CE5" w14:paraId="70032C06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4850860F" w14:textId="6685A4C8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The University of Queensland</w:t>
            </w:r>
          </w:p>
        </w:tc>
        <w:tc>
          <w:tcPr>
            <w:tcW w:w="6457" w:type="dxa"/>
            <w:vAlign w:val="center"/>
          </w:tcPr>
          <w:p w14:paraId="5433D1A1" w14:textId="300F8405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IMHIP-Youth: A multi-disciplinary collaboration to embed and evaluate a model of social and emotional wellbeing care for Indigenous adolescents who experience detention</w:t>
            </w:r>
          </w:p>
        </w:tc>
        <w:tc>
          <w:tcPr>
            <w:tcW w:w="2611" w:type="dxa"/>
            <w:vAlign w:val="center"/>
          </w:tcPr>
          <w:p w14:paraId="62FDE1B5" w14:textId="5E4874DA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$1,988,280.32</w:t>
            </w:r>
          </w:p>
        </w:tc>
        <w:tc>
          <w:tcPr>
            <w:tcW w:w="2267" w:type="dxa"/>
            <w:vAlign w:val="center"/>
          </w:tcPr>
          <w:p w14:paraId="40C8BCE3" w14:textId="1CB7C283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64F16" w:rsidRPr="003F6CE5" w14:paraId="7234789B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1D4C0DA2" w14:textId="39B2B296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South Australian Health and Medical Research Institute Limited</w:t>
            </w:r>
          </w:p>
        </w:tc>
        <w:tc>
          <w:tcPr>
            <w:tcW w:w="6457" w:type="dxa"/>
            <w:vAlign w:val="center"/>
          </w:tcPr>
          <w:p w14:paraId="09B3B7E7" w14:textId="1779EE26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Ngalaiya</w:t>
            </w:r>
            <w:proofErr w:type="spellEnd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Boorai</w:t>
            </w:r>
            <w:proofErr w:type="spellEnd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Gabara</w:t>
            </w:r>
            <w:proofErr w:type="spellEnd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Budbut</w:t>
            </w:r>
            <w:proofErr w:type="spellEnd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 xml:space="preserve"> - supporting the heads and hearts of children: Responsive mental health care for Aboriginal and Torres Strait Islander adolescents</w:t>
            </w:r>
          </w:p>
        </w:tc>
        <w:tc>
          <w:tcPr>
            <w:tcW w:w="2611" w:type="dxa"/>
            <w:vAlign w:val="center"/>
          </w:tcPr>
          <w:p w14:paraId="4EA2C74C" w14:textId="3BB1F07C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$1,997,344.00</w:t>
            </w:r>
          </w:p>
        </w:tc>
        <w:tc>
          <w:tcPr>
            <w:tcW w:w="2267" w:type="dxa"/>
            <w:vAlign w:val="center"/>
          </w:tcPr>
          <w:p w14:paraId="55C49928" w14:textId="3463A63B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64F16" w:rsidRPr="003F6CE5" w14:paraId="6AF38DEF" w14:textId="716D3383" w:rsidTr="006362C0">
        <w:trPr>
          <w:trHeight w:val="924"/>
        </w:trPr>
        <w:tc>
          <w:tcPr>
            <w:tcW w:w="2613" w:type="dxa"/>
            <w:vAlign w:val="center"/>
          </w:tcPr>
          <w:p w14:paraId="535CC8BE" w14:textId="604CF896" w:rsidR="00964F16" w:rsidRPr="00921450" w:rsidRDefault="00964F16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Menzies School of Health Research</w:t>
            </w:r>
          </w:p>
        </w:tc>
        <w:tc>
          <w:tcPr>
            <w:tcW w:w="6457" w:type="dxa"/>
            <w:vAlign w:val="center"/>
          </w:tcPr>
          <w:p w14:paraId="298DF086" w14:textId="275DE531" w:rsidR="00964F16" w:rsidRPr="00921450" w:rsidRDefault="00964F16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What Matters to Aboriginal and Torres Strait Islander Adolescents’ Wellbeing: Developing a wellbeing measure for adolescents (WM2A Project)</w:t>
            </w:r>
          </w:p>
        </w:tc>
        <w:tc>
          <w:tcPr>
            <w:tcW w:w="2611" w:type="dxa"/>
            <w:vAlign w:val="center"/>
          </w:tcPr>
          <w:p w14:paraId="455113CE" w14:textId="4022BFBB" w:rsidR="00964F16" w:rsidRPr="00921450" w:rsidRDefault="00964F16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$1,896,841.30</w:t>
            </w:r>
          </w:p>
        </w:tc>
        <w:tc>
          <w:tcPr>
            <w:tcW w:w="2267" w:type="dxa"/>
            <w:vAlign w:val="center"/>
          </w:tcPr>
          <w:p w14:paraId="5271987B" w14:textId="102230DE" w:rsidR="00964F16" w:rsidRPr="00921450" w:rsidRDefault="00964F16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F6FF1" w:rsidRPr="003F6CE5" w14:paraId="3654AFB6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23EC0BB6" w14:textId="4D524FE5" w:rsidR="005F6FF1" w:rsidRPr="00C02F5A" w:rsidRDefault="005F6FF1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719D9">
              <w:rPr>
                <w:rFonts w:asciiTheme="minorHAnsi" w:hAnsiTheme="minorHAnsi" w:cstheme="minorHAnsi"/>
                <w:sz w:val="22"/>
                <w:szCs w:val="22"/>
              </w:rPr>
              <w:t>The University of Adelaide</w:t>
            </w:r>
          </w:p>
        </w:tc>
        <w:tc>
          <w:tcPr>
            <w:tcW w:w="6457" w:type="dxa"/>
            <w:vAlign w:val="center"/>
          </w:tcPr>
          <w:p w14:paraId="318A01E3" w14:textId="69CFF21C" w:rsidR="005F6FF1" w:rsidRPr="008A4A88" w:rsidRDefault="005F6FF1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E73B2">
              <w:rPr>
                <w:rFonts w:asciiTheme="minorHAnsi" w:hAnsiTheme="minorHAnsi" w:cstheme="minorHAnsi"/>
                <w:sz w:val="22"/>
                <w:szCs w:val="22"/>
              </w:rPr>
              <w:t xml:space="preserve">A silver fluoride intervention to improve the life trajectories of Indigenous young </w:t>
            </w:r>
            <w:r w:rsidRPr="00A719D9">
              <w:rPr>
                <w:rFonts w:asciiTheme="minorHAnsi" w:hAnsiTheme="minorHAnsi" w:cstheme="minorHAnsi"/>
                <w:sz w:val="22"/>
                <w:szCs w:val="22"/>
              </w:rPr>
              <w:t>people and reduce dental disease across the life course</w:t>
            </w:r>
          </w:p>
        </w:tc>
        <w:tc>
          <w:tcPr>
            <w:tcW w:w="2611" w:type="dxa"/>
            <w:vAlign w:val="center"/>
          </w:tcPr>
          <w:p w14:paraId="167720DB" w14:textId="698807EB" w:rsidR="005F6FF1" w:rsidRPr="008A4A88" w:rsidRDefault="005F6FF1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9D9">
              <w:rPr>
                <w:rFonts w:asciiTheme="minorHAnsi" w:hAnsiTheme="minorHAnsi" w:cstheme="minorHAnsi"/>
                <w:sz w:val="22"/>
                <w:szCs w:val="22"/>
              </w:rPr>
              <w:t>$3,208,372.40</w:t>
            </w:r>
          </w:p>
        </w:tc>
        <w:tc>
          <w:tcPr>
            <w:tcW w:w="2267" w:type="dxa"/>
            <w:vAlign w:val="center"/>
          </w:tcPr>
          <w:p w14:paraId="73343EA8" w14:textId="22A4A3DB" w:rsidR="005F6FF1" w:rsidRPr="008A4A88" w:rsidRDefault="005F6FF1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9D9">
              <w:rPr>
                <w:rFonts w:asciiTheme="minorHAnsi" w:hAnsiTheme="minorHAnsi" w:cstheme="minorHAnsi"/>
                <w:sz w:val="22"/>
                <w:szCs w:val="22"/>
              </w:rPr>
              <w:t>4 (Stream 1)</w:t>
            </w:r>
          </w:p>
        </w:tc>
      </w:tr>
      <w:tr w:rsidR="005F6FF1" w:rsidRPr="003F6CE5" w14:paraId="66537E0E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2167AAF4" w14:textId="714A765F" w:rsidR="005F6FF1" w:rsidRPr="00C02F5A" w:rsidRDefault="005F6FF1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C75B2">
              <w:rPr>
                <w:rFonts w:asciiTheme="minorHAnsi" w:hAnsiTheme="minorHAnsi" w:cstheme="minorHAnsi"/>
                <w:sz w:val="22"/>
                <w:szCs w:val="22"/>
              </w:rPr>
              <w:t>Flinders University</w:t>
            </w:r>
          </w:p>
        </w:tc>
        <w:tc>
          <w:tcPr>
            <w:tcW w:w="6457" w:type="dxa"/>
            <w:vAlign w:val="center"/>
          </w:tcPr>
          <w:p w14:paraId="21160D76" w14:textId="50AC1758" w:rsidR="005F6FF1" w:rsidRPr="008A4A88" w:rsidRDefault="005F6FF1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C75B2">
              <w:rPr>
                <w:rFonts w:asciiTheme="minorHAnsi" w:hAnsiTheme="minorHAnsi" w:cstheme="minorHAnsi"/>
                <w:sz w:val="22"/>
                <w:szCs w:val="22"/>
              </w:rPr>
              <w:t>Child Protection Services in Health: Fostering community led solutions to minimise trauma and change trajectories of pregnant Aboriginal women, their children and their families.</w:t>
            </w:r>
          </w:p>
        </w:tc>
        <w:tc>
          <w:tcPr>
            <w:tcW w:w="2611" w:type="dxa"/>
            <w:vAlign w:val="center"/>
          </w:tcPr>
          <w:p w14:paraId="660F31E5" w14:textId="75086D0C" w:rsidR="005F6FF1" w:rsidRPr="008A4A88" w:rsidRDefault="005F6FF1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5B2">
              <w:rPr>
                <w:rFonts w:asciiTheme="minorHAnsi" w:hAnsiTheme="minorHAnsi" w:cstheme="minorHAnsi"/>
                <w:sz w:val="22"/>
                <w:szCs w:val="22"/>
              </w:rPr>
              <w:t>$2,297,754.60</w:t>
            </w:r>
          </w:p>
        </w:tc>
        <w:tc>
          <w:tcPr>
            <w:tcW w:w="2267" w:type="dxa"/>
            <w:vAlign w:val="center"/>
          </w:tcPr>
          <w:p w14:paraId="6FFA09B6" w14:textId="5F4C5CA5" w:rsidR="005F6FF1" w:rsidRPr="008A4A88" w:rsidRDefault="005F6FF1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(</w:t>
            </w:r>
            <w:r w:rsidRPr="006C75B2">
              <w:rPr>
                <w:rFonts w:asciiTheme="minorHAnsi" w:hAnsiTheme="minorHAnsi" w:cstheme="minorHAnsi"/>
                <w:sz w:val="22"/>
                <w:szCs w:val="22"/>
              </w:rPr>
              <w:t>Stream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83535B" w:rsidRPr="003F6CE5" w14:paraId="12473C2C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749CE406" w14:textId="299975A3" w:rsidR="0083535B" w:rsidRPr="006C75B2" w:rsidRDefault="0083535B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South Australia</w:t>
            </w:r>
          </w:p>
        </w:tc>
        <w:tc>
          <w:tcPr>
            <w:tcW w:w="6457" w:type="dxa"/>
            <w:vAlign w:val="center"/>
          </w:tcPr>
          <w:p w14:paraId="41E4A3C1" w14:textId="15086A05" w:rsidR="0083535B" w:rsidRPr="006C75B2" w:rsidRDefault="0083535B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A bush foods program to facilitate cultural connections and nutrition knowledges for Aboriginal young people</w:t>
            </w:r>
          </w:p>
        </w:tc>
        <w:tc>
          <w:tcPr>
            <w:tcW w:w="2611" w:type="dxa"/>
            <w:vAlign w:val="center"/>
          </w:tcPr>
          <w:p w14:paraId="7B6AFA67" w14:textId="5CBBB7E4" w:rsidR="0083535B" w:rsidRPr="006C75B2" w:rsidRDefault="0083535B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83535B">
              <w:rPr>
                <w:rFonts w:asciiTheme="minorHAnsi" w:hAnsiTheme="minorHAnsi" w:cstheme="minorHAnsi"/>
                <w:sz w:val="22"/>
                <w:szCs w:val="22"/>
              </w:rPr>
              <w:t>550,744.60</w:t>
            </w:r>
          </w:p>
        </w:tc>
        <w:tc>
          <w:tcPr>
            <w:tcW w:w="2267" w:type="dxa"/>
            <w:vAlign w:val="center"/>
          </w:tcPr>
          <w:p w14:paraId="521532B5" w14:textId="43FDEC5F" w:rsidR="0083535B" w:rsidRDefault="00BE75B7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(Stream 2)</w:t>
            </w:r>
          </w:p>
        </w:tc>
      </w:tr>
      <w:tr w:rsidR="0083535B" w:rsidRPr="003F6CE5" w14:paraId="61C3C932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13B1421D" w14:textId="111787D4" w:rsidR="0083535B" w:rsidRPr="006C75B2" w:rsidRDefault="00BE75B7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Flinders University</w:t>
            </w:r>
          </w:p>
        </w:tc>
        <w:tc>
          <w:tcPr>
            <w:tcW w:w="6457" w:type="dxa"/>
            <w:vAlign w:val="center"/>
          </w:tcPr>
          <w:p w14:paraId="124214A0" w14:textId="51784968" w:rsidR="0083535B" w:rsidRPr="006C75B2" w:rsidRDefault="00BE75B7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E75B7">
              <w:rPr>
                <w:rFonts w:asciiTheme="minorHAnsi" w:hAnsiTheme="minorHAnsi" w:cstheme="minorHAnsi"/>
                <w:sz w:val="22"/>
                <w:szCs w:val="22"/>
              </w:rPr>
              <w:t xml:space="preserve">Assessing the impact of a transferable and adaptive health sciences training model in the Northern Territory: An evaluation of the </w:t>
            </w:r>
            <w:proofErr w:type="spellStart"/>
            <w:r w:rsidRPr="00BE75B7">
              <w:rPr>
                <w:rFonts w:asciiTheme="minorHAnsi" w:hAnsiTheme="minorHAnsi" w:cstheme="minorHAnsi"/>
                <w:sz w:val="22"/>
                <w:szCs w:val="22"/>
              </w:rPr>
              <w:t>Ramaciotti</w:t>
            </w:r>
            <w:proofErr w:type="spellEnd"/>
            <w:r w:rsidRPr="00BE75B7">
              <w:rPr>
                <w:rFonts w:asciiTheme="minorHAnsi" w:hAnsiTheme="minorHAnsi" w:cstheme="minorHAnsi"/>
                <w:sz w:val="22"/>
                <w:szCs w:val="22"/>
              </w:rPr>
              <w:t xml:space="preserve"> Regional and Remote Health Sciences Training Centre</w:t>
            </w:r>
          </w:p>
        </w:tc>
        <w:tc>
          <w:tcPr>
            <w:tcW w:w="2611" w:type="dxa"/>
            <w:vAlign w:val="center"/>
          </w:tcPr>
          <w:p w14:paraId="0C1DF98C" w14:textId="38C21783" w:rsidR="0083535B" w:rsidRPr="006C75B2" w:rsidRDefault="00BE75B7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BE75B7">
              <w:rPr>
                <w:rFonts w:asciiTheme="minorHAnsi" w:hAnsiTheme="minorHAnsi" w:cstheme="minorHAnsi"/>
                <w:sz w:val="22"/>
                <w:szCs w:val="22"/>
              </w:rPr>
              <w:t>506,978.40</w:t>
            </w:r>
          </w:p>
        </w:tc>
        <w:tc>
          <w:tcPr>
            <w:tcW w:w="2267" w:type="dxa"/>
            <w:vAlign w:val="center"/>
          </w:tcPr>
          <w:p w14:paraId="74FB24E8" w14:textId="69DB3581" w:rsidR="0083535B" w:rsidRDefault="00BE75B7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(Stream 2)</w:t>
            </w:r>
          </w:p>
        </w:tc>
      </w:tr>
      <w:tr w:rsidR="0083535B" w:rsidRPr="003F6CE5" w14:paraId="7ED29E09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2811F642" w14:textId="533807EA" w:rsidR="0083535B" w:rsidRPr="006C75B2" w:rsidRDefault="00BE75B7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Sydney</w:t>
            </w:r>
          </w:p>
        </w:tc>
        <w:tc>
          <w:tcPr>
            <w:tcW w:w="6457" w:type="dxa"/>
            <w:vAlign w:val="center"/>
          </w:tcPr>
          <w:p w14:paraId="54210FC0" w14:textId="019556C6" w:rsidR="0083535B" w:rsidRPr="006C75B2" w:rsidRDefault="00BE75B7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E75B7">
              <w:rPr>
                <w:rFonts w:asciiTheme="minorHAnsi" w:hAnsiTheme="minorHAnsi" w:cstheme="minorHAnsi"/>
                <w:sz w:val="22"/>
                <w:szCs w:val="22"/>
              </w:rPr>
              <w:t>Connecting our Way: Improving the Well Being of Aboriginal and Torres Strait Islander children aged 5-12 years</w:t>
            </w:r>
          </w:p>
        </w:tc>
        <w:tc>
          <w:tcPr>
            <w:tcW w:w="2611" w:type="dxa"/>
            <w:vAlign w:val="center"/>
          </w:tcPr>
          <w:p w14:paraId="1366276C" w14:textId="4AB2BD34" w:rsidR="0083535B" w:rsidRPr="006C75B2" w:rsidRDefault="00BE75B7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BE75B7">
              <w:rPr>
                <w:rFonts w:asciiTheme="minorHAnsi" w:hAnsiTheme="minorHAnsi" w:cstheme="minorHAnsi"/>
                <w:sz w:val="22"/>
                <w:szCs w:val="22"/>
              </w:rPr>
              <w:t>908,760.10</w:t>
            </w:r>
          </w:p>
        </w:tc>
        <w:tc>
          <w:tcPr>
            <w:tcW w:w="2267" w:type="dxa"/>
            <w:vAlign w:val="center"/>
          </w:tcPr>
          <w:p w14:paraId="51031893" w14:textId="7B9E940B" w:rsidR="0083535B" w:rsidRDefault="00BE75B7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(Stream 2)</w:t>
            </w:r>
          </w:p>
        </w:tc>
      </w:tr>
      <w:tr w:rsidR="0083535B" w:rsidRPr="003F6CE5" w14:paraId="5E77311A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63712B2C" w14:textId="39389367" w:rsidR="0083535B" w:rsidRPr="006C75B2" w:rsidRDefault="00BE75B7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University of Sydney</w:t>
            </w:r>
          </w:p>
        </w:tc>
        <w:tc>
          <w:tcPr>
            <w:tcW w:w="6457" w:type="dxa"/>
            <w:vAlign w:val="center"/>
          </w:tcPr>
          <w:p w14:paraId="07923458" w14:textId="1A1DD8C2" w:rsidR="0083535B" w:rsidRPr="006C75B2" w:rsidRDefault="00BE75B7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E75B7">
              <w:rPr>
                <w:rFonts w:asciiTheme="minorHAnsi" w:hAnsiTheme="minorHAnsi" w:cstheme="minorHAnsi"/>
                <w:sz w:val="22"/>
                <w:szCs w:val="22"/>
              </w:rPr>
              <w:t xml:space="preserve">Development of the first </w:t>
            </w:r>
            <w:proofErr w:type="gramStart"/>
            <w:r w:rsidRPr="00BE75B7">
              <w:rPr>
                <w:rFonts w:asciiTheme="minorHAnsi" w:hAnsiTheme="minorHAnsi" w:cstheme="minorHAnsi"/>
                <w:sz w:val="22"/>
                <w:szCs w:val="22"/>
              </w:rPr>
              <w:t>Culturally-based</w:t>
            </w:r>
            <w:proofErr w:type="gramEnd"/>
            <w:r w:rsidRPr="00BE75B7">
              <w:rPr>
                <w:rFonts w:asciiTheme="minorHAnsi" w:hAnsiTheme="minorHAnsi" w:cstheme="minorHAnsi"/>
                <w:sz w:val="22"/>
                <w:szCs w:val="22"/>
              </w:rPr>
              <w:t xml:space="preserve"> Social and Emotional Wellbeing program for Aboriginal and Torres Strait Islander young people in prison</w:t>
            </w:r>
          </w:p>
        </w:tc>
        <w:tc>
          <w:tcPr>
            <w:tcW w:w="2611" w:type="dxa"/>
            <w:vAlign w:val="center"/>
          </w:tcPr>
          <w:p w14:paraId="0EEECE7E" w14:textId="73F93D41" w:rsidR="0083535B" w:rsidRPr="006C75B2" w:rsidRDefault="00BE75B7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BE75B7">
              <w:rPr>
                <w:rFonts w:asciiTheme="minorHAnsi" w:hAnsiTheme="minorHAnsi" w:cstheme="minorHAnsi"/>
                <w:sz w:val="22"/>
                <w:szCs w:val="22"/>
              </w:rPr>
              <w:t>477,485.90</w:t>
            </w:r>
          </w:p>
        </w:tc>
        <w:tc>
          <w:tcPr>
            <w:tcW w:w="2267" w:type="dxa"/>
            <w:vAlign w:val="center"/>
          </w:tcPr>
          <w:p w14:paraId="7A7465ED" w14:textId="07CA0ABC" w:rsidR="0083535B" w:rsidRDefault="00BE75B7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(Stream 2)</w:t>
            </w:r>
          </w:p>
        </w:tc>
      </w:tr>
      <w:tr w:rsidR="0083535B" w:rsidRPr="003F6CE5" w14:paraId="3F503E73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54750DE6" w14:textId="513D5122" w:rsidR="0083535B" w:rsidRPr="006C75B2" w:rsidRDefault="00BE75B7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Edith Cowan University</w:t>
            </w:r>
          </w:p>
        </w:tc>
        <w:tc>
          <w:tcPr>
            <w:tcW w:w="6457" w:type="dxa"/>
            <w:vAlign w:val="center"/>
          </w:tcPr>
          <w:p w14:paraId="29A30706" w14:textId="5DD66B48" w:rsidR="0083535B" w:rsidRPr="006C75B2" w:rsidRDefault="00BE75B7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E75B7">
              <w:rPr>
                <w:rFonts w:asciiTheme="minorHAnsi" w:hAnsiTheme="minorHAnsi" w:cstheme="minorHAnsi"/>
                <w:sz w:val="22"/>
                <w:szCs w:val="22"/>
              </w:rPr>
              <w:t>Pride Yarns: Development and Trial of an Inter-generational Intervention for Supporting Aboriginal and Torres Strait Islander LGBTQA+ Young Peoples' Wellbeing</w:t>
            </w:r>
          </w:p>
        </w:tc>
        <w:tc>
          <w:tcPr>
            <w:tcW w:w="2611" w:type="dxa"/>
            <w:vAlign w:val="center"/>
          </w:tcPr>
          <w:p w14:paraId="6E513C2E" w14:textId="7E20591E" w:rsidR="0083535B" w:rsidRPr="006C75B2" w:rsidRDefault="00BE75B7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BE75B7">
              <w:rPr>
                <w:rFonts w:asciiTheme="minorHAnsi" w:hAnsiTheme="minorHAnsi" w:cstheme="minorHAnsi"/>
                <w:sz w:val="22"/>
                <w:szCs w:val="22"/>
              </w:rPr>
              <w:t>624,242.00</w:t>
            </w:r>
          </w:p>
        </w:tc>
        <w:tc>
          <w:tcPr>
            <w:tcW w:w="2267" w:type="dxa"/>
            <w:vAlign w:val="center"/>
          </w:tcPr>
          <w:p w14:paraId="3D7EAA18" w14:textId="3369E01B" w:rsidR="0083535B" w:rsidRDefault="00BE75B7" w:rsidP="001641EE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(Stream 2)</w:t>
            </w:r>
          </w:p>
        </w:tc>
      </w:tr>
      <w:tr w:rsidR="005F6FF1" w:rsidRPr="003F6CE5" w14:paraId="2F0C44A8" w14:textId="77777777" w:rsidTr="006362C0">
        <w:trPr>
          <w:cantSplit/>
          <w:trHeight w:val="816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2319C7A2" w14:textId="3000719A" w:rsidR="005F6FF1" w:rsidRPr="003F6CE5" w:rsidRDefault="005F6FF1" w:rsidP="001641EE">
            <w:pPr>
              <w:spacing w:before="12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</w:t>
            </w:r>
          </w:p>
        </w:tc>
      </w:tr>
      <w:tr w:rsidR="005F6FF1" w:rsidRPr="003F6CE5" w14:paraId="09375A53" w14:textId="77777777" w:rsidTr="00266C47">
        <w:trPr>
          <w:trHeight w:val="816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7D6AE746" w14:textId="5218C0E0" w:rsidR="005F6FF1" w:rsidRDefault="005F6FF1" w:rsidP="001641EE">
            <w:pPr>
              <w:spacing w:before="120"/>
              <w:ind w:left="176" w:hanging="17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</w:t>
            </w:r>
          </w:p>
        </w:tc>
      </w:tr>
      <w:tr w:rsidR="005F6FF1" w:rsidRPr="003F6CE5" w14:paraId="2D97000A" w14:textId="77777777" w:rsidTr="00266C47">
        <w:trPr>
          <w:trHeight w:val="816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6EEA4CF3" w14:textId="18725F9B" w:rsidR="005F6FF1" w:rsidRDefault="005F6FF1" w:rsidP="001641EE">
            <w:pPr>
              <w:spacing w:before="120"/>
              <w:ind w:left="176" w:hanging="17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2.3</w:t>
            </w:r>
          </w:p>
        </w:tc>
      </w:tr>
      <w:tr w:rsidR="005F6FF1" w:rsidRPr="003F6CE5" w14:paraId="2534EC75" w14:textId="77777777" w:rsidTr="00266C47">
        <w:trPr>
          <w:trHeight w:val="816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5251BFB9" w14:textId="2BB0A81F" w:rsidR="005F6FF1" w:rsidRDefault="005F6FF1" w:rsidP="001641EE">
            <w:pPr>
              <w:spacing w:before="120"/>
              <w:ind w:left="176" w:hanging="17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</w:t>
            </w:r>
          </w:p>
        </w:tc>
      </w:tr>
      <w:tr w:rsidR="005F6FF1" w:rsidRPr="003F6CE5" w14:paraId="262B4FF5" w14:textId="77777777" w:rsidTr="00266C47">
        <w:trPr>
          <w:trHeight w:val="816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51CFA64A" w14:textId="47299E10" w:rsidR="005F6FF1" w:rsidRDefault="005F6FF1" w:rsidP="001641EE">
            <w:pPr>
              <w:spacing w:before="120"/>
              <w:ind w:left="176" w:hanging="17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</w:t>
            </w:r>
          </w:p>
        </w:tc>
      </w:tr>
      <w:tr w:rsidR="005F6FF1" w:rsidRPr="003F6CE5" w14:paraId="5621799C" w14:textId="77777777" w:rsidTr="006362C0">
        <w:tc>
          <w:tcPr>
            <w:tcW w:w="2613" w:type="dxa"/>
            <w:vAlign w:val="center"/>
          </w:tcPr>
          <w:p w14:paraId="04B29A5B" w14:textId="6976D103" w:rsidR="005F6FF1" w:rsidRPr="00921450" w:rsidRDefault="005F6FF1" w:rsidP="001641EE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Monash University</w:t>
            </w:r>
          </w:p>
        </w:tc>
        <w:tc>
          <w:tcPr>
            <w:tcW w:w="6457" w:type="dxa"/>
            <w:vAlign w:val="center"/>
          </w:tcPr>
          <w:p w14:paraId="52D846CF" w14:textId="142BBA70" w:rsidR="005F6FF1" w:rsidRPr="00921450" w:rsidRDefault="005F6FF1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Reducing the burden of chronic kidney disease in the indigenous population - the PROPHECY CKD study</w:t>
            </w:r>
          </w:p>
        </w:tc>
        <w:tc>
          <w:tcPr>
            <w:tcW w:w="2611" w:type="dxa"/>
            <w:vAlign w:val="center"/>
          </w:tcPr>
          <w:p w14:paraId="4E21646A" w14:textId="65B94B5B" w:rsidR="005F6FF1" w:rsidRPr="00921450" w:rsidRDefault="005F6FF1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$1,995,895.00</w:t>
            </w:r>
          </w:p>
        </w:tc>
        <w:tc>
          <w:tcPr>
            <w:tcW w:w="2267" w:type="dxa"/>
            <w:vAlign w:val="center"/>
          </w:tcPr>
          <w:p w14:paraId="721621F4" w14:textId="65A49A19" w:rsidR="005F6FF1" w:rsidRPr="00921450" w:rsidRDefault="005F6FF1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F6FF1" w:rsidRPr="003F6CE5" w14:paraId="093B6BA5" w14:textId="67DED6BE" w:rsidTr="006362C0">
        <w:tc>
          <w:tcPr>
            <w:tcW w:w="2613" w:type="dxa"/>
            <w:vAlign w:val="center"/>
          </w:tcPr>
          <w:p w14:paraId="1DC29195" w14:textId="55D74A65" w:rsidR="005F6FF1" w:rsidRPr="00921450" w:rsidRDefault="005F6FF1" w:rsidP="001641EE">
            <w:pPr>
              <w:spacing w:before="240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South Australian Health and Medical Research Institute Limited</w:t>
            </w:r>
          </w:p>
        </w:tc>
        <w:tc>
          <w:tcPr>
            <w:tcW w:w="6457" w:type="dxa"/>
            <w:vAlign w:val="center"/>
          </w:tcPr>
          <w:p w14:paraId="4C57B4FB" w14:textId="3F4DF130" w:rsidR="005F6FF1" w:rsidRPr="00921450" w:rsidRDefault="005F6FF1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Co-Designing a Coordinated, Sustainable and Supportive Patient Navigator Program to Improve Kidney Health Outcomes</w:t>
            </w:r>
          </w:p>
        </w:tc>
        <w:tc>
          <w:tcPr>
            <w:tcW w:w="2611" w:type="dxa"/>
            <w:vAlign w:val="center"/>
          </w:tcPr>
          <w:p w14:paraId="5BC6CF55" w14:textId="2C2A98E1" w:rsidR="005F6FF1" w:rsidRPr="00921450" w:rsidRDefault="005F6FF1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$986,773.80</w:t>
            </w:r>
          </w:p>
        </w:tc>
        <w:tc>
          <w:tcPr>
            <w:tcW w:w="2267" w:type="dxa"/>
            <w:vAlign w:val="center"/>
          </w:tcPr>
          <w:p w14:paraId="750CDB06" w14:textId="7937AC6D" w:rsidR="005F6FF1" w:rsidRPr="00921450" w:rsidRDefault="005F6FF1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4 (Stream 2 – A)</w:t>
            </w:r>
          </w:p>
        </w:tc>
      </w:tr>
      <w:tr w:rsidR="005F6FF1" w:rsidRPr="003F6CE5" w14:paraId="77F620EF" w14:textId="77777777" w:rsidTr="006362C0">
        <w:tc>
          <w:tcPr>
            <w:tcW w:w="2613" w:type="dxa"/>
            <w:vAlign w:val="center"/>
          </w:tcPr>
          <w:p w14:paraId="21FEFB2C" w14:textId="46A74EE4" w:rsidR="005F6FF1" w:rsidRPr="00921450" w:rsidDel="00564B4F" w:rsidRDefault="005F6FF1" w:rsidP="001641EE">
            <w:pPr>
              <w:spacing w:before="240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Flinders University</w:t>
            </w:r>
          </w:p>
        </w:tc>
        <w:tc>
          <w:tcPr>
            <w:tcW w:w="6457" w:type="dxa"/>
            <w:vAlign w:val="center"/>
          </w:tcPr>
          <w:p w14:paraId="4DF680C1" w14:textId="1B8A6708" w:rsidR="005F6FF1" w:rsidRPr="00921450" w:rsidDel="00564B4F" w:rsidRDefault="005F6FF1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Knowledge interface co-design of a diabetes and metabolic syndrome intervention with and for Aboriginal and Torres Strait Islander peoples living on Ngarrindjeri country</w:t>
            </w:r>
          </w:p>
        </w:tc>
        <w:tc>
          <w:tcPr>
            <w:tcW w:w="2611" w:type="dxa"/>
            <w:vAlign w:val="center"/>
          </w:tcPr>
          <w:p w14:paraId="04B647AE" w14:textId="279F6E75" w:rsidR="005F6FF1" w:rsidRPr="00921450" w:rsidDel="00564B4F" w:rsidRDefault="005F6FF1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$756,623.00</w:t>
            </w:r>
          </w:p>
        </w:tc>
        <w:tc>
          <w:tcPr>
            <w:tcW w:w="2267" w:type="dxa"/>
            <w:vAlign w:val="center"/>
          </w:tcPr>
          <w:p w14:paraId="5FE89056" w14:textId="2A5D3C19" w:rsidR="005F6FF1" w:rsidRPr="00921450" w:rsidDel="00564B4F" w:rsidRDefault="005F6FF1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4 (Stream 2 – A)</w:t>
            </w:r>
          </w:p>
        </w:tc>
      </w:tr>
      <w:tr w:rsidR="005F6FF1" w:rsidRPr="003F6CE5" w14:paraId="252D754F" w14:textId="77777777" w:rsidTr="006362C0">
        <w:tc>
          <w:tcPr>
            <w:tcW w:w="2613" w:type="dxa"/>
            <w:vAlign w:val="center"/>
          </w:tcPr>
          <w:p w14:paraId="7BBECB07" w14:textId="20FA8A01" w:rsidR="005F6FF1" w:rsidRPr="00921450" w:rsidRDefault="005F6FF1" w:rsidP="001641EE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James Cook University</w:t>
            </w:r>
          </w:p>
        </w:tc>
        <w:tc>
          <w:tcPr>
            <w:tcW w:w="6457" w:type="dxa"/>
            <w:vAlign w:val="center"/>
          </w:tcPr>
          <w:p w14:paraId="617FB304" w14:textId="468CF971" w:rsidR="005F6FF1" w:rsidRPr="00921450" w:rsidRDefault="005F6FF1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Strong Community, Strong Health: Exploring opportunities for chronic disease prevention in the Torres Strait</w:t>
            </w:r>
          </w:p>
        </w:tc>
        <w:tc>
          <w:tcPr>
            <w:tcW w:w="2611" w:type="dxa"/>
            <w:vAlign w:val="center"/>
          </w:tcPr>
          <w:p w14:paraId="7B039ACF" w14:textId="294A3CEB" w:rsidR="005F6FF1" w:rsidRPr="00921450" w:rsidRDefault="005F6FF1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$473,642.00</w:t>
            </w:r>
          </w:p>
        </w:tc>
        <w:tc>
          <w:tcPr>
            <w:tcW w:w="2267" w:type="dxa"/>
            <w:vAlign w:val="center"/>
          </w:tcPr>
          <w:p w14:paraId="5456E8CA" w14:textId="200FC72F" w:rsidR="005F6FF1" w:rsidRPr="00921450" w:rsidRDefault="005F6FF1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4 (Stream 2 – A)</w:t>
            </w:r>
          </w:p>
        </w:tc>
      </w:tr>
      <w:tr w:rsidR="005F6FF1" w:rsidRPr="003F6CE5" w14:paraId="08C4B15F" w14:textId="77777777" w:rsidTr="006362C0">
        <w:tc>
          <w:tcPr>
            <w:tcW w:w="2613" w:type="dxa"/>
            <w:vAlign w:val="center"/>
          </w:tcPr>
          <w:p w14:paraId="02F309E9" w14:textId="2E2FB036" w:rsidR="005F6FF1" w:rsidRPr="00921450" w:rsidRDefault="005F6FF1" w:rsidP="001641EE">
            <w:pPr>
              <w:spacing w:before="24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The University of Queensland</w:t>
            </w:r>
          </w:p>
        </w:tc>
        <w:tc>
          <w:tcPr>
            <w:tcW w:w="6457" w:type="dxa"/>
            <w:vAlign w:val="center"/>
          </w:tcPr>
          <w:p w14:paraId="40CFDF60" w14:textId="7687D5B1" w:rsidR="005F6FF1" w:rsidRPr="00921450" w:rsidRDefault="005F6FF1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Type 2 diabetes prevalence and management in patients attending an Aboriginal and Torres Strait Islander Health Service in Southeast Queensland over a twelve-year period: factors associated with good management and low risk of hospitalisation</w:t>
            </w:r>
          </w:p>
        </w:tc>
        <w:tc>
          <w:tcPr>
            <w:tcW w:w="2611" w:type="dxa"/>
            <w:vAlign w:val="center"/>
          </w:tcPr>
          <w:p w14:paraId="01B93468" w14:textId="541DE27B" w:rsidR="005F6FF1" w:rsidRPr="00921450" w:rsidRDefault="005F6FF1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$392,285.00</w:t>
            </w:r>
          </w:p>
        </w:tc>
        <w:tc>
          <w:tcPr>
            <w:tcW w:w="2267" w:type="dxa"/>
            <w:vAlign w:val="center"/>
          </w:tcPr>
          <w:p w14:paraId="391C2BAF" w14:textId="19867A34" w:rsidR="005F6FF1" w:rsidRPr="00921450" w:rsidRDefault="005F6FF1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4 (Stream 2 – C)</w:t>
            </w:r>
          </w:p>
        </w:tc>
      </w:tr>
      <w:tr w:rsidR="00BE75B7" w:rsidRPr="003F6CE5" w14:paraId="779C2F60" w14:textId="77777777" w:rsidTr="006362C0">
        <w:tc>
          <w:tcPr>
            <w:tcW w:w="2613" w:type="dxa"/>
            <w:vAlign w:val="center"/>
          </w:tcPr>
          <w:p w14:paraId="01526EDF" w14:textId="1AE14B87" w:rsidR="00BE75B7" w:rsidRPr="00921450" w:rsidRDefault="00D86512" w:rsidP="001641EE">
            <w:pPr>
              <w:spacing w:before="24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Menzies School of Health Research</w:t>
            </w:r>
          </w:p>
        </w:tc>
        <w:tc>
          <w:tcPr>
            <w:tcW w:w="6457" w:type="dxa"/>
            <w:vAlign w:val="center"/>
          </w:tcPr>
          <w:p w14:paraId="527417DC" w14:textId="6551414A" w:rsidR="00BE75B7" w:rsidRPr="00921450" w:rsidRDefault="00787605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87605">
              <w:rPr>
                <w:rFonts w:asciiTheme="minorHAnsi" w:hAnsiTheme="minorHAnsi" w:cstheme="minorHAnsi"/>
                <w:sz w:val="22"/>
                <w:szCs w:val="22"/>
              </w:rPr>
              <w:t>Air in East Arnhem: Crowdsourcing Air Quality, Temperature, and Health Data with Yolngu Citizen Scientists</w:t>
            </w:r>
          </w:p>
        </w:tc>
        <w:tc>
          <w:tcPr>
            <w:tcW w:w="2611" w:type="dxa"/>
            <w:vAlign w:val="center"/>
          </w:tcPr>
          <w:p w14:paraId="4AC42B43" w14:textId="23EFA63D" w:rsidR="00BE75B7" w:rsidRPr="00921450" w:rsidRDefault="00F40402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F40402">
              <w:rPr>
                <w:rFonts w:asciiTheme="minorHAnsi" w:hAnsiTheme="minorHAnsi" w:cstheme="minorHAnsi"/>
                <w:sz w:val="22"/>
                <w:szCs w:val="22"/>
              </w:rPr>
              <w:t>856,885.20</w:t>
            </w:r>
          </w:p>
        </w:tc>
        <w:tc>
          <w:tcPr>
            <w:tcW w:w="2267" w:type="dxa"/>
            <w:vAlign w:val="center"/>
          </w:tcPr>
          <w:p w14:paraId="62BC948F" w14:textId="670C2388" w:rsidR="00BE75B7" w:rsidRPr="00921450" w:rsidRDefault="00F40402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3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</w:tr>
      <w:tr w:rsidR="00BE75B7" w:rsidRPr="003F6CE5" w14:paraId="6362190D" w14:textId="77777777" w:rsidTr="006362C0">
        <w:tc>
          <w:tcPr>
            <w:tcW w:w="2613" w:type="dxa"/>
            <w:vAlign w:val="center"/>
          </w:tcPr>
          <w:p w14:paraId="57D1ABC6" w14:textId="7E6DFE9B" w:rsidR="00BE75B7" w:rsidRPr="00921450" w:rsidRDefault="003C572D" w:rsidP="001641EE">
            <w:pPr>
              <w:spacing w:before="24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University of Newcastle</w:t>
            </w:r>
          </w:p>
        </w:tc>
        <w:tc>
          <w:tcPr>
            <w:tcW w:w="6457" w:type="dxa"/>
            <w:vAlign w:val="center"/>
          </w:tcPr>
          <w:p w14:paraId="21B7AFB6" w14:textId="64D2B2BA" w:rsidR="00BE75B7" w:rsidRPr="00921450" w:rsidRDefault="003C572D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C572D">
              <w:rPr>
                <w:rFonts w:asciiTheme="minorHAnsi" w:hAnsiTheme="minorHAnsi" w:cstheme="minorHAnsi"/>
                <w:sz w:val="22"/>
                <w:szCs w:val="22"/>
              </w:rPr>
              <w:t>Koori Quit Pack- Mailout smoking cessation support for Aboriginal and Torres Strait Islander people who smoke</w:t>
            </w:r>
          </w:p>
        </w:tc>
        <w:tc>
          <w:tcPr>
            <w:tcW w:w="2611" w:type="dxa"/>
            <w:vAlign w:val="center"/>
          </w:tcPr>
          <w:p w14:paraId="1EDC985C" w14:textId="107579FF" w:rsidR="00BE75B7" w:rsidRPr="00921450" w:rsidRDefault="003C572D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2E479C" w:rsidRPr="002E479C">
              <w:rPr>
                <w:rFonts w:asciiTheme="minorHAnsi" w:hAnsiTheme="minorHAnsi" w:cstheme="minorHAnsi"/>
                <w:sz w:val="22"/>
                <w:szCs w:val="22"/>
              </w:rPr>
              <w:t>999,186.20</w:t>
            </w:r>
          </w:p>
        </w:tc>
        <w:tc>
          <w:tcPr>
            <w:tcW w:w="2267" w:type="dxa"/>
            <w:vAlign w:val="center"/>
          </w:tcPr>
          <w:p w14:paraId="0FCDC097" w14:textId="2C3CCEC5" w:rsidR="00BE75B7" w:rsidRPr="00921450" w:rsidRDefault="002E479C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3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</w:tr>
      <w:tr w:rsidR="00BE75B7" w:rsidRPr="003F6CE5" w14:paraId="5DD4BADE" w14:textId="77777777" w:rsidTr="006362C0">
        <w:tc>
          <w:tcPr>
            <w:tcW w:w="2613" w:type="dxa"/>
            <w:vAlign w:val="center"/>
          </w:tcPr>
          <w:p w14:paraId="1E07AAF4" w14:textId="119608AE" w:rsidR="00BE75B7" w:rsidRPr="00921450" w:rsidRDefault="00F60E86" w:rsidP="001641EE">
            <w:pPr>
              <w:spacing w:before="24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Melbourne</w:t>
            </w:r>
          </w:p>
        </w:tc>
        <w:tc>
          <w:tcPr>
            <w:tcW w:w="6457" w:type="dxa"/>
            <w:vAlign w:val="center"/>
          </w:tcPr>
          <w:p w14:paraId="27361E05" w14:textId="214A2D9B" w:rsidR="00BE75B7" w:rsidRPr="00921450" w:rsidRDefault="005F2091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F2091">
              <w:rPr>
                <w:rFonts w:asciiTheme="minorHAnsi" w:hAnsiTheme="minorHAnsi" w:cstheme="minorHAnsi"/>
                <w:sz w:val="22"/>
                <w:szCs w:val="22"/>
              </w:rPr>
              <w:t>Co-design approaches to preventing cardiovascular disease among Aboriginal and Torres Strait islander women</w:t>
            </w:r>
          </w:p>
        </w:tc>
        <w:tc>
          <w:tcPr>
            <w:tcW w:w="2611" w:type="dxa"/>
            <w:vAlign w:val="center"/>
          </w:tcPr>
          <w:p w14:paraId="622A7550" w14:textId="74986E26" w:rsidR="00BE75B7" w:rsidRPr="00921450" w:rsidRDefault="005F2091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CB713C" w:rsidRPr="00CB713C">
              <w:rPr>
                <w:rFonts w:asciiTheme="minorHAnsi" w:hAnsiTheme="minorHAnsi" w:cstheme="minorHAnsi"/>
                <w:sz w:val="22"/>
                <w:szCs w:val="22"/>
              </w:rPr>
              <w:t>987,428.20</w:t>
            </w:r>
          </w:p>
        </w:tc>
        <w:tc>
          <w:tcPr>
            <w:tcW w:w="2267" w:type="dxa"/>
            <w:vAlign w:val="center"/>
          </w:tcPr>
          <w:p w14:paraId="11E3738E" w14:textId="22B3D8FC" w:rsidR="00BE75B7" w:rsidRPr="00921450" w:rsidRDefault="00CB713C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3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</w:tr>
      <w:tr w:rsidR="00BE75B7" w:rsidRPr="003F6CE5" w14:paraId="527DE8D9" w14:textId="77777777" w:rsidTr="006362C0">
        <w:tc>
          <w:tcPr>
            <w:tcW w:w="2613" w:type="dxa"/>
            <w:vAlign w:val="center"/>
          </w:tcPr>
          <w:p w14:paraId="4A5E46CC" w14:textId="6B8BC6B3" w:rsidR="00BE75B7" w:rsidRPr="00921450" w:rsidRDefault="00C37595" w:rsidP="001641EE">
            <w:pPr>
              <w:spacing w:before="24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Curtin University</w:t>
            </w:r>
          </w:p>
        </w:tc>
        <w:tc>
          <w:tcPr>
            <w:tcW w:w="6457" w:type="dxa"/>
            <w:vAlign w:val="center"/>
          </w:tcPr>
          <w:p w14:paraId="1DCEECFC" w14:textId="086D6B1B" w:rsidR="00BE75B7" w:rsidRPr="00921450" w:rsidRDefault="00C37595" w:rsidP="001641EE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37595">
              <w:rPr>
                <w:rFonts w:asciiTheme="minorHAnsi" w:hAnsiTheme="minorHAnsi" w:cstheme="minorHAnsi"/>
                <w:sz w:val="22"/>
                <w:szCs w:val="22"/>
              </w:rPr>
              <w:t>Connecting with Country: promoting healthy eating and bush tucker for chronic disease prevention</w:t>
            </w:r>
          </w:p>
        </w:tc>
        <w:tc>
          <w:tcPr>
            <w:tcW w:w="2611" w:type="dxa"/>
            <w:vAlign w:val="center"/>
          </w:tcPr>
          <w:p w14:paraId="2666301A" w14:textId="134A6B4B" w:rsidR="00BE75B7" w:rsidRPr="00921450" w:rsidRDefault="00C37595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4C79C4" w:rsidRPr="004C79C4">
              <w:rPr>
                <w:rFonts w:asciiTheme="minorHAnsi" w:hAnsiTheme="minorHAnsi" w:cstheme="minorHAnsi"/>
                <w:sz w:val="22"/>
                <w:szCs w:val="22"/>
              </w:rPr>
              <w:t>999,536.40</w:t>
            </w:r>
          </w:p>
        </w:tc>
        <w:tc>
          <w:tcPr>
            <w:tcW w:w="2267" w:type="dxa"/>
            <w:vAlign w:val="center"/>
          </w:tcPr>
          <w:p w14:paraId="395023E5" w14:textId="5C4B22A6" w:rsidR="00BE75B7" w:rsidRPr="00921450" w:rsidRDefault="004C79C4" w:rsidP="001641EE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3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</w:tr>
      <w:tr w:rsidR="00BE75B7" w:rsidRPr="003F6CE5" w14:paraId="7A90721E" w14:textId="77777777" w:rsidTr="006362C0">
        <w:tc>
          <w:tcPr>
            <w:tcW w:w="2613" w:type="dxa"/>
            <w:vAlign w:val="center"/>
          </w:tcPr>
          <w:p w14:paraId="13ADDEE6" w14:textId="72981EA6" w:rsidR="00BE75B7" w:rsidRPr="00921450" w:rsidRDefault="00751F24" w:rsidP="006362C0">
            <w:pPr>
              <w:keepNext/>
              <w:spacing w:before="24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Melbourne</w:t>
            </w:r>
          </w:p>
        </w:tc>
        <w:tc>
          <w:tcPr>
            <w:tcW w:w="6457" w:type="dxa"/>
            <w:vAlign w:val="center"/>
          </w:tcPr>
          <w:p w14:paraId="104CE929" w14:textId="30A92A27" w:rsidR="00BE75B7" w:rsidRPr="00921450" w:rsidRDefault="00751F24" w:rsidP="005F6FF1">
            <w:pPr>
              <w:keepNext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1F24">
              <w:rPr>
                <w:rFonts w:asciiTheme="minorHAnsi" w:hAnsiTheme="minorHAnsi" w:cstheme="minorHAnsi"/>
                <w:sz w:val="22"/>
                <w:szCs w:val="22"/>
              </w:rPr>
              <w:t>Dhirrabuu</w:t>
            </w:r>
            <w:proofErr w:type="spellEnd"/>
            <w:r w:rsidRPr="00751F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1F24">
              <w:rPr>
                <w:rFonts w:asciiTheme="minorHAnsi" w:hAnsiTheme="minorHAnsi" w:cstheme="minorHAnsi"/>
                <w:sz w:val="22"/>
                <w:szCs w:val="22"/>
              </w:rPr>
              <w:t>Maaruma</w:t>
            </w:r>
            <w:proofErr w:type="spellEnd"/>
            <w:r w:rsidRPr="00751F24">
              <w:rPr>
                <w:rFonts w:asciiTheme="minorHAnsi" w:hAnsiTheme="minorHAnsi" w:cstheme="minorHAnsi"/>
                <w:sz w:val="22"/>
                <w:szCs w:val="22"/>
              </w:rPr>
              <w:t>-li -“Excellent Healing” (Gamilaraay)</w:t>
            </w:r>
          </w:p>
        </w:tc>
        <w:tc>
          <w:tcPr>
            <w:tcW w:w="2611" w:type="dxa"/>
            <w:vAlign w:val="center"/>
          </w:tcPr>
          <w:p w14:paraId="719987EF" w14:textId="5EEE2818" w:rsidR="00BE75B7" w:rsidRPr="00921450" w:rsidRDefault="00751F24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621053" w:rsidRPr="00621053">
              <w:rPr>
                <w:rFonts w:asciiTheme="minorHAnsi" w:hAnsiTheme="minorHAnsi" w:cstheme="minorHAnsi"/>
                <w:sz w:val="22"/>
                <w:szCs w:val="22"/>
              </w:rPr>
              <w:t>967,563.80</w:t>
            </w:r>
          </w:p>
        </w:tc>
        <w:tc>
          <w:tcPr>
            <w:tcW w:w="2267" w:type="dxa"/>
            <w:vAlign w:val="center"/>
          </w:tcPr>
          <w:p w14:paraId="2A00C4F3" w14:textId="213A7CBF" w:rsidR="00BE75B7" w:rsidRPr="00921450" w:rsidRDefault="00621053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3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</w:tr>
      <w:tr w:rsidR="00BE75B7" w:rsidRPr="003F6CE5" w14:paraId="37EDEC86" w14:textId="77777777" w:rsidTr="006362C0">
        <w:tc>
          <w:tcPr>
            <w:tcW w:w="2613" w:type="dxa"/>
            <w:vAlign w:val="center"/>
          </w:tcPr>
          <w:p w14:paraId="165EA87D" w14:textId="6C690046" w:rsidR="00BE75B7" w:rsidRPr="00921450" w:rsidRDefault="00621053" w:rsidP="006362C0">
            <w:pPr>
              <w:keepNext/>
              <w:spacing w:before="24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Melbourne</w:t>
            </w:r>
          </w:p>
        </w:tc>
        <w:tc>
          <w:tcPr>
            <w:tcW w:w="6457" w:type="dxa"/>
            <w:vAlign w:val="center"/>
          </w:tcPr>
          <w:p w14:paraId="48727949" w14:textId="36854A36" w:rsidR="00BE75B7" w:rsidRPr="00921450" w:rsidRDefault="0089051F" w:rsidP="005F6FF1">
            <w:pPr>
              <w:keepNext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9051F">
              <w:rPr>
                <w:rFonts w:asciiTheme="minorHAnsi" w:hAnsiTheme="minorHAnsi" w:cstheme="minorHAnsi"/>
                <w:sz w:val="22"/>
                <w:szCs w:val="22"/>
              </w:rPr>
              <w:t>Walking together to reduce blood sugar in the community: Innovative and culturally appropriate strategies to reduce diabetes and chronic disease in Indigenous Australians living in a remote community in Arnhem Land</w:t>
            </w:r>
          </w:p>
        </w:tc>
        <w:tc>
          <w:tcPr>
            <w:tcW w:w="2611" w:type="dxa"/>
            <w:vAlign w:val="center"/>
          </w:tcPr>
          <w:p w14:paraId="6AA3AFFF" w14:textId="19012196" w:rsidR="00BE75B7" w:rsidRPr="00921450" w:rsidRDefault="0089051F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D12A88" w:rsidRPr="00D12A88">
              <w:rPr>
                <w:rFonts w:asciiTheme="minorHAnsi" w:hAnsiTheme="minorHAnsi" w:cstheme="minorHAnsi"/>
                <w:sz w:val="22"/>
                <w:szCs w:val="22"/>
              </w:rPr>
              <w:t>998,263.45</w:t>
            </w:r>
          </w:p>
        </w:tc>
        <w:tc>
          <w:tcPr>
            <w:tcW w:w="2267" w:type="dxa"/>
            <w:vAlign w:val="center"/>
          </w:tcPr>
          <w:p w14:paraId="24A3B89C" w14:textId="58A646E6" w:rsidR="00BE75B7" w:rsidRPr="00921450" w:rsidRDefault="00D12A88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3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</w:tr>
      <w:tr w:rsidR="005F6FF1" w:rsidRPr="003F6CE5" w14:paraId="2A300C7A" w14:textId="77777777" w:rsidTr="00266C47">
        <w:trPr>
          <w:trHeight w:val="872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5E742EB0" w14:textId="0126C3EA" w:rsidR="005F6FF1" w:rsidRPr="008A4A88" w:rsidRDefault="005F6FF1" w:rsidP="005F6FF1">
            <w:pPr>
              <w:keepNext/>
              <w:spacing w:before="12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8A4A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Implementation Plan Priority Area 3.1</w:t>
            </w:r>
          </w:p>
        </w:tc>
      </w:tr>
      <w:tr w:rsidR="005F6FF1" w:rsidRPr="003F6CE5" w14:paraId="6C8097E2" w14:textId="77777777" w:rsidTr="006362C0">
        <w:trPr>
          <w:trHeight w:val="965"/>
        </w:trPr>
        <w:tc>
          <w:tcPr>
            <w:tcW w:w="2613" w:type="dxa"/>
            <w:vAlign w:val="center"/>
          </w:tcPr>
          <w:p w14:paraId="37A06CC0" w14:textId="0D573951" w:rsidR="005F6FF1" w:rsidRPr="00921450" w:rsidRDefault="005F6FF1" w:rsidP="005F6FF1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La Trobe University</w:t>
            </w:r>
          </w:p>
        </w:tc>
        <w:tc>
          <w:tcPr>
            <w:tcW w:w="6457" w:type="dxa"/>
            <w:vAlign w:val="center"/>
          </w:tcPr>
          <w:p w14:paraId="2078E3AF" w14:textId="16D70BC0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Healing the Past by Nurturing the Future: Trauma-integrated perinatal care to improve health outcomes for Indigenous parents and infants in a rural setting</w:t>
            </w:r>
          </w:p>
        </w:tc>
        <w:tc>
          <w:tcPr>
            <w:tcW w:w="2611" w:type="dxa"/>
            <w:vAlign w:val="center"/>
          </w:tcPr>
          <w:p w14:paraId="58C3738F" w14:textId="07A5FD56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$1,499,041.20</w:t>
            </w:r>
          </w:p>
        </w:tc>
        <w:tc>
          <w:tcPr>
            <w:tcW w:w="2267" w:type="dxa"/>
            <w:vAlign w:val="center"/>
          </w:tcPr>
          <w:p w14:paraId="1A7A9A5D" w14:textId="7FA304B4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3 (Stream 2)</w:t>
            </w:r>
          </w:p>
        </w:tc>
      </w:tr>
      <w:tr w:rsidR="005F6FF1" w:rsidRPr="003F6CE5" w14:paraId="08E6FFA5" w14:textId="77777777" w:rsidTr="006362C0">
        <w:trPr>
          <w:trHeight w:val="372"/>
        </w:trPr>
        <w:tc>
          <w:tcPr>
            <w:tcW w:w="2613" w:type="dxa"/>
            <w:vAlign w:val="center"/>
          </w:tcPr>
          <w:p w14:paraId="5B427A8F" w14:textId="6DB842C0" w:rsidR="005F6FF1" w:rsidRPr="00921450" w:rsidRDefault="005F6FF1" w:rsidP="005F6FF1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The Sax Institute</w:t>
            </w:r>
          </w:p>
        </w:tc>
        <w:tc>
          <w:tcPr>
            <w:tcW w:w="6457" w:type="dxa"/>
            <w:vAlign w:val="center"/>
          </w:tcPr>
          <w:p w14:paraId="2064ACAC" w14:textId="50E5B7B6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Indigenous Led Evaluation of Aboriginal Programs (ILEAP)</w:t>
            </w:r>
          </w:p>
        </w:tc>
        <w:tc>
          <w:tcPr>
            <w:tcW w:w="2611" w:type="dxa"/>
            <w:vAlign w:val="center"/>
          </w:tcPr>
          <w:p w14:paraId="51410B77" w14:textId="17C5939E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$1,499,251.70</w:t>
            </w:r>
          </w:p>
        </w:tc>
        <w:tc>
          <w:tcPr>
            <w:tcW w:w="2267" w:type="dxa"/>
            <w:vAlign w:val="center"/>
          </w:tcPr>
          <w:p w14:paraId="4761AAEC" w14:textId="11BCC75A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3 (Stream 2)</w:t>
            </w:r>
          </w:p>
        </w:tc>
      </w:tr>
      <w:tr w:rsidR="005F6FF1" w:rsidRPr="003F6CE5" w14:paraId="530D95AE" w14:textId="77777777" w:rsidTr="006362C0">
        <w:trPr>
          <w:trHeight w:val="372"/>
        </w:trPr>
        <w:tc>
          <w:tcPr>
            <w:tcW w:w="2613" w:type="dxa"/>
            <w:vAlign w:val="center"/>
          </w:tcPr>
          <w:p w14:paraId="484E4022" w14:textId="23A9681A" w:rsidR="005F6FF1" w:rsidRPr="00921450" w:rsidRDefault="005F6FF1" w:rsidP="005F6FF1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University of Sydney</w:t>
            </w:r>
          </w:p>
        </w:tc>
        <w:tc>
          <w:tcPr>
            <w:tcW w:w="6457" w:type="dxa"/>
            <w:vAlign w:val="center"/>
          </w:tcPr>
          <w:p w14:paraId="7CFF376F" w14:textId="3F220105" w:rsidR="005F6FF1" w:rsidRPr="00921450" w:rsidRDefault="005F6FF1" w:rsidP="005F6FF1">
            <w:pPr>
              <w:spacing w:before="24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VOICE - Validating Outcomes by Including Consumer Experience. Developing a Patient Reported Experience Measure for Aboriginal and Torres Strait Islander people accessing primary health care</w:t>
            </w:r>
          </w:p>
        </w:tc>
        <w:tc>
          <w:tcPr>
            <w:tcW w:w="2611" w:type="dxa"/>
            <w:vAlign w:val="center"/>
          </w:tcPr>
          <w:p w14:paraId="65FE8A6B" w14:textId="2C0B18B6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$1,430,917.85</w:t>
            </w:r>
          </w:p>
        </w:tc>
        <w:tc>
          <w:tcPr>
            <w:tcW w:w="2267" w:type="dxa"/>
            <w:vAlign w:val="center"/>
          </w:tcPr>
          <w:p w14:paraId="5D850494" w14:textId="5D05BEC8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3 (Stream 2)</w:t>
            </w:r>
          </w:p>
        </w:tc>
      </w:tr>
      <w:tr w:rsidR="00126406" w:rsidRPr="003F6CE5" w14:paraId="491F89BC" w14:textId="77777777" w:rsidTr="006362C0">
        <w:trPr>
          <w:trHeight w:val="372"/>
        </w:trPr>
        <w:tc>
          <w:tcPr>
            <w:tcW w:w="2613" w:type="dxa"/>
            <w:vAlign w:val="center"/>
          </w:tcPr>
          <w:p w14:paraId="19430A07" w14:textId="62D49AE8" w:rsidR="00126406" w:rsidRPr="00921450" w:rsidRDefault="00335B1B" w:rsidP="005F6FF1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University of Sydney</w:t>
            </w:r>
          </w:p>
        </w:tc>
        <w:tc>
          <w:tcPr>
            <w:tcW w:w="6457" w:type="dxa"/>
            <w:vAlign w:val="center"/>
          </w:tcPr>
          <w:p w14:paraId="3BE47E1E" w14:textId="76B26824" w:rsidR="00126406" w:rsidRPr="00921450" w:rsidRDefault="00F41B96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41B96">
              <w:rPr>
                <w:rFonts w:asciiTheme="minorHAnsi" w:hAnsiTheme="minorHAnsi" w:cstheme="minorHAnsi"/>
                <w:sz w:val="22"/>
                <w:szCs w:val="22"/>
              </w:rPr>
              <w:t>Creating Mental Health Safe Spaces in Pharmacy for Aboriginal and Torres Strait Islander Consumers: Educating the primary care workforce in Mental Health First Aid  (The MH-SPACE Trial)</w:t>
            </w:r>
          </w:p>
        </w:tc>
        <w:tc>
          <w:tcPr>
            <w:tcW w:w="2611" w:type="dxa"/>
            <w:vAlign w:val="center"/>
          </w:tcPr>
          <w:p w14:paraId="47C71AFE" w14:textId="0AAC41C3" w:rsidR="00126406" w:rsidRPr="00921450" w:rsidRDefault="00F41B96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AE7C67" w:rsidRPr="00AE7C67">
              <w:rPr>
                <w:rFonts w:asciiTheme="minorHAnsi" w:hAnsiTheme="minorHAnsi" w:cstheme="minorHAnsi"/>
                <w:sz w:val="22"/>
                <w:szCs w:val="22"/>
              </w:rPr>
              <w:t>1,862,639.00</w:t>
            </w:r>
          </w:p>
        </w:tc>
        <w:tc>
          <w:tcPr>
            <w:tcW w:w="2267" w:type="dxa"/>
            <w:vAlign w:val="center"/>
          </w:tcPr>
          <w:p w14:paraId="3C6350CD" w14:textId="057A13CC" w:rsidR="00126406" w:rsidRPr="00921450" w:rsidRDefault="00AE7C67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4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</w:tr>
      <w:tr w:rsidR="00FA7D3C" w:rsidRPr="003F6CE5" w14:paraId="1378D952" w14:textId="77777777" w:rsidTr="006362C0">
        <w:trPr>
          <w:trHeight w:val="372"/>
        </w:trPr>
        <w:tc>
          <w:tcPr>
            <w:tcW w:w="2613" w:type="dxa"/>
            <w:vAlign w:val="center"/>
          </w:tcPr>
          <w:p w14:paraId="535C8945" w14:textId="1A42D114" w:rsidR="00FA7D3C" w:rsidRPr="00921450" w:rsidRDefault="00747208" w:rsidP="005F6FF1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Menzies School of Health Research</w:t>
            </w:r>
          </w:p>
        </w:tc>
        <w:tc>
          <w:tcPr>
            <w:tcW w:w="6457" w:type="dxa"/>
            <w:vAlign w:val="center"/>
          </w:tcPr>
          <w:p w14:paraId="200AF010" w14:textId="6AE2FB13" w:rsidR="00FA7D3C" w:rsidRPr="00921450" w:rsidRDefault="00CD488C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D488C">
              <w:rPr>
                <w:rFonts w:asciiTheme="minorHAnsi" w:hAnsiTheme="minorHAnsi" w:cstheme="minorHAnsi"/>
                <w:sz w:val="22"/>
                <w:szCs w:val="22"/>
              </w:rPr>
              <w:t xml:space="preserve">A multi-pronged approach to enhance type 2 diabetes management among First Nations youth in remote Northern Australia through improved systems of </w:t>
            </w:r>
            <w:proofErr w:type="gramStart"/>
            <w:r w:rsidRPr="00CD488C">
              <w:rPr>
                <w:rFonts w:asciiTheme="minorHAnsi" w:hAnsiTheme="minorHAnsi" w:cstheme="minorHAnsi"/>
                <w:sz w:val="22"/>
                <w:szCs w:val="22"/>
              </w:rPr>
              <w:t>culturally-safe</w:t>
            </w:r>
            <w:proofErr w:type="gramEnd"/>
            <w:r w:rsidRPr="00CD488C">
              <w:rPr>
                <w:rFonts w:asciiTheme="minorHAnsi" w:hAnsiTheme="minorHAnsi" w:cstheme="minorHAnsi"/>
                <w:sz w:val="22"/>
                <w:szCs w:val="22"/>
              </w:rPr>
              <w:t xml:space="preserve"> and clinically-effective care</w:t>
            </w:r>
          </w:p>
        </w:tc>
        <w:tc>
          <w:tcPr>
            <w:tcW w:w="2611" w:type="dxa"/>
            <w:vAlign w:val="center"/>
          </w:tcPr>
          <w:p w14:paraId="5EA8610A" w14:textId="16743F28" w:rsidR="00FA7D3C" w:rsidRPr="00921450" w:rsidRDefault="00CD488C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A561CE" w:rsidRPr="00A561CE">
              <w:rPr>
                <w:rFonts w:asciiTheme="minorHAnsi" w:hAnsiTheme="minorHAnsi" w:cstheme="minorHAnsi"/>
                <w:sz w:val="22"/>
                <w:szCs w:val="22"/>
              </w:rPr>
              <w:t>2,593,360.65</w:t>
            </w:r>
          </w:p>
        </w:tc>
        <w:tc>
          <w:tcPr>
            <w:tcW w:w="2267" w:type="dxa"/>
            <w:vAlign w:val="center"/>
          </w:tcPr>
          <w:p w14:paraId="7C9FA48E" w14:textId="33460061" w:rsidR="00FA7D3C" w:rsidRPr="00921450" w:rsidRDefault="00A561CE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4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</w:tr>
      <w:tr w:rsidR="00FA7D3C" w:rsidRPr="003F6CE5" w14:paraId="47340637" w14:textId="77777777" w:rsidTr="006362C0">
        <w:trPr>
          <w:trHeight w:val="372"/>
        </w:trPr>
        <w:tc>
          <w:tcPr>
            <w:tcW w:w="2613" w:type="dxa"/>
            <w:vAlign w:val="center"/>
          </w:tcPr>
          <w:p w14:paraId="0B06D5D7" w14:textId="79F4F3F5" w:rsidR="00FA7D3C" w:rsidRPr="00921450" w:rsidRDefault="004363EB" w:rsidP="005F6FF1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New South Wales</w:t>
            </w:r>
          </w:p>
        </w:tc>
        <w:tc>
          <w:tcPr>
            <w:tcW w:w="6457" w:type="dxa"/>
            <w:vAlign w:val="center"/>
          </w:tcPr>
          <w:p w14:paraId="20465FB1" w14:textId="5D6F2892" w:rsidR="00FA7D3C" w:rsidRPr="00921450" w:rsidRDefault="00755287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55287">
              <w:rPr>
                <w:rFonts w:asciiTheme="minorHAnsi" w:hAnsiTheme="minorHAnsi" w:cstheme="minorHAnsi"/>
                <w:sz w:val="22"/>
                <w:szCs w:val="22"/>
              </w:rPr>
              <w:t>Gaawaadhi</w:t>
            </w:r>
            <w:proofErr w:type="spellEnd"/>
            <w:r w:rsidRPr="007552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5287">
              <w:rPr>
                <w:rFonts w:asciiTheme="minorHAnsi" w:hAnsiTheme="minorHAnsi" w:cstheme="minorHAnsi"/>
                <w:sz w:val="22"/>
                <w:szCs w:val="22"/>
              </w:rPr>
              <w:t>Gadudha</w:t>
            </w:r>
            <w:proofErr w:type="spellEnd"/>
            <w:r w:rsidRPr="00755287">
              <w:rPr>
                <w:rFonts w:asciiTheme="minorHAnsi" w:hAnsiTheme="minorHAnsi" w:cstheme="minorHAnsi"/>
                <w:sz w:val="22"/>
                <w:szCs w:val="22"/>
              </w:rPr>
              <w:t>: A stepped-wedge cluster randomised implementation trial and evaluation of an Aboriginal cultural health and traditional healing program</w:t>
            </w:r>
          </w:p>
        </w:tc>
        <w:tc>
          <w:tcPr>
            <w:tcW w:w="2611" w:type="dxa"/>
            <w:vAlign w:val="center"/>
          </w:tcPr>
          <w:p w14:paraId="46D1C0D3" w14:textId="77612451" w:rsidR="00FA7D3C" w:rsidRPr="00921450" w:rsidRDefault="00755287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243E2" w:rsidRPr="00E243E2">
              <w:rPr>
                <w:rFonts w:asciiTheme="minorHAnsi" w:hAnsiTheme="minorHAnsi" w:cstheme="minorHAnsi"/>
                <w:sz w:val="22"/>
                <w:szCs w:val="22"/>
              </w:rPr>
              <w:t>2,902,798.39</w:t>
            </w:r>
          </w:p>
        </w:tc>
        <w:tc>
          <w:tcPr>
            <w:tcW w:w="2267" w:type="dxa"/>
            <w:vAlign w:val="center"/>
          </w:tcPr>
          <w:p w14:paraId="77DF28FA" w14:textId="390EA291" w:rsidR="00FA7D3C" w:rsidRPr="00921450" w:rsidRDefault="00E243E2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4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</w:tr>
      <w:tr w:rsidR="004363EB" w:rsidRPr="003F6CE5" w14:paraId="078F6423" w14:textId="77777777" w:rsidTr="006362C0">
        <w:trPr>
          <w:trHeight w:val="372"/>
        </w:trPr>
        <w:tc>
          <w:tcPr>
            <w:tcW w:w="2613" w:type="dxa"/>
            <w:vAlign w:val="center"/>
          </w:tcPr>
          <w:p w14:paraId="122D615C" w14:textId="1324EB0B" w:rsidR="004363EB" w:rsidRPr="00921450" w:rsidRDefault="007C0ED3" w:rsidP="005F6FF1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Flinders University</w:t>
            </w:r>
          </w:p>
        </w:tc>
        <w:tc>
          <w:tcPr>
            <w:tcW w:w="6457" w:type="dxa"/>
            <w:vAlign w:val="center"/>
          </w:tcPr>
          <w:p w14:paraId="71FCD432" w14:textId="1BF27BEE" w:rsidR="004363EB" w:rsidRPr="00921450" w:rsidRDefault="002C4EC2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C4EC2">
              <w:rPr>
                <w:rFonts w:asciiTheme="minorHAnsi" w:hAnsiTheme="minorHAnsi" w:cstheme="minorHAnsi"/>
                <w:sz w:val="22"/>
                <w:szCs w:val="22"/>
              </w:rPr>
              <w:t>Optimizing screening and surveillance models of care for liver disease in remote Indigenous Australian communities</w:t>
            </w:r>
          </w:p>
        </w:tc>
        <w:tc>
          <w:tcPr>
            <w:tcW w:w="2611" w:type="dxa"/>
            <w:vAlign w:val="center"/>
          </w:tcPr>
          <w:p w14:paraId="0B6570D6" w14:textId="19995D95" w:rsidR="004363EB" w:rsidRPr="00921450" w:rsidRDefault="002C4EC2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47D7C" w:rsidRPr="00E47D7C">
              <w:rPr>
                <w:rFonts w:asciiTheme="minorHAnsi" w:hAnsiTheme="minorHAnsi" w:cstheme="minorHAnsi"/>
                <w:sz w:val="22"/>
                <w:szCs w:val="22"/>
              </w:rPr>
              <w:t>2,960,917.80</w:t>
            </w:r>
          </w:p>
        </w:tc>
        <w:tc>
          <w:tcPr>
            <w:tcW w:w="2267" w:type="dxa"/>
            <w:vAlign w:val="center"/>
          </w:tcPr>
          <w:p w14:paraId="4DA68028" w14:textId="4670194B" w:rsidR="004363EB" w:rsidRPr="00921450" w:rsidRDefault="00E47D7C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4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</w:tr>
      <w:tr w:rsidR="00126406" w:rsidRPr="003F6CE5" w14:paraId="5DF92815" w14:textId="77777777" w:rsidTr="006362C0">
        <w:trPr>
          <w:trHeight w:val="372"/>
        </w:trPr>
        <w:tc>
          <w:tcPr>
            <w:tcW w:w="2613" w:type="dxa"/>
            <w:vAlign w:val="center"/>
          </w:tcPr>
          <w:p w14:paraId="2A323FC2" w14:textId="5AEFE850" w:rsidR="00126406" w:rsidRPr="00921450" w:rsidRDefault="00FF6D8E" w:rsidP="005F6FF1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 Australian Health and Medical Research Institute Limited</w:t>
            </w:r>
          </w:p>
        </w:tc>
        <w:tc>
          <w:tcPr>
            <w:tcW w:w="6457" w:type="dxa"/>
            <w:vAlign w:val="center"/>
          </w:tcPr>
          <w:p w14:paraId="64C4AF65" w14:textId="528902F8" w:rsidR="00126406" w:rsidRPr="00921450" w:rsidRDefault="00301E76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01E76">
              <w:rPr>
                <w:rFonts w:asciiTheme="minorHAnsi" w:hAnsiTheme="minorHAnsi" w:cstheme="minorHAnsi"/>
                <w:sz w:val="22"/>
                <w:szCs w:val="22"/>
              </w:rPr>
              <w:t>Towards a culturally appropriate coordination, rehabilitation and secondary prevention model in primary care for Aboriginal people hospitalised with chronic disease</w:t>
            </w:r>
          </w:p>
        </w:tc>
        <w:tc>
          <w:tcPr>
            <w:tcW w:w="2611" w:type="dxa"/>
            <w:vAlign w:val="center"/>
          </w:tcPr>
          <w:p w14:paraId="6889AAB1" w14:textId="00D67667" w:rsidR="00126406" w:rsidRPr="00921450" w:rsidRDefault="00301E76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261719" w:rsidRPr="00261719">
              <w:rPr>
                <w:rFonts w:asciiTheme="minorHAnsi" w:hAnsiTheme="minorHAnsi" w:cstheme="minorHAnsi"/>
                <w:sz w:val="22"/>
                <w:szCs w:val="22"/>
              </w:rPr>
              <w:t>2,388,524.70</w:t>
            </w:r>
          </w:p>
        </w:tc>
        <w:tc>
          <w:tcPr>
            <w:tcW w:w="2267" w:type="dxa"/>
            <w:vAlign w:val="center"/>
          </w:tcPr>
          <w:p w14:paraId="0466272A" w14:textId="1BDC29B9" w:rsidR="00126406" w:rsidRPr="00921450" w:rsidRDefault="00261719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(Stream 4 – </w:t>
            </w:r>
            <w:r w:rsidR="00A808D8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</w:tr>
      <w:tr w:rsidR="005F6FF1" w:rsidRPr="003F6CE5" w14:paraId="4D03097B" w14:textId="77777777" w:rsidTr="00266C47"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5A49670B" w14:textId="74856E3F" w:rsidR="005F6FF1" w:rsidRPr="003F6CE5" w:rsidRDefault="005F6FF1" w:rsidP="005F6FF1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3.2</w:t>
            </w:r>
          </w:p>
        </w:tc>
      </w:tr>
      <w:tr w:rsidR="005F6FF1" w:rsidRPr="003F6CE5" w14:paraId="694DB977" w14:textId="77777777" w:rsidTr="006362C0">
        <w:tc>
          <w:tcPr>
            <w:tcW w:w="2613" w:type="dxa"/>
            <w:vAlign w:val="center"/>
          </w:tcPr>
          <w:p w14:paraId="07C1A94E" w14:textId="5C2E9665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University of Western Australia</w:t>
            </w:r>
          </w:p>
        </w:tc>
        <w:tc>
          <w:tcPr>
            <w:tcW w:w="6457" w:type="dxa"/>
            <w:vAlign w:val="center"/>
          </w:tcPr>
          <w:p w14:paraId="2B88C391" w14:textId="0517C7B7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Accelerating Development of a Group A Streptococcal Vaccine</w:t>
            </w:r>
          </w:p>
        </w:tc>
        <w:tc>
          <w:tcPr>
            <w:tcW w:w="2611" w:type="dxa"/>
            <w:vAlign w:val="center"/>
          </w:tcPr>
          <w:p w14:paraId="38C36E4A" w14:textId="3B276149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$35,000,000.00</w:t>
            </w:r>
          </w:p>
        </w:tc>
        <w:tc>
          <w:tcPr>
            <w:tcW w:w="2267" w:type="dxa"/>
            <w:vAlign w:val="center"/>
          </w:tcPr>
          <w:p w14:paraId="3C6AD3D7" w14:textId="70CBFDD7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F6FF1" w:rsidRPr="003F6CE5" w14:paraId="3915C925" w14:textId="77777777" w:rsidTr="006362C0">
        <w:tc>
          <w:tcPr>
            <w:tcW w:w="2613" w:type="dxa"/>
            <w:vAlign w:val="center"/>
          </w:tcPr>
          <w:p w14:paraId="14BF7444" w14:textId="4417F1F3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Flinders University</w:t>
            </w:r>
          </w:p>
        </w:tc>
        <w:tc>
          <w:tcPr>
            <w:tcW w:w="6457" w:type="dxa"/>
            <w:vAlign w:val="center"/>
          </w:tcPr>
          <w:p w14:paraId="0FDC03FC" w14:textId="4CA26E46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Aboriginal Community-Led Diabetic Retinopathy Prevention: An Innovative Model of Eye Care for Understanding Risk and Early Detection</w:t>
            </w:r>
          </w:p>
        </w:tc>
        <w:tc>
          <w:tcPr>
            <w:tcW w:w="2611" w:type="dxa"/>
            <w:vAlign w:val="center"/>
          </w:tcPr>
          <w:p w14:paraId="0691A5A1" w14:textId="64274CB6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$1,436,870.80</w:t>
            </w:r>
          </w:p>
        </w:tc>
        <w:tc>
          <w:tcPr>
            <w:tcW w:w="2267" w:type="dxa"/>
            <w:vAlign w:val="center"/>
          </w:tcPr>
          <w:p w14:paraId="1C8BC51E" w14:textId="75E49BBC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F6FF1" w:rsidRPr="003F6CE5" w14:paraId="77D1E121" w14:textId="77777777" w:rsidTr="00D37E2E">
        <w:tc>
          <w:tcPr>
            <w:tcW w:w="2613" w:type="dxa"/>
            <w:vAlign w:val="center"/>
          </w:tcPr>
          <w:p w14:paraId="59AA71DD" w14:textId="6374A1C4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University of Sydney</w:t>
            </w:r>
          </w:p>
        </w:tc>
        <w:tc>
          <w:tcPr>
            <w:tcW w:w="6457" w:type="dxa"/>
            <w:vAlign w:val="center"/>
          </w:tcPr>
          <w:p w14:paraId="7ADF099E" w14:textId="0C6EC987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ACCESS: Aboriginal Community Controlled Ear health Support System: developing, embedding and evaluating best practice models of care</w:t>
            </w:r>
          </w:p>
        </w:tc>
        <w:tc>
          <w:tcPr>
            <w:tcW w:w="2611" w:type="dxa"/>
            <w:vAlign w:val="center"/>
          </w:tcPr>
          <w:p w14:paraId="5980E689" w14:textId="1135F40C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$887,186.00</w:t>
            </w:r>
          </w:p>
        </w:tc>
        <w:tc>
          <w:tcPr>
            <w:tcW w:w="2267" w:type="dxa"/>
            <w:vAlign w:val="center"/>
          </w:tcPr>
          <w:p w14:paraId="41190497" w14:textId="5DE02615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F6FF1" w:rsidRPr="003F6CE5" w14:paraId="63E633D8" w14:textId="77777777" w:rsidTr="006362C0">
        <w:tc>
          <w:tcPr>
            <w:tcW w:w="2613" w:type="dxa"/>
            <w:vAlign w:val="center"/>
          </w:tcPr>
          <w:p w14:paraId="1757C92F" w14:textId="6A770434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Macquarie University</w:t>
            </w:r>
          </w:p>
        </w:tc>
        <w:tc>
          <w:tcPr>
            <w:tcW w:w="6457" w:type="dxa"/>
            <w:vAlign w:val="center"/>
          </w:tcPr>
          <w:p w14:paraId="1DCDCECB" w14:textId="395ED8B1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Improving care pathways for Otitis Media in Aboriginal children (0-12): A case study approach</w:t>
            </w:r>
          </w:p>
        </w:tc>
        <w:tc>
          <w:tcPr>
            <w:tcW w:w="2611" w:type="dxa"/>
            <w:vAlign w:val="center"/>
          </w:tcPr>
          <w:p w14:paraId="7B82F67E" w14:textId="308E0574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$1,961,473.90</w:t>
            </w:r>
          </w:p>
        </w:tc>
        <w:tc>
          <w:tcPr>
            <w:tcW w:w="2267" w:type="dxa"/>
            <w:vAlign w:val="center"/>
          </w:tcPr>
          <w:p w14:paraId="6A373B2E" w14:textId="5E37846A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A16C9" w:rsidRPr="003F6CE5" w14:paraId="2A0EB92C" w14:textId="77777777" w:rsidTr="006362C0">
        <w:tc>
          <w:tcPr>
            <w:tcW w:w="2613" w:type="dxa"/>
            <w:vAlign w:val="center"/>
          </w:tcPr>
          <w:p w14:paraId="46D709BF" w14:textId="55404A5D" w:rsidR="009A16C9" w:rsidRPr="00921450" w:rsidRDefault="008A2D9D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New South Wales</w:t>
            </w:r>
          </w:p>
        </w:tc>
        <w:tc>
          <w:tcPr>
            <w:tcW w:w="6457" w:type="dxa"/>
            <w:vAlign w:val="center"/>
          </w:tcPr>
          <w:p w14:paraId="429DCB4D" w14:textId="0DDAF613" w:rsidR="009A16C9" w:rsidRPr="00921450" w:rsidRDefault="0079743C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9743C">
              <w:rPr>
                <w:rFonts w:asciiTheme="minorHAnsi" w:hAnsiTheme="minorHAnsi" w:cstheme="minorHAnsi"/>
                <w:sz w:val="22"/>
                <w:szCs w:val="22"/>
              </w:rPr>
              <w:t>Improving social and emotional wellbeing of Aboriginal and Torres Strait Islander children through contemporary Indigenous/cultural dance</w:t>
            </w:r>
          </w:p>
        </w:tc>
        <w:tc>
          <w:tcPr>
            <w:tcW w:w="2611" w:type="dxa"/>
            <w:vAlign w:val="center"/>
          </w:tcPr>
          <w:p w14:paraId="3A8D2223" w14:textId="666134FE" w:rsidR="009A16C9" w:rsidRPr="00921450" w:rsidRDefault="0079743C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35DE7" w:rsidRPr="00E35DE7">
              <w:rPr>
                <w:rFonts w:asciiTheme="minorHAnsi" w:hAnsiTheme="minorHAnsi" w:cstheme="minorHAnsi"/>
                <w:sz w:val="22"/>
                <w:szCs w:val="22"/>
              </w:rPr>
              <w:t>978,478.70</w:t>
            </w:r>
          </w:p>
        </w:tc>
        <w:tc>
          <w:tcPr>
            <w:tcW w:w="2267" w:type="dxa"/>
            <w:vAlign w:val="center"/>
          </w:tcPr>
          <w:p w14:paraId="53637866" w14:textId="4407B11B" w:rsidR="009A16C9" w:rsidRPr="00921450" w:rsidRDefault="00E35DE7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(Stream 5)</w:t>
            </w:r>
          </w:p>
        </w:tc>
      </w:tr>
      <w:tr w:rsidR="009A16C9" w:rsidRPr="003F6CE5" w14:paraId="6E1F2F8E" w14:textId="77777777" w:rsidTr="006362C0">
        <w:tc>
          <w:tcPr>
            <w:tcW w:w="2613" w:type="dxa"/>
            <w:vAlign w:val="center"/>
          </w:tcPr>
          <w:p w14:paraId="49B52429" w14:textId="49245501" w:rsidR="009A16C9" w:rsidRPr="00921450" w:rsidRDefault="008A2D9D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Western Australia</w:t>
            </w:r>
          </w:p>
        </w:tc>
        <w:tc>
          <w:tcPr>
            <w:tcW w:w="6457" w:type="dxa"/>
            <w:vAlign w:val="center"/>
          </w:tcPr>
          <w:p w14:paraId="4539150E" w14:textId="1398BBDC" w:rsidR="009A16C9" w:rsidRPr="00921450" w:rsidRDefault="003D51EB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D51EB">
              <w:rPr>
                <w:rFonts w:asciiTheme="minorHAnsi" w:hAnsiTheme="minorHAnsi" w:cstheme="minorHAnsi"/>
                <w:sz w:val="22"/>
                <w:szCs w:val="22"/>
              </w:rPr>
              <w:t>Understanding Hearing Loss to address the health needs of Older Aboriginal and Torres Strait Islander People- A life course approach</w:t>
            </w:r>
          </w:p>
        </w:tc>
        <w:tc>
          <w:tcPr>
            <w:tcW w:w="2611" w:type="dxa"/>
            <w:vAlign w:val="center"/>
          </w:tcPr>
          <w:p w14:paraId="39E9A3F6" w14:textId="67BA6692" w:rsidR="009A16C9" w:rsidRPr="00921450" w:rsidRDefault="003D51EB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37F17" w:rsidRPr="00E37F17">
              <w:rPr>
                <w:rFonts w:asciiTheme="minorHAnsi" w:hAnsiTheme="minorHAnsi" w:cstheme="minorHAnsi"/>
                <w:sz w:val="22"/>
                <w:szCs w:val="22"/>
              </w:rPr>
              <w:t>2,049,800.60</w:t>
            </w:r>
          </w:p>
        </w:tc>
        <w:tc>
          <w:tcPr>
            <w:tcW w:w="2267" w:type="dxa"/>
            <w:vAlign w:val="center"/>
          </w:tcPr>
          <w:p w14:paraId="5343E118" w14:textId="611749B9" w:rsidR="009A16C9" w:rsidRPr="00921450" w:rsidRDefault="00E37F17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(Stream 5)</w:t>
            </w:r>
          </w:p>
        </w:tc>
      </w:tr>
      <w:tr w:rsidR="005F6FF1" w:rsidRPr="003F6CE5" w14:paraId="0F69B98B" w14:textId="77777777" w:rsidTr="00266C47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53D78DDA" w14:textId="72AA2420" w:rsidR="005F6FF1" w:rsidRPr="003F6CE5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C3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4.1</w:t>
            </w:r>
          </w:p>
        </w:tc>
      </w:tr>
      <w:tr w:rsidR="005F6FF1" w:rsidRPr="003F6CE5" w14:paraId="255E660B" w14:textId="77777777" w:rsidTr="00266C47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155CD4DA" w14:textId="34ABF468" w:rsidR="005F6FF1" w:rsidRPr="00FC319D" w:rsidRDefault="005F6FF1" w:rsidP="005F6FF1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4.2</w:t>
            </w:r>
          </w:p>
        </w:tc>
      </w:tr>
      <w:tr w:rsidR="005F6FF1" w:rsidRPr="003F6CE5" w14:paraId="4649A215" w14:textId="77777777" w:rsidTr="00266C47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387D9F00" w14:textId="40591E9F" w:rsidR="005F6FF1" w:rsidRPr="00FC319D" w:rsidRDefault="005F6FF1" w:rsidP="005F6FF1">
            <w:pPr>
              <w:tabs>
                <w:tab w:val="left" w:pos="4198"/>
              </w:tabs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</w:tr>
      <w:tr w:rsidR="005F6FF1" w:rsidRPr="003F6CE5" w14:paraId="783831FD" w14:textId="77777777" w:rsidTr="00266C47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3D156108" w14:textId="7AD78B16" w:rsidR="005F6FF1" w:rsidRPr="00FC319D" w:rsidRDefault="005F6FF1" w:rsidP="005F6FF1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Implementation Plan 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4.4</w:t>
            </w:r>
          </w:p>
        </w:tc>
      </w:tr>
      <w:tr w:rsidR="005F6FF1" w:rsidRPr="003F6CE5" w14:paraId="2E89D6B0" w14:textId="77777777" w:rsidTr="006362C0">
        <w:tc>
          <w:tcPr>
            <w:tcW w:w="2613" w:type="dxa"/>
            <w:vAlign w:val="center"/>
          </w:tcPr>
          <w:p w14:paraId="757ED641" w14:textId="018679B8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University of New South Wales</w:t>
            </w:r>
          </w:p>
        </w:tc>
        <w:tc>
          <w:tcPr>
            <w:tcW w:w="6457" w:type="dxa"/>
            <w:vAlign w:val="center"/>
          </w:tcPr>
          <w:p w14:paraId="1DEE718E" w14:textId="48E673B2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Understanding how cultural resilience impacts Aboriginal health &amp; quality of life</w:t>
            </w:r>
          </w:p>
        </w:tc>
        <w:tc>
          <w:tcPr>
            <w:tcW w:w="2611" w:type="dxa"/>
            <w:vAlign w:val="center"/>
          </w:tcPr>
          <w:p w14:paraId="5F870477" w14:textId="7ACEDBBC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$560,209.30</w:t>
            </w:r>
          </w:p>
        </w:tc>
        <w:tc>
          <w:tcPr>
            <w:tcW w:w="2267" w:type="dxa"/>
            <w:vAlign w:val="center"/>
          </w:tcPr>
          <w:p w14:paraId="59C325B1" w14:textId="6A2A4778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3 (Stream 1 – Topic C)</w:t>
            </w:r>
          </w:p>
        </w:tc>
      </w:tr>
      <w:tr w:rsidR="005F6FF1" w:rsidRPr="003F6CE5" w14:paraId="511C253D" w14:textId="77777777" w:rsidTr="006362C0">
        <w:tc>
          <w:tcPr>
            <w:tcW w:w="2613" w:type="dxa"/>
            <w:vAlign w:val="center"/>
          </w:tcPr>
          <w:p w14:paraId="4016FB4F" w14:textId="13C7F59A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University of Sydney</w:t>
            </w:r>
          </w:p>
        </w:tc>
        <w:tc>
          <w:tcPr>
            <w:tcW w:w="6457" w:type="dxa"/>
            <w:vAlign w:val="center"/>
          </w:tcPr>
          <w:p w14:paraId="4CB3DE0A" w14:textId="68D92057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Understanding the contribution of Aboriginal and Torres Strait Islander culture and wellbeing to health: Implementation of the What Matters 2 Adults wellbeing measure</w:t>
            </w:r>
          </w:p>
        </w:tc>
        <w:tc>
          <w:tcPr>
            <w:tcW w:w="2611" w:type="dxa"/>
            <w:vAlign w:val="center"/>
          </w:tcPr>
          <w:p w14:paraId="2B5A0565" w14:textId="0EEB5036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$998,036.60</w:t>
            </w:r>
          </w:p>
        </w:tc>
        <w:tc>
          <w:tcPr>
            <w:tcW w:w="2267" w:type="dxa"/>
            <w:vAlign w:val="center"/>
          </w:tcPr>
          <w:p w14:paraId="378DAC6A" w14:textId="4459675A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3 (Stream 1 – Topic C)</w:t>
            </w:r>
          </w:p>
        </w:tc>
      </w:tr>
      <w:tr w:rsidR="005F6FF1" w:rsidRPr="003F6CE5" w14:paraId="5BB700EA" w14:textId="77777777" w:rsidTr="006362C0">
        <w:tc>
          <w:tcPr>
            <w:tcW w:w="2613" w:type="dxa"/>
          </w:tcPr>
          <w:p w14:paraId="1191A03A" w14:textId="2C91F7E4" w:rsidR="005F6FF1" w:rsidRPr="00ED06B3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Menzies School of Health Research</w:t>
            </w:r>
          </w:p>
        </w:tc>
        <w:tc>
          <w:tcPr>
            <w:tcW w:w="6457" w:type="dxa"/>
          </w:tcPr>
          <w:p w14:paraId="1ABC8406" w14:textId="76DFACB5" w:rsidR="005F6FF1" w:rsidRPr="00ED06B3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Examining the impact of extreme temperature on primary healthcare services utilisation in remote Central Australia to inform adaptation strategies</w:t>
            </w:r>
          </w:p>
        </w:tc>
        <w:tc>
          <w:tcPr>
            <w:tcW w:w="2611" w:type="dxa"/>
          </w:tcPr>
          <w:p w14:paraId="4D21A170" w14:textId="7DF19582" w:rsidR="005F6FF1" w:rsidRPr="00ED06B3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$480,027.60</w:t>
            </w:r>
          </w:p>
        </w:tc>
        <w:tc>
          <w:tcPr>
            <w:tcW w:w="2267" w:type="dxa"/>
          </w:tcPr>
          <w:p w14:paraId="1E3B1590" w14:textId="2EA3FFFB" w:rsidR="005F6FF1" w:rsidRPr="00ED06B3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 xml:space="preserve">4 (Stream 3 – </w:t>
            </w:r>
            <w:r w:rsidR="00F31D77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</w:tr>
      <w:tr w:rsidR="005F6FF1" w:rsidRPr="003F6CE5" w14:paraId="707777FF" w14:textId="77777777" w:rsidTr="00D37E2E">
        <w:tc>
          <w:tcPr>
            <w:tcW w:w="2613" w:type="dxa"/>
            <w:vAlign w:val="center"/>
          </w:tcPr>
          <w:p w14:paraId="2FD69538" w14:textId="07E056B0" w:rsidR="005F6FF1" w:rsidRPr="00964F16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700D7">
              <w:rPr>
                <w:rFonts w:asciiTheme="minorHAnsi" w:hAnsiTheme="minorHAnsi" w:cstheme="minorHAnsi"/>
                <w:sz w:val="22"/>
                <w:szCs w:val="22"/>
              </w:rPr>
              <w:t>University of Western Australia</w:t>
            </w:r>
          </w:p>
        </w:tc>
        <w:tc>
          <w:tcPr>
            <w:tcW w:w="6457" w:type="dxa"/>
            <w:vAlign w:val="center"/>
          </w:tcPr>
          <w:p w14:paraId="5627567D" w14:textId="446A55E9" w:rsidR="005F6FF1" w:rsidRPr="00964F16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700D7">
              <w:rPr>
                <w:rFonts w:asciiTheme="minorHAnsi" w:hAnsiTheme="minorHAnsi" w:cstheme="minorHAnsi"/>
                <w:sz w:val="22"/>
                <w:szCs w:val="22"/>
              </w:rPr>
              <w:t>Building a Culturally Safe Mental Health System for Aboriginal and Torres Strait Islander Young People</w:t>
            </w:r>
          </w:p>
        </w:tc>
        <w:tc>
          <w:tcPr>
            <w:tcW w:w="2611" w:type="dxa"/>
            <w:vAlign w:val="center"/>
          </w:tcPr>
          <w:p w14:paraId="3E2DEEC0" w14:textId="3E6E996C" w:rsidR="005F6FF1" w:rsidRPr="00964F16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0D7">
              <w:rPr>
                <w:rFonts w:asciiTheme="minorHAnsi" w:hAnsiTheme="minorHAnsi" w:cstheme="minorHAnsi"/>
                <w:sz w:val="22"/>
                <w:szCs w:val="22"/>
              </w:rPr>
              <w:t>$713,520.00</w:t>
            </w:r>
          </w:p>
        </w:tc>
        <w:tc>
          <w:tcPr>
            <w:tcW w:w="2267" w:type="dxa"/>
            <w:vAlign w:val="center"/>
          </w:tcPr>
          <w:p w14:paraId="032D0077" w14:textId="7AFE9677" w:rsidR="005F6FF1" w:rsidRPr="00964F16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0D7">
              <w:rPr>
                <w:rFonts w:asciiTheme="minorHAnsi" w:hAnsiTheme="minorHAnsi" w:cstheme="minorHAnsi"/>
                <w:sz w:val="22"/>
                <w:szCs w:val="22"/>
              </w:rPr>
              <w:t xml:space="preserve">4 (Stream 3 – </w:t>
            </w:r>
            <w:r w:rsidR="00F31D77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 w:rsidRPr="006700D7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</w:tr>
      <w:tr w:rsidR="005F6FF1" w:rsidRPr="003F6CE5" w14:paraId="7206447A" w14:textId="77777777" w:rsidTr="006362C0">
        <w:tc>
          <w:tcPr>
            <w:tcW w:w="2613" w:type="dxa"/>
            <w:vAlign w:val="center"/>
          </w:tcPr>
          <w:p w14:paraId="040A061F" w14:textId="20564B9A" w:rsidR="005F6FF1" w:rsidRPr="006362C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362C0">
              <w:rPr>
                <w:rFonts w:asciiTheme="minorHAnsi" w:hAnsiTheme="minorHAnsi" w:cstheme="minorHAnsi"/>
                <w:sz w:val="22"/>
                <w:szCs w:val="22"/>
              </w:rPr>
              <w:t>Curtin University</w:t>
            </w:r>
          </w:p>
        </w:tc>
        <w:tc>
          <w:tcPr>
            <w:tcW w:w="6457" w:type="dxa"/>
            <w:vAlign w:val="center"/>
          </w:tcPr>
          <w:p w14:paraId="0F998671" w14:textId="299F2405" w:rsidR="005F6FF1" w:rsidRPr="006362C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362C0">
              <w:rPr>
                <w:rFonts w:asciiTheme="minorHAnsi" w:hAnsiTheme="minorHAnsi" w:cstheme="minorHAnsi"/>
                <w:sz w:val="22"/>
                <w:szCs w:val="22"/>
              </w:rPr>
              <w:t>Improving coverage, confidence and knowledge about COVID-19 vaccination among Aboriginal Women of child-bearing age in Western Australia</w:t>
            </w:r>
          </w:p>
        </w:tc>
        <w:tc>
          <w:tcPr>
            <w:tcW w:w="2611" w:type="dxa"/>
            <w:vAlign w:val="center"/>
          </w:tcPr>
          <w:p w14:paraId="0FC752DA" w14:textId="59359BD2" w:rsidR="005F6FF1" w:rsidRPr="006362C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62C0">
              <w:rPr>
                <w:rFonts w:asciiTheme="minorHAnsi" w:hAnsiTheme="minorHAnsi" w:cstheme="minorHAnsi"/>
                <w:sz w:val="22"/>
                <w:szCs w:val="22"/>
              </w:rPr>
              <w:t>$805,458.80</w:t>
            </w:r>
          </w:p>
        </w:tc>
        <w:tc>
          <w:tcPr>
            <w:tcW w:w="2267" w:type="dxa"/>
            <w:vAlign w:val="center"/>
          </w:tcPr>
          <w:p w14:paraId="6CC238B4" w14:textId="49CCC3A6" w:rsidR="005F6FF1" w:rsidRPr="006362C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62C0">
              <w:rPr>
                <w:rFonts w:asciiTheme="minorHAnsi" w:hAnsiTheme="minorHAnsi" w:cstheme="minorHAnsi"/>
                <w:sz w:val="22"/>
                <w:szCs w:val="22"/>
              </w:rPr>
              <w:t xml:space="preserve">4 (Stream 3 – </w:t>
            </w:r>
            <w:r w:rsidR="00F31D77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 w:rsidRPr="006362C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</w:tr>
      <w:tr w:rsidR="005F6FF1" w:rsidRPr="003F6CE5" w14:paraId="25849D38" w14:textId="77777777" w:rsidTr="006362C0">
        <w:tc>
          <w:tcPr>
            <w:tcW w:w="2613" w:type="dxa"/>
            <w:vAlign w:val="center"/>
          </w:tcPr>
          <w:p w14:paraId="4018274B" w14:textId="0776523A" w:rsidR="005F6FF1" w:rsidRPr="00ED06B3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5075F">
              <w:rPr>
                <w:rFonts w:asciiTheme="minorHAnsi" w:hAnsiTheme="minorHAnsi" w:cstheme="minorHAnsi"/>
                <w:sz w:val="22"/>
                <w:szCs w:val="22"/>
              </w:rPr>
              <w:t>The University of Queensland</w:t>
            </w:r>
          </w:p>
        </w:tc>
        <w:tc>
          <w:tcPr>
            <w:tcW w:w="6457" w:type="dxa"/>
            <w:vAlign w:val="center"/>
          </w:tcPr>
          <w:p w14:paraId="79A84AB3" w14:textId="048E32C2" w:rsidR="005F6FF1" w:rsidRPr="00ED06B3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5075F">
              <w:rPr>
                <w:rFonts w:asciiTheme="minorHAnsi" w:hAnsiTheme="minorHAnsi" w:cstheme="minorHAnsi"/>
                <w:sz w:val="22"/>
                <w:szCs w:val="22"/>
              </w:rPr>
              <w:t>Multidisciplinary co-design of innovative, client-centred models for Indigenous mental health services in South East Queensland</w:t>
            </w:r>
          </w:p>
        </w:tc>
        <w:tc>
          <w:tcPr>
            <w:tcW w:w="2611" w:type="dxa"/>
            <w:vAlign w:val="center"/>
          </w:tcPr>
          <w:p w14:paraId="4846A8CB" w14:textId="5E3DEB75" w:rsidR="005F6FF1" w:rsidRPr="00ED06B3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75F">
              <w:rPr>
                <w:rFonts w:asciiTheme="minorHAnsi" w:hAnsiTheme="minorHAnsi" w:cstheme="minorHAnsi"/>
                <w:sz w:val="22"/>
                <w:szCs w:val="22"/>
              </w:rPr>
              <w:t>$999,912.20</w:t>
            </w:r>
          </w:p>
        </w:tc>
        <w:tc>
          <w:tcPr>
            <w:tcW w:w="2267" w:type="dxa"/>
            <w:vAlign w:val="center"/>
          </w:tcPr>
          <w:p w14:paraId="59C63FA6" w14:textId="4BD37307" w:rsidR="005F6FF1" w:rsidRPr="00ED06B3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75F">
              <w:rPr>
                <w:rFonts w:asciiTheme="minorHAnsi" w:hAnsiTheme="minorHAnsi" w:cstheme="minorHAnsi"/>
                <w:sz w:val="22"/>
                <w:szCs w:val="22"/>
              </w:rPr>
              <w:t xml:space="preserve">4 (Stream 3 – </w:t>
            </w:r>
            <w:r w:rsidR="00F31D77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 w:rsidRPr="0065075F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</w:tr>
      <w:tr w:rsidR="005F6FF1" w:rsidRPr="003F6CE5" w14:paraId="3D2FC690" w14:textId="77777777" w:rsidTr="006362C0">
        <w:tc>
          <w:tcPr>
            <w:tcW w:w="2613" w:type="dxa"/>
            <w:vAlign w:val="center"/>
          </w:tcPr>
          <w:p w14:paraId="6C9F313A" w14:textId="2CCAA702" w:rsidR="005F6FF1" w:rsidRPr="00ED06B3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University of New South Wales</w:t>
            </w:r>
          </w:p>
        </w:tc>
        <w:tc>
          <w:tcPr>
            <w:tcW w:w="6457" w:type="dxa"/>
            <w:vAlign w:val="center"/>
          </w:tcPr>
          <w:p w14:paraId="32306DDD" w14:textId="442C16E4" w:rsidR="005F6FF1" w:rsidRPr="00ED06B3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 xml:space="preserve">Our Wisdom, Our Ways supporting Aboriginal Women carers using a </w:t>
            </w:r>
            <w:proofErr w:type="gramStart"/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strengths based</w:t>
            </w:r>
            <w:proofErr w:type="gramEnd"/>
            <w:r w:rsidRPr="00ED06B3">
              <w:rPr>
                <w:rFonts w:asciiTheme="minorHAnsi" w:hAnsiTheme="minorHAnsi" w:cstheme="minorHAnsi"/>
                <w:sz w:val="22"/>
                <w:szCs w:val="22"/>
              </w:rPr>
              <w:t xml:space="preserve"> approach to the development of carer and clinician resources that support the carer to continue to care.</w:t>
            </w:r>
          </w:p>
        </w:tc>
        <w:tc>
          <w:tcPr>
            <w:tcW w:w="2611" w:type="dxa"/>
            <w:vAlign w:val="center"/>
          </w:tcPr>
          <w:p w14:paraId="06F3916D" w14:textId="6A7700B7" w:rsidR="005F6FF1" w:rsidRPr="00ED06B3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$479,465.00</w:t>
            </w:r>
          </w:p>
        </w:tc>
        <w:tc>
          <w:tcPr>
            <w:tcW w:w="2267" w:type="dxa"/>
            <w:vAlign w:val="center"/>
          </w:tcPr>
          <w:p w14:paraId="491EC9C8" w14:textId="36F3740A" w:rsidR="005F6FF1" w:rsidRPr="00ED06B3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 xml:space="preserve">4 (Stream 3 – </w:t>
            </w:r>
            <w:r w:rsidR="00F31D77">
              <w:rPr>
                <w:rFonts w:asciiTheme="minorHAnsi" w:hAnsiTheme="minorHAnsi" w:cstheme="minorHAnsi"/>
                <w:sz w:val="22"/>
                <w:szCs w:val="22"/>
              </w:rPr>
              <w:t xml:space="preserve">Topic </w:t>
            </w: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</w:tr>
      <w:tr w:rsidR="00531A49" w:rsidRPr="003F6CE5" w14:paraId="5629D087" w14:textId="77777777" w:rsidTr="006362C0">
        <w:tc>
          <w:tcPr>
            <w:tcW w:w="2613" w:type="dxa"/>
            <w:vAlign w:val="center"/>
          </w:tcPr>
          <w:p w14:paraId="2C8A6E14" w14:textId="4276ECC6" w:rsidR="00531A49" w:rsidRPr="00ED06B3" w:rsidRDefault="00F868CE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University of Adelaide</w:t>
            </w:r>
          </w:p>
        </w:tc>
        <w:tc>
          <w:tcPr>
            <w:tcW w:w="6457" w:type="dxa"/>
            <w:vAlign w:val="center"/>
          </w:tcPr>
          <w:p w14:paraId="55ADC9B5" w14:textId="6AA86F0F" w:rsidR="00531A49" w:rsidRPr="00ED06B3" w:rsidRDefault="00346F3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346F31">
              <w:rPr>
                <w:rFonts w:asciiTheme="minorHAnsi" w:hAnsiTheme="minorHAnsi" w:cstheme="minorHAnsi"/>
                <w:sz w:val="22"/>
                <w:szCs w:val="22"/>
              </w:rPr>
              <w:t>An Australian Cognitive-Behavioural Therapy informed Racism Reduction Model</w:t>
            </w:r>
          </w:p>
        </w:tc>
        <w:tc>
          <w:tcPr>
            <w:tcW w:w="2611" w:type="dxa"/>
            <w:vAlign w:val="center"/>
          </w:tcPr>
          <w:p w14:paraId="072019CC" w14:textId="5DFBBFDD" w:rsidR="00531A49" w:rsidRPr="00ED06B3" w:rsidRDefault="00346F3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718E5" w:rsidRPr="00E718E5">
              <w:rPr>
                <w:rFonts w:asciiTheme="minorHAnsi" w:hAnsiTheme="minorHAnsi" w:cstheme="minorHAnsi"/>
                <w:sz w:val="22"/>
                <w:szCs w:val="22"/>
              </w:rPr>
              <w:t>627,255.30</w:t>
            </w:r>
          </w:p>
        </w:tc>
        <w:tc>
          <w:tcPr>
            <w:tcW w:w="2267" w:type="dxa"/>
            <w:vAlign w:val="center"/>
          </w:tcPr>
          <w:p w14:paraId="758A4FF1" w14:textId="76C5E15F" w:rsidR="00531A49" w:rsidRPr="00ED06B3" w:rsidRDefault="00E718E5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(Stream 6)</w:t>
            </w:r>
          </w:p>
        </w:tc>
      </w:tr>
      <w:tr w:rsidR="00531A49" w:rsidRPr="003F6CE5" w14:paraId="2AF3757D" w14:textId="77777777" w:rsidTr="006362C0">
        <w:tc>
          <w:tcPr>
            <w:tcW w:w="2613" w:type="dxa"/>
            <w:vAlign w:val="center"/>
          </w:tcPr>
          <w:p w14:paraId="625B2AF6" w14:textId="3B3B53B6" w:rsidR="00531A49" w:rsidRPr="00ED06B3" w:rsidRDefault="00E718E5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University of Queensland</w:t>
            </w:r>
          </w:p>
        </w:tc>
        <w:tc>
          <w:tcPr>
            <w:tcW w:w="6457" w:type="dxa"/>
            <w:vAlign w:val="center"/>
          </w:tcPr>
          <w:p w14:paraId="5E8BFAA1" w14:textId="18074517" w:rsidR="00531A49" w:rsidRPr="00ED06B3" w:rsidRDefault="00E718E5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718E5">
              <w:rPr>
                <w:rFonts w:asciiTheme="minorHAnsi" w:hAnsiTheme="minorHAnsi" w:cstheme="minorHAnsi"/>
                <w:sz w:val="22"/>
                <w:szCs w:val="22"/>
              </w:rPr>
              <w:t>Implementation of anti-racism strategies to improve health outcomes for First Nations peoples in a large urban hospital</w:t>
            </w:r>
          </w:p>
        </w:tc>
        <w:tc>
          <w:tcPr>
            <w:tcW w:w="2611" w:type="dxa"/>
            <w:vAlign w:val="center"/>
          </w:tcPr>
          <w:p w14:paraId="3B1AD578" w14:textId="60A2A9D0" w:rsidR="00531A49" w:rsidRPr="00ED06B3" w:rsidRDefault="00E718E5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B9512C" w:rsidRPr="00B9512C">
              <w:rPr>
                <w:rFonts w:asciiTheme="minorHAnsi" w:hAnsiTheme="minorHAnsi" w:cstheme="minorHAnsi"/>
                <w:sz w:val="22"/>
                <w:szCs w:val="22"/>
              </w:rPr>
              <w:t>980,279.00</w:t>
            </w:r>
          </w:p>
        </w:tc>
        <w:tc>
          <w:tcPr>
            <w:tcW w:w="2267" w:type="dxa"/>
            <w:vAlign w:val="center"/>
          </w:tcPr>
          <w:p w14:paraId="0F7C346A" w14:textId="1B89691C" w:rsidR="00531A49" w:rsidRPr="00ED06B3" w:rsidRDefault="00B9512C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(Stream 6)</w:t>
            </w:r>
          </w:p>
        </w:tc>
      </w:tr>
      <w:tr w:rsidR="00531A49" w:rsidRPr="003F6CE5" w14:paraId="30ABBFC5" w14:textId="77777777" w:rsidTr="006362C0">
        <w:tc>
          <w:tcPr>
            <w:tcW w:w="2613" w:type="dxa"/>
            <w:vAlign w:val="center"/>
          </w:tcPr>
          <w:p w14:paraId="5BA944FD" w14:textId="1F1C11B8" w:rsidR="00531A49" w:rsidRPr="00ED06B3" w:rsidRDefault="00B9512C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Macquarie University</w:t>
            </w:r>
          </w:p>
        </w:tc>
        <w:tc>
          <w:tcPr>
            <w:tcW w:w="6457" w:type="dxa"/>
            <w:vAlign w:val="center"/>
          </w:tcPr>
          <w:p w14:paraId="07C88889" w14:textId="54C7118B" w:rsidR="00531A49" w:rsidRPr="00ED06B3" w:rsidRDefault="00BD3BE7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D3BE7">
              <w:rPr>
                <w:rFonts w:asciiTheme="minorHAnsi" w:hAnsiTheme="minorHAnsi" w:cstheme="minorHAnsi"/>
                <w:sz w:val="22"/>
                <w:szCs w:val="22"/>
              </w:rPr>
              <w:t>Systematically and Together Overcoming Racism Model (STORM) – co-designing a robust framework to reduce racism across the hearing health sector</w:t>
            </w:r>
          </w:p>
        </w:tc>
        <w:tc>
          <w:tcPr>
            <w:tcW w:w="2611" w:type="dxa"/>
            <w:vAlign w:val="center"/>
          </w:tcPr>
          <w:p w14:paraId="332AB574" w14:textId="69524FC6" w:rsidR="00531A49" w:rsidRPr="00ED06B3" w:rsidRDefault="00BD3BE7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470D9" w:rsidRPr="00E470D9">
              <w:rPr>
                <w:rFonts w:asciiTheme="minorHAnsi" w:hAnsiTheme="minorHAnsi" w:cstheme="minorHAnsi"/>
                <w:sz w:val="22"/>
                <w:szCs w:val="22"/>
              </w:rPr>
              <w:t>744,026.50</w:t>
            </w:r>
          </w:p>
        </w:tc>
        <w:tc>
          <w:tcPr>
            <w:tcW w:w="2267" w:type="dxa"/>
            <w:vAlign w:val="center"/>
          </w:tcPr>
          <w:p w14:paraId="087FFA23" w14:textId="2EDE4024" w:rsidR="00531A49" w:rsidRPr="00ED06B3" w:rsidRDefault="00E470D9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(Stream 6)</w:t>
            </w:r>
          </w:p>
        </w:tc>
      </w:tr>
      <w:tr w:rsidR="00531A49" w:rsidRPr="003F6CE5" w14:paraId="26AD188E" w14:textId="77777777" w:rsidTr="006362C0">
        <w:tc>
          <w:tcPr>
            <w:tcW w:w="2613" w:type="dxa"/>
            <w:vAlign w:val="center"/>
          </w:tcPr>
          <w:p w14:paraId="2B3126E4" w14:textId="0BBD4FEA" w:rsidR="00531A49" w:rsidRPr="00ED06B3" w:rsidRDefault="00E470D9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University of Adelaide</w:t>
            </w:r>
          </w:p>
        </w:tc>
        <w:tc>
          <w:tcPr>
            <w:tcW w:w="6457" w:type="dxa"/>
            <w:vAlign w:val="center"/>
          </w:tcPr>
          <w:p w14:paraId="17ADB7EC" w14:textId="23F82EC4" w:rsidR="00531A49" w:rsidRPr="00ED06B3" w:rsidRDefault="0042675F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2675F">
              <w:rPr>
                <w:rFonts w:asciiTheme="minorHAnsi" w:hAnsiTheme="minorHAnsi" w:cstheme="minorHAnsi"/>
                <w:sz w:val="22"/>
                <w:szCs w:val="22"/>
              </w:rPr>
              <w:t>The mouth as an expression of racial injustice: Building the evidence to foster an anti-racist dental health system in Australia</w:t>
            </w:r>
          </w:p>
        </w:tc>
        <w:tc>
          <w:tcPr>
            <w:tcW w:w="2611" w:type="dxa"/>
            <w:vAlign w:val="center"/>
          </w:tcPr>
          <w:p w14:paraId="7E7589F5" w14:textId="14A14C5F" w:rsidR="00531A49" w:rsidRPr="00ED06B3" w:rsidRDefault="0042675F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C05CF" w:rsidRPr="00EC05CF">
              <w:rPr>
                <w:rFonts w:asciiTheme="minorHAnsi" w:hAnsiTheme="minorHAnsi" w:cstheme="minorHAnsi"/>
                <w:sz w:val="22"/>
                <w:szCs w:val="22"/>
              </w:rPr>
              <w:t>898,629.25</w:t>
            </w:r>
          </w:p>
        </w:tc>
        <w:tc>
          <w:tcPr>
            <w:tcW w:w="2267" w:type="dxa"/>
            <w:vAlign w:val="center"/>
          </w:tcPr>
          <w:p w14:paraId="7E3A892A" w14:textId="3D749A84" w:rsidR="00531A49" w:rsidRPr="00ED06B3" w:rsidRDefault="00EC05CF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(Stream 6)</w:t>
            </w:r>
          </w:p>
        </w:tc>
      </w:tr>
    </w:tbl>
    <w:p w14:paraId="100FF9B3" w14:textId="77777777" w:rsidR="00E421D6" w:rsidRDefault="00E421D6"/>
    <w:sectPr w:rsidR="00E421D6" w:rsidSect="002A1A11">
      <w:footerReference w:type="default" r:id="rId17"/>
      <w:pgSz w:w="16838" w:h="11906" w:orient="landscape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D9FD" w14:textId="77777777" w:rsidR="00150ACA" w:rsidRDefault="00150ACA" w:rsidP="005D2A4B">
      <w:pPr>
        <w:spacing w:after="0"/>
      </w:pPr>
      <w:r>
        <w:separator/>
      </w:r>
    </w:p>
  </w:endnote>
  <w:endnote w:type="continuationSeparator" w:id="0">
    <w:p w14:paraId="5970AF3C" w14:textId="77777777" w:rsidR="00150ACA" w:rsidRDefault="00150ACA" w:rsidP="005D2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GothicURWBo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tten Round New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896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3610D" w14:textId="02A38CEE" w:rsidR="002A1A11" w:rsidRDefault="002A1A11">
        <w:pPr>
          <w:pStyle w:val="Footer"/>
          <w:jc w:val="right"/>
        </w:pPr>
        <w:r w:rsidRPr="002A1A11">
          <w:rPr>
            <w:rFonts w:asciiTheme="minorHAnsi" w:hAnsiTheme="minorHAnsi" w:cstheme="minorHAnsi"/>
            <w:sz w:val="20"/>
          </w:rPr>
          <w:fldChar w:fldCharType="begin"/>
        </w:r>
        <w:r w:rsidRPr="002A1A11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2A1A11">
          <w:rPr>
            <w:rFonts w:asciiTheme="minorHAnsi" w:hAnsiTheme="minorHAnsi" w:cstheme="minorHAnsi"/>
            <w:sz w:val="20"/>
          </w:rPr>
          <w:fldChar w:fldCharType="separate"/>
        </w:r>
        <w:r w:rsidRPr="002A1A11">
          <w:rPr>
            <w:rFonts w:asciiTheme="minorHAnsi" w:hAnsiTheme="minorHAnsi" w:cstheme="minorHAnsi"/>
            <w:noProof/>
            <w:sz w:val="20"/>
          </w:rPr>
          <w:t>2</w:t>
        </w:r>
        <w:r w:rsidRPr="002A1A11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7EA1BC6B" w14:textId="77777777" w:rsidR="002A1A11" w:rsidRDefault="002A1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AC56" w14:textId="77777777" w:rsidR="00150ACA" w:rsidRDefault="00150ACA" w:rsidP="005D2A4B">
      <w:pPr>
        <w:spacing w:after="0"/>
      </w:pPr>
      <w:r>
        <w:separator/>
      </w:r>
    </w:p>
  </w:footnote>
  <w:footnote w:type="continuationSeparator" w:id="0">
    <w:p w14:paraId="3E7A5837" w14:textId="77777777" w:rsidR="00150ACA" w:rsidRDefault="00150ACA" w:rsidP="005D2A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114B"/>
    <w:multiLevelType w:val="hybridMultilevel"/>
    <w:tmpl w:val="490242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86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E1"/>
    <w:rsid w:val="00030D0F"/>
    <w:rsid w:val="00034ED1"/>
    <w:rsid w:val="00051F3A"/>
    <w:rsid w:val="00087353"/>
    <w:rsid w:val="000B55BD"/>
    <w:rsid w:val="000C08B2"/>
    <w:rsid w:val="000C3927"/>
    <w:rsid w:val="0010627A"/>
    <w:rsid w:val="0010779F"/>
    <w:rsid w:val="00126406"/>
    <w:rsid w:val="00150ACA"/>
    <w:rsid w:val="001641EE"/>
    <w:rsid w:val="0017388D"/>
    <w:rsid w:val="0018105A"/>
    <w:rsid w:val="001C23BA"/>
    <w:rsid w:val="001D1575"/>
    <w:rsid w:val="001D4613"/>
    <w:rsid w:val="001D5B1D"/>
    <w:rsid w:val="001E3D69"/>
    <w:rsid w:val="001E6AA3"/>
    <w:rsid w:val="001F4860"/>
    <w:rsid w:val="002157A0"/>
    <w:rsid w:val="0023277F"/>
    <w:rsid w:val="00254F2F"/>
    <w:rsid w:val="00261719"/>
    <w:rsid w:val="00266C47"/>
    <w:rsid w:val="00284B2E"/>
    <w:rsid w:val="002A038D"/>
    <w:rsid w:val="002A1A11"/>
    <w:rsid w:val="002A77C8"/>
    <w:rsid w:val="002C4EC2"/>
    <w:rsid w:val="002D7012"/>
    <w:rsid w:val="002E479C"/>
    <w:rsid w:val="002F076C"/>
    <w:rsid w:val="00301E76"/>
    <w:rsid w:val="00330A9E"/>
    <w:rsid w:val="00335B1B"/>
    <w:rsid w:val="0033665B"/>
    <w:rsid w:val="0033796D"/>
    <w:rsid w:val="00346F31"/>
    <w:rsid w:val="00352988"/>
    <w:rsid w:val="0039510E"/>
    <w:rsid w:val="003C572D"/>
    <w:rsid w:val="003D51EB"/>
    <w:rsid w:val="003F6CE5"/>
    <w:rsid w:val="00421094"/>
    <w:rsid w:val="00424BD3"/>
    <w:rsid w:val="0042675F"/>
    <w:rsid w:val="004363EB"/>
    <w:rsid w:val="004820A6"/>
    <w:rsid w:val="004C79C4"/>
    <w:rsid w:val="004E77F7"/>
    <w:rsid w:val="004F6682"/>
    <w:rsid w:val="00501076"/>
    <w:rsid w:val="00531A49"/>
    <w:rsid w:val="00564B4F"/>
    <w:rsid w:val="00566E1D"/>
    <w:rsid w:val="00595461"/>
    <w:rsid w:val="005C3C14"/>
    <w:rsid w:val="005D2A4B"/>
    <w:rsid w:val="005D71A1"/>
    <w:rsid w:val="005D7BCA"/>
    <w:rsid w:val="005F2091"/>
    <w:rsid w:val="005F6FF1"/>
    <w:rsid w:val="00621053"/>
    <w:rsid w:val="00630B7B"/>
    <w:rsid w:val="006362C0"/>
    <w:rsid w:val="0068009A"/>
    <w:rsid w:val="006801E9"/>
    <w:rsid w:val="006A56D5"/>
    <w:rsid w:val="006B3F3F"/>
    <w:rsid w:val="006C75B2"/>
    <w:rsid w:val="00744665"/>
    <w:rsid w:val="007451A2"/>
    <w:rsid w:val="00747208"/>
    <w:rsid w:val="00751F24"/>
    <w:rsid w:val="00755287"/>
    <w:rsid w:val="00762E5F"/>
    <w:rsid w:val="007631B5"/>
    <w:rsid w:val="00773D84"/>
    <w:rsid w:val="00787605"/>
    <w:rsid w:val="0079743C"/>
    <w:rsid w:val="007A3340"/>
    <w:rsid w:val="007A3666"/>
    <w:rsid w:val="007C0ED3"/>
    <w:rsid w:val="007D37C9"/>
    <w:rsid w:val="007E5FBA"/>
    <w:rsid w:val="007F47D6"/>
    <w:rsid w:val="00810A08"/>
    <w:rsid w:val="0083535B"/>
    <w:rsid w:val="0089051F"/>
    <w:rsid w:val="00893305"/>
    <w:rsid w:val="008A2D9D"/>
    <w:rsid w:val="008A4A88"/>
    <w:rsid w:val="008C75BA"/>
    <w:rsid w:val="008D28BD"/>
    <w:rsid w:val="00921450"/>
    <w:rsid w:val="00937E73"/>
    <w:rsid w:val="00963E90"/>
    <w:rsid w:val="00964F16"/>
    <w:rsid w:val="00976BD5"/>
    <w:rsid w:val="009921A9"/>
    <w:rsid w:val="009A1380"/>
    <w:rsid w:val="009A16C9"/>
    <w:rsid w:val="009A2099"/>
    <w:rsid w:val="009D437A"/>
    <w:rsid w:val="009D6398"/>
    <w:rsid w:val="009E1796"/>
    <w:rsid w:val="009E22C6"/>
    <w:rsid w:val="009F2918"/>
    <w:rsid w:val="009F773E"/>
    <w:rsid w:val="00A074F7"/>
    <w:rsid w:val="00A34F21"/>
    <w:rsid w:val="00A518C6"/>
    <w:rsid w:val="00A561CE"/>
    <w:rsid w:val="00A719D9"/>
    <w:rsid w:val="00A732FD"/>
    <w:rsid w:val="00A808D8"/>
    <w:rsid w:val="00AA0630"/>
    <w:rsid w:val="00AE563E"/>
    <w:rsid w:val="00AE7C67"/>
    <w:rsid w:val="00AF0621"/>
    <w:rsid w:val="00B0680E"/>
    <w:rsid w:val="00B9512C"/>
    <w:rsid w:val="00BA01D8"/>
    <w:rsid w:val="00BC0FBD"/>
    <w:rsid w:val="00BD21F9"/>
    <w:rsid w:val="00BD3BE7"/>
    <w:rsid w:val="00BE75B7"/>
    <w:rsid w:val="00C02F5A"/>
    <w:rsid w:val="00C37595"/>
    <w:rsid w:val="00C7616F"/>
    <w:rsid w:val="00C82AD0"/>
    <w:rsid w:val="00C95F73"/>
    <w:rsid w:val="00CB713C"/>
    <w:rsid w:val="00CC56E1"/>
    <w:rsid w:val="00CD488C"/>
    <w:rsid w:val="00D07503"/>
    <w:rsid w:val="00D12A88"/>
    <w:rsid w:val="00D14454"/>
    <w:rsid w:val="00D21030"/>
    <w:rsid w:val="00D25E29"/>
    <w:rsid w:val="00D30369"/>
    <w:rsid w:val="00D37E2E"/>
    <w:rsid w:val="00D8536E"/>
    <w:rsid w:val="00D86512"/>
    <w:rsid w:val="00D9608E"/>
    <w:rsid w:val="00DA1912"/>
    <w:rsid w:val="00DE1F80"/>
    <w:rsid w:val="00E030D1"/>
    <w:rsid w:val="00E03131"/>
    <w:rsid w:val="00E243E2"/>
    <w:rsid w:val="00E32FB8"/>
    <w:rsid w:val="00E34EA8"/>
    <w:rsid w:val="00E35DE7"/>
    <w:rsid w:val="00E37F17"/>
    <w:rsid w:val="00E421D6"/>
    <w:rsid w:val="00E470D9"/>
    <w:rsid w:val="00E47D7C"/>
    <w:rsid w:val="00E63FCF"/>
    <w:rsid w:val="00E718E5"/>
    <w:rsid w:val="00EC05CF"/>
    <w:rsid w:val="00EC4CB3"/>
    <w:rsid w:val="00ED06B3"/>
    <w:rsid w:val="00EE46E5"/>
    <w:rsid w:val="00EE73B2"/>
    <w:rsid w:val="00EE7F5A"/>
    <w:rsid w:val="00EF654B"/>
    <w:rsid w:val="00F31D77"/>
    <w:rsid w:val="00F338E2"/>
    <w:rsid w:val="00F3706D"/>
    <w:rsid w:val="00F40402"/>
    <w:rsid w:val="00F41B96"/>
    <w:rsid w:val="00F56F3C"/>
    <w:rsid w:val="00F60E86"/>
    <w:rsid w:val="00F868CE"/>
    <w:rsid w:val="00F91F1C"/>
    <w:rsid w:val="00FA7D3C"/>
    <w:rsid w:val="00FC63D3"/>
    <w:rsid w:val="00FE4C8A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04AC"/>
  <w15:chartTrackingRefBased/>
  <w15:docId w15:val="{8C801400-4055-4002-A3A8-098AF9CF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E1"/>
    <w:pPr>
      <w:spacing w:after="240" w:line="240" w:lineRule="auto"/>
    </w:pPr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C0FBD"/>
    <w:pPr>
      <w:keepNext/>
      <w:pageBreakBefore/>
      <w:spacing w:after="480"/>
      <w:outlineLvl w:val="0"/>
    </w:pPr>
    <w:rPr>
      <w:rFonts w:ascii="Atten Round New Book" w:hAnsi="Atten Round New Book" w:cs="Arial"/>
      <w:bCs/>
      <w:color w:val="1F497D" w:themeColor="text2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FBD"/>
    <w:rPr>
      <w:rFonts w:ascii="Atten Round New Book" w:eastAsia="Times New Roman" w:hAnsi="Atten Round New Book" w:cs="Arial"/>
      <w:bCs/>
      <w:color w:val="1F497D" w:themeColor="text2"/>
      <w:kern w:val="32"/>
      <w:sz w:val="40"/>
      <w:szCs w:val="32"/>
      <w:lang w:eastAsia="en-AU"/>
    </w:rPr>
  </w:style>
  <w:style w:type="paragraph" w:customStyle="1" w:styleId="TableText">
    <w:name w:val="TableText"/>
    <w:basedOn w:val="Normal"/>
    <w:rsid w:val="00CC56E1"/>
    <w:pPr>
      <w:widowControl w:val="0"/>
      <w:spacing w:before="60" w:after="60"/>
    </w:pPr>
    <w:rPr>
      <w:sz w:val="21"/>
      <w:szCs w:val="21"/>
    </w:rPr>
  </w:style>
  <w:style w:type="paragraph" w:customStyle="1" w:styleId="TableName">
    <w:name w:val="TableName"/>
    <w:basedOn w:val="TableText"/>
    <w:rsid w:val="00CC56E1"/>
    <w:pPr>
      <w:tabs>
        <w:tab w:val="left" w:pos="1080"/>
      </w:tabs>
      <w:spacing w:before="120" w:after="120"/>
      <w:ind w:left="1080" w:hanging="1080"/>
    </w:pPr>
    <w:rPr>
      <w:b/>
      <w:bCs/>
      <w:sz w:val="22"/>
    </w:rPr>
  </w:style>
  <w:style w:type="paragraph" w:customStyle="1" w:styleId="TableHeading">
    <w:name w:val="TableHeading"/>
    <w:basedOn w:val="TableText"/>
    <w:rsid w:val="00CC56E1"/>
    <w:rPr>
      <w:b/>
      <w:bCs/>
    </w:rPr>
  </w:style>
  <w:style w:type="table" w:styleId="TableGrid">
    <w:name w:val="Table Grid"/>
    <w:basedOn w:val="TableNormal"/>
    <w:uiPriority w:val="59"/>
    <w:rsid w:val="00CC5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CA">
    <w:name w:val="TableHeadingCA"/>
    <w:basedOn w:val="TableHeading"/>
    <w:rsid w:val="00CC56E1"/>
    <w:pPr>
      <w:jc w:val="center"/>
    </w:pPr>
  </w:style>
  <w:style w:type="paragraph" w:customStyle="1" w:styleId="TableTextDecimalAlign">
    <w:name w:val="TableTextDecimalAlign"/>
    <w:basedOn w:val="TableText"/>
    <w:rsid w:val="00CC56E1"/>
    <w:pPr>
      <w:tabs>
        <w:tab w:val="decimal" w:pos="1119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08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3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353"/>
    <w:rPr>
      <w:rFonts w:ascii="FranklinGothicURWBoo" w:eastAsia="Times New Roman" w:hAnsi="FranklinGothicURWBoo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353"/>
    <w:rPr>
      <w:rFonts w:ascii="FranklinGothicURWBoo" w:eastAsia="Times New Roman" w:hAnsi="FranklinGothicURWBoo" w:cs="Times New Roman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53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3F6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A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2A4B"/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D2A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2A4B"/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6B3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7C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E3D69"/>
    <w:pPr>
      <w:spacing w:after="0" w:line="240" w:lineRule="auto"/>
    </w:pPr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traumatic-brain-injury-mission" TargetMode="External"/><Relationship Id="rId13" Type="http://schemas.openxmlformats.org/officeDocument/2006/relationships/hyperlink" Target="https://www.grants.gov.au/Go/Show?GoUuid=9807d139-936b-40ba-8f24-c698cbdc6f2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ants.gov.au/Go/Show?GoUuid=fb6b61e4-42f6-421d-b115-0a7fc3f1984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resources/publications/medical-research-future-fund-mrff-grant-recipie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nts.gov.au/Go/Show?GoUuid=e5373512-bbff-4ba3-28e6-4d24772ceb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alth.gov.au/resources/publications/mrff-resources-indigenous-health-research-fund-implementation-plan" TargetMode="External"/><Relationship Id="rId10" Type="http://schemas.openxmlformats.org/officeDocument/2006/relationships/hyperlink" Target="https://www.grants.gov.au/Ga/Show/02f2773c-c1b3-8797-c03b-091c8662969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initiatives-and-programs/indigenous-health-research-fund-initiative" TargetMode="External"/><Relationship Id="rId14" Type="http://schemas.openxmlformats.org/officeDocument/2006/relationships/hyperlink" Target="https://www.grants.gov.au/Go/Show?GoUuid=5025ce4f-9d08-4397-938c-e01ebe3dcd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14C9-724B-458C-B360-A8445CF9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- MRFF Indigenous Health Research Fund projects funded as of October 2022</vt:lpstr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MRFF Indigenous Health Research Fund projects funded as of October 2022</dc:title>
  <dc:subject>Medical Research Future Fund</dc:subject>
  <dc:creator>Australian Government Department of Health and Aged Care</dc:creator>
  <cp:keywords>Medical Research Future Fund; Medical research; MRFF; traumatic brain injury</cp:keywords>
  <dc:description/>
  <dcterms:created xsi:type="dcterms:W3CDTF">2023-07-25T02:21:00Z</dcterms:created>
  <dcterms:modified xsi:type="dcterms:W3CDTF">2023-10-20T01:34:00Z</dcterms:modified>
</cp:coreProperties>
</file>