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C3E2" w14:textId="77777777" w:rsidR="009D42E8" w:rsidRDefault="00D41CC4" w:rsidP="009D42E8">
      <w:pPr>
        <w:pStyle w:val="Title"/>
        <w:rPr>
          <w:rFonts w:eastAsia="Microsoft YaHei" w:cs="Arial"/>
        </w:rPr>
      </w:pPr>
      <w:r w:rsidRPr="00FE145E">
        <w:rPr>
          <w:rFonts w:eastAsia="Microsoft YaHei" w:cs="Arial" w:hint="eastAsia"/>
        </w:rPr>
        <w:t>强化你与初级医护团队的医患关系</w:t>
      </w:r>
    </w:p>
    <w:p w14:paraId="4E1C9197" w14:textId="4801D867" w:rsidR="00D560DC" w:rsidRPr="00FE145E" w:rsidRDefault="00D41CC4" w:rsidP="009D42E8">
      <w:pPr>
        <w:pStyle w:val="Title"/>
        <w:rPr>
          <w:rFonts w:eastAsia="Microsoft YaHei" w:cs="Arial" w:hint="eastAsia"/>
        </w:rPr>
      </w:pPr>
      <w:r w:rsidRPr="00FE145E">
        <w:rPr>
          <w:rFonts w:eastAsia="Microsoft YaHei" w:cs="Arial" w:hint="eastAsia"/>
        </w:rPr>
        <w:t>定期去见你的全科医生，这能够为你的健康带来更好的结果。</w:t>
      </w:r>
    </w:p>
    <w:p w14:paraId="5821200F" w14:textId="51F5B3E4" w:rsidR="00D41CC4" w:rsidRPr="00FE145E" w:rsidRDefault="00D41CC4" w:rsidP="00D41CC4">
      <w:pPr>
        <w:rPr>
          <w:rFonts w:eastAsia="Microsoft YaHei" w:cs="Arial" w:hint="eastAsia"/>
        </w:rPr>
      </w:pPr>
      <w:r w:rsidRPr="00FE145E">
        <w:rPr>
          <w:rFonts w:eastAsia="Microsoft YaHei" w:cs="Arial" w:hint="eastAsia"/>
        </w:rPr>
        <w:t>登记加入</w:t>
      </w:r>
      <w:r w:rsidRPr="00FE145E">
        <w:rPr>
          <w:rFonts w:eastAsia="Microsoft YaHei" w:cs="Arial" w:hint="eastAsia"/>
        </w:rPr>
        <w:t>MyMedicare</w:t>
      </w:r>
      <w:r w:rsidRPr="00FE145E">
        <w:rPr>
          <w:rFonts w:eastAsia="Microsoft YaHei" w:cs="Arial" w:hint="eastAsia"/>
        </w:rPr>
        <w:t>后，你</w:t>
      </w:r>
      <w:r w:rsidR="00FE145E" w:rsidRPr="00FE145E">
        <w:rPr>
          <w:rFonts w:eastAsia="Microsoft YaHei" w:cs="Arial" w:hint="eastAsia"/>
        </w:rPr>
        <w:t>和</w:t>
      </w:r>
      <w:r w:rsidRPr="00FE145E">
        <w:rPr>
          <w:rFonts w:eastAsia="Microsoft YaHei" w:cs="Arial" w:hint="eastAsia"/>
        </w:rPr>
        <w:t>你通常约诊的全科医生及其医疗诊所，都将得到新的</w:t>
      </w:r>
      <w:r w:rsidR="00FE145E" w:rsidRPr="00FE145E">
        <w:rPr>
          <w:rFonts w:eastAsia="Microsoft YaHei" w:cs="Arial" w:hint="eastAsia"/>
        </w:rPr>
        <w:t>医疗福利</w:t>
      </w:r>
      <w:r w:rsidRPr="00FE145E">
        <w:rPr>
          <w:rFonts w:eastAsia="Microsoft YaHei" w:cs="Arial" w:hint="eastAsia"/>
        </w:rPr>
        <w:t>，协助他们提供更多你需要的医护服务。</w:t>
      </w:r>
    </w:p>
    <w:p w14:paraId="09D7B180" w14:textId="77777777" w:rsidR="00D41CC4" w:rsidRPr="00FE145E" w:rsidRDefault="00D41CC4" w:rsidP="00D41CC4">
      <w:pPr>
        <w:rPr>
          <w:rFonts w:eastAsia="Microsoft YaHei" w:cs="Arial" w:hint="eastAsia"/>
        </w:rPr>
      </w:pPr>
      <w:r w:rsidRPr="00FE145E">
        <w:rPr>
          <w:rFonts w:eastAsia="Microsoft YaHei" w:cs="Arial" w:hint="eastAsia"/>
        </w:rPr>
        <w:t>你可以自愿决定是否加入</w:t>
      </w:r>
      <w:r w:rsidRPr="00FE145E">
        <w:rPr>
          <w:rFonts w:eastAsia="Microsoft YaHei" w:cs="Arial" w:hint="eastAsia"/>
        </w:rPr>
        <w:t>MyMedicare</w:t>
      </w:r>
      <w:r w:rsidRPr="00FE145E">
        <w:rPr>
          <w:rFonts w:eastAsia="Microsoft YaHei" w:cs="Arial" w:hint="eastAsia"/>
        </w:rPr>
        <w:t>，登记完全免费。澳大利亚每一名持有</w:t>
      </w:r>
      <w:r w:rsidRPr="00FE145E">
        <w:rPr>
          <w:rFonts w:eastAsia="Microsoft YaHei" w:cs="Arial" w:hint="eastAsia"/>
        </w:rPr>
        <w:t>Medicare</w:t>
      </w:r>
      <w:r w:rsidRPr="00FE145E">
        <w:rPr>
          <w:rFonts w:eastAsia="Microsoft YaHei" w:cs="Arial" w:hint="eastAsia"/>
        </w:rPr>
        <w:t>卡或退伍军人事务部（</w:t>
      </w:r>
      <w:r w:rsidRPr="00FE145E">
        <w:rPr>
          <w:rFonts w:eastAsia="Microsoft YaHei" w:cs="Arial" w:hint="eastAsia"/>
        </w:rPr>
        <w:t>DVA</w:t>
      </w:r>
      <w:r w:rsidRPr="00FE145E">
        <w:rPr>
          <w:rFonts w:eastAsia="Microsoft YaHei" w:cs="Arial" w:hint="eastAsia"/>
        </w:rPr>
        <w:t>）颁发的退伍军人卡的人士都能获得这项服务。</w:t>
      </w:r>
    </w:p>
    <w:p w14:paraId="17D0F357" w14:textId="5A03254B" w:rsidR="004963FC" w:rsidRPr="00FE145E" w:rsidRDefault="00D41CC4" w:rsidP="00D41CC4">
      <w:pPr>
        <w:rPr>
          <w:rFonts w:eastAsia="Microsoft YaHei" w:cs="Arial" w:hint="eastAsia"/>
        </w:rPr>
      </w:pPr>
      <w:r w:rsidRPr="00FE145E">
        <w:rPr>
          <w:rFonts w:eastAsia="Microsoft YaHei" w:cs="Arial" w:hint="eastAsia"/>
        </w:rPr>
        <w:t>请与你通常约诊的医疗诊所或全科医生讨论登记加入</w:t>
      </w:r>
      <w:r w:rsidRPr="00FE145E">
        <w:rPr>
          <w:rFonts w:eastAsia="Microsoft YaHei" w:cs="Arial" w:hint="eastAsia"/>
        </w:rPr>
        <w:t>MyMedicare</w:t>
      </w:r>
      <w:r w:rsidRPr="00FE145E">
        <w:rPr>
          <w:rFonts w:eastAsia="Microsoft YaHei" w:cs="Arial" w:hint="eastAsia"/>
        </w:rPr>
        <w:t>，或浏览</w:t>
      </w:r>
      <w:r w:rsidRPr="00FE145E">
        <w:rPr>
          <w:rFonts w:eastAsia="Microsoft YaHei" w:cs="Arial" w:hint="eastAsia"/>
        </w:rPr>
        <w:t xml:space="preserve">health.gov.au/mymedicare </w:t>
      </w:r>
      <w:r w:rsidRPr="00FE145E">
        <w:rPr>
          <w:rFonts w:eastAsia="Microsoft YaHei" w:cs="Arial" w:hint="eastAsia"/>
        </w:rPr>
        <w:t>获取更多信息。</w:t>
      </w:r>
    </w:p>
    <w:sectPr w:rsidR="004963FC" w:rsidRPr="00FE145E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58B8" w14:textId="77777777" w:rsidR="00B22C46" w:rsidRDefault="00B22C46" w:rsidP="00D560DC">
      <w:pPr>
        <w:spacing w:before="0" w:after="0" w:line="240" w:lineRule="auto"/>
      </w:pPr>
      <w:r>
        <w:separator/>
      </w:r>
    </w:p>
  </w:endnote>
  <w:endnote w:type="continuationSeparator" w:id="0">
    <w:p w14:paraId="796A54E6" w14:textId="77777777" w:rsidR="00B22C46" w:rsidRDefault="00B22C4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69999448" w:rsidR="0039793D" w:rsidRPr="00D41CC4" w:rsidRDefault="004963FC" w:rsidP="0039793D">
    <w:pPr>
      <w:pStyle w:val="Footer"/>
      <w:rPr>
        <w:rFonts w:ascii="Microsoft YaHei" w:eastAsia="Microsoft YaHei" w:hAnsi="Microsoft YaHei"/>
        <w:color w:val="264F90" w:themeColor="accent2"/>
      </w:rPr>
    </w:pPr>
    <w:r w:rsidRPr="00D41CC4">
      <w:rPr>
        <w:rFonts w:ascii="Microsoft YaHei" w:eastAsia="Microsoft YaHei" w:hAnsi="Microsoft YaHei"/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45E">
      <w:rPr>
        <w:rFonts w:ascii="Microsoft YaHei" w:eastAsia="Microsoft YaHei" w:hAnsi="Microsoft YaHei"/>
      </w:rPr>
      <w:t>强化你与初级医护团队的医患关系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BC0448A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E145E">
          <w:t>强化你与初级医护团队的医患关系定期去见你的全科医生，这能够为你的健康带来更好的结果。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B77B" w14:textId="77777777" w:rsidR="00B22C46" w:rsidRDefault="00B22C4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10A54A1" w14:textId="77777777" w:rsidR="00B22C46" w:rsidRDefault="00B22C4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0D23C497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CC4" w:rsidRPr="00D41CC4">
      <w:rPr>
        <w:sz w:val="18"/>
        <w:szCs w:val="18"/>
      </w:rPr>
      <w:t>Chinese Simplified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0D5B0537"/>
    <w:multiLevelType w:val="hybridMultilevel"/>
    <w:tmpl w:val="C4F6988E"/>
    <w:lvl w:ilvl="0" w:tplc="5AD032BC">
      <w:numFmt w:val="bullet"/>
      <w:lvlText w:val="—"/>
      <w:lvlJc w:val="left"/>
      <w:pPr>
        <w:ind w:left="1080" w:hanging="720"/>
      </w:pPr>
      <w:rPr>
        <w:rFonts w:ascii="Microsoft YaHei" w:eastAsia="Microsoft YaHei" w:hAnsi="Microsoft YaHei" w:cs="Arial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108306269">
    <w:abstractNumId w:val="15"/>
  </w:num>
  <w:num w:numId="2" w16cid:durableId="46881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152307">
    <w:abstractNumId w:val="14"/>
  </w:num>
  <w:num w:numId="4" w16cid:durableId="272979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555461">
    <w:abstractNumId w:val="12"/>
  </w:num>
  <w:num w:numId="6" w16cid:durableId="995651809">
    <w:abstractNumId w:val="13"/>
  </w:num>
  <w:num w:numId="7" w16cid:durableId="143667062">
    <w:abstractNumId w:val="9"/>
  </w:num>
  <w:num w:numId="8" w16cid:durableId="1355379399">
    <w:abstractNumId w:val="7"/>
  </w:num>
  <w:num w:numId="9" w16cid:durableId="1044016505">
    <w:abstractNumId w:val="6"/>
  </w:num>
  <w:num w:numId="10" w16cid:durableId="1880779175">
    <w:abstractNumId w:val="5"/>
  </w:num>
  <w:num w:numId="11" w16cid:durableId="1232034837">
    <w:abstractNumId w:val="4"/>
  </w:num>
  <w:num w:numId="12" w16cid:durableId="1657877622">
    <w:abstractNumId w:val="8"/>
  </w:num>
  <w:num w:numId="13" w16cid:durableId="236288503">
    <w:abstractNumId w:val="3"/>
  </w:num>
  <w:num w:numId="14" w16cid:durableId="1134179054">
    <w:abstractNumId w:val="2"/>
  </w:num>
  <w:num w:numId="15" w16cid:durableId="493649496">
    <w:abstractNumId w:val="1"/>
  </w:num>
  <w:num w:numId="16" w16cid:durableId="671370393">
    <w:abstractNumId w:val="0"/>
  </w:num>
  <w:num w:numId="17" w16cid:durableId="789013057">
    <w:abstractNumId w:val="10"/>
  </w:num>
  <w:num w:numId="18" w16cid:durableId="841776662">
    <w:abstractNumId w:val="0"/>
  </w:num>
  <w:num w:numId="19" w16cid:durableId="256866644">
    <w:abstractNumId w:val="1"/>
  </w:num>
  <w:num w:numId="20" w16cid:durableId="951012365">
    <w:abstractNumId w:val="2"/>
  </w:num>
  <w:num w:numId="21" w16cid:durableId="663120169">
    <w:abstractNumId w:val="3"/>
  </w:num>
  <w:num w:numId="22" w16cid:durableId="2095085061">
    <w:abstractNumId w:val="8"/>
  </w:num>
  <w:num w:numId="23" w16cid:durableId="1859809488">
    <w:abstractNumId w:val="4"/>
  </w:num>
  <w:num w:numId="24" w16cid:durableId="16201864">
    <w:abstractNumId w:val="5"/>
  </w:num>
  <w:num w:numId="25" w16cid:durableId="702631839">
    <w:abstractNumId w:val="6"/>
  </w:num>
  <w:num w:numId="26" w16cid:durableId="1919629811">
    <w:abstractNumId w:val="7"/>
  </w:num>
  <w:num w:numId="27" w16cid:durableId="172644774">
    <w:abstractNumId w:val="0"/>
  </w:num>
  <w:num w:numId="28" w16cid:durableId="2047674662">
    <w:abstractNumId w:val="1"/>
  </w:num>
  <w:num w:numId="29" w16cid:durableId="1502618549">
    <w:abstractNumId w:val="2"/>
  </w:num>
  <w:num w:numId="30" w16cid:durableId="453984746">
    <w:abstractNumId w:val="3"/>
  </w:num>
  <w:num w:numId="31" w16cid:durableId="493302392">
    <w:abstractNumId w:val="8"/>
  </w:num>
  <w:num w:numId="32" w16cid:durableId="666252451">
    <w:abstractNumId w:val="4"/>
  </w:num>
  <w:num w:numId="33" w16cid:durableId="896743875">
    <w:abstractNumId w:val="5"/>
  </w:num>
  <w:num w:numId="34" w16cid:durableId="455417237">
    <w:abstractNumId w:val="6"/>
  </w:num>
  <w:num w:numId="35" w16cid:durableId="1062483915">
    <w:abstractNumId w:val="7"/>
  </w:num>
  <w:num w:numId="36" w16cid:durableId="1419137212">
    <w:abstractNumId w:val="0"/>
  </w:num>
  <w:num w:numId="37" w16cid:durableId="888224536">
    <w:abstractNumId w:val="1"/>
  </w:num>
  <w:num w:numId="38" w16cid:durableId="932711455">
    <w:abstractNumId w:val="2"/>
  </w:num>
  <w:num w:numId="39" w16cid:durableId="896433779">
    <w:abstractNumId w:val="3"/>
  </w:num>
  <w:num w:numId="40" w16cid:durableId="31736722">
    <w:abstractNumId w:val="8"/>
  </w:num>
  <w:num w:numId="41" w16cid:durableId="1010371">
    <w:abstractNumId w:val="4"/>
  </w:num>
  <w:num w:numId="42" w16cid:durableId="424347691">
    <w:abstractNumId w:val="5"/>
  </w:num>
  <w:num w:numId="43" w16cid:durableId="1551847415">
    <w:abstractNumId w:val="6"/>
  </w:num>
  <w:num w:numId="44" w16cid:durableId="712777194">
    <w:abstractNumId w:val="7"/>
  </w:num>
  <w:num w:numId="45" w16cid:durableId="1550847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3286F"/>
    <w:rsid w:val="0025723F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A2EA6"/>
    <w:rsid w:val="006C1049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46BD7"/>
    <w:rsid w:val="0095530D"/>
    <w:rsid w:val="009B02F7"/>
    <w:rsid w:val="009C01BF"/>
    <w:rsid w:val="009D42E8"/>
    <w:rsid w:val="00A2470F"/>
    <w:rsid w:val="00A62134"/>
    <w:rsid w:val="00A6349A"/>
    <w:rsid w:val="00A9171E"/>
    <w:rsid w:val="00AB76A4"/>
    <w:rsid w:val="00AF121B"/>
    <w:rsid w:val="00AF71F9"/>
    <w:rsid w:val="00B22C46"/>
    <w:rsid w:val="00B349F8"/>
    <w:rsid w:val="00B612DA"/>
    <w:rsid w:val="00BA4643"/>
    <w:rsid w:val="00BC2448"/>
    <w:rsid w:val="00C1181F"/>
    <w:rsid w:val="00C579DD"/>
    <w:rsid w:val="00C70717"/>
    <w:rsid w:val="00C72181"/>
    <w:rsid w:val="00C937D3"/>
    <w:rsid w:val="00CF3874"/>
    <w:rsid w:val="00CF40FC"/>
    <w:rsid w:val="00D06FDA"/>
    <w:rsid w:val="00D11558"/>
    <w:rsid w:val="00D41CC4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强化你与初级医护团队的医患关系定期去见你的全科医生，这能够为你的健康带来更好的结果。</dc:title>
  <dc:subject/>
  <dc:creator>Australian Government</dc:creator>
  <cp:keywords>Chinese Simplified</cp:keywords>
  <dc:description/>
  <cp:lastModifiedBy>r. shen</cp:lastModifiedBy>
  <cp:revision>5</cp:revision>
  <cp:lastPrinted>2023-10-11T05:39:00Z</cp:lastPrinted>
  <dcterms:created xsi:type="dcterms:W3CDTF">2023-10-10T20:30:00Z</dcterms:created>
  <dcterms:modified xsi:type="dcterms:W3CDTF">2023-10-11T05:39:00Z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