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9197" w14:textId="0BE46A98" w:rsidR="00D560DC" w:rsidRPr="00E876DE" w:rsidRDefault="00E876DE" w:rsidP="00E876DE">
      <w:pPr>
        <w:pStyle w:val="Title"/>
        <w:spacing w:line="216" w:lineRule="auto"/>
        <w:rPr>
          <w:rFonts w:eastAsia="Microsoft YaHei" w:cs="Arial" w:hint="eastAsia"/>
        </w:rPr>
      </w:pPr>
      <w:r w:rsidRPr="00E876DE">
        <w:rPr>
          <w:rFonts w:eastAsia="Microsoft YaHei" w:cs="Arial" w:hint="eastAsia"/>
        </w:rPr>
        <w:t>MyMedicare</w:t>
      </w:r>
      <w:r w:rsidRPr="00E876DE">
        <w:rPr>
          <w:rFonts w:eastAsia="Microsoft YaHei" w:cs="Arial" w:hint="eastAsia"/>
        </w:rPr>
        <w:t>介绍</w:t>
      </w:r>
      <w:r w:rsidRPr="00E876DE">
        <w:rPr>
          <w:rFonts w:eastAsia="Microsoft YaHei" w:cs="Arial" w:hint="eastAsia"/>
        </w:rPr>
        <w:t xml:space="preserve"> </w:t>
      </w:r>
      <w:r w:rsidR="00AA0A2E">
        <w:rPr>
          <w:rFonts w:eastAsia="Microsoft YaHei" w:cs="Arial" w:hint="eastAsia"/>
        </w:rPr>
        <w:t>—</w:t>
      </w:r>
      <w:r w:rsidR="00AA0A2E">
        <w:rPr>
          <w:rFonts w:eastAsia="Microsoft YaHei" w:cs="Arial" w:hint="eastAsia"/>
        </w:rPr>
        <w:t xml:space="preserve"> </w:t>
      </w:r>
      <w:r w:rsidR="00AA0A2E">
        <w:rPr>
          <w:rFonts w:eastAsia="Microsoft YaHei" w:cs="Arial" w:hint="eastAsia"/>
        </w:rPr>
        <w:t>患者</w:t>
      </w:r>
      <w:r w:rsidRPr="00E876DE">
        <w:rPr>
          <w:rFonts w:eastAsia="Microsoft YaHei" w:cs="Arial" w:hint="eastAsia"/>
        </w:rPr>
        <w:t>信息</w:t>
      </w:r>
    </w:p>
    <w:p w14:paraId="2C0842F4" w14:textId="20D6A578" w:rsidR="004963FC" w:rsidRPr="00E876DE" w:rsidRDefault="00E876DE" w:rsidP="00E876DE">
      <w:pPr>
        <w:pStyle w:val="Heading1"/>
        <w:spacing w:line="216" w:lineRule="auto"/>
        <w:rPr>
          <w:rFonts w:eastAsia="Microsoft YaHei" w:cs="Arial" w:hint="eastAsia"/>
        </w:rPr>
      </w:pPr>
      <w:r w:rsidRPr="00E876DE">
        <w:rPr>
          <w:rFonts w:eastAsia="Microsoft YaHei" w:cs="Arial" w:hint="eastAsia"/>
        </w:rPr>
        <w:t>什么是</w:t>
      </w:r>
      <w:r w:rsidRPr="00E876DE">
        <w:rPr>
          <w:rFonts w:eastAsia="Microsoft YaHei" w:cs="Arial" w:hint="eastAsia"/>
        </w:rPr>
        <w:t>MyMedicare</w:t>
      </w:r>
      <w:r w:rsidRPr="00E876DE">
        <w:rPr>
          <w:rFonts w:eastAsia="Microsoft YaHei" w:cs="Arial" w:hint="eastAsia"/>
        </w:rPr>
        <w:t>？</w:t>
      </w:r>
    </w:p>
    <w:p w14:paraId="33C16560" w14:textId="05FB5C0A" w:rsidR="00E876DE" w:rsidRPr="00E876DE" w:rsidRDefault="00E876DE" w:rsidP="00E876DE">
      <w:pPr>
        <w:spacing w:line="216" w:lineRule="auto"/>
        <w:rPr>
          <w:rFonts w:eastAsia="Microsoft YaHei" w:cs="Arial" w:hint="eastAsia"/>
        </w:rPr>
      </w:pPr>
      <w:r w:rsidRPr="00E876DE">
        <w:rPr>
          <w:rFonts w:eastAsia="Microsoft YaHei" w:cs="Arial" w:hint="eastAsia"/>
        </w:rPr>
        <w:t>MyMedicare</w:t>
      </w:r>
      <w:r w:rsidRPr="00E876DE">
        <w:rPr>
          <w:rFonts w:eastAsia="Microsoft YaHei" w:cs="Arial" w:hint="eastAsia"/>
        </w:rPr>
        <w:t>是一个</w:t>
      </w:r>
      <w:r w:rsidR="00AA0A2E">
        <w:rPr>
          <w:rFonts w:eastAsia="Microsoft YaHei" w:cs="Arial" w:hint="eastAsia"/>
        </w:rPr>
        <w:t>患者</w:t>
      </w:r>
      <w:r w:rsidRPr="00E876DE">
        <w:rPr>
          <w:rFonts w:eastAsia="Microsoft YaHei" w:cs="Arial" w:hint="eastAsia"/>
        </w:rPr>
        <w:t>自愿登记加入的系统，其目的是将</w:t>
      </w:r>
      <w:r w:rsidR="00AA0A2E">
        <w:rPr>
          <w:rFonts w:eastAsia="Microsoft YaHei" w:cs="Arial" w:hint="eastAsia"/>
        </w:rPr>
        <w:t>患者</w:t>
      </w:r>
      <w:r w:rsidRPr="00E876DE">
        <w:rPr>
          <w:rFonts w:eastAsia="Microsoft YaHei" w:cs="Arial" w:hint="eastAsia"/>
        </w:rPr>
        <w:t>与他们就医的诊所、全科医生（</w:t>
      </w:r>
      <w:r w:rsidRPr="00E876DE">
        <w:rPr>
          <w:rFonts w:eastAsia="Microsoft YaHei" w:cs="Arial" w:hint="eastAsia"/>
        </w:rPr>
        <w:t>GP</w:t>
      </w:r>
      <w:r w:rsidRPr="00E876DE">
        <w:rPr>
          <w:rFonts w:eastAsia="Microsoft YaHei" w:cs="Arial" w:hint="eastAsia"/>
        </w:rPr>
        <w:t>）以及初级医护团队之间的关系正式化。</w:t>
      </w:r>
    </w:p>
    <w:p w14:paraId="1D5AE3AD" w14:textId="77777777" w:rsidR="00E876DE" w:rsidRPr="00E876DE" w:rsidRDefault="00E876DE" w:rsidP="00E876DE">
      <w:pPr>
        <w:spacing w:line="216" w:lineRule="auto"/>
        <w:rPr>
          <w:rFonts w:eastAsia="Microsoft YaHei" w:cs="Arial" w:hint="eastAsia"/>
        </w:rPr>
      </w:pPr>
      <w:r w:rsidRPr="00E876DE">
        <w:rPr>
          <w:rFonts w:eastAsia="Microsoft YaHei" w:cs="Arial" w:hint="eastAsia"/>
        </w:rPr>
        <w:t>定期去见你的全科医生，同时通过</w:t>
      </w:r>
      <w:r w:rsidRPr="00E876DE">
        <w:rPr>
          <w:rFonts w:eastAsia="Microsoft YaHei" w:cs="Arial" w:hint="eastAsia"/>
        </w:rPr>
        <w:t>MyMedicare</w:t>
      </w:r>
      <w:r w:rsidRPr="00E876DE">
        <w:rPr>
          <w:rFonts w:eastAsia="Microsoft YaHei" w:cs="Arial" w:hint="eastAsia"/>
        </w:rPr>
        <w:t>将你与医生及医疗诊所的关系正式化，这些都能够为你的健康带来更好的结果。</w:t>
      </w:r>
      <w:r w:rsidRPr="00E876DE">
        <w:rPr>
          <w:rFonts w:eastAsia="Microsoft YaHei" w:cs="Arial" w:hint="eastAsia"/>
        </w:rPr>
        <w:t xml:space="preserve"> </w:t>
      </w:r>
    </w:p>
    <w:p w14:paraId="3966DF36" w14:textId="5791419E" w:rsidR="00E876DE" w:rsidRPr="00E876DE" w:rsidRDefault="00E876DE" w:rsidP="00E876DE">
      <w:pPr>
        <w:spacing w:line="216" w:lineRule="auto"/>
        <w:rPr>
          <w:rFonts w:eastAsia="Microsoft YaHei" w:cs="Arial" w:hint="eastAsia"/>
        </w:rPr>
      </w:pPr>
      <w:r w:rsidRPr="00E876DE">
        <w:rPr>
          <w:rFonts w:eastAsia="Microsoft YaHei" w:cs="Arial" w:hint="eastAsia"/>
        </w:rPr>
        <w:t>当你选择一家医疗诊所以及自己</w:t>
      </w:r>
      <w:r w:rsidR="00277465">
        <w:rPr>
          <w:rFonts w:eastAsia="Microsoft YaHei" w:cs="Arial" w:hint="eastAsia"/>
        </w:rPr>
        <w:t>首选</w:t>
      </w:r>
      <w:r w:rsidRPr="00E876DE">
        <w:rPr>
          <w:rFonts w:eastAsia="Microsoft YaHei" w:cs="Arial" w:hint="eastAsia"/>
        </w:rPr>
        <w:t>的医生，并登记成为他们的</w:t>
      </w:r>
      <w:r w:rsidR="00AA0A2E">
        <w:rPr>
          <w:rFonts w:eastAsia="Microsoft YaHei" w:cs="Arial" w:hint="eastAsia"/>
        </w:rPr>
        <w:t>患者</w:t>
      </w:r>
      <w:r w:rsidRPr="00E876DE">
        <w:rPr>
          <w:rFonts w:eastAsia="Microsoft YaHei" w:cs="Arial" w:hint="eastAsia"/>
        </w:rPr>
        <w:t>后，政府将能够为你的初级医护团队提供额外资金，从而协助他们向你提供需要的医护服务。</w:t>
      </w:r>
    </w:p>
    <w:p w14:paraId="3A8DDD01" w14:textId="77777777" w:rsidR="00E876DE" w:rsidRPr="00E876DE" w:rsidRDefault="00E876DE" w:rsidP="00E876DE">
      <w:pPr>
        <w:spacing w:line="216" w:lineRule="auto"/>
        <w:rPr>
          <w:rFonts w:eastAsia="Microsoft YaHei" w:cs="Arial" w:hint="eastAsia"/>
        </w:rPr>
      </w:pPr>
      <w:r w:rsidRPr="00E876DE">
        <w:rPr>
          <w:rFonts w:eastAsia="Microsoft YaHei" w:cs="Arial" w:hint="eastAsia"/>
        </w:rPr>
        <w:t>你可以自愿决定是否加入</w:t>
      </w:r>
      <w:r w:rsidRPr="00E876DE">
        <w:rPr>
          <w:rFonts w:eastAsia="Microsoft YaHei" w:cs="Arial" w:hint="eastAsia"/>
        </w:rPr>
        <w:t>MyMedicare</w:t>
      </w:r>
      <w:r w:rsidRPr="00E876DE">
        <w:rPr>
          <w:rFonts w:eastAsia="Microsoft YaHei" w:cs="Arial" w:hint="eastAsia"/>
        </w:rPr>
        <w:t>，登记完全免费。澳大利亚每一名持有</w:t>
      </w:r>
      <w:r w:rsidRPr="00E876DE">
        <w:rPr>
          <w:rFonts w:eastAsia="Microsoft YaHei" w:cs="Arial" w:hint="eastAsia"/>
        </w:rPr>
        <w:t>Medicare</w:t>
      </w:r>
      <w:r w:rsidRPr="00E876DE">
        <w:rPr>
          <w:rFonts w:eastAsia="Microsoft YaHei" w:cs="Arial" w:hint="eastAsia"/>
        </w:rPr>
        <w:t>卡或退伍军人事务部（</w:t>
      </w:r>
      <w:r w:rsidRPr="00E876DE">
        <w:rPr>
          <w:rFonts w:eastAsia="Microsoft YaHei" w:cs="Arial" w:hint="eastAsia"/>
        </w:rPr>
        <w:t>DVA</w:t>
      </w:r>
      <w:r w:rsidRPr="00E876DE">
        <w:rPr>
          <w:rFonts w:eastAsia="Microsoft YaHei" w:cs="Arial" w:hint="eastAsia"/>
        </w:rPr>
        <w:t>）颁发的退伍军人卡的人士都能获得这项服务。了解你是否符合资格条件，可以阅读《登记加入</w:t>
      </w:r>
      <w:r w:rsidRPr="00E876DE">
        <w:rPr>
          <w:rFonts w:eastAsia="Microsoft YaHei" w:cs="Arial" w:hint="eastAsia"/>
        </w:rPr>
        <w:t>MyMedicare</w:t>
      </w:r>
      <w:r w:rsidRPr="00E876DE">
        <w:rPr>
          <w:rFonts w:eastAsia="Microsoft YaHei" w:cs="Arial" w:hint="eastAsia"/>
        </w:rPr>
        <w:t>》介绍资料。</w:t>
      </w:r>
    </w:p>
    <w:p w14:paraId="4B1F2FC7" w14:textId="37D9E18A" w:rsidR="004963FC" w:rsidRPr="00E876DE" w:rsidRDefault="00E876DE" w:rsidP="00E876DE">
      <w:pPr>
        <w:spacing w:line="216" w:lineRule="auto"/>
        <w:rPr>
          <w:rFonts w:eastAsia="Microsoft YaHei" w:cs="Arial" w:hint="eastAsia"/>
        </w:rPr>
      </w:pPr>
      <w:r w:rsidRPr="00E876DE">
        <w:rPr>
          <w:rFonts w:eastAsia="Microsoft YaHei" w:cs="Arial" w:hint="eastAsia"/>
        </w:rPr>
        <w:t>MyMedicare</w:t>
      </w:r>
      <w:r w:rsidRPr="00E876DE">
        <w:rPr>
          <w:rFonts w:eastAsia="Microsoft YaHei" w:cs="Arial" w:hint="eastAsia"/>
        </w:rPr>
        <w:t>仅是一个登记系统，不保存任何你的临床医疗信息。如果你已经建立了</w:t>
      </w:r>
      <w:r>
        <w:rPr>
          <w:rFonts w:eastAsia="Microsoft YaHei" w:cs="Arial" w:hint="eastAsia"/>
        </w:rPr>
        <w:br/>
      </w:r>
      <w:r w:rsidRPr="00E876DE">
        <w:rPr>
          <w:rFonts w:eastAsia="Microsoft YaHei" w:cs="Arial" w:hint="eastAsia"/>
        </w:rPr>
        <w:t>My Health Record</w:t>
      </w:r>
      <w:r w:rsidRPr="00E876DE">
        <w:rPr>
          <w:rFonts w:eastAsia="Microsoft YaHei" w:cs="Arial" w:hint="eastAsia"/>
        </w:rPr>
        <w:t>（我的健康记录），那么你的临床医疗信息将继续保存在该系统中。</w:t>
      </w:r>
      <w:r w:rsidRPr="00E876DE">
        <w:rPr>
          <w:rFonts w:eastAsia="Microsoft YaHei" w:cs="Arial" w:hint="eastAsia"/>
        </w:rPr>
        <w:t>MyMedicare</w:t>
      </w:r>
      <w:r w:rsidRPr="00E876DE">
        <w:rPr>
          <w:rFonts w:eastAsia="Microsoft YaHei" w:cs="Arial" w:hint="eastAsia"/>
        </w:rPr>
        <w:t>记录的所有个人信息，包括你选择的医护服务机构，都将得到安全储存，保障你的隐私。浏览</w:t>
      </w:r>
      <w:r w:rsidRPr="00E876DE">
        <w:rPr>
          <w:rFonts w:eastAsia="Microsoft YaHei" w:cs="Arial" w:hint="eastAsia"/>
        </w:rPr>
        <w:t xml:space="preserve"> health.gov.au/mymedicare-privacy</w:t>
      </w:r>
      <w:r w:rsidRPr="00E876DE">
        <w:rPr>
          <w:rFonts w:eastAsia="Microsoft YaHei" w:cs="Arial" w:hint="eastAsia"/>
        </w:rPr>
        <w:t>，阅读《</w:t>
      </w:r>
      <w:r w:rsidRPr="00E876DE">
        <w:rPr>
          <w:rFonts w:eastAsia="Microsoft YaHei" w:cs="Arial" w:hint="eastAsia"/>
        </w:rPr>
        <w:t>MyMedicare</w:t>
      </w:r>
      <w:r w:rsidRPr="00E876DE">
        <w:rPr>
          <w:rFonts w:eastAsia="Microsoft YaHei" w:cs="Arial" w:hint="eastAsia"/>
        </w:rPr>
        <w:t>隐私保护声明》了解详情。</w:t>
      </w:r>
    </w:p>
    <w:p w14:paraId="0678D397" w14:textId="75AC8B34" w:rsidR="004963FC" w:rsidRPr="00E876DE" w:rsidRDefault="00E876DE" w:rsidP="00E876DE">
      <w:pPr>
        <w:pStyle w:val="Heading1"/>
        <w:spacing w:line="216" w:lineRule="auto"/>
        <w:rPr>
          <w:rFonts w:eastAsia="Microsoft YaHei" w:cs="Arial" w:hint="eastAsia"/>
        </w:rPr>
      </w:pPr>
      <w:r w:rsidRPr="00E876DE">
        <w:rPr>
          <w:rFonts w:eastAsia="Microsoft YaHei" w:cs="Arial" w:hint="eastAsia"/>
        </w:rPr>
        <w:t>登记加入</w:t>
      </w:r>
      <w:r w:rsidRPr="00E876DE">
        <w:rPr>
          <w:rFonts w:eastAsia="Microsoft YaHei" w:cs="Arial" w:hint="eastAsia"/>
        </w:rPr>
        <w:t>MyMedicare</w:t>
      </w:r>
      <w:r w:rsidRPr="00E876DE">
        <w:rPr>
          <w:rFonts w:eastAsia="Microsoft YaHei" w:cs="Arial" w:hint="eastAsia"/>
        </w:rPr>
        <w:t>的益处</w:t>
      </w:r>
    </w:p>
    <w:p w14:paraId="783A8C53" w14:textId="6DC6BE8F" w:rsidR="00E876DE" w:rsidRPr="00E876DE" w:rsidRDefault="00E876DE" w:rsidP="00E876DE">
      <w:pPr>
        <w:spacing w:line="216" w:lineRule="auto"/>
        <w:rPr>
          <w:rFonts w:eastAsia="Microsoft YaHei" w:cs="Arial" w:hint="eastAsia"/>
        </w:rPr>
      </w:pPr>
      <w:r w:rsidRPr="00E876DE">
        <w:rPr>
          <w:rFonts w:eastAsia="Microsoft YaHei" w:cs="Arial" w:hint="eastAsia"/>
        </w:rPr>
        <w:t>澳大利亚全国各地目前已有无数全科医疗诊所登记加入</w:t>
      </w:r>
      <w:r w:rsidRPr="00E876DE">
        <w:rPr>
          <w:rFonts w:eastAsia="Microsoft YaHei" w:cs="Arial" w:hint="eastAsia"/>
        </w:rPr>
        <w:t>MyMedicare</w:t>
      </w:r>
      <w:r w:rsidRPr="00E876DE">
        <w:rPr>
          <w:rFonts w:eastAsia="Microsoft YaHei" w:cs="Arial" w:hint="eastAsia"/>
        </w:rPr>
        <w:t>，利用这一系统为诊所的长期</w:t>
      </w:r>
      <w:r w:rsidR="00AA0A2E">
        <w:rPr>
          <w:rFonts w:eastAsia="Microsoft YaHei" w:cs="Arial" w:hint="eastAsia"/>
        </w:rPr>
        <w:t>患者</w:t>
      </w:r>
      <w:r w:rsidRPr="00E876DE">
        <w:rPr>
          <w:rFonts w:eastAsia="Microsoft YaHei" w:cs="Arial" w:hint="eastAsia"/>
        </w:rPr>
        <w:t>提供量身定制并且契合需求的医护服务。</w:t>
      </w:r>
      <w:r w:rsidRPr="00E876DE">
        <w:rPr>
          <w:rFonts w:eastAsia="Microsoft YaHei" w:cs="Arial" w:hint="eastAsia"/>
        </w:rPr>
        <w:t xml:space="preserve"> </w:t>
      </w:r>
    </w:p>
    <w:p w14:paraId="22216E80" w14:textId="79263C8B" w:rsidR="004963FC" w:rsidRPr="00E876DE" w:rsidRDefault="00E876DE" w:rsidP="00E876DE">
      <w:pPr>
        <w:spacing w:line="216" w:lineRule="auto"/>
        <w:rPr>
          <w:rFonts w:eastAsia="Microsoft YaHei" w:cs="Arial" w:hint="eastAsia"/>
        </w:rPr>
      </w:pPr>
      <w:r w:rsidRPr="00E876DE">
        <w:rPr>
          <w:rFonts w:eastAsia="Microsoft YaHei" w:cs="Arial" w:hint="eastAsia"/>
        </w:rPr>
        <w:t>登记加入</w:t>
      </w:r>
      <w:r w:rsidRPr="00E876DE">
        <w:rPr>
          <w:rFonts w:eastAsia="Microsoft YaHei" w:cs="Arial" w:hint="eastAsia"/>
        </w:rPr>
        <w:t>MyMedicare</w:t>
      </w:r>
      <w:r w:rsidRPr="00E876DE">
        <w:rPr>
          <w:rFonts w:eastAsia="Microsoft YaHei" w:cs="Arial" w:hint="eastAsia"/>
        </w:rPr>
        <w:t>可能为你带来的益处：</w:t>
      </w:r>
    </w:p>
    <w:p w14:paraId="0D7D339D" w14:textId="3EF4FC9B" w:rsidR="00E876DE" w:rsidRPr="00E876DE" w:rsidRDefault="00E876DE" w:rsidP="00E876DE">
      <w:pPr>
        <w:pStyle w:val="Bullet1"/>
        <w:spacing w:line="216" w:lineRule="auto"/>
        <w:rPr>
          <w:rFonts w:eastAsia="Microsoft YaHei" w:cs="Arial" w:hint="eastAsia"/>
        </w:rPr>
      </w:pPr>
      <w:r w:rsidRPr="00E876DE">
        <w:rPr>
          <w:rFonts w:eastAsia="Microsoft YaHei" w:cs="Arial" w:hint="eastAsia"/>
        </w:rPr>
        <w:t>使你与医疗诊所或全科医生的关系正式化。这已得到证明能够改善</w:t>
      </w:r>
      <w:r w:rsidR="00AA0A2E">
        <w:rPr>
          <w:rFonts w:eastAsia="Microsoft YaHei" w:cs="Arial" w:hint="eastAsia"/>
        </w:rPr>
        <w:t>患者</w:t>
      </w:r>
      <w:r w:rsidRPr="00E876DE">
        <w:rPr>
          <w:rFonts w:eastAsia="Microsoft YaHei" w:cs="Arial" w:hint="eastAsia"/>
        </w:rPr>
        <w:t>的健康结果。</w:t>
      </w:r>
    </w:p>
    <w:p w14:paraId="1731D6DE" w14:textId="11D124E3" w:rsidR="00E876DE" w:rsidRPr="00E876DE" w:rsidRDefault="00E876DE" w:rsidP="00E876DE">
      <w:pPr>
        <w:pStyle w:val="Bullet1"/>
        <w:spacing w:line="216" w:lineRule="auto"/>
        <w:rPr>
          <w:rFonts w:eastAsia="Microsoft YaHei" w:cs="Arial" w:hint="eastAsia"/>
        </w:rPr>
      </w:pPr>
      <w:r w:rsidRPr="00E876DE">
        <w:rPr>
          <w:rFonts w:eastAsia="Microsoft YaHei" w:cs="Arial" w:hint="eastAsia"/>
        </w:rPr>
        <w:t>Medicare</w:t>
      </w:r>
      <w:r w:rsidRPr="00E876DE">
        <w:rPr>
          <w:rFonts w:eastAsia="Microsoft YaHei" w:cs="Arial" w:hint="eastAsia"/>
        </w:rPr>
        <w:t>医疗保健福利计划（</w:t>
      </w:r>
      <w:r w:rsidRPr="00E876DE">
        <w:rPr>
          <w:rFonts w:eastAsia="Microsoft YaHei" w:cs="Arial" w:hint="eastAsia"/>
        </w:rPr>
        <w:t>MBS</w:t>
      </w:r>
      <w:r w:rsidRPr="00E876DE">
        <w:rPr>
          <w:rFonts w:eastAsia="Microsoft YaHei" w:cs="Arial" w:hint="eastAsia"/>
        </w:rPr>
        <w:t>）能够提供更多资金，让你与全科医生有更</w:t>
      </w:r>
      <w:r w:rsidR="00277465">
        <w:rPr>
          <w:rFonts w:eastAsia="Microsoft YaHei" w:cs="Arial" w:hint="eastAsia"/>
        </w:rPr>
        <w:t>长</w:t>
      </w:r>
      <w:r w:rsidRPr="00E876DE">
        <w:rPr>
          <w:rFonts w:eastAsia="Microsoft YaHei" w:cs="Arial" w:hint="eastAsia"/>
        </w:rPr>
        <w:t>的远程诊疗时间。</w:t>
      </w:r>
    </w:p>
    <w:p w14:paraId="6E0CCB67" w14:textId="43CCC0DE" w:rsidR="00E876DE" w:rsidRPr="00E876DE" w:rsidRDefault="00E876DE" w:rsidP="00E876DE">
      <w:pPr>
        <w:pStyle w:val="Bullet1"/>
        <w:spacing w:line="216" w:lineRule="auto"/>
        <w:rPr>
          <w:rFonts w:eastAsia="Microsoft YaHei" w:cs="Arial" w:hint="eastAsia"/>
        </w:rPr>
      </w:pPr>
      <w:r w:rsidRPr="00E876DE">
        <w:rPr>
          <w:rFonts w:eastAsia="Microsoft YaHei" w:cs="Arial" w:hint="eastAsia"/>
        </w:rPr>
        <w:lastRenderedPageBreak/>
        <w:t>从</w:t>
      </w:r>
      <w:r w:rsidRPr="00E876DE">
        <w:rPr>
          <w:rFonts w:eastAsia="Microsoft YaHei" w:cs="Arial" w:hint="eastAsia"/>
        </w:rPr>
        <w:t>2023</w:t>
      </w:r>
      <w:r w:rsidRPr="00E876DE">
        <w:rPr>
          <w:rFonts w:eastAsia="Microsoft YaHei" w:cs="Arial" w:hint="eastAsia"/>
        </w:rPr>
        <w:t>年</w:t>
      </w:r>
      <w:r w:rsidRPr="00E876DE">
        <w:rPr>
          <w:rFonts w:eastAsia="Microsoft YaHei" w:cs="Arial" w:hint="eastAsia"/>
        </w:rPr>
        <w:t>11</w:t>
      </w:r>
      <w:r w:rsidRPr="00E876DE">
        <w:rPr>
          <w:rFonts w:eastAsia="Microsoft YaHei" w:cs="Arial" w:hint="eastAsia"/>
        </w:rPr>
        <w:t>月</w:t>
      </w:r>
      <w:r w:rsidRPr="00E876DE">
        <w:rPr>
          <w:rFonts w:eastAsia="Microsoft YaHei" w:cs="Arial" w:hint="eastAsia"/>
        </w:rPr>
        <w:t>1</w:t>
      </w:r>
      <w:r w:rsidRPr="00E876DE">
        <w:rPr>
          <w:rFonts w:eastAsia="Microsoft YaHei" w:cs="Arial" w:hint="eastAsia"/>
        </w:rPr>
        <w:t>日开始，</w:t>
      </w:r>
      <w:r w:rsidRPr="00E876DE">
        <w:rPr>
          <w:rFonts w:eastAsia="Microsoft YaHei" w:cs="Arial" w:hint="eastAsia"/>
        </w:rPr>
        <w:t>16</w:t>
      </w:r>
      <w:r w:rsidRPr="00E876DE">
        <w:rPr>
          <w:rFonts w:eastAsia="Microsoft YaHei" w:cs="Arial" w:hint="eastAsia"/>
        </w:rPr>
        <w:t>岁以下的儿童和联邦优惠卡持有者能够得到更</w:t>
      </w:r>
      <w:r w:rsidR="00277465">
        <w:rPr>
          <w:rFonts w:eastAsia="Microsoft YaHei" w:cs="Arial" w:hint="eastAsia"/>
        </w:rPr>
        <w:t>长</w:t>
      </w:r>
      <w:r w:rsidRPr="00E876DE">
        <w:rPr>
          <w:rFonts w:eastAsia="Microsoft YaHei" w:cs="Arial" w:hint="eastAsia"/>
        </w:rPr>
        <w:t>的远程诊疗时间。</w:t>
      </w:r>
    </w:p>
    <w:p w14:paraId="7BE41691" w14:textId="77777777" w:rsidR="00E876DE" w:rsidRPr="00E876DE" w:rsidRDefault="00E876DE" w:rsidP="00E876DE">
      <w:pPr>
        <w:pStyle w:val="Bullet1"/>
        <w:spacing w:line="216" w:lineRule="auto"/>
        <w:rPr>
          <w:rFonts w:eastAsia="Microsoft YaHei" w:cs="Arial" w:hint="eastAsia"/>
        </w:rPr>
      </w:pPr>
      <w:r w:rsidRPr="00E876DE">
        <w:rPr>
          <w:rFonts w:eastAsia="Microsoft YaHei" w:cs="Arial" w:hint="eastAsia"/>
        </w:rPr>
        <w:t>从</w:t>
      </w:r>
      <w:r w:rsidRPr="00E876DE">
        <w:rPr>
          <w:rFonts w:eastAsia="Microsoft YaHei" w:cs="Arial" w:hint="eastAsia"/>
        </w:rPr>
        <w:t>2024</w:t>
      </w:r>
      <w:r w:rsidRPr="00E876DE">
        <w:rPr>
          <w:rFonts w:eastAsia="Microsoft YaHei" w:cs="Arial" w:hint="eastAsia"/>
        </w:rPr>
        <w:t>年</w:t>
      </w:r>
      <w:r w:rsidRPr="00E876DE">
        <w:rPr>
          <w:rFonts w:eastAsia="Microsoft YaHei" w:cs="Arial" w:hint="eastAsia"/>
        </w:rPr>
        <w:t>8</w:t>
      </w:r>
      <w:r w:rsidRPr="00E876DE">
        <w:rPr>
          <w:rFonts w:eastAsia="Microsoft YaHei" w:cs="Arial" w:hint="eastAsia"/>
        </w:rPr>
        <w:t>月开始，如果你居住在养老院，全科医生定期到访探视的次数将增加，从而确保你获得更好的医护照顾。</w:t>
      </w:r>
    </w:p>
    <w:p w14:paraId="368BAE7A" w14:textId="1FA0451B" w:rsidR="004963FC" w:rsidRPr="00E876DE" w:rsidRDefault="00E876DE" w:rsidP="00E876DE">
      <w:pPr>
        <w:pStyle w:val="Bullet1"/>
        <w:spacing w:line="216" w:lineRule="auto"/>
        <w:rPr>
          <w:rFonts w:eastAsia="Microsoft YaHei" w:cs="Arial" w:hint="eastAsia"/>
        </w:rPr>
      </w:pPr>
      <w:r w:rsidRPr="00E876DE">
        <w:rPr>
          <w:rFonts w:eastAsia="Microsoft YaHei" w:cs="Arial" w:hint="eastAsia"/>
        </w:rPr>
        <w:t>从</w:t>
      </w:r>
      <w:r w:rsidRPr="00E876DE">
        <w:rPr>
          <w:rFonts w:eastAsia="Microsoft YaHei" w:cs="Arial" w:hint="eastAsia"/>
        </w:rPr>
        <w:t>2024</w:t>
      </w:r>
      <w:r w:rsidRPr="00E876DE">
        <w:rPr>
          <w:rFonts w:eastAsia="Microsoft YaHei" w:cs="Arial" w:hint="eastAsia"/>
        </w:rPr>
        <w:t>年年中开始，需要经常去医院看病的</w:t>
      </w:r>
      <w:r w:rsidR="00AA0A2E">
        <w:rPr>
          <w:rFonts w:eastAsia="Microsoft YaHei" w:cs="Arial" w:hint="eastAsia"/>
        </w:rPr>
        <w:t>患者</w:t>
      </w:r>
      <w:r w:rsidRPr="00E876DE">
        <w:rPr>
          <w:rFonts w:eastAsia="Microsoft YaHei" w:cs="Arial" w:hint="eastAsia"/>
        </w:rPr>
        <w:t>将从医疗诊所获得更加连贯和恰当的医护服务。</w:t>
      </w:r>
    </w:p>
    <w:p w14:paraId="281B5417" w14:textId="5990A369" w:rsidR="00E876DE" w:rsidRPr="00E876DE" w:rsidRDefault="00E876DE" w:rsidP="00C34603">
      <w:pPr>
        <w:spacing w:line="216" w:lineRule="auto"/>
        <w:rPr>
          <w:rFonts w:eastAsia="Microsoft YaHei" w:cs="Arial" w:hint="eastAsia"/>
        </w:rPr>
      </w:pPr>
      <w:r w:rsidRPr="00E876DE">
        <w:rPr>
          <w:rFonts w:eastAsia="Microsoft YaHei" w:cs="Arial" w:hint="eastAsia"/>
        </w:rPr>
        <w:t>增加远程诊疗时间对需要精神卫生服务的人士、残障者、老年人以及居住在澳大利亚</w:t>
      </w:r>
      <w:r w:rsidR="00C34603" w:rsidRPr="00C34603">
        <w:rPr>
          <w:rFonts w:eastAsia="Microsoft YaHei" w:cs="Arial" w:hint="eastAsia"/>
          <w:lang w:val="en-GB"/>
        </w:rPr>
        <w:t>乡村</w:t>
      </w:r>
      <w:r w:rsidR="004F1496">
        <w:rPr>
          <w:rFonts w:eastAsia="Microsoft YaHei" w:cs="Arial" w:hint="eastAsia"/>
          <w:lang w:val="en-GB"/>
        </w:rPr>
        <w:t>和</w:t>
      </w:r>
      <w:r w:rsidRPr="00E876DE">
        <w:rPr>
          <w:rFonts w:eastAsia="Microsoft YaHei" w:cs="Arial" w:hint="eastAsia"/>
        </w:rPr>
        <w:t>边远地区的人们分外重要。</w:t>
      </w:r>
    </w:p>
    <w:p w14:paraId="3B75C076" w14:textId="0ED597A0" w:rsidR="00E876DE" w:rsidRPr="00E876DE" w:rsidRDefault="00E876DE" w:rsidP="00E876DE">
      <w:pPr>
        <w:spacing w:line="216" w:lineRule="auto"/>
        <w:rPr>
          <w:rFonts w:eastAsia="Microsoft YaHei" w:cs="Arial" w:hint="eastAsia"/>
        </w:rPr>
      </w:pPr>
      <w:r w:rsidRPr="00E876DE">
        <w:rPr>
          <w:rFonts w:eastAsia="Microsoft YaHei" w:cs="Arial" w:hint="eastAsia"/>
        </w:rPr>
        <w:t>作为强化</w:t>
      </w:r>
      <w:r w:rsidRPr="00E876DE">
        <w:rPr>
          <w:rFonts w:eastAsia="Microsoft YaHei" w:cs="Arial" w:hint="eastAsia"/>
        </w:rPr>
        <w:t>Medicare</w:t>
      </w:r>
      <w:r w:rsidRPr="00E876DE">
        <w:rPr>
          <w:rFonts w:eastAsia="Microsoft YaHei" w:cs="Arial" w:hint="eastAsia"/>
        </w:rPr>
        <w:t>的举措之一，澳大利亚政府致力为登记加入这一系统的</w:t>
      </w:r>
      <w:r w:rsidR="00AA0A2E">
        <w:rPr>
          <w:rFonts w:eastAsia="Microsoft YaHei" w:cs="Arial" w:hint="eastAsia"/>
        </w:rPr>
        <w:t>患者</w:t>
      </w:r>
      <w:r w:rsidRPr="00E876DE">
        <w:rPr>
          <w:rFonts w:eastAsia="Microsoft YaHei" w:cs="Arial" w:hint="eastAsia"/>
        </w:rPr>
        <w:t>不断增添新的福利项目。如果你选择不加入</w:t>
      </w:r>
      <w:r w:rsidRPr="00E876DE">
        <w:rPr>
          <w:rFonts w:eastAsia="Microsoft YaHei" w:cs="Arial" w:hint="eastAsia"/>
        </w:rPr>
        <w:t>MyMedicare</w:t>
      </w:r>
      <w:r w:rsidRPr="00E876DE">
        <w:rPr>
          <w:rFonts w:eastAsia="Microsoft YaHei" w:cs="Arial" w:hint="eastAsia"/>
        </w:rPr>
        <w:t>，依然能够从你的医生和医疗诊所获得同等质量的服务。</w:t>
      </w:r>
    </w:p>
    <w:p w14:paraId="17D0F357" w14:textId="3E6B88F1" w:rsidR="004963FC" w:rsidRPr="00E876DE" w:rsidRDefault="00E876DE" w:rsidP="00E876DE">
      <w:pPr>
        <w:spacing w:line="216" w:lineRule="auto"/>
        <w:rPr>
          <w:rFonts w:eastAsia="Microsoft YaHei" w:cs="Arial" w:hint="eastAsia"/>
        </w:rPr>
      </w:pPr>
      <w:r w:rsidRPr="00E876DE">
        <w:rPr>
          <w:rFonts w:eastAsia="Microsoft YaHei" w:cs="Arial" w:hint="eastAsia"/>
        </w:rPr>
        <w:t>请与你通常约诊的医疗诊所或全科医生讨论登记加入</w:t>
      </w:r>
      <w:r w:rsidRPr="00E876DE">
        <w:rPr>
          <w:rFonts w:eastAsia="Microsoft YaHei" w:cs="Arial" w:hint="eastAsia"/>
        </w:rPr>
        <w:t>MyMedicare</w:t>
      </w:r>
      <w:r w:rsidRPr="00E876DE">
        <w:rPr>
          <w:rFonts w:eastAsia="Microsoft YaHei" w:cs="Arial" w:hint="eastAsia"/>
        </w:rPr>
        <w:t>，或浏览</w:t>
      </w:r>
      <w:r w:rsidRPr="00E876DE">
        <w:rPr>
          <w:rFonts w:eastAsia="Microsoft YaHei" w:cs="Arial" w:hint="eastAsia"/>
        </w:rPr>
        <w:t xml:space="preserve"> health.gov.au/mymedicare </w:t>
      </w:r>
      <w:r w:rsidRPr="00E876DE">
        <w:rPr>
          <w:rFonts w:eastAsia="Microsoft YaHei" w:cs="Arial" w:hint="eastAsia"/>
        </w:rPr>
        <w:t>获取更多信息。</w:t>
      </w:r>
    </w:p>
    <w:sectPr w:rsidR="004963FC" w:rsidRPr="00E876DE" w:rsidSect="004963F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021" w:bottom="1701" w:left="1021" w:header="567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A5A77" w14:textId="77777777" w:rsidR="008D71B1" w:rsidRDefault="008D71B1" w:rsidP="00D560DC">
      <w:pPr>
        <w:spacing w:before="0" w:after="0" w:line="240" w:lineRule="auto"/>
      </w:pPr>
      <w:r>
        <w:separator/>
      </w:r>
    </w:p>
  </w:endnote>
  <w:endnote w:type="continuationSeparator" w:id="0">
    <w:p w14:paraId="432C1743" w14:textId="77777777" w:rsidR="008D71B1" w:rsidRDefault="008D71B1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CE9F" w14:textId="5569B03C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48BA6ED" wp14:editId="11757A55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E72836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BA6E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/gdMP4wAAAA8BAAAPAAAAAAAAAAAAAAAAAGsEAABkcnMvZG93bnJldi54bWxQSwUGAAAA&#10;AAQABADzAAAAewUAAAAA&#10;" filled="f" stroked="f" strokeweight=".5pt">
              <v:textbox inset="0,0,18mm,5mm">
                <w:txbxContent>
                  <w:p w14:paraId="28E72836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BB986E" w14:textId="1C8C7D34" w:rsidR="0039793D" w:rsidRPr="00E876DE" w:rsidRDefault="004963FC" w:rsidP="0039793D">
    <w:pPr>
      <w:pStyle w:val="Footer"/>
      <w:rPr>
        <w:rFonts w:eastAsia="Microsoft YaHei" w:cs="Arial"/>
        <w:color w:val="264F90" w:themeColor="accent2"/>
      </w:rPr>
    </w:pPr>
    <w:r w:rsidRPr="00E876DE">
      <w:rPr>
        <w:rFonts w:eastAsia="Microsoft YaHei" w:cs="Arial"/>
        <w:noProof/>
      </w:rPr>
      <w:drawing>
        <wp:anchor distT="0" distB="0" distL="114300" distR="114300" simplePos="0" relativeHeight="251686912" behindDoc="1" locked="0" layoutInCell="1" allowOverlap="1" wp14:anchorId="3C045316" wp14:editId="4871CD63">
          <wp:simplePos x="0" y="0"/>
          <wp:positionH relativeFrom="page">
            <wp:posOffset>549</wp:posOffset>
          </wp:positionH>
          <wp:positionV relativeFrom="page">
            <wp:posOffset>9711038</wp:posOffset>
          </wp:positionV>
          <wp:extent cx="7559675" cy="979805"/>
          <wp:effectExtent l="0" t="0" r="0" b="0"/>
          <wp:wrapNone/>
          <wp:docPr id="10797583" name="Picture 107975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76DE" w:rsidRPr="00E876DE">
      <w:rPr>
        <w:rFonts w:eastAsia="Microsoft YaHei" w:cs="Arial"/>
      </w:rPr>
      <w:t>MyMedicare</w:t>
    </w:r>
    <w:r w:rsidR="00E876DE" w:rsidRPr="00E876DE">
      <w:rPr>
        <w:rFonts w:eastAsia="Microsoft YaHei" w:cs="Arial"/>
      </w:rPr>
      <w:t>介绍</w:t>
    </w:r>
    <w:r w:rsidR="00E876DE" w:rsidRPr="00E876DE">
      <w:rPr>
        <w:rFonts w:eastAsia="Microsoft YaHei" w:cs="Arial"/>
      </w:rPr>
      <w:t xml:space="preserve"> </w:t>
    </w:r>
    <w:r w:rsidR="00AA0A2E">
      <w:rPr>
        <w:rFonts w:eastAsia="Microsoft YaHei" w:cs="Arial" w:hint="eastAsia"/>
      </w:rPr>
      <w:t>—</w:t>
    </w:r>
    <w:r w:rsidR="00E876DE" w:rsidRPr="00E876DE">
      <w:rPr>
        <w:rFonts w:eastAsia="Microsoft YaHei" w:cs="Arial"/>
      </w:rPr>
      <w:t xml:space="preserve"> </w:t>
    </w:r>
    <w:r w:rsidR="00E876DE" w:rsidRPr="00E876DE">
      <w:rPr>
        <w:rFonts w:eastAsia="Microsoft YaHei" w:cs="Arial"/>
      </w:rPr>
      <w:t>病患信息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E635" w14:textId="77777777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6ED6EB" wp14:editId="6237BDA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D60E5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ED6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" filled="f" stroked="f" strokeweight=".5pt">
              <v:textbox inset="0,0,18mm,5mm">
                <w:txbxContent>
                  <w:p w14:paraId="266D60E5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F361EE" w14:textId="5FC6DC9C" w:rsidR="00D560DC" w:rsidRPr="00C70717" w:rsidRDefault="004A500A" w:rsidP="00D560DC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F747A8E" wp14:editId="028E51DC">
          <wp:simplePos x="0" y="0"/>
          <wp:positionH relativeFrom="page">
            <wp:posOffset>0</wp:posOffset>
          </wp:positionH>
          <wp:positionV relativeFrom="page">
            <wp:posOffset>9715963</wp:posOffset>
          </wp:positionV>
          <wp:extent cx="7559675" cy="97980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876DE">
          <w:t>MyMedicare</w:t>
        </w:r>
        <w:r w:rsidR="00E876DE">
          <w:t>介绍</w:t>
        </w:r>
        <w:r w:rsidR="00E876DE">
          <w:t xml:space="preserve"> – </w:t>
        </w:r>
        <w:r w:rsidR="00E876DE">
          <w:t>病患信息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5ABA3" w14:textId="77777777" w:rsidR="008D71B1" w:rsidRDefault="008D71B1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0BB8297" w14:textId="77777777" w:rsidR="008D71B1" w:rsidRDefault="008D71B1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6C43" w14:textId="58DDFF34" w:rsidR="00D560DC" w:rsidRDefault="004963FC" w:rsidP="00C71745">
    <w:pPr>
      <w:pStyle w:val="Header"/>
      <w:spacing w:after="1400"/>
      <w:jc w:val="right"/>
    </w:pPr>
    <w:r>
      <w:rPr>
        <w:noProof/>
      </w:rPr>
      <w:drawing>
        <wp:anchor distT="0" distB="0" distL="114300" distR="114300" simplePos="0" relativeHeight="251688960" behindDoc="1" locked="0" layoutInCell="1" allowOverlap="1" wp14:anchorId="077D4B83" wp14:editId="281182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979200"/>
          <wp:effectExtent l="0" t="0" r="0" b="0"/>
          <wp:wrapNone/>
          <wp:docPr id="1030213014" name="Picture 10302130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13012" w:rsidRPr="00613012">
      <w:rPr>
        <w:sz w:val="18"/>
        <w:szCs w:val="18"/>
      </w:rPr>
      <w:t>Chinese Simplified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7044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59947BB6" wp14:editId="305AD374">
          <wp:simplePos x="0" y="0"/>
          <wp:positionH relativeFrom="page">
            <wp:posOffset>-2454</wp:posOffset>
          </wp:positionH>
          <wp:positionV relativeFrom="page">
            <wp:posOffset>5818</wp:posOffset>
          </wp:positionV>
          <wp:extent cx="7560000" cy="9800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1701127646">
    <w:abstractNumId w:val="14"/>
  </w:num>
  <w:num w:numId="2" w16cid:durableId="38098330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9627724">
    <w:abstractNumId w:val="13"/>
  </w:num>
  <w:num w:numId="4" w16cid:durableId="1300242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22743784">
    <w:abstractNumId w:val="11"/>
  </w:num>
  <w:num w:numId="6" w16cid:durableId="1582980347">
    <w:abstractNumId w:val="12"/>
  </w:num>
  <w:num w:numId="7" w16cid:durableId="348218847">
    <w:abstractNumId w:val="9"/>
  </w:num>
  <w:num w:numId="8" w16cid:durableId="760108398">
    <w:abstractNumId w:val="7"/>
  </w:num>
  <w:num w:numId="9" w16cid:durableId="72818323">
    <w:abstractNumId w:val="6"/>
  </w:num>
  <w:num w:numId="10" w16cid:durableId="839543216">
    <w:abstractNumId w:val="5"/>
  </w:num>
  <w:num w:numId="11" w16cid:durableId="1579293323">
    <w:abstractNumId w:val="4"/>
  </w:num>
  <w:num w:numId="12" w16cid:durableId="1069114748">
    <w:abstractNumId w:val="8"/>
  </w:num>
  <w:num w:numId="13" w16cid:durableId="284046687">
    <w:abstractNumId w:val="3"/>
  </w:num>
  <w:num w:numId="14" w16cid:durableId="754087100">
    <w:abstractNumId w:val="2"/>
  </w:num>
  <w:num w:numId="15" w16cid:durableId="254435685">
    <w:abstractNumId w:val="1"/>
  </w:num>
  <w:num w:numId="16" w16cid:durableId="267927756">
    <w:abstractNumId w:val="0"/>
  </w:num>
  <w:num w:numId="17" w16cid:durableId="799955164">
    <w:abstractNumId w:val="10"/>
  </w:num>
  <w:num w:numId="18" w16cid:durableId="1266380405">
    <w:abstractNumId w:val="0"/>
  </w:num>
  <w:num w:numId="19" w16cid:durableId="31620361">
    <w:abstractNumId w:val="1"/>
  </w:num>
  <w:num w:numId="20" w16cid:durableId="1049645345">
    <w:abstractNumId w:val="2"/>
  </w:num>
  <w:num w:numId="21" w16cid:durableId="1951816394">
    <w:abstractNumId w:val="3"/>
  </w:num>
  <w:num w:numId="22" w16cid:durableId="427626034">
    <w:abstractNumId w:val="8"/>
  </w:num>
  <w:num w:numId="23" w16cid:durableId="1808931032">
    <w:abstractNumId w:val="4"/>
  </w:num>
  <w:num w:numId="24" w16cid:durableId="1197154397">
    <w:abstractNumId w:val="5"/>
  </w:num>
  <w:num w:numId="25" w16cid:durableId="1133668897">
    <w:abstractNumId w:val="6"/>
  </w:num>
  <w:num w:numId="26" w16cid:durableId="1883983790">
    <w:abstractNumId w:val="7"/>
  </w:num>
  <w:num w:numId="27" w16cid:durableId="1626765549">
    <w:abstractNumId w:val="0"/>
  </w:num>
  <w:num w:numId="28" w16cid:durableId="479616635">
    <w:abstractNumId w:val="1"/>
  </w:num>
  <w:num w:numId="29" w16cid:durableId="656306117">
    <w:abstractNumId w:val="2"/>
  </w:num>
  <w:num w:numId="30" w16cid:durableId="265964190">
    <w:abstractNumId w:val="3"/>
  </w:num>
  <w:num w:numId="31" w16cid:durableId="1801141794">
    <w:abstractNumId w:val="8"/>
  </w:num>
  <w:num w:numId="32" w16cid:durableId="1498692064">
    <w:abstractNumId w:val="4"/>
  </w:num>
  <w:num w:numId="33" w16cid:durableId="769202713">
    <w:abstractNumId w:val="5"/>
  </w:num>
  <w:num w:numId="34" w16cid:durableId="1589146697">
    <w:abstractNumId w:val="6"/>
  </w:num>
  <w:num w:numId="35" w16cid:durableId="447743467">
    <w:abstractNumId w:val="7"/>
  </w:num>
  <w:num w:numId="36" w16cid:durableId="332534120">
    <w:abstractNumId w:val="0"/>
  </w:num>
  <w:num w:numId="37" w16cid:durableId="1220095608">
    <w:abstractNumId w:val="1"/>
  </w:num>
  <w:num w:numId="38" w16cid:durableId="595552995">
    <w:abstractNumId w:val="2"/>
  </w:num>
  <w:num w:numId="39" w16cid:durableId="204031295">
    <w:abstractNumId w:val="3"/>
  </w:num>
  <w:num w:numId="40" w16cid:durableId="1277180110">
    <w:abstractNumId w:val="8"/>
  </w:num>
  <w:num w:numId="41" w16cid:durableId="1339112417">
    <w:abstractNumId w:val="4"/>
  </w:num>
  <w:num w:numId="42" w16cid:durableId="762186865">
    <w:abstractNumId w:val="5"/>
  </w:num>
  <w:num w:numId="43" w16cid:durableId="1975090024">
    <w:abstractNumId w:val="6"/>
  </w:num>
  <w:num w:numId="44" w16cid:durableId="4267363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E"/>
    <w:rsid w:val="00017597"/>
    <w:rsid w:val="00027E66"/>
    <w:rsid w:val="0003434C"/>
    <w:rsid w:val="00061D6A"/>
    <w:rsid w:val="00073057"/>
    <w:rsid w:val="00082701"/>
    <w:rsid w:val="000B18A7"/>
    <w:rsid w:val="00163226"/>
    <w:rsid w:val="00197EC9"/>
    <w:rsid w:val="001B3342"/>
    <w:rsid w:val="001E3443"/>
    <w:rsid w:val="00277465"/>
    <w:rsid w:val="002A77A4"/>
    <w:rsid w:val="002B5E7A"/>
    <w:rsid w:val="002C26E8"/>
    <w:rsid w:val="002D27AE"/>
    <w:rsid w:val="003932FC"/>
    <w:rsid w:val="0039793D"/>
    <w:rsid w:val="003A18B8"/>
    <w:rsid w:val="003B36D9"/>
    <w:rsid w:val="003F6E9A"/>
    <w:rsid w:val="0041233C"/>
    <w:rsid w:val="00432A99"/>
    <w:rsid w:val="004842B6"/>
    <w:rsid w:val="004963FC"/>
    <w:rsid w:val="004A1E4C"/>
    <w:rsid w:val="004A500A"/>
    <w:rsid w:val="004B3D3F"/>
    <w:rsid w:val="004C7058"/>
    <w:rsid w:val="004E540A"/>
    <w:rsid w:val="004F1496"/>
    <w:rsid w:val="00524B9A"/>
    <w:rsid w:val="00527D37"/>
    <w:rsid w:val="00535C06"/>
    <w:rsid w:val="005958B1"/>
    <w:rsid w:val="005D2DE6"/>
    <w:rsid w:val="00613012"/>
    <w:rsid w:val="00635A19"/>
    <w:rsid w:val="006A2EA6"/>
    <w:rsid w:val="007148D0"/>
    <w:rsid w:val="00762EB0"/>
    <w:rsid w:val="007661CA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8D71B1"/>
    <w:rsid w:val="00901119"/>
    <w:rsid w:val="0091424E"/>
    <w:rsid w:val="009426C5"/>
    <w:rsid w:val="0095530D"/>
    <w:rsid w:val="009B02F7"/>
    <w:rsid w:val="009C01BF"/>
    <w:rsid w:val="00A2470F"/>
    <w:rsid w:val="00A62134"/>
    <w:rsid w:val="00A9171E"/>
    <w:rsid w:val="00AA0A2E"/>
    <w:rsid w:val="00AB76A4"/>
    <w:rsid w:val="00AF121B"/>
    <w:rsid w:val="00AF71F9"/>
    <w:rsid w:val="00B349F8"/>
    <w:rsid w:val="00B612DA"/>
    <w:rsid w:val="00B94337"/>
    <w:rsid w:val="00BA4643"/>
    <w:rsid w:val="00BC2448"/>
    <w:rsid w:val="00C1181F"/>
    <w:rsid w:val="00C34603"/>
    <w:rsid w:val="00C37046"/>
    <w:rsid w:val="00C579DD"/>
    <w:rsid w:val="00C70717"/>
    <w:rsid w:val="00C71745"/>
    <w:rsid w:val="00C72181"/>
    <w:rsid w:val="00CA559B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F666F"/>
    <w:rsid w:val="00E0199B"/>
    <w:rsid w:val="00E06FAF"/>
    <w:rsid w:val="00E47880"/>
    <w:rsid w:val="00E47EE2"/>
    <w:rsid w:val="00E65022"/>
    <w:rsid w:val="00E876DE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1F114"/>
  <w15:chartTrackingRefBased/>
  <w15:docId w15:val="{3EAC2A53-4EF8-F349-A83A-CEC5CB3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4" ma:contentTypeDescription="Create a new document." ma:contentTypeScope="" ma:versionID="1ddeb16c6630734dfd5c21e3d89cb2b6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2d2ba9b61a062c7a03e037d2ec1a470e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8C46B9-71BA-4114-AF20-7B6514AAEE7B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380FD0C7-44F8-4521-9D8B-F691A17FC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8427DD-31CC-4478-9152-877A989C5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MyMedicare – Information for patients</vt:lpstr>
    </vt:vector>
  </TitlesOfParts>
  <Manager/>
  <Company/>
  <LinksUpToDate>false</LinksUpToDate>
  <CharactersWithSpaces>1112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MyMedicare介绍 – 病患信息</dc:title>
  <dc:subject/>
  <dc:creator>Australian Government</dc:creator>
  <cp:keywords>Chinese Simplified</cp:keywords>
  <dc:description/>
  <cp:lastModifiedBy>r. shen</cp:lastModifiedBy>
  <cp:revision>8</cp:revision>
  <dcterms:created xsi:type="dcterms:W3CDTF">2023-10-10T20:32:00Z</dcterms:created>
  <dcterms:modified xsi:type="dcterms:W3CDTF">2023-10-11T06:04:00Z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  <property fmtid="{D5CDD505-2E9C-101B-9397-08002B2CF9AE}" pid="3" name="MediaServiceImageTags">
    <vt:lpwstr/>
  </property>
</Properties>
</file>