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004B75C8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C86629">
        <w:rPr>
          <w:sz w:val="28"/>
          <w:szCs w:val="32"/>
        </w:rPr>
        <w:t>4</w:t>
      </w:r>
    </w:p>
    <w:p w14:paraId="730A7EB3" w14:textId="060DD7F7" w:rsidR="00B21EC7" w:rsidRPr="00284851" w:rsidRDefault="00C86629" w:rsidP="000322E7">
      <w:pPr>
        <w:pStyle w:val="Heading2"/>
        <w:rPr>
          <w:sz w:val="28"/>
        </w:rPr>
      </w:pPr>
      <w:r>
        <w:rPr>
          <w:sz w:val="28"/>
        </w:rPr>
        <w:t>06</w:t>
      </w:r>
      <w:r w:rsidR="00991FD6" w:rsidRPr="00284851">
        <w:rPr>
          <w:sz w:val="28"/>
        </w:rPr>
        <w:t xml:space="preserve"> </w:t>
      </w:r>
      <w:r>
        <w:rPr>
          <w:sz w:val="28"/>
        </w:rPr>
        <w:t>October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 w:rsidR="00095941">
        <w:rPr>
          <w:sz w:val="28"/>
        </w:rPr>
        <w:t>9</w:t>
      </w:r>
      <w:r w:rsidR="00991FD6" w:rsidRPr="00284851">
        <w:rPr>
          <w:sz w:val="28"/>
        </w:rPr>
        <w:t>:00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62771F2D" w14:textId="77AE2733" w:rsidR="00152977" w:rsidRDefault="00152977" w:rsidP="000322E7">
      <w:pPr>
        <w:pStyle w:val="ListBullet"/>
      </w:pPr>
      <w:r>
        <w:t>Nick Simpson</w:t>
      </w:r>
    </w:p>
    <w:p w14:paraId="0CC4E66A" w14:textId="755895C8" w:rsidR="000322E7" w:rsidRDefault="000322E7" w:rsidP="000322E7">
      <w:pPr>
        <w:pStyle w:val="ListBullet"/>
      </w:pPr>
      <w:r w:rsidRPr="00284851">
        <w:t>Review Secretariat</w:t>
      </w:r>
    </w:p>
    <w:bookmarkEnd w:id="0"/>
    <w:p w14:paraId="29832FB6" w14:textId="7FF27DCD" w:rsidR="00466C5C" w:rsidRPr="0053496D" w:rsidRDefault="00C86629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Leuk</w:t>
      </w:r>
      <w:r w:rsidR="008F2C44">
        <w:rPr>
          <w:rFonts w:eastAsia="Times New Roman" w:cstheme="minorHAnsi"/>
          <w:color w:val="000000"/>
          <w:lang w:eastAsia="en-AU"/>
        </w:rPr>
        <w:t>ae</w:t>
      </w:r>
      <w:r>
        <w:rPr>
          <w:rFonts w:eastAsia="Times New Roman" w:cstheme="minorHAnsi"/>
          <w:color w:val="000000"/>
          <w:lang w:eastAsia="en-AU"/>
        </w:rPr>
        <w:t>mia Foundation Representatives</w:t>
      </w:r>
    </w:p>
    <w:p w14:paraId="27A2463F" w14:textId="66A13BE8" w:rsidR="00456F2C" w:rsidRPr="008F2C44" w:rsidRDefault="008F2C44" w:rsidP="00284851">
      <w:pPr>
        <w:pStyle w:val="ListBullet"/>
      </w:pPr>
      <w:r>
        <w:rPr>
          <w:rFonts w:eastAsia="Calibri" w:cstheme="minorHAnsi"/>
          <w:lang w:eastAsia="en-AU"/>
        </w:rPr>
        <w:t>Mr Tim Murphy</w:t>
      </w:r>
    </w:p>
    <w:p w14:paraId="1C547186" w14:textId="283D649C" w:rsidR="00095941" w:rsidRPr="0053496D" w:rsidRDefault="008F2C44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 xml:space="preserve">Rare </w:t>
      </w:r>
      <w:r w:rsidR="00DA1F60">
        <w:rPr>
          <w:rFonts w:eastAsia="Times New Roman" w:cstheme="minorHAnsi"/>
          <w:color w:val="000000"/>
          <w:lang w:eastAsia="en-AU"/>
        </w:rPr>
        <w:t>Cancers</w:t>
      </w:r>
      <w:r>
        <w:rPr>
          <w:rFonts w:eastAsia="Times New Roman" w:cstheme="minorHAnsi"/>
          <w:color w:val="000000"/>
          <w:lang w:eastAsia="en-AU"/>
        </w:rPr>
        <w:t xml:space="preserve"> Australia Representatives</w:t>
      </w:r>
    </w:p>
    <w:p w14:paraId="18801B94" w14:textId="339FDD25" w:rsidR="00152977" w:rsidRDefault="00152977" w:rsidP="00095941">
      <w:pPr>
        <w:pStyle w:val="ListBullet"/>
        <w:rPr>
          <w:lang w:eastAsia="en-AU"/>
        </w:rPr>
      </w:pPr>
      <w:r>
        <w:rPr>
          <w:lang w:eastAsia="en-AU"/>
        </w:rPr>
        <w:t>Ms Christine Cockburn</w:t>
      </w:r>
    </w:p>
    <w:p w14:paraId="16F3A24B" w14:textId="1627E96F" w:rsidR="00152977" w:rsidRPr="00EB42CD" w:rsidRDefault="00152977" w:rsidP="00095941">
      <w:pPr>
        <w:pStyle w:val="ListBullet"/>
        <w:rPr>
          <w:lang w:eastAsia="en-AU"/>
        </w:rPr>
      </w:pPr>
      <w:r>
        <w:rPr>
          <w:lang w:eastAsia="en-AU"/>
        </w:rPr>
        <w:t>Ms Plum Stone</w:t>
      </w:r>
    </w:p>
    <w:p w14:paraId="35670B1C" w14:textId="5AF37FC0" w:rsidR="00152977" w:rsidRPr="00095941" w:rsidRDefault="008F2C44" w:rsidP="00152977">
      <w:pPr>
        <w:pStyle w:val="ListBullet"/>
        <w:rPr>
          <w:lang w:eastAsia="en-AU"/>
        </w:rPr>
      </w:pPr>
      <w:r>
        <w:rPr>
          <w:rFonts w:eastAsia="Calibri" w:cstheme="minorHAnsi"/>
          <w:lang w:eastAsia="en-AU"/>
        </w:rPr>
        <w:t>Mr Richard Vines</w:t>
      </w:r>
    </w:p>
    <w:p w14:paraId="2DD34B5B" w14:textId="7380E8CE" w:rsidR="00095941" w:rsidRPr="0053496D" w:rsidRDefault="008F2C44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Breast Cancer Network Australia Representatives</w:t>
      </w:r>
    </w:p>
    <w:p w14:paraId="1FA174F2" w14:textId="6E824735" w:rsidR="008F2C44" w:rsidRPr="000C7C40" w:rsidRDefault="008F2C44" w:rsidP="008F2C44">
      <w:pPr>
        <w:pStyle w:val="ListBullet"/>
      </w:pPr>
      <w:r w:rsidRPr="000C7C40">
        <w:t>Ms Ki</w:t>
      </w:r>
      <w:r>
        <w:t>r</w:t>
      </w:r>
      <w:r w:rsidRPr="000C7C40">
        <w:t xml:space="preserve">sten </w:t>
      </w:r>
      <w:proofErr w:type="spellStart"/>
      <w:r w:rsidRPr="000C7C40">
        <w:t>Pillati</w:t>
      </w:r>
      <w:proofErr w:type="spellEnd"/>
    </w:p>
    <w:p w14:paraId="5C0102BF" w14:textId="10102D13" w:rsidR="00095941" w:rsidRPr="00095941" w:rsidRDefault="008F2C44" w:rsidP="008F2C44">
      <w:pPr>
        <w:pStyle w:val="ListBullet"/>
        <w:rPr>
          <w:lang w:eastAsia="en-AU"/>
        </w:rPr>
      </w:pPr>
      <w:r w:rsidRPr="000C7C40">
        <w:t>Mr Sam Mills</w:t>
      </w:r>
    </w:p>
    <w:p w14:paraId="69FAC7A9" w14:textId="322D267E" w:rsidR="00095941" w:rsidRPr="0053496D" w:rsidRDefault="008F2C44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Alfred Health (and Monash University)</w:t>
      </w:r>
    </w:p>
    <w:p w14:paraId="646970BD" w14:textId="3C16E2B6" w:rsidR="008F2C44" w:rsidRPr="00433EFC" w:rsidRDefault="008F2C44" w:rsidP="00095941">
      <w:pPr>
        <w:pStyle w:val="ListBullet"/>
        <w:rPr>
          <w:lang w:eastAsia="en-AU"/>
        </w:rPr>
      </w:pPr>
      <w:r>
        <w:t xml:space="preserve">Professor John </w:t>
      </w:r>
      <w:proofErr w:type="spellStart"/>
      <w:r>
        <w:t>Zalcberg</w:t>
      </w:r>
      <w:proofErr w:type="spellEnd"/>
      <w:r>
        <w:t xml:space="preserve"> AO</w:t>
      </w:r>
    </w:p>
    <w:p w14:paraId="67FAC6E8" w14:textId="01745DC0" w:rsidR="00433EFC" w:rsidRPr="00433EFC" w:rsidRDefault="008C576E" w:rsidP="00433EFC">
      <w:pPr>
        <w:pStyle w:val="Heading3"/>
      </w:pPr>
      <w:r>
        <w:rPr>
          <w:rFonts w:eastAsia="Times New Roman" w:cstheme="minorHAnsi"/>
          <w:color w:val="000000"/>
          <w:lang w:eastAsia="en-AU"/>
        </w:rPr>
        <w:t>Epworth Healthcare and Peter MacCallum Cancer Centre</w:t>
      </w:r>
    </w:p>
    <w:p w14:paraId="44C16AC8" w14:textId="203D49CF" w:rsidR="00EB795D" w:rsidRDefault="00D46B55" w:rsidP="00EB795D">
      <w:pPr>
        <w:pStyle w:val="ListBullet"/>
      </w:pPr>
      <w:r w:rsidRPr="00FC082B">
        <w:rPr>
          <w:rFonts w:cstheme="minorHAnsi"/>
        </w:rPr>
        <w:t xml:space="preserve">Professor Miles Prince </w:t>
      </w:r>
      <w:r>
        <w:rPr>
          <w:rFonts w:cstheme="minorHAnsi"/>
        </w:rPr>
        <w:t>AM</w:t>
      </w:r>
    </w:p>
    <w:p w14:paraId="429FDB04" w14:textId="3A6B41C6" w:rsidR="00E04E29" w:rsidRPr="00284851" w:rsidRDefault="00E04E29" w:rsidP="00E04E29">
      <w:pPr>
        <w:pStyle w:val="Heading3"/>
      </w:pPr>
      <w:r w:rsidRPr="00284851">
        <w:t>Probity advisor</w:t>
      </w:r>
    </w:p>
    <w:p w14:paraId="054A1B5B" w14:textId="3CE9CC3F" w:rsidR="00413B91" w:rsidRPr="00FD1CE2" w:rsidRDefault="0060051E" w:rsidP="009D4E5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lastRenderedPageBreak/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769C8EC7" w14:textId="2EF829A1" w:rsidR="00786C68" w:rsidRPr="00CC6A84" w:rsidRDefault="00D46B55" w:rsidP="00786C68">
      <w:pPr>
        <w:pStyle w:val="ListNumber"/>
        <w:rPr>
          <w:rStyle w:val="Emphasis"/>
          <w:i w:val="0"/>
          <w:iCs w:val="0"/>
        </w:rPr>
      </w:pPr>
      <w:proofErr w:type="gramStart"/>
      <w:r w:rsidRPr="00CC6A84">
        <w:rPr>
          <w:rFonts w:eastAsia="Times New Roman" w:cstheme="minorHAnsi"/>
          <w:color w:val="000000"/>
          <w:lang w:eastAsia="en-AU"/>
        </w:rPr>
        <w:t>Deep-dive</w:t>
      </w:r>
      <w:proofErr w:type="gramEnd"/>
      <w:r w:rsidR="00E005DC">
        <w:rPr>
          <w:rFonts w:eastAsia="Times New Roman" w:cstheme="minorHAnsi"/>
          <w:color w:val="000000"/>
          <w:lang w:eastAsia="en-AU"/>
        </w:rPr>
        <w:t xml:space="preserve"> into the</w:t>
      </w:r>
      <w:r w:rsidRPr="00CC6A84">
        <w:rPr>
          <w:rFonts w:eastAsia="Times New Roman" w:cstheme="minorHAnsi"/>
          <w:color w:val="000000"/>
          <w:lang w:eastAsia="en-AU"/>
        </w:rPr>
        <w:t xml:space="preserve"> patients</w:t>
      </w:r>
      <w:r w:rsidR="00152977">
        <w:rPr>
          <w:rFonts w:eastAsia="Times New Roman" w:cstheme="minorHAnsi"/>
          <w:color w:val="000000"/>
          <w:lang w:eastAsia="en-AU"/>
        </w:rPr>
        <w:t>’</w:t>
      </w:r>
      <w:r w:rsidRPr="00CC6A84">
        <w:rPr>
          <w:rFonts w:eastAsia="Times New Roman" w:cstheme="minorHAnsi"/>
          <w:color w:val="000000"/>
          <w:lang w:eastAsia="en-AU"/>
        </w:rPr>
        <w:t xml:space="preserve"> right to trial</w:t>
      </w:r>
    </w:p>
    <w:p w14:paraId="17F80417" w14:textId="53A1A5F3" w:rsidR="00711434" w:rsidRPr="00CC6A84" w:rsidRDefault="00E921C4" w:rsidP="00711434">
      <w:pPr>
        <w:pStyle w:val="ListNumber"/>
      </w:pPr>
      <w:proofErr w:type="gramStart"/>
      <w:r w:rsidRPr="00CC6A84">
        <w:t>Deep</w:t>
      </w:r>
      <w:r w:rsidR="001B178A" w:rsidRPr="00CC6A84">
        <w:t>-d</w:t>
      </w:r>
      <w:r w:rsidRPr="00CC6A84">
        <w:t>ive</w:t>
      </w:r>
      <w:proofErr w:type="gramEnd"/>
      <w:r w:rsidR="00F761D5">
        <w:t xml:space="preserve"> with Professor John </w:t>
      </w:r>
      <w:proofErr w:type="spellStart"/>
      <w:r w:rsidR="00F761D5">
        <w:t>Zalcberg</w:t>
      </w:r>
      <w:proofErr w:type="spellEnd"/>
      <w:r w:rsidR="00F761D5">
        <w:t xml:space="preserve"> </w:t>
      </w:r>
      <w:r w:rsidR="006C768E">
        <w:t>AO:</w:t>
      </w:r>
      <w:r w:rsidR="00D46B55" w:rsidRPr="00CC6A84">
        <w:t xml:space="preserve"> </w:t>
      </w:r>
      <w:r w:rsidR="008C576E">
        <w:t xml:space="preserve">Potential alternative </w:t>
      </w:r>
      <w:r w:rsidR="008C576E">
        <w:t xml:space="preserve">initiatives </w:t>
      </w:r>
      <w:r w:rsidR="008C576E">
        <w:t xml:space="preserve">for medicines access </w:t>
      </w:r>
    </w:p>
    <w:p w14:paraId="3A304C20" w14:textId="00E2CDA6" w:rsidR="00711434" w:rsidRPr="00CC6A84" w:rsidRDefault="00711434" w:rsidP="00711434">
      <w:pPr>
        <w:pStyle w:val="ListNumber"/>
      </w:pPr>
      <w:r w:rsidRPr="00CC6A84">
        <w:rPr>
          <w:color w:val="000000"/>
          <w:lang w:eastAsia="en-AU"/>
        </w:rPr>
        <w:t>HTA Expert papers - status update and endorsement</w:t>
      </w:r>
    </w:p>
    <w:p w14:paraId="5218250D" w14:textId="2E595202" w:rsidR="00312499" w:rsidRPr="00CC6A84" w:rsidRDefault="001664AD" w:rsidP="00D46B55">
      <w:pPr>
        <w:pStyle w:val="ListNumber"/>
        <w:rPr>
          <w:rFonts w:ascii="Calibri" w:hAnsi="Calibri" w:cs="Calibri"/>
        </w:rPr>
      </w:pPr>
      <w:r>
        <w:rPr>
          <w:color w:val="000000"/>
          <w:lang w:eastAsia="en-AU"/>
        </w:rPr>
        <w:t xml:space="preserve">Transparency workshop: </w:t>
      </w:r>
      <w:r w:rsidR="00312499" w:rsidRPr="00CC6A84">
        <w:rPr>
          <w:color w:val="000000"/>
          <w:lang w:eastAsia="en-AU"/>
        </w:rPr>
        <w:t xml:space="preserve">Reference Committee initial consideration of issues and options around transparency </w:t>
      </w:r>
    </w:p>
    <w:p w14:paraId="0856B01A" w14:textId="4F3B1F92" w:rsidR="00D46B55" w:rsidRPr="00CC6A84" w:rsidRDefault="00D46B55" w:rsidP="00D46B55">
      <w:pPr>
        <w:pStyle w:val="ListNumber"/>
        <w:rPr>
          <w:rFonts w:ascii="Calibri" w:hAnsi="Calibri" w:cs="Calibri"/>
        </w:rPr>
      </w:pPr>
      <w:proofErr w:type="gramStart"/>
      <w:r w:rsidRPr="00CC6A84">
        <w:rPr>
          <w:rFonts w:ascii="Calibri" w:hAnsi="Calibri" w:cs="Calibri"/>
        </w:rPr>
        <w:t>Deep</w:t>
      </w:r>
      <w:r w:rsidR="001664AD">
        <w:rPr>
          <w:rFonts w:ascii="Calibri" w:hAnsi="Calibri" w:cs="Calibri"/>
        </w:rPr>
        <w:t>-d</w:t>
      </w:r>
      <w:r w:rsidRPr="00CC6A84">
        <w:rPr>
          <w:rFonts w:ascii="Calibri" w:hAnsi="Calibri" w:cs="Calibri"/>
        </w:rPr>
        <w:t>ive</w:t>
      </w:r>
      <w:proofErr w:type="gramEnd"/>
      <w:r w:rsidR="001664AD">
        <w:rPr>
          <w:rFonts w:ascii="Calibri" w:hAnsi="Calibri" w:cs="Calibri"/>
        </w:rPr>
        <w:t xml:space="preserve"> with Professor Miles Prince AM</w:t>
      </w:r>
      <w:r w:rsidRPr="00CC6A84">
        <w:rPr>
          <w:rFonts w:ascii="Calibri" w:hAnsi="Calibri" w:cs="Calibri"/>
        </w:rPr>
        <w:t xml:space="preserve">: </w:t>
      </w:r>
      <w:r w:rsidR="006467CE">
        <w:rPr>
          <w:rFonts w:ascii="Calibri" w:hAnsi="Calibri" w:cs="Calibri"/>
        </w:rPr>
        <w:t xml:space="preserve">Opportunities for </w:t>
      </w:r>
      <w:r w:rsidR="008C576E">
        <w:t xml:space="preserve">a </w:t>
      </w:r>
      <w:r w:rsidR="006467CE">
        <w:t xml:space="preserve">policy </w:t>
      </w:r>
      <w:r w:rsidR="008C576E">
        <w:t>t</w:t>
      </w:r>
      <w:r w:rsidRPr="00CC6A84">
        <w:t xml:space="preserve">hink </w:t>
      </w:r>
      <w:r w:rsidR="008C576E">
        <w:t>t</w:t>
      </w:r>
      <w:r w:rsidRPr="00CC6A84">
        <w:t>ank for</w:t>
      </w:r>
      <w:r w:rsidR="006467CE">
        <w:t xml:space="preserve"> cancer</w:t>
      </w:r>
      <w:r w:rsidRPr="00CC6A84">
        <w:t xml:space="preserve"> </w:t>
      </w:r>
      <w:r w:rsidR="008C576E">
        <w:t>i</w:t>
      </w:r>
      <w:r w:rsidRPr="00CC6A84">
        <w:t xml:space="preserve">mmunotherapy and </w:t>
      </w:r>
      <w:r w:rsidR="008C576E">
        <w:t>t</w:t>
      </w:r>
      <w:r w:rsidRPr="00CC6A84">
        <w:t>argeted Therapies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2DEA" w14:textId="77777777" w:rsidR="0082161A" w:rsidRDefault="0082161A" w:rsidP="00830B7B">
      <w:pPr>
        <w:spacing w:after="0" w:line="240" w:lineRule="auto"/>
      </w:pPr>
      <w:r>
        <w:separator/>
      </w:r>
    </w:p>
  </w:endnote>
  <w:endnote w:type="continuationSeparator" w:id="0">
    <w:p w14:paraId="7D23AFA0" w14:textId="77777777" w:rsidR="0082161A" w:rsidRDefault="0082161A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BD27F" w14:textId="77777777" w:rsidR="0082161A" w:rsidRDefault="0082161A" w:rsidP="00830B7B">
      <w:pPr>
        <w:spacing w:after="0" w:line="240" w:lineRule="auto"/>
      </w:pPr>
      <w:r>
        <w:separator/>
      </w:r>
    </w:p>
  </w:footnote>
  <w:footnote w:type="continuationSeparator" w:id="0">
    <w:p w14:paraId="13B1A202" w14:textId="77777777" w:rsidR="0082161A" w:rsidRDefault="0082161A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67CE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7FB2"/>
    <w:rsid w:val="008E1252"/>
    <w:rsid w:val="008E388F"/>
    <w:rsid w:val="008E435E"/>
    <w:rsid w:val="008F2C44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06 October 2023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06 October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2023-10-03T23:28:00Z</dcterms:created>
  <dcterms:modified xsi:type="dcterms:W3CDTF">2023-10-09T02:02:00Z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