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D87BF" w14:textId="1AC0F57B" w:rsidR="0091274B" w:rsidRPr="002F3706" w:rsidRDefault="0091274B">
      <w:pPr>
        <w:spacing w:after="200" w:line="276" w:lineRule="auto"/>
        <w:rPr>
          <w:rFonts w:cs="Arial"/>
          <w:b/>
          <w:sz w:val="36"/>
        </w:rPr>
      </w:pPr>
    </w:p>
    <w:p w14:paraId="2A55D9DD" w14:textId="52261A04" w:rsidR="0091274B" w:rsidRPr="002F3706" w:rsidRDefault="00000000">
      <w:pPr>
        <w:pStyle w:val="P68B1DB1-Header1"/>
        <w:jc w:val="center"/>
        <w:rPr>
          <w:rFonts w:ascii="Arial" w:hAnsi="Arial" w:cs="Arial"/>
        </w:rPr>
      </w:pPr>
      <w:r w:rsidRPr="002F3706">
        <w:rPr>
          <w:rFonts w:ascii="Arial" w:hAnsi="Arial" w:cs="Arial"/>
          <w:noProof/>
        </w:rPr>
        <w:drawing>
          <wp:inline distT="0" distB="0" distL="0" distR="0" wp14:anchorId="0ED95ADE" wp14:editId="291FE021">
            <wp:extent cx="1152525" cy="857250"/>
            <wp:effectExtent l="19050" t="0" r="9525" b="0"/>
            <wp:docPr id="1" name="Picture 1" descr="cid:image001.jpg@01D1A1FC.4DF5CD00"/>
            <wp:cNvGraphicFramePr/>
            <a:graphic xmlns:a="http://schemas.openxmlformats.org/drawingml/2006/main">
              <a:graphicData uri="http://schemas.openxmlformats.org/drawingml/2006/picture">
                <pic:pic xmlns:pic="http://schemas.openxmlformats.org/drawingml/2006/picture">
                  <pic:nvPicPr>
                    <pic:cNvPr id="0" name="Picture 1" descr="cid:image001.jpg@01D1A1FC.4DF5CD00"/>
                    <pic:cNvPicPr>
                      <a:picLocks noChangeAspect="1" noChangeArrowheads="1"/>
                    </pic:cNvPicPr>
                  </pic:nvPicPr>
                  <pic:blipFill>
                    <a:blip r:embed="rId8" r:link="rId9" cstate="print"/>
                    <a:srcRect/>
                    <a:stretch>
                      <a:fillRect/>
                    </a:stretch>
                  </pic:blipFill>
                  <pic:spPr bwMode="auto">
                    <a:xfrm>
                      <a:off x="0" y="0"/>
                      <a:ext cx="1152525" cy="857250"/>
                    </a:xfrm>
                    <a:prstGeom prst="rect">
                      <a:avLst/>
                    </a:prstGeom>
                    <a:noFill/>
                    <a:ln w="9525">
                      <a:noFill/>
                      <a:miter lim="800000"/>
                      <a:headEnd/>
                      <a:tailEnd/>
                    </a:ln>
                  </pic:spPr>
                </pic:pic>
              </a:graphicData>
            </a:graphic>
          </wp:inline>
        </w:drawing>
      </w:r>
    </w:p>
    <w:p w14:paraId="3A93C781" w14:textId="77777777" w:rsidR="0091274B" w:rsidRPr="002F3706" w:rsidRDefault="0091274B">
      <w:pPr>
        <w:pStyle w:val="Header"/>
        <w:jc w:val="center"/>
        <w:rPr>
          <w:rFonts w:cs="Arial"/>
          <w:b/>
          <w:sz w:val="20"/>
        </w:rPr>
      </w:pPr>
    </w:p>
    <w:p w14:paraId="52597FFF" w14:textId="3A803E6D" w:rsidR="0091274B" w:rsidRPr="002F3706" w:rsidRDefault="00000000">
      <w:pPr>
        <w:pStyle w:val="P68B1DB1-Header2"/>
        <w:jc w:val="center"/>
        <w:rPr>
          <w:rFonts w:ascii="Arial" w:hAnsi="Arial" w:cs="Arial"/>
          <w:b w:val="0"/>
          <w:bCs/>
          <w:sz w:val="56"/>
          <w:szCs w:val="36"/>
        </w:rPr>
      </w:pPr>
      <w:bookmarkStart w:id="0" w:name="_Hlk104970773"/>
      <w:r w:rsidRPr="002F3706">
        <w:rPr>
          <w:rFonts w:ascii="Arial" w:hAnsi="Arial" w:cs="Arial"/>
          <w:b w:val="0"/>
          <w:bCs/>
          <w:sz w:val="56"/>
          <w:szCs w:val="36"/>
        </w:rPr>
        <w:t>سعادة النائبة Ged Kearney</w:t>
      </w:r>
    </w:p>
    <w:p w14:paraId="0D55BE05" w14:textId="6E9D641A" w:rsidR="0091274B" w:rsidRPr="002F3706" w:rsidRDefault="00000000">
      <w:pPr>
        <w:pStyle w:val="P68B1DB1-Normal3"/>
        <w:jc w:val="center"/>
        <w:rPr>
          <w:rFonts w:ascii="Arial" w:hAnsi="Arial" w:cs="Arial"/>
          <w:sz w:val="40"/>
          <w:szCs w:val="28"/>
        </w:rPr>
      </w:pPr>
      <w:r w:rsidRPr="002F3706">
        <w:rPr>
          <w:rFonts w:ascii="Arial" w:hAnsi="Arial" w:cs="Arial"/>
          <w:sz w:val="40"/>
          <w:szCs w:val="28"/>
        </w:rPr>
        <w:t>وكيلة وزير الصحة ورعاية المسنين</w:t>
      </w:r>
    </w:p>
    <w:p w14:paraId="0F1A1B39" w14:textId="77777777" w:rsidR="0091274B" w:rsidRPr="002F3706" w:rsidRDefault="0091274B">
      <w:pPr>
        <w:jc w:val="center"/>
        <w:rPr>
          <w:rFonts w:cs="Arial"/>
          <w:sz w:val="28"/>
        </w:rPr>
      </w:pPr>
    </w:p>
    <w:bookmarkEnd w:id="0"/>
    <w:p w14:paraId="3F5A8FE7" w14:textId="1FD480B6" w:rsidR="0091274B" w:rsidRPr="002F3706" w:rsidRDefault="00000000">
      <w:pPr>
        <w:pStyle w:val="paragraph"/>
        <w:spacing w:before="0" w:beforeAutospacing="0" w:after="0" w:afterAutospacing="0"/>
        <w:jc w:val="center"/>
        <w:textAlignment w:val="baseline"/>
        <w:rPr>
          <w:rStyle w:val="normaltextrun"/>
          <w:rFonts w:ascii="Arial" w:hAnsi="Arial" w:cs="Arial"/>
          <w:bCs/>
          <w:sz w:val="40"/>
          <w:szCs w:val="28"/>
        </w:rPr>
      </w:pPr>
      <w:r w:rsidRPr="002F3706">
        <w:rPr>
          <w:rStyle w:val="normaltextrun"/>
          <w:rFonts w:ascii="Arial" w:hAnsi="Arial" w:cs="Arial"/>
          <w:bCs/>
          <w:sz w:val="40"/>
          <w:szCs w:val="28"/>
        </w:rPr>
        <w:t xml:space="preserve">إصدار إعلامي </w:t>
      </w:r>
    </w:p>
    <w:p w14:paraId="48FD221F" w14:textId="77777777" w:rsidR="0091274B" w:rsidRPr="002F3706" w:rsidRDefault="0091274B">
      <w:pPr>
        <w:pStyle w:val="paragraph"/>
        <w:spacing w:before="0" w:beforeAutospacing="0" w:after="0" w:afterAutospacing="0"/>
        <w:jc w:val="center"/>
        <w:textAlignment w:val="baseline"/>
        <w:rPr>
          <w:rStyle w:val="normaltextrun"/>
          <w:rFonts w:ascii="Arial" w:hAnsi="Arial" w:cs="Arial"/>
          <w:b/>
          <w:sz w:val="28"/>
        </w:rPr>
      </w:pPr>
    </w:p>
    <w:p w14:paraId="6082EE25" w14:textId="16D9B764" w:rsidR="0091274B" w:rsidRPr="002F3706" w:rsidRDefault="00000000">
      <w:pPr>
        <w:pStyle w:val="paragraph"/>
        <w:spacing w:before="0" w:beforeAutospacing="0" w:after="0" w:afterAutospacing="0"/>
        <w:jc w:val="center"/>
        <w:textAlignment w:val="baseline"/>
        <w:rPr>
          <w:rFonts w:ascii="Arial" w:hAnsi="Arial" w:cs="Arial"/>
          <w:bCs/>
          <w:sz w:val="24"/>
          <w:szCs w:val="28"/>
        </w:rPr>
      </w:pPr>
      <w:r w:rsidRPr="002F3706">
        <w:rPr>
          <w:rStyle w:val="normaltextrun"/>
          <w:rFonts w:ascii="Arial" w:hAnsi="Arial" w:cs="Arial"/>
          <w:bCs/>
          <w:sz w:val="40"/>
          <w:szCs w:val="28"/>
        </w:rPr>
        <w:t>أخبرنا عن قصتك في أسبوع صحة المرأة هذا</w:t>
      </w:r>
      <w:r w:rsidRPr="002F3706">
        <w:rPr>
          <w:rStyle w:val="eop"/>
          <w:rFonts w:ascii="Arial" w:hAnsi="Arial" w:cs="Arial"/>
          <w:bCs/>
          <w:sz w:val="40"/>
          <w:szCs w:val="28"/>
        </w:rPr>
        <w:t xml:space="preserve"> </w:t>
      </w:r>
    </w:p>
    <w:p w14:paraId="19F6F283" w14:textId="77777777" w:rsidR="0091274B" w:rsidRPr="002F3706" w:rsidRDefault="00000000">
      <w:pPr>
        <w:pStyle w:val="paragraph"/>
        <w:spacing w:before="0" w:beforeAutospacing="0" w:after="0" w:afterAutospacing="0"/>
        <w:jc w:val="center"/>
        <w:textAlignment w:val="baseline"/>
        <w:rPr>
          <w:rFonts w:ascii="Arial" w:hAnsi="Arial" w:cs="Arial"/>
          <w:sz w:val="18"/>
        </w:rPr>
      </w:pPr>
      <w:r w:rsidRPr="002F3706">
        <w:rPr>
          <w:rStyle w:val="eop"/>
          <w:rFonts w:ascii="Arial" w:hAnsi="Arial" w:cs="Arial"/>
          <w:sz w:val="28"/>
        </w:rPr>
        <w:t> </w:t>
      </w:r>
    </w:p>
    <w:p w14:paraId="31C242BD" w14:textId="6906485A" w:rsidR="0091274B" w:rsidRPr="002F3706" w:rsidRDefault="00000000">
      <w:pPr>
        <w:pStyle w:val="paragraph"/>
        <w:spacing w:before="0" w:beforeAutospacing="0" w:after="0" w:afterAutospacing="0"/>
        <w:textAlignment w:val="baseline"/>
        <w:rPr>
          <w:rFonts w:ascii="Arial" w:hAnsi="Arial" w:cs="Arial"/>
          <w:sz w:val="24"/>
          <w:szCs w:val="24"/>
        </w:rPr>
      </w:pPr>
      <w:r w:rsidRPr="002F3706">
        <w:rPr>
          <w:rStyle w:val="normaltextrun"/>
          <w:rFonts w:ascii="Arial" w:hAnsi="Arial" w:cs="Arial"/>
          <w:sz w:val="24"/>
          <w:szCs w:val="24"/>
        </w:rPr>
        <w:t>في أسبوع صحة المرأة هذا، حكومة ألبانيزي لحزب العمال تحثّ النساء على تبادل</w:t>
      </w:r>
      <w:r w:rsidR="00901CF0" w:rsidRPr="002F3706">
        <w:rPr>
          <w:rStyle w:val="normaltextrun"/>
          <w:rFonts w:ascii="Arial" w:hAnsi="Arial" w:cs="Arial"/>
          <w:sz w:val="24"/>
          <w:szCs w:val="24"/>
        </w:rPr>
        <w:t xml:space="preserve"> خبرتهن </w:t>
      </w:r>
      <w:r w:rsidRPr="002F3706">
        <w:rPr>
          <w:rStyle w:val="normaltextrun"/>
          <w:rFonts w:ascii="Arial" w:hAnsi="Arial" w:cs="Arial"/>
          <w:sz w:val="24"/>
          <w:szCs w:val="24"/>
        </w:rPr>
        <w:t xml:space="preserve">بشأن التحيز في النظام الصحي من خلال أول استشارة عامة من نوعها في أستراليا. </w:t>
      </w:r>
    </w:p>
    <w:p w14:paraId="04871A84" w14:textId="271639A6" w:rsidR="0091274B" w:rsidRPr="002F3706" w:rsidRDefault="0091274B">
      <w:pPr>
        <w:pStyle w:val="paragraph"/>
        <w:spacing w:before="0" w:beforeAutospacing="0" w:after="0" w:afterAutospacing="0"/>
        <w:textAlignment w:val="baseline"/>
        <w:rPr>
          <w:rFonts w:ascii="Arial" w:hAnsi="Arial" w:cs="Arial"/>
          <w:sz w:val="24"/>
          <w:szCs w:val="24"/>
        </w:rPr>
      </w:pPr>
    </w:p>
    <w:p w14:paraId="4E10E2DD" w14:textId="32A064FD" w:rsidR="0091274B" w:rsidRPr="002F3706" w:rsidRDefault="00000000">
      <w:pPr>
        <w:pStyle w:val="paragraph"/>
        <w:spacing w:before="0" w:beforeAutospacing="0" w:after="0" w:afterAutospacing="0"/>
        <w:textAlignment w:val="baseline"/>
        <w:rPr>
          <w:rFonts w:ascii="Arial" w:hAnsi="Arial" w:cs="Arial"/>
          <w:sz w:val="24"/>
          <w:szCs w:val="24"/>
        </w:rPr>
      </w:pPr>
      <w:r w:rsidRPr="002F3706">
        <w:rPr>
          <w:rStyle w:val="normaltextrun"/>
          <w:rFonts w:ascii="Arial" w:hAnsi="Arial" w:cs="Arial"/>
          <w:sz w:val="24"/>
          <w:szCs w:val="24"/>
        </w:rPr>
        <w:t>يتم تشجيع</w:t>
      </w:r>
      <w:r w:rsidR="003B08F8" w:rsidRPr="002F3706">
        <w:rPr>
          <w:rStyle w:val="normaltextrun"/>
          <w:rFonts w:ascii="Arial" w:hAnsi="Arial" w:cs="Arial"/>
          <w:sz w:val="24"/>
          <w:szCs w:val="24"/>
        </w:rPr>
        <w:t xml:space="preserve"> أفراد </w:t>
      </w:r>
      <w:r w:rsidRPr="002F3706">
        <w:rPr>
          <w:rStyle w:val="normaltextrun"/>
          <w:rFonts w:ascii="Arial" w:hAnsi="Arial" w:cs="Arial"/>
          <w:sz w:val="24"/>
          <w:szCs w:val="24"/>
        </w:rPr>
        <w:t xml:space="preserve">المجتمعات </w:t>
      </w:r>
      <w:r w:rsidR="0095787F" w:rsidRPr="002F3706">
        <w:rPr>
          <w:rStyle w:val="normaltextrun"/>
          <w:rFonts w:ascii="Arial" w:hAnsi="Arial" w:cs="Arial"/>
          <w:sz w:val="24"/>
          <w:szCs w:val="24"/>
        </w:rPr>
        <w:t xml:space="preserve">الذين </w:t>
      </w:r>
      <w:r w:rsidR="009461B9" w:rsidRPr="002F3706">
        <w:rPr>
          <w:rStyle w:val="normaltextrun"/>
          <w:rFonts w:ascii="Arial" w:hAnsi="Arial" w:cs="Arial"/>
          <w:sz w:val="24"/>
          <w:szCs w:val="24"/>
        </w:rPr>
        <w:t xml:space="preserve">ما </w:t>
      </w:r>
      <w:r w:rsidR="0095787F" w:rsidRPr="002F3706">
        <w:rPr>
          <w:rStyle w:val="normaltextrun"/>
          <w:rFonts w:ascii="Arial" w:hAnsi="Arial" w:cs="Arial"/>
          <w:sz w:val="24"/>
          <w:szCs w:val="24"/>
        </w:rPr>
        <w:t xml:space="preserve">يواجهون </w:t>
      </w:r>
      <w:r w:rsidRPr="002F3706">
        <w:rPr>
          <w:rStyle w:val="normaltextrun"/>
          <w:rFonts w:ascii="Arial" w:hAnsi="Arial" w:cs="Arial"/>
          <w:sz w:val="24"/>
          <w:szCs w:val="24"/>
        </w:rPr>
        <w:t xml:space="preserve">غالباً تحديات إضافية على المشاركة، بما في ذلك أفراد الأمم الأوائل، وأفراد المجتمعات المتنوعة ثقافياً ولغوياً، وافراد LGBTIQ، وأفراد المجتمعات الإقليمية والنائية، والأشخاص ذوي الإعاقة. </w:t>
      </w:r>
    </w:p>
    <w:p w14:paraId="78DC18DD" w14:textId="1AAE670E" w:rsidR="0091274B" w:rsidRPr="002F3706" w:rsidRDefault="0091274B">
      <w:pPr>
        <w:pStyle w:val="paragraph"/>
        <w:spacing w:before="0" w:beforeAutospacing="0" w:after="0" w:afterAutospacing="0"/>
        <w:textAlignment w:val="baseline"/>
        <w:rPr>
          <w:rFonts w:ascii="Arial" w:hAnsi="Arial" w:cs="Arial"/>
          <w:sz w:val="24"/>
          <w:szCs w:val="24"/>
        </w:rPr>
      </w:pPr>
    </w:p>
    <w:p w14:paraId="2EB2DBA9" w14:textId="79FFE522" w:rsidR="0091274B" w:rsidRPr="002F3706" w:rsidRDefault="00CF2668">
      <w:pPr>
        <w:pStyle w:val="paragraph"/>
        <w:spacing w:before="0" w:beforeAutospacing="0" w:after="0" w:afterAutospacing="0"/>
        <w:textAlignment w:val="baseline"/>
        <w:rPr>
          <w:rFonts w:ascii="Arial" w:hAnsi="Arial" w:cs="Arial"/>
          <w:sz w:val="24"/>
          <w:szCs w:val="24"/>
        </w:rPr>
      </w:pPr>
      <w:r w:rsidRPr="002F3706">
        <w:rPr>
          <w:rStyle w:val="normaltextrun"/>
          <w:rFonts w:ascii="Arial" w:hAnsi="Arial" w:cs="Arial"/>
          <w:sz w:val="24"/>
          <w:szCs w:val="24"/>
        </w:rPr>
        <w:t xml:space="preserve">باستطاعة أي شخص المشاركة، بما في ذلك المرضى ومقدمي الخدمات الصحية والباحثين وغيرهم من أصحاب المصلحة. يمكن أن تكون الاستجابات مجهولة المصدر ويتم تقديمها من خلال تسجيل صوتي أو فيديو أو ردود مكتوبة في الاستطلاع. </w:t>
      </w:r>
    </w:p>
    <w:p w14:paraId="1EA1A229" w14:textId="2FB43E15" w:rsidR="0091274B" w:rsidRPr="002F3706" w:rsidRDefault="0091274B">
      <w:pPr>
        <w:pStyle w:val="paragraph"/>
        <w:spacing w:before="0" w:beforeAutospacing="0" w:after="0" w:afterAutospacing="0"/>
        <w:textAlignment w:val="baseline"/>
        <w:rPr>
          <w:rFonts w:ascii="Arial" w:hAnsi="Arial" w:cs="Arial"/>
          <w:sz w:val="24"/>
          <w:szCs w:val="24"/>
        </w:rPr>
      </w:pPr>
    </w:p>
    <w:p w14:paraId="39D6C87A" w14:textId="77777777" w:rsidR="0091274B" w:rsidRPr="002F3706" w:rsidRDefault="00000000">
      <w:pPr>
        <w:pStyle w:val="paragraph"/>
        <w:spacing w:before="0" w:beforeAutospacing="0" w:after="0" w:afterAutospacing="0"/>
        <w:textAlignment w:val="baseline"/>
        <w:rPr>
          <w:rFonts w:ascii="Arial" w:hAnsi="Arial" w:cs="Arial"/>
          <w:sz w:val="24"/>
          <w:szCs w:val="24"/>
        </w:rPr>
      </w:pPr>
      <w:r w:rsidRPr="002F3706">
        <w:rPr>
          <w:rStyle w:val="normaltextrun"/>
          <w:rFonts w:ascii="Arial" w:hAnsi="Arial" w:cs="Arial"/>
          <w:sz w:val="24"/>
          <w:szCs w:val="24"/>
        </w:rPr>
        <w:t xml:space="preserve">يمكن استكمال جميع الخيارات بـ 17 لغة مختلفة، ويتم تشجيع الأشخاص المتنوعين ثقافياً ولغوياً على رواية قصتهم بلغتهم الخاصة. </w:t>
      </w:r>
    </w:p>
    <w:p w14:paraId="7FD5B207" w14:textId="30BE75BC" w:rsidR="0091274B" w:rsidRPr="002F3706" w:rsidRDefault="0091274B">
      <w:pPr>
        <w:pStyle w:val="paragraph"/>
        <w:spacing w:before="0" w:beforeAutospacing="0" w:after="0" w:afterAutospacing="0"/>
        <w:textAlignment w:val="baseline"/>
        <w:rPr>
          <w:rFonts w:ascii="Arial" w:hAnsi="Arial" w:cs="Arial"/>
          <w:sz w:val="24"/>
          <w:szCs w:val="24"/>
        </w:rPr>
      </w:pPr>
    </w:p>
    <w:p w14:paraId="441BC236" w14:textId="77777777" w:rsidR="0091274B" w:rsidRPr="002F3706" w:rsidRDefault="00000000">
      <w:pPr>
        <w:pStyle w:val="paragraph"/>
        <w:spacing w:before="0" w:beforeAutospacing="0" w:after="0" w:afterAutospacing="0"/>
        <w:textAlignment w:val="baseline"/>
        <w:rPr>
          <w:rFonts w:ascii="Arial" w:hAnsi="Arial" w:cs="Arial"/>
          <w:sz w:val="24"/>
          <w:szCs w:val="24"/>
        </w:rPr>
      </w:pPr>
      <w:r w:rsidRPr="002F3706">
        <w:rPr>
          <w:rStyle w:val="normaltextrun"/>
          <w:rFonts w:ascii="Arial" w:hAnsi="Arial" w:cs="Arial"/>
          <w:sz w:val="24"/>
          <w:szCs w:val="24"/>
        </w:rPr>
        <w:t xml:space="preserve">وقد قام أكثر من 1500 شخص بالتقديم على البوابة الإلكترونية. </w:t>
      </w:r>
    </w:p>
    <w:p w14:paraId="77F65B45" w14:textId="403D1136" w:rsidR="0091274B" w:rsidRPr="002F3706" w:rsidRDefault="00000000">
      <w:pPr>
        <w:pStyle w:val="paragraph"/>
        <w:spacing w:before="0" w:beforeAutospacing="0" w:after="0" w:afterAutospacing="0"/>
        <w:textAlignment w:val="baseline"/>
        <w:rPr>
          <w:rFonts w:ascii="Arial" w:hAnsi="Arial" w:cs="Arial"/>
          <w:sz w:val="24"/>
          <w:szCs w:val="24"/>
        </w:rPr>
      </w:pPr>
      <w:r w:rsidRPr="002F3706">
        <w:rPr>
          <w:rStyle w:val="scxw166983016"/>
          <w:rFonts w:ascii="Arial" w:hAnsi="Arial" w:cs="Arial"/>
          <w:sz w:val="24"/>
          <w:szCs w:val="24"/>
        </w:rPr>
        <w:br/>
      </w:r>
      <w:r w:rsidRPr="002F3706">
        <w:rPr>
          <w:rStyle w:val="normaltextrun"/>
          <w:rFonts w:ascii="Arial" w:hAnsi="Arial" w:cs="Arial"/>
          <w:sz w:val="24"/>
          <w:szCs w:val="24"/>
        </w:rPr>
        <w:t xml:space="preserve">من التشخيص المتأخرأو الإفراط في الأدوية أو تجاهل الألم أو الأعراض الأخرى أو نقص الأبحاث والأدلة المستخدمة </w:t>
      </w:r>
      <w:r w:rsidR="00A91BA1" w:rsidRPr="002F3706">
        <w:rPr>
          <w:rStyle w:val="normaltextrun"/>
          <w:rFonts w:ascii="Arial" w:hAnsi="Arial" w:cs="Arial"/>
          <w:sz w:val="24"/>
          <w:szCs w:val="24"/>
        </w:rPr>
        <w:t xml:space="preserve">لعلاج </w:t>
      </w:r>
      <w:r w:rsidRPr="002F3706">
        <w:rPr>
          <w:rStyle w:val="normaltextrun"/>
          <w:rFonts w:ascii="Arial" w:hAnsi="Arial" w:cs="Arial"/>
          <w:sz w:val="24"/>
          <w:szCs w:val="24"/>
        </w:rPr>
        <w:t>النساء، هناك العديد من التحديات الفريدة التي تواجهها النساء في النظام الصحي.</w:t>
      </w:r>
    </w:p>
    <w:p w14:paraId="4118551C" w14:textId="3ABA130E" w:rsidR="0091274B" w:rsidRPr="002F3706" w:rsidRDefault="0091274B">
      <w:pPr>
        <w:pStyle w:val="paragraph"/>
        <w:spacing w:before="0" w:beforeAutospacing="0" w:after="0" w:afterAutospacing="0"/>
        <w:textAlignment w:val="baseline"/>
        <w:rPr>
          <w:rFonts w:ascii="Arial" w:hAnsi="Arial" w:cs="Arial"/>
          <w:sz w:val="24"/>
          <w:szCs w:val="24"/>
        </w:rPr>
      </w:pPr>
    </w:p>
    <w:p w14:paraId="10745991" w14:textId="7E111F58" w:rsidR="00970352" w:rsidRPr="002F3706" w:rsidRDefault="00000000">
      <w:pPr>
        <w:pStyle w:val="paragraph"/>
        <w:spacing w:before="0" w:beforeAutospacing="0" w:after="0" w:afterAutospacing="0"/>
        <w:textAlignment w:val="baseline"/>
        <w:rPr>
          <w:rStyle w:val="normaltextrun"/>
          <w:rFonts w:ascii="Arial" w:hAnsi="Arial" w:cs="Arial"/>
          <w:sz w:val="24"/>
          <w:szCs w:val="24"/>
        </w:rPr>
      </w:pPr>
      <w:r w:rsidRPr="002F3706">
        <w:rPr>
          <w:rStyle w:val="normaltextrun"/>
          <w:rFonts w:ascii="Arial" w:hAnsi="Arial" w:cs="Arial"/>
          <w:sz w:val="24"/>
          <w:szCs w:val="24"/>
        </w:rPr>
        <w:t xml:space="preserve">ستساعد نتائج الاستطلاع المجلس الاستشاري الوطني لصحة المرأة على وضع التوصيات للحد من التحيز الجنسي في الرعاية الصحية وتحسين النتائج الصحية للنساء والفتيات في أستراليا. </w:t>
      </w:r>
      <w:r w:rsidRPr="002F3706">
        <w:rPr>
          <w:rStyle w:val="normaltextrun"/>
          <w:rFonts w:ascii="Arial" w:hAnsi="Arial" w:cs="Arial"/>
          <w:sz w:val="24"/>
          <w:szCs w:val="24"/>
        </w:rPr>
        <w:br/>
      </w:r>
      <w:r w:rsidRPr="002F3706">
        <w:rPr>
          <w:rStyle w:val="normaltextrun"/>
          <w:rFonts w:ascii="Arial" w:hAnsi="Arial" w:cs="Arial"/>
          <w:color w:val="313131"/>
          <w:sz w:val="24"/>
          <w:szCs w:val="24"/>
        </w:rPr>
        <w:t> </w:t>
      </w:r>
      <w:r w:rsidRPr="002F3706">
        <w:rPr>
          <w:rStyle w:val="normaltextrun"/>
          <w:rFonts w:ascii="Arial" w:hAnsi="Arial" w:cs="Arial"/>
          <w:color w:val="313131"/>
          <w:sz w:val="24"/>
          <w:szCs w:val="24"/>
        </w:rPr>
        <w:br/>
      </w:r>
      <w:r w:rsidRPr="002F3706">
        <w:rPr>
          <w:rStyle w:val="normaltextrun"/>
          <w:rFonts w:ascii="Arial" w:hAnsi="Arial" w:cs="Arial"/>
          <w:sz w:val="24"/>
          <w:szCs w:val="24"/>
        </w:rPr>
        <w:t>للمشاركة، اذهب إلى البوابة الإلكترونية</w:t>
      </w:r>
      <w:r w:rsidRPr="002F3706">
        <w:rPr>
          <w:rStyle w:val="normaltextrun"/>
          <w:rFonts w:ascii="Arial" w:hAnsi="Arial" w:cs="Arial"/>
          <w:color w:val="313131"/>
          <w:sz w:val="24"/>
          <w:szCs w:val="24"/>
        </w:rPr>
        <w:t xml:space="preserve"> قبل يوم الجمعة </w:t>
      </w:r>
      <w:r w:rsidRPr="002F3706">
        <w:rPr>
          <w:rStyle w:val="normaltextrun"/>
          <w:rFonts w:ascii="Arial" w:hAnsi="Arial" w:cs="Arial"/>
          <w:sz w:val="24"/>
          <w:szCs w:val="24"/>
        </w:rPr>
        <w:t>13 أكتوبر 2023:</w:t>
      </w:r>
    </w:p>
    <w:p w14:paraId="5D85F481" w14:textId="336EC2BF" w:rsidR="0091274B" w:rsidRPr="002F3706" w:rsidRDefault="00000000">
      <w:pPr>
        <w:pStyle w:val="paragraph"/>
        <w:spacing w:before="0" w:beforeAutospacing="0" w:after="0" w:afterAutospacing="0"/>
        <w:textAlignment w:val="baseline"/>
        <w:rPr>
          <w:rFonts w:ascii="Arial" w:hAnsi="Arial" w:cs="Arial"/>
          <w:sz w:val="24"/>
          <w:szCs w:val="24"/>
        </w:rPr>
      </w:pPr>
      <w:hyperlink r:id="rId10" w:history="1">
        <w:r w:rsidRPr="002F3706">
          <w:rPr>
            <w:rStyle w:val="Hyperlink"/>
            <w:rFonts w:ascii="Arial" w:hAnsi="Arial" w:cs="Arial"/>
            <w:sz w:val="24"/>
            <w:szCs w:val="24"/>
          </w:rPr>
          <w:t>www.health.gov.au/womens-health-advisory-council</w:t>
        </w:r>
      </w:hyperlink>
      <w:r w:rsidRPr="002F3706">
        <w:rPr>
          <w:rStyle w:val="normaltextrun"/>
          <w:rFonts w:ascii="Arial" w:hAnsi="Arial" w:cs="Arial"/>
          <w:sz w:val="24"/>
          <w:szCs w:val="24"/>
        </w:rPr>
        <w:t xml:space="preserve">. </w:t>
      </w:r>
    </w:p>
    <w:p w14:paraId="7701D0D3" w14:textId="3B31F087" w:rsidR="0091274B" w:rsidRPr="002F3706" w:rsidRDefault="0091274B">
      <w:pPr>
        <w:pStyle w:val="paragraph"/>
        <w:spacing w:before="0" w:beforeAutospacing="0" w:after="0" w:afterAutospacing="0"/>
        <w:textAlignment w:val="baseline"/>
        <w:rPr>
          <w:rFonts w:ascii="Arial" w:hAnsi="Arial" w:cs="Arial"/>
          <w:sz w:val="24"/>
          <w:szCs w:val="24"/>
        </w:rPr>
      </w:pPr>
    </w:p>
    <w:p w14:paraId="1BB5384C" w14:textId="77777777" w:rsidR="0091274B" w:rsidRPr="002F3706" w:rsidRDefault="00000000">
      <w:pPr>
        <w:pStyle w:val="paragraph"/>
        <w:spacing w:before="0" w:beforeAutospacing="0" w:after="0" w:afterAutospacing="0"/>
        <w:textAlignment w:val="baseline"/>
        <w:rPr>
          <w:rFonts w:ascii="Arial" w:hAnsi="Arial" w:cs="Arial"/>
          <w:bCs/>
          <w:sz w:val="24"/>
          <w:szCs w:val="24"/>
        </w:rPr>
      </w:pPr>
      <w:r w:rsidRPr="002F3706">
        <w:rPr>
          <w:rStyle w:val="normaltextrun"/>
          <w:rFonts w:ascii="Arial" w:hAnsi="Arial" w:cs="Arial"/>
          <w:bCs/>
          <w:color w:val="202020"/>
          <w:sz w:val="24"/>
          <w:szCs w:val="24"/>
        </w:rPr>
        <w:t>منسوب إلى وكيلة وزير الصحة ورعاية المسنين، النائبة "Ged Kearney"</w:t>
      </w:r>
      <w:r w:rsidRPr="002F3706">
        <w:rPr>
          <w:rStyle w:val="eop"/>
          <w:rFonts w:ascii="Arial" w:hAnsi="Arial" w:cs="Arial"/>
          <w:bCs/>
          <w:color w:val="202020"/>
          <w:sz w:val="24"/>
          <w:szCs w:val="24"/>
        </w:rPr>
        <w:t xml:space="preserve"> </w:t>
      </w:r>
    </w:p>
    <w:p w14:paraId="123D8903" w14:textId="05E54E67" w:rsidR="0091274B" w:rsidRPr="002F3706" w:rsidRDefault="0091274B">
      <w:pPr>
        <w:pStyle w:val="paragraph"/>
        <w:spacing w:before="0" w:beforeAutospacing="0" w:after="0" w:afterAutospacing="0"/>
        <w:textAlignment w:val="baseline"/>
        <w:rPr>
          <w:rFonts w:ascii="Arial" w:hAnsi="Arial" w:cs="Arial"/>
          <w:sz w:val="24"/>
          <w:szCs w:val="24"/>
        </w:rPr>
      </w:pPr>
    </w:p>
    <w:p w14:paraId="5DBE03EA" w14:textId="77777777" w:rsidR="0091274B" w:rsidRPr="002F3706" w:rsidRDefault="00000000">
      <w:pPr>
        <w:pStyle w:val="paragraph"/>
        <w:spacing w:before="0" w:beforeAutospacing="0" w:after="0" w:afterAutospacing="0"/>
        <w:textAlignment w:val="baseline"/>
        <w:rPr>
          <w:rFonts w:ascii="Arial" w:hAnsi="Arial" w:cs="Arial"/>
          <w:sz w:val="24"/>
          <w:szCs w:val="24"/>
        </w:rPr>
      </w:pPr>
      <w:r w:rsidRPr="002F3706">
        <w:rPr>
          <w:rStyle w:val="normaltextrun"/>
          <w:rFonts w:ascii="Arial" w:hAnsi="Arial" w:cs="Arial"/>
          <w:sz w:val="24"/>
          <w:szCs w:val="24"/>
        </w:rPr>
        <w:t xml:space="preserve">"ما سمعته مرات لا تحصى هو أن كل امرأة لديها قصة - ولكن لم يطلب منها أحد أن ترويها. </w:t>
      </w:r>
    </w:p>
    <w:p w14:paraId="5DA92151" w14:textId="48FD7359" w:rsidR="0091274B" w:rsidRPr="002F3706" w:rsidRDefault="0091274B">
      <w:pPr>
        <w:pStyle w:val="paragraph"/>
        <w:spacing w:before="0" w:beforeAutospacing="0" w:after="0" w:afterAutospacing="0"/>
        <w:textAlignment w:val="baseline"/>
        <w:rPr>
          <w:rFonts w:ascii="Arial" w:hAnsi="Arial" w:cs="Arial"/>
          <w:sz w:val="24"/>
          <w:szCs w:val="24"/>
        </w:rPr>
      </w:pPr>
    </w:p>
    <w:p w14:paraId="3C6FFD30" w14:textId="77777777" w:rsidR="0091274B" w:rsidRPr="002F3706" w:rsidRDefault="00000000">
      <w:pPr>
        <w:pStyle w:val="paragraph"/>
        <w:spacing w:before="0" w:beforeAutospacing="0" w:after="0" w:afterAutospacing="0"/>
        <w:textAlignment w:val="baseline"/>
        <w:rPr>
          <w:rFonts w:ascii="Arial" w:hAnsi="Arial" w:cs="Arial"/>
          <w:sz w:val="24"/>
          <w:szCs w:val="24"/>
        </w:rPr>
      </w:pPr>
      <w:r w:rsidRPr="002F3706">
        <w:rPr>
          <w:rStyle w:val="normaltextrun"/>
          <w:rFonts w:ascii="Arial" w:hAnsi="Arial" w:cs="Arial"/>
          <w:sz w:val="24"/>
          <w:szCs w:val="24"/>
        </w:rPr>
        <w:t xml:space="preserve">"نحن نعلم أن هذه الأمور في النظام الصحي غالباً ما تكون حساسة ويصعب مشاركتها، لذا فإن القدرة على المشاركة بلغتهم الخاصة يمكن أن تكون مفيدة فعلاً للناس. </w:t>
      </w:r>
    </w:p>
    <w:p w14:paraId="2F50EF55" w14:textId="3E3F046F" w:rsidR="0091274B" w:rsidRPr="002F3706" w:rsidRDefault="0091274B">
      <w:pPr>
        <w:pStyle w:val="paragraph"/>
        <w:spacing w:before="0" w:beforeAutospacing="0" w:after="0" w:afterAutospacing="0"/>
        <w:textAlignment w:val="baseline"/>
        <w:rPr>
          <w:rFonts w:ascii="Arial" w:hAnsi="Arial" w:cs="Arial"/>
          <w:sz w:val="24"/>
          <w:szCs w:val="24"/>
        </w:rPr>
      </w:pPr>
    </w:p>
    <w:p w14:paraId="4EFA6200" w14:textId="6CC22391" w:rsidR="0091274B" w:rsidRPr="002F3706" w:rsidRDefault="00000000">
      <w:pPr>
        <w:pStyle w:val="paragraph"/>
        <w:spacing w:before="0" w:beforeAutospacing="0" w:after="0" w:afterAutospacing="0"/>
        <w:textAlignment w:val="baseline"/>
        <w:rPr>
          <w:rFonts w:ascii="Arial" w:hAnsi="Arial" w:cs="Arial"/>
          <w:sz w:val="24"/>
          <w:szCs w:val="24"/>
        </w:rPr>
      </w:pPr>
      <w:r w:rsidRPr="002F3706">
        <w:rPr>
          <w:rStyle w:val="normaltextrun"/>
          <w:rFonts w:ascii="Arial" w:hAnsi="Arial" w:cs="Arial"/>
          <w:sz w:val="24"/>
          <w:szCs w:val="24"/>
        </w:rPr>
        <w:t>"أود أن أشكر كل من خصص وقتاً لمشاركة خبراتهم، وأحث أي شخص واجه أو ش</w:t>
      </w:r>
      <w:r w:rsidR="00D7500E" w:rsidRPr="002F3706">
        <w:rPr>
          <w:rStyle w:val="normaltextrun"/>
          <w:rFonts w:ascii="Arial" w:hAnsi="Arial" w:cs="Arial"/>
          <w:sz w:val="24"/>
          <w:szCs w:val="24"/>
        </w:rPr>
        <w:t>َ</w:t>
      </w:r>
      <w:r w:rsidRPr="002F3706">
        <w:rPr>
          <w:rStyle w:val="normaltextrun"/>
          <w:rFonts w:ascii="Arial" w:hAnsi="Arial" w:cs="Arial"/>
          <w:sz w:val="24"/>
          <w:szCs w:val="24"/>
        </w:rPr>
        <w:t xml:space="preserve">هد تحيزاً على أساس نوع الجنس في النظام الصحي أن يخبرنا بذلك. </w:t>
      </w:r>
    </w:p>
    <w:p w14:paraId="768E76D5" w14:textId="1299EDC5" w:rsidR="0091274B" w:rsidRPr="002F3706" w:rsidRDefault="0091274B">
      <w:pPr>
        <w:pStyle w:val="paragraph"/>
        <w:spacing w:before="0" w:beforeAutospacing="0" w:after="0" w:afterAutospacing="0"/>
        <w:textAlignment w:val="baseline"/>
        <w:rPr>
          <w:rFonts w:ascii="Arial" w:hAnsi="Arial" w:cs="Arial"/>
          <w:sz w:val="24"/>
          <w:szCs w:val="24"/>
        </w:rPr>
      </w:pPr>
    </w:p>
    <w:p w14:paraId="5271CB9A" w14:textId="77777777" w:rsidR="0091274B" w:rsidRPr="002F3706" w:rsidRDefault="00000000">
      <w:pPr>
        <w:pStyle w:val="paragraph"/>
        <w:spacing w:before="0" w:beforeAutospacing="0" w:after="0" w:afterAutospacing="0"/>
        <w:textAlignment w:val="baseline"/>
        <w:rPr>
          <w:rStyle w:val="normaltextrun"/>
          <w:rFonts w:ascii="Arial" w:hAnsi="Arial" w:cs="Arial"/>
          <w:sz w:val="24"/>
          <w:szCs w:val="24"/>
        </w:rPr>
      </w:pPr>
      <w:r w:rsidRPr="002F3706">
        <w:rPr>
          <w:rStyle w:val="normaltextrun"/>
          <w:rFonts w:ascii="Arial" w:hAnsi="Arial" w:cs="Arial"/>
          <w:sz w:val="24"/>
          <w:szCs w:val="24"/>
        </w:rPr>
        <w:t xml:space="preserve">"لا يمكننا إصلاح ما لا نعرفه، وهذه المشاورة العامة الأولى في أستراليا هي خطوة مهمة في فهم المشكلة وأفضل السبل لمعالجتها." </w:t>
      </w:r>
    </w:p>
    <w:p w14:paraId="4B509CD5" w14:textId="77777777" w:rsidR="00970352" w:rsidRPr="002F3706" w:rsidRDefault="00970352">
      <w:pPr>
        <w:pStyle w:val="paragraph"/>
        <w:spacing w:before="0" w:beforeAutospacing="0" w:after="0" w:afterAutospacing="0"/>
        <w:textAlignment w:val="baseline"/>
        <w:rPr>
          <w:rFonts w:ascii="Arial" w:hAnsi="Arial" w:cs="Arial"/>
          <w:sz w:val="24"/>
          <w:szCs w:val="24"/>
        </w:rPr>
      </w:pPr>
    </w:p>
    <w:p w14:paraId="729CC775" w14:textId="36435112" w:rsidR="0091274B" w:rsidRPr="002F3706" w:rsidRDefault="0091274B">
      <w:pPr>
        <w:pStyle w:val="paragraph"/>
        <w:spacing w:before="0" w:beforeAutospacing="0" w:after="0" w:afterAutospacing="0"/>
        <w:textAlignment w:val="baseline"/>
        <w:rPr>
          <w:rFonts w:ascii="Arial" w:hAnsi="Arial" w:cs="Arial"/>
          <w:sz w:val="24"/>
          <w:szCs w:val="24"/>
        </w:rPr>
      </w:pPr>
    </w:p>
    <w:p w14:paraId="039CBEA8" w14:textId="269A6ACF" w:rsidR="0091274B" w:rsidRPr="002F3706" w:rsidRDefault="00000000">
      <w:pPr>
        <w:pStyle w:val="paragraph"/>
        <w:spacing w:before="0" w:beforeAutospacing="0" w:after="0" w:afterAutospacing="0"/>
        <w:textAlignment w:val="baseline"/>
        <w:rPr>
          <w:rFonts w:ascii="Arial" w:hAnsi="Arial" w:cs="Arial"/>
          <w:bCs/>
          <w:sz w:val="24"/>
          <w:szCs w:val="24"/>
        </w:rPr>
      </w:pPr>
      <w:r w:rsidRPr="002F3706">
        <w:rPr>
          <w:rStyle w:val="normaltextrun"/>
          <w:rFonts w:ascii="Arial" w:hAnsi="Arial" w:cs="Arial"/>
          <w:bCs/>
          <w:color w:val="202020"/>
          <w:sz w:val="24"/>
          <w:szCs w:val="24"/>
          <w:shd w:val="clear" w:color="auto" w:fill="E1E3E6"/>
        </w:rPr>
        <w:lastRenderedPageBreak/>
        <w:t>الأربعاء</w:t>
      </w:r>
      <w:r w:rsidR="008C4B60" w:rsidRPr="002F3706">
        <w:rPr>
          <w:rStyle w:val="normaltextrun"/>
          <w:rFonts w:ascii="Arial" w:hAnsi="Arial" w:cs="Arial"/>
          <w:bCs/>
          <w:color w:val="202020"/>
          <w:sz w:val="24"/>
          <w:szCs w:val="24"/>
          <w:shd w:val="clear" w:color="auto" w:fill="E1E3E6"/>
        </w:rPr>
        <w:t>،</w:t>
      </w:r>
      <w:r w:rsidRPr="002F3706">
        <w:rPr>
          <w:rStyle w:val="normaltextrun"/>
          <w:rFonts w:ascii="Arial" w:hAnsi="Arial" w:cs="Arial"/>
          <w:bCs/>
          <w:color w:val="202020"/>
          <w:sz w:val="24"/>
          <w:szCs w:val="24"/>
          <w:shd w:val="clear" w:color="auto" w:fill="E1E3E6"/>
        </w:rPr>
        <w:t xml:space="preserve"> 6 سبتمبر2023</w:t>
      </w:r>
      <w:r w:rsidRPr="002F3706">
        <w:rPr>
          <w:rStyle w:val="eop"/>
          <w:rFonts w:ascii="Arial" w:hAnsi="Arial" w:cs="Arial"/>
          <w:bCs/>
          <w:color w:val="202020"/>
          <w:sz w:val="24"/>
          <w:szCs w:val="24"/>
        </w:rPr>
        <w:t xml:space="preserve"> </w:t>
      </w:r>
    </w:p>
    <w:p w14:paraId="2F4ADCEB" w14:textId="15DD5E63" w:rsidR="0091274B" w:rsidRPr="002F3706" w:rsidRDefault="00000000">
      <w:pPr>
        <w:pStyle w:val="paragraph"/>
        <w:spacing w:before="0" w:beforeAutospacing="0" w:after="0" w:afterAutospacing="0"/>
        <w:textAlignment w:val="baseline"/>
        <w:rPr>
          <w:rFonts w:ascii="Arial" w:hAnsi="Arial" w:cs="Arial"/>
          <w:bCs/>
          <w:sz w:val="24"/>
          <w:szCs w:val="24"/>
        </w:rPr>
      </w:pPr>
      <w:r w:rsidRPr="002F3706">
        <w:rPr>
          <w:rStyle w:val="scxw166983016"/>
          <w:rFonts w:ascii="Arial" w:hAnsi="Arial" w:cs="Arial"/>
          <w:sz w:val="24"/>
          <w:szCs w:val="24"/>
        </w:rPr>
        <w:br/>
      </w:r>
      <w:r w:rsidRPr="002F3706">
        <w:rPr>
          <w:rStyle w:val="normaltextrun"/>
          <w:rFonts w:ascii="Arial" w:hAnsi="Arial" w:cs="Arial"/>
          <w:bCs/>
          <w:color w:val="202020"/>
          <w:sz w:val="24"/>
          <w:szCs w:val="24"/>
        </w:rPr>
        <w:t>جهة الاتصال الإعلامي: BELLA SKELTON 0432 016 869</w:t>
      </w:r>
    </w:p>
    <w:p w14:paraId="6609EB73" w14:textId="77777777" w:rsidR="0091274B" w:rsidRPr="002F3706" w:rsidRDefault="0091274B">
      <w:pPr>
        <w:rPr>
          <w:rFonts w:cs="Arial"/>
          <w:sz w:val="24"/>
          <w:szCs w:val="24"/>
        </w:rPr>
      </w:pPr>
    </w:p>
    <w:p w14:paraId="4B27D393" w14:textId="735BE849" w:rsidR="0091274B" w:rsidRPr="002F3706" w:rsidRDefault="0091274B">
      <w:pPr>
        <w:pStyle w:val="Header"/>
        <w:jc w:val="center"/>
        <w:rPr>
          <w:rFonts w:cs="Arial"/>
          <w:b/>
          <w:sz w:val="24"/>
        </w:rPr>
      </w:pPr>
    </w:p>
    <w:sectPr w:rsidR="0091274B" w:rsidRPr="002F3706">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66A6F" w14:textId="77777777" w:rsidR="007A131B" w:rsidRDefault="007A131B">
      <w:r>
        <w:separator/>
      </w:r>
    </w:p>
  </w:endnote>
  <w:endnote w:type="continuationSeparator" w:id="0">
    <w:p w14:paraId="56E9E47B" w14:textId="77777777" w:rsidR="007A131B" w:rsidRDefault="007A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969EB" w14:textId="77777777" w:rsidR="007A131B" w:rsidRDefault="007A131B">
      <w:r>
        <w:separator/>
      </w:r>
    </w:p>
  </w:footnote>
  <w:footnote w:type="continuationSeparator" w:id="0">
    <w:p w14:paraId="688391A2" w14:textId="77777777" w:rsidR="007A131B" w:rsidRDefault="007A1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0D50839"/>
    <w:multiLevelType w:val="hybridMultilevel"/>
    <w:tmpl w:val="22741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CB1FEA"/>
    <w:multiLevelType w:val="hybridMultilevel"/>
    <w:tmpl w:val="395A7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9861D0"/>
    <w:multiLevelType w:val="hybridMultilevel"/>
    <w:tmpl w:val="519EA9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745BC2"/>
    <w:multiLevelType w:val="multilevel"/>
    <w:tmpl w:val="E5E89F92"/>
    <w:numStyleLink w:val="BulletList"/>
  </w:abstractNum>
  <w:abstractNum w:abstractNumId="5" w15:restartNumberingAfterBreak="0">
    <w:nsid w:val="22F95ADD"/>
    <w:multiLevelType w:val="hybridMultilevel"/>
    <w:tmpl w:val="57083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241451"/>
    <w:multiLevelType w:val="hybridMultilevel"/>
    <w:tmpl w:val="21BA5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A4245D"/>
    <w:multiLevelType w:val="hybridMultilevel"/>
    <w:tmpl w:val="5D4EFD8E"/>
    <w:lvl w:ilvl="0" w:tplc="2EAE1F5A">
      <w:numFmt w:val="bullet"/>
      <w:lvlText w:val="•"/>
      <w:lvlJc w:val="left"/>
      <w:pPr>
        <w:ind w:left="1080" w:hanging="720"/>
      </w:pPr>
      <w:rPr>
        <w:rFonts w:ascii="Times New Roman" w:eastAsia="Times New Roman" w:hAnsi="Times New Roman" w:cs="Times New Roman" w:hint="default"/>
      </w:rPr>
    </w:lvl>
    <w:lvl w:ilvl="1" w:tplc="CF4292C2">
      <w:numFmt w:val="bullet"/>
      <w:lvlText w:val=""/>
      <w:lvlJc w:val="left"/>
      <w:pPr>
        <w:ind w:left="1800" w:hanging="720"/>
      </w:pPr>
      <w:rPr>
        <w:rFonts w:ascii="Symbol" w:eastAsia="Times New Roman"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D277DE"/>
    <w:multiLevelType w:val="hybridMultilevel"/>
    <w:tmpl w:val="BC0EEB42"/>
    <w:lvl w:ilvl="0" w:tplc="2EAE1F5A">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C56295"/>
    <w:multiLevelType w:val="hybridMultilevel"/>
    <w:tmpl w:val="92066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C530F5"/>
    <w:multiLevelType w:val="hybridMultilevel"/>
    <w:tmpl w:val="A72CB2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05233473">
    <w:abstractNumId w:val="0"/>
  </w:num>
  <w:num w:numId="2" w16cid:durableId="1900240526">
    <w:abstractNumId w:val="4"/>
  </w:num>
  <w:num w:numId="3" w16cid:durableId="264577895">
    <w:abstractNumId w:val="3"/>
  </w:num>
  <w:num w:numId="4" w16cid:durableId="1539852221">
    <w:abstractNumId w:val="10"/>
  </w:num>
  <w:num w:numId="5" w16cid:durableId="500776467">
    <w:abstractNumId w:val="6"/>
  </w:num>
  <w:num w:numId="6" w16cid:durableId="297760718">
    <w:abstractNumId w:val="1"/>
  </w:num>
  <w:num w:numId="7" w16cid:durableId="1462260376">
    <w:abstractNumId w:val="9"/>
  </w:num>
  <w:num w:numId="8" w16cid:durableId="1795054498">
    <w:abstractNumId w:val="2"/>
  </w:num>
  <w:num w:numId="9" w16cid:durableId="1091048942">
    <w:abstractNumId w:val="5"/>
  </w:num>
  <w:num w:numId="10" w16cid:durableId="150565174">
    <w:abstractNumId w:val="7"/>
  </w:num>
  <w:num w:numId="11" w16cid:durableId="5548973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A5F"/>
    <w:rsid w:val="000272FA"/>
    <w:rsid w:val="000379F3"/>
    <w:rsid w:val="00043370"/>
    <w:rsid w:val="00053861"/>
    <w:rsid w:val="00056E1B"/>
    <w:rsid w:val="00071106"/>
    <w:rsid w:val="00074F71"/>
    <w:rsid w:val="000A116F"/>
    <w:rsid w:val="000D3995"/>
    <w:rsid w:val="001377B7"/>
    <w:rsid w:val="00154A89"/>
    <w:rsid w:val="00163F99"/>
    <w:rsid w:val="0018206B"/>
    <w:rsid w:val="00182775"/>
    <w:rsid w:val="0018532F"/>
    <w:rsid w:val="00193812"/>
    <w:rsid w:val="001A7303"/>
    <w:rsid w:val="001B06DD"/>
    <w:rsid w:val="001E3C4B"/>
    <w:rsid w:val="001F7179"/>
    <w:rsid w:val="00215834"/>
    <w:rsid w:val="002211BB"/>
    <w:rsid w:val="00235884"/>
    <w:rsid w:val="00235FE8"/>
    <w:rsid w:val="00246844"/>
    <w:rsid w:val="002A082E"/>
    <w:rsid w:val="002B1974"/>
    <w:rsid w:val="002D25D1"/>
    <w:rsid w:val="002D64D1"/>
    <w:rsid w:val="002F3706"/>
    <w:rsid w:val="003267C7"/>
    <w:rsid w:val="003461F7"/>
    <w:rsid w:val="00363EA2"/>
    <w:rsid w:val="00382538"/>
    <w:rsid w:val="0039661F"/>
    <w:rsid w:val="003B04C2"/>
    <w:rsid w:val="003B08F8"/>
    <w:rsid w:val="003B4513"/>
    <w:rsid w:val="003D0073"/>
    <w:rsid w:val="004047F4"/>
    <w:rsid w:val="004550CA"/>
    <w:rsid w:val="004829BD"/>
    <w:rsid w:val="004830C9"/>
    <w:rsid w:val="0049078E"/>
    <w:rsid w:val="00492912"/>
    <w:rsid w:val="004C231C"/>
    <w:rsid w:val="004D79BA"/>
    <w:rsid w:val="004F5705"/>
    <w:rsid w:val="00516FDE"/>
    <w:rsid w:val="005637AC"/>
    <w:rsid w:val="00571656"/>
    <w:rsid w:val="005850F5"/>
    <w:rsid w:val="00593CB5"/>
    <w:rsid w:val="005D21E6"/>
    <w:rsid w:val="005D6D05"/>
    <w:rsid w:val="00627EB3"/>
    <w:rsid w:val="00642191"/>
    <w:rsid w:val="006471B4"/>
    <w:rsid w:val="00655124"/>
    <w:rsid w:val="00664AD9"/>
    <w:rsid w:val="006B5551"/>
    <w:rsid w:val="006E12A9"/>
    <w:rsid w:val="006E14CA"/>
    <w:rsid w:val="00723A1D"/>
    <w:rsid w:val="00726500"/>
    <w:rsid w:val="007850CA"/>
    <w:rsid w:val="00791A3C"/>
    <w:rsid w:val="0079551F"/>
    <w:rsid w:val="0079756C"/>
    <w:rsid w:val="007A131B"/>
    <w:rsid w:val="007A7E0C"/>
    <w:rsid w:val="0080446F"/>
    <w:rsid w:val="00854798"/>
    <w:rsid w:val="00867B15"/>
    <w:rsid w:val="00891BEF"/>
    <w:rsid w:val="008964E1"/>
    <w:rsid w:val="008A67BA"/>
    <w:rsid w:val="008C1644"/>
    <w:rsid w:val="008C4B60"/>
    <w:rsid w:val="008D59B0"/>
    <w:rsid w:val="008E1773"/>
    <w:rsid w:val="008E79BF"/>
    <w:rsid w:val="0090049F"/>
    <w:rsid w:val="0090149F"/>
    <w:rsid w:val="00901CF0"/>
    <w:rsid w:val="009075C7"/>
    <w:rsid w:val="0091274B"/>
    <w:rsid w:val="00913BEB"/>
    <w:rsid w:val="00935F24"/>
    <w:rsid w:val="009461B9"/>
    <w:rsid w:val="00952217"/>
    <w:rsid w:val="00957192"/>
    <w:rsid w:val="0095787F"/>
    <w:rsid w:val="00957C53"/>
    <w:rsid w:val="009604F6"/>
    <w:rsid w:val="00970352"/>
    <w:rsid w:val="00976A5F"/>
    <w:rsid w:val="0098671C"/>
    <w:rsid w:val="009875F1"/>
    <w:rsid w:val="00997734"/>
    <w:rsid w:val="009A5305"/>
    <w:rsid w:val="009B3508"/>
    <w:rsid w:val="009C0F09"/>
    <w:rsid w:val="009E0EA2"/>
    <w:rsid w:val="00A33AE4"/>
    <w:rsid w:val="00A72A8A"/>
    <w:rsid w:val="00A73368"/>
    <w:rsid w:val="00A876D2"/>
    <w:rsid w:val="00A91BA1"/>
    <w:rsid w:val="00A94E04"/>
    <w:rsid w:val="00AA0F53"/>
    <w:rsid w:val="00AA7370"/>
    <w:rsid w:val="00AB16A2"/>
    <w:rsid w:val="00AE1569"/>
    <w:rsid w:val="00AE659A"/>
    <w:rsid w:val="00AF73CC"/>
    <w:rsid w:val="00B13F63"/>
    <w:rsid w:val="00B21028"/>
    <w:rsid w:val="00B349D0"/>
    <w:rsid w:val="00B65FF6"/>
    <w:rsid w:val="00B94B05"/>
    <w:rsid w:val="00B95117"/>
    <w:rsid w:val="00BA2AAA"/>
    <w:rsid w:val="00BB1524"/>
    <w:rsid w:val="00BB75CA"/>
    <w:rsid w:val="00BD7C54"/>
    <w:rsid w:val="00BE128D"/>
    <w:rsid w:val="00C13A00"/>
    <w:rsid w:val="00C20B90"/>
    <w:rsid w:val="00C442AC"/>
    <w:rsid w:val="00C52D05"/>
    <w:rsid w:val="00C74E04"/>
    <w:rsid w:val="00C958CA"/>
    <w:rsid w:val="00CD0EA4"/>
    <w:rsid w:val="00CD2069"/>
    <w:rsid w:val="00CD2950"/>
    <w:rsid w:val="00CE747C"/>
    <w:rsid w:val="00CF2668"/>
    <w:rsid w:val="00D216A4"/>
    <w:rsid w:val="00D50B77"/>
    <w:rsid w:val="00D535CA"/>
    <w:rsid w:val="00D67852"/>
    <w:rsid w:val="00D7500E"/>
    <w:rsid w:val="00D84680"/>
    <w:rsid w:val="00D97CC1"/>
    <w:rsid w:val="00DA05EE"/>
    <w:rsid w:val="00DA0E85"/>
    <w:rsid w:val="00DA7F0C"/>
    <w:rsid w:val="00DB49ED"/>
    <w:rsid w:val="00DB5B8D"/>
    <w:rsid w:val="00DC7C79"/>
    <w:rsid w:val="00DD3D05"/>
    <w:rsid w:val="00DE39A4"/>
    <w:rsid w:val="00E50475"/>
    <w:rsid w:val="00E766D6"/>
    <w:rsid w:val="00EA2DB2"/>
    <w:rsid w:val="00F04E7C"/>
    <w:rsid w:val="00F1483C"/>
    <w:rsid w:val="00F209CB"/>
    <w:rsid w:val="00F337E9"/>
    <w:rsid w:val="00F408C4"/>
    <w:rsid w:val="00F431C9"/>
    <w:rsid w:val="00F5369A"/>
    <w:rsid w:val="00F5447D"/>
    <w:rsid w:val="00F57268"/>
    <w:rsid w:val="00F741D8"/>
    <w:rsid w:val="00F95454"/>
    <w:rsid w:val="00FA41C2"/>
    <w:rsid w:val="00FA7A5F"/>
    <w:rsid w:val="00FA7CBC"/>
    <w:rsid w:val="00FB289F"/>
    <w:rsid w:val="00FB34B6"/>
    <w:rsid w:val="00FC3103"/>
    <w:rsid w:val="00FC78F1"/>
    <w:rsid w:val="00FF4EC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51EB"/>
  <w15:docId w15:val="{5767ACA3-6985-44FB-9EC2-A650975A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rtl/>
        <w:lang w:val="en-PH" w:eastAsia="en-PH" w:bidi="ar-SA"/>
      </w:rPr>
    </w:rPrDefault>
    <w:pPrDefault>
      <w:pPr>
        <w:bidi/>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A5F"/>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7A5F"/>
    <w:pPr>
      <w:tabs>
        <w:tab w:val="center" w:pos="4153"/>
        <w:tab w:val="right" w:pos="8306"/>
      </w:tabs>
    </w:pPr>
  </w:style>
  <w:style w:type="character" w:customStyle="1" w:styleId="HeaderChar">
    <w:name w:val="Header Char"/>
    <w:basedOn w:val="DefaultParagraphFont"/>
    <w:link w:val="Header"/>
    <w:rsid w:val="00FA7A5F"/>
    <w:rPr>
      <w:rFonts w:ascii="Arial" w:eastAsia="Times New Roman" w:hAnsi="Arial" w:cs="Times New Roman"/>
    </w:rPr>
  </w:style>
  <w:style w:type="paragraph" w:styleId="BalloonText">
    <w:name w:val="Balloon Text"/>
    <w:basedOn w:val="Normal"/>
    <w:link w:val="BalloonTextChar"/>
    <w:uiPriority w:val="99"/>
    <w:semiHidden/>
    <w:unhideWhenUsed/>
    <w:rsid w:val="00FA7A5F"/>
    <w:rPr>
      <w:rFonts w:ascii="Tahoma" w:hAnsi="Tahoma" w:cs="Tahoma"/>
      <w:sz w:val="16"/>
    </w:rPr>
  </w:style>
  <w:style w:type="character" w:customStyle="1" w:styleId="BalloonTextChar">
    <w:name w:val="Balloon Text Char"/>
    <w:basedOn w:val="DefaultParagraphFont"/>
    <w:link w:val="BalloonText"/>
    <w:uiPriority w:val="99"/>
    <w:semiHidden/>
    <w:rsid w:val="00FA7A5F"/>
    <w:rPr>
      <w:rFonts w:ascii="Tahoma" w:eastAsia="Times New Roman" w:hAnsi="Tahoma" w:cs="Tahoma"/>
      <w:sz w:val="16"/>
    </w:rPr>
  </w:style>
  <w:style w:type="paragraph" w:styleId="Footer">
    <w:name w:val="footer"/>
    <w:basedOn w:val="Normal"/>
    <w:link w:val="FooterChar"/>
    <w:uiPriority w:val="99"/>
    <w:unhideWhenUsed/>
    <w:rsid w:val="00FA7A5F"/>
    <w:pPr>
      <w:tabs>
        <w:tab w:val="center" w:pos="4513"/>
        <w:tab w:val="right" w:pos="9026"/>
      </w:tabs>
    </w:pPr>
  </w:style>
  <w:style w:type="character" w:customStyle="1" w:styleId="FooterChar">
    <w:name w:val="Footer Char"/>
    <w:basedOn w:val="DefaultParagraphFont"/>
    <w:link w:val="Footer"/>
    <w:uiPriority w:val="99"/>
    <w:rsid w:val="00FA7A5F"/>
    <w:rPr>
      <w:rFonts w:ascii="Arial" w:eastAsia="Times New Roman" w:hAnsi="Arial" w:cs="Times New Roman"/>
    </w:rPr>
  </w:style>
  <w:style w:type="paragraph" w:styleId="NoSpacing">
    <w:name w:val="No Spacing"/>
    <w:uiPriority w:val="1"/>
    <w:qFormat/>
    <w:rsid w:val="00FA7A5F"/>
    <w:pPr>
      <w:spacing w:after="0" w:line="240" w:lineRule="auto"/>
    </w:pPr>
    <w:rPr>
      <w:rFonts w:ascii="Calibri" w:eastAsia="MS Mincho" w:hAnsi="Calibri" w:cs="Times New Roman"/>
    </w:rPr>
  </w:style>
  <w:style w:type="character" w:styleId="Hyperlink">
    <w:name w:val="Hyperlink"/>
    <w:basedOn w:val="DefaultParagraphFont"/>
    <w:uiPriority w:val="99"/>
    <w:unhideWhenUsed/>
    <w:rsid w:val="008E51EA"/>
    <w:rPr>
      <w:color w:val="0000FF" w:themeColor="hyperlink"/>
      <w:u w:val="single"/>
    </w:rPr>
  </w:style>
  <w:style w:type="numbering" w:customStyle="1" w:styleId="BulletList">
    <w:name w:val="Bullet List"/>
    <w:uiPriority w:val="99"/>
    <w:rsid w:val="00FC600F"/>
    <w:pPr>
      <w:numPr>
        <w:numId w:val="1"/>
      </w:numPr>
    </w:pPr>
  </w:style>
  <w:style w:type="paragraph" w:styleId="ListBullet">
    <w:name w:val="List Bullet"/>
    <w:basedOn w:val="Normal"/>
    <w:uiPriority w:val="99"/>
    <w:unhideWhenUsed/>
    <w:qFormat/>
    <w:rsid w:val="00FC600F"/>
    <w:pPr>
      <w:numPr>
        <w:numId w:val="2"/>
      </w:numPr>
      <w:spacing w:after="200" w:line="276" w:lineRule="auto"/>
    </w:pPr>
    <w:rPr>
      <w:rFonts w:eastAsia="Calibri"/>
    </w:rPr>
  </w:style>
  <w:style w:type="paragraph" w:styleId="ListBullet2">
    <w:name w:val="List Bullet 2"/>
    <w:basedOn w:val="Normal"/>
    <w:uiPriority w:val="99"/>
    <w:unhideWhenUsed/>
    <w:rsid w:val="00FC600F"/>
    <w:pPr>
      <w:numPr>
        <w:ilvl w:val="1"/>
        <w:numId w:val="2"/>
      </w:numPr>
      <w:spacing w:after="200" w:line="276" w:lineRule="auto"/>
    </w:pPr>
    <w:rPr>
      <w:rFonts w:eastAsia="Calibri"/>
    </w:rPr>
  </w:style>
  <w:style w:type="paragraph" w:styleId="ListBullet3">
    <w:name w:val="List Bullet 3"/>
    <w:basedOn w:val="Normal"/>
    <w:uiPriority w:val="99"/>
    <w:unhideWhenUsed/>
    <w:rsid w:val="00FC600F"/>
    <w:pPr>
      <w:numPr>
        <w:ilvl w:val="2"/>
        <w:numId w:val="2"/>
      </w:numPr>
      <w:spacing w:after="200" w:line="276" w:lineRule="auto"/>
    </w:pPr>
    <w:rPr>
      <w:rFonts w:eastAsia="Calibri"/>
    </w:rPr>
  </w:style>
  <w:style w:type="paragraph" w:styleId="ListBullet4">
    <w:name w:val="List Bullet 4"/>
    <w:basedOn w:val="Normal"/>
    <w:uiPriority w:val="99"/>
    <w:unhideWhenUsed/>
    <w:rsid w:val="00FC600F"/>
    <w:pPr>
      <w:numPr>
        <w:ilvl w:val="3"/>
        <w:numId w:val="2"/>
      </w:numPr>
      <w:spacing w:after="200" w:line="276" w:lineRule="auto"/>
    </w:pPr>
    <w:rPr>
      <w:rFonts w:eastAsia="Calibri"/>
    </w:rPr>
  </w:style>
  <w:style w:type="paragraph" w:styleId="ListBullet5">
    <w:name w:val="List Bullet 5"/>
    <w:basedOn w:val="Normal"/>
    <w:uiPriority w:val="99"/>
    <w:unhideWhenUsed/>
    <w:rsid w:val="00FC600F"/>
    <w:pPr>
      <w:numPr>
        <w:ilvl w:val="4"/>
        <w:numId w:val="2"/>
      </w:numPr>
      <w:spacing w:after="200" w:line="276" w:lineRule="auto"/>
    </w:pPr>
    <w:rPr>
      <w:rFonts w:eastAsia="Calibri"/>
    </w:rPr>
  </w:style>
  <w:style w:type="character" w:styleId="CommentReference">
    <w:name w:val="annotation reference"/>
    <w:basedOn w:val="DefaultParagraphFont"/>
    <w:uiPriority w:val="99"/>
    <w:unhideWhenUsed/>
    <w:rsid w:val="006C00C5"/>
    <w:rPr>
      <w:sz w:val="16"/>
    </w:rPr>
  </w:style>
  <w:style w:type="paragraph" w:styleId="CommentText">
    <w:name w:val="annotation text"/>
    <w:basedOn w:val="Normal"/>
    <w:link w:val="CommentTextChar"/>
    <w:uiPriority w:val="99"/>
    <w:semiHidden/>
    <w:unhideWhenUsed/>
    <w:rsid w:val="006C00C5"/>
    <w:rPr>
      <w:sz w:val="20"/>
    </w:rPr>
  </w:style>
  <w:style w:type="character" w:customStyle="1" w:styleId="CommentTextChar">
    <w:name w:val="Comment Text Char"/>
    <w:basedOn w:val="DefaultParagraphFont"/>
    <w:link w:val="CommentText"/>
    <w:uiPriority w:val="99"/>
    <w:semiHidden/>
    <w:rsid w:val="006C00C5"/>
    <w:rPr>
      <w:rFonts w:ascii="Arial" w:eastAsia="Times New Roman" w:hAnsi="Arial" w:cs="Times New Roman"/>
      <w:sz w:val="20"/>
    </w:rPr>
  </w:style>
  <w:style w:type="paragraph" w:styleId="CommentSubject">
    <w:name w:val="annotation subject"/>
    <w:basedOn w:val="CommentText"/>
    <w:next w:val="CommentText"/>
    <w:link w:val="CommentSubjectChar"/>
    <w:uiPriority w:val="99"/>
    <w:semiHidden/>
    <w:unhideWhenUsed/>
    <w:rsid w:val="006C00C5"/>
    <w:rPr>
      <w:b/>
    </w:rPr>
  </w:style>
  <w:style w:type="character" w:customStyle="1" w:styleId="CommentSubjectChar">
    <w:name w:val="Comment Subject Char"/>
    <w:basedOn w:val="CommentTextChar"/>
    <w:link w:val="CommentSubject"/>
    <w:uiPriority w:val="99"/>
    <w:semiHidden/>
    <w:rsid w:val="006C00C5"/>
    <w:rPr>
      <w:rFonts w:ascii="Arial" w:eastAsia="Times New Roman" w:hAnsi="Arial" w:cs="Times New Roman"/>
      <w:b/>
      <w:sz w:val="20"/>
    </w:rPr>
  </w:style>
  <w:style w:type="paragraph" w:styleId="Revision">
    <w:name w:val="Revision"/>
    <w:hidden/>
    <w:uiPriority w:val="99"/>
    <w:semiHidden/>
    <w:rsid w:val="00F93165"/>
    <w:pPr>
      <w:spacing w:after="0" w:line="240" w:lineRule="auto"/>
    </w:pPr>
    <w:rPr>
      <w:rFonts w:ascii="Arial" w:eastAsia="Times New Roman" w:hAnsi="Arial" w:cs="Times New Roman"/>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
    <w:basedOn w:val="Normal"/>
    <w:link w:val="ListParagraphChar"/>
    <w:uiPriority w:val="34"/>
    <w:qFormat/>
    <w:rsid w:val="009075C7"/>
    <w:pPr>
      <w:ind w:left="720"/>
      <w:contextualSpacing/>
    </w:pPr>
  </w:style>
  <w:style w:type="character" w:styleId="FollowedHyperlink">
    <w:name w:val="FollowedHyperlink"/>
    <w:basedOn w:val="DefaultParagraphFont"/>
    <w:uiPriority w:val="99"/>
    <w:semiHidden/>
    <w:unhideWhenUsed/>
    <w:rsid w:val="00C958CA"/>
    <w:rPr>
      <w:color w:val="800080" w:themeColor="followedHyperlink"/>
      <w:u w:val="single"/>
    </w:rPr>
  </w:style>
  <w:style w:type="paragraph" w:customStyle="1" w:styleId="Title1">
    <w:name w:val="Title1"/>
    <w:basedOn w:val="Normal"/>
    <w:rsid w:val="004047F4"/>
    <w:pPr>
      <w:widowControl w:val="0"/>
      <w:jc w:val="center"/>
    </w:pPr>
    <w:rPr>
      <w:rFonts w:ascii="Times New Roman" w:hAnsi="Times New Roman"/>
      <w:b/>
      <w:snapToGrid w:val="0"/>
      <w:sz w:val="24"/>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
    <w:basedOn w:val="DefaultParagraphFont"/>
    <w:link w:val="ListParagraph"/>
    <w:uiPriority w:val="34"/>
    <w:locked/>
    <w:rsid w:val="004047F4"/>
    <w:rPr>
      <w:rFonts w:ascii="Arial" w:eastAsia="Times New Roman" w:hAnsi="Arial" w:cs="Times New Roman"/>
    </w:rPr>
  </w:style>
  <w:style w:type="paragraph" w:customStyle="1" w:styleId="contact">
    <w:name w:val="contact"/>
    <w:basedOn w:val="Normal"/>
    <w:rsid w:val="00CE747C"/>
    <w:pPr>
      <w:widowControl w:val="0"/>
      <w:tabs>
        <w:tab w:val="left" w:pos="2268"/>
      </w:tabs>
    </w:pPr>
    <w:rPr>
      <w:rFonts w:ascii="Times New Roman" w:hAnsi="Times New Roman"/>
      <w:b/>
      <w:snapToGrid w:val="0"/>
      <w:sz w:val="24"/>
    </w:rPr>
  </w:style>
  <w:style w:type="table" w:styleId="TableGrid">
    <w:name w:val="Table Grid"/>
    <w:basedOn w:val="TableNormal"/>
    <w:uiPriority w:val="39"/>
    <w:rsid w:val="003D0073"/>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C0F09"/>
    <w:rPr>
      <w:b/>
    </w:rPr>
  </w:style>
  <w:style w:type="paragraph" w:customStyle="1" w:styleId="paragraph">
    <w:name w:val="paragraph"/>
    <w:basedOn w:val="Normal"/>
    <w:rsid w:val="00DB49ED"/>
    <w:pPr>
      <w:spacing w:before="100" w:beforeAutospacing="1" w:after="100" w:afterAutospacing="1"/>
    </w:pPr>
    <w:rPr>
      <w:rFonts w:ascii="Calibri" w:eastAsiaTheme="minorHAnsi" w:hAnsi="Calibri" w:cs="Calibri"/>
    </w:rPr>
  </w:style>
  <w:style w:type="character" w:customStyle="1" w:styleId="eop">
    <w:name w:val="eop"/>
    <w:basedOn w:val="DefaultParagraphFont"/>
    <w:rsid w:val="00DB49ED"/>
  </w:style>
  <w:style w:type="character" w:customStyle="1" w:styleId="normaltextrun">
    <w:name w:val="normaltextrun"/>
    <w:basedOn w:val="DefaultParagraphFont"/>
    <w:rsid w:val="00DB49ED"/>
  </w:style>
  <w:style w:type="character" w:customStyle="1" w:styleId="scxw166983016">
    <w:name w:val="scxw166983016"/>
    <w:basedOn w:val="DefaultParagraphFont"/>
    <w:rsid w:val="00DB49ED"/>
  </w:style>
  <w:style w:type="paragraph" w:customStyle="1" w:styleId="P68B1DB1-Header1">
    <w:name w:val="P68B1DB1-Header1"/>
    <w:basedOn w:val="Header"/>
    <w:rPr>
      <w:rFonts w:ascii="Times New Roman" w:hAnsi="Times New Roman"/>
      <w:b/>
      <w:sz w:val="36"/>
    </w:rPr>
  </w:style>
  <w:style w:type="paragraph" w:customStyle="1" w:styleId="P68B1DB1-Header2">
    <w:name w:val="P68B1DB1-Header2"/>
    <w:basedOn w:val="Header"/>
    <w:rPr>
      <w:rFonts w:asciiTheme="minorHAnsi" w:hAnsiTheme="minorHAnsi" w:cstheme="minorHAnsi"/>
      <w:b/>
      <w:sz w:val="36"/>
    </w:rPr>
  </w:style>
  <w:style w:type="paragraph" w:customStyle="1" w:styleId="P68B1DB1-Normal3">
    <w:name w:val="P68B1DB1-Normal3"/>
    <w:basedOn w:val="Normal"/>
    <w:rPr>
      <w:rFonts w:asciiTheme="minorHAnsi" w:hAnsiTheme="minorHAnsi" w:cs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508">
      <w:bodyDiv w:val="1"/>
      <w:marLeft w:val="0"/>
      <w:marRight w:val="0"/>
      <w:marTop w:val="0"/>
      <w:marBottom w:val="0"/>
      <w:divBdr>
        <w:top w:val="none" w:sz="0" w:space="0" w:color="auto"/>
        <w:left w:val="none" w:sz="0" w:space="0" w:color="auto"/>
        <w:bottom w:val="none" w:sz="0" w:space="0" w:color="auto"/>
        <w:right w:val="none" w:sz="0" w:space="0" w:color="auto"/>
      </w:divBdr>
    </w:div>
    <w:div w:id="589390199">
      <w:bodyDiv w:val="1"/>
      <w:marLeft w:val="0"/>
      <w:marRight w:val="0"/>
      <w:marTop w:val="0"/>
      <w:marBottom w:val="0"/>
      <w:divBdr>
        <w:top w:val="none" w:sz="0" w:space="0" w:color="auto"/>
        <w:left w:val="none" w:sz="0" w:space="0" w:color="auto"/>
        <w:bottom w:val="none" w:sz="0" w:space="0" w:color="auto"/>
        <w:right w:val="none" w:sz="0" w:space="0" w:color="auto"/>
      </w:divBdr>
    </w:div>
    <w:div w:id="765925684">
      <w:bodyDiv w:val="1"/>
      <w:marLeft w:val="0"/>
      <w:marRight w:val="0"/>
      <w:marTop w:val="0"/>
      <w:marBottom w:val="0"/>
      <w:divBdr>
        <w:top w:val="none" w:sz="0" w:space="0" w:color="auto"/>
        <w:left w:val="none" w:sz="0" w:space="0" w:color="auto"/>
        <w:bottom w:val="none" w:sz="0" w:space="0" w:color="auto"/>
        <w:right w:val="none" w:sz="0" w:space="0" w:color="auto"/>
      </w:divBdr>
    </w:div>
    <w:div w:id="1030884985">
      <w:bodyDiv w:val="1"/>
      <w:marLeft w:val="0"/>
      <w:marRight w:val="0"/>
      <w:marTop w:val="0"/>
      <w:marBottom w:val="0"/>
      <w:divBdr>
        <w:top w:val="none" w:sz="0" w:space="0" w:color="auto"/>
        <w:left w:val="none" w:sz="0" w:space="0" w:color="auto"/>
        <w:bottom w:val="none" w:sz="0" w:space="0" w:color="auto"/>
        <w:right w:val="none" w:sz="0" w:space="0" w:color="auto"/>
      </w:divBdr>
    </w:div>
    <w:div w:id="1583829960">
      <w:bodyDiv w:val="1"/>
      <w:marLeft w:val="0"/>
      <w:marRight w:val="0"/>
      <w:marTop w:val="0"/>
      <w:marBottom w:val="0"/>
      <w:divBdr>
        <w:top w:val="none" w:sz="0" w:space="0" w:color="auto"/>
        <w:left w:val="none" w:sz="0" w:space="0" w:color="auto"/>
        <w:bottom w:val="none" w:sz="0" w:space="0" w:color="auto"/>
        <w:right w:val="none" w:sz="0" w:space="0" w:color="auto"/>
      </w:divBdr>
    </w:div>
    <w:div w:id="1817911971">
      <w:bodyDiv w:val="1"/>
      <w:marLeft w:val="0"/>
      <w:marRight w:val="0"/>
      <w:marTop w:val="0"/>
      <w:marBottom w:val="0"/>
      <w:divBdr>
        <w:top w:val="none" w:sz="0" w:space="0" w:color="auto"/>
        <w:left w:val="none" w:sz="0" w:space="0" w:color="auto"/>
        <w:bottom w:val="none" w:sz="0" w:space="0" w:color="auto"/>
        <w:right w:val="none" w:sz="0" w:space="0" w:color="auto"/>
      </w:divBdr>
    </w:div>
    <w:div w:id="2051608350">
      <w:bodyDiv w:val="1"/>
      <w:marLeft w:val="0"/>
      <w:marRight w:val="0"/>
      <w:marTop w:val="0"/>
      <w:marBottom w:val="0"/>
      <w:divBdr>
        <w:top w:val="none" w:sz="0" w:space="0" w:color="auto"/>
        <w:left w:val="none" w:sz="0" w:space="0" w:color="auto"/>
        <w:bottom w:val="none" w:sz="0" w:space="0" w:color="auto"/>
        <w:right w:val="none" w:sz="0" w:space="0" w:color="auto"/>
      </w:divBdr>
    </w:div>
    <w:div w:id="207450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ealth.gov.au/womens-health-advisory-council" TargetMode="External"/><Relationship Id="rId4" Type="http://schemas.openxmlformats.org/officeDocument/2006/relationships/settings" Target="settings.xml"/><Relationship Id="rId9" Type="http://schemas.openxmlformats.org/officeDocument/2006/relationships/image" Target="cid:image001.jpg@01D1A1FC.4DF5CD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1E517-2422-429B-A363-D7C1B7FF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Media Release Womens Health Week - Arabic</vt:lpstr>
    </vt:vector>
  </TitlesOfParts>
  <Company>DEWHA</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Womens Health Week - Arabic</dc:title>
  <dc:creator>Australian Government</dc:creator>
  <cp:lastModifiedBy>user001</cp:lastModifiedBy>
  <cp:revision>9</cp:revision>
  <cp:lastPrinted>2014-10-07T05:12:00Z</cp:lastPrinted>
  <dcterms:created xsi:type="dcterms:W3CDTF">2023-09-02T08:39:00Z</dcterms:created>
  <dcterms:modified xsi:type="dcterms:W3CDTF">2023-09-02T23:54:00Z</dcterms:modified>
</cp:coreProperties>
</file>