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75F1C38B"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BE5CAF">
        <w:rPr>
          <w:rFonts w:ascii="Times New Roman" w:eastAsia="Times New Roman" w:hAnsi="Times New Roman" w:cs="Times New Roman"/>
          <w:b/>
          <w:bCs/>
          <w:color w:val="000000"/>
          <w:sz w:val="28"/>
          <w:szCs w:val="28"/>
          <w:lang w:eastAsia="en-AU"/>
        </w:rPr>
        <w:t>20 September</w:t>
      </w:r>
      <w:r w:rsidR="00247D46">
        <w:rPr>
          <w:rFonts w:ascii="Times New Roman" w:eastAsia="Times New Roman" w:hAnsi="Times New Roman" w:cs="Times New Roman"/>
          <w:b/>
          <w:bCs/>
          <w:color w:val="000000"/>
          <w:sz w:val="28"/>
          <w:szCs w:val="28"/>
          <w:lang w:eastAsia="en-AU"/>
        </w:rPr>
        <w:t xml:space="preserve"> 2023</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BE5CAF" w:rsidRPr="00865275" w14:paraId="6C04692C" w14:textId="77777777" w:rsidTr="00F61C2B">
        <w:trPr>
          <w:trHeight w:val="317"/>
        </w:trPr>
        <w:tc>
          <w:tcPr>
            <w:tcW w:w="6091" w:type="dxa"/>
            <w:vAlign w:val="center"/>
          </w:tcPr>
          <w:p w14:paraId="45B23BEA" w14:textId="67616443" w:rsidR="00BE5CAF" w:rsidRPr="003B2994" w:rsidRDefault="00BE5CAF" w:rsidP="00BE5CA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795E8E9C" w:rsidR="00BE5CAF" w:rsidRPr="00865275" w:rsidRDefault="00BE5CAF" w:rsidP="00F61C2B">
            <w:pPr>
              <w:jc w:val="center"/>
              <w:rPr>
                <w:rFonts w:cs="Arial"/>
                <w:color w:val="000000"/>
              </w:rPr>
            </w:pPr>
            <w:r w:rsidRPr="00D23638">
              <w:t>$11.22</w:t>
            </w:r>
          </w:p>
        </w:tc>
      </w:tr>
      <w:tr w:rsidR="00BE5CAF" w:rsidRPr="00865275" w14:paraId="3436FC60" w14:textId="77777777" w:rsidTr="00F61C2B">
        <w:trPr>
          <w:trHeight w:val="317"/>
        </w:trPr>
        <w:tc>
          <w:tcPr>
            <w:tcW w:w="6091" w:type="dxa"/>
            <w:vAlign w:val="center"/>
          </w:tcPr>
          <w:p w14:paraId="0043BF4A" w14:textId="0B61D684" w:rsidR="00BE5CAF" w:rsidRPr="003B2994" w:rsidRDefault="00BE5CAF" w:rsidP="00BE5CA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3B91E471" w:rsidR="00BE5CAF" w:rsidRPr="00865275" w:rsidRDefault="00BE5CAF" w:rsidP="00F61C2B">
            <w:pPr>
              <w:jc w:val="center"/>
              <w:rPr>
                <w:rFonts w:cs="Arial"/>
                <w:color w:val="000000"/>
              </w:rPr>
            </w:pPr>
            <w:r w:rsidRPr="00D23638">
              <w:t>$11.87</w:t>
            </w:r>
          </w:p>
        </w:tc>
      </w:tr>
      <w:tr w:rsidR="00BE5CAF" w:rsidRPr="00865275" w14:paraId="4840EE33" w14:textId="77777777" w:rsidTr="00F61C2B">
        <w:trPr>
          <w:trHeight w:val="317"/>
        </w:trPr>
        <w:tc>
          <w:tcPr>
            <w:tcW w:w="6091" w:type="dxa"/>
            <w:vAlign w:val="center"/>
          </w:tcPr>
          <w:p w14:paraId="3C7CAB7E" w14:textId="20539C19" w:rsidR="00BE5CAF" w:rsidRPr="003B2994" w:rsidRDefault="00BE5CAF" w:rsidP="00BE5CA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66F5A0EF" w:rsidR="00BE5CAF" w:rsidRPr="00865275" w:rsidRDefault="00BE5CAF" w:rsidP="00F61C2B">
            <w:pPr>
              <w:jc w:val="center"/>
              <w:rPr>
                <w:rFonts w:cs="Arial"/>
                <w:color w:val="000000"/>
              </w:rPr>
            </w:pPr>
            <w:r w:rsidRPr="00D23638">
              <w:t>$12.20</w:t>
            </w:r>
          </w:p>
        </w:tc>
      </w:tr>
      <w:tr w:rsidR="00BE5CAF" w:rsidRPr="00865275" w14:paraId="17E03CFD" w14:textId="77777777" w:rsidTr="00F61C2B">
        <w:trPr>
          <w:trHeight w:val="317"/>
        </w:trPr>
        <w:tc>
          <w:tcPr>
            <w:tcW w:w="6091" w:type="dxa"/>
            <w:vAlign w:val="center"/>
          </w:tcPr>
          <w:p w14:paraId="7DFEF018" w14:textId="60B6A72C" w:rsidR="00BE5CAF" w:rsidRDefault="00BE5CAF" w:rsidP="00BE5CA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782BE183" w:rsidR="00BE5CAF" w:rsidRPr="00865275" w:rsidRDefault="00BE5CAF" w:rsidP="00F61C2B">
            <w:pPr>
              <w:jc w:val="center"/>
              <w:rPr>
                <w:rFonts w:cs="Arial"/>
                <w:color w:val="000000"/>
              </w:rPr>
            </w:pPr>
            <w:r w:rsidRPr="00D23638">
              <w:t>$12.53</w:t>
            </w:r>
          </w:p>
        </w:tc>
      </w:tr>
      <w:tr w:rsidR="00BE5CAF" w:rsidRPr="00865275" w14:paraId="1844A291" w14:textId="77777777" w:rsidTr="00F61C2B">
        <w:trPr>
          <w:trHeight w:val="317"/>
        </w:trPr>
        <w:tc>
          <w:tcPr>
            <w:tcW w:w="6091" w:type="dxa"/>
            <w:vAlign w:val="center"/>
            <w:hideMark/>
          </w:tcPr>
          <w:p w14:paraId="109075C1" w14:textId="326986B5" w:rsidR="00BE5CAF" w:rsidRDefault="00BE5CAF" w:rsidP="00BE5CA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467765FC" w:rsidR="00BE5CAF" w:rsidRPr="00865275" w:rsidRDefault="00BE5CAF" w:rsidP="00F61C2B">
            <w:pPr>
              <w:jc w:val="center"/>
              <w:rPr>
                <w:rFonts w:cs="Arial"/>
                <w:color w:val="000000"/>
              </w:rPr>
            </w:pPr>
            <w:r w:rsidRPr="00D23638">
              <w:t>$60.86</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BE5CAF" w:rsidRPr="00F656CA" w14:paraId="6FBFDCAD" w14:textId="77777777" w:rsidTr="00F61C2B">
        <w:trPr>
          <w:trHeight w:val="317"/>
        </w:trPr>
        <w:tc>
          <w:tcPr>
            <w:tcW w:w="6091" w:type="dxa"/>
            <w:vAlign w:val="center"/>
            <w:hideMark/>
          </w:tcPr>
          <w:p w14:paraId="637E28C8" w14:textId="777D8E67" w:rsidR="00BE5CAF" w:rsidRDefault="00BE5CAF" w:rsidP="00BE5CAF">
            <w:r>
              <w:t>Single person</w:t>
            </w:r>
          </w:p>
        </w:tc>
        <w:tc>
          <w:tcPr>
            <w:tcW w:w="3260" w:type="dxa"/>
            <w:vAlign w:val="center"/>
            <w:hideMark/>
          </w:tcPr>
          <w:p w14:paraId="79EF6342" w14:textId="6D905713" w:rsidR="00BE5CAF" w:rsidRPr="00F656CA" w:rsidRDefault="00BE5CAF" w:rsidP="00F61C2B">
            <w:pPr>
              <w:jc w:val="center"/>
              <w:rPr>
                <w:rFonts w:cs="Arial"/>
                <w:color w:val="000000"/>
                <w:highlight w:val="yellow"/>
              </w:rPr>
            </w:pPr>
            <w:r w:rsidRPr="00A237DF">
              <w:t>$32,331.00</w:t>
            </w:r>
          </w:p>
        </w:tc>
      </w:tr>
      <w:tr w:rsidR="00BE5CAF" w:rsidRPr="00F656CA" w14:paraId="67520150" w14:textId="77777777" w:rsidTr="00F61C2B">
        <w:trPr>
          <w:trHeight w:val="317"/>
        </w:trPr>
        <w:tc>
          <w:tcPr>
            <w:tcW w:w="6091" w:type="dxa"/>
            <w:vAlign w:val="center"/>
            <w:hideMark/>
          </w:tcPr>
          <w:p w14:paraId="2E81C2DF" w14:textId="777E1A66" w:rsidR="00BE5CAF" w:rsidRDefault="00BE5CAF" w:rsidP="00BE5CAF">
            <w:r>
              <w:t xml:space="preserve">Couple, Illness separated (single rate) </w:t>
            </w:r>
          </w:p>
        </w:tc>
        <w:tc>
          <w:tcPr>
            <w:tcW w:w="3260" w:type="dxa"/>
            <w:vAlign w:val="center"/>
            <w:hideMark/>
          </w:tcPr>
          <w:p w14:paraId="431DBFC0" w14:textId="55696EA2" w:rsidR="00BE5CAF" w:rsidRPr="00F656CA" w:rsidRDefault="00BE5CAF" w:rsidP="00F61C2B">
            <w:pPr>
              <w:jc w:val="center"/>
              <w:rPr>
                <w:rFonts w:cs="Arial"/>
                <w:color w:val="000000"/>
                <w:highlight w:val="yellow"/>
              </w:rPr>
            </w:pPr>
            <w:r w:rsidRPr="00A237DF">
              <w:t>$31,707.00</w:t>
            </w:r>
          </w:p>
        </w:tc>
      </w:tr>
      <w:tr w:rsidR="00BE5CAF" w:rsidRPr="00F656CA" w14:paraId="6B30ED1A" w14:textId="77777777" w:rsidTr="00F61C2B">
        <w:trPr>
          <w:trHeight w:val="317"/>
        </w:trPr>
        <w:tc>
          <w:tcPr>
            <w:tcW w:w="6091" w:type="dxa"/>
            <w:vAlign w:val="center"/>
            <w:hideMark/>
          </w:tcPr>
          <w:p w14:paraId="50094EBA" w14:textId="513FF5A5" w:rsidR="00BE5CAF" w:rsidRDefault="00BE5CAF" w:rsidP="00BE5CAF">
            <w:r>
              <w:t xml:space="preserve">Couple, Living together (single rate) </w:t>
            </w:r>
            <w:r>
              <w:br/>
              <w:t xml:space="preserve">- relevant to home care only - </w:t>
            </w:r>
          </w:p>
        </w:tc>
        <w:tc>
          <w:tcPr>
            <w:tcW w:w="3260" w:type="dxa"/>
            <w:vAlign w:val="center"/>
            <w:hideMark/>
          </w:tcPr>
          <w:p w14:paraId="101E084B" w14:textId="48C62B12" w:rsidR="00BE5CAF" w:rsidRPr="00F656CA" w:rsidRDefault="00BE5CAF" w:rsidP="00F61C2B">
            <w:pPr>
              <w:jc w:val="center"/>
              <w:rPr>
                <w:rFonts w:cs="Arial"/>
                <w:color w:val="000000"/>
                <w:highlight w:val="yellow"/>
              </w:rPr>
            </w:pPr>
            <w:r w:rsidRPr="00A237DF">
              <w:t>$25,053.60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BE5CAF" w:rsidRPr="00B92848" w14:paraId="0BB8EC3F" w14:textId="77777777" w:rsidTr="00F61C2B">
        <w:trPr>
          <w:trHeight w:val="317"/>
        </w:trPr>
        <w:tc>
          <w:tcPr>
            <w:tcW w:w="6091" w:type="dxa"/>
            <w:vAlign w:val="center"/>
            <w:hideMark/>
          </w:tcPr>
          <w:p w14:paraId="333BE5F1" w14:textId="09EDB57A" w:rsidR="00BE5CAF" w:rsidRDefault="00BE5CAF" w:rsidP="00BE5CAF">
            <w:r>
              <w:t xml:space="preserve">Single person </w:t>
            </w:r>
          </w:p>
        </w:tc>
        <w:tc>
          <w:tcPr>
            <w:tcW w:w="3260" w:type="dxa"/>
            <w:vAlign w:val="center"/>
            <w:hideMark/>
          </w:tcPr>
          <w:p w14:paraId="1BF11B81" w14:textId="756F32CB" w:rsidR="00BE5CAF" w:rsidRPr="00B92848" w:rsidRDefault="00BE5CAF" w:rsidP="00F61C2B">
            <w:pPr>
              <w:jc w:val="center"/>
              <w:rPr>
                <w:rFonts w:cs="Arial"/>
                <w:color w:val="000000"/>
                <w:highlight w:val="yellow"/>
              </w:rPr>
            </w:pPr>
            <w:r w:rsidRPr="00FB46C4">
              <w:t>$62,332.40</w:t>
            </w:r>
          </w:p>
        </w:tc>
      </w:tr>
      <w:tr w:rsidR="00BE5CAF" w:rsidRPr="00B92848" w14:paraId="21E5D0E0" w14:textId="77777777" w:rsidTr="00F61C2B">
        <w:trPr>
          <w:trHeight w:val="317"/>
        </w:trPr>
        <w:tc>
          <w:tcPr>
            <w:tcW w:w="6091" w:type="dxa"/>
            <w:vAlign w:val="center"/>
            <w:hideMark/>
          </w:tcPr>
          <w:p w14:paraId="504BF232" w14:textId="17D36794" w:rsidR="00BE5CAF" w:rsidRDefault="00BE5CAF" w:rsidP="00BE5CAF">
            <w:r>
              <w:t xml:space="preserve">Couple, Illness separated (single rate) </w:t>
            </w:r>
          </w:p>
        </w:tc>
        <w:tc>
          <w:tcPr>
            <w:tcW w:w="3260" w:type="dxa"/>
            <w:vAlign w:val="center"/>
            <w:hideMark/>
          </w:tcPr>
          <w:p w14:paraId="0C9742AE" w14:textId="45FC8D1B" w:rsidR="00BE5CAF" w:rsidRPr="00B92848" w:rsidRDefault="00BE5CAF" w:rsidP="00F61C2B">
            <w:pPr>
              <w:jc w:val="center"/>
              <w:rPr>
                <w:rFonts w:cs="Arial"/>
                <w:color w:val="000000"/>
                <w:highlight w:val="yellow"/>
              </w:rPr>
            </w:pPr>
            <w:r w:rsidRPr="00FB46C4">
              <w:t>$61,708.40</w:t>
            </w:r>
          </w:p>
        </w:tc>
      </w:tr>
      <w:tr w:rsidR="00BE5CAF" w:rsidRPr="00B92848" w14:paraId="57A72AD6" w14:textId="77777777" w:rsidTr="00F61C2B">
        <w:trPr>
          <w:trHeight w:val="317"/>
        </w:trPr>
        <w:tc>
          <w:tcPr>
            <w:tcW w:w="6091" w:type="dxa"/>
            <w:vAlign w:val="center"/>
            <w:hideMark/>
          </w:tcPr>
          <w:p w14:paraId="088AD5AE" w14:textId="489E509F" w:rsidR="00BE5CAF" w:rsidRDefault="00BE5CAF" w:rsidP="00BE5CAF">
            <w:r>
              <w:t xml:space="preserve">Couple, Living together (single rate) </w:t>
            </w:r>
          </w:p>
        </w:tc>
        <w:tc>
          <w:tcPr>
            <w:tcW w:w="3260" w:type="dxa"/>
            <w:vAlign w:val="center"/>
            <w:hideMark/>
          </w:tcPr>
          <w:p w14:paraId="51341F72" w14:textId="04BE2C4A" w:rsidR="00BE5CAF" w:rsidRPr="00B92848" w:rsidRDefault="00BE5CAF" w:rsidP="00F61C2B">
            <w:pPr>
              <w:jc w:val="center"/>
              <w:rPr>
                <w:rFonts w:cs="Arial"/>
                <w:color w:val="000000"/>
                <w:highlight w:val="yellow"/>
              </w:rPr>
            </w:pPr>
            <w:r w:rsidRPr="00FB46C4">
              <w:t>$47,668.40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are. To calculate the equivalent fortnightly income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E5CAF" w:rsidRPr="00865275" w14:paraId="4BA70299" w14:textId="77777777" w:rsidTr="00F61C2B">
        <w:trPr>
          <w:trHeight w:val="317"/>
        </w:trPr>
        <w:tc>
          <w:tcPr>
            <w:tcW w:w="6091" w:type="dxa"/>
            <w:vAlign w:val="center"/>
            <w:hideMark/>
          </w:tcPr>
          <w:p w14:paraId="5773A4E1" w14:textId="7F760318" w:rsidR="00BE5CAF" w:rsidRDefault="00BE5CAF" w:rsidP="00BE5CAF">
            <w:r>
              <w:t xml:space="preserve">Asset free threshold </w:t>
            </w:r>
          </w:p>
        </w:tc>
        <w:tc>
          <w:tcPr>
            <w:tcW w:w="3260" w:type="dxa"/>
            <w:vAlign w:val="center"/>
            <w:hideMark/>
          </w:tcPr>
          <w:p w14:paraId="0A892D99" w14:textId="0EB5C071" w:rsidR="00BE5CAF" w:rsidRPr="00865275" w:rsidRDefault="00BE5CAF" w:rsidP="00F61C2B">
            <w:pPr>
              <w:jc w:val="center"/>
              <w:rPr>
                <w:rFonts w:cs="Arial"/>
                <w:color w:val="000000"/>
              </w:rPr>
            </w:pPr>
            <w:r w:rsidRPr="007A278D">
              <w:t>$58,500</w:t>
            </w:r>
          </w:p>
        </w:tc>
      </w:tr>
      <w:tr w:rsidR="00BE5CAF" w:rsidRPr="00865275" w14:paraId="0A248D03" w14:textId="77777777" w:rsidTr="00F61C2B">
        <w:trPr>
          <w:trHeight w:val="317"/>
        </w:trPr>
        <w:tc>
          <w:tcPr>
            <w:tcW w:w="6091" w:type="dxa"/>
            <w:vAlign w:val="center"/>
            <w:hideMark/>
          </w:tcPr>
          <w:p w14:paraId="611B9460" w14:textId="0FA63457" w:rsidR="00BE5CAF" w:rsidRDefault="00BE5CAF" w:rsidP="00BE5CAF">
            <w:r>
              <w:t xml:space="preserve">First asset threshold </w:t>
            </w:r>
          </w:p>
        </w:tc>
        <w:tc>
          <w:tcPr>
            <w:tcW w:w="3260" w:type="dxa"/>
            <w:vAlign w:val="center"/>
            <w:hideMark/>
          </w:tcPr>
          <w:p w14:paraId="7A181D2F" w14:textId="6DA4734F" w:rsidR="00BE5CAF" w:rsidRPr="00865275" w:rsidRDefault="00BE5CAF" w:rsidP="00F61C2B">
            <w:pPr>
              <w:jc w:val="center"/>
              <w:rPr>
                <w:rFonts w:cs="Arial"/>
                <w:color w:val="000000"/>
              </w:rPr>
            </w:pPr>
            <w:r w:rsidRPr="007A278D">
              <w:t>$197,735.20</w:t>
            </w:r>
          </w:p>
        </w:tc>
      </w:tr>
      <w:tr w:rsidR="00BE5CAF" w:rsidRPr="00865275" w14:paraId="43E3091A" w14:textId="77777777" w:rsidTr="00F61C2B">
        <w:trPr>
          <w:trHeight w:val="317"/>
        </w:trPr>
        <w:tc>
          <w:tcPr>
            <w:tcW w:w="6091" w:type="dxa"/>
            <w:vAlign w:val="center"/>
            <w:hideMark/>
          </w:tcPr>
          <w:p w14:paraId="37426629" w14:textId="63746FE7" w:rsidR="00BE5CAF" w:rsidRDefault="00BE5CAF" w:rsidP="00BE5CAF">
            <w:r>
              <w:t xml:space="preserve">Second asset threshold </w:t>
            </w:r>
          </w:p>
        </w:tc>
        <w:tc>
          <w:tcPr>
            <w:tcW w:w="3260" w:type="dxa"/>
            <w:vAlign w:val="center"/>
            <w:hideMark/>
          </w:tcPr>
          <w:p w14:paraId="095603F8" w14:textId="58E889BF" w:rsidR="00BE5CAF" w:rsidRPr="00865275" w:rsidRDefault="00BE5CAF" w:rsidP="00F61C2B">
            <w:pPr>
              <w:jc w:val="center"/>
              <w:rPr>
                <w:rFonts w:cs="Arial"/>
                <w:color w:val="000000"/>
              </w:rPr>
            </w:pPr>
            <w:r w:rsidRPr="007A278D">
              <w:t>$476,205.60</w:t>
            </w:r>
          </w:p>
        </w:tc>
      </w:tr>
      <w:tr w:rsidR="00FD57C2" w:rsidRPr="00865275" w14:paraId="4BE7D309" w14:textId="77777777" w:rsidTr="00F61C2B">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6EAEFD38" w:rsidR="00FD57C2" w:rsidRPr="00BC23EF" w:rsidRDefault="00BE5CAF" w:rsidP="00F61C2B">
            <w:pPr>
              <w:jc w:val="center"/>
            </w:pPr>
            <w:r w:rsidRPr="00BE5CAF">
              <w:t>$197,735.20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00C20367" w:rsidR="000822C0" w:rsidRPr="000822C0" w:rsidRDefault="00BE5CAF" w:rsidP="00F61C2B">
            <w:pPr>
              <w:jc w:val="center"/>
              <w:rPr>
                <w:b/>
                <w:bCs/>
              </w:rPr>
            </w:pPr>
            <w:r w:rsidRPr="00BE5CAF">
              <w:t>$78,524.69</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BE5CAF" w:rsidRPr="00865275" w14:paraId="78D7498D" w14:textId="77777777" w:rsidTr="00F61C2B">
        <w:trPr>
          <w:gridAfter w:val="1"/>
          <w:wAfter w:w="7" w:type="dxa"/>
          <w:trHeight w:val="317"/>
        </w:trPr>
        <w:tc>
          <w:tcPr>
            <w:tcW w:w="6091" w:type="dxa"/>
            <w:vAlign w:val="center"/>
            <w:hideMark/>
          </w:tcPr>
          <w:p w14:paraId="46BD093B" w14:textId="7A66299C" w:rsidR="00BE5CAF" w:rsidRDefault="00BE5CAF" w:rsidP="00BE5CAF">
            <w:r>
              <w:t xml:space="preserve">First cap </w:t>
            </w:r>
            <w:r>
              <w:rPr>
                <w:iCs/>
              </w:rPr>
              <w:t xml:space="preserve">(daily cap) </w:t>
            </w:r>
          </w:p>
        </w:tc>
        <w:tc>
          <w:tcPr>
            <w:tcW w:w="3260" w:type="dxa"/>
            <w:vAlign w:val="center"/>
            <w:hideMark/>
          </w:tcPr>
          <w:p w14:paraId="5D17E5C9" w14:textId="6BF93B87" w:rsidR="00BE5CAF" w:rsidRPr="00865275" w:rsidRDefault="00BE5CAF" w:rsidP="00F61C2B">
            <w:pPr>
              <w:jc w:val="center"/>
              <w:rPr>
                <w:rFonts w:cs="Arial"/>
                <w:color w:val="000000"/>
              </w:rPr>
            </w:pPr>
            <w:r w:rsidRPr="00C418B2">
              <w:t>$17.97</w:t>
            </w:r>
          </w:p>
        </w:tc>
      </w:tr>
      <w:tr w:rsidR="00BE5CAF" w:rsidRPr="00865275" w14:paraId="0E84529E" w14:textId="77777777" w:rsidTr="00F61C2B">
        <w:trPr>
          <w:gridAfter w:val="1"/>
          <w:wAfter w:w="7" w:type="dxa"/>
          <w:trHeight w:val="317"/>
        </w:trPr>
        <w:tc>
          <w:tcPr>
            <w:tcW w:w="6091" w:type="dxa"/>
            <w:vAlign w:val="center"/>
            <w:hideMark/>
          </w:tcPr>
          <w:p w14:paraId="762D97E3" w14:textId="53236B7B" w:rsidR="00BE5CAF" w:rsidRDefault="00BE5CAF" w:rsidP="00BE5CAF">
            <w:r>
              <w:t>First annual cap</w:t>
            </w:r>
          </w:p>
        </w:tc>
        <w:tc>
          <w:tcPr>
            <w:tcW w:w="3260" w:type="dxa"/>
            <w:vAlign w:val="center"/>
            <w:hideMark/>
          </w:tcPr>
          <w:p w14:paraId="4E28CE6F" w14:textId="536D8D66" w:rsidR="00BE5CAF" w:rsidRPr="00865275" w:rsidRDefault="00BE5CAF" w:rsidP="00F61C2B">
            <w:pPr>
              <w:jc w:val="center"/>
              <w:rPr>
                <w:rFonts w:cs="Arial"/>
                <w:color w:val="000000"/>
              </w:rPr>
            </w:pPr>
            <w:r w:rsidRPr="00C418B2">
              <w:t>$6,543.66</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BE5CAF" w:rsidRPr="00865275" w14:paraId="296F5534" w14:textId="77777777" w:rsidTr="00F61C2B">
        <w:trPr>
          <w:gridAfter w:val="1"/>
          <w:wAfter w:w="7" w:type="dxa"/>
          <w:cantSplit/>
          <w:trHeight w:val="317"/>
        </w:trPr>
        <w:tc>
          <w:tcPr>
            <w:tcW w:w="6091" w:type="dxa"/>
            <w:vAlign w:val="center"/>
            <w:hideMark/>
          </w:tcPr>
          <w:p w14:paraId="215E8D32" w14:textId="781E16C7" w:rsidR="00BE5CAF" w:rsidRDefault="00BE5CAF" w:rsidP="00BE5CAF">
            <w:r>
              <w:t xml:space="preserve">Second cap </w:t>
            </w:r>
            <w:r>
              <w:rPr>
                <w:iCs/>
              </w:rPr>
              <w:t xml:space="preserve">(daily cap) </w:t>
            </w:r>
          </w:p>
        </w:tc>
        <w:tc>
          <w:tcPr>
            <w:tcW w:w="3260" w:type="dxa"/>
            <w:vAlign w:val="center"/>
            <w:hideMark/>
          </w:tcPr>
          <w:p w14:paraId="435B87A3" w14:textId="2CD65680" w:rsidR="00BE5CAF" w:rsidRPr="00865275" w:rsidRDefault="00BE5CAF" w:rsidP="00F61C2B">
            <w:pPr>
              <w:jc w:val="center"/>
              <w:rPr>
                <w:rFonts w:cs="Arial"/>
                <w:color w:val="000000"/>
              </w:rPr>
            </w:pPr>
            <w:r w:rsidRPr="000F677D">
              <w:t>$35.95</w:t>
            </w:r>
          </w:p>
        </w:tc>
      </w:tr>
      <w:tr w:rsidR="00BE5CAF" w:rsidRPr="00865275" w14:paraId="7183EE63" w14:textId="77777777" w:rsidTr="00F61C2B">
        <w:trPr>
          <w:gridAfter w:val="1"/>
          <w:wAfter w:w="7" w:type="dxa"/>
          <w:cantSplit/>
          <w:trHeight w:val="317"/>
        </w:trPr>
        <w:tc>
          <w:tcPr>
            <w:tcW w:w="6091" w:type="dxa"/>
            <w:vAlign w:val="center"/>
          </w:tcPr>
          <w:p w14:paraId="2F246F54" w14:textId="10FADE01" w:rsidR="00BE5CAF" w:rsidRDefault="00BE5CAF" w:rsidP="00BE5CAF">
            <w:pPr>
              <w:rPr>
                <w:rFonts w:ascii="Calibri" w:eastAsia="Times New Roman" w:hAnsi="Calibri" w:cs="Arial"/>
                <w:color w:val="000000"/>
                <w:lang w:eastAsia="en-AU"/>
              </w:rPr>
            </w:pPr>
            <w:r>
              <w:t>Second annual cap</w:t>
            </w:r>
          </w:p>
        </w:tc>
        <w:tc>
          <w:tcPr>
            <w:tcW w:w="3260" w:type="dxa"/>
            <w:vAlign w:val="center"/>
          </w:tcPr>
          <w:p w14:paraId="23CFAF47" w14:textId="35C13B2D" w:rsidR="00BE5CAF" w:rsidRPr="00865275" w:rsidRDefault="00BE5CAF" w:rsidP="00F61C2B">
            <w:pPr>
              <w:jc w:val="center"/>
              <w:rPr>
                <w:rFonts w:cs="Arial"/>
                <w:color w:val="000000"/>
              </w:rPr>
            </w:pPr>
            <w:r w:rsidRPr="000F677D">
              <w:t>$13,087.39</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F254D8F" w:rsidR="00320394" w:rsidRDefault="00BE5CAF" w:rsidP="00320394">
            <w:pPr>
              <w:spacing w:after="0" w:line="240" w:lineRule="auto"/>
              <w:jc w:val="center"/>
              <w:rPr>
                <w:rFonts w:asciiTheme="minorHAnsi" w:hAnsiTheme="minorHAnsi"/>
              </w:rPr>
            </w:pPr>
            <w:r w:rsidRPr="00BE5CAF">
              <w:t>$78,524.69</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2AE198FF" w:rsidR="00320394" w:rsidRPr="0072017A" w:rsidRDefault="00BE5CAF" w:rsidP="00320394">
            <w:pPr>
              <w:spacing w:after="0" w:line="240" w:lineRule="auto"/>
              <w:jc w:val="center"/>
            </w:pPr>
            <w:r w:rsidRPr="00BE5CAF">
              <w:t>$32,718.57</w:t>
            </w:r>
          </w:p>
        </w:tc>
      </w:tr>
    </w:tbl>
    <w:p w14:paraId="1F61E902" w14:textId="33DAC2E0"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w:t>
      </w:r>
      <w:r w:rsidR="00BE5CAF">
        <w:rPr>
          <w:b w:val="0"/>
          <w:bCs w:val="0"/>
          <w:sz w:val="22"/>
          <w:szCs w:val="22"/>
        </w:rPr>
        <w:t>6.94</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A41933" w:rsidRPr="005B027C" w14:paraId="2CE38FF8" w14:textId="77777777" w:rsidTr="00F61C2B">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5107FC8C" w:rsidR="00A41933" w:rsidRPr="005B027C" w:rsidRDefault="00A41933" w:rsidP="00F61C2B">
            <w:pPr>
              <w:spacing w:after="0" w:line="240" w:lineRule="auto"/>
              <w:jc w:val="center"/>
            </w:pPr>
            <w:r w:rsidRPr="00912399">
              <w:t>$60,400</w:t>
            </w:r>
          </w:p>
        </w:tc>
      </w:tr>
      <w:tr w:rsidR="00A41933" w:rsidRPr="005B027C" w14:paraId="1CF59A8B" w14:textId="77777777" w:rsidTr="00F61C2B">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3A706079" w:rsidR="00A41933" w:rsidRPr="005B027C" w:rsidRDefault="00A41933" w:rsidP="00F61C2B">
            <w:pPr>
              <w:spacing w:after="0" w:line="240" w:lineRule="auto"/>
              <w:jc w:val="center"/>
            </w:pPr>
            <w:r w:rsidRPr="00912399">
              <w:t>$100,200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509EEB1C" w:rsidR="00601D1A" w:rsidRDefault="00601D1A" w:rsidP="00961D8B">
            <w:pPr>
              <w:spacing w:after="0" w:line="240" w:lineRule="auto"/>
            </w:pPr>
            <w:r>
              <w:t>from 1 July 2023 – 30 September 2023</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0D23241F" w:rsidR="00601D1A" w:rsidRDefault="00601D1A" w:rsidP="00DE17E8">
            <w:pPr>
              <w:spacing w:after="0" w:line="240" w:lineRule="auto"/>
              <w:jc w:val="center"/>
            </w:pPr>
            <w:r>
              <w:t>7.90%</w:t>
            </w:r>
          </w:p>
        </w:tc>
      </w:tr>
      <w:tr w:rsidR="002B0A79" w14:paraId="43D6EFDE"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D2E4020" w14:textId="0F1A8F85" w:rsidR="002B0A79" w:rsidRDefault="002B0A79" w:rsidP="00961D8B">
            <w:pPr>
              <w:spacing w:after="0" w:line="240" w:lineRule="auto"/>
            </w:pPr>
            <w:r>
              <w:t xml:space="preserve">from 1 </w:t>
            </w:r>
            <w:r w:rsidR="00BE5CAF">
              <w:t>October</w:t>
            </w:r>
            <w:r>
              <w:t xml:space="preserve"> 2023 – 3</w:t>
            </w:r>
            <w:r w:rsidR="00BE5CAF">
              <w:t>1</w:t>
            </w:r>
            <w:r>
              <w:t xml:space="preserve"> </w:t>
            </w:r>
            <w:r w:rsidR="00BE5CAF">
              <w:t>December</w:t>
            </w:r>
            <w:r>
              <w:t xml:space="preserve"> 2023</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25F0F32" w14:textId="444933F0" w:rsidR="002B0A79" w:rsidRDefault="00B77417" w:rsidP="00DE17E8">
            <w:pPr>
              <w:spacing w:after="0" w:line="240" w:lineRule="auto"/>
              <w:jc w:val="center"/>
            </w:pPr>
            <w:r>
              <w:t>8.15</w:t>
            </w:r>
            <w:r w:rsidR="002B0A79">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7D61CB37" w:rsidR="0099706C" w:rsidRPr="00F823F7" w:rsidRDefault="0099706C" w:rsidP="00DE17E8">
            <w:pPr>
              <w:spacing w:after="0" w:line="240" w:lineRule="auto"/>
              <w:jc w:val="center"/>
            </w:pPr>
            <w:r w:rsidRPr="009564A9">
              <w:t>$5</w:t>
            </w:r>
            <w:r w:rsidR="00BE5CAF">
              <w:t>8,5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E5CAF" w:rsidRPr="00F823F7" w14:paraId="27311FAB" w14:textId="77777777" w:rsidTr="00F61C2B">
        <w:trPr>
          <w:trHeight w:val="317"/>
        </w:trPr>
        <w:tc>
          <w:tcPr>
            <w:tcW w:w="6096" w:type="dxa"/>
            <w:vAlign w:val="center"/>
          </w:tcPr>
          <w:p w14:paraId="245DE71B" w14:textId="1E07EEBC" w:rsidR="00BE5CAF" w:rsidRPr="00F823F7" w:rsidRDefault="00BE5CAF" w:rsidP="00BE5CA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0431E517" w:rsidR="00BE5CAF" w:rsidRPr="00F823F7" w:rsidRDefault="00BE5CAF" w:rsidP="00F61C2B">
            <w:pPr>
              <w:jc w:val="center"/>
            </w:pPr>
            <w:r w:rsidRPr="003A0A27">
              <w:t>$12.53</w:t>
            </w:r>
          </w:p>
        </w:tc>
      </w:tr>
      <w:tr w:rsidR="00BE5CAF" w:rsidRPr="00F823F7" w14:paraId="66272535" w14:textId="77777777" w:rsidTr="00F61C2B">
        <w:trPr>
          <w:trHeight w:val="317"/>
        </w:trPr>
        <w:tc>
          <w:tcPr>
            <w:tcW w:w="6096" w:type="dxa"/>
            <w:vAlign w:val="center"/>
          </w:tcPr>
          <w:p w14:paraId="22989F5E" w14:textId="78CCC4B7" w:rsidR="00BE5CAF" w:rsidRPr="00F823F7" w:rsidRDefault="00BE5CAF" w:rsidP="00BE5CA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092E62C0" w:rsidR="00BE5CAF" w:rsidRPr="00F823F7" w:rsidRDefault="00BE5CAF" w:rsidP="00F61C2B">
            <w:pPr>
              <w:jc w:val="center"/>
            </w:pPr>
            <w:r w:rsidRPr="003A0A27">
              <w:t>$60.86</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E5CAF" w:rsidRPr="00F823F7" w14:paraId="0BD508E1" w14:textId="77777777" w:rsidTr="00F61C2B">
        <w:trPr>
          <w:trHeight w:val="317"/>
        </w:trPr>
        <w:tc>
          <w:tcPr>
            <w:tcW w:w="6096" w:type="dxa"/>
            <w:vAlign w:val="center"/>
          </w:tcPr>
          <w:p w14:paraId="6297C6F5" w14:textId="4089BE91" w:rsidR="00BE5CAF" w:rsidRPr="00F823F7" w:rsidRDefault="00BE5CAF" w:rsidP="00BE5CA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538F067D" w:rsidR="00BE5CAF" w:rsidRPr="00F823F7" w:rsidRDefault="00BE5CAF" w:rsidP="00F61C2B">
            <w:pPr>
              <w:jc w:val="center"/>
            </w:pPr>
            <w:r w:rsidRPr="00145E48">
              <w:t>$12.53</w:t>
            </w:r>
          </w:p>
        </w:tc>
      </w:tr>
      <w:tr w:rsidR="00BE5CAF" w:rsidRPr="00F823F7" w14:paraId="6BE33830" w14:textId="77777777" w:rsidTr="00F61C2B">
        <w:trPr>
          <w:trHeight w:val="317"/>
        </w:trPr>
        <w:tc>
          <w:tcPr>
            <w:tcW w:w="6096" w:type="dxa"/>
            <w:vAlign w:val="center"/>
          </w:tcPr>
          <w:p w14:paraId="06C26234" w14:textId="76EF79A8" w:rsidR="00BE5CAF" w:rsidRPr="00F823F7" w:rsidRDefault="00BE5CAF" w:rsidP="00BE5CA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30F8BFBB" w:rsidR="00BE5CAF" w:rsidRPr="00F823F7" w:rsidRDefault="00BE5CAF" w:rsidP="00F61C2B">
            <w:pPr>
              <w:jc w:val="center"/>
            </w:pPr>
            <w:r w:rsidRPr="00145E48">
              <w:t>$60.86</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62FFB6D"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3E47222A" w14:textId="34C58764" w:rsidR="00F61C2B" w:rsidRPr="00B148A8" w:rsidRDefault="00CA03D7" w:rsidP="00F61C2B">
      <w:pPr>
        <w:spacing w:after="24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A resident’s means tested care fee (care subsidy reduction) is the amount by which their means tested amount (worked out under section 44-22 of the </w:t>
      </w:r>
      <w:r w:rsidRPr="00601D1A">
        <w:rPr>
          <w:rFonts w:eastAsia="Times New Roman" w:cs="Arial"/>
          <w:i/>
          <w:iCs/>
          <w:sz w:val="20"/>
          <w:szCs w:val="20"/>
          <w:lang w:eastAsia="en-AU"/>
        </w:rPr>
        <w:t>Aged Care Act 1997</w:t>
      </w:r>
      <w:r w:rsidRPr="00601D1A">
        <w:rPr>
          <w:rFonts w:eastAsia="Times New Roman" w:cs="Arial"/>
          <w:sz w:val="20"/>
          <w:szCs w:val="20"/>
          <w:lang w:eastAsia="en-AU"/>
        </w:rPr>
        <w:t>) exceeds the maximum accommodation supplement.</w:t>
      </w:r>
    </w:p>
    <w:sectPr w:rsidR="00F61C2B"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9B7F" w14:textId="77777777" w:rsidR="009B4C84" w:rsidRDefault="009B4C84" w:rsidP="00FC40B4">
      <w:pPr>
        <w:spacing w:after="0" w:line="240" w:lineRule="auto"/>
      </w:pPr>
      <w:r>
        <w:separator/>
      </w:r>
    </w:p>
  </w:endnote>
  <w:endnote w:type="continuationSeparator" w:id="0">
    <w:p w14:paraId="1D05BDB9" w14:textId="77777777" w:rsidR="009B4C84" w:rsidRDefault="009B4C84"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C936" w14:textId="77777777" w:rsidR="009B4C84" w:rsidRDefault="009B4C84" w:rsidP="00FC40B4">
      <w:pPr>
        <w:spacing w:after="0" w:line="240" w:lineRule="auto"/>
      </w:pPr>
      <w:r>
        <w:separator/>
      </w:r>
    </w:p>
  </w:footnote>
  <w:footnote w:type="continuationSeparator" w:id="0">
    <w:p w14:paraId="6A468658" w14:textId="77777777" w:rsidR="009B4C84" w:rsidRDefault="009B4C84"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0"/>
  </w:num>
  <w:num w:numId="2" w16cid:durableId="511991696">
    <w:abstractNumId w:val="11"/>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2BA1"/>
    <w:rsid w:val="00247D46"/>
    <w:rsid w:val="00255FF7"/>
    <w:rsid w:val="00263CE8"/>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64926"/>
    <w:rsid w:val="0038569C"/>
    <w:rsid w:val="003B09FD"/>
    <w:rsid w:val="003B2083"/>
    <w:rsid w:val="003B2BB8"/>
    <w:rsid w:val="003C0CE9"/>
    <w:rsid w:val="003D34FF"/>
    <w:rsid w:val="003F776A"/>
    <w:rsid w:val="00416A0B"/>
    <w:rsid w:val="00434658"/>
    <w:rsid w:val="00441D00"/>
    <w:rsid w:val="004459CF"/>
    <w:rsid w:val="00466AB2"/>
    <w:rsid w:val="00491A43"/>
    <w:rsid w:val="0049272C"/>
    <w:rsid w:val="004B42AB"/>
    <w:rsid w:val="004B54CA"/>
    <w:rsid w:val="004B56D6"/>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5F24BB"/>
    <w:rsid w:val="00601C16"/>
    <w:rsid w:val="00601D1A"/>
    <w:rsid w:val="00602A5A"/>
    <w:rsid w:val="00604D5D"/>
    <w:rsid w:val="00611EED"/>
    <w:rsid w:val="00633714"/>
    <w:rsid w:val="00644E69"/>
    <w:rsid w:val="0065546F"/>
    <w:rsid w:val="00657B59"/>
    <w:rsid w:val="00683798"/>
    <w:rsid w:val="00691FBF"/>
    <w:rsid w:val="00696C3B"/>
    <w:rsid w:val="006A4CE7"/>
    <w:rsid w:val="006D14CB"/>
    <w:rsid w:val="006F639C"/>
    <w:rsid w:val="00707716"/>
    <w:rsid w:val="0072017A"/>
    <w:rsid w:val="00745D24"/>
    <w:rsid w:val="00746C5B"/>
    <w:rsid w:val="0075619A"/>
    <w:rsid w:val="00770871"/>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A2099"/>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B4C84"/>
    <w:rsid w:val="009C2199"/>
    <w:rsid w:val="00A17101"/>
    <w:rsid w:val="00A37D3A"/>
    <w:rsid w:val="00A41933"/>
    <w:rsid w:val="00A446CB"/>
    <w:rsid w:val="00A64E13"/>
    <w:rsid w:val="00A6636D"/>
    <w:rsid w:val="00A97615"/>
    <w:rsid w:val="00AA243E"/>
    <w:rsid w:val="00AA510F"/>
    <w:rsid w:val="00AA6AB2"/>
    <w:rsid w:val="00AB1215"/>
    <w:rsid w:val="00AB5BFF"/>
    <w:rsid w:val="00AF3F6B"/>
    <w:rsid w:val="00B079F1"/>
    <w:rsid w:val="00B10A58"/>
    <w:rsid w:val="00B1394A"/>
    <w:rsid w:val="00B148A8"/>
    <w:rsid w:val="00B32AED"/>
    <w:rsid w:val="00B61B0A"/>
    <w:rsid w:val="00B76713"/>
    <w:rsid w:val="00B77417"/>
    <w:rsid w:val="00B81430"/>
    <w:rsid w:val="00B81DA8"/>
    <w:rsid w:val="00B84C15"/>
    <w:rsid w:val="00B86DC5"/>
    <w:rsid w:val="00B92848"/>
    <w:rsid w:val="00BA2DB9"/>
    <w:rsid w:val="00BC564D"/>
    <w:rsid w:val="00BD3916"/>
    <w:rsid w:val="00BD606F"/>
    <w:rsid w:val="00BE5CAF"/>
    <w:rsid w:val="00BE6CEA"/>
    <w:rsid w:val="00BE7148"/>
    <w:rsid w:val="00BF3F8C"/>
    <w:rsid w:val="00C04D23"/>
    <w:rsid w:val="00C17022"/>
    <w:rsid w:val="00C314C1"/>
    <w:rsid w:val="00C4273B"/>
    <w:rsid w:val="00C53572"/>
    <w:rsid w:val="00C5364C"/>
    <w:rsid w:val="00C67FFC"/>
    <w:rsid w:val="00C92294"/>
    <w:rsid w:val="00CA03D7"/>
    <w:rsid w:val="00CB4B7E"/>
    <w:rsid w:val="00CB77EB"/>
    <w:rsid w:val="00CD5FC7"/>
    <w:rsid w:val="00CF57E2"/>
    <w:rsid w:val="00D21F05"/>
    <w:rsid w:val="00D33EA3"/>
    <w:rsid w:val="00D57E76"/>
    <w:rsid w:val="00D73272"/>
    <w:rsid w:val="00DB1523"/>
    <w:rsid w:val="00DB307A"/>
    <w:rsid w:val="00DC766F"/>
    <w:rsid w:val="00DE5A46"/>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2.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 and Aged Care</dc:creator>
  <cp:keywords>Aged Care; Finance; Schedule</cp:keywords>
  <cp:lastModifiedBy>CHRISTENSON, Julia</cp:lastModifiedBy>
  <cp:revision>8</cp:revision>
  <cp:lastPrinted>2021-12-13T21:56:00Z</cp:lastPrinted>
  <dcterms:created xsi:type="dcterms:W3CDTF">2023-08-21T21:43:00Z</dcterms:created>
  <dcterms:modified xsi:type="dcterms:W3CDTF">2023-09-12T00:44:00Z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