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251D5FF3"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BD34BD">
        <w:rPr>
          <w:rFonts w:asciiTheme="minorHAnsi" w:hAnsiTheme="minorHAnsi" w:cstheme="minorHAnsi"/>
          <w:b/>
          <w:bCs/>
          <w:noProof/>
          <w:u w:val="single"/>
        </w:rPr>
        <w:t>1</w:t>
      </w:r>
      <w:r w:rsidR="00513B7F">
        <w:rPr>
          <w:rFonts w:asciiTheme="minorHAnsi" w:hAnsiTheme="minorHAnsi" w:cstheme="minorHAnsi"/>
          <w:b/>
          <w:bCs/>
          <w:noProof/>
          <w:u w:val="single"/>
        </w:rPr>
        <w:t>7</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2D330C">
        <w:rPr>
          <w:rFonts w:asciiTheme="minorHAnsi" w:hAnsiTheme="minorHAnsi" w:cstheme="minorHAnsi"/>
          <w:b/>
          <w:bCs/>
          <w:noProof/>
          <w:u w:val="single"/>
        </w:rPr>
        <w:t>3</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30064242" w:rsidR="00807835" w:rsidRPr="0088321F" w:rsidRDefault="00513B7F"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07</w:t>
      </w:r>
      <w:r w:rsidR="00433EB5">
        <w:rPr>
          <w:rFonts w:asciiTheme="minorHAnsi" w:hAnsiTheme="minorHAnsi" w:cstheme="minorHAnsi"/>
          <w:sz w:val="24"/>
          <w:szCs w:val="24"/>
          <w:u w:val="single"/>
        </w:rPr>
        <w:t xml:space="preserve"> </w:t>
      </w:r>
      <w:r>
        <w:rPr>
          <w:rFonts w:asciiTheme="minorHAnsi" w:hAnsiTheme="minorHAnsi" w:cstheme="minorHAnsi"/>
          <w:sz w:val="24"/>
          <w:szCs w:val="24"/>
          <w:u w:val="single"/>
        </w:rPr>
        <w:t>August</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352861">
        <w:rPr>
          <w:rFonts w:asciiTheme="minorHAnsi" w:hAnsiTheme="minorHAnsi" w:cstheme="minorHAnsi"/>
          <w:sz w:val="24"/>
          <w:szCs w:val="24"/>
          <w:u w:val="single"/>
        </w:rPr>
        <w:t>3</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20</w:t>
      </w:r>
      <w:r w:rsidR="00A97013">
        <w:rPr>
          <w:rFonts w:asciiTheme="minorHAnsi" w:hAnsiTheme="minorHAnsi" w:cstheme="minorHAnsi"/>
          <w:sz w:val="24"/>
          <w:szCs w:val="24"/>
          <w:u w:val="single"/>
        </w:rPr>
        <w:t xml:space="preserve"> </w:t>
      </w:r>
      <w:r w:rsidR="00871F14">
        <w:rPr>
          <w:rFonts w:asciiTheme="minorHAnsi" w:hAnsiTheme="minorHAnsi" w:cstheme="minorHAnsi"/>
          <w:sz w:val="24"/>
          <w:szCs w:val="24"/>
          <w:u w:val="single"/>
        </w:rPr>
        <w:t>August</w:t>
      </w:r>
      <w:r w:rsidR="00924FC7">
        <w:rPr>
          <w:rFonts w:asciiTheme="minorHAnsi" w:hAnsiTheme="minorHAnsi" w:cstheme="minorHAnsi"/>
          <w:sz w:val="24"/>
          <w:szCs w:val="24"/>
          <w:u w:val="single"/>
        </w:rPr>
        <w:t xml:space="preserve"> 202</w:t>
      </w:r>
      <w:r w:rsidR="002D330C">
        <w:rPr>
          <w:rFonts w:asciiTheme="minorHAnsi" w:hAnsiTheme="minorHAnsi" w:cstheme="minorHAnsi"/>
          <w:sz w:val="24"/>
          <w:szCs w:val="24"/>
          <w:u w:val="single"/>
        </w:rPr>
        <w:t>3</w:t>
      </w:r>
    </w:p>
    <w:bookmarkEnd w:id="0"/>
    <w:bookmarkEnd w:id="1"/>
    <w:bookmarkEnd w:id="2"/>
    <w:p w14:paraId="6968E245" w14:textId="77777777"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5C19B185" w:rsidR="00064B2A" w:rsidRDefault="00064B2A" w:rsidP="00064B2A">
      <w:pPr>
        <w:autoSpaceDE w:val="0"/>
        <w:autoSpaceDN w:val="0"/>
        <w:rPr>
          <w:rFonts w:asciiTheme="minorHAnsi" w:hAnsiTheme="minorHAnsi" w:cstheme="minorHAnsi"/>
          <w:color w:val="0563C2"/>
          <w:sz w:val="23"/>
          <w:szCs w:val="23"/>
        </w:rPr>
      </w:pPr>
    </w:p>
    <w:p w14:paraId="60BC1993" w14:textId="77777777" w:rsidR="00BD34BD" w:rsidRDefault="00BD34BD" w:rsidP="00064B2A">
      <w:pPr>
        <w:autoSpaceDE w:val="0"/>
        <w:autoSpaceDN w:val="0"/>
        <w:rPr>
          <w:rFonts w:asciiTheme="minorHAnsi" w:hAnsiTheme="minorHAnsi" w:cstheme="minorHAnsi"/>
          <w:color w:val="0563C2"/>
          <w:sz w:val="23"/>
          <w:szCs w:val="23"/>
        </w:rPr>
      </w:pPr>
    </w:p>
    <w:p w14:paraId="658E10BC" w14:textId="77777777" w:rsidR="00672E1E" w:rsidRDefault="00672E1E"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365 day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50E6EA4D"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513B7F">
        <w:rPr>
          <w:rFonts w:asciiTheme="minorHAnsi" w:hAnsiTheme="minorHAnsi" w:cstheme="minorHAnsi"/>
          <w:i/>
          <w:sz w:val="16"/>
          <w:szCs w:val="16"/>
        </w:rPr>
        <w:t>23</w:t>
      </w:r>
      <w:r w:rsidR="0081611F" w:rsidRPr="0088321F">
        <w:rPr>
          <w:rFonts w:asciiTheme="minorHAnsi" w:hAnsiTheme="minorHAnsi" w:cstheme="minorHAnsi"/>
          <w:i/>
          <w:sz w:val="16"/>
          <w:szCs w:val="16"/>
        </w:rPr>
        <w:t>/</w:t>
      </w:r>
      <w:r w:rsidR="00E8363C">
        <w:rPr>
          <w:rFonts w:asciiTheme="minorHAnsi" w:hAnsiTheme="minorHAnsi" w:cstheme="minorHAnsi"/>
          <w:i/>
          <w:sz w:val="16"/>
          <w:szCs w:val="16"/>
        </w:rPr>
        <w:t>0</w:t>
      </w:r>
      <w:r w:rsidR="00394302">
        <w:rPr>
          <w:rFonts w:asciiTheme="minorHAnsi" w:hAnsiTheme="minorHAnsi" w:cstheme="minorHAnsi"/>
          <w:i/>
          <w:sz w:val="16"/>
          <w:szCs w:val="16"/>
        </w:rPr>
        <w:t>5</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E8363C">
        <w:rPr>
          <w:rFonts w:asciiTheme="minorHAnsi" w:hAnsiTheme="minorHAnsi" w:cstheme="minorHAnsi"/>
          <w:i/>
          <w:sz w:val="16"/>
          <w:szCs w:val="16"/>
        </w:rPr>
        <w:t>3</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513B7F">
        <w:rPr>
          <w:rFonts w:asciiTheme="minorHAnsi" w:hAnsiTheme="minorHAnsi" w:cstheme="minorHAnsi"/>
          <w:i/>
          <w:sz w:val="16"/>
          <w:szCs w:val="16"/>
        </w:rPr>
        <w:t>20</w:t>
      </w:r>
      <w:r w:rsidR="00270632" w:rsidRPr="0088321F">
        <w:rPr>
          <w:rFonts w:asciiTheme="minorHAnsi" w:hAnsiTheme="minorHAnsi" w:cstheme="minorHAnsi"/>
          <w:i/>
          <w:sz w:val="16"/>
          <w:szCs w:val="16"/>
        </w:rPr>
        <w:t>/</w:t>
      </w:r>
      <w:r w:rsidR="004C3583">
        <w:rPr>
          <w:rFonts w:asciiTheme="minorHAnsi" w:hAnsiTheme="minorHAnsi" w:cstheme="minorHAnsi"/>
          <w:i/>
          <w:sz w:val="16"/>
          <w:szCs w:val="16"/>
        </w:rPr>
        <w:t>0</w:t>
      </w:r>
      <w:r w:rsidR="00871F14">
        <w:rPr>
          <w:rFonts w:asciiTheme="minorHAnsi" w:hAnsiTheme="minorHAnsi" w:cstheme="minorHAnsi"/>
          <w:i/>
          <w:sz w:val="16"/>
          <w:szCs w:val="16"/>
        </w:rPr>
        <w:t>8</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777AAA" w:rsidRPr="0088321F">
        <w:rPr>
          <w:rFonts w:asciiTheme="minorHAnsi" w:hAnsiTheme="minorHAnsi" w:cstheme="minorHAnsi"/>
          <w:i/>
          <w:sz w:val="16"/>
          <w:szCs w:val="16"/>
        </w:rPr>
        <w:t>).</w:t>
      </w:r>
    </w:p>
    <w:p w14:paraId="38B56901" w14:textId="3FEAAADB"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513B7F">
        <w:rPr>
          <w:rFonts w:asciiTheme="minorHAnsi" w:hAnsiTheme="minorHAnsi" w:cstheme="minorHAnsi"/>
          <w:i/>
          <w:sz w:val="16"/>
          <w:szCs w:val="16"/>
        </w:rPr>
        <w:t>20</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394302">
        <w:rPr>
          <w:rFonts w:asciiTheme="minorHAnsi" w:hAnsiTheme="minorHAnsi" w:cstheme="minorHAnsi"/>
          <w:i/>
          <w:sz w:val="16"/>
          <w:szCs w:val="16"/>
        </w:rPr>
        <w:t>8</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Pr="0088321F">
        <w:rPr>
          <w:rFonts w:asciiTheme="minorHAnsi" w:hAnsiTheme="minorHAnsi" w:cstheme="minorHAnsi"/>
          <w:i/>
          <w:sz w:val="16"/>
          <w:szCs w:val="16"/>
        </w:rPr>
        <w:t>.  The ratio is the notification activity in the past quarter (90 days) compared with the five year rolling mean for the same period.</w:t>
      </w:r>
    </w:p>
    <w:p w14:paraId="228A0A61" w14:textId="13DFD8FB"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513B7F">
        <w:rPr>
          <w:rFonts w:asciiTheme="minorHAnsi" w:hAnsiTheme="minorHAnsi" w:cstheme="minorHAnsi"/>
          <w:i/>
          <w:sz w:val="16"/>
          <w:szCs w:val="16"/>
        </w:rPr>
        <w:t>21</w:t>
      </w:r>
      <w:r w:rsidR="00421F52" w:rsidRPr="0088321F">
        <w:rPr>
          <w:rFonts w:asciiTheme="minorHAnsi" w:hAnsiTheme="minorHAnsi" w:cstheme="minorHAnsi"/>
          <w:i/>
          <w:sz w:val="16"/>
          <w:szCs w:val="16"/>
        </w:rPr>
        <w:t>/</w:t>
      </w:r>
      <w:r w:rsidR="00FE4D6D">
        <w:rPr>
          <w:rFonts w:asciiTheme="minorHAnsi" w:hAnsiTheme="minorHAnsi" w:cstheme="minorHAnsi"/>
          <w:i/>
          <w:sz w:val="16"/>
          <w:szCs w:val="16"/>
        </w:rPr>
        <w:t>0</w:t>
      </w:r>
      <w:r w:rsidR="00394302">
        <w:rPr>
          <w:rFonts w:asciiTheme="minorHAnsi" w:hAnsiTheme="minorHAnsi" w:cstheme="minorHAnsi"/>
          <w:i/>
          <w:sz w:val="16"/>
          <w:szCs w:val="16"/>
        </w:rPr>
        <w:t>8</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2D330C">
        <w:rPr>
          <w:rFonts w:asciiTheme="minorHAnsi" w:hAnsiTheme="minorHAnsi" w:cstheme="minorHAnsi"/>
          <w:i/>
          <w:sz w:val="16"/>
          <w:szCs w:val="16"/>
        </w:rPr>
        <w:t>2</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513B7F">
        <w:rPr>
          <w:rFonts w:asciiTheme="minorHAnsi" w:hAnsiTheme="minorHAnsi" w:cstheme="minorHAnsi"/>
          <w:i/>
          <w:sz w:val="16"/>
          <w:szCs w:val="16"/>
        </w:rPr>
        <w:t>20</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394302">
        <w:rPr>
          <w:rFonts w:asciiTheme="minorHAnsi" w:hAnsiTheme="minorHAnsi" w:cstheme="minorHAnsi"/>
          <w:i/>
          <w:sz w:val="16"/>
          <w:szCs w:val="16"/>
        </w:rPr>
        <w:t>8</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p>
    <w:p w14:paraId="24BCFBDD" w14:textId="707D67B6"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5 intervals of 365 days up to</w:t>
      </w:r>
      <w:r w:rsidR="00A13BC6">
        <w:rPr>
          <w:rFonts w:asciiTheme="minorHAnsi" w:hAnsiTheme="minorHAnsi" w:cstheme="minorHAnsi"/>
          <w:i/>
          <w:sz w:val="16"/>
          <w:szCs w:val="16"/>
        </w:rPr>
        <w:t xml:space="preserve"> </w:t>
      </w:r>
      <w:r w:rsidR="00513B7F">
        <w:rPr>
          <w:rFonts w:asciiTheme="minorHAnsi" w:hAnsiTheme="minorHAnsi" w:cstheme="minorHAnsi"/>
          <w:i/>
          <w:sz w:val="16"/>
          <w:szCs w:val="16"/>
        </w:rPr>
        <w:t>20</w:t>
      </w:r>
      <w:r w:rsidR="00854ED5">
        <w:rPr>
          <w:rFonts w:asciiTheme="minorHAnsi" w:hAnsiTheme="minorHAnsi" w:cstheme="minorHAnsi"/>
          <w:i/>
          <w:sz w:val="16"/>
          <w:szCs w:val="16"/>
        </w:rPr>
        <w:t>/</w:t>
      </w:r>
      <w:r w:rsidR="007B4BF2">
        <w:rPr>
          <w:rFonts w:asciiTheme="minorHAnsi" w:hAnsiTheme="minorHAnsi" w:cstheme="minorHAnsi"/>
          <w:i/>
          <w:sz w:val="16"/>
          <w:szCs w:val="16"/>
        </w:rPr>
        <w:t>0</w:t>
      </w:r>
      <w:r w:rsidR="00394302">
        <w:rPr>
          <w:rFonts w:asciiTheme="minorHAnsi" w:hAnsiTheme="minorHAnsi" w:cstheme="minorHAnsi"/>
          <w:i/>
          <w:sz w:val="16"/>
          <w:szCs w:val="16"/>
        </w:rPr>
        <w:t>8</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The ratio is the notification activity in the past year (365 days) compared with the five year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330C"/>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7BD4"/>
    <w:rsid w:val="005C1BF2"/>
    <w:rsid w:val="005C6578"/>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4ED5"/>
    <w:rsid w:val="008574F9"/>
    <w:rsid w:val="00857758"/>
    <w:rsid w:val="008579AA"/>
    <w:rsid w:val="00862047"/>
    <w:rsid w:val="008622E3"/>
    <w:rsid w:val="0086641F"/>
    <w:rsid w:val="00867F20"/>
    <w:rsid w:val="00871F14"/>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19AE"/>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TotalTime>
  <Pages>1</Pages>
  <Words>484</Words>
  <Characters>3020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3498</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STIRZAKER, Stefan</cp:lastModifiedBy>
  <cp:revision>28</cp:revision>
  <cp:lastPrinted>2021-04-13T23:49:00Z</cp:lastPrinted>
  <dcterms:created xsi:type="dcterms:W3CDTF">2022-11-13T22:06:00Z</dcterms:created>
  <dcterms:modified xsi:type="dcterms:W3CDTF">2023-08-29T01:28:00Z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