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A8E1" w14:textId="72421DFE" w:rsidR="004E005F" w:rsidRPr="003A1F84" w:rsidRDefault="00000000" w:rsidP="000B1DD7">
      <w:pPr>
        <w:pStyle w:val="Heading1"/>
        <w:numPr>
          <w:ilvl w:val="0"/>
          <w:numId w:val="0"/>
        </w:numPr>
        <w:spacing w:before="60" w:after="120"/>
        <w:rPr>
          <w:rFonts w:ascii="Noto Sans" w:hAnsi="Noto Sans" w:cs="Noto Sans"/>
          <w:b w:val="0"/>
          <w:bCs/>
          <w:sz w:val="20"/>
        </w:rPr>
      </w:pPr>
      <w:r w:rsidRPr="003A1F84">
        <w:rPr>
          <w:rFonts w:ascii="Noto Sans" w:hAnsi="Noto Sans" w:cs="Noto Sans"/>
          <w:b w:val="0"/>
          <w:bCs/>
          <w:sz w:val="20"/>
        </w:rPr>
        <w:t xml:space="preserve">Ang </w:t>
      </w:r>
      <w:r w:rsidR="008C4069">
        <w:rPr>
          <w:rFonts w:ascii="Noto Sans" w:hAnsi="Noto Sans" w:cs="Noto Sans"/>
          <w:b w:val="0"/>
          <w:bCs/>
          <w:sz w:val="20"/>
        </w:rPr>
        <w:t>mga Klinika ng Medicare para sa Agarang Pangangalaga (</w:t>
      </w:r>
      <w:r w:rsidRPr="003A1F84">
        <w:rPr>
          <w:rFonts w:ascii="Noto Sans" w:hAnsi="Noto Sans" w:cs="Noto Sans"/>
          <w:b w:val="0"/>
          <w:bCs/>
          <w:sz w:val="20"/>
        </w:rPr>
        <w:t>Medicare Urgent Care Clinics</w:t>
      </w:r>
      <w:r w:rsidR="008C4069">
        <w:rPr>
          <w:rFonts w:ascii="Noto Sans" w:hAnsi="Noto Sans" w:cs="Noto Sans"/>
          <w:b w:val="0"/>
          <w:bCs/>
          <w:sz w:val="20"/>
        </w:rPr>
        <w:t>)</w:t>
      </w:r>
      <w:r w:rsidRPr="003A1F84">
        <w:rPr>
          <w:rFonts w:ascii="Noto Sans" w:hAnsi="Noto Sans" w:cs="Noto Sans"/>
          <w:b w:val="0"/>
          <w:bCs/>
          <w:sz w:val="20"/>
        </w:rPr>
        <w:t xml:space="preserve"> ay isang pampublikong kalusugang inisyatiba na pinopondohan ng Pamahalaang Australya at ng mga Pamahalaang Estado at Teritoryo.</w:t>
      </w:r>
    </w:p>
    <w:p w14:paraId="066589A0" w14:textId="77777777" w:rsidR="00A06D8D" w:rsidRPr="003A1F84" w:rsidRDefault="00000000" w:rsidP="000B1DD7">
      <w:pPr>
        <w:pStyle w:val="Heading1"/>
        <w:numPr>
          <w:ilvl w:val="0"/>
          <w:numId w:val="0"/>
        </w:numPr>
        <w:spacing w:before="60" w:after="120"/>
        <w:rPr>
          <w:rFonts w:ascii="Noto Sans" w:hAnsi="Noto Sans" w:cs="Noto Sans"/>
          <w:b w:val="0"/>
          <w:sz w:val="20"/>
        </w:rPr>
      </w:pPr>
      <w:r w:rsidRPr="003A1F84">
        <w:rPr>
          <w:rFonts w:ascii="Noto Sans" w:hAnsi="Noto Sans" w:cs="Noto Sans"/>
          <w:b w:val="0"/>
          <w:bCs/>
          <w:sz w:val="20"/>
        </w:rPr>
        <w:t>Ang Klinikang ito ay mangongolekta ng ilang personal na impormasyon (tungkol sa iyo, sa iyong anak, o sa ibang tao na nasa ilalim ng iyong pananagutan) kapag nagbibigay ng mga serbisyong medikal.</w:t>
      </w:r>
    </w:p>
    <w:p w14:paraId="005D66FE" w14:textId="77777777" w:rsidR="00E85B0E" w:rsidRPr="003A1F84" w:rsidRDefault="00000000" w:rsidP="00567C4A">
      <w:pPr>
        <w:pStyle w:val="BodyIndent1"/>
        <w:spacing w:before="60"/>
        <w:ind w:left="397"/>
        <w:rPr>
          <w:rFonts w:ascii="Noto Sans" w:hAnsi="Noto Sans" w:cs="Noto Sans"/>
          <w:bCs/>
        </w:rPr>
      </w:pPr>
      <w:bookmarkStart w:id="0" w:name="_Hlk136002410"/>
      <w:r w:rsidRPr="003A1F84">
        <w:rPr>
          <w:rFonts w:ascii="Noto Sans" w:hAnsi="Noto Sans" w:cs="Noto Sans"/>
          <w:b/>
          <w:bCs/>
        </w:rPr>
        <w:t>Ang personal na impormasyon</w:t>
      </w:r>
      <w:r w:rsidRPr="003A1F84">
        <w:rPr>
          <w:rFonts w:ascii="Noto Sans" w:hAnsi="Noto Sans" w:cs="Noto Sans"/>
          <w:bCs/>
        </w:rPr>
        <w:t xml:space="preserve"> ay impormasyon na tumutukoy sa iyo, tulad ng iyong pangalan at address. Kokolektahin ng Klinika ang iyong pangalan, edad, address, numero ng Medicare, katayuang Indigenous, impormasyon tungkol sa iyong kalusugan, at mga serbisyong ibinigay sa iyo (tulad ng uri ng paggamot na ibinigay at panahon ng paggamot). </w:t>
      </w:r>
    </w:p>
    <w:p w14:paraId="1A44C3AA" w14:textId="77777777" w:rsidR="00586B27" w:rsidRPr="003A1F84" w:rsidRDefault="00000000" w:rsidP="00567C4A">
      <w:pPr>
        <w:pStyle w:val="BodyIndent1"/>
        <w:spacing w:before="60"/>
        <w:ind w:left="397"/>
        <w:rPr>
          <w:rFonts w:ascii="Noto Sans" w:hAnsi="Noto Sans" w:cs="Noto Sans"/>
        </w:rPr>
      </w:pPr>
      <w:r w:rsidRPr="003A1F84">
        <w:rPr>
          <w:rFonts w:ascii="Noto Sans" w:hAnsi="Noto Sans" w:cs="Noto Sans"/>
        </w:rPr>
        <w:t xml:space="preserve">Ang mga </w:t>
      </w:r>
      <w:r w:rsidRPr="003A1F84">
        <w:rPr>
          <w:rFonts w:ascii="Noto Sans" w:hAnsi="Noto Sans" w:cs="Noto Sans"/>
          <w:b/>
          <w:bCs/>
        </w:rPr>
        <w:t xml:space="preserve">walang pagkakakilanlang impormasyon (de-identified information) </w:t>
      </w:r>
      <w:r w:rsidRPr="003A1F84">
        <w:rPr>
          <w:rFonts w:ascii="Noto Sans" w:hAnsi="Noto Sans" w:cs="Noto Sans"/>
        </w:rPr>
        <w:t>ay impormasyon tungkol sa mga tao, ngunit ang pagkakakilanlan ng mga tao ay hindi alam at ang kanilang pagkakakilanlan ay hindi matutuklasan.</w:t>
      </w:r>
    </w:p>
    <w:bookmarkEnd w:id="0"/>
    <w:p w14:paraId="5B131CBC" w14:textId="77777777" w:rsidR="00FD02EA" w:rsidRPr="003A1F84" w:rsidRDefault="00000000" w:rsidP="000B1DD7">
      <w:pPr>
        <w:pStyle w:val="Heading1"/>
        <w:numPr>
          <w:ilvl w:val="0"/>
          <w:numId w:val="0"/>
        </w:numPr>
        <w:spacing w:before="60" w:after="120"/>
        <w:rPr>
          <w:rFonts w:ascii="Noto Sans" w:hAnsi="Noto Sans" w:cs="Noto Sans"/>
          <w:b w:val="0"/>
          <w:bCs/>
          <w:sz w:val="20"/>
        </w:rPr>
      </w:pPr>
      <w:r w:rsidRPr="003A1F84">
        <w:rPr>
          <w:rFonts w:ascii="Noto Sans" w:hAnsi="Noto Sans" w:cs="Noto Sans"/>
          <w:b w:val="0"/>
          <w:bCs/>
          <w:sz w:val="20"/>
        </w:rPr>
        <w:t xml:space="preserve">Napakahalaga para sa komunidad na malaman kung ang mga Medicare Urgent Care Clinic ay kumikilos </w:t>
      </w:r>
      <w:bookmarkStart w:id="1" w:name="_Hlk136002630"/>
      <w:r w:rsidRPr="003A1F84">
        <w:rPr>
          <w:rFonts w:ascii="Noto Sans" w:hAnsi="Noto Sans" w:cs="Noto Sans"/>
          <w:b w:val="0"/>
          <w:bCs/>
          <w:sz w:val="20"/>
        </w:rPr>
        <w:t xml:space="preserve">upang mabigyan ang mga Australyano ng access sa napapanahon at abot-kayang mga serbisyo sa pangangalagang pangkalusugan (lalo na pagkatapos ng oras ng trabaho) at kung ito ay tumutulong upang mabawasan ang pangangailangan sa mga emergency department. </w:t>
      </w:r>
    </w:p>
    <w:bookmarkEnd w:id="1"/>
    <w:p w14:paraId="0742478D" w14:textId="77777777" w:rsidR="00BD40D0" w:rsidRPr="003A1F84" w:rsidRDefault="00000000" w:rsidP="000B1DD7">
      <w:pPr>
        <w:pStyle w:val="BodyIndent1"/>
        <w:spacing w:before="60"/>
        <w:ind w:left="0"/>
        <w:rPr>
          <w:rFonts w:ascii="Noto Sans" w:hAnsi="Noto Sans" w:cs="Noto Sans"/>
          <w:bCs/>
          <w:kern w:val="28"/>
        </w:rPr>
      </w:pPr>
      <w:r w:rsidRPr="003A1F84">
        <w:rPr>
          <w:rFonts w:ascii="Noto Sans" w:hAnsi="Noto Sans" w:cs="Noto Sans"/>
          <w:b/>
          <w:kern w:val="28"/>
          <w:u w:val="single"/>
        </w:rPr>
        <w:t>Kung sumasang-ayon ka</w:t>
      </w:r>
      <w:r w:rsidR="00CB717D" w:rsidRPr="003A1F84">
        <w:rPr>
          <w:rFonts w:ascii="Noto Sans" w:hAnsi="Noto Sans" w:cs="Noto Sans"/>
          <w:bCs/>
          <w:kern w:val="28"/>
        </w:rPr>
        <w:t xml:space="preserve"> - ang Clinic ay magbibigay ng </w:t>
      </w:r>
      <w:r w:rsidR="00FD02EA" w:rsidRPr="003A1F84">
        <w:rPr>
          <w:rFonts w:ascii="Noto Sans" w:hAnsi="Noto Sans" w:cs="Noto Sans"/>
          <w:b/>
          <w:kern w:val="28"/>
        </w:rPr>
        <w:t>walang pagkakakilanlang impormasyon</w:t>
      </w:r>
      <w:r w:rsidR="00CB717D" w:rsidRPr="003A1F84">
        <w:rPr>
          <w:rFonts w:ascii="Noto Sans" w:hAnsi="Noto Sans" w:cs="Noto Sans"/>
          <w:bCs/>
          <w:kern w:val="28"/>
        </w:rPr>
        <w:t xml:space="preserve"> tungkol sa mga serbisyong ibinigay sa iyo sa Kagawaran ng Kalusugan at Pangangalaga ng Matatanda (Department of Health and Aged Care) ng Pamahalaang Australya. Tatanggalin ng record system ng Clinic ang </w:t>
      </w:r>
      <w:r w:rsidR="00FE5E83" w:rsidRPr="003A1F84">
        <w:rPr>
          <w:rFonts w:ascii="Noto Sans" w:hAnsi="Noto Sans" w:cs="Noto Sans"/>
          <w:b/>
          <w:kern w:val="28"/>
        </w:rPr>
        <w:t>iyong pangalan, petsa ng kapanganakan, address at numero ng Medicare</w:t>
      </w:r>
      <w:r w:rsidR="00CB717D" w:rsidRPr="003A1F84">
        <w:rPr>
          <w:rFonts w:ascii="Noto Sans" w:hAnsi="Noto Sans" w:cs="Noto Sans"/>
          <w:bCs/>
          <w:kern w:val="28"/>
        </w:rPr>
        <w:t xml:space="preserve"> bago ipadala ang impormasyon gamit ang may seguridad na serbisyo sa pagkolekta ng mga datos (na ibinigay ng ikatlong partido na kinontrata ng Kagawaran). </w:t>
      </w:r>
    </w:p>
    <w:p w14:paraId="14BF9D74" w14:textId="77777777" w:rsidR="004E005F" w:rsidRPr="003A1F84" w:rsidRDefault="00000000" w:rsidP="000B1DD7">
      <w:pPr>
        <w:pStyle w:val="BodyIndent1"/>
        <w:spacing w:before="60"/>
        <w:ind w:left="0"/>
        <w:rPr>
          <w:rFonts w:ascii="Noto Sans" w:hAnsi="Noto Sans" w:cs="Noto Sans"/>
          <w:bCs/>
          <w:kern w:val="28"/>
        </w:rPr>
      </w:pPr>
      <w:r w:rsidRPr="003A1F84">
        <w:rPr>
          <w:rFonts w:ascii="Noto Sans" w:hAnsi="Noto Sans" w:cs="Noto Sans"/>
          <w:bCs/>
          <w:kern w:val="28"/>
        </w:rPr>
        <w:t>Pananatilihin ng Kagawaran na ang walang pagkakakilanlang impormasyon ay nakahiwalay sa iba pang impormasyon ng Medicare, at gagamitin lamang ito upang:</w:t>
      </w:r>
    </w:p>
    <w:p w14:paraId="16082B95" w14:textId="77777777" w:rsidR="00ED70D1" w:rsidRPr="003A1F84" w:rsidRDefault="00000000" w:rsidP="000B1DD7">
      <w:pPr>
        <w:pStyle w:val="BodyIndent1"/>
        <w:numPr>
          <w:ilvl w:val="0"/>
          <w:numId w:val="42"/>
        </w:numPr>
        <w:spacing w:before="60"/>
        <w:rPr>
          <w:rFonts w:ascii="Noto Sans" w:hAnsi="Noto Sans" w:cs="Noto Sans"/>
        </w:rPr>
      </w:pPr>
      <w:r w:rsidRPr="003A1F84">
        <w:rPr>
          <w:rFonts w:ascii="Noto Sans" w:hAnsi="Noto Sans" w:cs="Noto Sans"/>
        </w:rPr>
        <w:t xml:space="preserve">subaybayan ang epekto ng Inisyatiba at gawing batayan sa pagpapabuti ng </w:t>
      </w:r>
      <w:proofErr w:type="gramStart"/>
      <w:r w:rsidRPr="003A1F84">
        <w:rPr>
          <w:rFonts w:ascii="Noto Sans" w:hAnsi="Noto Sans" w:cs="Noto Sans"/>
        </w:rPr>
        <w:t>serbisyo;</w:t>
      </w:r>
      <w:proofErr w:type="gramEnd"/>
    </w:p>
    <w:p w14:paraId="527CAEB2" w14:textId="77777777" w:rsidR="00CC5013" w:rsidRPr="003A1F84" w:rsidRDefault="00000000" w:rsidP="000B1DD7">
      <w:pPr>
        <w:pStyle w:val="BodyIndent1"/>
        <w:numPr>
          <w:ilvl w:val="0"/>
          <w:numId w:val="42"/>
        </w:numPr>
        <w:spacing w:before="60"/>
        <w:rPr>
          <w:rFonts w:ascii="Noto Sans" w:hAnsi="Noto Sans" w:cs="Noto Sans"/>
        </w:rPr>
      </w:pPr>
      <w:r w:rsidRPr="003A1F84">
        <w:rPr>
          <w:rFonts w:ascii="Noto Sans" w:hAnsi="Noto Sans" w:cs="Noto Sans"/>
        </w:rPr>
        <w:t xml:space="preserve">maghanda ng mga estadistika at </w:t>
      </w:r>
      <w:proofErr w:type="gramStart"/>
      <w:r w:rsidRPr="003A1F84">
        <w:rPr>
          <w:rFonts w:ascii="Noto Sans" w:hAnsi="Noto Sans" w:cs="Noto Sans"/>
        </w:rPr>
        <w:t>ulat;</w:t>
      </w:r>
      <w:proofErr w:type="gramEnd"/>
    </w:p>
    <w:p w14:paraId="1446CC04" w14:textId="77777777" w:rsidR="00CC5013" w:rsidRPr="003A1F84" w:rsidRDefault="00000000" w:rsidP="000B1DD7">
      <w:pPr>
        <w:pStyle w:val="BodyIndent1"/>
        <w:numPr>
          <w:ilvl w:val="0"/>
          <w:numId w:val="42"/>
        </w:numPr>
        <w:spacing w:before="60"/>
        <w:rPr>
          <w:rFonts w:ascii="Noto Sans" w:hAnsi="Noto Sans" w:cs="Noto Sans"/>
        </w:rPr>
      </w:pPr>
      <w:r w:rsidRPr="003A1F84">
        <w:rPr>
          <w:rFonts w:ascii="Noto Sans" w:hAnsi="Noto Sans" w:cs="Noto Sans"/>
        </w:rPr>
        <w:t xml:space="preserve">gawing batayan at tasahin ang mga patakaran at programa ng </w:t>
      </w:r>
      <w:proofErr w:type="gramStart"/>
      <w:r w:rsidRPr="003A1F84">
        <w:rPr>
          <w:rFonts w:ascii="Noto Sans" w:hAnsi="Noto Sans" w:cs="Noto Sans"/>
        </w:rPr>
        <w:t>pamahalaan;</w:t>
      </w:r>
      <w:proofErr w:type="gramEnd"/>
    </w:p>
    <w:p w14:paraId="7B0D77C3" w14:textId="77777777" w:rsidR="00CC5013" w:rsidRPr="003A1F84" w:rsidRDefault="00000000" w:rsidP="000B1DD7">
      <w:pPr>
        <w:pStyle w:val="BodyIndent1"/>
        <w:numPr>
          <w:ilvl w:val="0"/>
          <w:numId w:val="42"/>
        </w:numPr>
        <w:spacing w:before="60"/>
        <w:rPr>
          <w:rFonts w:ascii="Noto Sans" w:hAnsi="Noto Sans" w:cs="Noto Sans"/>
        </w:rPr>
      </w:pPr>
      <w:r w:rsidRPr="003A1F84">
        <w:rPr>
          <w:rFonts w:ascii="Noto Sans" w:hAnsi="Noto Sans" w:cs="Noto Sans"/>
        </w:rPr>
        <w:t>gawing batayan ng pagpaplano ng serbisyo; at</w:t>
      </w:r>
    </w:p>
    <w:p w14:paraId="4EB86A87" w14:textId="77777777" w:rsidR="00ED70D1" w:rsidRPr="003A1F84" w:rsidRDefault="00000000" w:rsidP="00ED70D1">
      <w:pPr>
        <w:pStyle w:val="BodyIndent1"/>
        <w:numPr>
          <w:ilvl w:val="0"/>
          <w:numId w:val="42"/>
        </w:numPr>
        <w:spacing w:before="60"/>
        <w:rPr>
          <w:rFonts w:ascii="Noto Sans" w:hAnsi="Noto Sans" w:cs="Noto Sans"/>
        </w:rPr>
      </w:pPr>
      <w:r w:rsidRPr="003A1F84">
        <w:rPr>
          <w:rFonts w:ascii="Noto Sans" w:hAnsi="Noto Sans" w:cs="Noto Sans"/>
        </w:rPr>
        <w:t>magsagawa ng pananaliksik at pag-unlad.</w:t>
      </w:r>
    </w:p>
    <w:p w14:paraId="13DB8C18" w14:textId="77777777" w:rsidR="00ED70D1" w:rsidRPr="003A1F84" w:rsidRDefault="00000000" w:rsidP="000B2B51">
      <w:pPr>
        <w:pStyle w:val="BodyIndent1"/>
        <w:spacing w:before="60"/>
        <w:ind w:left="0"/>
        <w:rPr>
          <w:rFonts w:ascii="Noto Sans" w:hAnsi="Noto Sans" w:cs="Noto Sans"/>
        </w:rPr>
      </w:pPr>
      <w:r w:rsidRPr="003A1F84">
        <w:rPr>
          <w:rFonts w:ascii="Noto Sans" w:hAnsi="Noto Sans" w:cs="Noto Sans"/>
        </w:rPr>
        <w:t>Ang Kagawaran ay laging susunod sa mga kaugnay na batas sa pagkapribado.</w:t>
      </w:r>
    </w:p>
    <w:p w14:paraId="4A152FB5" w14:textId="7BCC3108" w:rsidR="008E65B1" w:rsidRDefault="00000000" w:rsidP="000B2B51">
      <w:pPr>
        <w:pStyle w:val="Heading1"/>
        <w:numPr>
          <w:ilvl w:val="0"/>
          <w:numId w:val="0"/>
        </w:numPr>
        <w:spacing w:before="60" w:after="120"/>
        <w:rPr>
          <w:rFonts w:ascii="Noto Sans" w:hAnsi="Noto Sans" w:cs="Noto Sans"/>
          <w:b w:val="0"/>
          <w:sz w:val="20"/>
        </w:rPr>
      </w:pPr>
      <w:r w:rsidRPr="003A1F84">
        <w:rPr>
          <w:rFonts w:ascii="Noto Sans" w:hAnsi="Noto Sans" w:cs="Noto Sans"/>
          <w:b w:val="0"/>
          <w:sz w:val="20"/>
        </w:rPr>
        <w:t>Maaari ring magbigay ang Kagawaran ng walang pagkakakilanlang impormasyon sa iba pang mga lupon, tulad ng mga pamahalaang Estado at Teritoryo, Mga Pangunahing Network ng Kalusugan at ng Australian Institute of Health and Welfare (AIHW), upang maisagawa nila ang kanilang</w:t>
      </w:r>
      <w:r w:rsidR="008E65B1">
        <w:rPr>
          <w:rFonts w:ascii="Noto Sans" w:hAnsi="Noto Sans" w:cs="Noto Sans"/>
          <w:b w:val="0"/>
          <w:sz w:val="20"/>
        </w:rPr>
        <w:t xml:space="preserve"> </w:t>
      </w:r>
      <w:r w:rsidRPr="003A1F84">
        <w:rPr>
          <w:rFonts w:ascii="Noto Sans" w:hAnsi="Noto Sans" w:cs="Noto Sans"/>
          <w:b w:val="0"/>
          <w:sz w:val="20"/>
        </w:rPr>
        <w:t xml:space="preserve">mahahalagang tungkulin sa pagpaplano ng mga serbisyong pangkalusugan kung saan ka nakatira at suriin kung paano gumagana ang sistema ng </w:t>
      </w:r>
      <w:proofErr w:type="gramStart"/>
      <w:r w:rsidRPr="003A1F84">
        <w:rPr>
          <w:rFonts w:ascii="Noto Sans" w:hAnsi="Noto Sans" w:cs="Noto Sans"/>
          <w:b w:val="0"/>
          <w:sz w:val="20"/>
        </w:rPr>
        <w:t>kalusugan.</w:t>
      </w:r>
      <w:r w:rsidR="008E65B1">
        <w:rPr>
          <w:rFonts w:ascii="Noto Sans" w:hAnsi="Noto Sans" w:cs="Noto Sans"/>
          <w:b w:val="0"/>
          <w:sz w:val="20"/>
        </w:rPr>
        <w:t>.</w:t>
      </w:r>
      <w:proofErr w:type="gramEnd"/>
    </w:p>
    <w:p w14:paraId="00A54E11" w14:textId="2C092346" w:rsidR="00ED70D1" w:rsidRPr="008E65B1" w:rsidRDefault="00000000" w:rsidP="000B2B51">
      <w:pPr>
        <w:pStyle w:val="Heading1"/>
        <w:numPr>
          <w:ilvl w:val="0"/>
          <w:numId w:val="0"/>
        </w:numPr>
        <w:spacing w:before="60" w:after="120"/>
        <w:rPr>
          <w:rFonts w:ascii="Noto Sans" w:hAnsi="Noto Sans" w:cs="Noto Sans"/>
          <w:b w:val="0"/>
          <w:sz w:val="20"/>
        </w:rPr>
      </w:pPr>
      <w:r w:rsidRPr="003A1F84">
        <w:rPr>
          <w:rFonts w:ascii="Noto Sans" w:hAnsi="Noto Sans" w:cs="Noto Sans"/>
          <w:b w:val="0"/>
          <w:bCs/>
          <w:sz w:val="20"/>
        </w:rPr>
        <w:t xml:space="preserve">Ang AIHW at mga pamahalaanng Estado at Teritoryo ay maaaring pagsamahin ang walang pagkakakilanlang impormasyon na ibinigay at ang iba pang mga datos na hawak nila, ngunit kung ito ay pinapahintulutan lamang sa ilalim ng pagkapribado at iba pang mga batas. Ang iyong mga walang pagkakakilanlang impormasyon ay maaaring pagsamahin gamit ang mga natatanging code na nilikha sa Clinic. Pinapagana ng mga code na ito ang impormasyon tungkol sa iyo mula sa iba't ibang mapagkukunan ng mga datos upang pagsamahin nang walang indibidwal na pagtukoy sa iyo. </w:t>
      </w:r>
      <w:r w:rsidR="008C4069">
        <w:rPr>
          <w:rFonts w:ascii="Noto Sans" w:hAnsi="Noto Sans" w:cs="Noto Sans"/>
          <w:b w:val="0"/>
          <w:bCs/>
          <w:sz w:val="20"/>
        </w:rPr>
        <w:lastRenderedPageBreak/>
        <w:t>Titiyakin ng</w:t>
      </w:r>
      <w:r w:rsidRPr="003A1F84">
        <w:rPr>
          <w:rFonts w:ascii="Noto Sans" w:hAnsi="Noto Sans" w:cs="Noto Sans"/>
          <w:b w:val="0"/>
          <w:bCs/>
          <w:sz w:val="20"/>
        </w:rPr>
        <w:t xml:space="preserve"> mga lupon</w:t>
      </w:r>
      <w:r w:rsidR="008C4069">
        <w:rPr>
          <w:rFonts w:ascii="Noto Sans" w:hAnsi="Noto Sans" w:cs="Noto Sans"/>
          <w:b w:val="0"/>
          <w:bCs/>
          <w:sz w:val="20"/>
        </w:rPr>
        <w:t>g</w:t>
      </w:r>
      <w:r w:rsidRPr="003A1F84">
        <w:rPr>
          <w:rFonts w:ascii="Noto Sans" w:hAnsi="Noto Sans" w:cs="Noto Sans"/>
          <w:b w:val="0"/>
          <w:bCs/>
          <w:sz w:val="20"/>
        </w:rPr>
        <w:t xml:space="preserve"> ito na hindi ka makikilala sa anumang mga natuklasan sa pananaliksik, ulat o iba pang mga output mula sa kanilang trabaho.</w:t>
      </w:r>
    </w:p>
    <w:p w14:paraId="60B0A0D0" w14:textId="739767E2" w:rsidR="007B7A67" w:rsidRPr="003A1F84" w:rsidRDefault="00000000" w:rsidP="000B1DD7">
      <w:pPr>
        <w:pStyle w:val="BodyIndent1"/>
        <w:spacing w:before="60"/>
        <w:ind w:left="0"/>
        <w:rPr>
          <w:rFonts w:ascii="Noto Sans" w:hAnsi="Noto Sans" w:cs="Noto Sans"/>
        </w:rPr>
      </w:pPr>
      <w:r w:rsidRPr="003A1F84">
        <w:rPr>
          <w:rFonts w:ascii="Noto Sans" w:hAnsi="Noto Sans" w:cs="Noto Sans"/>
          <w:b/>
          <w:bCs/>
        </w:rPr>
        <w:t>Hindi mo kailangang sumang-ayon sa pagbabahagi</w:t>
      </w:r>
      <w:r w:rsidR="00451CA6">
        <w:rPr>
          <w:rFonts w:ascii="Noto Sans" w:hAnsi="Noto Sans" w:cs="Noto Sans"/>
          <w:b/>
          <w:bCs/>
        </w:rPr>
        <w:t>ng</w:t>
      </w:r>
      <w:r w:rsidRPr="003A1F84">
        <w:rPr>
          <w:rFonts w:ascii="Noto Sans" w:hAnsi="Noto Sans" w:cs="Noto Sans"/>
          <w:b/>
          <w:bCs/>
        </w:rPr>
        <w:t xml:space="preserve"> ito</w:t>
      </w:r>
      <w:r w:rsidR="00710AAC" w:rsidRPr="003A1F84">
        <w:rPr>
          <w:rFonts w:ascii="Noto Sans" w:hAnsi="Noto Sans" w:cs="Noto Sans"/>
        </w:rPr>
        <w:t>. Makakatanggap ka pa rin ng serbisyo mula sa Clinic kahit na sabihin mong hindi ka sang-ayon. Kung magbago ka ng isip, maaari mong sabihin sa Clinic na itigil ang pagpapadala ng walang pagkakakilanlang impormasyon (ngunit hindi nito mapipigil ang paggamit ng anumang walang</w:t>
      </w:r>
      <w:r w:rsidR="00710AAC" w:rsidRPr="003A1F84">
        <w:rPr>
          <w:rFonts w:ascii="Noto Sans" w:hAnsi="Noto Sans" w:cs="Noto Sans"/>
        </w:rPr>
        <w:noBreakHyphen/>
        <w:t xml:space="preserve">pagkakakilanlang impormasyon na naibahagi na). </w:t>
      </w:r>
    </w:p>
    <w:p w14:paraId="73164612" w14:textId="77777777" w:rsidR="007C0C5E" w:rsidRPr="003A1F84" w:rsidRDefault="00000000" w:rsidP="000B1DD7">
      <w:pPr>
        <w:pStyle w:val="BodyIndent1"/>
        <w:spacing w:before="60"/>
        <w:ind w:left="0"/>
        <w:rPr>
          <w:rFonts w:ascii="Noto Sans" w:hAnsi="Noto Sans" w:cs="Noto Sans"/>
        </w:rPr>
      </w:pPr>
      <w:r w:rsidRPr="003A1F84">
        <w:rPr>
          <w:rFonts w:ascii="Noto Sans" w:hAnsi="Noto Sans" w:cs="Noto Sans"/>
          <w:b/>
          <w:bCs/>
        </w:rPr>
        <w:t>Ang karagdagang mga detalye</w:t>
      </w:r>
      <w:r w:rsidRPr="003A1F84">
        <w:rPr>
          <w:rFonts w:ascii="Noto Sans" w:hAnsi="Noto Sans" w:cs="Noto Sans"/>
        </w:rPr>
        <w:t xml:space="preserve"> kung paano hinahawakan ang impormasyon bilang bahagi ng Programa ng Medicare Urgent Care Clinic, kabilang ang kung paano ka maaaring magtanong ng anuman tungkol sa pagkapribado o reklamo, ay matatagpuan sa Medicare UCC Privacy Notice, na makukuha sa </w:t>
      </w:r>
      <w:hyperlink r:id="rId10" w:history="1">
        <w:r w:rsidR="002144BA" w:rsidRPr="003A1F84">
          <w:rPr>
            <w:rStyle w:val="Hyperlink"/>
            <w:rFonts w:ascii="Noto Sans" w:hAnsi="Noto Sans" w:cs="Noto Sans"/>
          </w:rPr>
          <w:t>www.health.gov.au/our-work/medicare-urgent-care-clinics</w:t>
        </w:r>
      </w:hyperlink>
      <w:r w:rsidRPr="003A1F84">
        <w:rPr>
          <w:rFonts w:ascii="Noto Sans" w:hAnsi="Noto Sans" w:cs="Noto Sans"/>
        </w:rPr>
        <w:t>, o maaari kang humiling ng kopya mula sa Klinika.</w:t>
      </w:r>
    </w:p>
    <w:p w14:paraId="388B052B" w14:textId="77777777" w:rsidR="00E179DA" w:rsidRPr="003A1F84" w:rsidRDefault="00000000" w:rsidP="0030142D">
      <w:pPr>
        <w:rPr>
          <w:rFonts w:ascii="Noto Sans" w:hAnsi="Noto Sans" w:cs="Noto Sans"/>
          <w:b/>
          <w:bCs/>
        </w:rPr>
      </w:pPr>
      <w:r w:rsidRPr="003A1F84">
        <w:rPr>
          <w:rFonts w:ascii="Noto Sans" w:hAnsi="Noto Sans" w:cs="Noto Sans"/>
          <w:b/>
          <w:bCs/>
          <w:noProof/>
        </w:rPr>
        <mc:AlternateContent>
          <mc:Choice Requires="wps">
            <w:drawing>
              <wp:anchor distT="45720" distB="45720" distL="114300" distR="114300" simplePos="0" relativeHeight="251659264" behindDoc="0" locked="0" layoutInCell="1" allowOverlap="1" wp14:anchorId="54F976B3" wp14:editId="402FC0DE">
                <wp:simplePos x="0" y="0"/>
                <wp:positionH relativeFrom="margin">
                  <wp:posOffset>3614420</wp:posOffset>
                </wp:positionH>
                <wp:positionV relativeFrom="paragraph">
                  <wp:posOffset>157904</wp:posOffset>
                </wp:positionV>
                <wp:extent cx="3102610" cy="2115820"/>
                <wp:effectExtent l="0" t="0" r="0" b="508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610" cy="2115820"/>
                        </a:xfrm>
                        <a:prstGeom prst="rect">
                          <a:avLst/>
                        </a:prstGeom>
                        <a:solidFill>
                          <a:srgbClr val="FFFFFF"/>
                        </a:solidFill>
                        <a:ln w="9525">
                          <a:noFill/>
                          <a:miter lim="800000"/>
                          <a:headEnd/>
                          <a:tailEnd/>
                        </a:ln>
                      </wps:spPr>
                      <wps:txbx>
                        <w:txbxContent>
                          <w:p w14:paraId="51D0CE33" w14:textId="77777777" w:rsidR="00E179DA" w:rsidRPr="00924324" w:rsidRDefault="00E179DA">
                            <w:pPr>
                              <w:rPr>
                                <w:rFonts w:ascii="Noto Sans" w:hAnsi="Noto Sans" w:cs="Noto Sans"/>
                                <w:sz w:val="12"/>
                                <w:szCs w:val="12"/>
                              </w:rPr>
                            </w:pPr>
                          </w:p>
                          <w:p w14:paraId="52836CB8" w14:textId="77777777" w:rsidR="00194505" w:rsidRPr="00924324" w:rsidRDefault="00000000">
                            <w:pPr>
                              <w:rPr>
                                <w:rFonts w:ascii="Noto Sans" w:hAnsi="Noto Sans" w:cs="Noto Sans"/>
                              </w:rPr>
                            </w:pPr>
                            <w:r w:rsidRPr="00924324">
                              <w:rPr>
                                <w:rFonts w:ascii="Noto Sans" w:hAnsi="Noto Sans" w:cs="Noto Sans"/>
                              </w:rPr>
                              <w:t>________________________________</w:t>
                            </w:r>
                          </w:p>
                          <w:p w14:paraId="16EEA1CB" w14:textId="77777777" w:rsidR="00194505" w:rsidRPr="00924324" w:rsidRDefault="00000000">
                            <w:pPr>
                              <w:rPr>
                                <w:rFonts w:ascii="Noto Sans" w:hAnsi="Noto Sans" w:cs="Noto Sans"/>
                                <w:i/>
                                <w:iCs/>
                              </w:rPr>
                            </w:pPr>
                            <w:r w:rsidRPr="00924324">
                              <w:rPr>
                                <w:rFonts w:ascii="Noto Sans" w:hAnsi="Noto Sans" w:cs="Noto Sans"/>
                                <w:i/>
                                <w:iCs/>
                              </w:rPr>
                              <w:t>Pangalan ng Pasyente</w:t>
                            </w:r>
                          </w:p>
                          <w:p w14:paraId="5BC19F25" w14:textId="77777777" w:rsidR="00AE235B" w:rsidRPr="00924324" w:rsidRDefault="00AE235B">
                            <w:pPr>
                              <w:rPr>
                                <w:rFonts w:ascii="Noto Sans" w:hAnsi="Noto Sans" w:cs="Noto Sans"/>
                              </w:rPr>
                            </w:pPr>
                          </w:p>
                          <w:p w14:paraId="2E032356" w14:textId="77777777" w:rsidR="00194505" w:rsidRPr="00924324" w:rsidRDefault="00000000">
                            <w:pPr>
                              <w:rPr>
                                <w:rFonts w:ascii="Noto Sans" w:hAnsi="Noto Sans" w:cs="Noto Sans"/>
                              </w:rPr>
                            </w:pPr>
                            <w:r w:rsidRPr="00924324">
                              <w:rPr>
                                <w:rFonts w:ascii="Noto Sans" w:hAnsi="Noto Sans" w:cs="Noto Sans"/>
                              </w:rPr>
                              <w:t>________________________________</w:t>
                            </w:r>
                          </w:p>
                          <w:p w14:paraId="496F6C5D" w14:textId="77777777" w:rsidR="00194505" w:rsidRPr="00924324" w:rsidRDefault="00000000">
                            <w:pPr>
                              <w:rPr>
                                <w:rFonts w:ascii="Noto Sans" w:hAnsi="Noto Sans" w:cs="Noto Sans"/>
                                <w:i/>
                                <w:iCs/>
                              </w:rPr>
                            </w:pPr>
                            <w:r w:rsidRPr="00924324">
                              <w:rPr>
                                <w:rFonts w:ascii="Noto Sans" w:hAnsi="Noto Sans" w:cs="Noto Sans"/>
                                <w:i/>
                                <w:iCs/>
                              </w:rPr>
                              <w:t>Pangalan ng Magulang o Tagapag-alaga (kung may kaugnayan)</w:t>
                            </w:r>
                          </w:p>
                          <w:p w14:paraId="529D089F" w14:textId="77777777" w:rsidR="00194505" w:rsidRPr="00924324" w:rsidRDefault="00000000" w:rsidP="00194505">
                            <w:pPr>
                              <w:rPr>
                                <w:rFonts w:ascii="Noto Sans" w:hAnsi="Noto Sans" w:cs="Noto Sans"/>
                              </w:rPr>
                            </w:pPr>
                            <w:r w:rsidRPr="00924324">
                              <w:rPr>
                                <w:rFonts w:ascii="Noto Sans" w:hAnsi="Noto Sans" w:cs="Noto Sans"/>
                              </w:rPr>
                              <w:br/>
                              <w:t>________________________________</w:t>
                            </w:r>
                          </w:p>
                          <w:p w14:paraId="6D60979F" w14:textId="5038A53C" w:rsidR="00194505" w:rsidRPr="00924324" w:rsidRDefault="00000000">
                            <w:pPr>
                              <w:rPr>
                                <w:rFonts w:ascii="Noto Sans" w:hAnsi="Noto Sans" w:cs="Noto Sans"/>
                              </w:rPr>
                            </w:pPr>
                            <w:r w:rsidRPr="00924324">
                              <w:rPr>
                                <w:rFonts w:ascii="Noto Sans" w:hAnsi="Noto Sans" w:cs="Noto Sans"/>
                                <w:i/>
                                <w:iCs/>
                              </w:rPr>
                              <w:t>Lagda ng Pasyente/Magulang/Tagapag-alaga</w:t>
                            </w:r>
                            <w:r w:rsidRPr="00924324">
                              <w:rPr>
                                <w:rFonts w:ascii="Noto Sans" w:hAnsi="Noto Sans" w:cs="Noto Sans"/>
                                <w:i/>
                                <w:iCs/>
                              </w:rPr>
                              <w:br/>
                            </w:r>
                            <w:r w:rsidRPr="00924324">
                              <w:rPr>
                                <w:rFonts w:ascii="Noto Sans" w:hAnsi="Noto Sans" w:cs="Noto Sans"/>
                                <w:i/>
                                <w:iCs/>
                              </w:rPr>
                              <w:br/>
                              <w:t>Petsa: _</w:t>
                            </w:r>
                            <w:r w:rsidR="003A1F84" w:rsidRPr="00924324">
                              <w:rPr>
                                <w:rFonts w:ascii="Noto Sans" w:hAnsi="Noto Sans" w:cs="Noto Sans"/>
                                <w:i/>
                                <w:iCs/>
                              </w:rPr>
                              <w:t>________________________</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976B3" id="_x0000_t202" coordsize="21600,21600" o:spt="202" path="m,l,21600r21600,l21600,xe">
                <v:stroke joinstyle="miter"/>
                <v:path gradientshapeok="t" o:connecttype="rect"/>
              </v:shapetype>
              <v:shape id="Text Box 2" o:spid="_x0000_s1026" type="#_x0000_t202" style="position:absolute;margin-left:284.6pt;margin-top:12.45pt;width:244.3pt;height:16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" stroked="f">
                <v:textbox>
                  <w:txbxContent>
                    <w:p w14:paraId="51D0CE33" w14:textId="77777777" w:rsidR="00E179DA" w:rsidRPr="00924324" w:rsidRDefault="00E179DA">
                      <w:pPr>
                        <w:rPr>
                          <w:rFonts w:ascii="Noto Sans" w:hAnsi="Noto Sans" w:cs="Noto Sans"/>
                          <w:sz w:val="12"/>
                          <w:szCs w:val="12"/>
                        </w:rPr>
                      </w:pPr>
                    </w:p>
                    <w:p w14:paraId="52836CB8" w14:textId="77777777" w:rsidR="00194505" w:rsidRPr="00924324" w:rsidRDefault="00000000">
                      <w:pPr>
                        <w:rPr>
                          <w:rFonts w:ascii="Noto Sans" w:hAnsi="Noto Sans" w:cs="Noto Sans"/>
                        </w:rPr>
                      </w:pPr>
                      <w:r w:rsidRPr="00924324">
                        <w:rPr>
                          <w:rFonts w:ascii="Noto Sans" w:hAnsi="Noto Sans" w:cs="Noto Sans"/>
                        </w:rPr>
                        <w:t>________________________________</w:t>
                      </w:r>
                    </w:p>
                    <w:p w14:paraId="16EEA1CB" w14:textId="77777777" w:rsidR="00194505" w:rsidRPr="00924324" w:rsidRDefault="00000000">
                      <w:pPr>
                        <w:rPr>
                          <w:rFonts w:ascii="Noto Sans" w:hAnsi="Noto Sans" w:cs="Noto Sans"/>
                          <w:i/>
                          <w:iCs/>
                        </w:rPr>
                      </w:pPr>
                      <w:r w:rsidRPr="00924324">
                        <w:rPr>
                          <w:rFonts w:ascii="Noto Sans" w:hAnsi="Noto Sans" w:cs="Noto Sans"/>
                          <w:i/>
                          <w:iCs/>
                        </w:rPr>
                        <w:t>Pangalan ng Pasyente</w:t>
                      </w:r>
                    </w:p>
                    <w:p w14:paraId="5BC19F25" w14:textId="77777777" w:rsidR="00AE235B" w:rsidRPr="00924324" w:rsidRDefault="00AE235B">
                      <w:pPr>
                        <w:rPr>
                          <w:rFonts w:ascii="Noto Sans" w:hAnsi="Noto Sans" w:cs="Noto Sans"/>
                        </w:rPr>
                      </w:pPr>
                    </w:p>
                    <w:p w14:paraId="2E032356" w14:textId="77777777" w:rsidR="00194505" w:rsidRPr="00924324" w:rsidRDefault="00000000">
                      <w:pPr>
                        <w:rPr>
                          <w:rFonts w:ascii="Noto Sans" w:hAnsi="Noto Sans" w:cs="Noto Sans"/>
                        </w:rPr>
                      </w:pPr>
                      <w:r w:rsidRPr="00924324">
                        <w:rPr>
                          <w:rFonts w:ascii="Noto Sans" w:hAnsi="Noto Sans" w:cs="Noto Sans"/>
                        </w:rPr>
                        <w:t>________________________________</w:t>
                      </w:r>
                    </w:p>
                    <w:p w14:paraId="496F6C5D" w14:textId="77777777" w:rsidR="00194505" w:rsidRPr="00924324" w:rsidRDefault="00000000">
                      <w:pPr>
                        <w:rPr>
                          <w:rFonts w:ascii="Noto Sans" w:hAnsi="Noto Sans" w:cs="Noto Sans"/>
                          <w:i/>
                          <w:iCs/>
                        </w:rPr>
                      </w:pPr>
                      <w:r w:rsidRPr="00924324">
                        <w:rPr>
                          <w:rFonts w:ascii="Noto Sans" w:hAnsi="Noto Sans" w:cs="Noto Sans"/>
                          <w:i/>
                          <w:iCs/>
                        </w:rPr>
                        <w:t>Pangalan ng Magulang o Tagapag-alaga (kung may kaugnayan)</w:t>
                      </w:r>
                    </w:p>
                    <w:p w14:paraId="529D089F" w14:textId="77777777" w:rsidR="00194505" w:rsidRPr="00924324" w:rsidRDefault="00000000" w:rsidP="00194505">
                      <w:pPr>
                        <w:rPr>
                          <w:rFonts w:ascii="Noto Sans" w:hAnsi="Noto Sans" w:cs="Noto Sans"/>
                        </w:rPr>
                      </w:pPr>
                      <w:r w:rsidRPr="00924324">
                        <w:rPr>
                          <w:rFonts w:ascii="Noto Sans" w:hAnsi="Noto Sans" w:cs="Noto Sans"/>
                        </w:rPr>
                        <w:br/>
                        <w:t>________________________________</w:t>
                      </w:r>
                    </w:p>
                    <w:p w14:paraId="6D60979F" w14:textId="5038A53C" w:rsidR="00194505" w:rsidRPr="00924324" w:rsidRDefault="00000000">
                      <w:pPr>
                        <w:rPr>
                          <w:rFonts w:ascii="Noto Sans" w:hAnsi="Noto Sans" w:cs="Noto Sans"/>
                        </w:rPr>
                      </w:pPr>
                      <w:r w:rsidRPr="00924324">
                        <w:rPr>
                          <w:rFonts w:ascii="Noto Sans" w:hAnsi="Noto Sans" w:cs="Noto Sans"/>
                          <w:i/>
                          <w:iCs/>
                        </w:rPr>
                        <w:t>Lagda ng Pasyente/Magulang/Tagapag-alaga</w:t>
                      </w:r>
                      <w:r w:rsidRPr="00924324">
                        <w:rPr>
                          <w:rFonts w:ascii="Noto Sans" w:hAnsi="Noto Sans" w:cs="Noto Sans"/>
                          <w:i/>
                          <w:iCs/>
                        </w:rPr>
                        <w:br/>
                      </w:r>
                      <w:r w:rsidRPr="00924324">
                        <w:rPr>
                          <w:rFonts w:ascii="Noto Sans" w:hAnsi="Noto Sans" w:cs="Noto Sans"/>
                          <w:i/>
                          <w:iCs/>
                        </w:rPr>
                        <w:br/>
                        <w:t>Petsa: _</w:t>
                      </w:r>
                      <w:r w:rsidR="003A1F84" w:rsidRPr="00924324">
                        <w:rPr>
                          <w:rFonts w:ascii="Noto Sans" w:hAnsi="Noto Sans" w:cs="Noto Sans"/>
                          <w:i/>
                          <w:iCs/>
                        </w:rPr>
                        <w:t>________________________</w:t>
                      </w:r>
                    </w:p>
                  </w:txbxContent>
                </v:textbox>
                <w10:wrap type="square" anchorx="margin"/>
              </v:shape>
            </w:pict>
          </mc:Fallback>
        </mc:AlternateContent>
      </w:r>
      <w:r w:rsidR="007B7A67" w:rsidRPr="003A1F84">
        <w:rPr>
          <w:rFonts w:ascii="Noto Sans" w:hAnsi="Noto Sans" w:cs="Noto Sans"/>
          <w:b/>
          <w:bCs/>
        </w:rPr>
        <w:br/>
      </w:r>
    </w:p>
    <w:p w14:paraId="48521A5D" w14:textId="77777777" w:rsidR="0030142D" w:rsidRPr="003A1F84" w:rsidRDefault="00000000" w:rsidP="0030142D">
      <w:pPr>
        <w:rPr>
          <w:rFonts w:ascii="Noto Sans" w:hAnsi="Noto Sans" w:cs="Noto Sans"/>
          <w:b/>
          <w:bCs/>
        </w:rPr>
      </w:pPr>
      <w:r w:rsidRPr="003A1F84">
        <w:rPr>
          <w:rFonts w:ascii="Noto Sans" w:hAnsi="Noto Sans" w:cs="Noto Sans"/>
          <w:b/>
          <w:bCs/>
        </w:rPr>
        <w:t>Kasunduan</w:t>
      </w:r>
    </w:p>
    <w:p w14:paraId="10CA302A" w14:textId="77777777" w:rsidR="0030142D" w:rsidRPr="003A1F84" w:rsidRDefault="00000000" w:rsidP="0030142D">
      <w:pPr>
        <w:rPr>
          <w:rFonts w:ascii="Noto Sans" w:hAnsi="Noto Sans" w:cs="Noto Sans"/>
        </w:rPr>
      </w:pPr>
      <w:sdt>
        <w:sdtPr>
          <w:rPr>
            <w:rFonts w:ascii="Noto Sans" w:hAnsi="Noto Sans" w:cs="Noto Sans"/>
            <w:b/>
            <w:bCs/>
          </w:rPr>
          <w:id w:val="1376962005"/>
          <w14:checkbox>
            <w14:checked w14:val="0"/>
            <w14:checkedState w14:val="2612" w14:font="MS Gothic"/>
            <w14:uncheckedState w14:val="2610" w14:font="MS Gothic"/>
          </w14:checkbox>
        </w:sdtPr>
        <w:sdtContent>
          <w:r w:rsidRPr="003A1F84">
            <w:rPr>
              <w:rFonts w:ascii="Segoe UI Symbol" w:eastAsia="MS Gothic" w:hAnsi="Segoe UI Symbol" w:cs="Segoe UI Symbol"/>
              <w:b/>
              <w:bCs/>
            </w:rPr>
            <w:t>☐</w:t>
          </w:r>
        </w:sdtContent>
      </w:sdt>
      <w:r w:rsidRPr="003A1F84">
        <w:rPr>
          <w:rFonts w:ascii="Noto Sans" w:hAnsi="Noto Sans" w:cs="Noto Sans"/>
        </w:rPr>
        <w:t xml:space="preserve"> </w:t>
      </w:r>
      <w:r w:rsidR="00CB717D" w:rsidRPr="003A1F84">
        <w:rPr>
          <w:rFonts w:ascii="Noto Sans" w:hAnsi="Noto Sans" w:cs="Noto Sans"/>
          <w:u w:val="single"/>
        </w:rPr>
        <w:t>Sumasang ayon</w:t>
      </w:r>
      <w:r w:rsidRPr="003A1F84">
        <w:rPr>
          <w:rFonts w:ascii="Noto Sans" w:hAnsi="Noto Sans" w:cs="Noto Sans"/>
        </w:rPr>
        <w:t xml:space="preserve"> ako na ibigay sa Kagawaran ang walang pagkakakilanlang impormasyon para sa mga layuning nakasaad sa Form na ito.</w:t>
      </w:r>
    </w:p>
    <w:p w14:paraId="37A66E96" w14:textId="77777777" w:rsidR="0030142D" w:rsidRPr="003A1F84" w:rsidRDefault="0030142D" w:rsidP="0030142D">
      <w:pPr>
        <w:rPr>
          <w:rFonts w:ascii="Noto Sans" w:hAnsi="Noto Sans" w:cs="Noto Sans"/>
        </w:rPr>
      </w:pPr>
    </w:p>
    <w:p w14:paraId="06ED343B" w14:textId="77777777" w:rsidR="00CC4661" w:rsidRPr="003A1F84" w:rsidRDefault="00000000" w:rsidP="00CC4661">
      <w:pPr>
        <w:rPr>
          <w:rFonts w:ascii="Noto Sans" w:hAnsi="Noto Sans" w:cs="Noto Sans"/>
        </w:rPr>
      </w:pPr>
      <w:sdt>
        <w:sdtPr>
          <w:rPr>
            <w:rFonts w:ascii="Noto Sans" w:hAnsi="Noto Sans" w:cs="Noto Sans"/>
            <w:b/>
            <w:bCs/>
          </w:rPr>
          <w:id w:val="66696129"/>
          <w14:checkbox>
            <w14:checked w14:val="0"/>
            <w14:checkedState w14:val="2612" w14:font="MS Gothic"/>
            <w14:uncheckedState w14:val="2610" w14:font="MS Gothic"/>
          </w14:checkbox>
        </w:sdtPr>
        <w:sdtContent>
          <w:r w:rsidR="0030142D" w:rsidRPr="003A1F84">
            <w:rPr>
              <w:rFonts w:ascii="Segoe UI Symbol" w:eastAsia="MS Gothic" w:hAnsi="Segoe UI Symbol" w:cs="Segoe UI Symbol"/>
              <w:b/>
              <w:bCs/>
            </w:rPr>
            <w:t>☐</w:t>
          </w:r>
        </w:sdtContent>
      </w:sdt>
      <w:r w:rsidR="0030142D" w:rsidRPr="003A1F84">
        <w:rPr>
          <w:rFonts w:ascii="Noto Sans" w:hAnsi="Noto Sans" w:cs="Noto Sans"/>
        </w:rPr>
        <w:t xml:space="preserve"> </w:t>
      </w:r>
      <w:r w:rsidR="0030142D" w:rsidRPr="003A1F84">
        <w:rPr>
          <w:rFonts w:ascii="Noto Sans" w:hAnsi="Noto Sans" w:cs="Noto Sans"/>
          <w:u w:val="single"/>
        </w:rPr>
        <w:t xml:space="preserve">Hindi </w:t>
      </w:r>
      <w:r w:rsidR="0030142D" w:rsidRPr="003A1F84">
        <w:rPr>
          <w:rFonts w:ascii="Noto Sans" w:hAnsi="Noto Sans" w:cs="Noto Sans"/>
        </w:rPr>
        <w:t>ako sumasang-ayon na ibigay sa Kagawaran ang walang pagkakakilanlang impormasyon para sa mga layuning nakasaad sa Form na ito.</w:t>
      </w:r>
    </w:p>
    <w:sectPr w:rsidR="00CC4661" w:rsidRPr="003A1F84" w:rsidSect="00567C4A">
      <w:headerReference w:type="default" r:id="rId11"/>
      <w:footerReference w:type="even" r:id="rId12"/>
      <w:footerReference w:type="default" r:id="rId13"/>
      <w:headerReference w:type="first" r:id="rId14"/>
      <w:footerReference w:type="first" r:id="rId15"/>
      <w:pgSz w:w="11906" w:h="16838" w:code="9"/>
      <w:pgMar w:top="805" w:right="1134" w:bottom="425" w:left="1134"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1001" w14:textId="77777777" w:rsidR="001B3874" w:rsidRDefault="001B3874">
      <w:r>
        <w:separator/>
      </w:r>
    </w:p>
  </w:endnote>
  <w:endnote w:type="continuationSeparator" w:id="0">
    <w:p w14:paraId="6CCE1E05" w14:textId="77777777" w:rsidR="001B3874" w:rsidRDefault="001B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w:panose1 w:val="020B0502040504020204"/>
    <w:charset w:val="00"/>
    <w:family w:val="swiss"/>
    <w:pitch w:val="variable"/>
    <w:sig w:usb0="E00082FF" w:usb1="400078FF" w:usb2="08000029" w:usb3="00000000" w:csb0="0000019F" w:csb1="00000000"/>
    <w:embedRegular r:id="rId1" w:fontKey="{BCB089B5-81B3-49F5-BCAF-F08F5997EFCD}"/>
    <w:embedBold r:id="rId2" w:fontKey="{3002F6B3-1C8C-49EF-A79E-F6B29F7CCECF}"/>
    <w:embedItalic r:id="rId3" w:fontKey="{6D58DF69-8CEC-4F48-B6A3-C7A7AC8B55B8}"/>
    <w:embedBoldItalic r:id="rId4" w:fontKey="{18C79FCE-016D-4FDC-87A9-C4859F0A73A3}"/>
  </w:font>
  <w:font w:name="Segoe UI Symbol">
    <w:panose1 w:val="020B0502040204020203"/>
    <w:charset w:val="00"/>
    <w:family w:val="swiss"/>
    <w:pitch w:val="variable"/>
    <w:sig w:usb0="800001E3" w:usb1="1200FFEF" w:usb2="00040000" w:usb3="00000000" w:csb0="00000001" w:csb1="00000000"/>
    <w:embedBold r:id="rId5" w:subsetted="1" w:fontKey="{C98660FC-4AF8-4DFA-A774-EAADCDDFF1BB}"/>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8DB2" w14:textId="77777777" w:rsidR="00817F2D" w:rsidRDefault="00817F2D">
    <w:pPr>
      <w:pStyle w:val="Footer"/>
    </w:pPr>
  </w:p>
  <w:p w14:paraId="6EF2AA12" w14:textId="77777777" w:rsidR="00450545" w:rsidRPr="00450545" w:rsidRDefault="00000000">
    <w:pPr>
      <w:pStyle w:val="Footer"/>
      <w:rPr>
        <w:rFonts w:cs="Arial"/>
        <w:sz w:val="14"/>
      </w:rPr>
    </w:pPr>
    <w:r w:rsidRPr="00EF1E92">
      <w:rPr>
        <w:rFonts w:cs="Arial"/>
        <w:sz w:val="14"/>
      </w:rPr>
      <w:t>[9188201:37229125_3]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3A1F84" w:rsidRPr="003A1F84" w14:paraId="0F8A8EDA" w14:textId="77777777" w:rsidTr="004D3771">
      <w:tc>
        <w:tcPr>
          <w:tcW w:w="9351" w:type="dxa"/>
          <w:shd w:val="clear" w:color="auto" w:fill="DADADA" w:themeFill="background2" w:themeFillShade="E6"/>
        </w:tcPr>
        <w:p w14:paraId="3CC93F34" w14:textId="77777777" w:rsidR="003A1F84" w:rsidRPr="003A1F84" w:rsidRDefault="003A1F84" w:rsidP="003A1F84">
          <w:pPr>
            <w:pStyle w:val="Footer"/>
            <w:rPr>
              <w:rFonts w:ascii="Noto Sans" w:hAnsi="Noto Sans" w:cs="Noto Sans"/>
              <w:b/>
              <w:bCs/>
              <w:i/>
              <w:iCs/>
              <w:sz w:val="16"/>
              <w:szCs w:val="16"/>
            </w:rPr>
          </w:pPr>
          <w:r w:rsidRPr="003A1F84">
            <w:rPr>
              <w:rFonts w:ascii="Noto Sans" w:hAnsi="Noto Sans" w:cs="Noto Sans"/>
              <w:b/>
              <w:bCs/>
              <w:i/>
              <w:iCs/>
              <w:sz w:val="16"/>
              <w:szCs w:val="16"/>
            </w:rPr>
            <w:t>Para sa Paggamit ng Klinika</w:t>
          </w:r>
        </w:p>
      </w:tc>
    </w:tr>
    <w:tr w:rsidR="003A1F84" w:rsidRPr="003A1F84" w14:paraId="27747950" w14:textId="77777777" w:rsidTr="004D3771">
      <w:tc>
        <w:tcPr>
          <w:tcW w:w="9351" w:type="dxa"/>
          <w:shd w:val="clear" w:color="auto" w:fill="DADADA" w:themeFill="background2" w:themeFillShade="E6"/>
        </w:tcPr>
        <w:p w14:paraId="5196F652" w14:textId="77777777" w:rsidR="003A1F84" w:rsidRPr="003A1F84" w:rsidRDefault="003A1F84" w:rsidP="003A1F84">
          <w:pPr>
            <w:pStyle w:val="Footer"/>
            <w:rPr>
              <w:rFonts w:ascii="Noto Sans" w:hAnsi="Noto Sans" w:cs="Noto Sans"/>
              <w:sz w:val="16"/>
              <w:szCs w:val="16"/>
            </w:rPr>
          </w:pPr>
          <w:r w:rsidRPr="003A1F84">
            <w:rPr>
              <w:rFonts w:ascii="Noto Sans" w:hAnsi="Noto Sans" w:cs="Noto Sans"/>
              <w:sz w:val="16"/>
              <w:szCs w:val="16"/>
            </w:rPr>
            <w:t xml:space="preserve">Rekord/reference number ng pasyente: </w:t>
          </w:r>
        </w:p>
      </w:tc>
    </w:tr>
  </w:tbl>
  <w:p w14:paraId="5D63D96E" w14:textId="29461133" w:rsidR="0007748F" w:rsidRPr="003A1F84" w:rsidRDefault="003A1F84" w:rsidP="003A1F84">
    <w:pPr>
      <w:pStyle w:val="Footer"/>
      <w:rPr>
        <w:rFonts w:ascii="Noto Sans" w:hAnsi="Noto Sans" w:cs="Noto Sans"/>
        <w:sz w:val="14"/>
      </w:rPr>
    </w:pPr>
    <w:r w:rsidRPr="003A1F84">
      <w:rPr>
        <w:rFonts w:ascii="Noto Sans" w:hAnsi="Noto Sans" w:cs="Noto Sans"/>
        <w:sz w:val="14"/>
      </w:rPr>
      <w:t>[9188201:37229125_4]</w:t>
    </w:r>
    <w:r w:rsidR="00CF418B">
      <w:rPr>
        <w:rFonts w:ascii="Noto Sans" w:hAnsi="Noto Sans" w:cs="Noto Sans"/>
        <w:sz w:val="14"/>
      </w:rPr>
      <w:tab/>
    </w:r>
    <w:r w:rsidR="00CF418B">
      <w:rPr>
        <w:rFonts w:ascii="Noto Sans" w:hAnsi="Noto Sans" w:cs="Noto Sans"/>
        <w:sz w:val="14"/>
      </w:rPr>
      <w:tab/>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4D57A0" w:rsidRPr="003A1F84" w14:paraId="7C2BBED9" w14:textId="77777777" w:rsidTr="00C93E16">
      <w:tc>
        <w:tcPr>
          <w:tcW w:w="9351" w:type="dxa"/>
          <w:shd w:val="clear" w:color="auto" w:fill="DADADA" w:themeFill="background2" w:themeFillShade="E6"/>
        </w:tcPr>
        <w:p w14:paraId="49C09548" w14:textId="77777777" w:rsidR="001810D2" w:rsidRPr="003A1F84" w:rsidRDefault="00000000" w:rsidP="00C93E16">
          <w:pPr>
            <w:pStyle w:val="Footer"/>
            <w:rPr>
              <w:rFonts w:ascii="Noto Sans" w:hAnsi="Noto Sans" w:cs="Noto Sans"/>
              <w:b/>
              <w:bCs/>
              <w:i/>
              <w:iCs/>
              <w:sz w:val="16"/>
              <w:szCs w:val="16"/>
            </w:rPr>
          </w:pPr>
          <w:r w:rsidRPr="003A1F84">
            <w:rPr>
              <w:rFonts w:ascii="Noto Sans" w:hAnsi="Noto Sans" w:cs="Noto Sans"/>
              <w:b/>
              <w:bCs/>
              <w:i/>
              <w:iCs/>
              <w:sz w:val="16"/>
              <w:szCs w:val="16"/>
            </w:rPr>
            <w:t>Para sa Paggamit ng Klinika</w:t>
          </w:r>
        </w:p>
      </w:tc>
    </w:tr>
    <w:tr w:rsidR="004D57A0" w:rsidRPr="003A1F84" w14:paraId="4755910E" w14:textId="77777777" w:rsidTr="00C93E16">
      <w:tc>
        <w:tcPr>
          <w:tcW w:w="9351" w:type="dxa"/>
          <w:shd w:val="clear" w:color="auto" w:fill="DADADA" w:themeFill="background2" w:themeFillShade="E6"/>
        </w:tcPr>
        <w:p w14:paraId="354586EA" w14:textId="77777777" w:rsidR="001810D2" w:rsidRPr="003A1F84" w:rsidRDefault="00000000" w:rsidP="00C93E16">
          <w:pPr>
            <w:pStyle w:val="Footer"/>
            <w:rPr>
              <w:rFonts w:ascii="Noto Sans" w:hAnsi="Noto Sans" w:cs="Noto Sans"/>
              <w:sz w:val="16"/>
              <w:szCs w:val="16"/>
            </w:rPr>
          </w:pPr>
          <w:r w:rsidRPr="003A1F84">
            <w:rPr>
              <w:rFonts w:ascii="Noto Sans" w:hAnsi="Noto Sans" w:cs="Noto Sans"/>
              <w:sz w:val="16"/>
              <w:szCs w:val="16"/>
            </w:rPr>
            <w:t xml:space="preserve">Rekord/reference number ng pasyente: </w:t>
          </w:r>
        </w:p>
      </w:tc>
    </w:tr>
  </w:tbl>
  <w:p w14:paraId="38AA9BF4" w14:textId="3DCF0406" w:rsidR="00F764EC" w:rsidRPr="003A1F84" w:rsidRDefault="00000000" w:rsidP="00C93E16">
    <w:pPr>
      <w:pStyle w:val="Footer"/>
      <w:rPr>
        <w:rFonts w:ascii="Noto Sans" w:hAnsi="Noto Sans" w:cs="Noto Sans"/>
        <w:sz w:val="14"/>
      </w:rPr>
    </w:pPr>
    <w:r w:rsidRPr="003A1F84">
      <w:rPr>
        <w:rFonts w:ascii="Noto Sans" w:hAnsi="Noto Sans" w:cs="Noto Sans"/>
        <w:sz w:val="14"/>
      </w:rPr>
      <w:t>[9188201:37229125_4]</w:t>
    </w:r>
    <w:r w:rsidR="00CF418B">
      <w:rPr>
        <w:rFonts w:ascii="Noto Sans" w:hAnsi="Noto Sans" w:cs="Noto Sans"/>
        <w:sz w:val="14"/>
      </w:rPr>
      <w:tab/>
    </w:r>
    <w:r w:rsidR="00CF418B">
      <w:rPr>
        <w:rFonts w:ascii="Noto Sans" w:hAnsi="Noto Sans" w:cs="Noto Sans"/>
        <w:sz w:val="14"/>
      </w:rPr>
      <w:tab/>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1EFD" w14:textId="77777777" w:rsidR="001B3874" w:rsidRDefault="001B3874">
      <w:r>
        <w:separator/>
      </w:r>
    </w:p>
  </w:footnote>
  <w:footnote w:type="continuationSeparator" w:id="0">
    <w:p w14:paraId="38BC73D6" w14:textId="77777777" w:rsidR="001B3874" w:rsidRDefault="001B3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7F8E" w14:textId="77777777" w:rsidR="00570459" w:rsidRPr="003A1F84" w:rsidRDefault="00570459" w:rsidP="00570459">
    <w:pPr>
      <w:autoSpaceDE w:val="0"/>
      <w:autoSpaceDN w:val="0"/>
      <w:adjustRightInd w:val="0"/>
      <w:rPr>
        <w:rFonts w:ascii="Noto Sans" w:hAnsi="Noto Sans" w:cs="Noto Sans"/>
        <w:b/>
        <w:sz w:val="34"/>
        <w:szCs w:val="34"/>
      </w:rPr>
    </w:pPr>
    <w:r w:rsidRPr="003A1F84">
      <w:rPr>
        <w:rFonts w:ascii="Noto Sans" w:hAnsi="Noto Sans" w:cs="Noto Sans"/>
        <w:b/>
        <w:noProof/>
        <w:sz w:val="34"/>
        <w:szCs w:val="34"/>
      </w:rPr>
      <w:drawing>
        <wp:inline distT="0" distB="0" distL="0" distR="0" wp14:anchorId="30365A4E" wp14:editId="6C8871AB">
          <wp:extent cx="3495675" cy="640429"/>
          <wp:effectExtent l="0" t="0" r="0" b="7620"/>
          <wp:docPr id="1026977041" name="Picture 10269770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77041" name="Picture 10269770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18809" cy="644667"/>
                  </a:xfrm>
                  <a:prstGeom prst="rect">
                    <a:avLst/>
                  </a:prstGeom>
                  <a:noFill/>
                  <a:ln>
                    <a:noFill/>
                  </a:ln>
                </pic:spPr>
              </pic:pic>
            </a:graphicData>
          </a:graphic>
        </wp:inline>
      </w:drawing>
    </w:r>
  </w:p>
  <w:p w14:paraId="39293C0F" w14:textId="77777777" w:rsidR="00570459" w:rsidRDefault="00570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D25A" w14:textId="1EF89FE8" w:rsidR="00F764EC" w:rsidRPr="003A1F84" w:rsidRDefault="001A6DC0" w:rsidP="00F764EC">
    <w:pPr>
      <w:autoSpaceDE w:val="0"/>
      <w:autoSpaceDN w:val="0"/>
      <w:adjustRightInd w:val="0"/>
      <w:rPr>
        <w:rFonts w:ascii="Noto Sans" w:hAnsi="Noto Sans" w:cs="Noto Sans"/>
        <w:b/>
        <w:sz w:val="34"/>
        <w:szCs w:val="34"/>
      </w:rPr>
    </w:pPr>
    <w:r>
      <w:rPr>
        <w:noProof/>
      </w:rPr>
      <mc:AlternateContent>
        <mc:Choice Requires="wps">
          <w:drawing>
            <wp:anchor distT="45720" distB="45720" distL="114300" distR="114300" simplePos="0" relativeHeight="251659264" behindDoc="0" locked="0" layoutInCell="1" allowOverlap="1" wp14:anchorId="431B597A" wp14:editId="15294D55">
              <wp:simplePos x="0" y="0"/>
              <wp:positionH relativeFrom="margin">
                <wp:posOffset>5600700</wp:posOffset>
              </wp:positionH>
              <wp:positionV relativeFrom="paragraph">
                <wp:posOffset>70485</wp:posOffset>
              </wp:positionV>
              <wp:extent cx="1249680" cy="351155"/>
              <wp:effectExtent l="0" t="0" r="0" b="0"/>
              <wp:wrapNone/>
              <wp:docPr id="1511234837"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9680" cy="351155"/>
                      </a:xfrm>
                      <a:prstGeom prst="rect">
                        <a:avLst/>
                      </a:prstGeom>
                      <a:noFill/>
                      <a:ln w="9525">
                        <a:noFill/>
                        <a:miter lim="800000"/>
                        <a:headEnd/>
                        <a:tailEnd/>
                      </a:ln>
                    </wps:spPr>
                    <wps:txbx>
                      <w:txbxContent>
                        <w:p w14:paraId="0704A843" w14:textId="5B0940C4" w:rsidR="001A6DC0" w:rsidRPr="001A6DC0" w:rsidRDefault="001A6DC0" w:rsidP="001A6DC0">
                          <w:pPr>
                            <w:rPr>
                              <w:rFonts w:ascii="Noto Sans" w:hAnsi="Noto Sans" w:cs="Noto Sans"/>
                              <w:bCs/>
                              <w:kern w:val="28"/>
                              <w:lang w:val="en-US"/>
                            </w:rPr>
                          </w:pPr>
                          <w:r>
                            <w:rPr>
                              <w:rFonts w:ascii="Noto Sans" w:hAnsi="Noto Sans" w:cs="Noto Sans"/>
                              <w:bCs/>
                              <w:kern w:val="28"/>
                              <w:lang w:val="en-US"/>
                            </w:rPr>
                            <w:t>Filipino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B597A" id="_x0000_t202" coordsize="21600,21600" o:spt="202" path="m,l,21600r21600,l21600,xe">
              <v:stroke joinstyle="miter"/>
              <v:path gradientshapeok="t" o:connecttype="rect"/>
            </v:shapetype>
            <v:shape id="Text Box 1" o:spid="_x0000_s1027" type="#_x0000_t202" alt="&quot;&quot;" style="position:absolute;margin-left:441pt;margin-top:5.55pt;width:98.4pt;height:2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" filled="f" stroked="f">
              <v:textbox>
                <w:txbxContent>
                  <w:p w14:paraId="0704A843" w14:textId="5B0940C4" w:rsidR="001A6DC0" w:rsidRPr="001A6DC0" w:rsidRDefault="001A6DC0" w:rsidP="001A6DC0">
                    <w:pPr>
                      <w:rPr>
                        <w:rFonts w:ascii="Noto Sans" w:hAnsi="Noto Sans" w:cs="Noto Sans"/>
                        <w:bCs/>
                        <w:kern w:val="28"/>
                        <w:lang w:val="en-US"/>
                      </w:rPr>
                    </w:pPr>
                    <w:r>
                      <w:rPr>
                        <w:rFonts w:ascii="Noto Sans" w:hAnsi="Noto Sans" w:cs="Noto Sans"/>
                        <w:bCs/>
                        <w:kern w:val="28"/>
                        <w:lang w:val="en-US"/>
                      </w:rPr>
                      <w:t>Filipino</w:t>
                    </w:r>
                  </w:p>
                </w:txbxContent>
              </v:textbox>
              <w10:wrap anchorx="margin"/>
            </v:shape>
          </w:pict>
        </mc:Fallback>
      </mc:AlternateContent>
    </w:r>
    <w:r w:rsidRPr="003A1F84">
      <w:rPr>
        <w:rFonts w:ascii="Noto Sans" w:hAnsi="Noto Sans" w:cs="Noto Sans"/>
        <w:b/>
        <w:noProof/>
        <w:sz w:val="34"/>
        <w:szCs w:val="34"/>
      </w:rPr>
      <w:drawing>
        <wp:inline distT="0" distB="0" distL="0" distR="0" wp14:anchorId="088AA1ED" wp14:editId="2CD57D01">
          <wp:extent cx="3495675" cy="640429"/>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18809" cy="644667"/>
                  </a:xfrm>
                  <a:prstGeom prst="rect">
                    <a:avLst/>
                  </a:prstGeom>
                  <a:noFill/>
                  <a:ln>
                    <a:noFill/>
                  </a:ln>
                </pic:spPr>
              </pic:pic>
            </a:graphicData>
          </a:graphic>
        </wp:inline>
      </w:drawing>
    </w:r>
  </w:p>
  <w:p w14:paraId="4F6FA614" w14:textId="77777777" w:rsidR="00F764EC" w:rsidRPr="003A1F84" w:rsidRDefault="00F764EC" w:rsidP="00F764EC">
    <w:pPr>
      <w:autoSpaceDE w:val="0"/>
      <w:autoSpaceDN w:val="0"/>
      <w:adjustRightInd w:val="0"/>
      <w:ind w:left="567"/>
      <w:jc w:val="center"/>
      <w:rPr>
        <w:rFonts w:ascii="Noto Sans" w:hAnsi="Noto Sans" w:cs="Noto Sans"/>
        <w:b/>
        <w:sz w:val="34"/>
        <w:szCs w:val="34"/>
      </w:rPr>
    </w:pPr>
  </w:p>
  <w:p w14:paraId="09432FE0" w14:textId="77777777" w:rsidR="0007748F" w:rsidRPr="003A1F84" w:rsidRDefault="00000000" w:rsidP="00710AAC">
    <w:pPr>
      <w:jc w:val="center"/>
      <w:rPr>
        <w:rFonts w:ascii="Noto Sans" w:hAnsi="Noto Sans" w:cs="Noto Sans"/>
        <w:b/>
        <w:bCs/>
        <w:sz w:val="24"/>
        <w:szCs w:val="24"/>
      </w:rPr>
    </w:pPr>
    <w:r w:rsidRPr="003A1F84">
      <w:rPr>
        <w:rFonts w:ascii="Noto Sans" w:hAnsi="Noto Sans" w:cs="Noto Sans"/>
        <w:b/>
        <w:bCs/>
        <w:sz w:val="24"/>
        <w:szCs w:val="24"/>
      </w:rPr>
      <w:t>PAHINTULOT NA MAGBAHAGI NG MGA IMPORMASYONG WALANG PAGKAKAKILANLAN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7"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C7D1202"/>
    <w:multiLevelType w:val="hybridMultilevel"/>
    <w:tmpl w:val="085ABFA2"/>
    <w:lvl w:ilvl="0" w:tplc="63DA42DE">
      <w:start w:val="1"/>
      <w:numFmt w:val="bullet"/>
      <w:lvlText w:val=""/>
      <w:lvlJc w:val="left"/>
      <w:pPr>
        <w:ind w:left="720" w:hanging="360"/>
      </w:pPr>
      <w:rPr>
        <w:rFonts w:ascii="Symbol" w:hAnsi="Symbol" w:hint="default"/>
      </w:rPr>
    </w:lvl>
    <w:lvl w:ilvl="1" w:tplc="A4B2C21C" w:tentative="1">
      <w:start w:val="1"/>
      <w:numFmt w:val="bullet"/>
      <w:lvlText w:val="o"/>
      <w:lvlJc w:val="left"/>
      <w:pPr>
        <w:ind w:left="1440" w:hanging="360"/>
      </w:pPr>
      <w:rPr>
        <w:rFonts w:ascii="Courier New" w:hAnsi="Courier New" w:cs="Courier New" w:hint="default"/>
      </w:rPr>
    </w:lvl>
    <w:lvl w:ilvl="2" w:tplc="2438052C" w:tentative="1">
      <w:start w:val="1"/>
      <w:numFmt w:val="bullet"/>
      <w:lvlText w:val=""/>
      <w:lvlJc w:val="left"/>
      <w:pPr>
        <w:ind w:left="2160" w:hanging="360"/>
      </w:pPr>
      <w:rPr>
        <w:rFonts w:ascii="Wingdings" w:hAnsi="Wingdings" w:hint="default"/>
      </w:rPr>
    </w:lvl>
    <w:lvl w:ilvl="3" w:tplc="D1BE0B4E" w:tentative="1">
      <w:start w:val="1"/>
      <w:numFmt w:val="bullet"/>
      <w:lvlText w:val=""/>
      <w:lvlJc w:val="left"/>
      <w:pPr>
        <w:ind w:left="2880" w:hanging="360"/>
      </w:pPr>
      <w:rPr>
        <w:rFonts w:ascii="Symbol" w:hAnsi="Symbol" w:hint="default"/>
      </w:rPr>
    </w:lvl>
    <w:lvl w:ilvl="4" w:tplc="1602CB4A" w:tentative="1">
      <w:start w:val="1"/>
      <w:numFmt w:val="bullet"/>
      <w:lvlText w:val="o"/>
      <w:lvlJc w:val="left"/>
      <w:pPr>
        <w:ind w:left="3600" w:hanging="360"/>
      </w:pPr>
      <w:rPr>
        <w:rFonts w:ascii="Courier New" w:hAnsi="Courier New" w:cs="Courier New" w:hint="default"/>
      </w:rPr>
    </w:lvl>
    <w:lvl w:ilvl="5" w:tplc="8C7864DA" w:tentative="1">
      <w:start w:val="1"/>
      <w:numFmt w:val="bullet"/>
      <w:lvlText w:val=""/>
      <w:lvlJc w:val="left"/>
      <w:pPr>
        <w:ind w:left="4320" w:hanging="360"/>
      </w:pPr>
      <w:rPr>
        <w:rFonts w:ascii="Wingdings" w:hAnsi="Wingdings" w:hint="default"/>
      </w:rPr>
    </w:lvl>
    <w:lvl w:ilvl="6" w:tplc="7CE28D6C" w:tentative="1">
      <w:start w:val="1"/>
      <w:numFmt w:val="bullet"/>
      <w:lvlText w:val=""/>
      <w:lvlJc w:val="left"/>
      <w:pPr>
        <w:ind w:left="5040" w:hanging="360"/>
      </w:pPr>
      <w:rPr>
        <w:rFonts w:ascii="Symbol" w:hAnsi="Symbol" w:hint="default"/>
      </w:rPr>
    </w:lvl>
    <w:lvl w:ilvl="7" w:tplc="CD305518" w:tentative="1">
      <w:start w:val="1"/>
      <w:numFmt w:val="bullet"/>
      <w:lvlText w:val="o"/>
      <w:lvlJc w:val="left"/>
      <w:pPr>
        <w:ind w:left="5760" w:hanging="360"/>
      </w:pPr>
      <w:rPr>
        <w:rFonts w:ascii="Courier New" w:hAnsi="Courier New" w:cs="Courier New" w:hint="default"/>
      </w:rPr>
    </w:lvl>
    <w:lvl w:ilvl="8" w:tplc="E5489D80" w:tentative="1">
      <w:start w:val="1"/>
      <w:numFmt w:val="bullet"/>
      <w:lvlText w:val=""/>
      <w:lvlJc w:val="left"/>
      <w:pPr>
        <w:ind w:left="6480" w:hanging="360"/>
      </w:pPr>
      <w:rPr>
        <w:rFonts w:ascii="Wingdings" w:hAnsi="Wingdings" w:hint="default"/>
      </w:rPr>
    </w:lvl>
  </w:abstractNum>
  <w:abstractNum w:abstractNumId="9"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0" w15:restartNumberingAfterBreak="0">
    <w:nsid w:val="2E3145E2"/>
    <w:multiLevelType w:val="hybridMultilevel"/>
    <w:tmpl w:val="5824B8BC"/>
    <w:lvl w:ilvl="0" w:tplc="302ED4B4">
      <w:start w:val="1"/>
      <w:numFmt w:val="bullet"/>
      <w:lvlText w:val=""/>
      <w:lvlJc w:val="left"/>
      <w:pPr>
        <w:ind w:left="720" w:hanging="360"/>
      </w:pPr>
      <w:rPr>
        <w:rFonts w:ascii="Symbol" w:hAnsi="Symbol" w:hint="default"/>
      </w:rPr>
    </w:lvl>
    <w:lvl w:ilvl="1" w:tplc="91FA8BAE" w:tentative="1">
      <w:start w:val="1"/>
      <w:numFmt w:val="bullet"/>
      <w:lvlText w:val="o"/>
      <w:lvlJc w:val="left"/>
      <w:pPr>
        <w:ind w:left="1440" w:hanging="360"/>
      </w:pPr>
      <w:rPr>
        <w:rFonts w:ascii="Courier New" w:hAnsi="Courier New" w:cs="Courier New" w:hint="default"/>
      </w:rPr>
    </w:lvl>
    <w:lvl w:ilvl="2" w:tplc="19564570" w:tentative="1">
      <w:start w:val="1"/>
      <w:numFmt w:val="bullet"/>
      <w:lvlText w:val=""/>
      <w:lvlJc w:val="left"/>
      <w:pPr>
        <w:ind w:left="2160" w:hanging="360"/>
      </w:pPr>
      <w:rPr>
        <w:rFonts w:ascii="Wingdings" w:hAnsi="Wingdings" w:hint="default"/>
      </w:rPr>
    </w:lvl>
    <w:lvl w:ilvl="3" w:tplc="267EF40E" w:tentative="1">
      <w:start w:val="1"/>
      <w:numFmt w:val="bullet"/>
      <w:lvlText w:val=""/>
      <w:lvlJc w:val="left"/>
      <w:pPr>
        <w:ind w:left="2880" w:hanging="360"/>
      </w:pPr>
      <w:rPr>
        <w:rFonts w:ascii="Symbol" w:hAnsi="Symbol" w:hint="default"/>
      </w:rPr>
    </w:lvl>
    <w:lvl w:ilvl="4" w:tplc="7D628436" w:tentative="1">
      <w:start w:val="1"/>
      <w:numFmt w:val="bullet"/>
      <w:lvlText w:val="o"/>
      <w:lvlJc w:val="left"/>
      <w:pPr>
        <w:ind w:left="3600" w:hanging="360"/>
      </w:pPr>
      <w:rPr>
        <w:rFonts w:ascii="Courier New" w:hAnsi="Courier New" w:cs="Courier New" w:hint="default"/>
      </w:rPr>
    </w:lvl>
    <w:lvl w:ilvl="5" w:tplc="A3C69118" w:tentative="1">
      <w:start w:val="1"/>
      <w:numFmt w:val="bullet"/>
      <w:lvlText w:val=""/>
      <w:lvlJc w:val="left"/>
      <w:pPr>
        <w:ind w:left="4320" w:hanging="360"/>
      </w:pPr>
      <w:rPr>
        <w:rFonts w:ascii="Wingdings" w:hAnsi="Wingdings" w:hint="default"/>
      </w:rPr>
    </w:lvl>
    <w:lvl w:ilvl="6" w:tplc="CDE2D3D6" w:tentative="1">
      <w:start w:val="1"/>
      <w:numFmt w:val="bullet"/>
      <w:lvlText w:val=""/>
      <w:lvlJc w:val="left"/>
      <w:pPr>
        <w:ind w:left="5040" w:hanging="360"/>
      </w:pPr>
      <w:rPr>
        <w:rFonts w:ascii="Symbol" w:hAnsi="Symbol" w:hint="default"/>
      </w:rPr>
    </w:lvl>
    <w:lvl w:ilvl="7" w:tplc="3EF006B6" w:tentative="1">
      <w:start w:val="1"/>
      <w:numFmt w:val="bullet"/>
      <w:lvlText w:val="o"/>
      <w:lvlJc w:val="left"/>
      <w:pPr>
        <w:ind w:left="5760" w:hanging="360"/>
      </w:pPr>
      <w:rPr>
        <w:rFonts w:ascii="Courier New" w:hAnsi="Courier New" w:cs="Courier New" w:hint="default"/>
      </w:rPr>
    </w:lvl>
    <w:lvl w:ilvl="8" w:tplc="CD4A3112" w:tentative="1">
      <w:start w:val="1"/>
      <w:numFmt w:val="bullet"/>
      <w:lvlText w:val=""/>
      <w:lvlJc w:val="left"/>
      <w:pPr>
        <w:ind w:left="6480" w:hanging="360"/>
      </w:pPr>
      <w:rPr>
        <w:rFonts w:ascii="Wingdings" w:hAnsi="Wingdings" w:hint="default"/>
      </w:rPr>
    </w:lvl>
  </w:abstractNum>
  <w:abstractNum w:abstractNumId="11" w15:restartNumberingAfterBreak="0">
    <w:nsid w:val="30B26BF6"/>
    <w:multiLevelType w:val="multilevel"/>
    <w:tmpl w:val="F9D0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B4985"/>
    <w:multiLevelType w:val="hybridMultilevel"/>
    <w:tmpl w:val="60249B64"/>
    <w:lvl w:ilvl="0" w:tplc="B1DCCD32">
      <w:start w:val="1"/>
      <w:numFmt w:val="bullet"/>
      <w:lvlText w:val=""/>
      <w:lvlJc w:val="left"/>
      <w:pPr>
        <w:ind w:left="360" w:hanging="360"/>
      </w:pPr>
      <w:rPr>
        <w:rFonts w:ascii="Symbol" w:hAnsi="Symbol" w:hint="default"/>
      </w:rPr>
    </w:lvl>
    <w:lvl w:ilvl="1" w:tplc="8814EE02" w:tentative="1">
      <w:start w:val="1"/>
      <w:numFmt w:val="bullet"/>
      <w:lvlText w:val="o"/>
      <w:lvlJc w:val="left"/>
      <w:pPr>
        <w:ind w:left="1080" w:hanging="360"/>
      </w:pPr>
      <w:rPr>
        <w:rFonts w:ascii="Courier New" w:hAnsi="Courier New" w:cs="Courier New" w:hint="default"/>
      </w:rPr>
    </w:lvl>
    <w:lvl w:ilvl="2" w:tplc="420888C8" w:tentative="1">
      <w:start w:val="1"/>
      <w:numFmt w:val="bullet"/>
      <w:lvlText w:val=""/>
      <w:lvlJc w:val="left"/>
      <w:pPr>
        <w:ind w:left="1800" w:hanging="360"/>
      </w:pPr>
      <w:rPr>
        <w:rFonts w:ascii="Wingdings" w:hAnsi="Wingdings" w:hint="default"/>
      </w:rPr>
    </w:lvl>
    <w:lvl w:ilvl="3" w:tplc="E8385CA6" w:tentative="1">
      <w:start w:val="1"/>
      <w:numFmt w:val="bullet"/>
      <w:lvlText w:val=""/>
      <w:lvlJc w:val="left"/>
      <w:pPr>
        <w:ind w:left="2520" w:hanging="360"/>
      </w:pPr>
      <w:rPr>
        <w:rFonts w:ascii="Symbol" w:hAnsi="Symbol" w:hint="default"/>
      </w:rPr>
    </w:lvl>
    <w:lvl w:ilvl="4" w:tplc="AB7EA3D0" w:tentative="1">
      <w:start w:val="1"/>
      <w:numFmt w:val="bullet"/>
      <w:lvlText w:val="o"/>
      <w:lvlJc w:val="left"/>
      <w:pPr>
        <w:ind w:left="3240" w:hanging="360"/>
      </w:pPr>
      <w:rPr>
        <w:rFonts w:ascii="Courier New" w:hAnsi="Courier New" w:cs="Courier New" w:hint="default"/>
      </w:rPr>
    </w:lvl>
    <w:lvl w:ilvl="5" w:tplc="0448B0B8" w:tentative="1">
      <w:start w:val="1"/>
      <w:numFmt w:val="bullet"/>
      <w:lvlText w:val=""/>
      <w:lvlJc w:val="left"/>
      <w:pPr>
        <w:ind w:left="3960" w:hanging="360"/>
      </w:pPr>
      <w:rPr>
        <w:rFonts w:ascii="Wingdings" w:hAnsi="Wingdings" w:hint="default"/>
      </w:rPr>
    </w:lvl>
    <w:lvl w:ilvl="6" w:tplc="38D8304E" w:tentative="1">
      <w:start w:val="1"/>
      <w:numFmt w:val="bullet"/>
      <w:lvlText w:val=""/>
      <w:lvlJc w:val="left"/>
      <w:pPr>
        <w:ind w:left="4680" w:hanging="360"/>
      </w:pPr>
      <w:rPr>
        <w:rFonts w:ascii="Symbol" w:hAnsi="Symbol" w:hint="default"/>
      </w:rPr>
    </w:lvl>
    <w:lvl w:ilvl="7" w:tplc="890ACEBE" w:tentative="1">
      <w:start w:val="1"/>
      <w:numFmt w:val="bullet"/>
      <w:lvlText w:val="o"/>
      <w:lvlJc w:val="left"/>
      <w:pPr>
        <w:ind w:left="5400" w:hanging="360"/>
      </w:pPr>
      <w:rPr>
        <w:rFonts w:ascii="Courier New" w:hAnsi="Courier New" w:cs="Courier New" w:hint="default"/>
      </w:rPr>
    </w:lvl>
    <w:lvl w:ilvl="8" w:tplc="D7B2411A" w:tentative="1">
      <w:start w:val="1"/>
      <w:numFmt w:val="bullet"/>
      <w:lvlText w:val=""/>
      <w:lvlJc w:val="left"/>
      <w:pPr>
        <w:ind w:left="6120" w:hanging="360"/>
      </w:pPr>
      <w:rPr>
        <w:rFonts w:ascii="Wingdings" w:hAnsi="Wingdings" w:hint="default"/>
      </w:rPr>
    </w:lvl>
  </w:abstractNum>
  <w:abstractNum w:abstractNumId="13" w15:restartNumberingAfterBreak="0">
    <w:nsid w:val="391523FA"/>
    <w:multiLevelType w:val="hybridMultilevel"/>
    <w:tmpl w:val="D1066E60"/>
    <w:lvl w:ilvl="0" w:tplc="8AC4E76E">
      <w:start w:val="1"/>
      <w:numFmt w:val="bullet"/>
      <w:lvlText w:val=""/>
      <w:lvlJc w:val="left"/>
      <w:pPr>
        <w:ind w:left="720" w:hanging="360"/>
      </w:pPr>
      <w:rPr>
        <w:rFonts w:ascii="Symbol" w:hAnsi="Symbol" w:hint="default"/>
      </w:rPr>
    </w:lvl>
    <w:lvl w:ilvl="1" w:tplc="1B2A8B6C" w:tentative="1">
      <w:start w:val="1"/>
      <w:numFmt w:val="bullet"/>
      <w:lvlText w:val="o"/>
      <w:lvlJc w:val="left"/>
      <w:pPr>
        <w:ind w:left="1440" w:hanging="360"/>
      </w:pPr>
      <w:rPr>
        <w:rFonts w:ascii="Courier New" w:hAnsi="Courier New" w:cs="Courier New" w:hint="default"/>
      </w:rPr>
    </w:lvl>
    <w:lvl w:ilvl="2" w:tplc="43C66E10" w:tentative="1">
      <w:start w:val="1"/>
      <w:numFmt w:val="bullet"/>
      <w:lvlText w:val=""/>
      <w:lvlJc w:val="left"/>
      <w:pPr>
        <w:ind w:left="2160" w:hanging="360"/>
      </w:pPr>
      <w:rPr>
        <w:rFonts w:ascii="Wingdings" w:hAnsi="Wingdings" w:hint="default"/>
      </w:rPr>
    </w:lvl>
    <w:lvl w:ilvl="3" w:tplc="E16450C2" w:tentative="1">
      <w:start w:val="1"/>
      <w:numFmt w:val="bullet"/>
      <w:lvlText w:val=""/>
      <w:lvlJc w:val="left"/>
      <w:pPr>
        <w:ind w:left="2880" w:hanging="360"/>
      </w:pPr>
      <w:rPr>
        <w:rFonts w:ascii="Symbol" w:hAnsi="Symbol" w:hint="default"/>
      </w:rPr>
    </w:lvl>
    <w:lvl w:ilvl="4" w:tplc="A524C132" w:tentative="1">
      <w:start w:val="1"/>
      <w:numFmt w:val="bullet"/>
      <w:lvlText w:val="o"/>
      <w:lvlJc w:val="left"/>
      <w:pPr>
        <w:ind w:left="3600" w:hanging="360"/>
      </w:pPr>
      <w:rPr>
        <w:rFonts w:ascii="Courier New" w:hAnsi="Courier New" w:cs="Courier New" w:hint="default"/>
      </w:rPr>
    </w:lvl>
    <w:lvl w:ilvl="5" w:tplc="3DE61EC2" w:tentative="1">
      <w:start w:val="1"/>
      <w:numFmt w:val="bullet"/>
      <w:lvlText w:val=""/>
      <w:lvlJc w:val="left"/>
      <w:pPr>
        <w:ind w:left="4320" w:hanging="360"/>
      </w:pPr>
      <w:rPr>
        <w:rFonts w:ascii="Wingdings" w:hAnsi="Wingdings" w:hint="default"/>
      </w:rPr>
    </w:lvl>
    <w:lvl w:ilvl="6" w:tplc="56EE4E12" w:tentative="1">
      <w:start w:val="1"/>
      <w:numFmt w:val="bullet"/>
      <w:lvlText w:val=""/>
      <w:lvlJc w:val="left"/>
      <w:pPr>
        <w:ind w:left="5040" w:hanging="360"/>
      </w:pPr>
      <w:rPr>
        <w:rFonts w:ascii="Symbol" w:hAnsi="Symbol" w:hint="default"/>
      </w:rPr>
    </w:lvl>
    <w:lvl w:ilvl="7" w:tplc="8D86CB90" w:tentative="1">
      <w:start w:val="1"/>
      <w:numFmt w:val="bullet"/>
      <w:lvlText w:val="o"/>
      <w:lvlJc w:val="left"/>
      <w:pPr>
        <w:ind w:left="5760" w:hanging="360"/>
      </w:pPr>
      <w:rPr>
        <w:rFonts w:ascii="Courier New" w:hAnsi="Courier New" w:cs="Courier New" w:hint="default"/>
      </w:rPr>
    </w:lvl>
    <w:lvl w:ilvl="8" w:tplc="05F29712" w:tentative="1">
      <w:start w:val="1"/>
      <w:numFmt w:val="bullet"/>
      <w:lvlText w:val=""/>
      <w:lvlJc w:val="left"/>
      <w:pPr>
        <w:ind w:left="6480" w:hanging="360"/>
      </w:pPr>
      <w:rPr>
        <w:rFonts w:ascii="Wingdings" w:hAnsi="Wingdings" w:hint="default"/>
      </w:rPr>
    </w:lvl>
  </w:abstractNum>
  <w:abstractNum w:abstractNumId="14" w15:restartNumberingAfterBreak="0">
    <w:nsid w:val="4A986986"/>
    <w:multiLevelType w:val="multilevel"/>
    <w:tmpl w:val="190C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071028"/>
    <w:multiLevelType w:val="hybridMultilevel"/>
    <w:tmpl w:val="E56E2E2E"/>
    <w:lvl w:ilvl="0" w:tplc="CD9095CE">
      <w:start w:val="1"/>
      <w:numFmt w:val="bullet"/>
      <w:lvlText w:val=""/>
      <w:lvlJc w:val="left"/>
      <w:pPr>
        <w:ind w:left="720" w:hanging="360"/>
      </w:pPr>
      <w:rPr>
        <w:rFonts w:ascii="Symbol" w:hAnsi="Symbol" w:hint="default"/>
      </w:rPr>
    </w:lvl>
    <w:lvl w:ilvl="1" w:tplc="766A3530" w:tentative="1">
      <w:start w:val="1"/>
      <w:numFmt w:val="bullet"/>
      <w:lvlText w:val="o"/>
      <w:lvlJc w:val="left"/>
      <w:pPr>
        <w:ind w:left="1440" w:hanging="360"/>
      </w:pPr>
      <w:rPr>
        <w:rFonts w:ascii="Courier New" w:hAnsi="Courier New" w:cs="Courier New" w:hint="default"/>
      </w:rPr>
    </w:lvl>
    <w:lvl w:ilvl="2" w:tplc="03E47E7A" w:tentative="1">
      <w:start w:val="1"/>
      <w:numFmt w:val="bullet"/>
      <w:lvlText w:val=""/>
      <w:lvlJc w:val="left"/>
      <w:pPr>
        <w:ind w:left="2160" w:hanging="360"/>
      </w:pPr>
      <w:rPr>
        <w:rFonts w:ascii="Wingdings" w:hAnsi="Wingdings" w:hint="default"/>
      </w:rPr>
    </w:lvl>
    <w:lvl w:ilvl="3" w:tplc="800CECE4" w:tentative="1">
      <w:start w:val="1"/>
      <w:numFmt w:val="bullet"/>
      <w:lvlText w:val=""/>
      <w:lvlJc w:val="left"/>
      <w:pPr>
        <w:ind w:left="2880" w:hanging="360"/>
      </w:pPr>
      <w:rPr>
        <w:rFonts w:ascii="Symbol" w:hAnsi="Symbol" w:hint="default"/>
      </w:rPr>
    </w:lvl>
    <w:lvl w:ilvl="4" w:tplc="9A86AA5A" w:tentative="1">
      <w:start w:val="1"/>
      <w:numFmt w:val="bullet"/>
      <w:lvlText w:val="o"/>
      <w:lvlJc w:val="left"/>
      <w:pPr>
        <w:ind w:left="3600" w:hanging="360"/>
      </w:pPr>
      <w:rPr>
        <w:rFonts w:ascii="Courier New" w:hAnsi="Courier New" w:cs="Courier New" w:hint="default"/>
      </w:rPr>
    </w:lvl>
    <w:lvl w:ilvl="5" w:tplc="C5282348" w:tentative="1">
      <w:start w:val="1"/>
      <w:numFmt w:val="bullet"/>
      <w:lvlText w:val=""/>
      <w:lvlJc w:val="left"/>
      <w:pPr>
        <w:ind w:left="4320" w:hanging="360"/>
      </w:pPr>
      <w:rPr>
        <w:rFonts w:ascii="Wingdings" w:hAnsi="Wingdings" w:hint="default"/>
      </w:rPr>
    </w:lvl>
    <w:lvl w:ilvl="6" w:tplc="074C4F66" w:tentative="1">
      <w:start w:val="1"/>
      <w:numFmt w:val="bullet"/>
      <w:lvlText w:val=""/>
      <w:lvlJc w:val="left"/>
      <w:pPr>
        <w:ind w:left="5040" w:hanging="360"/>
      </w:pPr>
      <w:rPr>
        <w:rFonts w:ascii="Symbol" w:hAnsi="Symbol" w:hint="default"/>
      </w:rPr>
    </w:lvl>
    <w:lvl w:ilvl="7" w:tplc="6848F2F8" w:tentative="1">
      <w:start w:val="1"/>
      <w:numFmt w:val="bullet"/>
      <w:lvlText w:val="o"/>
      <w:lvlJc w:val="left"/>
      <w:pPr>
        <w:ind w:left="5760" w:hanging="360"/>
      </w:pPr>
      <w:rPr>
        <w:rFonts w:ascii="Courier New" w:hAnsi="Courier New" w:cs="Courier New" w:hint="default"/>
      </w:rPr>
    </w:lvl>
    <w:lvl w:ilvl="8" w:tplc="C3820468" w:tentative="1">
      <w:start w:val="1"/>
      <w:numFmt w:val="bullet"/>
      <w:lvlText w:val=""/>
      <w:lvlJc w:val="left"/>
      <w:pPr>
        <w:ind w:left="6480" w:hanging="360"/>
      </w:pPr>
      <w:rPr>
        <w:rFonts w:ascii="Wingdings" w:hAnsi="Wingdings" w:hint="default"/>
      </w:rPr>
    </w:lvl>
  </w:abstractNum>
  <w:abstractNum w:abstractNumId="16" w15:restartNumberingAfterBreak="0">
    <w:nsid w:val="53470AC1"/>
    <w:multiLevelType w:val="multilevel"/>
    <w:tmpl w:val="8BBE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92F16"/>
    <w:multiLevelType w:val="hybridMultilevel"/>
    <w:tmpl w:val="5C36EBC0"/>
    <w:lvl w:ilvl="0" w:tplc="0338EE8E">
      <w:start w:val="1"/>
      <w:numFmt w:val="bullet"/>
      <w:lvlText w:val=""/>
      <w:lvlJc w:val="left"/>
      <w:pPr>
        <w:ind w:left="778" w:hanging="360"/>
      </w:pPr>
      <w:rPr>
        <w:rFonts w:ascii="Symbol" w:hAnsi="Symbol" w:hint="default"/>
      </w:rPr>
    </w:lvl>
    <w:lvl w:ilvl="1" w:tplc="81727084" w:tentative="1">
      <w:start w:val="1"/>
      <w:numFmt w:val="bullet"/>
      <w:lvlText w:val="o"/>
      <w:lvlJc w:val="left"/>
      <w:pPr>
        <w:ind w:left="1498" w:hanging="360"/>
      </w:pPr>
      <w:rPr>
        <w:rFonts w:ascii="Courier New" w:hAnsi="Courier New" w:cs="Courier New" w:hint="default"/>
      </w:rPr>
    </w:lvl>
    <w:lvl w:ilvl="2" w:tplc="E5EADE64" w:tentative="1">
      <w:start w:val="1"/>
      <w:numFmt w:val="bullet"/>
      <w:lvlText w:val=""/>
      <w:lvlJc w:val="left"/>
      <w:pPr>
        <w:ind w:left="2218" w:hanging="360"/>
      </w:pPr>
      <w:rPr>
        <w:rFonts w:ascii="Wingdings" w:hAnsi="Wingdings" w:hint="default"/>
      </w:rPr>
    </w:lvl>
    <w:lvl w:ilvl="3" w:tplc="6414E890" w:tentative="1">
      <w:start w:val="1"/>
      <w:numFmt w:val="bullet"/>
      <w:lvlText w:val=""/>
      <w:lvlJc w:val="left"/>
      <w:pPr>
        <w:ind w:left="2938" w:hanging="360"/>
      </w:pPr>
      <w:rPr>
        <w:rFonts w:ascii="Symbol" w:hAnsi="Symbol" w:hint="default"/>
      </w:rPr>
    </w:lvl>
    <w:lvl w:ilvl="4" w:tplc="768E8A44" w:tentative="1">
      <w:start w:val="1"/>
      <w:numFmt w:val="bullet"/>
      <w:lvlText w:val="o"/>
      <w:lvlJc w:val="left"/>
      <w:pPr>
        <w:ind w:left="3658" w:hanging="360"/>
      </w:pPr>
      <w:rPr>
        <w:rFonts w:ascii="Courier New" w:hAnsi="Courier New" w:cs="Courier New" w:hint="default"/>
      </w:rPr>
    </w:lvl>
    <w:lvl w:ilvl="5" w:tplc="CC789714" w:tentative="1">
      <w:start w:val="1"/>
      <w:numFmt w:val="bullet"/>
      <w:lvlText w:val=""/>
      <w:lvlJc w:val="left"/>
      <w:pPr>
        <w:ind w:left="4378" w:hanging="360"/>
      </w:pPr>
      <w:rPr>
        <w:rFonts w:ascii="Wingdings" w:hAnsi="Wingdings" w:hint="default"/>
      </w:rPr>
    </w:lvl>
    <w:lvl w:ilvl="6" w:tplc="5C709AEE" w:tentative="1">
      <w:start w:val="1"/>
      <w:numFmt w:val="bullet"/>
      <w:lvlText w:val=""/>
      <w:lvlJc w:val="left"/>
      <w:pPr>
        <w:ind w:left="5098" w:hanging="360"/>
      </w:pPr>
      <w:rPr>
        <w:rFonts w:ascii="Symbol" w:hAnsi="Symbol" w:hint="default"/>
      </w:rPr>
    </w:lvl>
    <w:lvl w:ilvl="7" w:tplc="29E6D12C" w:tentative="1">
      <w:start w:val="1"/>
      <w:numFmt w:val="bullet"/>
      <w:lvlText w:val="o"/>
      <w:lvlJc w:val="left"/>
      <w:pPr>
        <w:ind w:left="5818" w:hanging="360"/>
      </w:pPr>
      <w:rPr>
        <w:rFonts w:ascii="Courier New" w:hAnsi="Courier New" w:cs="Courier New" w:hint="default"/>
      </w:rPr>
    </w:lvl>
    <w:lvl w:ilvl="8" w:tplc="3BF47310" w:tentative="1">
      <w:start w:val="1"/>
      <w:numFmt w:val="bullet"/>
      <w:lvlText w:val=""/>
      <w:lvlJc w:val="left"/>
      <w:pPr>
        <w:ind w:left="6538" w:hanging="360"/>
      </w:pPr>
      <w:rPr>
        <w:rFonts w:ascii="Wingdings" w:hAnsi="Wingdings" w:hint="default"/>
      </w:rPr>
    </w:lvl>
  </w:abstractNum>
  <w:abstractNum w:abstractNumId="18"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20" w15:restartNumberingAfterBreak="0">
    <w:nsid w:val="6AD95C81"/>
    <w:multiLevelType w:val="hybridMultilevel"/>
    <w:tmpl w:val="18420FFA"/>
    <w:lvl w:ilvl="0" w:tplc="A7B66CF4">
      <w:start w:val="1"/>
      <w:numFmt w:val="bullet"/>
      <w:lvlText w:val=""/>
      <w:lvlJc w:val="left"/>
      <w:pPr>
        <w:ind w:left="720" w:hanging="360"/>
      </w:pPr>
      <w:rPr>
        <w:rFonts w:ascii="Symbol" w:hAnsi="Symbol" w:hint="default"/>
      </w:rPr>
    </w:lvl>
    <w:lvl w:ilvl="1" w:tplc="571C1E90">
      <w:start w:val="1"/>
      <w:numFmt w:val="bullet"/>
      <w:lvlText w:val="o"/>
      <w:lvlJc w:val="left"/>
      <w:pPr>
        <w:ind w:left="1440" w:hanging="360"/>
      </w:pPr>
      <w:rPr>
        <w:rFonts w:ascii="Courier New" w:hAnsi="Courier New" w:cs="Courier New" w:hint="default"/>
      </w:rPr>
    </w:lvl>
    <w:lvl w:ilvl="2" w:tplc="FB3E2E6C">
      <w:start w:val="1"/>
      <w:numFmt w:val="bullet"/>
      <w:lvlText w:val=""/>
      <w:lvlJc w:val="left"/>
      <w:pPr>
        <w:ind w:left="2160" w:hanging="360"/>
      </w:pPr>
      <w:rPr>
        <w:rFonts w:ascii="Wingdings" w:hAnsi="Wingdings" w:hint="default"/>
      </w:rPr>
    </w:lvl>
    <w:lvl w:ilvl="3" w:tplc="627A3D84">
      <w:start w:val="1"/>
      <w:numFmt w:val="bullet"/>
      <w:lvlText w:val=""/>
      <w:lvlJc w:val="left"/>
      <w:pPr>
        <w:ind w:left="2880" w:hanging="360"/>
      </w:pPr>
      <w:rPr>
        <w:rFonts w:ascii="Symbol" w:hAnsi="Symbol" w:hint="default"/>
      </w:rPr>
    </w:lvl>
    <w:lvl w:ilvl="4" w:tplc="430EF934">
      <w:start w:val="1"/>
      <w:numFmt w:val="bullet"/>
      <w:lvlText w:val="o"/>
      <w:lvlJc w:val="left"/>
      <w:pPr>
        <w:ind w:left="3600" w:hanging="360"/>
      </w:pPr>
      <w:rPr>
        <w:rFonts w:ascii="Courier New" w:hAnsi="Courier New" w:cs="Courier New" w:hint="default"/>
      </w:rPr>
    </w:lvl>
    <w:lvl w:ilvl="5" w:tplc="C4DCC4C8">
      <w:start w:val="1"/>
      <w:numFmt w:val="bullet"/>
      <w:lvlText w:val=""/>
      <w:lvlJc w:val="left"/>
      <w:pPr>
        <w:ind w:left="4320" w:hanging="360"/>
      </w:pPr>
      <w:rPr>
        <w:rFonts w:ascii="Wingdings" w:hAnsi="Wingdings" w:hint="default"/>
      </w:rPr>
    </w:lvl>
    <w:lvl w:ilvl="6" w:tplc="D36EBA98">
      <w:start w:val="1"/>
      <w:numFmt w:val="bullet"/>
      <w:lvlText w:val=""/>
      <w:lvlJc w:val="left"/>
      <w:pPr>
        <w:ind w:left="5040" w:hanging="360"/>
      </w:pPr>
      <w:rPr>
        <w:rFonts w:ascii="Symbol" w:hAnsi="Symbol" w:hint="default"/>
      </w:rPr>
    </w:lvl>
    <w:lvl w:ilvl="7" w:tplc="EE6413BA">
      <w:start w:val="1"/>
      <w:numFmt w:val="bullet"/>
      <w:lvlText w:val="o"/>
      <w:lvlJc w:val="left"/>
      <w:pPr>
        <w:ind w:left="5760" w:hanging="360"/>
      </w:pPr>
      <w:rPr>
        <w:rFonts w:ascii="Courier New" w:hAnsi="Courier New" w:cs="Courier New" w:hint="default"/>
      </w:rPr>
    </w:lvl>
    <w:lvl w:ilvl="8" w:tplc="1E3436B6">
      <w:start w:val="1"/>
      <w:numFmt w:val="bullet"/>
      <w:lvlText w:val=""/>
      <w:lvlJc w:val="left"/>
      <w:pPr>
        <w:ind w:left="6480" w:hanging="360"/>
      </w:pPr>
      <w:rPr>
        <w:rFonts w:ascii="Wingdings" w:hAnsi="Wingdings" w:hint="default"/>
      </w:rPr>
    </w:lvl>
  </w:abstractNum>
  <w:abstractNum w:abstractNumId="21" w15:restartNumberingAfterBreak="0">
    <w:nsid w:val="704435CB"/>
    <w:multiLevelType w:val="multilevel"/>
    <w:tmpl w:val="DB98F132"/>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b w:val="0"/>
        <w:bCs/>
        <w:sz w:val="20"/>
        <w:szCs w:val="20"/>
      </w:rPr>
    </w:lvl>
    <w:lvl w:ilvl="2">
      <w:start w:val="1"/>
      <w:numFmt w:val="bullet"/>
      <w:lvlText w:val="o"/>
      <w:lvlJc w:val="left"/>
      <w:pPr>
        <w:ind w:left="1701" w:hanging="850"/>
      </w:pPr>
      <w:rPr>
        <w:rFonts w:ascii="Courier New" w:hAnsi="Courier New" w:cs="Courier New" w:hint="default"/>
        <w:b w:val="0"/>
        <w:i w:val="0"/>
        <w:sz w:val="18"/>
        <w:szCs w:val="18"/>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3"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AE43EB"/>
    <w:multiLevelType w:val="hybridMultilevel"/>
    <w:tmpl w:val="A424A5BC"/>
    <w:lvl w:ilvl="0" w:tplc="A2729000">
      <w:start w:val="1"/>
      <w:numFmt w:val="bullet"/>
      <w:lvlText w:val=""/>
      <w:lvlJc w:val="left"/>
      <w:pPr>
        <w:ind w:left="720" w:hanging="360"/>
      </w:pPr>
      <w:rPr>
        <w:rFonts w:ascii="Symbol" w:hAnsi="Symbol" w:hint="default"/>
      </w:rPr>
    </w:lvl>
    <w:lvl w:ilvl="1" w:tplc="BAD87226">
      <w:start w:val="1"/>
      <w:numFmt w:val="bullet"/>
      <w:lvlText w:val="o"/>
      <w:lvlJc w:val="left"/>
      <w:pPr>
        <w:ind w:left="1440" w:hanging="360"/>
      </w:pPr>
      <w:rPr>
        <w:rFonts w:ascii="Courier New" w:hAnsi="Courier New" w:cs="Courier New" w:hint="default"/>
      </w:rPr>
    </w:lvl>
    <w:lvl w:ilvl="2" w:tplc="89027F08">
      <w:start w:val="1"/>
      <w:numFmt w:val="bullet"/>
      <w:lvlText w:val=""/>
      <w:lvlJc w:val="left"/>
      <w:pPr>
        <w:ind w:left="2160" w:hanging="360"/>
      </w:pPr>
      <w:rPr>
        <w:rFonts w:ascii="Wingdings" w:hAnsi="Wingdings" w:hint="default"/>
      </w:rPr>
    </w:lvl>
    <w:lvl w:ilvl="3" w:tplc="BFDE25BC">
      <w:start w:val="1"/>
      <w:numFmt w:val="bullet"/>
      <w:lvlText w:val=""/>
      <w:lvlJc w:val="left"/>
      <w:pPr>
        <w:ind w:left="2880" w:hanging="360"/>
      </w:pPr>
      <w:rPr>
        <w:rFonts w:ascii="Symbol" w:hAnsi="Symbol" w:hint="default"/>
      </w:rPr>
    </w:lvl>
    <w:lvl w:ilvl="4" w:tplc="ED36F396">
      <w:start w:val="1"/>
      <w:numFmt w:val="bullet"/>
      <w:lvlText w:val="o"/>
      <w:lvlJc w:val="left"/>
      <w:pPr>
        <w:ind w:left="3600" w:hanging="360"/>
      </w:pPr>
      <w:rPr>
        <w:rFonts w:ascii="Courier New" w:hAnsi="Courier New" w:cs="Courier New" w:hint="default"/>
      </w:rPr>
    </w:lvl>
    <w:lvl w:ilvl="5" w:tplc="44BAE312">
      <w:start w:val="1"/>
      <w:numFmt w:val="bullet"/>
      <w:lvlText w:val=""/>
      <w:lvlJc w:val="left"/>
      <w:pPr>
        <w:ind w:left="4320" w:hanging="360"/>
      </w:pPr>
      <w:rPr>
        <w:rFonts w:ascii="Wingdings" w:hAnsi="Wingdings" w:hint="default"/>
      </w:rPr>
    </w:lvl>
    <w:lvl w:ilvl="6" w:tplc="C298F7E4">
      <w:start w:val="1"/>
      <w:numFmt w:val="bullet"/>
      <w:lvlText w:val=""/>
      <w:lvlJc w:val="left"/>
      <w:pPr>
        <w:ind w:left="5040" w:hanging="360"/>
      </w:pPr>
      <w:rPr>
        <w:rFonts w:ascii="Symbol" w:hAnsi="Symbol" w:hint="default"/>
      </w:rPr>
    </w:lvl>
    <w:lvl w:ilvl="7" w:tplc="867A66CE">
      <w:start w:val="1"/>
      <w:numFmt w:val="bullet"/>
      <w:lvlText w:val="o"/>
      <w:lvlJc w:val="left"/>
      <w:pPr>
        <w:ind w:left="5760" w:hanging="360"/>
      </w:pPr>
      <w:rPr>
        <w:rFonts w:ascii="Courier New" w:hAnsi="Courier New" w:cs="Courier New" w:hint="default"/>
      </w:rPr>
    </w:lvl>
    <w:lvl w:ilvl="8" w:tplc="7382E696">
      <w:start w:val="1"/>
      <w:numFmt w:val="bullet"/>
      <w:lvlText w:val=""/>
      <w:lvlJc w:val="left"/>
      <w:pPr>
        <w:ind w:left="6480" w:hanging="360"/>
      </w:pPr>
      <w:rPr>
        <w:rFonts w:ascii="Wingdings" w:hAnsi="Wingdings" w:hint="default"/>
      </w:rPr>
    </w:lvl>
  </w:abstractNum>
  <w:num w:numId="1" w16cid:durableId="652953085">
    <w:abstractNumId w:val="23"/>
  </w:num>
  <w:num w:numId="2" w16cid:durableId="637341917">
    <w:abstractNumId w:val="19"/>
  </w:num>
  <w:num w:numId="3" w16cid:durableId="558172317">
    <w:abstractNumId w:val="1"/>
  </w:num>
  <w:num w:numId="4" w16cid:durableId="1410687727">
    <w:abstractNumId w:val="0"/>
  </w:num>
  <w:num w:numId="5" w16cid:durableId="1866600997">
    <w:abstractNumId w:val="0"/>
  </w:num>
  <w:num w:numId="6" w16cid:durableId="21441792">
    <w:abstractNumId w:val="0"/>
  </w:num>
  <w:num w:numId="7" w16cid:durableId="456918433">
    <w:abstractNumId w:val="0"/>
  </w:num>
  <w:num w:numId="8" w16cid:durableId="1695960207">
    <w:abstractNumId w:val="0"/>
  </w:num>
  <w:num w:numId="9" w16cid:durableId="1196231580">
    <w:abstractNumId w:val="22"/>
  </w:num>
  <w:num w:numId="10" w16cid:durableId="1330061312">
    <w:abstractNumId w:val="6"/>
  </w:num>
  <w:num w:numId="11" w16cid:durableId="373387594">
    <w:abstractNumId w:val="7"/>
  </w:num>
  <w:num w:numId="12" w16cid:durableId="24601679">
    <w:abstractNumId w:val="22"/>
  </w:num>
  <w:num w:numId="13" w16cid:durableId="63140044">
    <w:abstractNumId w:val="6"/>
  </w:num>
  <w:num w:numId="14" w16cid:durableId="669868997">
    <w:abstractNumId w:val="7"/>
  </w:num>
  <w:num w:numId="15" w16cid:durableId="1983650987">
    <w:abstractNumId w:val="2"/>
  </w:num>
  <w:num w:numId="16" w16cid:durableId="1798714978">
    <w:abstractNumId w:val="2"/>
  </w:num>
  <w:num w:numId="17" w16cid:durableId="905800225">
    <w:abstractNumId w:val="2"/>
  </w:num>
  <w:num w:numId="18" w16cid:durableId="1609047560">
    <w:abstractNumId w:val="2"/>
  </w:num>
  <w:num w:numId="19" w16cid:durableId="548688534">
    <w:abstractNumId w:val="7"/>
  </w:num>
  <w:num w:numId="20" w16cid:durableId="1411191668">
    <w:abstractNumId w:val="5"/>
  </w:num>
  <w:num w:numId="21" w16cid:durableId="1884560083">
    <w:abstractNumId w:val="4"/>
  </w:num>
  <w:num w:numId="22" w16cid:durableId="2122527462">
    <w:abstractNumId w:val="18"/>
  </w:num>
  <w:num w:numId="23" w16cid:durableId="1587153781">
    <w:abstractNumId w:val="9"/>
  </w:num>
  <w:num w:numId="24" w16cid:durableId="1959683650">
    <w:abstractNumId w:val="3"/>
  </w:num>
  <w:num w:numId="25" w16cid:durableId="1043745694">
    <w:abstractNumId w:val="3"/>
  </w:num>
  <w:num w:numId="26" w16cid:durableId="1394280716">
    <w:abstractNumId w:val="22"/>
  </w:num>
  <w:num w:numId="27" w16cid:durableId="874657071">
    <w:abstractNumId w:val="17"/>
  </w:num>
  <w:num w:numId="28" w16cid:durableId="753749044">
    <w:abstractNumId w:val="21"/>
  </w:num>
  <w:num w:numId="29" w16cid:durableId="1058743597">
    <w:abstractNumId w:val="16"/>
  </w:num>
  <w:num w:numId="30" w16cid:durableId="1694696186">
    <w:abstractNumId w:val="14"/>
  </w:num>
  <w:num w:numId="31" w16cid:durableId="2103841609">
    <w:abstractNumId w:val="0"/>
  </w:num>
  <w:num w:numId="32" w16cid:durableId="1063792445">
    <w:abstractNumId w:val="8"/>
  </w:num>
  <w:num w:numId="33" w16cid:durableId="459761832">
    <w:abstractNumId w:val="11"/>
  </w:num>
  <w:num w:numId="34" w16cid:durableId="507673197">
    <w:abstractNumId w:val="0"/>
  </w:num>
  <w:num w:numId="35" w16cid:durableId="391075164">
    <w:abstractNumId w:val="10"/>
  </w:num>
  <w:num w:numId="36" w16cid:durableId="54789516">
    <w:abstractNumId w:val="15"/>
  </w:num>
  <w:num w:numId="37" w16cid:durableId="762603147">
    <w:abstractNumId w:val="0"/>
  </w:num>
  <w:num w:numId="38" w16cid:durableId="2059544762">
    <w:abstractNumId w:val="12"/>
  </w:num>
  <w:num w:numId="39" w16cid:durableId="665670047">
    <w:abstractNumId w:val="24"/>
  </w:num>
  <w:num w:numId="40" w16cid:durableId="958536474">
    <w:abstractNumId w:val="20"/>
  </w:num>
  <w:num w:numId="41" w16cid:durableId="2019693679">
    <w:abstractNumId w:val="0"/>
  </w:num>
  <w:num w:numId="42" w16cid:durableId="69087092">
    <w:abstractNumId w:val="13"/>
  </w:num>
  <w:num w:numId="43" w16cid:durableId="115300308">
    <w:abstractNumId w:val="0"/>
  </w:num>
  <w:num w:numId="44" w16cid:durableId="1423140351">
    <w:abstractNumId w:val="0"/>
  </w:num>
  <w:num w:numId="45" w16cid:durableId="264264820">
    <w:abstractNumId w:val="0"/>
  </w:num>
  <w:num w:numId="46" w16cid:durableId="847864841">
    <w:abstractNumId w:val="0"/>
  </w:num>
  <w:num w:numId="47" w16cid:durableId="157523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F2"/>
    <w:rsid w:val="000344EF"/>
    <w:rsid w:val="0006643C"/>
    <w:rsid w:val="0007748F"/>
    <w:rsid w:val="000A066F"/>
    <w:rsid w:val="000B0184"/>
    <w:rsid w:val="000B1DD7"/>
    <w:rsid w:val="000B2B51"/>
    <w:rsid w:val="000E4322"/>
    <w:rsid w:val="00112932"/>
    <w:rsid w:val="0012285B"/>
    <w:rsid w:val="001350A9"/>
    <w:rsid w:val="001810D2"/>
    <w:rsid w:val="00184291"/>
    <w:rsid w:val="00194505"/>
    <w:rsid w:val="001A138C"/>
    <w:rsid w:val="001A6DC0"/>
    <w:rsid w:val="001B3874"/>
    <w:rsid w:val="001E4E00"/>
    <w:rsid w:val="002144BA"/>
    <w:rsid w:val="00214AC3"/>
    <w:rsid w:val="002175AF"/>
    <w:rsid w:val="002176C6"/>
    <w:rsid w:val="002256E1"/>
    <w:rsid w:val="00235AAE"/>
    <w:rsid w:val="002447D2"/>
    <w:rsid w:val="00255B9D"/>
    <w:rsid w:val="00260E74"/>
    <w:rsid w:val="0026351E"/>
    <w:rsid w:val="002714AE"/>
    <w:rsid w:val="0027483A"/>
    <w:rsid w:val="00280DAE"/>
    <w:rsid w:val="0029594C"/>
    <w:rsid w:val="0029697B"/>
    <w:rsid w:val="002C1300"/>
    <w:rsid w:val="002C4295"/>
    <w:rsid w:val="0030142D"/>
    <w:rsid w:val="0035572C"/>
    <w:rsid w:val="003610F8"/>
    <w:rsid w:val="00380B75"/>
    <w:rsid w:val="0039102F"/>
    <w:rsid w:val="003A1F84"/>
    <w:rsid w:val="003E1D40"/>
    <w:rsid w:val="003E5CE2"/>
    <w:rsid w:val="00427D27"/>
    <w:rsid w:val="00435EE6"/>
    <w:rsid w:val="00450545"/>
    <w:rsid w:val="00451CA6"/>
    <w:rsid w:val="00495606"/>
    <w:rsid w:val="004A5101"/>
    <w:rsid w:val="004D57A0"/>
    <w:rsid w:val="004E005F"/>
    <w:rsid w:val="004E1938"/>
    <w:rsid w:val="004E5D0A"/>
    <w:rsid w:val="00517177"/>
    <w:rsid w:val="00520849"/>
    <w:rsid w:val="00523427"/>
    <w:rsid w:val="00567C4A"/>
    <w:rsid w:val="00570459"/>
    <w:rsid w:val="0057462F"/>
    <w:rsid w:val="005822A5"/>
    <w:rsid w:val="00586B27"/>
    <w:rsid w:val="006168FF"/>
    <w:rsid w:val="00630AA6"/>
    <w:rsid w:val="00643761"/>
    <w:rsid w:val="00651889"/>
    <w:rsid w:val="0066058D"/>
    <w:rsid w:val="006C1140"/>
    <w:rsid w:val="006D28CE"/>
    <w:rsid w:val="006E5986"/>
    <w:rsid w:val="00710AAC"/>
    <w:rsid w:val="007223AE"/>
    <w:rsid w:val="00723B45"/>
    <w:rsid w:val="00731F2B"/>
    <w:rsid w:val="00745823"/>
    <w:rsid w:val="007468E2"/>
    <w:rsid w:val="00762021"/>
    <w:rsid w:val="0077422D"/>
    <w:rsid w:val="007776C5"/>
    <w:rsid w:val="007A2A2F"/>
    <w:rsid w:val="007B1586"/>
    <w:rsid w:val="007B7A67"/>
    <w:rsid w:val="007C0C5E"/>
    <w:rsid w:val="007D335E"/>
    <w:rsid w:val="00815AD0"/>
    <w:rsid w:val="00817F2D"/>
    <w:rsid w:val="00826E35"/>
    <w:rsid w:val="00874FC7"/>
    <w:rsid w:val="008C4069"/>
    <w:rsid w:val="008C6E59"/>
    <w:rsid w:val="008D3025"/>
    <w:rsid w:val="008E65B1"/>
    <w:rsid w:val="00902271"/>
    <w:rsid w:val="00910DEC"/>
    <w:rsid w:val="00912810"/>
    <w:rsid w:val="00924324"/>
    <w:rsid w:val="00925C59"/>
    <w:rsid w:val="009645AA"/>
    <w:rsid w:val="00965028"/>
    <w:rsid w:val="009A034A"/>
    <w:rsid w:val="009D01E6"/>
    <w:rsid w:val="009F2818"/>
    <w:rsid w:val="009F4169"/>
    <w:rsid w:val="00A06D8D"/>
    <w:rsid w:val="00A12AD5"/>
    <w:rsid w:val="00A46D49"/>
    <w:rsid w:val="00A71CDD"/>
    <w:rsid w:val="00A86E08"/>
    <w:rsid w:val="00AC438A"/>
    <w:rsid w:val="00AE235B"/>
    <w:rsid w:val="00AE4A1A"/>
    <w:rsid w:val="00B6405B"/>
    <w:rsid w:val="00B81429"/>
    <w:rsid w:val="00B9532B"/>
    <w:rsid w:val="00BB0335"/>
    <w:rsid w:val="00BD40D0"/>
    <w:rsid w:val="00BE5D3F"/>
    <w:rsid w:val="00BF2581"/>
    <w:rsid w:val="00BF7B6A"/>
    <w:rsid w:val="00C75A76"/>
    <w:rsid w:val="00C93E16"/>
    <w:rsid w:val="00CA7C8F"/>
    <w:rsid w:val="00CB3F1F"/>
    <w:rsid w:val="00CB717D"/>
    <w:rsid w:val="00CC4661"/>
    <w:rsid w:val="00CC5013"/>
    <w:rsid w:val="00CE0AB7"/>
    <w:rsid w:val="00CE0FB2"/>
    <w:rsid w:val="00CF00FF"/>
    <w:rsid w:val="00CF418B"/>
    <w:rsid w:val="00CF5FD6"/>
    <w:rsid w:val="00D102F5"/>
    <w:rsid w:val="00D5058D"/>
    <w:rsid w:val="00D82A6F"/>
    <w:rsid w:val="00DA3FF2"/>
    <w:rsid w:val="00DC0138"/>
    <w:rsid w:val="00DD5565"/>
    <w:rsid w:val="00DE2B44"/>
    <w:rsid w:val="00DE7582"/>
    <w:rsid w:val="00E05BF1"/>
    <w:rsid w:val="00E10AE1"/>
    <w:rsid w:val="00E179DA"/>
    <w:rsid w:val="00E22DA6"/>
    <w:rsid w:val="00E24B36"/>
    <w:rsid w:val="00E447D7"/>
    <w:rsid w:val="00E47EE7"/>
    <w:rsid w:val="00E56669"/>
    <w:rsid w:val="00E75137"/>
    <w:rsid w:val="00E80EEF"/>
    <w:rsid w:val="00E8329F"/>
    <w:rsid w:val="00E85B0E"/>
    <w:rsid w:val="00E87590"/>
    <w:rsid w:val="00EB4B5D"/>
    <w:rsid w:val="00ED1B55"/>
    <w:rsid w:val="00ED6F31"/>
    <w:rsid w:val="00ED6F87"/>
    <w:rsid w:val="00ED70D1"/>
    <w:rsid w:val="00ED7823"/>
    <w:rsid w:val="00EF1E92"/>
    <w:rsid w:val="00F05966"/>
    <w:rsid w:val="00F15E1A"/>
    <w:rsid w:val="00F3576A"/>
    <w:rsid w:val="00F4545F"/>
    <w:rsid w:val="00F764EC"/>
    <w:rsid w:val="00FA67EF"/>
    <w:rsid w:val="00FC18E4"/>
    <w:rsid w:val="00FD02EA"/>
    <w:rsid w:val="00FE0EA0"/>
    <w:rsid w:val="00FE5E8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0A6D7"/>
  <w15:chartTrackingRefBased/>
  <w15:docId w15:val="{62551624-09D6-4434-B9FC-E638C92D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505"/>
  </w:style>
  <w:style w:type="paragraph" w:styleId="Heading1">
    <w:name w:val="heading 1"/>
    <w:basedOn w:val="Normal"/>
    <w:next w:val="BodyIndent1"/>
    <w:link w:val="Heading1Char"/>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8"/>
      </w:numPr>
      <w:spacing w:before="240"/>
      <w:outlineLvl w:val="1"/>
    </w:pPr>
    <w:rPr>
      <w:b/>
    </w:rPr>
  </w:style>
  <w:style w:type="paragraph" w:styleId="Heading3">
    <w:name w:val="heading 3"/>
    <w:basedOn w:val="Normal"/>
    <w:link w:val="Heading3Char"/>
    <w:qFormat/>
    <w:rsid w:val="003610F8"/>
    <w:pPr>
      <w:numPr>
        <w:ilvl w:val="2"/>
        <w:numId w:val="8"/>
      </w:numPr>
      <w:spacing w:before="240"/>
      <w:outlineLvl w:val="2"/>
    </w:pPr>
  </w:style>
  <w:style w:type="paragraph" w:styleId="Heading4">
    <w:name w:val="heading 4"/>
    <w:basedOn w:val="Normal"/>
    <w:link w:val="Heading4Char"/>
    <w:qFormat/>
    <w:rsid w:val="003610F8"/>
    <w:pPr>
      <w:numPr>
        <w:ilvl w:val="3"/>
        <w:numId w:val="8"/>
      </w:numPr>
      <w:spacing w:before="240"/>
      <w:outlineLvl w:val="3"/>
    </w:pPr>
  </w:style>
  <w:style w:type="paragraph" w:styleId="Heading5">
    <w:name w:val="heading 5"/>
    <w:basedOn w:val="Normal"/>
    <w:link w:val="Heading5Char"/>
    <w:semiHidden/>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rPr>
      <w:rFonts w:cs="Times New Roman"/>
    </w:r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9F2818"/>
    <w:pPr>
      <w:tabs>
        <w:tab w:val="center" w:pos="4513"/>
        <w:tab w:val="right" w:pos="9026"/>
      </w:tabs>
    </w:pPr>
  </w:style>
  <w:style w:type="character" w:customStyle="1" w:styleId="FooterChar">
    <w:name w:val="Footer Char"/>
    <w:basedOn w:val="DefaultParagraphFont"/>
    <w:link w:val="Footer"/>
    <w:uiPriority w:val="99"/>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F764EC"/>
    <w:pPr>
      <w:tabs>
        <w:tab w:val="center" w:pos="4513"/>
        <w:tab w:val="right" w:pos="9026"/>
      </w:tabs>
    </w:pPr>
  </w:style>
  <w:style w:type="character" w:customStyle="1" w:styleId="HeaderChar">
    <w:name w:val="Header Char"/>
    <w:basedOn w:val="DefaultParagraphFont"/>
    <w:link w:val="Header"/>
    <w:uiPriority w:val="99"/>
    <w:rsid w:val="00F764EC"/>
  </w:style>
  <w:style w:type="table" w:styleId="TableGrid">
    <w:name w:val="Table Grid"/>
    <w:basedOn w:val="TableNormal"/>
    <w:uiPriority w:val="39"/>
    <w:rsid w:val="00F764EC"/>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1B55"/>
  </w:style>
  <w:style w:type="paragraph" w:styleId="NormalWeb">
    <w:name w:val="Normal (Web)"/>
    <w:basedOn w:val="Normal"/>
    <w:uiPriority w:val="99"/>
    <w:semiHidden/>
    <w:unhideWhenUsed/>
    <w:rsid w:val="00ED1B55"/>
    <w:pPr>
      <w:spacing w:before="100" w:beforeAutospacing="1" w:after="100" w:afterAutospacing="1"/>
    </w:pPr>
    <w:rPr>
      <w:rFonts w:ascii="Times New Roman" w:hAnsi="Times New Roman" w:cs="Times New Roman"/>
      <w:sz w:val="24"/>
      <w:szCs w:val="24"/>
      <w:lang w:eastAsia="en-AU"/>
    </w:rPr>
  </w:style>
  <w:style w:type="paragraph" w:customStyle="1" w:styleId="paragraph">
    <w:name w:val="paragraph"/>
    <w:basedOn w:val="Normal"/>
    <w:rsid w:val="00ED1B55"/>
    <w:pPr>
      <w:spacing w:before="100" w:beforeAutospacing="1" w:after="100" w:afterAutospacing="1"/>
    </w:pPr>
    <w:rPr>
      <w:rFonts w:ascii="Times New Roman" w:hAnsi="Times New Roman" w:cs="Times New Roman"/>
      <w:sz w:val="24"/>
      <w:szCs w:val="24"/>
      <w:lang w:eastAsia="en-AU"/>
    </w:rPr>
  </w:style>
  <w:style w:type="paragraph" w:styleId="ListParagraph">
    <w:name w:val="List Paragraph"/>
    <w:basedOn w:val="Normal"/>
    <w:uiPriority w:val="34"/>
    <w:qFormat/>
    <w:rsid w:val="006D28CE"/>
    <w:pPr>
      <w:ind w:left="720"/>
      <w:contextualSpacing/>
    </w:pPr>
  </w:style>
  <w:style w:type="character" w:styleId="CommentReference">
    <w:name w:val="annotation reference"/>
    <w:basedOn w:val="DefaultParagraphFont"/>
    <w:uiPriority w:val="99"/>
    <w:semiHidden/>
    <w:unhideWhenUsed/>
    <w:rsid w:val="00CC4661"/>
    <w:rPr>
      <w:sz w:val="16"/>
      <w:szCs w:val="16"/>
    </w:rPr>
  </w:style>
  <w:style w:type="paragraph" w:styleId="CommentText">
    <w:name w:val="annotation text"/>
    <w:basedOn w:val="Normal"/>
    <w:link w:val="CommentTextChar"/>
    <w:uiPriority w:val="99"/>
    <w:semiHidden/>
    <w:unhideWhenUsed/>
    <w:rsid w:val="00CC4661"/>
  </w:style>
  <w:style w:type="character" w:customStyle="1" w:styleId="CommentTextChar">
    <w:name w:val="Comment Text Char"/>
    <w:basedOn w:val="DefaultParagraphFont"/>
    <w:link w:val="CommentText"/>
    <w:uiPriority w:val="99"/>
    <w:semiHidden/>
    <w:rsid w:val="00CC4661"/>
  </w:style>
  <w:style w:type="paragraph" w:styleId="CommentSubject">
    <w:name w:val="annotation subject"/>
    <w:basedOn w:val="CommentText"/>
    <w:next w:val="CommentText"/>
    <w:link w:val="CommentSubjectChar"/>
    <w:uiPriority w:val="99"/>
    <w:semiHidden/>
    <w:unhideWhenUsed/>
    <w:rsid w:val="00CC4661"/>
    <w:rPr>
      <w:b/>
      <w:bCs/>
    </w:rPr>
  </w:style>
  <w:style w:type="character" w:customStyle="1" w:styleId="CommentSubjectChar">
    <w:name w:val="Comment Subject Char"/>
    <w:basedOn w:val="CommentTextChar"/>
    <w:link w:val="CommentSubject"/>
    <w:uiPriority w:val="99"/>
    <w:semiHidden/>
    <w:rsid w:val="00CC4661"/>
    <w:rPr>
      <w:b/>
      <w:bCs/>
    </w:rPr>
  </w:style>
  <w:style w:type="character" w:styleId="Hyperlink">
    <w:name w:val="Hyperlink"/>
    <w:basedOn w:val="DefaultParagraphFont"/>
    <w:uiPriority w:val="99"/>
    <w:unhideWhenUsed/>
    <w:rsid w:val="00710AAC"/>
    <w:rPr>
      <w:color w:val="CD5C3D" w:themeColor="hyperlink"/>
      <w:u w:val="single"/>
    </w:rPr>
  </w:style>
  <w:style w:type="character" w:customStyle="1" w:styleId="UnresolvedMention1">
    <w:name w:val="Unresolved Mention1"/>
    <w:basedOn w:val="DefaultParagraphFont"/>
    <w:uiPriority w:val="99"/>
    <w:semiHidden/>
    <w:unhideWhenUsed/>
    <w:rsid w:val="00710AAC"/>
    <w:rPr>
      <w:color w:val="605E5C"/>
      <w:shd w:val="clear" w:color="auto" w:fill="E1DFDD"/>
    </w:rPr>
  </w:style>
  <w:style w:type="character" w:styleId="FollowedHyperlink">
    <w:name w:val="FollowedHyperlink"/>
    <w:basedOn w:val="DefaultParagraphFont"/>
    <w:uiPriority w:val="99"/>
    <w:semiHidden/>
    <w:unhideWhenUsed/>
    <w:rsid w:val="002144BA"/>
    <w:rPr>
      <w:color w:val="C4004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health.gov.au/our-work/medicare-urgent-care-clin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 M A T T E R S ! 3 7 2 2 9 1 2 5 . 4 < / d o c u m e n t i d >  
     < s e n d e r i d > F X I < / s e n d e r i d >  
     < s e n d e r e m a i l > F A R H A N A . I S L A M @ M A D D O C K S . C O M . A U < / s e n d e r e m a i l >  
     < l a s t m o d i f i e d > 2 0 2 3 - 0 5 - 2 6 T 1 5 : 5 9 : 0 0 . 0 0 0 0 0 0 0 + 1 0 : 0 0 < / l a s t m o d i f i e d >  
     < d a t a b a s e > M A T T E R S 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 M A T T E R S ! 3 7 2 2 9 1 2 5 . 4 < / d o c u m e n t i d >  
     < s e n d e r i d > F X I < / s e n d e r i d >  
     < s e n d e r e m a i l > F A R H A N A . I S L A M @ M A D D O C K S . C O M . A U < / s e n d e r e m a i l >  
     < l a s t m o d i f i e d > 2 0 2 3 - 0 5 - 2 6 T 1 5 : 5 9 : 0 0 . 0 0 0 0 0 0 0 + 1 0 : 0 0 < / l a s t m o d i f i e d >  
     < d a t a b a s e > M A T T E R S < / d a t a b a s e >  
 < / p r o p e r t i e s > 
</file>

<file path=customXml/itemProps1.xml><?xml version="1.0" encoding="utf-8"?>
<ds:datastoreItem xmlns:ds="http://schemas.openxmlformats.org/officeDocument/2006/customXml" ds:itemID="{9554DC36-70EB-40F7-A9F6-2705A555D45E}">
  <ds:schemaRefs>
    <ds:schemaRef ds:uri="http://www.imanage.com/work/xmlschema"/>
  </ds:schemaRefs>
</ds:datastoreItem>
</file>

<file path=customXml/itemProps2.xml><?xml version="1.0" encoding="utf-8"?>
<ds:datastoreItem xmlns:ds="http://schemas.openxmlformats.org/officeDocument/2006/customXml" ds:itemID="{EA4089C3-AE84-4203-B95A-A71A75F04551}">
  <ds:schemaRefs>
    <ds:schemaRef ds:uri="http://schemas.openxmlformats.org/officeDocument/2006/bibliography"/>
  </ds:schemaRefs>
</ds:datastoreItem>
</file>

<file path=customXml/itemProps3.xml><?xml version="1.0" encoding="utf-8"?>
<ds:datastoreItem xmlns:ds="http://schemas.openxmlformats.org/officeDocument/2006/customXml" ds:itemID="{C8A29170-3320-4324-A953-3C628C48CA6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Maddocks</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PAHINTULOT NA MAGBAHAGI NG MGA IMPORMASYONG WALANG PAGKAKAKILANLAN</dc:title>
  <dc:creator>Maddocks</dc:creator>
  <cp:lastModifiedBy>Thom Kiorgaard</cp:lastModifiedBy>
  <cp:revision>3</cp:revision>
  <dcterms:created xsi:type="dcterms:W3CDTF">2023-08-25T05:52:00Z</dcterms:created>
  <dcterms:modified xsi:type="dcterms:W3CDTF">2023-08-28T03:35:00Z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2023-08-17T02:37:00Z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b2812fff-d2a9-4a94-b372-74760d34b857</vt:lpwstr>
  </property>
  <property fmtid="{D5CDD505-2E9C-101B-9397-08002B2CF9AE}" pid="7" name="MSIP_Label_defa4170-0d19-0005-0004-bc88714345d2_ActionId">
    <vt:lpwstr>5c6cc5f1-c432-45e8-85e8-5ebe2dd854c8</vt:lpwstr>
  </property>
  <property fmtid="{D5CDD505-2E9C-101B-9397-08002B2CF9AE}" pid="8" name="MSIP_Label_defa4170-0d19-0005-0004-bc88714345d2_ContentBits">
    <vt:lpwstr>0</vt:lpwstr>
  </property>
</Properties>
</file>