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B9C1" w14:textId="55161323" w:rsidR="00D914D9" w:rsidRPr="00284851" w:rsidRDefault="0013444F" w:rsidP="002051F6">
      <w:pPr>
        <w:pStyle w:val="Heading1"/>
        <w:rPr>
          <w:sz w:val="36"/>
          <w:szCs w:val="40"/>
        </w:rPr>
      </w:pPr>
      <w:r w:rsidRPr="00284851">
        <w:rPr>
          <w:sz w:val="36"/>
          <w:szCs w:val="40"/>
        </w:rPr>
        <w:t>HTA Review</w:t>
      </w:r>
      <w:r w:rsidR="00B21EC7" w:rsidRPr="00284851">
        <w:rPr>
          <w:sz w:val="36"/>
          <w:szCs w:val="40"/>
        </w:rPr>
        <w:t xml:space="preserve"> </w:t>
      </w:r>
      <w:r w:rsidR="00A87651" w:rsidRPr="00284851">
        <w:rPr>
          <w:sz w:val="36"/>
          <w:szCs w:val="40"/>
        </w:rPr>
        <w:t>Reference Committee</w:t>
      </w:r>
    </w:p>
    <w:p w14:paraId="4F82FA1D" w14:textId="0A54B731" w:rsidR="000322E7" w:rsidRPr="00284851" w:rsidRDefault="002465E4" w:rsidP="002051F6">
      <w:pPr>
        <w:pStyle w:val="Heading2"/>
        <w:rPr>
          <w:sz w:val="28"/>
          <w:szCs w:val="32"/>
        </w:rPr>
      </w:pPr>
      <w:r w:rsidRPr="00284851">
        <w:rPr>
          <w:sz w:val="28"/>
          <w:szCs w:val="32"/>
        </w:rPr>
        <w:t>Agenda</w:t>
      </w:r>
      <w:r w:rsidR="00E17319" w:rsidRPr="00284851">
        <w:rPr>
          <w:sz w:val="28"/>
          <w:szCs w:val="32"/>
        </w:rPr>
        <w:t xml:space="preserve"> –</w:t>
      </w:r>
      <w:r w:rsidRPr="00284851">
        <w:rPr>
          <w:sz w:val="28"/>
          <w:szCs w:val="32"/>
        </w:rPr>
        <w:t xml:space="preserve"> </w:t>
      </w:r>
      <w:r w:rsidR="00416890" w:rsidRPr="00284851">
        <w:rPr>
          <w:sz w:val="28"/>
          <w:szCs w:val="32"/>
        </w:rPr>
        <w:t>Meeting</w:t>
      </w:r>
      <w:r w:rsidRPr="00284851">
        <w:rPr>
          <w:sz w:val="28"/>
          <w:szCs w:val="32"/>
        </w:rPr>
        <w:t xml:space="preserve"> </w:t>
      </w:r>
      <w:r w:rsidR="0064772D">
        <w:rPr>
          <w:sz w:val="28"/>
          <w:szCs w:val="32"/>
        </w:rPr>
        <w:t>2</w:t>
      </w:r>
      <w:r w:rsidR="00095941">
        <w:rPr>
          <w:sz w:val="28"/>
          <w:szCs w:val="32"/>
        </w:rPr>
        <w:t>3</w:t>
      </w:r>
    </w:p>
    <w:p w14:paraId="730A7EB3" w14:textId="78DC9FF0" w:rsidR="00B21EC7" w:rsidRPr="00284851" w:rsidRDefault="00095941" w:rsidP="000322E7">
      <w:pPr>
        <w:pStyle w:val="Heading2"/>
        <w:rPr>
          <w:sz w:val="28"/>
        </w:rPr>
      </w:pPr>
      <w:r>
        <w:rPr>
          <w:sz w:val="28"/>
        </w:rPr>
        <w:t>22</w:t>
      </w:r>
      <w:r w:rsidR="00991FD6" w:rsidRPr="00284851">
        <w:rPr>
          <w:sz w:val="28"/>
        </w:rPr>
        <w:t xml:space="preserve"> </w:t>
      </w:r>
      <w:r w:rsidR="0064772D">
        <w:rPr>
          <w:sz w:val="28"/>
        </w:rPr>
        <w:t>September</w:t>
      </w:r>
      <w:r w:rsidR="00991FD6" w:rsidRPr="00284851">
        <w:rPr>
          <w:sz w:val="28"/>
        </w:rPr>
        <w:t xml:space="preserve"> 2023, </w:t>
      </w:r>
      <w:r w:rsidR="0064772D">
        <w:rPr>
          <w:sz w:val="28"/>
        </w:rPr>
        <w:t>0</w:t>
      </w:r>
      <w:r>
        <w:rPr>
          <w:sz w:val="28"/>
        </w:rPr>
        <w:t>9</w:t>
      </w:r>
      <w:r w:rsidR="00991FD6" w:rsidRPr="00284851">
        <w:rPr>
          <w:sz w:val="28"/>
        </w:rPr>
        <w:t>:00</w:t>
      </w:r>
      <w:r>
        <w:rPr>
          <w:sz w:val="28"/>
        </w:rPr>
        <w:t>am</w:t>
      </w:r>
      <w:r w:rsidR="00991FD6" w:rsidRPr="00284851">
        <w:rPr>
          <w:sz w:val="28"/>
        </w:rPr>
        <w:t xml:space="preserve"> – </w:t>
      </w:r>
      <w:r w:rsidR="00B43107" w:rsidRPr="00284851">
        <w:rPr>
          <w:sz w:val="28"/>
        </w:rPr>
        <w:t>5</w:t>
      </w:r>
      <w:r w:rsidR="00991FD6" w:rsidRPr="00284851">
        <w:rPr>
          <w:sz w:val="28"/>
        </w:rPr>
        <w:t>:</w:t>
      </w:r>
      <w:r w:rsidR="00284851" w:rsidRPr="00284851">
        <w:rPr>
          <w:sz w:val="28"/>
        </w:rPr>
        <w:t>00</w:t>
      </w:r>
      <w:r w:rsidR="00991FD6" w:rsidRPr="00284851">
        <w:rPr>
          <w:sz w:val="28"/>
        </w:rPr>
        <w:t xml:space="preserve">pm </w:t>
      </w:r>
      <w:r w:rsidR="00B43107" w:rsidRPr="00284851">
        <w:rPr>
          <w:sz w:val="28"/>
        </w:rPr>
        <w:t>AEST</w:t>
      </w:r>
    </w:p>
    <w:p w14:paraId="49D9F731" w14:textId="577246E9" w:rsidR="000322E7" w:rsidRPr="00284851" w:rsidRDefault="000322E7" w:rsidP="000322E7">
      <w:pPr>
        <w:pStyle w:val="Heading3"/>
      </w:pPr>
      <w:r w:rsidRPr="00284851">
        <w:t>Reference Committee members</w:t>
      </w:r>
    </w:p>
    <w:p w14:paraId="5A226373" w14:textId="77777777" w:rsidR="008B417C" w:rsidRPr="00284851" w:rsidRDefault="008B417C" w:rsidP="008B417C">
      <w:pPr>
        <w:pStyle w:val="ListBullet"/>
      </w:pPr>
      <w:r w:rsidRPr="00284851">
        <w:t>Adjunct Professor Debora Picone (Chair)</w:t>
      </w:r>
    </w:p>
    <w:p w14:paraId="744E2A36" w14:textId="77777777" w:rsidR="008B417C" w:rsidRPr="00284851" w:rsidRDefault="008B417C" w:rsidP="008B417C">
      <w:pPr>
        <w:pStyle w:val="ListBullet"/>
      </w:pPr>
      <w:r w:rsidRPr="00284851">
        <w:t>Ms Ann Single</w:t>
      </w:r>
    </w:p>
    <w:p w14:paraId="75B647FC" w14:textId="77777777" w:rsidR="008B417C" w:rsidRPr="00284851" w:rsidRDefault="008B417C" w:rsidP="008B417C">
      <w:pPr>
        <w:pStyle w:val="ListBullet"/>
      </w:pPr>
      <w:r>
        <w:t xml:space="preserve">Dr </w:t>
      </w:r>
      <w:r w:rsidRPr="00284851">
        <w:t>Dawn Casey</w:t>
      </w:r>
    </w:p>
    <w:p w14:paraId="6CF47DD0" w14:textId="77777777" w:rsidR="008B417C" w:rsidRPr="00284851" w:rsidRDefault="008B417C" w:rsidP="008B417C">
      <w:pPr>
        <w:pStyle w:val="ListBullet"/>
      </w:pPr>
      <w:r w:rsidRPr="00284851">
        <w:t>Professor Andrew Roberts</w:t>
      </w:r>
    </w:p>
    <w:p w14:paraId="7A8B8AB9" w14:textId="77777777" w:rsidR="008B417C" w:rsidRPr="00284851" w:rsidRDefault="008B417C" w:rsidP="008B417C">
      <w:pPr>
        <w:pStyle w:val="ListBullet"/>
      </w:pPr>
      <w:r w:rsidRPr="00284851">
        <w:t>Professor Andrew Wilson</w:t>
      </w:r>
    </w:p>
    <w:p w14:paraId="5655C647" w14:textId="77777777" w:rsidR="008B417C" w:rsidRPr="00284851" w:rsidRDefault="008B417C" w:rsidP="008B417C">
      <w:pPr>
        <w:pStyle w:val="ListBullet"/>
      </w:pPr>
      <w:r w:rsidRPr="00284851">
        <w:t>Ms Elizabeth de Somer</w:t>
      </w:r>
    </w:p>
    <w:p w14:paraId="33A4815D" w14:textId="77777777" w:rsidR="008B417C" w:rsidRPr="00284851" w:rsidRDefault="008B417C" w:rsidP="008B417C">
      <w:pPr>
        <w:pStyle w:val="ListBullet"/>
      </w:pPr>
      <w:r w:rsidRPr="00284851">
        <w:rPr>
          <w:lang w:eastAsia="en-AU"/>
        </w:rPr>
        <w:t>Ms</w:t>
      </w:r>
      <w:r w:rsidRPr="00284851">
        <w:t xml:space="preserve"> Adriana </w:t>
      </w:r>
      <w:proofErr w:type="spellStart"/>
      <w:r w:rsidRPr="00284851">
        <w:t>Platona</w:t>
      </w:r>
      <w:proofErr w:type="spellEnd"/>
    </w:p>
    <w:p w14:paraId="7E3F3F17" w14:textId="3FC28A00" w:rsidR="000322E7" w:rsidRPr="00284851" w:rsidRDefault="000322E7" w:rsidP="000322E7">
      <w:pPr>
        <w:pStyle w:val="Heading3"/>
      </w:pPr>
      <w:bookmarkStart w:id="0" w:name="_Hlk86233880"/>
      <w:r w:rsidRPr="00284851">
        <w:t>Department of Health and Aged Care</w:t>
      </w:r>
    </w:p>
    <w:p w14:paraId="1D74FA94" w14:textId="023C4D4B" w:rsidR="0060051E" w:rsidRDefault="0060051E" w:rsidP="0060051E">
      <w:pPr>
        <w:pStyle w:val="ListBullet"/>
      </w:pPr>
      <w:r w:rsidRPr="00284851">
        <w:t xml:space="preserve">Ms Natasha </w:t>
      </w:r>
      <w:proofErr w:type="spellStart"/>
      <w:r w:rsidRPr="00284851">
        <w:t>Ploenges</w:t>
      </w:r>
      <w:proofErr w:type="spellEnd"/>
    </w:p>
    <w:p w14:paraId="0CC4E66A" w14:textId="25348238" w:rsidR="000322E7" w:rsidRDefault="000322E7" w:rsidP="000322E7">
      <w:pPr>
        <w:pStyle w:val="ListBullet"/>
      </w:pPr>
      <w:r w:rsidRPr="00284851">
        <w:t>Review Secretariat</w:t>
      </w:r>
    </w:p>
    <w:p w14:paraId="6A74661F" w14:textId="5E2F9A49" w:rsidR="00095941" w:rsidRDefault="00C601E9" w:rsidP="000322E7">
      <w:pPr>
        <w:pStyle w:val="ListBullet"/>
      </w:pPr>
      <w:r>
        <w:rPr>
          <w:rFonts w:eastAsia="Calibri" w:cstheme="minorHAnsi"/>
          <w:lang w:eastAsia="en-AU"/>
        </w:rPr>
        <w:t>Dr</w:t>
      </w:r>
      <w:r w:rsidRPr="00D372C2">
        <w:rPr>
          <w:rFonts w:eastAsia="Calibri" w:cstheme="minorHAnsi"/>
          <w:lang w:eastAsia="en-AU"/>
        </w:rPr>
        <w:t xml:space="preserve"> </w:t>
      </w:r>
      <w:bookmarkStart w:id="1" w:name="_Hlk146550637"/>
      <w:r w:rsidR="00095941" w:rsidRPr="00D372C2">
        <w:rPr>
          <w:rFonts w:eastAsia="Calibri" w:cstheme="minorHAnsi"/>
          <w:lang w:eastAsia="en-AU"/>
        </w:rPr>
        <w:t xml:space="preserve">Marcelle </w:t>
      </w:r>
      <w:proofErr w:type="spellStart"/>
      <w:r w:rsidR="00095941" w:rsidRPr="00D372C2">
        <w:rPr>
          <w:rFonts w:eastAsia="Calibri" w:cstheme="minorHAnsi"/>
          <w:lang w:eastAsia="en-AU"/>
        </w:rPr>
        <w:t>Noja</w:t>
      </w:r>
      <w:proofErr w:type="spellEnd"/>
      <w:r w:rsidR="00B13CB5">
        <w:rPr>
          <w:rFonts w:eastAsia="Calibri" w:cstheme="minorHAnsi"/>
          <w:lang w:eastAsia="en-AU"/>
        </w:rPr>
        <w:t xml:space="preserve"> </w:t>
      </w:r>
      <w:bookmarkEnd w:id="1"/>
    </w:p>
    <w:bookmarkEnd w:id="0"/>
    <w:p w14:paraId="29832FB6" w14:textId="0339BA1F" w:rsidR="00466C5C" w:rsidRPr="0053496D" w:rsidRDefault="00095941" w:rsidP="00095941">
      <w:pPr>
        <w:pStyle w:val="Heading3"/>
      </w:pPr>
      <w:r>
        <w:rPr>
          <w:rFonts w:eastAsia="Times New Roman" w:cstheme="minorHAnsi"/>
          <w:color w:val="000000"/>
          <w:lang w:eastAsia="en-AU"/>
        </w:rPr>
        <w:t>Australian Technical Advisory Group on Immunisation (ATAGI)</w:t>
      </w:r>
      <w:r w:rsidR="00466C5C">
        <w:rPr>
          <w:rFonts w:eastAsia="Times New Roman" w:cstheme="minorHAnsi"/>
          <w:lang w:eastAsia="en-AU"/>
        </w:rPr>
        <w:t xml:space="preserve"> </w:t>
      </w:r>
    </w:p>
    <w:p w14:paraId="27A2463F" w14:textId="447E956D" w:rsidR="00456F2C" w:rsidRPr="00095941" w:rsidRDefault="00CC0A8D" w:rsidP="00284851">
      <w:pPr>
        <w:pStyle w:val="ListBullet"/>
      </w:pPr>
      <w:r>
        <w:rPr>
          <w:rFonts w:eastAsia="Calibri" w:cstheme="minorHAnsi"/>
          <w:lang w:eastAsia="en-AU"/>
        </w:rPr>
        <w:t xml:space="preserve">Professor </w:t>
      </w:r>
      <w:r w:rsidR="00095941">
        <w:rPr>
          <w:rFonts w:eastAsia="Calibri" w:cstheme="minorHAnsi"/>
          <w:lang w:eastAsia="en-AU"/>
        </w:rPr>
        <w:t>Nigel Crawford (Chair)</w:t>
      </w:r>
    </w:p>
    <w:p w14:paraId="1C547186" w14:textId="1FBE473D" w:rsidR="00095941" w:rsidRPr="0053496D" w:rsidRDefault="00095941" w:rsidP="00095941">
      <w:pPr>
        <w:pStyle w:val="Heading3"/>
      </w:pPr>
      <w:r>
        <w:rPr>
          <w:rFonts w:eastAsia="Times New Roman" w:cstheme="minorHAnsi"/>
          <w:color w:val="000000"/>
          <w:lang w:eastAsia="en-AU"/>
        </w:rPr>
        <w:t>National Centre for Immunisation Research and Surveillance</w:t>
      </w:r>
    </w:p>
    <w:p w14:paraId="17EEC2C5" w14:textId="3DB7BD1A" w:rsidR="00095941" w:rsidRPr="00095941" w:rsidRDefault="00095941" w:rsidP="00095941">
      <w:pPr>
        <w:pStyle w:val="ListBullet"/>
        <w:rPr>
          <w:lang w:eastAsia="en-AU"/>
        </w:rPr>
      </w:pPr>
      <w:r>
        <w:rPr>
          <w:rFonts w:eastAsia="Calibri" w:cstheme="minorHAnsi"/>
          <w:lang w:eastAsia="en-AU"/>
        </w:rPr>
        <w:t xml:space="preserve">Professor Kristine Macartney </w:t>
      </w:r>
    </w:p>
    <w:p w14:paraId="2DD34B5B" w14:textId="738B16A0" w:rsidR="00095941" w:rsidRPr="0053496D" w:rsidRDefault="00095941" w:rsidP="00095941">
      <w:pPr>
        <w:pStyle w:val="Heading3"/>
      </w:pPr>
      <w:r>
        <w:rPr>
          <w:rFonts w:eastAsia="Times New Roman" w:cstheme="minorHAnsi"/>
          <w:color w:val="000000"/>
          <w:lang w:eastAsia="en-AU"/>
        </w:rPr>
        <w:t>French Delegation</w:t>
      </w:r>
    </w:p>
    <w:p w14:paraId="5C0102BF" w14:textId="0F1ADCCB" w:rsidR="00095941" w:rsidRPr="00095941" w:rsidRDefault="00095941" w:rsidP="00095941">
      <w:pPr>
        <w:pStyle w:val="ListBullet"/>
        <w:rPr>
          <w:lang w:eastAsia="en-AU"/>
        </w:rPr>
      </w:pPr>
      <w:r>
        <w:rPr>
          <w:rFonts w:eastAsia="Times New Roman" w:cstheme="minorHAnsi"/>
        </w:rPr>
        <w:t xml:space="preserve">Ms </w:t>
      </w:r>
      <w:proofErr w:type="spellStart"/>
      <w:r w:rsidRPr="004A4B78">
        <w:rPr>
          <w:rFonts w:eastAsia="Times New Roman" w:cstheme="minorHAnsi"/>
        </w:rPr>
        <w:t>Benedicte</w:t>
      </w:r>
      <w:proofErr w:type="spellEnd"/>
      <w:r w:rsidRPr="004A4B78">
        <w:rPr>
          <w:rFonts w:eastAsia="Times New Roman" w:cstheme="minorHAnsi"/>
        </w:rPr>
        <w:t xml:space="preserve"> </w:t>
      </w:r>
      <w:proofErr w:type="spellStart"/>
      <w:r w:rsidRPr="004A4B78">
        <w:rPr>
          <w:rFonts w:eastAsia="Times New Roman" w:cstheme="minorHAnsi"/>
        </w:rPr>
        <w:t>Colnet</w:t>
      </w:r>
      <w:proofErr w:type="spellEnd"/>
    </w:p>
    <w:p w14:paraId="14950A8D" w14:textId="3C8F2A16" w:rsidR="00095941" w:rsidRPr="00095941" w:rsidRDefault="00095941" w:rsidP="00095941">
      <w:pPr>
        <w:pStyle w:val="ListBullet"/>
        <w:rPr>
          <w:lang w:eastAsia="en-AU"/>
        </w:rPr>
      </w:pPr>
      <w:r>
        <w:rPr>
          <w:rFonts w:eastAsia="Times New Roman" w:cstheme="minorHAnsi"/>
        </w:rPr>
        <w:t xml:space="preserve">Mr </w:t>
      </w:r>
      <w:proofErr w:type="spellStart"/>
      <w:r w:rsidRPr="0058368B">
        <w:rPr>
          <w:rFonts w:eastAsia="Times New Roman" w:cstheme="minorHAnsi"/>
        </w:rPr>
        <w:t>Mayeul</w:t>
      </w:r>
      <w:proofErr w:type="spellEnd"/>
      <w:r w:rsidRPr="0058368B">
        <w:rPr>
          <w:rFonts w:eastAsia="Times New Roman" w:cstheme="minorHAnsi"/>
        </w:rPr>
        <w:t xml:space="preserve"> </w:t>
      </w:r>
      <w:proofErr w:type="spellStart"/>
      <w:r w:rsidRPr="0058368B">
        <w:rPr>
          <w:rFonts w:eastAsia="Times New Roman" w:cstheme="minorHAnsi"/>
        </w:rPr>
        <w:t>Charoy</w:t>
      </w:r>
      <w:proofErr w:type="spellEnd"/>
    </w:p>
    <w:p w14:paraId="69FAC7A9" w14:textId="609C9C02" w:rsidR="00095941" w:rsidRPr="0053496D" w:rsidRDefault="00095941" w:rsidP="00095941">
      <w:pPr>
        <w:pStyle w:val="Heading3"/>
      </w:pPr>
      <w:r>
        <w:rPr>
          <w:rFonts w:eastAsia="Times New Roman" w:cstheme="minorHAnsi"/>
          <w:color w:val="000000"/>
          <w:lang w:eastAsia="en-AU"/>
        </w:rPr>
        <w:t>Centre for Health Economics Research and Evaluation (CHERE)</w:t>
      </w:r>
    </w:p>
    <w:p w14:paraId="7BE09404" w14:textId="39759E35" w:rsidR="00433EFC" w:rsidRPr="00433EFC" w:rsidRDefault="00433EFC" w:rsidP="00095941">
      <w:pPr>
        <w:pStyle w:val="ListBullet"/>
        <w:rPr>
          <w:lang w:eastAsia="en-AU"/>
        </w:rPr>
      </w:pPr>
      <w:r w:rsidRPr="00D52BF2">
        <w:rPr>
          <w:rFonts w:eastAsia="Times New Roman" w:cstheme="minorHAnsi"/>
          <w:lang w:eastAsia="en-AU"/>
        </w:rPr>
        <w:t>Associate Professor Richard De Abreu Lourenco</w:t>
      </w:r>
    </w:p>
    <w:p w14:paraId="70432BB2" w14:textId="12948D3B" w:rsidR="00433EFC" w:rsidRPr="00433EFC" w:rsidRDefault="00433EFC" w:rsidP="00095941">
      <w:pPr>
        <w:pStyle w:val="ListBullet"/>
        <w:rPr>
          <w:lang w:eastAsia="en-AU"/>
        </w:rPr>
      </w:pPr>
      <w:r w:rsidRPr="00D372C2">
        <w:rPr>
          <w:rFonts w:eastAsia="Times New Roman" w:cstheme="minorHAnsi"/>
          <w:lang w:eastAsia="en-AU"/>
        </w:rPr>
        <w:t>Dr Mark Thomas</w:t>
      </w:r>
    </w:p>
    <w:p w14:paraId="67FAC6E8" w14:textId="336E0A65" w:rsidR="00433EFC" w:rsidRPr="00433EFC" w:rsidRDefault="007923C9" w:rsidP="00433EFC">
      <w:pPr>
        <w:pStyle w:val="Heading3"/>
      </w:pPr>
      <w:r>
        <w:rPr>
          <w:rFonts w:eastAsia="Times New Roman" w:cstheme="minorHAnsi"/>
          <w:color w:val="000000"/>
          <w:lang w:eastAsia="en-AU"/>
        </w:rPr>
        <w:t xml:space="preserve">Industry Representatives </w:t>
      </w:r>
    </w:p>
    <w:p w14:paraId="0F32EF72" w14:textId="423C7D3C" w:rsidR="00433EFC" w:rsidRDefault="00CC0A8D" w:rsidP="00433EFC">
      <w:pPr>
        <w:pStyle w:val="ListBullet"/>
        <w:rPr>
          <w:lang w:eastAsia="en-AU"/>
        </w:rPr>
      </w:pPr>
      <w:r>
        <w:rPr>
          <w:lang w:eastAsia="en-AU"/>
        </w:rPr>
        <w:t xml:space="preserve">Ms </w:t>
      </w:r>
      <w:r w:rsidR="00433EFC">
        <w:rPr>
          <w:lang w:eastAsia="en-AU"/>
        </w:rPr>
        <w:t>Anne-Maree Englund</w:t>
      </w:r>
      <w:r w:rsidR="00EB795D">
        <w:rPr>
          <w:lang w:eastAsia="en-AU"/>
        </w:rPr>
        <w:t xml:space="preserve"> (Medicines Australia)</w:t>
      </w:r>
    </w:p>
    <w:p w14:paraId="44C16AC8" w14:textId="732300EB" w:rsidR="00EB795D" w:rsidRDefault="00CC0A8D" w:rsidP="00EB795D">
      <w:pPr>
        <w:pStyle w:val="ListBullet"/>
      </w:pPr>
      <w:r>
        <w:t xml:space="preserve">Ms </w:t>
      </w:r>
      <w:r w:rsidR="00EB795D">
        <w:t>Tham Vo (Medicines Australia)</w:t>
      </w:r>
    </w:p>
    <w:p w14:paraId="60BD9AD5" w14:textId="4E82936F" w:rsidR="00EB795D" w:rsidRDefault="00CC0A8D" w:rsidP="00EB795D">
      <w:pPr>
        <w:pStyle w:val="ListBullet"/>
        <w:rPr>
          <w:rFonts w:ascii="Calibri" w:hAnsi="Calibri" w:cs="Calibri"/>
        </w:rPr>
      </w:pPr>
      <w:r>
        <w:t xml:space="preserve">Mr </w:t>
      </w:r>
      <w:r w:rsidR="00EB795D">
        <w:t xml:space="preserve">David </w:t>
      </w:r>
      <w:proofErr w:type="spellStart"/>
      <w:r w:rsidR="00EB795D">
        <w:t>Pullar</w:t>
      </w:r>
      <w:proofErr w:type="spellEnd"/>
      <w:r w:rsidR="00EB795D">
        <w:t xml:space="preserve"> (GSK</w:t>
      </w:r>
      <w:r w:rsidR="00C601E9">
        <w:t xml:space="preserve"> Australia</w:t>
      </w:r>
      <w:r w:rsidR="00EB795D">
        <w:t>)</w:t>
      </w:r>
    </w:p>
    <w:p w14:paraId="64E9BEDC" w14:textId="4CC20FB6" w:rsidR="00EB795D" w:rsidRDefault="00CC0A8D" w:rsidP="00EB795D">
      <w:pPr>
        <w:pStyle w:val="ListBullet"/>
      </w:pPr>
      <w:r>
        <w:t xml:space="preserve">Ms </w:t>
      </w:r>
      <w:r w:rsidR="00EB795D">
        <w:t>Katrina Lapham (</w:t>
      </w:r>
      <w:proofErr w:type="spellStart"/>
      <w:r w:rsidR="00EB795D">
        <w:t>Biointelect</w:t>
      </w:r>
      <w:proofErr w:type="spellEnd"/>
      <w:r w:rsidR="00EB795D">
        <w:t>)</w:t>
      </w:r>
    </w:p>
    <w:p w14:paraId="7378E710" w14:textId="496F369D" w:rsidR="00EB795D" w:rsidRDefault="00CC0A8D" w:rsidP="00EB795D">
      <w:pPr>
        <w:pStyle w:val="ListBullet"/>
      </w:pPr>
      <w:r>
        <w:t xml:space="preserve">Mr </w:t>
      </w:r>
      <w:r w:rsidR="00EB795D">
        <w:t>David Grainger (</w:t>
      </w:r>
      <w:proofErr w:type="spellStart"/>
      <w:r w:rsidR="00EB795D">
        <w:t>Biointelect</w:t>
      </w:r>
      <w:proofErr w:type="spellEnd"/>
      <w:r w:rsidR="00EB795D">
        <w:t>)</w:t>
      </w:r>
    </w:p>
    <w:p w14:paraId="764BE3D2" w14:textId="01C8F8BB" w:rsidR="00EB795D" w:rsidRDefault="00CC0A8D" w:rsidP="00EB795D">
      <w:pPr>
        <w:pStyle w:val="ListBullet"/>
      </w:pPr>
      <w:r>
        <w:t xml:space="preserve">Ms </w:t>
      </w:r>
      <w:r w:rsidR="00EB795D">
        <w:t>Vanessa Xavier (Sanofi</w:t>
      </w:r>
      <w:r w:rsidR="00C601E9">
        <w:t xml:space="preserve"> Australia</w:t>
      </w:r>
      <w:r w:rsidR="00EB795D">
        <w:t>)</w:t>
      </w:r>
    </w:p>
    <w:p w14:paraId="586FF0B0" w14:textId="228FD3A5" w:rsidR="00EB795D" w:rsidRDefault="00CC0A8D" w:rsidP="00EB795D">
      <w:pPr>
        <w:pStyle w:val="ListBullet"/>
      </w:pPr>
      <w:r>
        <w:lastRenderedPageBreak/>
        <w:t xml:space="preserve">Dr </w:t>
      </w:r>
      <w:r w:rsidR="00EB795D">
        <w:t xml:space="preserve">Valda </w:t>
      </w:r>
      <w:proofErr w:type="spellStart"/>
      <w:r w:rsidR="00EB795D">
        <w:t>Struwig</w:t>
      </w:r>
      <w:proofErr w:type="spellEnd"/>
      <w:r w:rsidR="00EB795D">
        <w:t xml:space="preserve"> (Pfizer</w:t>
      </w:r>
      <w:r w:rsidR="00C601E9">
        <w:t xml:space="preserve"> Australia</w:t>
      </w:r>
      <w:r w:rsidR="00EB795D">
        <w:t>)</w:t>
      </w:r>
    </w:p>
    <w:p w14:paraId="59718473" w14:textId="3AE5CA40" w:rsidR="00EB795D" w:rsidRDefault="00CC0A8D" w:rsidP="00EB795D">
      <w:pPr>
        <w:pStyle w:val="ListBullet"/>
      </w:pPr>
      <w:r>
        <w:t xml:space="preserve">Ms </w:t>
      </w:r>
      <w:r w:rsidR="00EB795D">
        <w:t>Candice Burch (AstraZeneca</w:t>
      </w:r>
      <w:r w:rsidR="00C601E9">
        <w:t xml:space="preserve"> Australia</w:t>
      </w:r>
      <w:r w:rsidR="00EB795D">
        <w:t xml:space="preserve">)  </w:t>
      </w:r>
    </w:p>
    <w:p w14:paraId="72F31AEC" w14:textId="7E46DCBD" w:rsidR="00EB795D" w:rsidRDefault="00CC0A8D" w:rsidP="00EB795D">
      <w:pPr>
        <w:pStyle w:val="ListBullet"/>
      </w:pPr>
      <w:r>
        <w:t xml:space="preserve">Dr </w:t>
      </w:r>
      <w:r w:rsidR="00EB795D">
        <w:t>Colman Taylor (HTAnalysts)</w:t>
      </w:r>
    </w:p>
    <w:p w14:paraId="3EA74283" w14:textId="195360A3" w:rsidR="00EB795D" w:rsidRDefault="00CC0A8D" w:rsidP="00433EFC">
      <w:pPr>
        <w:pStyle w:val="ListBullet"/>
        <w:rPr>
          <w:lang w:eastAsia="en-AU"/>
        </w:rPr>
      </w:pPr>
      <w:r>
        <w:t xml:space="preserve">Dr </w:t>
      </w:r>
      <w:r w:rsidR="00EB795D">
        <w:t>Brendan Shaw (</w:t>
      </w:r>
      <w:proofErr w:type="spellStart"/>
      <w:r w:rsidR="00EB795D">
        <w:t>ShawView</w:t>
      </w:r>
      <w:proofErr w:type="spellEnd"/>
      <w:r w:rsidR="00EB795D">
        <w:t xml:space="preserve"> Consulting)</w:t>
      </w:r>
    </w:p>
    <w:p w14:paraId="429FDB04" w14:textId="3A6B41C6" w:rsidR="00E04E29" w:rsidRPr="00284851" w:rsidRDefault="00E04E29" w:rsidP="00E04E29">
      <w:pPr>
        <w:pStyle w:val="Heading3"/>
      </w:pPr>
      <w:r w:rsidRPr="00284851">
        <w:t>Probity advisor</w:t>
      </w:r>
    </w:p>
    <w:p w14:paraId="054A1B5B" w14:textId="3CE9CC3F" w:rsidR="00413B91" w:rsidRPr="00FD1CE2" w:rsidRDefault="0060051E" w:rsidP="009D4E59">
      <w:pPr>
        <w:pStyle w:val="ListBullet"/>
        <w:rPr>
          <w:b/>
          <w:bCs/>
          <w:lang w:eastAsia="en-AU"/>
        </w:rPr>
      </w:pPr>
      <w:r w:rsidRPr="00284851">
        <w:rPr>
          <w:lang w:eastAsia="en-AU"/>
        </w:rPr>
        <w:t xml:space="preserve">Mr </w:t>
      </w:r>
      <w:r w:rsidR="00E04E29" w:rsidRPr="00284851">
        <w:rPr>
          <w:lang w:eastAsia="en-AU"/>
        </w:rPr>
        <w:t>Mark Harrison</w:t>
      </w:r>
    </w:p>
    <w:p w14:paraId="190428A4" w14:textId="77777777" w:rsidR="00B43107" w:rsidRPr="00284851" w:rsidRDefault="00B43107" w:rsidP="00B43107">
      <w:pPr>
        <w:pStyle w:val="Heading3"/>
      </w:pPr>
      <w:r w:rsidRPr="00284851">
        <w:t>Agenda items</w:t>
      </w:r>
    </w:p>
    <w:p w14:paraId="573D5215" w14:textId="77777777" w:rsidR="00DD104A" w:rsidRPr="0064772D" w:rsidRDefault="00DD104A" w:rsidP="00DD104A">
      <w:pPr>
        <w:pStyle w:val="ListNumber"/>
      </w:pPr>
      <w:r w:rsidRPr="0064772D">
        <w:t xml:space="preserve">Welcome </w:t>
      </w:r>
    </w:p>
    <w:p w14:paraId="418020BD" w14:textId="57B4A812" w:rsidR="0064772D" w:rsidRPr="0064772D" w:rsidRDefault="0007339A" w:rsidP="0064772D">
      <w:pPr>
        <w:pStyle w:val="ListNumber"/>
      </w:pPr>
      <w:r>
        <w:t xml:space="preserve">Update on actions from previous </w:t>
      </w:r>
      <w:proofErr w:type="gramStart"/>
      <w:r>
        <w:t>meeting</w:t>
      </w:r>
      <w:proofErr w:type="gramEnd"/>
    </w:p>
    <w:p w14:paraId="769C8EC7" w14:textId="0BF9A242" w:rsidR="00786C68" w:rsidRPr="00786C68" w:rsidRDefault="00AD5C7C" w:rsidP="00786C68">
      <w:pPr>
        <w:pStyle w:val="ListNumber"/>
        <w:rPr>
          <w:rStyle w:val="Emphasis"/>
          <w:i w:val="0"/>
          <w:iCs w:val="0"/>
        </w:rPr>
      </w:pPr>
      <w:r>
        <w:rPr>
          <w:rFonts w:eastAsia="Times New Roman" w:cstheme="minorHAnsi"/>
          <w:color w:val="000000"/>
          <w:lang w:eastAsia="en-AU"/>
        </w:rPr>
        <w:t>Discounting under the PBAC guidelines</w:t>
      </w:r>
    </w:p>
    <w:p w14:paraId="59293E3E" w14:textId="54BB9C46" w:rsidR="005E0B20" w:rsidRDefault="00E921C4" w:rsidP="005E0B20">
      <w:pPr>
        <w:pStyle w:val="ListNumber"/>
      </w:pPr>
      <w:proofErr w:type="gramStart"/>
      <w:r>
        <w:t>Deep</w:t>
      </w:r>
      <w:r w:rsidR="001B178A">
        <w:t>-d</w:t>
      </w:r>
      <w:r>
        <w:t>ive</w:t>
      </w:r>
      <w:proofErr w:type="gramEnd"/>
      <w:r w:rsidR="001B178A">
        <w:t xml:space="preserve"> into</w:t>
      </w:r>
      <w:r>
        <w:t xml:space="preserve"> </w:t>
      </w:r>
      <w:r w:rsidR="001B178A">
        <w:t>vaccines</w:t>
      </w:r>
    </w:p>
    <w:p w14:paraId="6AD15CD3" w14:textId="593705BE" w:rsidR="001B178A" w:rsidRPr="00E921C4" w:rsidRDefault="001B178A" w:rsidP="005E0B20">
      <w:pPr>
        <w:pStyle w:val="ListNumber"/>
      </w:pPr>
      <w:r>
        <w:rPr>
          <w:rFonts w:eastAsia="Times New Roman" w:cstheme="minorHAnsi"/>
        </w:rPr>
        <w:t>HTA Review schedule update and discussion</w:t>
      </w:r>
    </w:p>
    <w:p w14:paraId="2F31E775" w14:textId="16AE4908" w:rsidR="00E921C4" w:rsidRDefault="001B178A" w:rsidP="00E921C4">
      <w:pPr>
        <w:pStyle w:val="ListNumber"/>
      </w:pPr>
      <w:r>
        <w:t>Potential issues and options for reform</w:t>
      </w:r>
    </w:p>
    <w:p w14:paraId="0E88AF06" w14:textId="7483782E" w:rsidR="00E921C4" w:rsidRDefault="00E921C4" w:rsidP="001B178A">
      <w:pPr>
        <w:pStyle w:val="ListNumber"/>
      </w:pPr>
      <w:r>
        <w:t xml:space="preserve">Continued </w:t>
      </w:r>
      <w:proofErr w:type="gramStart"/>
      <w:r w:rsidR="008C4C60">
        <w:t>d</w:t>
      </w:r>
      <w:r w:rsidR="001B178A">
        <w:t>eep-dive</w:t>
      </w:r>
      <w:proofErr w:type="gramEnd"/>
      <w:r w:rsidR="001B178A">
        <w:t xml:space="preserve"> into vaccines</w:t>
      </w:r>
    </w:p>
    <w:p w14:paraId="69376E20" w14:textId="72A670EC" w:rsidR="00E921C4" w:rsidRDefault="00E921C4" w:rsidP="00E921C4">
      <w:pPr>
        <w:pStyle w:val="ListNumber"/>
      </w:pPr>
      <w:r>
        <w:t>French Delegation</w:t>
      </w:r>
      <w:r w:rsidR="000436FD">
        <w:t xml:space="preserve">: </w:t>
      </w:r>
      <w:r w:rsidR="001B178A">
        <w:t>Discussion with representatives</w:t>
      </w:r>
      <w:r w:rsidR="00E14D96">
        <w:t xml:space="preserve"> from the French D</w:t>
      </w:r>
      <w:r w:rsidR="00E14D96" w:rsidRPr="00E14D96">
        <w:t>epartment of Social Security</w:t>
      </w:r>
    </w:p>
    <w:p w14:paraId="0116BE98" w14:textId="77777777" w:rsidR="00DD104A" w:rsidRPr="0064772D" w:rsidRDefault="00DD104A" w:rsidP="00DD104A">
      <w:pPr>
        <w:pStyle w:val="ListNumber"/>
      </w:pPr>
      <w:r w:rsidRPr="0064772D">
        <w:rPr>
          <w:rFonts w:eastAsia="Times New Roman" w:cstheme="minorHAnsi"/>
        </w:rPr>
        <w:t>Other Business</w:t>
      </w:r>
    </w:p>
    <w:p w14:paraId="73BFD3A2" w14:textId="01C5C596" w:rsidR="00F85FD1" w:rsidRPr="0064772D" w:rsidRDefault="0064772D" w:rsidP="0064772D">
      <w:pPr>
        <w:pStyle w:val="ListNumber"/>
      </w:pPr>
      <w:r w:rsidRPr="0064772D">
        <w:rPr>
          <w:rFonts w:eastAsia="Times New Roman" w:cstheme="minorHAnsi"/>
        </w:rPr>
        <w:t>Communique for Reference Committee meeting</w:t>
      </w:r>
    </w:p>
    <w:p w14:paraId="4DEAE064" w14:textId="38D8FBDE" w:rsidR="0064772D" w:rsidRPr="0064772D" w:rsidRDefault="0064772D" w:rsidP="0064772D">
      <w:pPr>
        <w:pStyle w:val="ListNumber"/>
      </w:pPr>
      <w:r w:rsidRPr="0064772D">
        <w:rPr>
          <w:rFonts w:eastAsia="Times New Roman" w:cstheme="minorHAnsi"/>
        </w:rPr>
        <w:t>Next meeting and close</w:t>
      </w:r>
    </w:p>
    <w:sectPr w:rsidR="0064772D" w:rsidRPr="0064772D" w:rsidSect="000322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10" w:right="84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954D1" w14:textId="77777777" w:rsidR="001B680C" w:rsidRDefault="001B680C" w:rsidP="00830B7B">
      <w:pPr>
        <w:spacing w:after="0" w:line="240" w:lineRule="auto"/>
      </w:pPr>
      <w:r>
        <w:separator/>
      </w:r>
    </w:p>
  </w:endnote>
  <w:endnote w:type="continuationSeparator" w:id="0">
    <w:p w14:paraId="17FFF28C" w14:textId="77777777" w:rsidR="001B680C" w:rsidRDefault="001B680C" w:rsidP="0083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DB06" w14:textId="77777777" w:rsidR="005E7E3A" w:rsidRDefault="005E7E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63C65" w14:textId="77777777" w:rsidR="005E7E3A" w:rsidRDefault="005E7E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3A92" w14:textId="77777777" w:rsidR="005E7E3A" w:rsidRDefault="005E7E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13AD3" w14:textId="77777777" w:rsidR="001B680C" w:rsidRDefault="001B680C" w:rsidP="00830B7B">
      <w:pPr>
        <w:spacing w:after="0" w:line="240" w:lineRule="auto"/>
      </w:pPr>
      <w:r>
        <w:separator/>
      </w:r>
    </w:p>
  </w:footnote>
  <w:footnote w:type="continuationSeparator" w:id="0">
    <w:p w14:paraId="3BB15F63" w14:textId="77777777" w:rsidR="001B680C" w:rsidRDefault="001B680C" w:rsidP="00830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8C052" w14:textId="77777777" w:rsidR="005E7E3A" w:rsidRDefault="005E7E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3F486" w14:textId="4119271E" w:rsidR="000322E7" w:rsidRDefault="000322E7">
    <w:pPr>
      <w:pStyle w:val="Header"/>
    </w:pPr>
    <w:r>
      <w:rPr>
        <w:noProof/>
        <w:lang w:eastAsia="en-AU"/>
      </w:rPr>
      <w:drawing>
        <wp:inline distT="0" distB="0" distL="0" distR="0" wp14:anchorId="7CFE89BA" wp14:editId="4BF6B0FC">
          <wp:extent cx="5765470" cy="958215"/>
          <wp:effectExtent l="0" t="0" r="635" b="0"/>
          <wp:docPr id="60" name="Picture 60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A79B6" w14:textId="77777777" w:rsidR="005E7E3A" w:rsidRDefault="005E7E3A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872993960" textId="1626929989" start="0" length="22" invalidationStart="0" invalidationLength="22" id="Vg0THHBY"/>
  </int:Manifest>
  <int:Observations>
    <int:Content id="Vg0THHBY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D905E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66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06AF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4A51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7A9B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7ED7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E213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0469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3226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4491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33EE9"/>
    <w:multiLevelType w:val="hybridMultilevel"/>
    <w:tmpl w:val="58F42372"/>
    <w:lvl w:ilvl="0" w:tplc="85800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140B86"/>
    <w:multiLevelType w:val="hybridMultilevel"/>
    <w:tmpl w:val="950C7E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CB41EB"/>
    <w:multiLevelType w:val="hybridMultilevel"/>
    <w:tmpl w:val="34D4FFC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C387C81"/>
    <w:multiLevelType w:val="hybridMultilevel"/>
    <w:tmpl w:val="618223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0E3A8F"/>
    <w:multiLevelType w:val="hybridMultilevel"/>
    <w:tmpl w:val="8AF4252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BA1215B"/>
    <w:multiLevelType w:val="hybridMultilevel"/>
    <w:tmpl w:val="A1B06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93EA1"/>
    <w:multiLevelType w:val="hybridMultilevel"/>
    <w:tmpl w:val="E7703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F6DD7"/>
    <w:multiLevelType w:val="multilevel"/>
    <w:tmpl w:val="216CB0BC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69E361C"/>
    <w:multiLevelType w:val="hybridMultilevel"/>
    <w:tmpl w:val="3C3C30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89411C"/>
    <w:multiLevelType w:val="multilevel"/>
    <w:tmpl w:val="397A5E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A75041A"/>
    <w:multiLevelType w:val="hybridMultilevel"/>
    <w:tmpl w:val="F4529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6D0225"/>
    <w:multiLevelType w:val="hybridMultilevel"/>
    <w:tmpl w:val="FC54AE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844880"/>
    <w:multiLevelType w:val="hybridMultilevel"/>
    <w:tmpl w:val="487E62C6"/>
    <w:lvl w:ilvl="0" w:tplc="0C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302365C0"/>
    <w:multiLevelType w:val="multilevel"/>
    <w:tmpl w:val="945E675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4" w15:restartNumberingAfterBreak="0">
    <w:nsid w:val="34C77E7D"/>
    <w:multiLevelType w:val="multilevel"/>
    <w:tmpl w:val="1BFC0B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bullet"/>
      <w:lvlText w:val="o"/>
      <w:lvlJc w:val="left"/>
      <w:pPr>
        <w:ind w:left="259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5" w15:restartNumberingAfterBreak="0">
    <w:nsid w:val="370F0A80"/>
    <w:multiLevelType w:val="hybridMultilevel"/>
    <w:tmpl w:val="E364F4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6B43CA"/>
    <w:multiLevelType w:val="hybridMultilevel"/>
    <w:tmpl w:val="92DA63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EE4AD2"/>
    <w:multiLevelType w:val="hybridMultilevel"/>
    <w:tmpl w:val="2EB2AF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217A24"/>
    <w:multiLevelType w:val="hybridMultilevel"/>
    <w:tmpl w:val="01D0D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EC6455"/>
    <w:multiLevelType w:val="hybridMultilevel"/>
    <w:tmpl w:val="9A925C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2FF729A"/>
    <w:multiLevelType w:val="multilevel"/>
    <w:tmpl w:val="0B8449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5006115"/>
    <w:multiLevelType w:val="hybridMultilevel"/>
    <w:tmpl w:val="43A6B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1F47F9"/>
    <w:multiLevelType w:val="multilevel"/>
    <w:tmpl w:val="B8BA3E82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4EC2BD2"/>
    <w:multiLevelType w:val="hybridMultilevel"/>
    <w:tmpl w:val="09EE6A46"/>
    <w:lvl w:ilvl="0" w:tplc="386854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05061C"/>
    <w:multiLevelType w:val="hybridMultilevel"/>
    <w:tmpl w:val="1CD4454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9915170"/>
    <w:multiLevelType w:val="multilevel"/>
    <w:tmpl w:val="E7B22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A7808D6"/>
    <w:multiLevelType w:val="hybridMultilevel"/>
    <w:tmpl w:val="70E20F3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5BAC1106"/>
    <w:multiLevelType w:val="hybridMultilevel"/>
    <w:tmpl w:val="9B4AE2A2"/>
    <w:lvl w:ilvl="0" w:tplc="0B228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3C3B71"/>
    <w:multiLevelType w:val="hybridMultilevel"/>
    <w:tmpl w:val="59AEE1C2"/>
    <w:lvl w:ilvl="0" w:tplc="6D6EA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781F77"/>
    <w:multiLevelType w:val="hybridMultilevel"/>
    <w:tmpl w:val="B0AA0A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8F715B"/>
    <w:multiLevelType w:val="hybridMultilevel"/>
    <w:tmpl w:val="E404FD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3026AC"/>
    <w:multiLevelType w:val="multilevel"/>
    <w:tmpl w:val="2C10E9D4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49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2581425"/>
    <w:multiLevelType w:val="hybridMultilevel"/>
    <w:tmpl w:val="5AFE53E6"/>
    <w:lvl w:ilvl="0" w:tplc="85800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C41B7E"/>
    <w:multiLevelType w:val="hybridMultilevel"/>
    <w:tmpl w:val="B95C99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CEE3C8F"/>
    <w:multiLevelType w:val="hybridMultilevel"/>
    <w:tmpl w:val="E3A6E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B70FD5"/>
    <w:multiLevelType w:val="hybridMultilevel"/>
    <w:tmpl w:val="40521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E43F56"/>
    <w:multiLevelType w:val="multilevel"/>
    <w:tmpl w:val="28E43F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47" w15:restartNumberingAfterBreak="0">
    <w:nsid w:val="7B036542"/>
    <w:multiLevelType w:val="hybridMultilevel"/>
    <w:tmpl w:val="57246D52"/>
    <w:lvl w:ilvl="0" w:tplc="4B88FE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424923">
    <w:abstractNumId w:val="30"/>
  </w:num>
  <w:num w:numId="2" w16cid:durableId="2036492145">
    <w:abstractNumId w:val="31"/>
  </w:num>
  <w:num w:numId="3" w16cid:durableId="1447232311">
    <w:abstractNumId w:val="41"/>
  </w:num>
  <w:num w:numId="4" w16cid:durableId="127282893">
    <w:abstractNumId w:val="29"/>
  </w:num>
  <w:num w:numId="5" w16cid:durableId="357237451">
    <w:abstractNumId w:val="43"/>
  </w:num>
  <w:num w:numId="6" w16cid:durableId="1691487524">
    <w:abstractNumId w:val="35"/>
  </w:num>
  <w:num w:numId="7" w16cid:durableId="480854410">
    <w:abstractNumId w:val="34"/>
  </w:num>
  <w:num w:numId="8" w16cid:durableId="1997956565">
    <w:abstractNumId w:val="36"/>
  </w:num>
  <w:num w:numId="9" w16cid:durableId="1600940748">
    <w:abstractNumId w:val="14"/>
  </w:num>
  <w:num w:numId="10" w16cid:durableId="178738847">
    <w:abstractNumId w:val="23"/>
  </w:num>
  <w:num w:numId="11" w16cid:durableId="1064138655">
    <w:abstractNumId w:val="24"/>
  </w:num>
  <w:num w:numId="12" w16cid:durableId="1282616762">
    <w:abstractNumId w:val="46"/>
  </w:num>
  <w:num w:numId="13" w16cid:durableId="1963070035">
    <w:abstractNumId w:val="22"/>
  </w:num>
  <w:num w:numId="14" w16cid:durableId="855267045">
    <w:abstractNumId w:val="47"/>
  </w:num>
  <w:num w:numId="15" w16cid:durableId="596522523">
    <w:abstractNumId w:val="26"/>
  </w:num>
  <w:num w:numId="16" w16cid:durableId="1267033001">
    <w:abstractNumId w:val="19"/>
  </w:num>
  <w:num w:numId="17" w16cid:durableId="1434328341">
    <w:abstractNumId w:val="32"/>
  </w:num>
  <w:num w:numId="18" w16cid:durableId="122962644">
    <w:abstractNumId w:val="17"/>
  </w:num>
  <w:num w:numId="19" w16cid:durableId="8513360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5720517">
    <w:abstractNumId w:val="12"/>
  </w:num>
  <w:num w:numId="21" w16cid:durableId="1970935745">
    <w:abstractNumId w:val="15"/>
  </w:num>
  <w:num w:numId="22" w16cid:durableId="908803483">
    <w:abstractNumId w:val="33"/>
  </w:num>
  <w:num w:numId="23" w16cid:durableId="839349061">
    <w:abstractNumId w:val="39"/>
  </w:num>
  <w:num w:numId="24" w16cid:durableId="1998529267">
    <w:abstractNumId w:val="18"/>
  </w:num>
  <w:num w:numId="25" w16cid:durableId="1558082640">
    <w:abstractNumId w:val="40"/>
  </w:num>
  <w:num w:numId="26" w16cid:durableId="974480956">
    <w:abstractNumId w:val="45"/>
  </w:num>
  <w:num w:numId="27" w16cid:durableId="1128165443">
    <w:abstractNumId w:val="27"/>
  </w:num>
  <w:num w:numId="28" w16cid:durableId="1592350565">
    <w:abstractNumId w:val="42"/>
  </w:num>
  <w:num w:numId="29" w16cid:durableId="1007635441">
    <w:abstractNumId w:val="38"/>
  </w:num>
  <w:num w:numId="30" w16cid:durableId="110394332">
    <w:abstractNumId w:val="37"/>
  </w:num>
  <w:num w:numId="31" w16cid:durableId="990905096">
    <w:abstractNumId w:val="10"/>
  </w:num>
  <w:num w:numId="32" w16cid:durableId="773015960">
    <w:abstractNumId w:val="25"/>
  </w:num>
  <w:num w:numId="33" w16cid:durableId="416905655">
    <w:abstractNumId w:val="9"/>
  </w:num>
  <w:num w:numId="34" w16cid:durableId="1139809667">
    <w:abstractNumId w:val="7"/>
  </w:num>
  <w:num w:numId="35" w16cid:durableId="67768692">
    <w:abstractNumId w:val="6"/>
  </w:num>
  <w:num w:numId="36" w16cid:durableId="74328821">
    <w:abstractNumId w:val="5"/>
  </w:num>
  <w:num w:numId="37" w16cid:durableId="132910911">
    <w:abstractNumId w:val="4"/>
  </w:num>
  <w:num w:numId="38" w16cid:durableId="1514297362">
    <w:abstractNumId w:val="8"/>
  </w:num>
  <w:num w:numId="39" w16cid:durableId="458033575">
    <w:abstractNumId w:val="3"/>
  </w:num>
  <w:num w:numId="40" w16cid:durableId="930089538">
    <w:abstractNumId w:val="2"/>
  </w:num>
  <w:num w:numId="41" w16cid:durableId="545335296">
    <w:abstractNumId w:val="1"/>
  </w:num>
  <w:num w:numId="42" w16cid:durableId="128089348">
    <w:abstractNumId w:val="0"/>
  </w:num>
  <w:num w:numId="43" w16cid:durableId="1521357165">
    <w:abstractNumId w:val="16"/>
  </w:num>
  <w:num w:numId="44" w16cid:durableId="480267488">
    <w:abstractNumId w:val="9"/>
  </w:num>
  <w:num w:numId="45" w16cid:durableId="1364984735">
    <w:abstractNumId w:val="13"/>
  </w:num>
  <w:num w:numId="46" w16cid:durableId="1592397159">
    <w:abstractNumId w:val="28"/>
  </w:num>
  <w:num w:numId="47" w16cid:durableId="924530346">
    <w:abstractNumId w:val="9"/>
  </w:num>
  <w:num w:numId="48" w16cid:durableId="1512449683">
    <w:abstractNumId w:val="11"/>
  </w:num>
  <w:num w:numId="49" w16cid:durableId="536545144">
    <w:abstractNumId w:val="21"/>
  </w:num>
  <w:num w:numId="50" w16cid:durableId="139304655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C7"/>
    <w:rsid w:val="0000223E"/>
    <w:rsid w:val="00003743"/>
    <w:rsid w:val="0000636D"/>
    <w:rsid w:val="00007189"/>
    <w:rsid w:val="00011B70"/>
    <w:rsid w:val="000216D3"/>
    <w:rsid w:val="00021A33"/>
    <w:rsid w:val="0002613D"/>
    <w:rsid w:val="0002632E"/>
    <w:rsid w:val="00027D9E"/>
    <w:rsid w:val="00027DBB"/>
    <w:rsid w:val="0003044D"/>
    <w:rsid w:val="000311AB"/>
    <w:rsid w:val="000320B1"/>
    <w:rsid w:val="000322E7"/>
    <w:rsid w:val="0003419A"/>
    <w:rsid w:val="00036315"/>
    <w:rsid w:val="00036871"/>
    <w:rsid w:val="00036D60"/>
    <w:rsid w:val="00041164"/>
    <w:rsid w:val="00042A1B"/>
    <w:rsid w:val="00043446"/>
    <w:rsid w:val="000436FD"/>
    <w:rsid w:val="000511DE"/>
    <w:rsid w:val="00051A9D"/>
    <w:rsid w:val="00053F81"/>
    <w:rsid w:val="000558CD"/>
    <w:rsid w:val="00056F4E"/>
    <w:rsid w:val="0006201C"/>
    <w:rsid w:val="00062744"/>
    <w:rsid w:val="00065E02"/>
    <w:rsid w:val="000666F3"/>
    <w:rsid w:val="00067456"/>
    <w:rsid w:val="00067BC5"/>
    <w:rsid w:val="000725B0"/>
    <w:rsid w:val="00072810"/>
    <w:rsid w:val="0007339A"/>
    <w:rsid w:val="00073498"/>
    <w:rsid w:val="00073D49"/>
    <w:rsid w:val="00073E3E"/>
    <w:rsid w:val="000748BF"/>
    <w:rsid w:val="00080D40"/>
    <w:rsid w:val="00082619"/>
    <w:rsid w:val="00084B09"/>
    <w:rsid w:val="000862B8"/>
    <w:rsid w:val="0008676B"/>
    <w:rsid w:val="00086777"/>
    <w:rsid w:val="00087D8B"/>
    <w:rsid w:val="00090552"/>
    <w:rsid w:val="00090EBE"/>
    <w:rsid w:val="00094314"/>
    <w:rsid w:val="00095941"/>
    <w:rsid w:val="000973A9"/>
    <w:rsid w:val="000A0941"/>
    <w:rsid w:val="000A7D19"/>
    <w:rsid w:val="000B22C3"/>
    <w:rsid w:val="000B255D"/>
    <w:rsid w:val="000B4AD8"/>
    <w:rsid w:val="000B76AB"/>
    <w:rsid w:val="000C5960"/>
    <w:rsid w:val="000C6947"/>
    <w:rsid w:val="000C75CE"/>
    <w:rsid w:val="000D0A74"/>
    <w:rsid w:val="000D159C"/>
    <w:rsid w:val="000D32FA"/>
    <w:rsid w:val="000D5756"/>
    <w:rsid w:val="000E03B6"/>
    <w:rsid w:val="000E1C0B"/>
    <w:rsid w:val="000E2E08"/>
    <w:rsid w:val="000E3190"/>
    <w:rsid w:val="000E441D"/>
    <w:rsid w:val="000F0958"/>
    <w:rsid w:val="000F2584"/>
    <w:rsid w:val="000F7775"/>
    <w:rsid w:val="000F7F57"/>
    <w:rsid w:val="00100430"/>
    <w:rsid w:val="001026E2"/>
    <w:rsid w:val="00105CAB"/>
    <w:rsid w:val="001131EB"/>
    <w:rsid w:val="00113413"/>
    <w:rsid w:val="00113D76"/>
    <w:rsid w:val="00121D2D"/>
    <w:rsid w:val="00122372"/>
    <w:rsid w:val="00122A97"/>
    <w:rsid w:val="00123222"/>
    <w:rsid w:val="001235D8"/>
    <w:rsid w:val="00124323"/>
    <w:rsid w:val="00124369"/>
    <w:rsid w:val="00124C59"/>
    <w:rsid w:val="0012613B"/>
    <w:rsid w:val="00126A6A"/>
    <w:rsid w:val="0013444F"/>
    <w:rsid w:val="00136C00"/>
    <w:rsid w:val="00141729"/>
    <w:rsid w:val="00141F52"/>
    <w:rsid w:val="001421A0"/>
    <w:rsid w:val="00143D49"/>
    <w:rsid w:val="001443CF"/>
    <w:rsid w:val="00147AC5"/>
    <w:rsid w:val="001510F6"/>
    <w:rsid w:val="00151C2A"/>
    <w:rsid w:val="001543A8"/>
    <w:rsid w:val="0015603F"/>
    <w:rsid w:val="001577E7"/>
    <w:rsid w:val="00162149"/>
    <w:rsid w:val="001632F4"/>
    <w:rsid w:val="00165472"/>
    <w:rsid w:val="001656D4"/>
    <w:rsid w:val="001737BF"/>
    <w:rsid w:val="00174D41"/>
    <w:rsid w:val="00175D1D"/>
    <w:rsid w:val="0017608A"/>
    <w:rsid w:val="001773A1"/>
    <w:rsid w:val="001775B7"/>
    <w:rsid w:val="00177A90"/>
    <w:rsid w:val="0018083A"/>
    <w:rsid w:val="0018210B"/>
    <w:rsid w:val="00182E0F"/>
    <w:rsid w:val="00185C96"/>
    <w:rsid w:val="0018649D"/>
    <w:rsid w:val="00187EEA"/>
    <w:rsid w:val="00190587"/>
    <w:rsid w:val="001916BB"/>
    <w:rsid w:val="001A7856"/>
    <w:rsid w:val="001B1681"/>
    <w:rsid w:val="001B178A"/>
    <w:rsid w:val="001B2C6A"/>
    <w:rsid w:val="001B3443"/>
    <w:rsid w:val="001B3BD9"/>
    <w:rsid w:val="001B680C"/>
    <w:rsid w:val="001C0302"/>
    <w:rsid w:val="001C1BF9"/>
    <w:rsid w:val="001C4B3C"/>
    <w:rsid w:val="001C55DF"/>
    <w:rsid w:val="001D06E0"/>
    <w:rsid w:val="001D0C1E"/>
    <w:rsid w:val="001D128F"/>
    <w:rsid w:val="001D15A7"/>
    <w:rsid w:val="001D1C57"/>
    <w:rsid w:val="001D6045"/>
    <w:rsid w:val="001E1732"/>
    <w:rsid w:val="001E1F98"/>
    <w:rsid w:val="001E23ED"/>
    <w:rsid w:val="001E56BA"/>
    <w:rsid w:val="001E7362"/>
    <w:rsid w:val="001F0691"/>
    <w:rsid w:val="001F06AF"/>
    <w:rsid w:val="001F2AB0"/>
    <w:rsid w:val="001F30DC"/>
    <w:rsid w:val="001F43EE"/>
    <w:rsid w:val="001F523F"/>
    <w:rsid w:val="001F72E0"/>
    <w:rsid w:val="00200678"/>
    <w:rsid w:val="0020179D"/>
    <w:rsid w:val="002051F6"/>
    <w:rsid w:val="00205201"/>
    <w:rsid w:val="00207CF7"/>
    <w:rsid w:val="00210B3D"/>
    <w:rsid w:val="0021170B"/>
    <w:rsid w:val="00211CAE"/>
    <w:rsid w:val="00212601"/>
    <w:rsid w:val="0021501A"/>
    <w:rsid w:val="00224BD0"/>
    <w:rsid w:val="00225DFB"/>
    <w:rsid w:val="002265C9"/>
    <w:rsid w:val="00227F1C"/>
    <w:rsid w:val="00230450"/>
    <w:rsid w:val="00234603"/>
    <w:rsid w:val="00234E11"/>
    <w:rsid w:val="0023528B"/>
    <w:rsid w:val="00242B9A"/>
    <w:rsid w:val="00244734"/>
    <w:rsid w:val="00244FCD"/>
    <w:rsid w:val="00245896"/>
    <w:rsid w:val="002465E4"/>
    <w:rsid w:val="00247565"/>
    <w:rsid w:val="00252A2B"/>
    <w:rsid w:val="00255CCF"/>
    <w:rsid w:val="00256F00"/>
    <w:rsid w:val="0026140A"/>
    <w:rsid w:val="002719FB"/>
    <w:rsid w:val="00272A82"/>
    <w:rsid w:val="00272D74"/>
    <w:rsid w:val="00275541"/>
    <w:rsid w:val="002814A8"/>
    <w:rsid w:val="00281737"/>
    <w:rsid w:val="00282915"/>
    <w:rsid w:val="00284851"/>
    <w:rsid w:val="0028497F"/>
    <w:rsid w:val="0028742F"/>
    <w:rsid w:val="00290395"/>
    <w:rsid w:val="00293EA1"/>
    <w:rsid w:val="00295EDF"/>
    <w:rsid w:val="002A2825"/>
    <w:rsid w:val="002A422D"/>
    <w:rsid w:val="002A55EE"/>
    <w:rsid w:val="002A717E"/>
    <w:rsid w:val="002B16C5"/>
    <w:rsid w:val="002B1D32"/>
    <w:rsid w:val="002B4E75"/>
    <w:rsid w:val="002B72E4"/>
    <w:rsid w:val="002D17B3"/>
    <w:rsid w:val="002D3480"/>
    <w:rsid w:val="002D40BA"/>
    <w:rsid w:val="002D434E"/>
    <w:rsid w:val="002D6B1A"/>
    <w:rsid w:val="002F3AE3"/>
    <w:rsid w:val="002F5411"/>
    <w:rsid w:val="002F7D8E"/>
    <w:rsid w:val="003008B9"/>
    <w:rsid w:val="003073AD"/>
    <w:rsid w:val="0030786C"/>
    <w:rsid w:val="003105BF"/>
    <w:rsid w:val="003110E8"/>
    <w:rsid w:val="00311AC0"/>
    <w:rsid w:val="0031311B"/>
    <w:rsid w:val="00317D7A"/>
    <w:rsid w:val="00322B88"/>
    <w:rsid w:val="00323654"/>
    <w:rsid w:val="0032522B"/>
    <w:rsid w:val="003301C1"/>
    <w:rsid w:val="003366A7"/>
    <w:rsid w:val="00342B32"/>
    <w:rsid w:val="00343042"/>
    <w:rsid w:val="00343567"/>
    <w:rsid w:val="00346459"/>
    <w:rsid w:val="0035151D"/>
    <w:rsid w:val="0035158F"/>
    <w:rsid w:val="00353120"/>
    <w:rsid w:val="0035766D"/>
    <w:rsid w:val="00362130"/>
    <w:rsid w:val="00362352"/>
    <w:rsid w:val="00363C4C"/>
    <w:rsid w:val="003656C7"/>
    <w:rsid w:val="00365AB0"/>
    <w:rsid w:val="00370580"/>
    <w:rsid w:val="003716F7"/>
    <w:rsid w:val="0037247E"/>
    <w:rsid w:val="003772BE"/>
    <w:rsid w:val="003772EF"/>
    <w:rsid w:val="00377C4B"/>
    <w:rsid w:val="00377F96"/>
    <w:rsid w:val="00382A1A"/>
    <w:rsid w:val="00387D94"/>
    <w:rsid w:val="003922E0"/>
    <w:rsid w:val="003940FE"/>
    <w:rsid w:val="003949A3"/>
    <w:rsid w:val="003A3E54"/>
    <w:rsid w:val="003A5A08"/>
    <w:rsid w:val="003B0454"/>
    <w:rsid w:val="003B28D3"/>
    <w:rsid w:val="003B3C38"/>
    <w:rsid w:val="003B478C"/>
    <w:rsid w:val="003B57A4"/>
    <w:rsid w:val="003C1178"/>
    <w:rsid w:val="003C5190"/>
    <w:rsid w:val="003C7214"/>
    <w:rsid w:val="003C7528"/>
    <w:rsid w:val="003D17F9"/>
    <w:rsid w:val="003F1C25"/>
    <w:rsid w:val="003F2E6E"/>
    <w:rsid w:val="003F37D9"/>
    <w:rsid w:val="003F3855"/>
    <w:rsid w:val="00400ECD"/>
    <w:rsid w:val="004018D1"/>
    <w:rsid w:val="004027F2"/>
    <w:rsid w:val="00406874"/>
    <w:rsid w:val="00406D5A"/>
    <w:rsid w:val="00413B91"/>
    <w:rsid w:val="00416890"/>
    <w:rsid w:val="00417705"/>
    <w:rsid w:val="00423FA4"/>
    <w:rsid w:val="004300F6"/>
    <w:rsid w:val="00431339"/>
    <w:rsid w:val="00431874"/>
    <w:rsid w:val="00433EFC"/>
    <w:rsid w:val="00437E21"/>
    <w:rsid w:val="00440331"/>
    <w:rsid w:val="0044095A"/>
    <w:rsid w:val="00440CB7"/>
    <w:rsid w:val="00441631"/>
    <w:rsid w:val="004423D3"/>
    <w:rsid w:val="00442C7E"/>
    <w:rsid w:val="00443E09"/>
    <w:rsid w:val="00453998"/>
    <w:rsid w:val="00456F2C"/>
    <w:rsid w:val="004628FE"/>
    <w:rsid w:val="00463702"/>
    <w:rsid w:val="00465586"/>
    <w:rsid w:val="00465A31"/>
    <w:rsid w:val="00465E6B"/>
    <w:rsid w:val="00466C5C"/>
    <w:rsid w:val="00466F26"/>
    <w:rsid w:val="00467DAE"/>
    <w:rsid w:val="00471D6E"/>
    <w:rsid w:val="004803D5"/>
    <w:rsid w:val="004860AC"/>
    <w:rsid w:val="004867E2"/>
    <w:rsid w:val="00490A4E"/>
    <w:rsid w:val="00490AE5"/>
    <w:rsid w:val="00494825"/>
    <w:rsid w:val="004A20DC"/>
    <w:rsid w:val="004A2CD1"/>
    <w:rsid w:val="004A53BC"/>
    <w:rsid w:val="004A560B"/>
    <w:rsid w:val="004A6FD2"/>
    <w:rsid w:val="004B016B"/>
    <w:rsid w:val="004B5C96"/>
    <w:rsid w:val="004C0F44"/>
    <w:rsid w:val="004C22B4"/>
    <w:rsid w:val="004C29F1"/>
    <w:rsid w:val="004C40ED"/>
    <w:rsid w:val="004C5BA7"/>
    <w:rsid w:val="004D0A8E"/>
    <w:rsid w:val="004D5C06"/>
    <w:rsid w:val="004E02BF"/>
    <w:rsid w:val="004E1A4C"/>
    <w:rsid w:val="004E59C8"/>
    <w:rsid w:val="004F14C2"/>
    <w:rsid w:val="004F1BF1"/>
    <w:rsid w:val="004F4BD9"/>
    <w:rsid w:val="004F52E0"/>
    <w:rsid w:val="004F5793"/>
    <w:rsid w:val="004F7A3D"/>
    <w:rsid w:val="00500C78"/>
    <w:rsid w:val="00506673"/>
    <w:rsid w:val="0051178E"/>
    <w:rsid w:val="00514CA8"/>
    <w:rsid w:val="00517ADD"/>
    <w:rsid w:val="00517D18"/>
    <w:rsid w:val="00520685"/>
    <w:rsid w:val="005220A0"/>
    <w:rsid w:val="005227D9"/>
    <w:rsid w:val="00523E6B"/>
    <w:rsid w:val="00525288"/>
    <w:rsid w:val="0053016E"/>
    <w:rsid w:val="00530C40"/>
    <w:rsid w:val="00531243"/>
    <w:rsid w:val="00531A2B"/>
    <w:rsid w:val="005340E0"/>
    <w:rsid w:val="0053496D"/>
    <w:rsid w:val="005401F5"/>
    <w:rsid w:val="00544BE4"/>
    <w:rsid w:val="00547909"/>
    <w:rsid w:val="00550E5F"/>
    <w:rsid w:val="005521E8"/>
    <w:rsid w:val="005536EC"/>
    <w:rsid w:val="00555B61"/>
    <w:rsid w:val="005618BF"/>
    <w:rsid w:val="00564EE2"/>
    <w:rsid w:val="0056531E"/>
    <w:rsid w:val="00565D30"/>
    <w:rsid w:val="00574DC0"/>
    <w:rsid w:val="0057598C"/>
    <w:rsid w:val="005800EB"/>
    <w:rsid w:val="00582006"/>
    <w:rsid w:val="00591997"/>
    <w:rsid w:val="00592A79"/>
    <w:rsid w:val="00592C56"/>
    <w:rsid w:val="00593421"/>
    <w:rsid w:val="00594CF0"/>
    <w:rsid w:val="00595638"/>
    <w:rsid w:val="00597FA9"/>
    <w:rsid w:val="005A62AE"/>
    <w:rsid w:val="005B14BA"/>
    <w:rsid w:val="005B3F78"/>
    <w:rsid w:val="005B44DA"/>
    <w:rsid w:val="005B488F"/>
    <w:rsid w:val="005B538E"/>
    <w:rsid w:val="005B5833"/>
    <w:rsid w:val="005B6189"/>
    <w:rsid w:val="005B6DC2"/>
    <w:rsid w:val="005C1592"/>
    <w:rsid w:val="005C2F49"/>
    <w:rsid w:val="005C6427"/>
    <w:rsid w:val="005C729A"/>
    <w:rsid w:val="005D238E"/>
    <w:rsid w:val="005D41EF"/>
    <w:rsid w:val="005D435E"/>
    <w:rsid w:val="005D447D"/>
    <w:rsid w:val="005D5CC8"/>
    <w:rsid w:val="005D7E31"/>
    <w:rsid w:val="005E0B20"/>
    <w:rsid w:val="005E53FF"/>
    <w:rsid w:val="005E5F34"/>
    <w:rsid w:val="005E6225"/>
    <w:rsid w:val="005E6D4E"/>
    <w:rsid w:val="005E7355"/>
    <w:rsid w:val="005E7E3A"/>
    <w:rsid w:val="005F1DAB"/>
    <w:rsid w:val="005F2D95"/>
    <w:rsid w:val="0060051E"/>
    <w:rsid w:val="00601654"/>
    <w:rsid w:val="0060359D"/>
    <w:rsid w:val="00614424"/>
    <w:rsid w:val="00615118"/>
    <w:rsid w:val="006218C4"/>
    <w:rsid w:val="00624146"/>
    <w:rsid w:val="00631130"/>
    <w:rsid w:val="00632A2D"/>
    <w:rsid w:val="006332E0"/>
    <w:rsid w:val="00634C32"/>
    <w:rsid w:val="006402E0"/>
    <w:rsid w:val="0064772D"/>
    <w:rsid w:val="006518F7"/>
    <w:rsid w:val="006668BE"/>
    <w:rsid w:val="006714E0"/>
    <w:rsid w:val="006715C7"/>
    <w:rsid w:val="0067195C"/>
    <w:rsid w:val="0067283A"/>
    <w:rsid w:val="00674534"/>
    <w:rsid w:val="00682ABF"/>
    <w:rsid w:val="00685B8E"/>
    <w:rsid w:val="006876CA"/>
    <w:rsid w:val="00692D46"/>
    <w:rsid w:val="00695641"/>
    <w:rsid w:val="006959FC"/>
    <w:rsid w:val="006968A0"/>
    <w:rsid w:val="006A15C1"/>
    <w:rsid w:val="006A5279"/>
    <w:rsid w:val="006A5472"/>
    <w:rsid w:val="006A6FAF"/>
    <w:rsid w:val="006B0442"/>
    <w:rsid w:val="006B2F34"/>
    <w:rsid w:val="006C13A1"/>
    <w:rsid w:val="006C26DC"/>
    <w:rsid w:val="006C3974"/>
    <w:rsid w:val="006C3CE8"/>
    <w:rsid w:val="006C4E9C"/>
    <w:rsid w:val="006C787B"/>
    <w:rsid w:val="006D1DAD"/>
    <w:rsid w:val="006D474D"/>
    <w:rsid w:val="006D476D"/>
    <w:rsid w:val="006D5FE4"/>
    <w:rsid w:val="006D7648"/>
    <w:rsid w:val="006E0CF7"/>
    <w:rsid w:val="006E1C98"/>
    <w:rsid w:val="006E2849"/>
    <w:rsid w:val="006E3885"/>
    <w:rsid w:val="006E3E18"/>
    <w:rsid w:val="006E47CC"/>
    <w:rsid w:val="006E5C6F"/>
    <w:rsid w:val="006E67BD"/>
    <w:rsid w:val="006F3BE0"/>
    <w:rsid w:val="006F40F6"/>
    <w:rsid w:val="006F4A5D"/>
    <w:rsid w:val="006F7434"/>
    <w:rsid w:val="006F7E31"/>
    <w:rsid w:val="00701860"/>
    <w:rsid w:val="007036DE"/>
    <w:rsid w:val="00703DEF"/>
    <w:rsid w:val="00704F62"/>
    <w:rsid w:val="00705F67"/>
    <w:rsid w:val="0071563E"/>
    <w:rsid w:val="00715C5A"/>
    <w:rsid w:val="007200F4"/>
    <w:rsid w:val="00720ED6"/>
    <w:rsid w:val="00722E9B"/>
    <w:rsid w:val="00723B29"/>
    <w:rsid w:val="00731B05"/>
    <w:rsid w:val="007354B8"/>
    <w:rsid w:val="0074008B"/>
    <w:rsid w:val="00742A71"/>
    <w:rsid w:val="00742F22"/>
    <w:rsid w:val="00744F4E"/>
    <w:rsid w:val="00747471"/>
    <w:rsid w:val="00747827"/>
    <w:rsid w:val="00752BCB"/>
    <w:rsid w:val="00756E06"/>
    <w:rsid w:val="00760A35"/>
    <w:rsid w:val="00763817"/>
    <w:rsid w:val="00764E73"/>
    <w:rsid w:val="00765681"/>
    <w:rsid w:val="007753AA"/>
    <w:rsid w:val="00775C6B"/>
    <w:rsid w:val="007767EB"/>
    <w:rsid w:val="00784D77"/>
    <w:rsid w:val="00785B73"/>
    <w:rsid w:val="00786C68"/>
    <w:rsid w:val="00786CE3"/>
    <w:rsid w:val="0079181C"/>
    <w:rsid w:val="007923C9"/>
    <w:rsid w:val="00792E06"/>
    <w:rsid w:val="007933B3"/>
    <w:rsid w:val="007947C8"/>
    <w:rsid w:val="00797BA9"/>
    <w:rsid w:val="007A0930"/>
    <w:rsid w:val="007A2AC3"/>
    <w:rsid w:val="007A2CC7"/>
    <w:rsid w:val="007A3020"/>
    <w:rsid w:val="007A4C00"/>
    <w:rsid w:val="007A5B7E"/>
    <w:rsid w:val="007B2A21"/>
    <w:rsid w:val="007B5862"/>
    <w:rsid w:val="007B7730"/>
    <w:rsid w:val="007C1A52"/>
    <w:rsid w:val="007C3E9C"/>
    <w:rsid w:val="007C4EA5"/>
    <w:rsid w:val="007C5F63"/>
    <w:rsid w:val="007C60F2"/>
    <w:rsid w:val="007C6C64"/>
    <w:rsid w:val="007D0FA1"/>
    <w:rsid w:val="007D3A94"/>
    <w:rsid w:val="007D5B41"/>
    <w:rsid w:val="007D7414"/>
    <w:rsid w:val="007E0B8E"/>
    <w:rsid w:val="007E314E"/>
    <w:rsid w:val="007E4B78"/>
    <w:rsid w:val="007F06C4"/>
    <w:rsid w:val="007F103F"/>
    <w:rsid w:val="007F387A"/>
    <w:rsid w:val="007F465D"/>
    <w:rsid w:val="007F4FC8"/>
    <w:rsid w:val="00813CA3"/>
    <w:rsid w:val="00815035"/>
    <w:rsid w:val="00816E7D"/>
    <w:rsid w:val="008218DD"/>
    <w:rsid w:val="00821DE8"/>
    <w:rsid w:val="008264EB"/>
    <w:rsid w:val="00826A83"/>
    <w:rsid w:val="0083024E"/>
    <w:rsid w:val="00830B7B"/>
    <w:rsid w:val="00830DFF"/>
    <w:rsid w:val="008363D3"/>
    <w:rsid w:val="0084037B"/>
    <w:rsid w:val="0084237A"/>
    <w:rsid w:val="00847CF9"/>
    <w:rsid w:val="008524C7"/>
    <w:rsid w:val="008542B0"/>
    <w:rsid w:val="00856950"/>
    <w:rsid w:val="00865879"/>
    <w:rsid w:val="008661AA"/>
    <w:rsid w:val="00867076"/>
    <w:rsid w:val="00870659"/>
    <w:rsid w:val="00871760"/>
    <w:rsid w:val="00873149"/>
    <w:rsid w:val="00876313"/>
    <w:rsid w:val="00885DFD"/>
    <w:rsid w:val="00886661"/>
    <w:rsid w:val="00886B9F"/>
    <w:rsid w:val="0089105A"/>
    <w:rsid w:val="0089169F"/>
    <w:rsid w:val="008934EB"/>
    <w:rsid w:val="00894C96"/>
    <w:rsid w:val="00897EF8"/>
    <w:rsid w:val="008A1CCE"/>
    <w:rsid w:val="008A1F0C"/>
    <w:rsid w:val="008A31D8"/>
    <w:rsid w:val="008A7BC9"/>
    <w:rsid w:val="008B417C"/>
    <w:rsid w:val="008B555F"/>
    <w:rsid w:val="008C4C60"/>
    <w:rsid w:val="008C6E99"/>
    <w:rsid w:val="008D12A3"/>
    <w:rsid w:val="008D27F4"/>
    <w:rsid w:val="008D7FB2"/>
    <w:rsid w:val="008E1252"/>
    <w:rsid w:val="008E388F"/>
    <w:rsid w:val="008E435E"/>
    <w:rsid w:val="008F2E2B"/>
    <w:rsid w:val="008F2F30"/>
    <w:rsid w:val="008F4B74"/>
    <w:rsid w:val="008F4FC7"/>
    <w:rsid w:val="008F5112"/>
    <w:rsid w:val="008F78AF"/>
    <w:rsid w:val="00910CD4"/>
    <w:rsid w:val="00911802"/>
    <w:rsid w:val="00916AEF"/>
    <w:rsid w:val="00923EE7"/>
    <w:rsid w:val="00925B10"/>
    <w:rsid w:val="00932D05"/>
    <w:rsid w:val="00932E0A"/>
    <w:rsid w:val="00933166"/>
    <w:rsid w:val="00933BA5"/>
    <w:rsid w:val="00934556"/>
    <w:rsid w:val="00941BD1"/>
    <w:rsid w:val="00942E03"/>
    <w:rsid w:val="0094358D"/>
    <w:rsid w:val="009467E9"/>
    <w:rsid w:val="009517C8"/>
    <w:rsid w:val="009565F8"/>
    <w:rsid w:val="00957A23"/>
    <w:rsid w:val="00965C9C"/>
    <w:rsid w:val="00972517"/>
    <w:rsid w:val="00973DC1"/>
    <w:rsid w:val="00980631"/>
    <w:rsid w:val="00983EE9"/>
    <w:rsid w:val="00987740"/>
    <w:rsid w:val="00991FD6"/>
    <w:rsid w:val="0099271D"/>
    <w:rsid w:val="00994803"/>
    <w:rsid w:val="00995AE8"/>
    <w:rsid w:val="009A36EE"/>
    <w:rsid w:val="009A7319"/>
    <w:rsid w:val="009B3A81"/>
    <w:rsid w:val="009B4413"/>
    <w:rsid w:val="009B53A9"/>
    <w:rsid w:val="009B743C"/>
    <w:rsid w:val="009B767D"/>
    <w:rsid w:val="009C3BB9"/>
    <w:rsid w:val="009C6489"/>
    <w:rsid w:val="009C693E"/>
    <w:rsid w:val="009D1D29"/>
    <w:rsid w:val="009D4E59"/>
    <w:rsid w:val="009E0128"/>
    <w:rsid w:val="009E07B6"/>
    <w:rsid w:val="009E0D08"/>
    <w:rsid w:val="009E1AD4"/>
    <w:rsid w:val="009E4CFE"/>
    <w:rsid w:val="009F02A6"/>
    <w:rsid w:val="009F0ACF"/>
    <w:rsid w:val="009F1932"/>
    <w:rsid w:val="009F2DEC"/>
    <w:rsid w:val="009F5217"/>
    <w:rsid w:val="009F7725"/>
    <w:rsid w:val="00A062FC"/>
    <w:rsid w:val="00A06D4E"/>
    <w:rsid w:val="00A079F8"/>
    <w:rsid w:val="00A07C50"/>
    <w:rsid w:val="00A127DC"/>
    <w:rsid w:val="00A13F8F"/>
    <w:rsid w:val="00A144F8"/>
    <w:rsid w:val="00A15B19"/>
    <w:rsid w:val="00A179E0"/>
    <w:rsid w:val="00A26531"/>
    <w:rsid w:val="00A30973"/>
    <w:rsid w:val="00A30CDD"/>
    <w:rsid w:val="00A32BF2"/>
    <w:rsid w:val="00A34DA4"/>
    <w:rsid w:val="00A35086"/>
    <w:rsid w:val="00A359D8"/>
    <w:rsid w:val="00A35A74"/>
    <w:rsid w:val="00A360C4"/>
    <w:rsid w:val="00A36DD1"/>
    <w:rsid w:val="00A43C6C"/>
    <w:rsid w:val="00A44790"/>
    <w:rsid w:val="00A4512D"/>
    <w:rsid w:val="00A45B3C"/>
    <w:rsid w:val="00A4793D"/>
    <w:rsid w:val="00A516EF"/>
    <w:rsid w:val="00A54150"/>
    <w:rsid w:val="00A54248"/>
    <w:rsid w:val="00A55674"/>
    <w:rsid w:val="00A55903"/>
    <w:rsid w:val="00A62CE9"/>
    <w:rsid w:val="00A62D01"/>
    <w:rsid w:val="00A62FB8"/>
    <w:rsid w:val="00A67FFD"/>
    <w:rsid w:val="00A705AF"/>
    <w:rsid w:val="00A723FB"/>
    <w:rsid w:val="00A72FA0"/>
    <w:rsid w:val="00A7560E"/>
    <w:rsid w:val="00A768FC"/>
    <w:rsid w:val="00A808EA"/>
    <w:rsid w:val="00A80ABD"/>
    <w:rsid w:val="00A87651"/>
    <w:rsid w:val="00AA17CD"/>
    <w:rsid w:val="00AA3787"/>
    <w:rsid w:val="00AA3858"/>
    <w:rsid w:val="00AA4A97"/>
    <w:rsid w:val="00AA7C37"/>
    <w:rsid w:val="00AB272B"/>
    <w:rsid w:val="00AB6EF5"/>
    <w:rsid w:val="00AB7561"/>
    <w:rsid w:val="00AB761D"/>
    <w:rsid w:val="00AC456A"/>
    <w:rsid w:val="00AC51F6"/>
    <w:rsid w:val="00AC57A2"/>
    <w:rsid w:val="00AC75F6"/>
    <w:rsid w:val="00AD0A0D"/>
    <w:rsid w:val="00AD21BE"/>
    <w:rsid w:val="00AD44CC"/>
    <w:rsid w:val="00AD5C7C"/>
    <w:rsid w:val="00AE6138"/>
    <w:rsid w:val="00AE7001"/>
    <w:rsid w:val="00AF18D7"/>
    <w:rsid w:val="00AF2E58"/>
    <w:rsid w:val="00AF2FBB"/>
    <w:rsid w:val="00AF45F4"/>
    <w:rsid w:val="00AF4CAF"/>
    <w:rsid w:val="00AF7CC5"/>
    <w:rsid w:val="00B02FE9"/>
    <w:rsid w:val="00B05317"/>
    <w:rsid w:val="00B078A1"/>
    <w:rsid w:val="00B07EFB"/>
    <w:rsid w:val="00B11070"/>
    <w:rsid w:val="00B11290"/>
    <w:rsid w:val="00B127C8"/>
    <w:rsid w:val="00B13CB5"/>
    <w:rsid w:val="00B15F35"/>
    <w:rsid w:val="00B21EC7"/>
    <w:rsid w:val="00B22673"/>
    <w:rsid w:val="00B25577"/>
    <w:rsid w:val="00B2699A"/>
    <w:rsid w:val="00B26BD8"/>
    <w:rsid w:val="00B271E9"/>
    <w:rsid w:val="00B315BE"/>
    <w:rsid w:val="00B3245B"/>
    <w:rsid w:val="00B4016D"/>
    <w:rsid w:val="00B40EA6"/>
    <w:rsid w:val="00B42851"/>
    <w:rsid w:val="00B43107"/>
    <w:rsid w:val="00B43164"/>
    <w:rsid w:val="00B43D9D"/>
    <w:rsid w:val="00B46B84"/>
    <w:rsid w:val="00B4731F"/>
    <w:rsid w:val="00B47A74"/>
    <w:rsid w:val="00B52138"/>
    <w:rsid w:val="00B55314"/>
    <w:rsid w:val="00B6164F"/>
    <w:rsid w:val="00B61E97"/>
    <w:rsid w:val="00B83F0B"/>
    <w:rsid w:val="00B854F4"/>
    <w:rsid w:val="00B8561A"/>
    <w:rsid w:val="00B9087E"/>
    <w:rsid w:val="00B92053"/>
    <w:rsid w:val="00B933A6"/>
    <w:rsid w:val="00B97C89"/>
    <w:rsid w:val="00BA165C"/>
    <w:rsid w:val="00BA2300"/>
    <w:rsid w:val="00BA37E3"/>
    <w:rsid w:val="00BA4839"/>
    <w:rsid w:val="00BA5C16"/>
    <w:rsid w:val="00BA71D1"/>
    <w:rsid w:val="00BA7A67"/>
    <w:rsid w:val="00BB09E0"/>
    <w:rsid w:val="00BB0A73"/>
    <w:rsid w:val="00BB26BB"/>
    <w:rsid w:val="00BB28CB"/>
    <w:rsid w:val="00BB3420"/>
    <w:rsid w:val="00BB6CD8"/>
    <w:rsid w:val="00BD0FEC"/>
    <w:rsid w:val="00BD39E4"/>
    <w:rsid w:val="00BE312A"/>
    <w:rsid w:val="00BE4FF4"/>
    <w:rsid w:val="00BF08A3"/>
    <w:rsid w:val="00BF23E8"/>
    <w:rsid w:val="00BF36D7"/>
    <w:rsid w:val="00BF7CCF"/>
    <w:rsid w:val="00C01771"/>
    <w:rsid w:val="00C018D9"/>
    <w:rsid w:val="00C02F58"/>
    <w:rsid w:val="00C0348E"/>
    <w:rsid w:val="00C036B6"/>
    <w:rsid w:val="00C05947"/>
    <w:rsid w:val="00C0607E"/>
    <w:rsid w:val="00C07CBC"/>
    <w:rsid w:val="00C07D57"/>
    <w:rsid w:val="00C11374"/>
    <w:rsid w:val="00C1164A"/>
    <w:rsid w:val="00C12B5F"/>
    <w:rsid w:val="00C17832"/>
    <w:rsid w:val="00C27037"/>
    <w:rsid w:val="00C27C09"/>
    <w:rsid w:val="00C310AB"/>
    <w:rsid w:val="00C344C4"/>
    <w:rsid w:val="00C34C80"/>
    <w:rsid w:val="00C4157F"/>
    <w:rsid w:val="00C42739"/>
    <w:rsid w:val="00C42989"/>
    <w:rsid w:val="00C42D01"/>
    <w:rsid w:val="00C44676"/>
    <w:rsid w:val="00C45067"/>
    <w:rsid w:val="00C465A5"/>
    <w:rsid w:val="00C52685"/>
    <w:rsid w:val="00C57EA9"/>
    <w:rsid w:val="00C601E9"/>
    <w:rsid w:val="00C63D5D"/>
    <w:rsid w:val="00C67217"/>
    <w:rsid w:val="00C67BA0"/>
    <w:rsid w:val="00C71EB7"/>
    <w:rsid w:val="00C7536D"/>
    <w:rsid w:val="00C76234"/>
    <w:rsid w:val="00C81514"/>
    <w:rsid w:val="00C82B03"/>
    <w:rsid w:val="00C927AB"/>
    <w:rsid w:val="00C957FB"/>
    <w:rsid w:val="00CA1209"/>
    <w:rsid w:val="00CA58A2"/>
    <w:rsid w:val="00CA5BE2"/>
    <w:rsid w:val="00CA6D4A"/>
    <w:rsid w:val="00CA748E"/>
    <w:rsid w:val="00CA7DF7"/>
    <w:rsid w:val="00CB0ECF"/>
    <w:rsid w:val="00CB2D05"/>
    <w:rsid w:val="00CB3D61"/>
    <w:rsid w:val="00CB5B1A"/>
    <w:rsid w:val="00CC0575"/>
    <w:rsid w:val="00CC0A8D"/>
    <w:rsid w:val="00CC23B8"/>
    <w:rsid w:val="00CC3235"/>
    <w:rsid w:val="00CD2131"/>
    <w:rsid w:val="00CD4C43"/>
    <w:rsid w:val="00CD64E9"/>
    <w:rsid w:val="00CE1B33"/>
    <w:rsid w:val="00CE2629"/>
    <w:rsid w:val="00CE7E28"/>
    <w:rsid w:val="00CE7F31"/>
    <w:rsid w:val="00CF0F29"/>
    <w:rsid w:val="00CF17DB"/>
    <w:rsid w:val="00CF324F"/>
    <w:rsid w:val="00CF78BF"/>
    <w:rsid w:val="00D030D2"/>
    <w:rsid w:val="00D068FA"/>
    <w:rsid w:val="00D1075D"/>
    <w:rsid w:val="00D10768"/>
    <w:rsid w:val="00D130EE"/>
    <w:rsid w:val="00D13A7C"/>
    <w:rsid w:val="00D14A6A"/>
    <w:rsid w:val="00D215EB"/>
    <w:rsid w:val="00D23B96"/>
    <w:rsid w:val="00D23DF4"/>
    <w:rsid w:val="00D252EC"/>
    <w:rsid w:val="00D258CE"/>
    <w:rsid w:val="00D32ACB"/>
    <w:rsid w:val="00D33B1F"/>
    <w:rsid w:val="00D3502A"/>
    <w:rsid w:val="00D37816"/>
    <w:rsid w:val="00D37AAD"/>
    <w:rsid w:val="00D4261E"/>
    <w:rsid w:val="00D42637"/>
    <w:rsid w:val="00D46A09"/>
    <w:rsid w:val="00D4775B"/>
    <w:rsid w:val="00D511AB"/>
    <w:rsid w:val="00D54B43"/>
    <w:rsid w:val="00D56C9E"/>
    <w:rsid w:val="00D57D68"/>
    <w:rsid w:val="00D70FC3"/>
    <w:rsid w:val="00D74377"/>
    <w:rsid w:val="00D75A00"/>
    <w:rsid w:val="00D87064"/>
    <w:rsid w:val="00D914D9"/>
    <w:rsid w:val="00D94384"/>
    <w:rsid w:val="00D955AF"/>
    <w:rsid w:val="00DA002C"/>
    <w:rsid w:val="00DA4628"/>
    <w:rsid w:val="00DA5554"/>
    <w:rsid w:val="00DA6B60"/>
    <w:rsid w:val="00DB1486"/>
    <w:rsid w:val="00DB59BF"/>
    <w:rsid w:val="00DB5C12"/>
    <w:rsid w:val="00DB5F12"/>
    <w:rsid w:val="00DC1F9F"/>
    <w:rsid w:val="00DC4023"/>
    <w:rsid w:val="00DC617D"/>
    <w:rsid w:val="00DC6D07"/>
    <w:rsid w:val="00DC7D39"/>
    <w:rsid w:val="00DD104A"/>
    <w:rsid w:val="00DD14F6"/>
    <w:rsid w:val="00DD4B92"/>
    <w:rsid w:val="00DD505A"/>
    <w:rsid w:val="00DE197F"/>
    <w:rsid w:val="00DE2880"/>
    <w:rsid w:val="00DE3981"/>
    <w:rsid w:val="00DE4A1B"/>
    <w:rsid w:val="00DE7DBE"/>
    <w:rsid w:val="00DF098F"/>
    <w:rsid w:val="00DF64CF"/>
    <w:rsid w:val="00DF7330"/>
    <w:rsid w:val="00E04E29"/>
    <w:rsid w:val="00E055E6"/>
    <w:rsid w:val="00E0578F"/>
    <w:rsid w:val="00E059F5"/>
    <w:rsid w:val="00E074D7"/>
    <w:rsid w:val="00E07753"/>
    <w:rsid w:val="00E12392"/>
    <w:rsid w:val="00E13A90"/>
    <w:rsid w:val="00E13D41"/>
    <w:rsid w:val="00E14D96"/>
    <w:rsid w:val="00E16CAA"/>
    <w:rsid w:val="00E17319"/>
    <w:rsid w:val="00E17FE0"/>
    <w:rsid w:val="00E212AA"/>
    <w:rsid w:val="00E21CC2"/>
    <w:rsid w:val="00E22611"/>
    <w:rsid w:val="00E22C9F"/>
    <w:rsid w:val="00E305E5"/>
    <w:rsid w:val="00E37DCD"/>
    <w:rsid w:val="00E41095"/>
    <w:rsid w:val="00E43D69"/>
    <w:rsid w:val="00E521BF"/>
    <w:rsid w:val="00E54646"/>
    <w:rsid w:val="00E54829"/>
    <w:rsid w:val="00E5499C"/>
    <w:rsid w:val="00E552B1"/>
    <w:rsid w:val="00E55C2B"/>
    <w:rsid w:val="00E6289A"/>
    <w:rsid w:val="00E638E4"/>
    <w:rsid w:val="00E64F2C"/>
    <w:rsid w:val="00E65481"/>
    <w:rsid w:val="00E660DE"/>
    <w:rsid w:val="00E6730E"/>
    <w:rsid w:val="00E70088"/>
    <w:rsid w:val="00E76F45"/>
    <w:rsid w:val="00E77232"/>
    <w:rsid w:val="00E77A61"/>
    <w:rsid w:val="00E831D1"/>
    <w:rsid w:val="00E8529F"/>
    <w:rsid w:val="00E85ED5"/>
    <w:rsid w:val="00E86220"/>
    <w:rsid w:val="00E921C4"/>
    <w:rsid w:val="00E93069"/>
    <w:rsid w:val="00E931CE"/>
    <w:rsid w:val="00E951B4"/>
    <w:rsid w:val="00E96EB6"/>
    <w:rsid w:val="00E9725E"/>
    <w:rsid w:val="00E97337"/>
    <w:rsid w:val="00EA334C"/>
    <w:rsid w:val="00EA7005"/>
    <w:rsid w:val="00EB0AB8"/>
    <w:rsid w:val="00EB6D8E"/>
    <w:rsid w:val="00EB795D"/>
    <w:rsid w:val="00EC1EDE"/>
    <w:rsid w:val="00EC6653"/>
    <w:rsid w:val="00EC7B1F"/>
    <w:rsid w:val="00ED04D7"/>
    <w:rsid w:val="00ED074D"/>
    <w:rsid w:val="00ED08AC"/>
    <w:rsid w:val="00ED216F"/>
    <w:rsid w:val="00ED408E"/>
    <w:rsid w:val="00EE23A9"/>
    <w:rsid w:val="00EE3D37"/>
    <w:rsid w:val="00EE4D45"/>
    <w:rsid w:val="00EE57F3"/>
    <w:rsid w:val="00EE6607"/>
    <w:rsid w:val="00EE7ECA"/>
    <w:rsid w:val="00EF20DD"/>
    <w:rsid w:val="00EF493C"/>
    <w:rsid w:val="00EF5E16"/>
    <w:rsid w:val="00F0017F"/>
    <w:rsid w:val="00F00C83"/>
    <w:rsid w:val="00F10053"/>
    <w:rsid w:val="00F12790"/>
    <w:rsid w:val="00F12E48"/>
    <w:rsid w:val="00F15628"/>
    <w:rsid w:val="00F15D27"/>
    <w:rsid w:val="00F15EEB"/>
    <w:rsid w:val="00F223D7"/>
    <w:rsid w:val="00F25719"/>
    <w:rsid w:val="00F25DFD"/>
    <w:rsid w:val="00F27A85"/>
    <w:rsid w:val="00F32232"/>
    <w:rsid w:val="00F32340"/>
    <w:rsid w:val="00F32B73"/>
    <w:rsid w:val="00F32FB7"/>
    <w:rsid w:val="00F33BB2"/>
    <w:rsid w:val="00F34171"/>
    <w:rsid w:val="00F42156"/>
    <w:rsid w:val="00F43C4C"/>
    <w:rsid w:val="00F51DE6"/>
    <w:rsid w:val="00F5383C"/>
    <w:rsid w:val="00F61AC5"/>
    <w:rsid w:val="00F65360"/>
    <w:rsid w:val="00F7308C"/>
    <w:rsid w:val="00F7312A"/>
    <w:rsid w:val="00F747E8"/>
    <w:rsid w:val="00F75AD4"/>
    <w:rsid w:val="00F85E4D"/>
    <w:rsid w:val="00F85FD1"/>
    <w:rsid w:val="00FA0D28"/>
    <w:rsid w:val="00FA11BF"/>
    <w:rsid w:val="00FA46A9"/>
    <w:rsid w:val="00FA5570"/>
    <w:rsid w:val="00FA601F"/>
    <w:rsid w:val="00FB3CC5"/>
    <w:rsid w:val="00FB500E"/>
    <w:rsid w:val="00FB5E52"/>
    <w:rsid w:val="00FC0661"/>
    <w:rsid w:val="00FC3CCF"/>
    <w:rsid w:val="00FC4FCE"/>
    <w:rsid w:val="00FC674C"/>
    <w:rsid w:val="00FD1CE2"/>
    <w:rsid w:val="00FD2F05"/>
    <w:rsid w:val="00FD4AB2"/>
    <w:rsid w:val="00FD61E7"/>
    <w:rsid w:val="00FD7A08"/>
    <w:rsid w:val="00FE38E6"/>
    <w:rsid w:val="00FE4B48"/>
    <w:rsid w:val="00FE7169"/>
    <w:rsid w:val="00FE7D24"/>
    <w:rsid w:val="00FF1277"/>
    <w:rsid w:val="00FF3218"/>
    <w:rsid w:val="00FF336E"/>
    <w:rsid w:val="00FF3D0C"/>
    <w:rsid w:val="00FF3F3C"/>
    <w:rsid w:val="00FF5FD4"/>
    <w:rsid w:val="00FF65A2"/>
    <w:rsid w:val="00FF6ADE"/>
    <w:rsid w:val="00FF6C80"/>
    <w:rsid w:val="01727B55"/>
    <w:rsid w:val="089B5AA2"/>
    <w:rsid w:val="09A055DD"/>
    <w:rsid w:val="0C93A8DA"/>
    <w:rsid w:val="0E2F793B"/>
    <w:rsid w:val="114FD1CA"/>
    <w:rsid w:val="12A27D57"/>
    <w:rsid w:val="1C43252B"/>
    <w:rsid w:val="21B1D5A1"/>
    <w:rsid w:val="23DC95BA"/>
    <w:rsid w:val="2497BA79"/>
    <w:rsid w:val="28580DFF"/>
    <w:rsid w:val="293C0568"/>
    <w:rsid w:val="2948E809"/>
    <w:rsid w:val="40D8F4E3"/>
    <w:rsid w:val="411B627E"/>
    <w:rsid w:val="459372D8"/>
    <w:rsid w:val="48CADE6B"/>
    <w:rsid w:val="4E88A037"/>
    <w:rsid w:val="4F0F5F8A"/>
    <w:rsid w:val="5F7A84BD"/>
    <w:rsid w:val="638F30FB"/>
    <w:rsid w:val="64B949CE"/>
    <w:rsid w:val="720464F8"/>
    <w:rsid w:val="7441A569"/>
    <w:rsid w:val="7451C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C2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2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0322E7"/>
    <w:pPr>
      <w:keepNext/>
      <w:spacing w:before="120" w:after="120" w:line="276" w:lineRule="auto"/>
      <w:jc w:val="center"/>
      <w:outlineLvl w:val="0"/>
    </w:pPr>
    <w:rPr>
      <w:rFonts w:ascii="Arial" w:eastAsiaTheme="minorHAnsi" w:hAnsi="Arial" w:cs="Arial"/>
      <w:b/>
      <w:bCs/>
      <w:kern w:val="28"/>
      <w:sz w:val="28"/>
      <w:szCs w:val="32"/>
      <w:lang w:eastAsia="en-US"/>
    </w:rPr>
  </w:style>
  <w:style w:type="paragraph" w:styleId="Heading2">
    <w:name w:val="heading 2"/>
    <w:basedOn w:val="Heading1"/>
    <w:next w:val="Normal"/>
    <w:qFormat/>
    <w:rsid w:val="000322E7"/>
    <w:pPr>
      <w:outlineLvl w:val="1"/>
    </w:pPr>
    <w:rPr>
      <w:bCs w:val="0"/>
      <w:iCs/>
      <w:sz w:val="24"/>
      <w:szCs w:val="28"/>
    </w:rPr>
  </w:style>
  <w:style w:type="paragraph" w:styleId="Heading3">
    <w:name w:val="heading 3"/>
    <w:basedOn w:val="Heading2"/>
    <w:next w:val="Normal"/>
    <w:link w:val="Heading3Char"/>
    <w:qFormat/>
    <w:rsid w:val="000322E7"/>
    <w:pPr>
      <w:spacing w:before="240" w:after="60"/>
      <w:jc w:val="left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Heading1"/>
    <w:next w:val="Normal"/>
    <w:link w:val="TitleChar"/>
    <w:qFormat/>
    <w:rsid w:val="00D914D9"/>
    <w:pPr>
      <w:outlineLvl w:val="9"/>
    </w:pPr>
    <w:rPr>
      <w:sz w:val="36"/>
    </w:rPr>
  </w:style>
  <w:style w:type="character" w:customStyle="1" w:styleId="TitleChar">
    <w:name w:val="Title Char"/>
    <w:basedOn w:val="DefaultParagraphFont"/>
    <w:link w:val="Title"/>
    <w:rsid w:val="00D914D9"/>
    <w:rPr>
      <w:rFonts w:ascii="Arial" w:eastAsiaTheme="minorHAnsi" w:hAnsi="Arial" w:cs="Arial"/>
      <w:b/>
      <w:bCs/>
      <w:kern w:val="28"/>
      <w:sz w:val="36"/>
      <w:szCs w:val="3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BulletPoints"/>
    <w:basedOn w:val="Normal"/>
    <w:link w:val="ListParagraphChar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55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0E5F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DD5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82A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2A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2ABF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82A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2ABF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ListParagraphChar">
    <w:name w:val="List Paragraph Char"/>
    <w:aliases w:val="BulletPoints Char"/>
    <w:basedOn w:val="DefaultParagraphFont"/>
    <w:link w:val="ListParagraph"/>
    <w:uiPriority w:val="34"/>
    <w:locked/>
    <w:rsid w:val="00FA601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15B19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89105A"/>
  </w:style>
  <w:style w:type="table" w:styleId="GridTable6Colorful-Accent3">
    <w:name w:val="Grid Table 6 Colorful Accent 3"/>
    <w:basedOn w:val="TableNormal"/>
    <w:uiPriority w:val="51"/>
    <w:rsid w:val="00564EE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564EE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185C96"/>
    <w:pPr>
      <w:contextualSpacing/>
    </w:pPr>
    <w:rPr>
      <w:rFonts w:ascii="Calibri" w:eastAsiaTheme="minorHAns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D6E3BC" w:themeFill="accent3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34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517C8"/>
    <w:rPr>
      <w:color w:val="605E5C"/>
      <w:shd w:val="clear" w:color="auto" w:fill="E1DFDD"/>
    </w:rPr>
  </w:style>
  <w:style w:type="paragraph" w:styleId="ListBullet">
    <w:name w:val="List Bullet"/>
    <w:basedOn w:val="Normal"/>
    <w:unhideWhenUsed/>
    <w:rsid w:val="000322E7"/>
    <w:pPr>
      <w:numPr>
        <w:numId w:val="33"/>
      </w:numPr>
      <w:contextualSpacing/>
    </w:pPr>
  </w:style>
  <w:style w:type="paragraph" w:styleId="ListNumber">
    <w:name w:val="List Number"/>
    <w:basedOn w:val="Normal"/>
    <w:rsid w:val="000322E7"/>
    <w:pPr>
      <w:numPr>
        <w:numId w:val="38"/>
      </w:numPr>
      <w:contextualSpacing/>
    </w:pPr>
  </w:style>
  <w:style w:type="character" w:customStyle="1" w:styleId="Heading3Char">
    <w:name w:val="Heading 3 Char"/>
    <w:basedOn w:val="DefaultParagraphFont"/>
    <w:link w:val="Heading3"/>
    <w:rsid w:val="00242B9A"/>
    <w:rPr>
      <w:rFonts w:ascii="Arial" w:eastAsiaTheme="minorHAnsi" w:hAnsi="Arial" w:cs="Arial"/>
      <w:b/>
      <w:bCs/>
      <w:iCs/>
      <w:kern w:val="28"/>
      <w:sz w:val="24"/>
      <w:szCs w:val="26"/>
      <w:lang w:eastAsia="en-US"/>
    </w:rPr>
  </w:style>
  <w:style w:type="paragraph" w:styleId="Revision">
    <w:name w:val="Revision"/>
    <w:hidden/>
    <w:uiPriority w:val="99"/>
    <w:semiHidden/>
    <w:rsid w:val="00ED408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4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0bb3a797e51745a8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71144B0A72D48BAD5085EFC329F68" ma:contentTypeVersion="15" ma:contentTypeDescription="Create a new document." ma:contentTypeScope="" ma:versionID="4a5f6c52651801cfb3a1d2989e213706">
  <xsd:schema xmlns:xsd="http://www.w3.org/2001/XMLSchema" xmlns:xs="http://www.w3.org/2001/XMLSchema" xmlns:p="http://schemas.microsoft.com/office/2006/metadata/properties" xmlns:ns2="c4876c76-5897-4d5d-ac80-954d0599e137" xmlns:ns3="01920aa1-7832-453e-a147-98c77996387c" targetNamespace="http://schemas.microsoft.com/office/2006/metadata/properties" ma:root="true" ma:fieldsID="539b5b30d6ad60b4b5d0577556daf900" ns2:_="" ns3:_="">
    <xsd:import namespace="c4876c76-5897-4d5d-ac80-954d0599e137"/>
    <xsd:import namespace="01920aa1-7832-453e-a147-98c7799638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074fb71-3d31-424b-8837-24a0ba3e9c61}" ma:internalName="TaxCatchAll" ma:showField="CatchAllData" ma:web="c4876c76-5897-4d5d-ac80-954d0599e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20aa1-7832-453e-a147-98c779963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876c76-5897-4d5d-ac80-954d0599e137"/>
    <lcf76f155ced4ddcb4097134ff3c332f xmlns="01920aa1-7832-453e-a147-98c7799638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3EB927-C03C-4E6D-86DE-7683C223EF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645C66-323F-4C66-8005-1CB0A6BBA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76c76-5897-4d5d-ac80-954d0599e137"/>
    <ds:schemaRef ds:uri="01920aa1-7832-453e-a147-98c779963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518000-8C3C-474F-8553-970B6F6BE0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4D255C-ACB3-405B-B4AE-FBAA3DEBC015}">
  <ds:schemaRefs>
    <ds:schemaRef ds:uri="http://schemas.microsoft.com/office/2006/metadata/properties"/>
    <ds:schemaRef ds:uri="http://schemas.microsoft.com/office/infopath/2007/PartnerControls"/>
    <ds:schemaRef ds:uri="c4876c76-5897-4d5d-ac80-954d0599e137"/>
    <ds:schemaRef ds:uri="01920aa1-7832-453e-a147-98c7799638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Technology Assessment Policy and Methods Review – Reference committee meeting agenda – 22 September 2023</vt:lpstr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Technology Assessment Policy and Methods Review – Reference committee meeting agenda – 22 September 2023</dc:title>
  <dc:subject/>
  <dc:creator/>
  <cp:keywords>Health technologies and digital health; Health Technology Assessment Consumer Consultative Committee</cp:keywords>
  <dc:description/>
  <cp:lastModifiedBy/>
  <cp:revision>1</cp:revision>
  <dcterms:created xsi:type="dcterms:W3CDTF">2023-09-21T00:09:00Z</dcterms:created>
  <dcterms:modified xsi:type="dcterms:W3CDTF">2023-09-26T04:54:00Z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0x010100FEE71144B0A72D48BAD5085EFC329F68</vt:lpwstr>
  </property>
</Properties>
</file>