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01781" cy="5610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781" cy="56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690374</wp:posOffset>
            </wp:positionH>
            <wp:positionV relativeFrom="paragraph">
              <wp:posOffset>135574</wp:posOffset>
            </wp:positionV>
            <wp:extent cx="5953495" cy="12430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495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Heading1"/>
        <w:spacing w:before="93"/>
      </w:pPr>
      <w:r>
        <w:rPr>
          <w:color w:val="358187"/>
        </w:rPr>
        <w:t>Agreement</w:t>
      </w:r>
      <w:r>
        <w:rPr>
          <w:color w:val="358187"/>
          <w:spacing w:val="-7"/>
        </w:rPr>
        <w:t> </w:t>
      </w:r>
      <w:r>
        <w:rPr>
          <w:color w:val="358187"/>
        </w:rPr>
        <w:t>to</w:t>
      </w:r>
      <w:r>
        <w:rPr>
          <w:color w:val="358187"/>
          <w:spacing w:val="-5"/>
        </w:rPr>
        <w:t> </w:t>
      </w:r>
      <w:r>
        <w:rPr>
          <w:color w:val="358187"/>
        </w:rPr>
        <w:t>participate</w:t>
      </w:r>
      <w:r>
        <w:rPr>
          <w:color w:val="358187"/>
          <w:spacing w:val="-4"/>
        </w:rPr>
        <w:t> </w:t>
      </w:r>
      <w:r>
        <w:rPr>
          <w:color w:val="358187"/>
        </w:rPr>
        <w:t>in</w:t>
      </w:r>
      <w:r>
        <w:rPr>
          <w:color w:val="358187"/>
          <w:spacing w:val="-5"/>
        </w:rPr>
        <w:t> </w:t>
      </w:r>
      <w:r>
        <w:rPr>
          <w:color w:val="358187"/>
        </w:rPr>
        <w:t>the</w:t>
      </w:r>
      <w:r>
        <w:rPr>
          <w:color w:val="358187"/>
          <w:spacing w:val="-8"/>
        </w:rPr>
        <w:t> </w:t>
      </w:r>
      <w:r>
        <w:rPr>
          <w:color w:val="358187"/>
        </w:rPr>
        <w:t>Bonded</w:t>
      </w:r>
      <w:r>
        <w:rPr>
          <w:color w:val="358187"/>
          <w:spacing w:val="-5"/>
        </w:rPr>
        <w:t> </w:t>
      </w:r>
      <w:r>
        <w:rPr>
          <w:color w:val="358187"/>
        </w:rPr>
        <w:t>Medical</w:t>
      </w:r>
      <w:r>
        <w:rPr>
          <w:color w:val="358187"/>
          <w:spacing w:val="-6"/>
        </w:rPr>
        <w:t> </w:t>
      </w:r>
      <w:r>
        <w:rPr>
          <w:color w:val="358187"/>
        </w:rPr>
        <w:t>Program</w:t>
      </w:r>
      <w:r>
        <w:rPr>
          <w:color w:val="358187"/>
          <w:spacing w:val="1"/>
        </w:rPr>
        <w:t> </w:t>
      </w:r>
      <w:r>
        <w:rPr>
          <w:color w:val="358187"/>
        </w:rPr>
        <w:t>new</w:t>
      </w:r>
      <w:r>
        <w:rPr>
          <w:color w:val="358187"/>
          <w:spacing w:val="-11"/>
        </w:rPr>
        <w:t> </w:t>
      </w:r>
      <w:r>
        <w:rPr>
          <w:color w:val="358187"/>
          <w:spacing w:val="-2"/>
        </w:rPr>
        <w:t>arrangement</w:t>
      </w:r>
    </w:p>
    <w:p>
      <w:pPr>
        <w:pStyle w:val="BodyText"/>
        <w:spacing w:line="254" w:lineRule="auto" w:before="167"/>
        <w:ind w:left="117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links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Bonded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Program’s requirements before you agree to participate in the Program: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1" w:lineRule="exact" w:before="0" w:after="0"/>
        <w:ind w:left="837" w:right="0" w:hanging="359"/>
        <w:jc w:val="left"/>
        <w:rPr>
          <w:rFonts w:ascii="Symbol" w:hAnsi="Symbol"/>
          <w:color w:val="0A529C"/>
          <w:sz w:val="20"/>
        </w:rPr>
      </w:pPr>
      <w:hyperlink r:id="rId7">
        <w:r>
          <w:rPr>
            <w:i/>
            <w:color w:val="0A529C"/>
            <w:sz w:val="22"/>
            <w:u w:val="single" w:color="0A529C"/>
          </w:rPr>
          <w:t>Part</w:t>
        </w:r>
        <w:r>
          <w:rPr>
            <w:i/>
            <w:color w:val="0A529C"/>
            <w:spacing w:val="-1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VD</w:t>
        </w:r>
        <w:r>
          <w:rPr>
            <w:i/>
            <w:color w:val="0A529C"/>
            <w:spacing w:val="-6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of</w:t>
        </w:r>
        <w:r>
          <w:rPr>
            <w:i/>
            <w:color w:val="0A529C"/>
            <w:spacing w:val="-4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the</w:t>
        </w:r>
        <w:r>
          <w:rPr>
            <w:i/>
            <w:color w:val="0A529C"/>
            <w:spacing w:val="-2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Health</w:t>
        </w:r>
        <w:r>
          <w:rPr>
            <w:i/>
            <w:color w:val="0A529C"/>
            <w:spacing w:val="-5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Insurance</w:t>
        </w:r>
        <w:r>
          <w:rPr>
            <w:i/>
            <w:color w:val="0A529C"/>
            <w:spacing w:val="-3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Act</w:t>
        </w:r>
        <w:r>
          <w:rPr>
            <w:i/>
            <w:color w:val="0A529C"/>
            <w:spacing w:val="-3"/>
            <w:sz w:val="22"/>
            <w:u w:val="single" w:color="0A529C"/>
          </w:rPr>
          <w:t> </w:t>
        </w:r>
        <w:r>
          <w:rPr>
            <w:i/>
            <w:color w:val="0A529C"/>
            <w:spacing w:val="-4"/>
            <w:sz w:val="22"/>
            <w:u w:val="single" w:color="0A529C"/>
          </w:rPr>
          <w:t>1973</w:t>
        </w:r>
      </w:hyperlink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1" w:lineRule="exact" w:before="0" w:after="0"/>
        <w:ind w:left="837" w:right="0" w:hanging="359"/>
        <w:jc w:val="left"/>
        <w:rPr>
          <w:rFonts w:ascii="Symbol" w:hAnsi="Symbol"/>
          <w:color w:val="0A529C"/>
          <w:sz w:val="20"/>
        </w:rPr>
      </w:pPr>
      <w:hyperlink r:id="rId8">
        <w:r>
          <w:rPr>
            <w:i/>
            <w:color w:val="0A529C"/>
            <w:sz w:val="22"/>
            <w:u w:val="single" w:color="0A529C"/>
          </w:rPr>
          <w:t>Health</w:t>
        </w:r>
        <w:r>
          <w:rPr>
            <w:i/>
            <w:color w:val="0A529C"/>
            <w:spacing w:val="-8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Insurance</w:t>
        </w:r>
        <w:r>
          <w:rPr>
            <w:i/>
            <w:color w:val="0A529C"/>
            <w:spacing w:val="-8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(Bonded</w:t>
        </w:r>
        <w:r>
          <w:rPr>
            <w:i/>
            <w:color w:val="0A529C"/>
            <w:spacing w:val="-5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Medical</w:t>
        </w:r>
        <w:r>
          <w:rPr>
            <w:i/>
            <w:color w:val="0A529C"/>
            <w:spacing w:val="-7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Program)</w:t>
        </w:r>
        <w:r>
          <w:rPr>
            <w:i/>
            <w:color w:val="0A529C"/>
            <w:spacing w:val="-3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Rule</w:t>
        </w:r>
        <w:r>
          <w:rPr>
            <w:i/>
            <w:color w:val="0A529C"/>
            <w:spacing w:val="-7"/>
            <w:sz w:val="22"/>
            <w:u w:val="single" w:color="0A529C"/>
          </w:rPr>
          <w:t> </w:t>
        </w:r>
        <w:r>
          <w:rPr>
            <w:i/>
            <w:color w:val="0A529C"/>
            <w:spacing w:val="-4"/>
            <w:sz w:val="22"/>
            <w:u w:val="single" w:color="0A529C"/>
          </w:rPr>
          <w:t>2020</w:t>
        </w:r>
      </w:hyperlink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2" w:lineRule="exact" w:before="0" w:after="0"/>
        <w:ind w:left="837" w:right="0" w:hanging="359"/>
        <w:jc w:val="left"/>
        <w:rPr>
          <w:rFonts w:ascii="Symbol" w:hAnsi="Symbol"/>
          <w:color w:val="0A529C"/>
          <w:sz w:val="20"/>
        </w:rPr>
      </w:pPr>
      <w:hyperlink r:id="rId9">
        <w:r>
          <w:rPr>
            <w:i/>
            <w:color w:val="0A529C"/>
            <w:sz w:val="22"/>
            <w:u w:val="single" w:color="0A529C"/>
          </w:rPr>
          <w:t>Privacy</w:t>
        </w:r>
        <w:r>
          <w:rPr>
            <w:i/>
            <w:color w:val="0A529C"/>
            <w:spacing w:val="-1"/>
            <w:sz w:val="22"/>
            <w:u w:val="single" w:color="0A529C"/>
          </w:rPr>
          <w:t> </w:t>
        </w:r>
        <w:r>
          <w:rPr>
            <w:i/>
            <w:color w:val="0A529C"/>
            <w:sz w:val="22"/>
            <w:u w:val="single" w:color="0A529C"/>
          </w:rPr>
          <w:t>Act</w:t>
        </w:r>
        <w:r>
          <w:rPr>
            <w:i/>
            <w:color w:val="0A529C"/>
            <w:spacing w:val="2"/>
            <w:sz w:val="22"/>
            <w:u w:val="single" w:color="0A529C"/>
          </w:rPr>
          <w:t> </w:t>
        </w:r>
        <w:r>
          <w:rPr>
            <w:i/>
            <w:color w:val="0A529C"/>
            <w:spacing w:val="-4"/>
            <w:sz w:val="22"/>
            <w:u w:val="single" w:color="0A529C"/>
          </w:rPr>
          <w:t>1988</w:t>
        </w:r>
      </w:hyperlink>
    </w:p>
    <w:p>
      <w:pPr>
        <w:pStyle w:val="BodyText"/>
        <w:rPr>
          <w:i/>
          <w:sz w:val="17"/>
        </w:rPr>
      </w:pPr>
    </w:p>
    <w:p>
      <w:pPr>
        <w:pStyle w:val="Heading1"/>
      </w:pPr>
      <w:r>
        <w:rPr>
          <w:color w:val="1F4D78"/>
        </w:rPr>
        <w:t>The</w:t>
      </w:r>
      <w:r>
        <w:rPr>
          <w:color w:val="1F4D78"/>
          <w:spacing w:val="-5"/>
        </w:rPr>
        <w:t> </w:t>
      </w:r>
      <w:r>
        <w:rPr>
          <w:color w:val="1F4D78"/>
        </w:rPr>
        <w:t>Bonded</w:t>
      </w:r>
      <w:r>
        <w:rPr>
          <w:color w:val="1F4D78"/>
          <w:spacing w:val="-5"/>
        </w:rPr>
        <w:t> </w:t>
      </w:r>
      <w:r>
        <w:rPr>
          <w:color w:val="1F4D78"/>
        </w:rPr>
        <w:t>Medical</w:t>
      </w:r>
      <w:r>
        <w:rPr>
          <w:color w:val="1F4D78"/>
          <w:spacing w:val="-8"/>
        </w:rPr>
        <w:t> </w:t>
      </w:r>
      <w:r>
        <w:rPr>
          <w:color w:val="1F4D78"/>
          <w:spacing w:val="-2"/>
        </w:rPr>
        <w:t>Program</w:t>
      </w:r>
    </w:p>
    <w:p>
      <w:pPr>
        <w:pStyle w:val="BodyText"/>
        <w:spacing w:line="259" w:lineRule="auto" w:before="24"/>
        <w:ind w:left="117" w:right="606"/>
      </w:pPr>
      <w:r>
        <w:rPr/>
        <w:t>The Bonded Medical Program (</w:t>
      </w:r>
      <w:r>
        <w:rPr>
          <w:b/>
        </w:rPr>
        <w:t>the Program</w:t>
      </w:r>
      <w:r>
        <w:rPr/>
        <w:t>) is a statutory scheme which provides students with a Commonwealth</w:t>
      </w:r>
      <w:r>
        <w:rPr>
          <w:spacing w:val="-4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(</w:t>
      </w:r>
      <w:r>
        <w:rPr>
          <w:b/>
        </w:rPr>
        <w:t>CSP</w:t>
      </w:r>
      <w:r>
        <w:rPr/>
        <w:t>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at an</w:t>
      </w:r>
      <w:r>
        <w:rPr>
          <w:spacing w:val="-4"/>
        </w:rPr>
        <w:t> </w:t>
      </w:r>
      <w:r>
        <w:rPr/>
        <w:t>Australian</w:t>
      </w:r>
      <w:r>
        <w:rPr>
          <w:spacing w:val="-2"/>
        </w:rPr>
        <w:t> </w:t>
      </w:r>
      <w:r>
        <w:rPr/>
        <w:t>university, in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for a commitment to work in regional, rural or remote areas for a specified period fulfilling their Return of Service Obligation (</w:t>
      </w:r>
      <w:r>
        <w:rPr>
          <w:b/>
        </w:rPr>
        <w:t>RoSO</w:t>
      </w:r>
      <w:r>
        <w:rPr/>
        <w:t>).</w:t>
      </w:r>
    </w:p>
    <w:p>
      <w:pPr>
        <w:pStyle w:val="Heading1"/>
        <w:spacing w:before="159"/>
      </w:pPr>
      <w:r>
        <w:rPr>
          <w:color w:val="1F4D78"/>
        </w:rPr>
        <w:t>Agreement</w:t>
      </w:r>
      <w:r>
        <w:rPr>
          <w:color w:val="1F4D78"/>
          <w:spacing w:val="-6"/>
        </w:rPr>
        <w:t> </w:t>
      </w:r>
      <w:r>
        <w:rPr>
          <w:color w:val="1F4D78"/>
        </w:rPr>
        <w:t>to</w:t>
      </w:r>
      <w:r>
        <w:rPr>
          <w:color w:val="1F4D78"/>
          <w:spacing w:val="-7"/>
        </w:rPr>
        <w:t> </w:t>
      </w:r>
      <w:r>
        <w:rPr>
          <w:color w:val="1F4D78"/>
          <w:spacing w:val="-2"/>
        </w:rPr>
        <w:t>Participate</w:t>
      </w:r>
    </w:p>
    <w:p>
      <w:pPr>
        <w:spacing w:line="254" w:lineRule="auto" w:before="21"/>
        <w:ind w:left="117" w:right="606" w:firstLine="0"/>
        <w:jc w:val="left"/>
        <w:rPr>
          <w:sz w:val="22"/>
        </w:rPr>
      </w:pPr>
      <w:r>
        <w:rPr>
          <w:sz w:val="22"/>
        </w:rPr>
        <w:t>Participants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Program are</w:t>
      </w:r>
      <w:r>
        <w:rPr>
          <w:spacing w:val="-1"/>
          <w:sz w:val="22"/>
        </w:rPr>
        <w:t> </w:t>
      </w:r>
      <w:r>
        <w:rPr>
          <w:sz w:val="22"/>
        </w:rPr>
        <w:t>bound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VD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Health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Insurance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1973</w:t>
      </w:r>
      <w:r>
        <w:rPr>
          <w:i/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Act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and must abide by the </w:t>
      </w:r>
      <w:r>
        <w:rPr>
          <w:i/>
          <w:sz w:val="22"/>
        </w:rPr>
        <w:t>Health Insurance (Bonded Medical Program) Rule 2020 </w:t>
      </w:r>
      <w:r>
        <w:rPr>
          <w:sz w:val="22"/>
        </w:rPr>
        <w:t>(</w:t>
      </w:r>
      <w:r>
        <w:rPr>
          <w:b/>
          <w:sz w:val="22"/>
        </w:rPr>
        <w:t>the Rule</w:t>
      </w:r>
      <w:r>
        <w:rPr>
          <w:sz w:val="22"/>
        </w:rPr>
        <w:t>).</w:t>
      </w:r>
    </w:p>
    <w:p>
      <w:pPr>
        <w:pStyle w:val="BodyText"/>
        <w:spacing w:line="254" w:lineRule="auto" w:before="171"/>
        <w:ind w:left="117" w:right="485"/>
      </w:pP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subsection</w:t>
      </w:r>
      <w:r>
        <w:rPr>
          <w:spacing w:val="-2"/>
        </w:rPr>
        <w:t> </w:t>
      </w:r>
      <w:r>
        <w:rPr/>
        <w:t>124ZE(3)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Act, you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Bonded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participant </w:t>
      </w:r>
      <w:r>
        <w:rPr>
          <w:spacing w:val="-4"/>
        </w:rPr>
        <w:t>if: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169" w:after="0"/>
        <w:ind w:left="838" w:right="701" w:hanging="360"/>
        <w:jc w:val="left"/>
        <w:rPr>
          <w:rFonts w:ascii="Symbol" w:hAnsi="Symbol"/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contract 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Commonwealth</w:t>
      </w:r>
      <w:r>
        <w:rPr>
          <w:spacing w:val="-2"/>
          <w:sz w:val="22"/>
        </w:rPr>
        <w:t> </w:t>
      </w:r>
      <w:r>
        <w:rPr>
          <w:sz w:val="22"/>
        </w:rPr>
        <w:t>(as</w:t>
      </w:r>
      <w:r>
        <w:rPr>
          <w:spacing w:val="-4"/>
          <w:sz w:val="22"/>
        </w:rPr>
        <w:t> </w:t>
      </w:r>
      <w:r>
        <w:rPr>
          <w:sz w:val="22"/>
        </w:rPr>
        <w:t>represented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Department) for a Medical Rural Bonded Scholarship, including a contract as varied; and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6" w:after="0"/>
        <w:ind w:left="838" w:right="956" w:hanging="360"/>
        <w:jc w:val="left"/>
        <w:rPr>
          <w:rFonts w:ascii="Symbol" w:hAnsi="Symbol"/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advise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wish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opt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Bonded</w:t>
      </w:r>
      <w:r>
        <w:rPr>
          <w:spacing w:val="-4"/>
          <w:sz w:val="22"/>
        </w:rPr>
        <w:t> </w:t>
      </w:r>
      <w:r>
        <w:rPr>
          <w:sz w:val="22"/>
        </w:rPr>
        <w:t>Medical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under section 124ZU; and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9" w:after="0"/>
        <w:ind w:left="837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Secretary</w:t>
      </w:r>
      <w:r>
        <w:rPr>
          <w:spacing w:val="-9"/>
          <w:sz w:val="22"/>
        </w:rPr>
        <w:t> </w:t>
      </w:r>
      <w:r>
        <w:rPr>
          <w:sz w:val="22"/>
        </w:rPr>
        <w:t>agrees,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writing,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participation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Bonded</w:t>
      </w:r>
      <w:r>
        <w:rPr>
          <w:spacing w:val="-10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Program.</w:t>
      </w:r>
    </w:p>
    <w:p>
      <w:pPr>
        <w:pStyle w:val="BodyText"/>
        <w:spacing w:line="256" w:lineRule="auto" w:before="177"/>
        <w:ind w:left="117" w:right="606"/>
      </w:pPr>
      <w:r>
        <w:rPr/>
        <w:t>This agreement</w:t>
      </w:r>
      <w:r>
        <w:rPr>
          <w:spacing w:val="-2"/>
        </w:rPr>
        <w:t> </w:t>
      </w:r>
      <w:r>
        <w:rPr/>
        <w:t>serves as formal</w:t>
      </w:r>
      <w:r>
        <w:rPr>
          <w:spacing w:val="-4"/>
        </w:rPr>
        <w:t> </w:t>
      </w:r>
      <w:r>
        <w:rPr/>
        <w:t>notice</w:t>
      </w:r>
      <w:r>
        <w:rPr>
          <w:spacing w:val="-3"/>
        </w:rPr>
        <w:t> </w:t>
      </w:r>
      <w:r>
        <w:rPr/>
        <w:t>that you</w:t>
      </w:r>
      <w:r>
        <w:rPr>
          <w:spacing w:val="-3"/>
        </w:rPr>
        <w:t> </w:t>
      </w:r>
      <w:r>
        <w:rPr/>
        <w:t>voluntarily wish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opt-in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purposes of subsection 124ZU(2) of the Act.</w:t>
      </w:r>
    </w:p>
    <w:p>
      <w:pPr>
        <w:pStyle w:val="BodyText"/>
        <w:spacing w:before="1"/>
        <w:rPr>
          <w:sz w:val="34"/>
        </w:rPr>
      </w:pPr>
    </w:p>
    <w:p>
      <w:pPr>
        <w:spacing w:line="256" w:lineRule="auto" w:before="0"/>
        <w:ind w:left="117" w:right="768" w:firstLine="0"/>
        <w:jc w:val="left"/>
        <w:rPr>
          <w:b/>
          <w:sz w:val="22"/>
        </w:rPr>
      </w:pPr>
      <w:r>
        <w:rPr>
          <w:b/>
          <w:sz w:val="22"/>
        </w:rPr>
        <w:t>By signing this agreement, you are advising the Department that you voluntarily wish to opt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 Program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voluntarily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agree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participate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Program using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web portal maintained by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 Department.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7760"/>
      </w:tblGrid>
      <w:tr>
        <w:trPr>
          <w:trHeight w:val="554" w:hRule="atLeast"/>
        </w:trPr>
        <w:tc>
          <w:tcPr>
            <w:tcW w:w="1202" w:type="dxa"/>
          </w:tcPr>
          <w:p>
            <w:pPr>
              <w:pStyle w:val="TableParagraph"/>
              <w:ind w:left="50" w:right="494"/>
              <w:rPr>
                <w:sz w:val="22"/>
              </w:rPr>
            </w:pPr>
            <w:r>
              <w:rPr>
                <w:spacing w:val="-4"/>
                <w:sz w:val="22"/>
              </w:rPr>
              <w:t>Full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7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1202" w:type="dxa"/>
          </w:tcPr>
          <w:p>
            <w:pPr>
              <w:pStyle w:val="TableParagraph"/>
              <w:spacing w:before="117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7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20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7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line="259" w:lineRule="auto" w:before="167"/>
        <w:ind w:left="117" w:right="606"/>
      </w:pPr>
      <w:r>
        <w:rPr/>
        <w:t>After returning this signed agreement, the Secretary will then decide whether to agree to your participation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agrees,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email</w:t>
      </w:r>
      <w:r>
        <w:rPr>
          <w:spacing w:val="-2"/>
        </w:rPr>
        <w:t> </w:t>
      </w:r>
      <w:r>
        <w:rPr/>
        <w:t>welcoming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into the Program. The email is the Secretary’s written agreement to your participation in the Program, and you will become a bonded participant on the day after you receive that email.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2"/>
        <w:ind w:left="0" w:right="105" w:firstLine="0"/>
        <w:jc w:val="right"/>
        <w:rPr>
          <w:sz w:val="16"/>
        </w:rPr>
      </w:pPr>
      <w:r>
        <w:rPr>
          <w:sz w:val="16"/>
        </w:rPr>
        <w:t>Department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Health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Aged</w:t>
      </w:r>
      <w:r>
        <w:rPr>
          <w:spacing w:val="-9"/>
          <w:sz w:val="16"/>
        </w:rPr>
        <w:t> </w:t>
      </w:r>
      <w:r>
        <w:rPr>
          <w:sz w:val="16"/>
        </w:rPr>
        <w:t>Care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2022</w:t>
      </w:r>
    </w:p>
    <w:sectPr>
      <w:type w:val="continuous"/>
      <w:pgSz w:w="11920" w:h="16850"/>
      <w:pgMar w:top="440" w:bottom="280" w:left="9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spacing w:val="0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7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legislation.gov.au/Details/C2020C00063" TargetMode="External"/><Relationship Id="rId8" Type="http://schemas.openxmlformats.org/officeDocument/2006/relationships/hyperlink" Target="https://www.legislation.gov.au/Details/F2019L01513" TargetMode="External"/><Relationship Id="rId9" Type="http://schemas.openxmlformats.org/officeDocument/2006/relationships/hyperlink" Target="https://www.legislation.gov.au/Details/C2020C00168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Margaret</dc:creator>
  <dcterms:created xsi:type="dcterms:W3CDTF">2023-08-16T22:21:11Z</dcterms:created>
  <dcterms:modified xsi:type="dcterms:W3CDTF">2023-08-16T22:21:11Z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  <property fmtid="{D5CDD505-2E9C-101B-9397-08002B2CF9AE}" pid="5" name="Producer">
    <vt:lpwstr>Microsoft® Word for Microsoft 365</vt:lpwstr>
  </property>
</Properties>
</file>