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B288" w14:textId="77777777" w:rsidR="00D9040A" w:rsidRDefault="00FA5ADE" w:rsidP="00ED419C">
      <w:pPr>
        <w:pStyle w:val="Heading1"/>
      </w:pPr>
      <w:r w:rsidRPr="00ED419C">
        <w:t>Intellectual Disability</w:t>
      </w:r>
      <w:r w:rsidR="00ED419C" w:rsidRPr="00ED419C">
        <w:t xml:space="preserve"> Health </w:t>
      </w:r>
      <w:r w:rsidRPr="00ED419C">
        <w:t>Education and Training Expert Advisory Group</w:t>
      </w:r>
      <w:r w:rsidR="00ED419C" w:rsidRPr="00ED419C">
        <w:t xml:space="preserve"> </w:t>
      </w:r>
      <w:r w:rsidR="00CC11F0" w:rsidRPr="00ED419C">
        <w:t xml:space="preserve">Meeting </w:t>
      </w:r>
      <w:r w:rsidR="002A53BE" w:rsidRPr="00ED419C">
        <w:t>Summary</w:t>
      </w:r>
      <w:r w:rsidRPr="00ED419C">
        <w:t xml:space="preserve"> – </w:t>
      </w:r>
    </w:p>
    <w:p w14:paraId="13821535" w14:textId="6BA3BA29" w:rsidR="0098122D" w:rsidRPr="00ED419C" w:rsidRDefault="00D9040A" w:rsidP="00ED419C">
      <w:pPr>
        <w:pStyle w:val="Heading1"/>
      </w:pPr>
      <w:r>
        <w:t>27 July</w:t>
      </w:r>
      <w:r w:rsidR="00F67ADA">
        <w:t> </w:t>
      </w:r>
      <w:r w:rsidR="00D20282" w:rsidRPr="00ED419C">
        <w:t>202</w:t>
      </w:r>
      <w:r w:rsidR="00D405F4">
        <w:t>3</w:t>
      </w:r>
    </w:p>
    <w:p w14:paraId="0E98DE6D" w14:textId="471B5AEC" w:rsidR="00D9040A" w:rsidRPr="00D9040A" w:rsidRDefault="000B4A01" w:rsidP="00D9040A">
      <w:pPr>
        <w:pStyle w:val="Heading2"/>
      </w:pPr>
      <w:r w:rsidRPr="00255ACE">
        <w:t>Introduction</w:t>
      </w:r>
    </w:p>
    <w:p w14:paraId="062B598D" w14:textId="6C7839E8" w:rsidR="00D40D40" w:rsidRPr="002657E7" w:rsidRDefault="00532AA7" w:rsidP="00D326AF">
      <w:pPr>
        <w:pStyle w:val="Header"/>
        <w:rPr>
          <w:szCs w:val="22"/>
        </w:rPr>
      </w:pPr>
      <w:r w:rsidRPr="002657E7">
        <w:rPr>
          <w:szCs w:val="22"/>
        </w:rPr>
        <w:t>The Chair</w:t>
      </w:r>
      <w:r w:rsidR="00CE534C" w:rsidRPr="002657E7">
        <w:rPr>
          <w:szCs w:val="22"/>
        </w:rPr>
        <w:t>,</w:t>
      </w:r>
      <w:r w:rsidRPr="002657E7">
        <w:rPr>
          <w:szCs w:val="22"/>
        </w:rPr>
        <w:t xml:space="preserve"> Dr Anne-marie Boxall</w:t>
      </w:r>
      <w:r w:rsidR="00CE534C" w:rsidRPr="002657E7">
        <w:rPr>
          <w:szCs w:val="22"/>
        </w:rPr>
        <w:t>,</w:t>
      </w:r>
      <w:r w:rsidRPr="002657E7">
        <w:rPr>
          <w:szCs w:val="22"/>
        </w:rPr>
        <w:t xml:space="preserve"> </w:t>
      </w:r>
      <w:r w:rsidR="00BE4827" w:rsidRPr="002657E7">
        <w:rPr>
          <w:szCs w:val="22"/>
        </w:rPr>
        <w:t xml:space="preserve">welcomed members to </w:t>
      </w:r>
      <w:r w:rsidR="00DF577D" w:rsidRPr="002657E7">
        <w:rPr>
          <w:szCs w:val="22"/>
        </w:rPr>
        <w:t xml:space="preserve">the </w:t>
      </w:r>
      <w:r w:rsidR="00D9040A" w:rsidRPr="002657E7">
        <w:rPr>
          <w:szCs w:val="22"/>
        </w:rPr>
        <w:t>seventh</w:t>
      </w:r>
      <w:r w:rsidR="00B17C58" w:rsidRPr="002657E7">
        <w:rPr>
          <w:szCs w:val="22"/>
        </w:rPr>
        <w:t xml:space="preserve"> </w:t>
      </w:r>
      <w:r w:rsidRPr="002657E7">
        <w:rPr>
          <w:szCs w:val="22"/>
        </w:rPr>
        <w:t xml:space="preserve">meeting of the </w:t>
      </w:r>
      <w:r w:rsidR="00D40D40" w:rsidRPr="002657E7">
        <w:rPr>
          <w:szCs w:val="22"/>
        </w:rPr>
        <w:t>Intellectual Disability Health Education and Training Expert Advisory Group (Advisory Group)</w:t>
      </w:r>
      <w:r w:rsidR="002509FB" w:rsidRPr="002657E7">
        <w:rPr>
          <w:szCs w:val="22"/>
        </w:rPr>
        <w:t xml:space="preserve"> </w:t>
      </w:r>
      <w:r w:rsidR="00A70681" w:rsidRPr="002657E7">
        <w:rPr>
          <w:szCs w:val="22"/>
        </w:rPr>
        <w:t>and gave</w:t>
      </w:r>
      <w:r w:rsidR="002509FB" w:rsidRPr="002657E7">
        <w:rPr>
          <w:szCs w:val="22"/>
        </w:rPr>
        <w:t xml:space="preserve"> </w:t>
      </w:r>
      <w:r w:rsidR="00CC6921" w:rsidRPr="002657E7">
        <w:rPr>
          <w:szCs w:val="22"/>
        </w:rPr>
        <w:t>an</w:t>
      </w:r>
      <w:r w:rsidR="002509FB" w:rsidRPr="002657E7">
        <w:rPr>
          <w:szCs w:val="22"/>
        </w:rPr>
        <w:t xml:space="preserve"> Acknowledgment </w:t>
      </w:r>
      <w:r w:rsidR="00631431" w:rsidRPr="002657E7">
        <w:rPr>
          <w:szCs w:val="22"/>
        </w:rPr>
        <w:t>of</w:t>
      </w:r>
      <w:r w:rsidR="00CC6921" w:rsidRPr="002657E7">
        <w:rPr>
          <w:szCs w:val="22"/>
        </w:rPr>
        <w:t xml:space="preserve"> </w:t>
      </w:r>
      <w:r w:rsidR="002509FB" w:rsidRPr="002657E7">
        <w:rPr>
          <w:szCs w:val="22"/>
        </w:rPr>
        <w:t>Country.</w:t>
      </w:r>
    </w:p>
    <w:p w14:paraId="55D5B48B" w14:textId="0819C884" w:rsidR="00F11890" w:rsidRPr="002657E7" w:rsidRDefault="00D20282" w:rsidP="00D326AF">
      <w:pPr>
        <w:pStyle w:val="Header"/>
        <w:rPr>
          <w:szCs w:val="22"/>
        </w:rPr>
      </w:pPr>
      <w:r w:rsidRPr="002657E7">
        <w:rPr>
          <w:szCs w:val="22"/>
        </w:rPr>
        <w:t xml:space="preserve">The Chair read the confidentiality </w:t>
      </w:r>
      <w:r w:rsidR="00EE7D3F" w:rsidRPr="002657E7">
        <w:rPr>
          <w:szCs w:val="22"/>
        </w:rPr>
        <w:t xml:space="preserve">declaration </w:t>
      </w:r>
      <w:r w:rsidRPr="002657E7">
        <w:rPr>
          <w:szCs w:val="22"/>
        </w:rPr>
        <w:t>and asked members if they had additional conflicts to declare</w:t>
      </w:r>
      <w:r w:rsidR="008D6399" w:rsidRPr="002657E7">
        <w:rPr>
          <w:szCs w:val="22"/>
        </w:rPr>
        <w:t xml:space="preserve"> other than those already provided to the Secretariat</w:t>
      </w:r>
      <w:r w:rsidRPr="002657E7">
        <w:rPr>
          <w:szCs w:val="22"/>
        </w:rPr>
        <w:t>.</w:t>
      </w:r>
      <w:r w:rsidR="00B17C58" w:rsidRPr="002657E7">
        <w:rPr>
          <w:szCs w:val="22"/>
        </w:rPr>
        <w:t xml:space="preserve"> </w:t>
      </w:r>
      <w:r w:rsidR="000F624F" w:rsidRPr="002657E7">
        <w:rPr>
          <w:szCs w:val="22"/>
        </w:rPr>
        <w:t xml:space="preserve">No additional conflicts were declared. </w:t>
      </w:r>
    </w:p>
    <w:p w14:paraId="1863531C" w14:textId="6C17D7CB" w:rsidR="00642E0D" w:rsidRPr="002657E7" w:rsidRDefault="005809ED" w:rsidP="00D326AF">
      <w:pPr>
        <w:pStyle w:val="Header"/>
        <w:rPr>
          <w:szCs w:val="22"/>
        </w:rPr>
      </w:pPr>
      <w:r w:rsidRPr="002657E7">
        <w:rPr>
          <w:szCs w:val="22"/>
        </w:rPr>
        <w:t>Action</w:t>
      </w:r>
      <w:r w:rsidR="00A65626" w:rsidRPr="002657E7">
        <w:rPr>
          <w:szCs w:val="22"/>
        </w:rPr>
        <w:t xml:space="preserve"> items</w:t>
      </w:r>
      <w:r w:rsidRPr="002657E7">
        <w:rPr>
          <w:szCs w:val="22"/>
        </w:rPr>
        <w:t xml:space="preserve"> from the </w:t>
      </w:r>
      <w:r w:rsidR="00D9040A" w:rsidRPr="002657E7">
        <w:rPr>
          <w:szCs w:val="22"/>
        </w:rPr>
        <w:t xml:space="preserve">3 March </w:t>
      </w:r>
      <w:r w:rsidR="00562D7A" w:rsidRPr="002657E7">
        <w:rPr>
          <w:szCs w:val="22"/>
        </w:rPr>
        <w:t>2</w:t>
      </w:r>
      <w:r w:rsidR="0020258D" w:rsidRPr="002657E7">
        <w:rPr>
          <w:szCs w:val="22"/>
        </w:rPr>
        <w:t>02</w:t>
      </w:r>
      <w:r w:rsidR="00F010C7">
        <w:rPr>
          <w:szCs w:val="22"/>
        </w:rPr>
        <w:t>3</w:t>
      </w:r>
      <w:r w:rsidRPr="002657E7">
        <w:rPr>
          <w:szCs w:val="22"/>
        </w:rPr>
        <w:t xml:space="preserve"> Advisory Group meeting were noted</w:t>
      </w:r>
      <w:r w:rsidR="0070411D" w:rsidRPr="002657E7">
        <w:rPr>
          <w:szCs w:val="22"/>
        </w:rPr>
        <w:t xml:space="preserve">. </w:t>
      </w:r>
      <w:r w:rsidR="00D405F4" w:rsidRPr="002657E7">
        <w:rPr>
          <w:szCs w:val="22"/>
        </w:rPr>
        <w:t xml:space="preserve">There were two action items </w:t>
      </w:r>
      <w:r w:rsidR="00716025" w:rsidRPr="002657E7">
        <w:rPr>
          <w:szCs w:val="22"/>
        </w:rPr>
        <w:t>from the previous meeting</w:t>
      </w:r>
      <w:r w:rsidR="00D553E7" w:rsidRPr="002657E7">
        <w:rPr>
          <w:szCs w:val="22"/>
        </w:rPr>
        <w:t xml:space="preserve">, both relating to the </w:t>
      </w:r>
      <w:r w:rsidR="00F4070F" w:rsidRPr="002657E7">
        <w:rPr>
          <w:szCs w:val="22"/>
        </w:rPr>
        <w:t>Intellectual Disability Health Capability Framework (the Framework)</w:t>
      </w:r>
      <w:r w:rsidR="00642E0D" w:rsidRPr="002657E7">
        <w:rPr>
          <w:szCs w:val="22"/>
        </w:rPr>
        <w:t xml:space="preserve">. </w:t>
      </w:r>
      <w:r w:rsidR="009B44D0" w:rsidRPr="002657E7">
        <w:rPr>
          <w:szCs w:val="22"/>
        </w:rPr>
        <w:t>The Chair confirmed t</w:t>
      </w:r>
      <w:r w:rsidR="00642E0D" w:rsidRPr="002657E7">
        <w:rPr>
          <w:szCs w:val="22"/>
        </w:rPr>
        <w:t xml:space="preserve">he drafting group will </w:t>
      </w:r>
      <w:r w:rsidR="009F329D" w:rsidRPr="002657E7">
        <w:rPr>
          <w:szCs w:val="22"/>
        </w:rPr>
        <w:t>hold</w:t>
      </w:r>
      <w:r w:rsidR="00A02706" w:rsidRPr="002657E7">
        <w:rPr>
          <w:szCs w:val="22"/>
        </w:rPr>
        <w:t xml:space="preserve"> four </w:t>
      </w:r>
      <w:r w:rsidR="00042D37" w:rsidRPr="002657E7">
        <w:rPr>
          <w:szCs w:val="22"/>
        </w:rPr>
        <w:t xml:space="preserve">yarning sessions with </w:t>
      </w:r>
      <w:r w:rsidR="00322FFF" w:rsidRPr="002657E7">
        <w:rPr>
          <w:szCs w:val="22"/>
        </w:rPr>
        <w:t xml:space="preserve">Aboriginal and Torres Strait Islander people to ensure cultural safety is appropriately </w:t>
      </w:r>
      <w:r w:rsidR="002657E7" w:rsidRPr="002657E7">
        <w:rPr>
          <w:szCs w:val="22"/>
        </w:rPr>
        <w:t>addressed</w:t>
      </w:r>
      <w:r w:rsidR="00322FFF" w:rsidRPr="002657E7">
        <w:rPr>
          <w:szCs w:val="22"/>
        </w:rPr>
        <w:t xml:space="preserve"> throughout the Framework. The Chair also thanked </w:t>
      </w:r>
      <w:r w:rsidR="002253F1" w:rsidRPr="002657E7">
        <w:rPr>
          <w:szCs w:val="22"/>
        </w:rPr>
        <w:t>Advisory Group members for providing examples of</w:t>
      </w:r>
      <w:r w:rsidR="002657E7" w:rsidRPr="002657E7">
        <w:rPr>
          <w:szCs w:val="22"/>
        </w:rPr>
        <w:t xml:space="preserve"> existing </w:t>
      </w:r>
      <w:r w:rsidR="006D05C4" w:rsidRPr="002657E7">
        <w:rPr>
          <w:szCs w:val="22"/>
        </w:rPr>
        <w:t>f</w:t>
      </w:r>
      <w:r w:rsidR="002253F1" w:rsidRPr="002657E7">
        <w:rPr>
          <w:szCs w:val="22"/>
        </w:rPr>
        <w:t xml:space="preserve">rameworks with components that would be beneficial </w:t>
      </w:r>
      <w:r w:rsidR="002657E7" w:rsidRPr="002657E7">
        <w:rPr>
          <w:szCs w:val="22"/>
        </w:rPr>
        <w:t>when</w:t>
      </w:r>
      <w:r w:rsidR="002253F1" w:rsidRPr="002657E7">
        <w:rPr>
          <w:szCs w:val="22"/>
        </w:rPr>
        <w:t xml:space="preserve"> considering the design of </w:t>
      </w:r>
      <w:r w:rsidR="006D05C4" w:rsidRPr="002657E7">
        <w:rPr>
          <w:szCs w:val="22"/>
        </w:rPr>
        <w:t xml:space="preserve">the </w:t>
      </w:r>
      <w:r w:rsidR="002253F1" w:rsidRPr="002657E7">
        <w:rPr>
          <w:szCs w:val="22"/>
        </w:rPr>
        <w:t>Framework.</w:t>
      </w:r>
      <w:r w:rsidR="00E552BE" w:rsidRPr="002657E7">
        <w:rPr>
          <w:szCs w:val="22"/>
        </w:rPr>
        <w:t xml:space="preserve"> Members had no</w:t>
      </w:r>
      <w:r w:rsidR="00D326AF" w:rsidRPr="002657E7">
        <w:rPr>
          <w:szCs w:val="22"/>
        </w:rPr>
        <w:t xml:space="preserve"> </w:t>
      </w:r>
      <w:r w:rsidR="00E552BE" w:rsidRPr="002657E7">
        <w:rPr>
          <w:szCs w:val="22"/>
        </w:rPr>
        <w:t>further comments on action items or the previous meeting summary.</w:t>
      </w:r>
    </w:p>
    <w:p w14:paraId="21B73FBC" w14:textId="5C1C99AA" w:rsidR="00C91A37" w:rsidRDefault="009716C2" w:rsidP="00ED419C">
      <w:pPr>
        <w:pStyle w:val="Heading2"/>
      </w:pPr>
      <w:r>
        <w:t xml:space="preserve">Update on the </w:t>
      </w:r>
      <w:r w:rsidR="00115F07">
        <w:t>Curriculum Development Project</w:t>
      </w:r>
    </w:p>
    <w:p w14:paraId="7073BFD4" w14:textId="77777777" w:rsidR="00963917" w:rsidRPr="002657E7" w:rsidRDefault="00963917" w:rsidP="00D326AF">
      <w:pPr>
        <w:pStyle w:val="Heading3"/>
        <w:rPr>
          <w:i/>
          <w:iCs/>
          <w:sz w:val="22"/>
          <w:szCs w:val="22"/>
        </w:rPr>
      </w:pPr>
      <w:r w:rsidRPr="002657E7">
        <w:rPr>
          <w:i/>
          <w:iCs/>
          <w:sz w:val="22"/>
          <w:szCs w:val="22"/>
        </w:rPr>
        <w:t>Development of the Capability Framework</w:t>
      </w:r>
    </w:p>
    <w:p w14:paraId="404A3925" w14:textId="562D2FFD" w:rsidR="00963917" w:rsidRPr="002657E7" w:rsidRDefault="00963917" w:rsidP="00D326AF">
      <w:pPr>
        <w:pStyle w:val="Header"/>
        <w:rPr>
          <w:b/>
          <w:bCs/>
          <w:szCs w:val="22"/>
        </w:rPr>
      </w:pPr>
      <w:r w:rsidRPr="002657E7">
        <w:rPr>
          <w:szCs w:val="22"/>
        </w:rPr>
        <w:t xml:space="preserve">The Department of Health and Aged Care (the department) </w:t>
      </w:r>
      <w:r w:rsidR="00B71DEE" w:rsidRPr="002657E7">
        <w:rPr>
          <w:szCs w:val="22"/>
        </w:rPr>
        <w:t xml:space="preserve">updated the Advisory Group about the extensive consultation </w:t>
      </w:r>
      <w:r w:rsidR="002657E7" w:rsidRPr="002657E7">
        <w:rPr>
          <w:szCs w:val="22"/>
        </w:rPr>
        <w:t>undertaken by</w:t>
      </w:r>
      <w:r w:rsidR="00B71DEE" w:rsidRPr="002657E7">
        <w:rPr>
          <w:szCs w:val="22"/>
        </w:rPr>
        <w:t xml:space="preserve"> the Drafting Group </w:t>
      </w:r>
      <w:r w:rsidR="0079453B">
        <w:rPr>
          <w:szCs w:val="22"/>
        </w:rPr>
        <w:t xml:space="preserve">to </w:t>
      </w:r>
      <w:r w:rsidR="000B55EA" w:rsidRPr="002657E7">
        <w:rPr>
          <w:szCs w:val="22"/>
        </w:rPr>
        <w:t>determine the core intellectual disability health capabilities</w:t>
      </w:r>
      <w:r w:rsidR="00B05C1E" w:rsidRPr="002657E7">
        <w:rPr>
          <w:szCs w:val="22"/>
        </w:rPr>
        <w:t>. Consensus was reached on the final capabilities in June</w:t>
      </w:r>
      <w:r w:rsidR="002657E7" w:rsidRPr="002657E7">
        <w:rPr>
          <w:szCs w:val="22"/>
        </w:rPr>
        <w:t> </w:t>
      </w:r>
      <w:r w:rsidR="00B05C1E" w:rsidRPr="002657E7">
        <w:rPr>
          <w:szCs w:val="22"/>
        </w:rPr>
        <w:t>2023 through four rounds of a modified Delphi process.</w:t>
      </w:r>
      <w:r w:rsidR="00A70030" w:rsidRPr="002657E7">
        <w:rPr>
          <w:szCs w:val="22"/>
        </w:rPr>
        <w:t xml:space="preserve"> Another public </w:t>
      </w:r>
      <w:r w:rsidR="00450A2F" w:rsidRPr="002657E7">
        <w:rPr>
          <w:szCs w:val="22"/>
        </w:rPr>
        <w:t>consultation</w:t>
      </w:r>
      <w:r w:rsidR="00A70030" w:rsidRPr="002657E7">
        <w:rPr>
          <w:szCs w:val="22"/>
        </w:rPr>
        <w:t xml:space="preserve"> </w:t>
      </w:r>
      <w:r w:rsidR="002657E7" w:rsidRPr="002657E7">
        <w:rPr>
          <w:szCs w:val="22"/>
        </w:rPr>
        <w:t xml:space="preserve">will take place over </w:t>
      </w:r>
      <w:r w:rsidR="00A70030" w:rsidRPr="002657E7">
        <w:rPr>
          <w:szCs w:val="22"/>
        </w:rPr>
        <w:t>September</w:t>
      </w:r>
      <w:r w:rsidR="002657E7" w:rsidRPr="002657E7">
        <w:rPr>
          <w:szCs w:val="22"/>
        </w:rPr>
        <w:t>/</w:t>
      </w:r>
      <w:r w:rsidR="00A70030" w:rsidRPr="002657E7">
        <w:rPr>
          <w:szCs w:val="22"/>
        </w:rPr>
        <w:t>October 2023</w:t>
      </w:r>
      <w:r w:rsidR="002657E7" w:rsidRPr="002657E7">
        <w:rPr>
          <w:szCs w:val="22"/>
        </w:rPr>
        <w:t xml:space="preserve"> on the complete Framework</w:t>
      </w:r>
      <w:r w:rsidR="00570A05" w:rsidRPr="002657E7">
        <w:rPr>
          <w:szCs w:val="22"/>
        </w:rPr>
        <w:t>.</w:t>
      </w:r>
    </w:p>
    <w:p w14:paraId="21E75607" w14:textId="2F360F5F" w:rsidR="00963917" w:rsidRPr="002657E7" w:rsidRDefault="005F7BF4" w:rsidP="00D326AF">
      <w:pPr>
        <w:pStyle w:val="Heading3"/>
        <w:rPr>
          <w:i/>
          <w:iCs/>
          <w:sz w:val="22"/>
          <w:szCs w:val="22"/>
        </w:rPr>
      </w:pPr>
      <w:r w:rsidRPr="002657E7">
        <w:rPr>
          <w:i/>
          <w:iCs/>
          <w:sz w:val="22"/>
          <w:szCs w:val="22"/>
        </w:rPr>
        <w:t>Resource development</w:t>
      </w:r>
    </w:p>
    <w:p w14:paraId="591B54C4" w14:textId="09E57347" w:rsidR="004B3385" w:rsidRPr="002657E7" w:rsidRDefault="00B27C98" w:rsidP="00555E89">
      <w:pPr>
        <w:pStyle w:val="Header"/>
        <w:rPr>
          <w:szCs w:val="22"/>
        </w:rPr>
      </w:pPr>
      <w:r w:rsidRPr="002657E7">
        <w:rPr>
          <w:szCs w:val="22"/>
        </w:rPr>
        <w:t xml:space="preserve">The department </w:t>
      </w:r>
      <w:r w:rsidR="002657E7" w:rsidRPr="002657E7">
        <w:rPr>
          <w:szCs w:val="22"/>
        </w:rPr>
        <w:t>confirmed a team from the University of New South Wales (UNSW) ha</w:t>
      </w:r>
      <w:r w:rsidR="00564462">
        <w:rPr>
          <w:szCs w:val="22"/>
        </w:rPr>
        <w:t>s</w:t>
      </w:r>
      <w:r w:rsidR="002657E7" w:rsidRPr="002657E7">
        <w:rPr>
          <w:szCs w:val="22"/>
        </w:rPr>
        <w:t xml:space="preserve"> been </w:t>
      </w:r>
      <w:r w:rsidRPr="002657E7">
        <w:rPr>
          <w:szCs w:val="22"/>
        </w:rPr>
        <w:t xml:space="preserve">engaged </w:t>
      </w:r>
      <w:r w:rsidR="002657E7" w:rsidRPr="002657E7">
        <w:rPr>
          <w:szCs w:val="22"/>
        </w:rPr>
        <w:t>t</w:t>
      </w:r>
      <w:r w:rsidR="00227114" w:rsidRPr="002657E7">
        <w:rPr>
          <w:szCs w:val="22"/>
        </w:rPr>
        <w:t xml:space="preserve">o </w:t>
      </w:r>
      <w:r w:rsidR="002657E7" w:rsidRPr="002657E7">
        <w:rPr>
          <w:szCs w:val="22"/>
        </w:rPr>
        <w:t xml:space="preserve">undertake the resource development phase of the </w:t>
      </w:r>
      <w:r w:rsidR="002657E7">
        <w:rPr>
          <w:szCs w:val="22"/>
        </w:rPr>
        <w:t>Project</w:t>
      </w:r>
      <w:r w:rsidR="002657E7" w:rsidRPr="002657E7">
        <w:rPr>
          <w:szCs w:val="22"/>
        </w:rPr>
        <w:t>.</w:t>
      </w:r>
      <w:r w:rsidR="007B4C93">
        <w:rPr>
          <w:szCs w:val="22"/>
        </w:rPr>
        <w:t xml:space="preserve"> </w:t>
      </w:r>
      <w:r w:rsidR="002657E7" w:rsidRPr="002657E7">
        <w:rPr>
          <w:szCs w:val="22"/>
        </w:rPr>
        <w:t xml:space="preserve">The team will work with the department to </w:t>
      </w:r>
      <w:r w:rsidR="00227114" w:rsidRPr="002657E7">
        <w:rPr>
          <w:szCs w:val="22"/>
        </w:rPr>
        <w:t xml:space="preserve">consider </w:t>
      </w:r>
      <w:r w:rsidR="00CF27B5" w:rsidRPr="002657E7">
        <w:rPr>
          <w:szCs w:val="22"/>
        </w:rPr>
        <w:t xml:space="preserve">practical application of the Framework and develop education resources and tools to support Framework implementation and integration within health professional pre-registration education curricula and accreditation standards. </w:t>
      </w:r>
      <w:r w:rsidR="00E465C7" w:rsidRPr="002657E7">
        <w:rPr>
          <w:szCs w:val="22"/>
        </w:rPr>
        <w:t>The first sta</w:t>
      </w:r>
      <w:r w:rsidR="007E7B3D" w:rsidRPr="002657E7">
        <w:rPr>
          <w:szCs w:val="22"/>
        </w:rPr>
        <w:t>ge of this work will involve desktop research</w:t>
      </w:r>
      <w:r w:rsidR="00DF58CC" w:rsidRPr="002657E7">
        <w:rPr>
          <w:szCs w:val="22"/>
        </w:rPr>
        <w:t xml:space="preserve"> and </w:t>
      </w:r>
      <w:r w:rsidR="007E7B3D" w:rsidRPr="002657E7">
        <w:rPr>
          <w:szCs w:val="22"/>
        </w:rPr>
        <w:t>mapping</w:t>
      </w:r>
      <w:r w:rsidR="002657E7" w:rsidRPr="002657E7">
        <w:rPr>
          <w:szCs w:val="22"/>
        </w:rPr>
        <w:t xml:space="preserve"> of</w:t>
      </w:r>
      <w:r w:rsidR="007E7B3D" w:rsidRPr="002657E7">
        <w:rPr>
          <w:szCs w:val="22"/>
        </w:rPr>
        <w:t xml:space="preserve"> current </w:t>
      </w:r>
      <w:r w:rsidR="004B3385" w:rsidRPr="002657E7">
        <w:rPr>
          <w:szCs w:val="22"/>
        </w:rPr>
        <w:t>accreditation</w:t>
      </w:r>
      <w:r w:rsidR="007E7B3D" w:rsidRPr="002657E7">
        <w:rPr>
          <w:szCs w:val="22"/>
        </w:rPr>
        <w:t xml:space="preserve"> standards</w:t>
      </w:r>
      <w:r w:rsidR="00202802" w:rsidRPr="002657E7">
        <w:rPr>
          <w:szCs w:val="22"/>
        </w:rPr>
        <w:t xml:space="preserve">. </w:t>
      </w:r>
      <w:r w:rsidR="002657E7" w:rsidRPr="002657E7">
        <w:rPr>
          <w:szCs w:val="22"/>
        </w:rPr>
        <w:t xml:space="preserve">Several focus groups will also take place throughout the project to </w:t>
      </w:r>
      <w:r w:rsidR="00D10DC8" w:rsidRPr="002657E7">
        <w:rPr>
          <w:szCs w:val="22"/>
        </w:rPr>
        <w:t>explore barriers and ena</w:t>
      </w:r>
      <w:r w:rsidR="003D2860" w:rsidRPr="002657E7">
        <w:rPr>
          <w:szCs w:val="22"/>
        </w:rPr>
        <w:t xml:space="preserve">blers, </w:t>
      </w:r>
      <w:r w:rsidR="00F87D6B">
        <w:rPr>
          <w:szCs w:val="22"/>
        </w:rPr>
        <w:t xml:space="preserve">and to </w:t>
      </w:r>
      <w:r w:rsidR="003D2860" w:rsidRPr="002657E7">
        <w:rPr>
          <w:szCs w:val="22"/>
        </w:rPr>
        <w:t xml:space="preserve">seek advice about how to </w:t>
      </w:r>
      <w:r w:rsidR="00D40948" w:rsidRPr="002657E7">
        <w:rPr>
          <w:szCs w:val="22"/>
        </w:rPr>
        <w:t xml:space="preserve">best support </w:t>
      </w:r>
      <w:r w:rsidR="009B0FAF" w:rsidRPr="002657E7">
        <w:rPr>
          <w:szCs w:val="22"/>
        </w:rPr>
        <w:t>implementation of</w:t>
      </w:r>
      <w:r w:rsidR="003D2860" w:rsidRPr="002657E7">
        <w:rPr>
          <w:szCs w:val="22"/>
        </w:rPr>
        <w:t xml:space="preserve"> </w:t>
      </w:r>
      <w:r w:rsidR="003D1A0E" w:rsidRPr="002657E7">
        <w:rPr>
          <w:szCs w:val="22"/>
        </w:rPr>
        <w:t xml:space="preserve">the </w:t>
      </w:r>
      <w:r w:rsidR="002657E7">
        <w:rPr>
          <w:szCs w:val="22"/>
        </w:rPr>
        <w:t>F</w:t>
      </w:r>
      <w:r w:rsidR="00D40948" w:rsidRPr="002657E7">
        <w:rPr>
          <w:szCs w:val="22"/>
        </w:rPr>
        <w:t>ramework</w:t>
      </w:r>
      <w:r w:rsidR="002657E7" w:rsidRPr="002657E7">
        <w:rPr>
          <w:szCs w:val="22"/>
        </w:rPr>
        <w:t>.</w:t>
      </w:r>
    </w:p>
    <w:p w14:paraId="51350D22" w14:textId="42DC0C41" w:rsidR="00D9040A" w:rsidRPr="002657E7" w:rsidRDefault="00D9040A" w:rsidP="008D66EE">
      <w:pPr>
        <w:pStyle w:val="Heading3"/>
        <w:rPr>
          <w:i/>
          <w:iCs/>
          <w:sz w:val="22"/>
          <w:szCs w:val="22"/>
        </w:rPr>
      </w:pPr>
      <w:r w:rsidRPr="002657E7">
        <w:rPr>
          <w:i/>
          <w:iCs/>
          <w:sz w:val="22"/>
          <w:szCs w:val="22"/>
        </w:rPr>
        <w:lastRenderedPageBreak/>
        <w:t>Interim Evaluation</w:t>
      </w:r>
    </w:p>
    <w:p w14:paraId="1B6376EC" w14:textId="42842DEE" w:rsidR="00725CAA" w:rsidRPr="002657E7" w:rsidRDefault="000A145A" w:rsidP="00D326AF">
      <w:pPr>
        <w:pStyle w:val="Header"/>
        <w:rPr>
          <w:rFonts w:eastAsia="Calibri" w:cs="Arial"/>
          <w:szCs w:val="22"/>
        </w:rPr>
      </w:pPr>
      <w:r w:rsidRPr="002657E7">
        <w:rPr>
          <w:rFonts w:cs="Arial"/>
          <w:szCs w:val="22"/>
        </w:rPr>
        <w:t>T</w:t>
      </w:r>
      <w:r w:rsidR="008137FB" w:rsidRPr="002657E7">
        <w:rPr>
          <w:rFonts w:cs="Arial"/>
          <w:szCs w:val="22"/>
        </w:rPr>
        <w:t>he department</w:t>
      </w:r>
      <w:r w:rsidRPr="002657E7">
        <w:rPr>
          <w:rFonts w:cs="Arial"/>
          <w:szCs w:val="22"/>
        </w:rPr>
        <w:t xml:space="preserve"> </w:t>
      </w:r>
      <w:r w:rsidR="00725CAA" w:rsidRPr="002657E7">
        <w:rPr>
          <w:rFonts w:cs="Arial"/>
          <w:szCs w:val="22"/>
        </w:rPr>
        <w:t xml:space="preserve">advised the </w:t>
      </w:r>
      <w:r w:rsidR="00FC0665" w:rsidRPr="002657E7">
        <w:rPr>
          <w:rFonts w:cs="Arial"/>
          <w:szCs w:val="22"/>
        </w:rPr>
        <w:t>external evaluation team for the Project, Abt Associates, delivered</w:t>
      </w:r>
      <w:r w:rsidR="00671B3C" w:rsidRPr="002657E7">
        <w:rPr>
          <w:rFonts w:cs="Arial"/>
          <w:szCs w:val="22"/>
        </w:rPr>
        <w:t xml:space="preserve"> </w:t>
      </w:r>
      <w:r w:rsidR="00557D7B">
        <w:rPr>
          <w:rFonts w:cs="Arial"/>
          <w:szCs w:val="22"/>
        </w:rPr>
        <w:t>the</w:t>
      </w:r>
      <w:r w:rsidR="00671B3C" w:rsidRPr="002657E7">
        <w:rPr>
          <w:rFonts w:cs="Arial"/>
          <w:szCs w:val="22"/>
        </w:rPr>
        <w:t xml:space="preserve"> interim evaluation report </w:t>
      </w:r>
      <w:r w:rsidR="00FC0665" w:rsidRPr="002657E7">
        <w:rPr>
          <w:rFonts w:cs="Arial"/>
          <w:szCs w:val="22"/>
        </w:rPr>
        <w:t>in June 2023.</w:t>
      </w:r>
      <w:r w:rsidR="00064289" w:rsidRPr="002657E7">
        <w:rPr>
          <w:rFonts w:cs="Arial"/>
          <w:szCs w:val="22"/>
        </w:rPr>
        <w:t xml:space="preserve"> Members were thanked for their insights and contributions </w:t>
      </w:r>
      <w:r w:rsidR="002657E7">
        <w:rPr>
          <w:rFonts w:cs="Arial"/>
          <w:szCs w:val="22"/>
        </w:rPr>
        <w:t>to the evaluation</w:t>
      </w:r>
      <w:r w:rsidR="007B4C93">
        <w:rPr>
          <w:rFonts w:cs="Arial"/>
          <w:szCs w:val="22"/>
        </w:rPr>
        <w:t>,</w:t>
      </w:r>
      <w:r w:rsidR="002657E7">
        <w:rPr>
          <w:rFonts w:cs="Arial"/>
          <w:szCs w:val="22"/>
        </w:rPr>
        <w:t xml:space="preserve"> which focused on the </w:t>
      </w:r>
      <w:r w:rsidR="00064289" w:rsidRPr="002657E7">
        <w:rPr>
          <w:rFonts w:cs="Arial"/>
          <w:szCs w:val="22"/>
        </w:rPr>
        <w:t xml:space="preserve">development of the </w:t>
      </w:r>
      <w:r w:rsidR="002657E7">
        <w:rPr>
          <w:rFonts w:cs="Arial"/>
          <w:szCs w:val="22"/>
        </w:rPr>
        <w:t>F</w:t>
      </w:r>
      <w:r w:rsidR="00064289" w:rsidRPr="002657E7">
        <w:rPr>
          <w:rFonts w:cs="Arial"/>
          <w:szCs w:val="22"/>
        </w:rPr>
        <w:t>ramework to date</w:t>
      </w:r>
      <w:r w:rsidR="00BE5C40" w:rsidRPr="002657E7">
        <w:rPr>
          <w:rFonts w:cs="Arial"/>
          <w:szCs w:val="22"/>
        </w:rPr>
        <w:t xml:space="preserve">. </w:t>
      </w:r>
      <w:r w:rsidR="002657E7">
        <w:rPr>
          <w:rFonts w:cs="Arial"/>
          <w:szCs w:val="22"/>
        </w:rPr>
        <w:t>Overall findings were positive, with</w:t>
      </w:r>
      <w:r w:rsidR="00895A04" w:rsidRPr="002657E7">
        <w:rPr>
          <w:rFonts w:cs="Arial"/>
          <w:szCs w:val="22"/>
        </w:rPr>
        <w:t xml:space="preserve"> </w:t>
      </w:r>
      <w:r w:rsidR="00DA1818" w:rsidRPr="002657E7">
        <w:rPr>
          <w:rFonts w:cs="Arial"/>
          <w:szCs w:val="22"/>
        </w:rPr>
        <w:t>some o</w:t>
      </w:r>
      <w:r w:rsidR="004C1DC9" w:rsidRPr="002657E7">
        <w:rPr>
          <w:rFonts w:cs="Arial"/>
          <w:szCs w:val="22"/>
        </w:rPr>
        <w:t>pportunities for improvement identified</w:t>
      </w:r>
      <w:r w:rsidR="002657E7">
        <w:rPr>
          <w:rFonts w:cs="Arial"/>
          <w:szCs w:val="22"/>
        </w:rPr>
        <w:t>. T</w:t>
      </w:r>
      <w:r w:rsidR="00DA1818" w:rsidRPr="002657E7">
        <w:rPr>
          <w:rFonts w:cs="Arial"/>
          <w:szCs w:val="22"/>
        </w:rPr>
        <w:t xml:space="preserve">he department </w:t>
      </w:r>
      <w:r w:rsidR="002657E7">
        <w:rPr>
          <w:rFonts w:cs="Arial"/>
          <w:szCs w:val="22"/>
        </w:rPr>
        <w:t xml:space="preserve">and drafting group are already addressing some of the opportunities, including </w:t>
      </w:r>
      <w:r w:rsidR="00313E59" w:rsidRPr="002657E7">
        <w:rPr>
          <w:rFonts w:cs="Arial"/>
          <w:szCs w:val="22"/>
        </w:rPr>
        <w:t xml:space="preserve">improving </w:t>
      </w:r>
      <w:r w:rsidR="00725CAA" w:rsidRPr="002657E7">
        <w:rPr>
          <w:rFonts w:eastAsia="Calibri" w:cs="Arial"/>
          <w:szCs w:val="22"/>
        </w:rPr>
        <w:t>engagement with First Nations peoples</w:t>
      </w:r>
      <w:r w:rsidR="00313E59" w:rsidRPr="002657E7">
        <w:rPr>
          <w:rFonts w:eastAsia="Calibri" w:cs="Arial"/>
          <w:szCs w:val="22"/>
        </w:rPr>
        <w:t>.</w:t>
      </w:r>
    </w:p>
    <w:p w14:paraId="27B50D8F" w14:textId="1247CA5E" w:rsidR="006B61A0" w:rsidRPr="002657E7" w:rsidRDefault="002657E7" w:rsidP="00AA687E">
      <w:pPr>
        <w:pStyle w:val="Header"/>
        <w:rPr>
          <w:szCs w:val="22"/>
        </w:rPr>
      </w:pPr>
      <w:r>
        <w:rPr>
          <w:szCs w:val="22"/>
        </w:rPr>
        <w:t>Following the update</w:t>
      </w:r>
      <w:r w:rsidR="009211B3">
        <w:rPr>
          <w:szCs w:val="22"/>
        </w:rPr>
        <w:t>,</w:t>
      </w:r>
      <w:r>
        <w:rPr>
          <w:szCs w:val="22"/>
        </w:rPr>
        <w:t xml:space="preserve"> m</w:t>
      </w:r>
      <w:r w:rsidR="004F49BA" w:rsidRPr="002657E7">
        <w:rPr>
          <w:szCs w:val="22"/>
        </w:rPr>
        <w:t xml:space="preserve">embers </w:t>
      </w:r>
      <w:r>
        <w:rPr>
          <w:szCs w:val="22"/>
        </w:rPr>
        <w:t>discussed the resource development phase of the project</w:t>
      </w:r>
      <w:r w:rsidR="007860FE">
        <w:rPr>
          <w:szCs w:val="22"/>
        </w:rPr>
        <w:t xml:space="preserve"> and noted</w:t>
      </w:r>
      <w:r w:rsidR="006B61A0" w:rsidRPr="002657E7">
        <w:rPr>
          <w:szCs w:val="22"/>
        </w:rPr>
        <w:t>:</w:t>
      </w:r>
    </w:p>
    <w:p w14:paraId="0A1C7D78" w14:textId="396DB023" w:rsidR="00154246" w:rsidRDefault="000E28B0" w:rsidP="004F796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Mapping </w:t>
      </w:r>
      <w:r w:rsidR="00365E32">
        <w:rPr>
          <w:sz w:val="22"/>
          <w:szCs w:val="22"/>
        </w:rPr>
        <w:t xml:space="preserve">the core capabilities to accreditation standards </w:t>
      </w:r>
      <w:r w:rsidR="00DE6DF9">
        <w:rPr>
          <w:sz w:val="22"/>
          <w:szCs w:val="22"/>
        </w:rPr>
        <w:t xml:space="preserve">will be a useful activity but </w:t>
      </w:r>
      <w:r w:rsidR="00365E32">
        <w:rPr>
          <w:sz w:val="22"/>
          <w:szCs w:val="22"/>
        </w:rPr>
        <w:t xml:space="preserve">could </w:t>
      </w:r>
      <w:r w:rsidR="007860FE">
        <w:rPr>
          <w:sz w:val="22"/>
          <w:szCs w:val="22"/>
        </w:rPr>
        <w:t xml:space="preserve">be </w:t>
      </w:r>
      <w:r w:rsidR="00365E32">
        <w:rPr>
          <w:sz w:val="22"/>
          <w:szCs w:val="22"/>
        </w:rPr>
        <w:t>challenging as standards are not</w:t>
      </w:r>
      <w:r w:rsidR="007860FE">
        <w:rPr>
          <w:sz w:val="22"/>
          <w:szCs w:val="22"/>
        </w:rPr>
        <w:t xml:space="preserve"> </w:t>
      </w:r>
      <w:r w:rsidR="0003444B">
        <w:rPr>
          <w:sz w:val="22"/>
          <w:szCs w:val="22"/>
        </w:rPr>
        <w:t xml:space="preserve">usually </w:t>
      </w:r>
      <w:r w:rsidR="007860FE">
        <w:rPr>
          <w:sz w:val="22"/>
          <w:szCs w:val="22"/>
        </w:rPr>
        <w:t xml:space="preserve">prescriptive and </w:t>
      </w:r>
      <w:r w:rsidR="00703D03">
        <w:rPr>
          <w:sz w:val="22"/>
          <w:szCs w:val="22"/>
        </w:rPr>
        <w:t xml:space="preserve">may only </w:t>
      </w:r>
      <w:r w:rsidR="00154246">
        <w:rPr>
          <w:sz w:val="22"/>
          <w:szCs w:val="22"/>
        </w:rPr>
        <w:t>refer to “</w:t>
      </w:r>
      <w:r w:rsidR="00B30A71">
        <w:rPr>
          <w:sz w:val="22"/>
          <w:szCs w:val="22"/>
        </w:rPr>
        <w:t>vulnerable</w:t>
      </w:r>
      <w:r w:rsidR="00154246">
        <w:rPr>
          <w:sz w:val="22"/>
          <w:szCs w:val="22"/>
        </w:rPr>
        <w:t xml:space="preserve"> populations”.</w:t>
      </w:r>
    </w:p>
    <w:p w14:paraId="0DC82218" w14:textId="1E86B58D" w:rsidR="002657E7" w:rsidRDefault="00154246" w:rsidP="004F796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It would be useful to identify where the core capabilities would align with existing standards </w:t>
      </w:r>
      <w:r w:rsidR="003B63DF">
        <w:rPr>
          <w:sz w:val="22"/>
          <w:szCs w:val="22"/>
        </w:rPr>
        <w:t>even if intellectual disability is not specifically mentioned.</w:t>
      </w:r>
      <w:r w:rsidR="00365E32">
        <w:rPr>
          <w:sz w:val="22"/>
          <w:szCs w:val="22"/>
        </w:rPr>
        <w:t xml:space="preserve"> </w:t>
      </w:r>
    </w:p>
    <w:p w14:paraId="6229E4B0" w14:textId="536CC830" w:rsidR="00DA600D" w:rsidRDefault="00DA600D" w:rsidP="004F796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It would be beneficial to </w:t>
      </w:r>
      <w:r w:rsidR="003D643A">
        <w:rPr>
          <w:sz w:val="22"/>
          <w:szCs w:val="22"/>
        </w:rPr>
        <w:t>review and consider</w:t>
      </w:r>
      <w:r>
        <w:rPr>
          <w:sz w:val="22"/>
          <w:szCs w:val="22"/>
        </w:rPr>
        <w:t xml:space="preserve"> intersection with existing </w:t>
      </w:r>
      <w:r w:rsidR="000A25B0">
        <w:rPr>
          <w:sz w:val="22"/>
          <w:szCs w:val="22"/>
        </w:rPr>
        <w:t>frameworks (Victorian NDIS capability framework)</w:t>
      </w:r>
      <w:r w:rsidR="00AA20B1">
        <w:rPr>
          <w:sz w:val="22"/>
          <w:szCs w:val="22"/>
        </w:rPr>
        <w:t xml:space="preserve"> especially if there has been </w:t>
      </w:r>
      <w:proofErr w:type="gramStart"/>
      <w:r w:rsidR="00AA20B1">
        <w:rPr>
          <w:sz w:val="22"/>
          <w:szCs w:val="22"/>
        </w:rPr>
        <w:t>work</w:t>
      </w:r>
      <w:proofErr w:type="gramEnd"/>
      <w:r w:rsidR="00AA20B1">
        <w:rPr>
          <w:sz w:val="22"/>
          <w:szCs w:val="22"/>
        </w:rPr>
        <w:t xml:space="preserve"> to integrate these frameworks into accreditation standards.</w:t>
      </w:r>
    </w:p>
    <w:p w14:paraId="5066204B" w14:textId="31CBC7D1" w:rsidR="00133ED5" w:rsidRPr="0034516E" w:rsidRDefault="00FE1459" w:rsidP="004F7961">
      <w:pPr>
        <w:pStyle w:val="ListBullet"/>
        <w:rPr>
          <w:sz w:val="22"/>
          <w:szCs w:val="22"/>
        </w:rPr>
      </w:pPr>
      <w:r w:rsidRPr="0034516E">
        <w:rPr>
          <w:sz w:val="22"/>
          <w:szCs w:val="22"/>
        </w:rPr>
        <w:t>C</w:t>
      </w:r>
      <w:r w:rsidR="003B63DF" w:rsidRPr="0034516E">
        <w:rPr>
          <w:sz w:val="22"/>
          <w:szCs w:val="22"/>
        </w:rPr>
        <w:t xml:space="preserve">urricula </w:t>
      </w:r>
      <w:r w:rsidRPr="0034516E">
        <w:rPr>
          <w:sz w:val="22"/>
          <w:szCs w:val="22"/>
        </w:rPr>
        <w:t>remains</w:t>
      </w:r>
      <w:r w:rsidR="003B63DF" w:rsidRPr="0034516E">
        <w:rPr>
          <w:sz w:val="22"/>
          <w:szCs w:val="22"/>
        </w:rPr>
        <w:t xml:space="preserve"> over</w:t>
      </w:r>
      <w:r w:rsidR="00133ED5" w:rsidRPr="0034516E">
        <w:rPr>
          <w:sz w:val="22"/>
          <w:szCs w:val="22"/>
        </w:rPr>
        <w:t>crowded</w:t>
      </w:r>
      <w:r w:rsidRPr="0034516E">
        <w:rPr>
          <w:sz w:val="22"/>
          <w:szCs w:val="22"/>
        </w:rPr>
        <w:t>, this creates challenges if trying to introduce new content.</w:t>
      </w:r>
    </w:p>
    <w:p w14:paraId="1F3F0E4C" w14:textId="17A72821" w:rsidR="00832DBD" w:rsidRDefault="00832DBD" w:rsidP="00FA1C0F">
      <w:pPr>
        <w:pStyle w:val="ListBullet"/>
        <w:rPr>
          <w:sz w:val="22"/>
          <w:szCs w:val="22"/>
        </w:rPr>
      </w:pPr>
      <w:r w:rsidRPr="008C457E">
        <w:rPr>
          <w:sz w:val="22"/>
          <w:szCs w:val="22"/>
        </w:rPr>
        <w:t>Applying prin</w:t>
      </w:r>
      <w:r w:rsidRPr="00832DBD">
        <w:rPr>
          <w:sz w:val="22"/>
          <w:szCs w:val="22"/>
        </w:rPr>
        <w:t xml:space="preserve">ciples of universal design to the Framework and supporting resources development activities will </w:t>
      </w:r>
      <w:r>
        <w:rPr>
          <w:sz w:val="22"/>
          <w:szCs w:val="22"/>
        </w:rPr>
        <w:t>facilitate</w:t>
      </w:r>
      <w:r w:rsidRPr="00832DBD">
        <w:rPr>
          <w:sz w:val="22"/>
          <w:szCs w:val="22"/>
        </w:rPr>
        <w:t xml:space="preserve"> the</w:t>
      </w:r>
      <w:r w:rsidR="003F6DDC" w:rsidRPr="00832DBD">
        <w:rPr>
          <w:sz w:val="22"/>
          <w:szCs w:val="22"/>
        </w:rPr>
        <w:t xml:space="preserve"> development of a truly inclusive curricula</w:t>
      </w:r>
      <w:r>
        <w:rPr>
          <w:sz w:val="22"/>
          <w:szCs w:val="22"/>
        </w:rPr>
        <w:t>,</w:t>
      </w:r>
      <w:r w:rsidR="003F6DDC" w:rsidRPr="00832DBD">
        <w:rPr>
          <w:sz w:val="22"/>
          <w:szCs w:val="22"/>
        </w:rPr>
        <w:t xml:space="preserve"> where intellectual disability </w:t>
      </w:r>
      <w:r>
        <w:rPr>
          <w:sz w:val="22"/>
          <w:szCs w:val="22"/>
        </w:rPr>
        <w:t xml:space="preserve">capabilities are seen as </w:t>
      </w:r>
      <w:r w:rsidR="00FF50D0" w:rsidRPr="00832DBD">
        <w:rPr>
          <w:sz w:val="22"/>
          <w:szCs w:val="22"/>
        </w:rPr>
        <w:t>part of</w:t>
      </w:r>
      <w:r w:rsidR="003F6DDC" w:rsidRPr="00832DBD">
        <w:rPr>
          <w:sz w:val="22"/>
          <w:szCs w:val="22"/>
        </w:rPr>
        <w:t xml:space="preserve"> the core teaching</w:t>
      </w:r>
      <w:r w:rsidR="008A40C7" w:rsidRPr="00832DBD">
        <w:rPr>
          <w:sz w:val="22"/>
          <w:szCs w:val="22"/>
        </w:rPr>
        <w:t xml:space="preserve"> that already </w:t>
      </w:r>
      <w:r w:rsidR="00833412" w:rsidRPr="00832DBD">
        <w:rPr>
          <w:sz w:val="22"/>
          <w:szCs w:val="22"/>
        </w:rPr>
        <w:t>occurs</w:t>
      </w:r>
      <w:r w:rsidR="008A40C7" w:rsidRPr="00832DBD">
        <w:rPr>
          <w:sz w:val="22"/>
          <w:szCs w:val="22"/>
        </w:rPr>
        <w:t>.</w:t>
      </w:r>
      <w:r w:rsidR="007C5340" w:rsidRPr="00832DBD">
        <w:rPr>
          <w:sz w:val="22"/>
          <w:szCs w:val="22"/>
        </w:rPr>
        <w:t xml:space="preserve"> </w:t>
      </w:r>
    </w:p>
    <w:p w14:paraId="2C1ADE51" w14:textId="5B42E154" w:rsidR="007C5340" w:rsidRPr="00832DBD" w:rsidRDefault="007C5340" w:rsidP="00FA1C0F">
      <w:pPr>
        <w:pStyle w:val="ListBullet"/>
        <w:rPr>
          <w:sz w:val="22"/>
          <w:szCs w:val="22"/>
        </w:rPr>
      </w:pPr>
      <w:r w:rsidRPr="00832DBD">
        <w:rPr>
          <w:sz w:val="22"/>
          <w:szCs w:val="22"/>
        </w:rPr>
        <w:t xml:space="preserve">There </w:t>
      </w:r>
      <w:r w:rsidR="006C73E4" w:rsidRPr="00832DBD">
        <w:rPr>
          <w:sz w:val="22"/>
          <w:szCs w:val="22"/>
        </w:rPr>
        <w:t xml:space="preserve">needs to be specific </w:t>
      </w:r>
      <w:r w:rsidRPr="00832DBD">
        <w:rPr>
          <w:sz w:val="22"/>
          <w:szCs w:val="22"/>
        </w:rPr>
        <w:t>opportunit</w:t>
      </w:r>
      <w:r w:rsidR="006C73E4" w:rsidRPr="00832DBD">
        <w:rPr>
          <w:sz w:val="22"/>
          <w:szCs w:val="22"/>
        </w:rPr>
        <w:t>y</w:t>
      </w:r>
      <w:r w:rsidRPr="00832DBD">
        <w:rPr>
          <w:sz w:val="22"/>
          <w:szCs w:val="22"/>
        </w:rPr>
        <w:t xml:space="preserve"> to include the voice of people with intellectual disability into principles that already exist in curriculum.</w:t>
      </w:r>
    </w:p>
    <w:p w14:paraId="5E71869E" w14:textId="08E1BB0F" w:rsidR="002013F1" w:rsidRPr="005A779B" w:rsidRDefault="00814CD6" w:rsidP="00ED419C">
      <w:pPr>
        <w:pStyle w:val="Heading2"/>
        <w:rPr>
          <w:szCs w:val="22"/>
        </w:rPr>
      </w:pPr>
      <w:bookmarkStart w:id="0" w:name="_Hlk101433995"/>
      <w:r w:rsidRPr="00814CD6">
        <w:t>Intellectual Disability Health Capability Framework - Learning Outcomes</w:t>
      </w:r>
    </w:p>
    <w:p w14:paraId="6000660E" w14:textId="3A6DB048" w:rsidR="0085561B" w:rsidRPr="002046BD" w:rsidRDefault="004153FF" w:rsidP="0085561B">
      <w:pPr>
        <w:pStyle w:val="Paragraphtext"/>
        <w:rPr>
          <w:rFonts w:cs="Arial"/>
          <w:color w:val="auto"/>
          <w:sz w:val="22"/>
          <w:szCs w:val="22"/>
        </w:rPr>
      </w:pPr>
      <w:r w:rsidRPr="002657E7">
        <w:rPr>
          <w:rFonts w:cs="Arial"/>
          <w:color w:val="auto"/>
          <w:sz w:val="22"/>
          <w:szCs w:val="22"/>
        </w:rPr>
        <w:t xml:space="preserve">The Drafting Group presented on the progress </w:t>
      </w:r>
      <w:r w:rsidR="00717CA9" w:rsidRPr="002657E7">
        <w:rPr>
          <w:rFonts w:cs="Arial"/>
          <w:color w:val="auto"/>
          <w:sz w:val="22"/>
          <w:szCs w:val="22"/>
        </w:rPr>
        <w:t xml:space="preserve">and next steps in developing the learning outcomes for the </w:t>
      </w:r>
      <w:r w:rsidR="00717CA9" w:rsidRPr="002046BD">
        <w:rPr>
          <w:rFonts w:cs="Arial"/>
          <w:color w:val="auto"/>
          <w:sz w:val="22"/>
          <w:szCs w:val="22"/>
        </w:rPr>
        <w:t>Framework.</w:t>
      </w:r>
      <w:r w:rsidR="0085561B" w:rsidRPr="002046BD">
        <w:rPr>
          <w:rFonts w:cs="Arial"/>
          <w:color w:val="auto"/>
          <w:sz w:val="22"/>
          <w:szCs w:val="22"/>
        </w:rPr>
        <w:t xml:space="preserve"> Learning outcomes</w:t>
      </w:r>
      <w:r w:rsidR="00702473" w:rsidRPr="002046BD">
        <w:rPr>
          <w:rFonts w:cs="Arial"/>
          <w:color w:val="auto"/>
          <w:sz w:val="22"/>
          <w:szCs w:val="22"/>
        </w:rPr>
        <w:t xml:space="preserve"> have</w:t>
      </w:r>
      <w:r w:rsidR="008A04D7" w:rsidRPr="002046BD">
        <w:rPr>
          <w:rFonts w:cs="Arial"/>
          <w:color w:val="auto"/>
          <w:sz w:val="22"/>
          <w:szCs w:val="22"/>
        </w:rPr>
        <w:t xml:space="preserve"> been drafted </w:t>
      </w:r>
      <w:r w:rsidR="0085561B" w:rsidRPr="002046BD">
        <w:rPr>
          <w:rFonts w:cs="Arial"/>
          <w:color w:val="auto"/>
          <w:sz w:val="22"/>
          <w:szCs w:val="22"/>
        </w:rPr>
        <w:t xml:space="preserve">by separating each capability into discrete elements and triangulating with </w:t>
      </w:r>
      <w:r w:rsidR="007B4C93" w:rsidRPr="002046BD">
        <w:rPr>
          <w:rFonts w:cs="Arial"/>
          <w:color w:val="auto"/>
          <w:sz w:val="22"/>
          <w:szCs w:val="22"/>
        </w:rPr>
        <w:t xml:space="preserve">learning outcomes </w:t>
      </w:r>
      <w:r w:rsidR="0085561B" w:rsidRPr="002046BD">
        <w:rPr>
          <w:rFonts w:cs="Arial"/>
          <w:color w:val="auto"/>
          <w:sz w:val="22"/>
          <w:szCs w:val="22"/>
        </w:rPr>
        <w:t xml:space="preserve">suggested </w:t>
      </w:r>
      <w:r w:rsidR="007B4C93" w:rsidRPr="002046BD">
        <w:rPr>
          <w:rFonts w:cs="Arial"/>
          <w:color w:val="auto"/>
          <w:sz w:val="22"/>
          <w:szCs w:val="22"/>
        </w:rPr>
        <w:t>in</w:t>
      </w:r>
      <w:r w:rsidR="0085561B" w:rsidRPr="002046BD">
        <w:rPr>
          <w:rFonts w:cs="Arial"/>
          <w:color w:val="auto"/>
          <w:sz w:val="22"/>
          <w:szCs w:val="22"/>
        </w:rPr>
        <w:t xml:space="preserve"> prior consultations. The </w:t>
      </w:r>
      <w:r w:rsidR="00893C58" w:rsidRPr="002046BD">
        <w:rPr>
          <w:rFonts w:cs="Arial"/>
          <w:color w:val="auto"/>
          <w:sz w:val="22"/>
          <w:szCs w:val="22"/>
        </w:rPr>
        <w:t>learning outcomes have been prioritised and tiered</w:t>
      </w:r>
      <w:r w:rsidR="0085561B" w:rsidRPr="002046BD">
        <w:rPr>
          <w:rFonts w:cs="Arial"/>
          <w:color w:val="auto"/>
          <w:sz w:val="22"/>
          <w:szCs w:val="22"/>
        </w:rPr>
        <w:t xml:space="preserve"> to ensure that the</w:t>
      </w:r>
      <w:r w:rsidR="00893C58" w:rsidRPr="002046BD">
        <w:rPr>
          <w:rFonts w:cs="Arial"/>
          <w:color w:val="auto"/>
          <w:sz w:val="22"/>
          <w:szCs w:val="22"/>
        </w:rPr>
        <w:t xml:space="preserve">y can </w:t>
      </w:r>
      <w:r w:rsidR="0085561B" w:rsidRPr="002046BD">
        <w:rPr>
          <w:rFonts w:cs="Arial"/>
          <w:color w:val="auto"/>
          <w:sz w:val="22"/>
          <w:szCs w:val="22"/>
        </w:rPr>
        <w:t xml:space="preserve">be assessed, are of manageable number and complexity, and can be implemented by a diverse range of disciplines. Approximately four learning outcomes per capability were developed. </w:t>
      </w:r>
      <w:r w:rsidR="007B4C93" w:rsidRPr="002046BD">
        <w:rPr>
          <w:rFonts w:cs="Arial"/>
          <w:color w:val="auto"/>
          <w:sz w:val="22"/>
          <w:szCs w:val="22"/>
        </w:rPr>
        <w:t>The intention is</w:t>
      </w:r>
      <w:r w:rsidR="0085561B" w:rsidRPr="002046BD">
        <w:rPr>
          <w:rFonts w:cs="Arial"/>
          <w:color w:val="auto"/>
          <w:sz w:val="22"/>
          <w:szCs w:val="22"/>
        </w:rPr>
        <w:t xml:space="preserve"> that students will </w:t>
      </w:r>
      <w:r w:rsidR="007B4C93" w:rsidRPr="002046BD">
        <w:rPr>
          <w:rFonts w:cs="Arial"/>
          <w:color w:val="auto"/>
          <w:sz w:val="22"/>
          <w:szCs w:val="22"/>
        </w:rPr>
        <w:t>meet</w:t>
      </w:r>
      <w:r w:rsidR="0085561B" w:rsidRPr="002046BD">
        <w:rPr>
          <w:rFonts w:cs="Arial"/>
          <w:color w:val="auto"/>
          <w:sz w:val="22"/>
          <w:szCs w:val="22"/>
        </w:rPr>
        <w:t xml:space="preserve"> the requirements of a capability once they </w:t>
      </w:r>
      <w:r w:rsidR="007B4C93" w:rsidRPr="002046BD">
        <w:rPr>
          <w:rFonts w:cs="Arial"/>
          <w:color w:val="auto"/>
          <w:sz w:val="22"/>
          <w:szCs w:val="22"/>
        </w:rPr>
        <w:t>meet</w:t>
      </w:r>
      <w:r w:rsidR="0085561B" w:rsidRPr="002046BD">
        <w:rPr>
          <w:rFonts w:cs="Arial"/>
          <w:color w:val="auto"/>
          <w:sz w:val="22"/>
          <w:szCs w:val="22"/>
        </w:rPr>
        <w:t xml:space="preserve"> the requirements of the learning outcomes that sit underneath it. </w:t>
      </w:r>
    </w:p>
    <w:p w14:paraId="09469AA9" w14:textId="47D80666" w:rsidR="004153FF" w:rsidRDefault="0085561B" w:rsidP="0085561B">
      <w:pPr>
        <w:pStyle w:val="Paragraphtext"/>
        <w:rPr>
          <w:rFonts w:cs="Arial"/>
          <w:color w:val="auto"/>
          <w:sz w:val="22"/>
          <w:szCs w:val="22"/>
        </w:rPr>
      </w:pPr>
      <w:r w:rsidRPr="002046BD">
        <w:rPr>
          <w:rFonts w:cs="Arial"/>
          <w:color w:val="auto"/>
          <w:sz w:val="22"/>
          <w:szCs w:val="22"/>
        </w:rPr>
        <w:t xml:space="preserve">The learning outcomes will form the foundation for </w:t>
      </w:r>
      <w:r w:rsidR="00893C58" w:rsidRPr="002046BD">
        <w:rPr>
          <w:rFonts w:cs="Arial"/>
          <w:color w:val="auto"/>
          <w:sz w:val="22"/>
          <w:szCs w:val="22"/>
        </w:rPr>
        <w:t>i</w:t>
      </w:r>
      <w:r w:rsidRPr="002046BD">
        <w:rPr>
          <w:rFonts w:cs="Arial"/>
          <w:color w:val="auto"/>
          <w:sz w:val="22"/>
          <w:szCs w:val="22"/>
        </w:rPr>
        <w:t xml:space="preserve">mplementation and assessment activities within the </w:t>
      </w:r>
      <w:r w:rsidR="002657E7" w:rsidRPr="002046BD">
        <w:rPr>
          <w:rFonts w:cs="Arial"/>
          <w:color w:val="auto"/>
          <w:sz w:val="22"/>
          <w:szCs w:val="22"/>
        </w:rPr>
        <w:t>F</w:t>
      </w:r>
      <w:r w:rsidRPr="002046BD">
        <w:rPr>
          <w:rFonts w:cs="Arial"/>
          <w:color w:val="auto"/>
          <w:sz w:val="22"/>
          <w:szCs w:val="22"/>
        </w:rPr>
        <w:t>ramework. Each learning outcome has been designed to be measurable, manageable</w:t>
      </w:r>
      <w:r w:rsidR="00753E18" w:rsidRPr="002046BD">
        <w:rPr>
          <w:rFonts w:cs="Arial"/>
          <w:color w:val="auto"/>
          <w:sz w:val="22"/>
          <w:szCs w:val="22"/>
        </w:rPr>
        <w:t>,</w:t>
      </w:r>
      <w:r w:rsidRPr="002046BD">
        <w:rPr>
          <w:rFonts w:cs="Arial"/>
          <w:color w:val="auto"/>
          <w:sz w:val="22"/>
          <w:szCs w:val="22"/>
        </w:rPr>
        <w:t xml:space="preserve"> and implementable.</w:t>
      </w:r>
      <w:r w:rsidR="00707A0B">
        <w:rPr>
          <w:rFonts w:cs="Arial"/>
          <w:color w:val="auto"/>
          <w:sz w:val="22"/>
          <w:szCs w:val="22"/>
        </w:rPr>
        <w:t xml:space="preserve"> </w:t>
      </w:r>
    </w:p>
    <w:p w14:paraId="0B2A5502" w14:textId="57FE5EAE" w:rsidR="0019731B" w:rsidRDefault="00AD31C7" w:rsidP="0085561B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Following the overview of learning outcomes, members </w:t>
      </w:r>
      <w:r w:rsidR="0060740C">
        <w:rPr>
          <w:rFonts w:cs="Arial"/>
          <w:color w:val="auto"/>
          <w:sz w:val="22"/>
          <w:szCs w:val="22"/>
        </w:rPr>
        <w:t xml:space="preserve">provided the following </w:t>
      </w:r>
      <w:r>
        <w:rPr>
          <w:rFonts w:cs="Arial"/>
          <w:color w:val="auto"/>
          <w:sz w:val="22"/>
          <w:szCs w:val="22"/>
        </w:rPr>
        <w:t>comment</w:t>
      </w:r>
      <w:r w:rsidR="0060740C">
        <w:rPr>
          <w:rFonts w:cs="Arial"/>
          <w:color w:val="auto"/>
          <w:sz w:val="22"/>
          <w:szCs w:val="22"/>
        </w:rPr>
        <w:t>s:</w:t>
      </w:r>
      <w:r>
        <w:rPr>
          <w:rFonts w:cs="Arial"/>
          <w:color w:val="auto"/>
          <w:sz w:val="22"/>
          <w:szCs w:val="22"/>
        </w:rPr>
        <w:t xml:space="preserve"> </w:t>
      </w:r>
    </w:p>
    <w:p w14:paraId="21FAC1AE" w14:textId="39616E66" w:rsidR="0019731B" w:rsidRDefault="0019731B" w:rsidP="007466AD">
      <w:pPr>
        <w:pStyle w:val="Paragraphtext"/>
        <w:numPr>
          <w:ilvl w:val="0"/>
          <w:numId w:val="11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Further consideration</w:t>
      </w:r>
      <w:r w:rsidR="007466AD">
        <w:rPr>
          <w:rFonts w:cs="Arial"/>
          <w:color w:val="auto"/>
          <w:sz w:val="22"/>
          <w:szCs w:val="22"/>
        </w:rPr>
        <w:t xml:space="preserve"> </w:t>
      </w:r>
      <w:r w:rsidR="00666DFA">
        <w:rPr>
          <w:rFonts w:cs="Arial"/>
          <w:color w:val="auto"/>
          <w:sz w:val="22"/>
          <w:szCs w:val="22"/>
        </w:rPr>
        <w:t>is needed on</w:t>
      </w:r>
      <w:r w:rsidR="007466AD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some terms </w:t>
      </w:r>
      <w:r w:rsidR="00193F36">
        <w:rPr>
          <w:rFonts w:cs="Arial"/>
          <w:color w:val="auto"/>
          <w:sz w:val="22"/>
          <w:szCs w:val="22"/>
        </w:rPr>
        <w:t xml:space="preserve">and concepts </w:t>
      </w:r>
      <w:r>
        <w:rPr>
          <w:rFonts w:cs="Arial"/>
          <w:color w:val="auto"/>
          <w:sz w:val="22"/>
          <w:szCs w:val="22"/>
        </w:rPr>
        <w:t xml:space="preserve">used in the learning outcomes, such as </w:t>
      </w:r>
      <w:r w:rsidR="00835D2E">
        <w:rPr>
          <w:rFonts w:cs="Arial"/>
          <w:color w:val="auto"/>
          <w:sz w:val="22"/>
          <w:szCs w:val="22"/>
        </w:rPr>
        <w:t xml:space="preserve">the focus on </w:t>
      </w:r>
      <w:r>
        <w:rPr>
          <w:rFonts w:cs="Arial"/>
          <w:color w:val="auto"/>
          <w:sz w:val="22"/>
          <w:szCs w:val="22"/>
        </w:rPr>
        <w:t>person-centred care vs family</w:t>
      </w:r>
      <w:r w:rsidR="007466AD">
        <w:rPr>
          <w:rFonts w:cs="Arial"/>
          <w:color w:val="auto"/>
          <w:sz w:val="22"/>
          <w:szCs w:val="22"/>
        </w:rPr>
        <w:t>-</w:t>
      </w:r>
      <w:r>
        <w:rPr>
          <w:rFonts w:cs="Arial"/>
          <w:color w:val="auto"/>
          <w:sz w:val="22"/>
          <w:szCs w:val="22"/>
        </w:rPr>
        <w:t>centred care</w:t>
      </w:r>
      <w:r w:rsidR="007D2DF1">
        <w:rPr>
          <w:rFonts w:cs="Arial"/>
          <w:color w:val="auto"/>
          <w:sz w:val="22"/>
          <w:szCs w:val="22"/>
        </w:rPr>
        <w:t>,</w:t>
      </w:r>
      <w:r w:rsidR="00742503">
        <w:rPr>
          <w:rFonts w:cs="Arial"/>
          <w:color w:val="auto"/>
          <w:sz w:val="22"/>
          <w:szCs w:val="22"/>
        </w:rPr>
        <w:t xml:space="preserve"> and </w:t>
      </w:r>
      <w:r w:rsidR="00245E79">
        <w:rPr>
          <w:rFonts w:cs="Arial"/>
          <w:color w:val="auto"/>
          <w:sz w:val="22"/>
          <w:szCs w:val="22"/>
        </w:rPr>
        <w:t xml:space="preserve">the use of the term </w:t>
      </w:r>
      <w:r w:rsidR="00835D2E">
        <w:rPr>
          <w:rFonts w:cs="Arial"/>
          <w:color w:val="auto"/>
          <w:sz w:val="22"/>
          <w:szCs w:val="22"/>
        </w:rPr>
        <w:t>“</w:t>
      </w:r>
      <w:r w:rsidR="00245E79">
        <w:rPr>
          <w:rFonts w:cs="Arial"/>
          <w:color w:val="auto"/>
          <w:sz w:val="22"/>
          <w:szCs w:val="22"/>
        </w:rPr>
        <w:t>recovery” when speaking about intellectual disability</w:t>
      </w:r>
      <w:r w:rsidR="00742503">
        <w:rPr>
          <w:rFonts w:cs="Arial"/>
          <w:color w:val="auto"/>
          <w:sz w:val="22"/>
          <w:szCs w:val="22"/>
        </w:rPr>
        <w:t>.</w:t>
      </w:r>
    </w:p>
    <w:p w14:paraId="25E438C3" w14:textId="69D50EED" w:rsidR="00742503" w:rsidRDefault="00742503" w:rsidP="007466AD">
      <w:pPr>
        <w:pStyle w:val="Paragraphtext"/>
        <w:numPr>
          <w:ilvl w:val="0"/>
          <w:numId w:val="11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Further expansion of some learning outcomes </w:t>
      </w:r>
      <w:r w:rsidR="004375DC">
        <w:rPr>
          <w:rFonts w:cs="Arial"/>
          <w:color w:val="auto"/>
          <w:sz w:val="22"/>
          <w:szCs w:val="22"/>
        </w:rPr>
        <w:t>descriptions would im</w:t>
      </w:r>
      <w:r>
        <w:rPr>
          <w:rFonts w:cs="Arial"/>
          <w:color w:val="auto"/>
          <w:sz w:val="22"/>
          <w:szCs w:val="22"/>
        </w:rPr>
        <w:t>prove clarity.</w:t>
      </w:r>
    </w:p>
    <w:p w14:paraId="262A2BD5" w14:textId="173E55F0" w:rsidR="00260161" w:rsidRPr="00190D88" w:rsidRDefault="00AD31C7" w:rsidP="00190D88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Due to time constraints </w:t>
      </w:r>
      <w:r w:rsidR="00DF3B15">
        <w:rPr>
          <w:rFonts w:cs="Arial"/>
          <w:color w:val="auto"/>
          <w:sz w:val="22"/>
          <w:szCs w:val="22"/>
        </w:rPr>
        <w:t xml:space="preserve">a written request for input will </w:t>
      </w:r>
      <w:r w:rsidR="00F34318">
        <w:rPr>
          <w:rFonts w:cs="Arial"/>
          <w:color w:val="auto"/>
          <w:sz w:val="22"/>
          <w:szCs w:val="22"/>
        </w:rPr>
        <w:t xml:space="preserve">also </w:t>
      </w:r>
      <w:r w:rsidR="00DF3B15">
        <w:rPr>
          <w:rFonts w:cs="Arial"/>
          <w:color w:val="auto"/>
          <w:sz w:val="22"/>
          <w:szCs w:val="22"/>
        </w:rPr>
        <w:t>be sent to advisory group members to allow for</w:t>
      </w:r>
      <w:r w:rsidR="00F34318">
        <w:rPr>
          <w:rFonts w:cs="Arial"/>
          <w:color w:val="auto"/>
          <w:sz w:val="22"/>
          <w:szCs w:val="22"/>
        </w:rPr>
        <w:t xml:space="preserve"> further </w:t>
      </w:r>
      <w:r w:rsidR="00DF3B15">
        <w:rPr>
          <w:rFonts w:cs="Arial"/>
          <w:color w:val="auto"/>
          <w:sz w:val="22"/>
          <w:szCs w:val="22"/>
        </w:rPr>
        <w:t xml:space="preserve">expert contribution </w:t>
      </w:r>
      <w:r w:rsidR="00F34318">
        <w:rPr>
          <w:rFonts w:cs="Arial"/>
          <w:color w:val="auto"/>
          <w:sz w:val="22"/>
          <w:szCs w:val="22"/>
        </w:rPr>
        <w:t>to</w:t>
      </w:r>
      <w:r w:rsidR="00DF3B15">
        <w:rPr>
          <w:rFonts w:cs="Arial"/>
          <w:color w:val="auto"/>
          <w:sz w:val="22"/>
          <w:szCs w:val="22"/>
        </w:rPr>
        <w:t xml:space="preserve"> the draft learning outcomes.</w:t>
      </w:r>
    </w:p>
    <w:bookmarkEnd w:id="0"/>
    <w:p w14:paraId="7CC5C278" w14:textId="062A66A1" w:rsidR="00FA5ADE" w:rsidRDefault="00FA5ADE" w:rsidP="00ED419C">
      <w:pPr>
        <w:pStyle w:val="Heading2"/>
      </w:pPr>
      <w:r w:rsidRPr="00255ACE">
        <w:t xml:space="preserve">Any other business </w:t>
      </w:r>
    </w:p>
    <w:p w14:paraId="61673641" w14:textId="4D281D8A" w:rsidR="00740A60" w:rsidRDefault="00740A60" w:rsidP="008E35E3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Members discussed the opportunity</w:t>
      </w:r>
      <w:r w:rsidR="003C60C7">
        <w:rPr>
          <w:rFonts w:cs="Arial"/>
          <w:bCs/>
          <w:iCs/>
          <w:sz w:val="22"/>
          <w:szCs w:val="22"/>
        </w:rPr>
        <w:t xml:space="preserve"> for broader application of the </w:t>
      </w:r>
      <w:r>
        <w:rPr>
          <w:rFonts w:cs="Arial"/>
          <w:bCs/>
          <w:iCs/>
          <w:sz w:val="22"/>
          <w:szCs w:val="22"/>
        </w:rPr>
        <w:t>Capability Framework</w:t>
      </w:r>
      <w:r w:rsidR="00AF3535">
        <w:rPr>
          <w:rFonts w:cs="Arial"/>
          <w:bCs/>
          <w:iCs/>
          <w:sz w:val="22"/>
          <w:szCs w:val="22"/>
        </w:rPr>
        <w:t>.</w:t>
      </w:r>
      <w:r w:rsidR="00D86DBE">
        <w:rPr>
          <w:rFonts w:cs="Arial"/>
          <w:bCs/>
          <w:iCs/>
          <w:sz w:val="22"/>
          <w:szCs w:val="22"/>
        </w:rPr>
        <w:t xml:space="preserve"> </w:t>
      </w:r>
      <w:r w:rsidR="000E5915" w:rsidRPr="00B106E9">
        <w:rPr>
          <w:sz w:val="22"/>
          <w:szCs w:val="22"/>
        </w:rPr>
        <w:t xml:space="preserve">The materials and learnings from the </w:t>
      </w:r>
      <w:r w:rsidR="00824F6C" w:rsidRPr="00B106E9">
        <w:rPr>
          <w:sz w:val="22"/>
          <w:szCs w:val="22"/>
        </w:rPr>
        <w:t>Project</w:t>
      </w:r>
      <w:r w:rsidR="000E5915" w:rsidRPr="00B106E9">
        <w:rPr>
          <w:sz w:val="22"/>
          <w:szCs w:val="22"/>
        </w:rPr>
        <w:t xml:space="preserve"> could be leveraged to inform changes to postgraduate education and in-service delivery training</w:t>
      </w:r>
      <w:r w:rsidR="006C40F5" w:rsidRPr="00B106E9">
        <w:rPr>
          <w:sz w:val="22"/>
          <w:szCs w:val="22"/>
        </w:rPr>
        <w:t>.</w:t>
      </w:r>
      <w:r w:rsidR="000E5915">
        <w:rPr>
          <w:rFonts w:cs="Arial"/>
          <w:bCs/>
          <w:iCs/>
          <w:sz w:val="22"/>
          <w:szCs w:val="22"/>
        </w:rPr>
        <w:t xml:space="preserve"> </w:t>
      </w:r>
      <w:r w:rsidR="006D13E2">
        <w:rPr>
          <w:rFonts w:cs="Arial"/>
          <w:bCs/>
          <w:iCs/>
          <w:sz w:val="22"/>
          <w:szCs w:val="22"/>
        </w:rPr>
        <w:t>This is integral to change as it is the e</w:t>
      </w:r>
      <w:r w:rsidR="00AF3535">
        <w:rPr>
          <w:rFonts w:cs="Arial"/>
          <w:bCs/>
          <w:iCs/>
          <w:sz w:val="22"/>
          <w:szCs w:val="22"/>
        </w:rPr>
        <w:t xml:space="preserve">xisting GPs and </w:t>
      </w:r>
      <w:r w:rsidR="006C40F5">
        <w:rPr>
          <w:rFonts w:cs="Arial"/>
          <w:bCs/>
          <w:iCs/>
          <w:sz w:val="22"/>
          <w:szCs w:val="22"/>
        </w:rPr>
        <w:t xml:space="preserve">practitioners that set the </w:t>
      </w:r>
      <w:r w:rsidR="006C40F5">
        <w:rPr>
          <w:rFonts w:cs="Arial"/>
          <w:bCs/>
          <w:iCs/>
          <w:sz w:val="22"/>
          <w:szCs w:val="22"/>
        </w:rPr>
        <w:lastRenderedPageBreak/>
        <w:t>tone for service deliver</w:t>
      </w:r>
      <w:r w:rsidR="00A05BEB">
        <w:rPr>
          <w:rFonts w:cs="Arial"/>
          <w:bCs/>
          <w:iCs/>
          <w:sz w:val="22"/>
          <w:szCs w:val="22"/>
        </w:rPr>
        <w:t>y and treatment</w:t>
      </w:r>
      <w:r w:rsidR="006D13E2">
        <w:rPr>
          <w:rFonts w:cs="Arial"/>
          <w:bCs/>
          <w:iCs/>
          <w:sz w:val="22"/>
          <w:szCs w:val="22"/>
        </w:rPr>
        <w:t xml:space="preserve"> </w:t>
      </w:r>
      <w:r w:rsidR="001546CA">
        <w:rPr>
          <w:rFonts w:cs="Arial"/>
          <w:bCs/>
          <w:iCs/>
          <w:sz w:val="22"/>
          <w:szCs w:val="22"/>
        </w:rPr>
        <w:t>of people with intellectual disability</w:t>
      </w:r>
      <w:r w:rsidR="00A05BEB">
        <w:rPr>
          <w:rFonts w:cs="Arial"/>
          <w:bCs/>
          <w:iCs/>
          <w:sz w:val="22"/>
          <w:szCs w:val="22"/>
        </w:rPr>
        <w:t xml:space="preserve">. </w:t>
      </w:r>
      <w:r w:rsidR="001546CA">
        <w:rPr>
          <w:rFonts w:cs="Arial"/>
          <w:bCs/>
          <w:iCs/>
          <w:sz w:val="22"/>
          <w:szCs w:val="22"/>
        </w:rPr>
        <w:t xml:space="preserve">The department </w:t>
      </w:r>
      <w:r w:rsidR="00A05BEB">
        <w:rPr>
          <w:rFonts w:cs="Arial"/>
          <w:bCs/>
          <w:iCs/>
          <w:sz w:val="22"/>
          <w:szCs w:val="22"/>
        </w:rPr>
        <w:t xml:space="preserve">noted that this is being considered under the broader </w:t>
      </w:r>
      <w:r w:rsidR="001546CA">
        <w:rPr>
          <w:rFonts w:cs="Arial"/>
          <w:bCs/>
          <w:iCs/>
          <w:sz w:val="22"/>
          <w:szCs w:val="22"/>
        </w:rPr>
        <w:t>implementation</w:t>
      </w:r>
      <w:r w:rsidR="00A05BEB">
        <w:rPr>
          <w:rFonts w:cs="Arial"/>
          <w:bCs/>
          <w:iCs/>
          <w:sz w:val="22"/>
          <w:szCs w:val="22"/>
        </w:rPr>
        <w:t xml:space="preserve"> of </w:t>
      </w:r>
      <w:r w:rsidR="00A05BEB" w:rsidRPr="00F853CF">
        <w:rPr>
          <w:rFonts w:cs="Arial"/>
          <w:bCs/>
          <w:iCs/>
          <w:color w:val="31479E" w:themeColor="accent1" w:themeShade="BF"/>
          <w:sz w:val="22"/>
          <w:szCs w:val="22"/>
        </w:rPr>
        <w:t>the</w:t>
      </w:r>
      <w:r w:rsidR="00043A16" w:rsidRPr="00F853CF">
        <w:rPr>
          <w:rFonts w:cs="Arial"/>
          <w:bCs/>
          <w:iCs/>
          <w:color w:val="31479E" w:themeColor="accent1" w:themeShade="BF"/>
          <w:sz w:val="22"/>
          <w:szCs w:val="22"/>
        </w:rPr>
        <w:t xml:space="preserve"> </w:t>
      </w:r>
      <w:hyperlink r:id="rId11" w:history="1">
        <w:r w:rsidR="00043A16" w:rsidRPr="00F853CF">
          <w:rPr>
            <w:rStyle w:val="Hyperlink"/>
            <w:rFonts w:cs="Arial"/>
            <w:bCs/>
            <w:iCs/>
            <w:color w:val="31479E" w:themeColor="accent1" w:themeShade="BF"/>
            <w:sz w:val="22"/>
            <w:szCs w:val="22"/>
          </w:rPr>
          <w:t>National</w:t>
        </w:r>
        <w:r w:rsidR="00A05BEB" w:rsidRPr="00F853CF">
          <w:rPr>
            <w:rStyle w:val="Hyperlink"/>
            <w:rFonts w:cs="Arial"/>
            <w:bCs/>
            <w:iCs/>
            <w:color w:val="31479E" w:themeColor="accent1" w:themeShade="BF"/>
            <w:sz w:val="22"/>
            <w:szCs w:val="22"/>
          </w:rPr>
          <w:t xml:space="preserve"> Roadmap for Improving the Health of People with Intellectual Disability</w:t>
        </w:r>
      </w:hyperlink>
      <w:r w:rsidR="00A05BEB">
        <w:rPr>
          <w:rFonts w:cs="Arial"/>
          <w:bCs/>
          <w:iCs/>
          <w:sz w:val="22"/>
          <w:szCs w:val="22"/>
        </w:rPr>
        <w:t xml:space="preserve">, but not specifically as part of the </w:t>
      </w:r>
      <w:r w:rsidR="00043A16">
        <w:rPr>
          <w:rFonts w:cs="Arial"/>
          <w:bCs/>
          <w:iCs/>
          <w:sz w:val="22"/>
          <w:szCs w:val="22"/>
        </w:rPr>
        <w:t xml:space="preserve">current </w:t>
      </w:r>
      <w:r w:rsidR="00A05BEB">
        <w:rPr>
          <w:rFonts w:cs="Arial"/>
          <w:bCs/>
          <w:iCs/>
          <w:sz w:val="22"/>
          <w:szCs w:val="22"/>
        </w:rPr>
        <w:t>curriculum development project.</w:t>
      </w:r>
    </w:p>
    <w:p w14:paraId="459E5E0D" w14:textId="77777777" w:rsidR="00740A60" w:rsidRDefault="00740A60" w:rsidP="008E35E3">
      <w:pPr>
        <w:pStyle w:val="Paragraphtext"/>
        <w:rPr>
          <w:rFonts w:cs="Arial"/>
          <w:bCs/>
          <w:iCs/>
          <w:sz w:val="22"/>
          <w:szCs w:val="22"/>
        </w:rPr>
      </w:pPr>
    </w:p>
    <w:p w14:paraId="7E74DB1A" w14:textId="018564A6" w:rsidR="00634CD3" w:rsidRPr="002657E7" w:rsidRDefault="000F624F" w:rsidP="008E35E3">
      <w:pPr>
        <w:pStyle w:val="Paragraphtext"/>
        <w:rPr>
          <w:rFonts w:cs="Arial"/>
          <w:bCs/>
          <w:iCs/>
          <w:sz w:val="22"/>
          <w:szCs w:val="22"/>
        </w:rPr>
      </w:pPr>
      <w:r w:rsidRPr="002657E7">
        <w:rPr>
          <w:rFonts w:cs="Arial"/>
          <w:bCs/>
          <w:iCs/>
          <w:sz w:val="22"/>
          <w:szCs w:val="22"/>
        </w:rPr>
        <w:t>The Chair advised the n</w:t>
      </w:r>
      <w:r w:rsidR="00634CD3" w:rsidRPr="002657E7">
        <w:rPr>
          <w:rFonts w:cs="Arial"/>
          <w:bCs/>
          <w:iCs/>
          <w:sz w:val="22"/>
          <w:szCs w:val="22"/>
        </w:rPr>
        <w:t>ext meeting</w:t>
      </w:r>
      <w:r w:rsidRPr="002657E7">
        <w:rPr>
          <w:rFonts w:cs="Arial"/>
          <w:bCs/>
          <w:iCs/>
          <w:sz w:val="22"/>
          <w:szCs w:val="22"/>
        </w:rPr>
        <w:t xml:space="preserve"> w</w:t>
      </w:r>
      <w:r w:rsidR="002C764E" w:rsidRPr="002657E7">
        <w:rPr>
          <w:rFonts w:cs="Arial"/>
          <w:bCs/>
          <w:iCs/>
          <w:sz w:val="22"/>
          <w:szCs w:val="22"/>
        </w:rPr>
        <w:t>ould</w:t>
      </w:r>
      <w:r w:rsidRPr="002657E7">
        <w:rPr>
          <w:rFonts w:cs="Arial"/>
          <w:bCs/>
          <w:iCs/>
          <w:sz w:val="22"/>
          <w:szCs w:val="22"/>
        </w:rPr>
        <w:t xml:space="preserve"> be held in</w:t>
      </w:r>
      <w:r w:rsidR="00634CD3" w:rsidRPr="002657E7">
        <w:rPr>
          <w:rFonts w:cs="Arial"/>
          <w:bCs/>
          <w:iCs/>
          <w:sz w:val="22"/>
          <w:szCs w:val="22"/>
        </w:rPr>
        <w:t xml:space="preserve"> </w:t>
      </w:r>
      <w:r w:rsidR="00EF7561" w:rsidRPr="002657E7">
        <w:rPr>
          <w:rFonts w:cs="Arial"/>
          <w:bCs/>
          <w:iCs/>
          <w:sz w:val="22"/>
          <w:szCs w:val="22"/>
        </w:rPr>
        <w:t xml:space="preserve">September or </w:t>
      </w:r>
      <w:r w:rsidR="00ED2533" w:rsidRPr="002657E7">
        <w:rPr>
          <w:rFonts w:cs="Arial"/>
          <w:bCs/>
          <w:iCs/>
          <w:sz w:val="22"/>
          <w:szCs w:val="22"/>
        </w:rPr>
        <w:t>October</w:t>
      </w:r>
      <w:r w:rsidR="00F62288" w:rsidRPr="002657E7">
        <w:rPr>
          <w:rFonts w:cs="Arial"/>
          <w:bCs/>
          <w:iCs/>
          <w:sz w:val="22"/>
          <w:szCs w:val="22"/>
        </w:rPr>
        <w:t xml:space="preserve"> of 2023</w:t>
      </w:r>
      <w:r w:rsidR="006047CA" w:rsidRPr="002657E7">
        <w:rPr>
          <w:rFonts w:cs="Arial"/>
          <w:bCs/>
          <w:iCs/>
          <w:sz w:val="22"/>
          <w:szCs w:val="22"/>
        </w:rPr>
        <w:t xml:space="preserve">. </w:t>
      </w:r>
      <w:r w:rsidR="00026125">
        <w:rPr>
          <w:rFonts w:cs="Arial"/>
          <w:bCs/>
          <w:iCs/>
          <w:sz w:val="22"/>
          <w:szCs w:val="22"/>
        </w:rPr>
        <w:t>A placeholder will be sent out</w:t>
      </w:r>
      <w:r w:rsidRPr="002657E7">
        <w:rPr>
          <w:rFonts w:cs="Arial"/>
          <w:bCs/>
          <w:iCs/>
          <w:sz w:val="22"/>
          <w:szCs w:val="22"/>
        </w:rPr>
        <w:t xml:space="preserve"> by the Secretariat</w:t>
      </w:r>
      <w:r w:rsidR="00026125">
        <w:rPr>
          <w:rFonts w:cs="Arial"/>
          <w:bCs/>
          <w:iCs/>
          <w:sz w:val="22"/>
          <w:szCs w:val="22"/>
        </w:rPr>
        <w:t>.</w:t>
      </w:r>
    </w:p>
    <w:p w14:paraId="42C1506A" w14:textId="445D090F" w:rsidR="007E3B12" w:rsidRDefault="007E3B12" w:rsidP="00ED419C">
      <w:pPr>
        <w:pStyle w:val="Heading2"/>
      </w:pPr>
      <w:r w:rsidRPr="00255ACE">
        <w:t xml:space="preserve">Next Steps/Action Items </w:t>
      </w:r>
    </w:p>
    <w:tbl>
      <w:tblPr>
        <w:tblStyle w:val="PlainTable1"/>
        <w:tblW w:w="0" w:type="auto"/>
        <w:tblBorders>
          <w:top w:val="single" w:sz="4" w:space="0" w:color="34AB8A" w:themeColor="accent4" w:themeShade="BF"/>
          <w:left w:val="single" w:sz="4" w:space="0" w:color="34AB8A" w:themeColor="accent4" w:themeShade="BF"/>
          <w:bottom w:val="single" w:sz="4" w:space="0" w:color="34AB8A" w:themeColor="accent4" w:themeShade="BF"/>
          <w:right w:val="single" w:sz="4" w:space="0" w:color="34AB8A" w:themeColor="accent4" w:themeShade="BF"/>
          <w:insideH w:val="single" w:sz="4" w:space="0" w:color="34AB8A" w:themeColor="accent4" w:themeShade="BF"/>
          <w:insideV w:val="single" w:sz="4" w:space="0" w:color="34AB8A" w:themeColor="accent4" w:themeShade="BF"/>
        </w:tblBorders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25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4F7961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4"/>
              </w:rPr>
            </w:pPr>
            <w:r w:rsidRPr="004F7961">
              <w:rPr>
                <w:rFonts w:cs="Arial"/>
                <w:bCs w:val="0"/>
                <w:color w:val="auto"/>
                <w:sz w:val="24"/>
              </w:rPr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4F7961" w:rsidRDefault="007E3B12" w:rsidP="00E32703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auto"/>
                <w:sz w:val="24"/>
              </w:rPr>
            </w:pPr>
            <w:r w:rsidRPr="004F7961">
              <w:rPr>
                <w:rFonts w:cs="Arial"/>
                <w:bCs w:val="0"/>
                <w:color w:val="auto"/>
                <w:sz w:val="24"/>
              </w:rPr>
              <w:t>Action Item</w:t>
            </w:r>
          </w:p>
        </w:tc>
      </w:tr>
      <w:tr w:rsidR="007F02A2" w14:paraId="70110FB2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CE34BE" w14:textId="168203A9" w:rsidR="007F02A2" w:rsidRPr="004F7961" w:rsidRDefault="00ED2533" w:rsidP="00E32703">
            <w:pPr>
              <w:pStyle w:val="Paragraphtext"/>
              <w:rPr>
                <w:rFonts w:cs="Arial"/>
                <w:color w:val="auto"/>
                <w:sz w:val="22"/>
                <w:szCs w:val="22"/>
              </w:rPr>
            </w:pPr>
            <w:r w:rsidRPr="004F7961">
              <w:rPr>
                <w:rFonts w:cs="Arial"/>
                <w:color w:val="auto"/>
                <w:sz w:val="22"/>
                <w:szCs w:val="22"/>
              </w:rPr>
              <w:t>23</w:t>
            </w:r>
            <w:r w:rsidR="00600BC9" w:rsidRPr="004F7961">
              <w:rPr>
                <w:rFonts w:cs="Arial"/>
                <w:color w:val="auto"/>
                <w:sz w:val="22"/>
                <w:szCs w:val="22"/>
              </w:rPr>
              <w:t>0727- 1</w:t>
            </w:r>
          </w:p>
        </w:tc>
        <w:tc>
          <w:tcPr>
            <w:tcW w:w="8639" w:type="dxa"/>
          </w:tcPr>
          <w:p w14:paraId="6ACA5AFA" w14:textId="5774BEEA" w:rsidR="007F02A2" w:rsidRPr="004F7961" w:rsidRDefault="00600BC9" w:rsidP="00600BC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4F7961">
              <w:rPr>
                <w:rFonts w:cs="Arial"/>
                <w:color w:val="auto"/>
                <w:sz w:val="22"/>
                <w:szCs w:val="22"/>
              </w:rPr>
              <w:t xml:space="preserve">Advisory Group members to provide the secretariat </w:t>
            </w:r>
            <w:r w:rsidR="00D877C2" w:rsidRPr="004F7961">
              <w:rPr>
                <w:rFonts w:cs="Arial"/>
                <w:color w:val="auto"/>
                <w:sz w:val="22"/>
                <w:szCs w:val="22"/>
              </w:rPr>
              <w:t xml:space="preserve">further feedback on the </w:t>
            </w:r>
            <w:r w:rsidR="00C23747">
              <w:rPr>
                <w:rFonts w:cs="Arial"/>
                <w:color w:val="auto"/>
                <w:sz w:val="22"/>
                <w:szCs w:val="22"/>
              </w:rPr>
              <w:t>draft learning outcomes</w:t>
            </w:r>
            <w:r w:rsidR="00C23747" w:rsidRPr="004F7961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D877C2" w:rsidRPr="004F7961">
              <w:rPr>
                <w:rFonts w:cs="Arial"/>
                <w:color w:val="auto"/>
                <w:sz w:val="22"/>
                <w:szCs w:val="22"/>
              </w:rPr>
              <w:t xml:space="preserve">in tracked changes by </w:t>
            </w:r>
            <w:r w:rsidR="00D877C2" w:rsidRPr="004F7961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COB </w:t>
            </w:r>
            <w:r w:rsidR="00354BC0">
              <w:rPr>
                <w:rFonts w:cs="Arial"/>
                <w:b/>
                <w:bCs/>
                <w:color w:val="auto"/>
                <w:sz w:val="22"/>
                <w:szCs w:val="22"/>
              </w:rPr>
              <w:t>18 </w:t>
            </w:r>
            <w:r w:rsidR="00D877C2" w:rsidRPr="00933318">
              <w:rPr>
                <w:rFonts w:cs="Arial"/>
                <w:b/>
                <w:bCs/>
                <w:color w:val="auto"/>
                <w:sz w:val="22"/>
                <w:szCs w:val="22"/>
              </w:rPr>
              <w:t>August 2023.</w:t>
            </w:r>
            <w:r w:rsidR="00D877C2" w:rsidRPr="004F7961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C3D39" w14:paraId="7B4B5453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210F78" w14:textId="3E507F6A" w:rsidR="001C3D39" w:rsidRPr="004F7961" w:rsidRDefault="001C3D39" w:rsidP="00E32703">
            <w:pPr>
              <w:pStyle w:val="Paragraphtext"/>
              <w:rPr>
                <w:rFonts w:cs="Arial"/>
                <w:color w:val="auto"/>
                <w:sz w:val="22"/>
                <w:szCs w:val="22"/>
              </w:rPr>
            </w:pPr>
            <w:r w:rsidRPr="004F7961">
              <w:rPr>
                <w:rFonts w:cs="Arial"/>
                <w:color w:val="auto"/>
                <w:sz w:val="22"/>
                <w:szCs w:val="22"/>
              </w:rPr>
              <w:t xml:space="preserve">230727- </w:t>
            </w: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8639" w:type="dxa"/>
          </w:tcPr>
          <w:p w14:paraId="025B1543" w14:textId="28D05061" w:rsidR="001C3D39" w:rsidRPr="004F7961" w:rsidRDefault="001C3D39" w:rsidP="00600BC9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Secretariat to send out placeholders for future EAG meetings.</w:t>
            </w:r>
          </w:p>
        </w:tc>
      </w:tr>
    </w:tbl>
    <w:p w14:paraId="1282CF6B" w14:textId="6BED0080" w:rsidR="00CA0BBB" w:rsidRPr="00CA0BBB" w:rsidRDefault="00CA0BBB" w:rsidP="00190D88"/>
    <w:sectPr w:rsidR="00CA0BBB" w:rsidRPr="00CA0BBB" w:rsidSect="00704F42">
      <w:headerReference w:type="first" r:id="rId12"/>
      <w:pgSz w:w="11906" w:h="16838"/>
      <w:pgMar w:top="851" w:right="851" w:bottom="1135" w:left="85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35DD" w14:textId="77777777" w:rsidR="008919FB" w:rsidRDefault="008919FB" w:rsidP="006B56BB">
      <w:r>
        <w:separator/>
      </w:r>
    </w:p>
    <w:p w14:paraId="556A55E5" w14:textId="77777777" w:rsidR="008919FB" w:rsidRDefault="008919FB"/>
  </w:endnote>
  <w:endnote w:type="continuationSeparator" w:id="0">
    <w:p w14:paraId="7AE6DD03" w14:textId="77777777" w:rsidR="008919FB" w:rsidRDefault="008919FB" w:rsidP="006B56BB">
      <w:r>
        <w:continuationSeparator/>
      </w:r>
    </w:p>
    <w:p w14:paraId="05B9A72B" w14:textId="77777777" w:rsidR="008919FB" w:rsidRDefault="008919FB"/>
  </w:endnote>
  <w:endnote w:type="continuationNotice" w:id="1">
    <w:p w14:paraId="6E13FD76" w14:textId="77777777" w:rsidR="008919FB" w:rsidRDefault="00891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4FB2" w14:textId="77777777" w:rsidR="008919FB" w:rsidRDefault="008919FB" w:rsidP="006B56BB">
      <w:r>
        <w:separator/>
      </w:r>
    </w:p>
    <w:p w14:paraId="66414DBB" w14:textId="77777777" w:rsidR="008919FB" w:rsidRDefault="008919FB"/>
  </w:footnote>
  <w:footnote w:type="continuationSeparator" w:id="0">
    <w:p w14:paraId="01019EA4" w14:textId="77777777" w:rsidR="008919FB" w:rsidRDefault="008919FB" w:rsidP="006B56BB">
      <w:r>
        <w:continuationSeparator/>
      </w:r>
    </w:p>
    <w:p w14:paraId="362FB9F1" w14:textId="77777777" w:rsidR="008919FB" w:rsidRDefault="008919FB"/>
  </w:footnote>
  <w:footnote w:type="continuationNotice" w:id="1">
    <w:p w14:paraId="0EC7F387" w14:textId="77777777" w:rsidR="008919FB" w:rsidRDefault="00891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47502EDF" w:rsidR="002D0462" w:rsidRPr="002D0462" w:rsidRDefault="00ED419C" w:rsidP="00ED419C">
    <w:pPr>
      <w:pStyle w:val="Header"/>
      <w:tabs>
        <w:tab w:val="clear" w:pos="4513"/>
        <w:tab w:val="clear" w:pos="9026"/>
        <w:tab w:val="left" w:pos="1545"/>
      </w:tabs>
    </w:pPr>
    <w:r>
      <w:tab/>
    </w:r>
    <w:r w:rsidRPr="00ED419C">
      <w:rPr>
        <w:noProof/>
        <w:lang w:eastAsia="en-AU"/>
      </w:rPr>
      <w:drawing>
        <wp:inline distT="0" distB="0" distL="0" distR="0" wp14:anchorId="6A2303FD" wp14:editId="5C5CFF17">
          <wp:extent cx="5765470" cy="958215"/>
          <wp:effectExtent l="0" t="0" r="635" b="0"/>
          <wp:docPr id="11" name="Picture 1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B0680C"/>
    <w:multiLevelType w:val="hybridMultilevel"/>
    <w:tmpl w:val="9E2C7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95544059">
    <w:abstractNumId w:val="5"/>
  </w:num>
  <w:num w:numId="2" w16cid:durableId="104271322">
    <w:abstractNumId w:val="9"/>
  </w:num>
  <w:num w:numId="3" w16cid:durableId="568807782">
    <w:abstractNumId w:val="1"/>
  </w:num>
  <w:num w:numId="4" w16cid:durableId="37358136">
    <w:abstractNumId w:val="2"/>
  </w:num>
  <w:num w:numId="5" w16cid:durableId="1548027802">
    <w:abstractNumId w:val="8"/>
  </w:num>
  <w:num w:numId="6" w16cid:durableId="1132089761">
    <w:abstractNumId w:val="0"/>
  </w:num>
  <w:num w:numId="7" w16cid:durableId="1219786079">
    <w:abstractNumId w:val="6"/>
  </w:num>
  <w:num w:numId="8" w16cid:durableId="1148984197">
    <w:abstractNumId w:val="4"/>
  </w:num>
  <w:num w:numId="9" w16cid:durableId="600065974">
    <w:abstractNumId w:val="3"/>
  </w:num>
  <w:num w:numId="10" w16cid:durableId="902255785">
    <w:abstractNumId w:val="1"/>
  </w:num>
  <w:num w:numId="11" w16cid:durableId="133518670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642"/>
    <w:rsid w:val="00007FD8"/>
    <w:rsid w:val="000108FA"/>
    <w:rsid w:val="00010F1B"/>
    <w:rsid w:val="000117F8"/>
    <w:rsid w:val="00011AC1"/>
    <w:rsid w:val="00011C15"/>
    <w:rsid w:val="00013212"/>
    <w:rsid w:val="0001460F"/>
    <w:rsid w:val="00014E5A"/>
    <w:rsid w:val="000171CE"/>
    <w:rsid w:val="00017A79"/>
    <w:rsid w:val="00017C2D"/>
    <w:rsid w:val="00017DE3"/>
    <w:rsid w:val="00020E67"/>
    <w:rsid w:val="000211C1"/>
    <w:rsid w:val="0002160F"/>
    <w:rsid w:val="00022629"/>
    <w:rsid w:val="00023C23"/>
    <w:rsid w:val="00026125"/>
    <w:rsid w:val="00026139"/>
    <w:rsid w:val="00027601"/>
    <w:rsid w:val="000278BA"/>
    <w:rsid w:val="00030010"/>
    <w:rsid w:val="000315FD"/>
    <w:rsid w:val="000325F3"/>
    <w:rsid w:val="00032CCD"/>
    <w:rsid w:val="00032CF7"/>
    <w:rsid w:val="00033321"/>
    <w:rsid w:val="000338E5"/>
    <w:rsid w:val="00033ECC"/>
    <w:rsid w:val="0003422F"/>
    <w:rsid w:val="0003444B"/>
    <w:rsid w:val="00035890"/>
    <w:rsid w:val="000367AA"/>
    <w:rsid w:val="00037A5C"/>
    <w:rsid w:val="00042D37"/>
    <w:rsid w:val="00043A16"/>
    <w:rsid w:val="000461BD"/>
    <w:rsid w:val="00046BFE"/>
    <w:rsid w:val="00046DC1"/>
    <w:rsid w:val="00046FF0"/>
    <w:rsid w:val="00047667"/>
    <w:rsid w:val="00047728"/>
    <w:rsid w:val="00050176"/>
    <w:rsid w:val="000503F6"/>
    <w:rsid w:val="0005076F"/>
    <w:rsid w:val="00051320"/>
    <w:rsid w:val="0005559F"/>
    <w:rsid w:val="000569DF"/>
    <w:rsid w:val="000607BA"/>
    <w:rsid w:val="00060AED"/>
    <w:rsid w:val="00063AE6"/>
    <w:rsid w:val="00064289"/>
    <w:rsid w:val="00066D5D"/>
    <w:rsid w:val="00067456"/>
    <w:rsid w:val="00067C52"/>
    <w:rsid w:val="00070189"/>
    <w:rsid w:val="000712FF"/>
    <w:rsid w:val="00071506"/>
    <w:rsid w:val="0007154F"/>
    <w:rsid w:val="00071676"/>
    <w:rsid w:val="00073B56"/>
    <w:rsid w:val="00073BBC"/>
    <w:rsid w:val="00074D88"/>
    <w:rsid w:val="00075BFF"/>
    <w:rsid w:val="00076ACE"/>
    <w:rsid w:val="00077396"/>
    <w:rsid w:val="000811C0"/>
    <w:rsid w:val="00081AB1"/>
    <w:rsid w:val="000831E1"/>
    <w:rsid w:val="00083B2A"/>
    <w:rsid w:val="0008446B"/>
    <w:rsid w:val="00084509"/>
    <w:rsid w:val="00084991"/>
    <w:rsid w:val="000849E9"/>
    <w:rsid w:val="00084C81"/>
    <w:rsid w:val="000861FE"/>
    <w:rsid w:val="00090316"/>
    <w:rsid w:val="00091E81"/>
    <w:rsid w:val="00093981"/>
    <w:rsid w:val="000941ED"/>
    <w:rsid w:val="000941F8"/>
    <w:rsid w:val="00094794"/>
    <w:rsid w:val="00095ABD"/>
    <w:rsid w:val="00097844"/>
    <w:rsid w:val="00097F09"/>
    <w:rsid w:val="000A044B"/>
    <w:rsid w:val="000A11AF"/>
    <w:rsid w:val="000A145A"/>
    <w:rsid w:val="000A1DB7"/>
    <w:rsid w:val="000A2063"/>
    <w:rsid w:val="000A25B0"/>
    <w:rsid w:val="000A2C48"/>
    <w:rsid w:val="000A4327"/>
    <w:rsid w:val="000A6524"/>
    <w:rsid w:val="000A749D"/>
    <w:rsid w:val="000A7726"/>
    <w:rsid w:val="000B067A"/>
    <w:rsid w:val="000B14BC"/>
    <w:rsid w:val="000B1540"/>
    <w:rsid w:val="000B1CC0"/>
    <w:rsid w:val="000B1E53"/>
    <w:rsid w:val="000B2BC6"/>
    <w:rsid w:val="000B33FD"/>
    <w:rsid w:val="000B4A01"/>
    <w:rsid w:val="000B4ABA"/>
    <w:rsid w:val="000B5246"/>
    <w:rsid w:val="000B55EA"/>
    <w:rsid w:val="000C0769"/>
    <w:rsid w:val="000C243A"/>
    <w:rsid w:val="000C4B16"/>
    <w:rsid w:val="000C50C3"/>
    <w:rsid w:val="000C59B5"/>
    <w:rsid w:val="000C5B2D"/>
    <w:rsid w:val="000C5E14"/>
    <w:rsid w:val="000C76F8"/>
    <w:rsid w:val="000C7B7F"/>
    <w:rsid w:val="000C7B98"/>
    <w:rsid w:val="000C7BC4"/>
    <w:rsid w:val="000C7C5D"/>
    <w:rsid w:val="000D05C4"/>
    <w:rsid w:val="000D06C4"/>
    <w:rsid w:val="000D1B83"/>
    <w:rsid w:val="000D20F4"/>
    <w:rsid w:val="000D21F6"/>
    <w:rsid w:val="000D3B82"/>
    <w:rsid w:val="000D4500"/>
    <w:rsid w:val="000D4A55"/>
    <w:rsid w:val="000D7011"/>
    <w:rsid w:val="000D7AEA"/>
    <w:rsid w:val="000E28B0"/>
    <w:rsid w:val="000E2C66"/>
    <w:rsid w:val="000E2D9B"/>
    <w:rsid w:val="000E394A"/>
    <w:rsid w:val="000E3E3F"/>
    <w:rsid w:val="000E5056"/>
    <w:rsid w:val="000E5915"/>
    <w:rsid w:val="000E6A7B"/>
    <w:rsid w:val="000E7F81"/>
    <w:rsid w:val="000F123C"/>
    <w:rsid w:val="000F2FED"/>
    <w:rsid w:val="000F3C2E"/>
    <w:rsid w:val="000F44A9"/>
    <w:rsid w:val="000F5702"/>
    <w:rsid w:val="000F624F"/>
    <w:rsid w:val="00101780"/>
    <w:rsid w:val="00103981"/>
    <w:rsid w:val="0010616D"/>
    <w:rsid w:val="00110478"/>
    <w:rsid w:val="0011098C"/>
    <w:rsid w:val="00112326"/>
    <w:rsid w:val="00115F07"/>
    <w:rsid w:val="0011711B"/>
    <w:rsid w:val="00117F8A"/>
    <w:rsid w:val="001207CB"/>
    <w:rsid w:val="00121B9B"/>
    <w:rsid w:val="00122ADC"/>
    <w:rsid w:val="001234C5"/>
    <w:rsid w:val="001253C0"/>
    <w:rsid w:val="0012678D"/>
    <w:rsid w:val="00130460"/>
    <w:rsid w:val="001309B3"/>
    <w:rsid w:val="00130F59"/>
    <w:rsid w:val="00133EC0"/>
    <w:rsid w:val="00133ED5"/>
    <w:rsid w:val="00134714"/>
    <w:rsid w:val="00134D13"/>
    <w:rsid w:val="00135169"/>
    <w:rsid w:val="00137AF6"/>
    <w:rsid w:val="001406C7"/>
    <w:rsid w:val="00141CE5"/>
    <w:rsid w:val="00142929"/>
    <w:rsid w:val="00144908"/>
    <w:rsid w:val="00145B24"/>
    <w:rsid w:val="00145BBD"/>
    <w:rsid w:val="00146235"/>
    <w:rsid w:val="001462CE"/>
    <w:rsid w:val="00146560"/>
    <w:rsid w:val="00146A86"/>
    <w:rsid w:val="00146B24"/>
    <w:rsid w:val="00146DBC"/>
    <w:rsid w:val="00146DC7"/>
    <w:rsid w:val="00147FC6"/>
    <w:rsid w:val="00150937"/>
    <w:rsid w:val="001527A2"/>
    <w:rsid w:val="00152E36"/>
    <w:rsid w:val="00154246"/>
    <w:rsid w:val="001546CA"/>
    <w:rsid w:val="00156F1E"/>
    <w:rsid w:val="001571C7"/>
    <w:rsid w:val="00160F05"/>
    <w:rsid w:val="00161094"/>
    <w:rsid w:val="0016263C"/>
    <w:rsid w:val="00162DF7"/>
    <w:rsid w:val="001666A3"/>
    <w:rsid w:val="00166BD0"/>
    <w:rsid w:val="0017091B"/>
    <w:rsid w:val="00175308"/>
    <w:rsid w:val="0017665C"/>
    <w:rsid w:val="00177AD2"/>
    <w:rsid w:val="00180242"/>
    <w:rsid w:val="001815A8"/>
    <w:rsid w:val="00181BD3"/>
    <w:rsid w:val="0018281F"/>
    <w:rsid w:val="00183C31"/>
    <w:rsid w:val="001840FA"/>
    <w:rsid w:val="00190079"/>
    <w:rsid w:val="00190D88"/>
    <w:rsid w:val="00191592"/>
    <w:rsid w:val="00193F36"/>
    <w:rsid w:val="0019622E"/>
    <w:rsid w:val="001966A7"/>
    <w:rsid w:val="0019731B"/>
    <w:rsid w:val="001A044D"/>
    <w:rsid w:val="001A0A1D"/>
    <w:rsid w:val="001A1119"/>
    <w:rsid w:val="001A1EF3"/>
    <w:rsid w:val="001A2017"/>
    <w:rsid w:val="001A3552"/>
    <w:rsid w:val="001A4627"/>
    <w:rsid w:val="001A4979"/>
    <w:rsid w:val="001A4D5E"/>
    <w:rsid w:val="001A6A6F"/>
    <w:rsid w:val="001B08BB"/>
    <w:rsid w:val="001B0F2D"/>
    <w:rsid w:val="001B15D3"/>
    <w:rsid w:val="001B3070"/>
    <w:rsid w:val="001B3443"/>
    <w:rsid w:val="001B5C60"/>
    <w:rsid w:val="001B5EE8"/>
    <w:rsid w:val="001C0326"/>
    <w:rsid w:val="001C0F27"/>
    <w:rsid w:val="001C192F"/>
    <w:rsid w:val="001C37C2"/>
    <w:rsid w:val="001C3C42"/>
    <w:rsid w:val="001C3D39"/>
    <w:rsid w:val="001C4820"/>
    <w:rsid w:val="001C4D1C"/>
    <w:rsid w:val="001C589C"/>
    <w:rsid w:val="001C742F"/>
    <w:rsid w:val="001C7F9D"/>
    <w:rsid w:val="001D0656"/>
    <w:rsid w:val="001D0D72"/>
    <w:rsid w:val="001D0E0C"/>
    <w:rsid w:val="001D0F43"/>
    <w:rsid w:val="001D27FB"/>
    <w:rsid w:val="001D5DD9"/>
    <w:rsid w:val="001D68C6"/>
    <w:rsid w:val="001D7869"/>
    <w:rsid w:val="001D787B"/>
    <w:rsid w:val="001E4069"/>
    <w:rsid w:val="001E49EF"/>
    <w:rsid w:val="001E505D"/>
    <w:rsid w:val="001E5075"/>
    <w:rsid w:val="001E5EB4"/>
    <w:rsid w:val="001E6C22"/>
    <w:rsid w:val="001E75F5"/>
    <w:rsid w:val="001F2E90"/>
    <w:rsid w:val="001F3216"/>
    <w:rsid w:val="001F69C5"/>
    <w:rsid w:val="00200F16"/>
    <w:rsid w:val="002013F1"/>
    <w:rsid w:val="00201D96"/>
    <w:rsid w:val="0020258D"/>
    <w:rsid w:val="002026CD"/>
    <w:rsid w:val="00202802"/>
    <w:rsid w:val="00202F70"/>
    <w:rsid w:val="00203395"/>
    <w:rsid w:val="002033FC"/>
    <w:rsid w:val="002039BF"/>
    <w:rsid w:val="002044BB"/>
    <w:rsid w:val="0020456C"/>
    <w:rsid w:val="002046BD"/>
    <w:rsid w:val="0020573A"/>
    <w:rsid w:val="00205A2B"/>
    <w:rsid w:val="002069B2"/>
    <w:rsid w:val="002105DB"/>
    <w:rsid w:val="00210B09"/>
    <w:rsid w:val="00210C9E"/>
    <w:rsid w:val="00211840"/>
    <w:rsid w:val="0021792C"/>
    <w:rsid w:val="00220E5F"/>
    <w:rsid w:val="002212B5"/>
    <w:rsid w:val="002253EE"/>
    <w:rsid w:val="002253F1"/>
    <w:rsid w:val="00226668"/>
    <w:rsid w:val="00227114"/>
    <w:rsid w:val="00230376"/>
    <w:rsid w:val="0023229A"/>
    <w:rsid w:val="00233145"/>
    <w:rsid w:val="00233809"/>
    <w:rsid w:val="00233CFF"/>
    <w:rsid w:val="002351F9"/>
    <w:rsid w:val="00237728"/>
    <w:rsid w:val="00240046"/>
    <w:rsid w:val="002419DD"/>
    <w:rsid w:val="00242605"/>
    <w:rsid w:val="00243EB9"/>
    <w:rsid w:val="002443E6"/>
    <w:rsid w:val="00244A94"/>
    <w:rsid w:val="00245E79"/>
    <w:rsid w:val="00246043"/>
    <w:rsid w:val="0024797F"/>
    <w:rsid w:val="002500A0"/>
    <w:rsid w:val="002509FB"/>
    <w:rsid w:val="0025119E"/>
    <w:rsid w:val="00251269"/>
    <w:rsid w:val="00251EB7"/>
    <w:rsid w:val="002535C0"/>
    <w:rsid w:val="002536BD"/>
    <w:rsid w:val="002536DF"/>
    <w:rsid w:val="002541C2"/>
    <w:rsid w:val="002542D2"/>
    <w:rsid w:val="002547E0"/>
    <w:rsid w:val="00255447"/>
    <w:rsid w:val="00255ACE"/>
    <w:rsid w:val="002579FE"/>
    <w:rsid w:val="00257C91"/>
    <w:rsid w:val="00260161"/>
    <w:rsid w:val="0026067E"/>
    <w:rsid w:val="00261142"/>
    <w:rsid w:val="00262BF4"/>
    <w:rsid w:val="0026311C"/>
    <w:rsid w:val="002631AE"/>
    <w:rsid w:val="002647BA"/>
    <w:rsid w:val="002657E7"/>
    <w:rsid w:val="0026668C"/>
    <w:rsid w:val="00266AC1"/>
    <w:rsid w:val="00271237"/>
    <w:rsid w:val="0027178C"/>
    <w:rsid w:val="002719FA"/>
    <w:rsid w:val="00271DE6"/>
    <w:rsid w:val="00272483"/>
    <w:rsid w:val="00272668"/>
    <w:rsid w:val="00272DB3"/>
    <w:rsid w:val="0027330B"/>
    <w:rsid w:val="00275B57"/>
    <w:rsid w:val="00276877"/>
    <w:rsid w:val="00276FA6"/>
    <w:rsid w:val="002803AD"/>
    <w:rsid w:val="00280A08"/>
    <w:rsid w:val="00282052"/>
    <w:rsid w:val="00282788"/>
    <w:rsid w:val="00282EC9"/>
    <w:rsid w:val="00284C75"/>
    <w:rsid w:val="0028519E"/>
    <w:rsid w:val="002856A5"/>
    <w:rsid w:val="002872ED"/>
    <w:rsid w:val="0028737C"/>
    <w:rsid w:val="00287A20"/>
    <w:rsid w:val="00287B7A"/>
    <w:rsid w:val="002905C2"/>
    <w:rsid w:val="0029240C"/>
    <w:rsid w:val="0029412E"/>
    <w:rsid w:val="00295AF2"/>
    <w:rsid w:val="00295C91"/>
    <w:rsid w:val="00296311"/>
    <w:rsid w:val="00297151"/>
    <w:rsid w:val="002A0169"/>
    <w:rsid w:val="002A0756"/>
    <w:rsid w:val="002A09EB"/>
    <w:rsid w:val="002A1414"/>
    <w:rsid w:val="002A1F87"/>
    <w:rsid w:val="002A2813"/>
    <w:rsid w:val="002A298C"/>
    <w:rsid w:val="002A3261"/>
    <w:rsid w:val="002A53BE"/>
    <w:rsid w:val="002A5848"/>
    <w:rsid w:val="002B20E6"/>
    <w:rsid w:val="002B23AF"/>
    <w:rsid w:val="002B42A3"/>
    <w:rsid w:val="002B42C7"/>
    <w:rsid w:val="002B6991"/>
    <w:rsid w:val="002B700B"/>
    <w:rsid w:val="002C0607"/>
    <w:rsid w:val="002C0CDD"/>
    <w:rsid w:val="002C0D04"/>
    <w:rsid w:val="002C1E9D"/>
    <w:rsid w:val="002C26F4"/>
    <w:rsid w:val="002C361C"/>
    <w:rsid w:val="002C37BD"/>
    <w:rsid w:val="002C38C4"/>
    <w:rsid w:val="002C5670"/>
    <w:rsid w:val="002C764E"/>
    <w:rsid w:val="002D0462"/>
    <w:rsid w:val="002D286E"/>
    <w:rsid w:val="002D34B1"/>
    <w:rsid w:val="002D47DE"/>
    <w:rsid w:val="002D4839"/>
    <w:rsid w:val="002D5636"/>
    <w:rsid w:val="002D578C"/>
    <w:rsid w:val="002D6D49"/>
    <w:rsid w:val="002E1A1D"/>
    <w:rsid w:val="002E2050"/>
    <w:rsid w:val="002E2DEB"/>
    <w:rsid w:val="002E4081"/>
    <w:rsid w:val="002E4ED7"/>
    <w:rsid w:val="002E5157"/>
    <w:rsid w:val="002E57C8"/>
    <w:rsid w:val="002E586F"/>
    <w:rsid w:val="002E5B78"/>
    <w:rsid w:val="002E60AB"/>
    <w:rsid w:val="002F24A4"/>
    <w:rsid w:val="002F3AE3"/>
    <w:rsid w:val="002F5CAD"/>
    <w:rsid w:val="00300438"/>
    <w:rsid w:val="0030464B"/>
    <w:rsid w:val="00305D17"/>
    <w:rsid w:val="0030786C"/>
    <w:rsid w:val="00311B91"/>
    <w:rsid w:val="00313BCE"/>
    <w:rsid w:val="00313E59"/>
    <w:rsid w:val="00316D31"/>
    <w:rsid w:val="003200E8"/>
    <w:rsid w:val="003213F6"/>
    <w:rsid w:val="00321AFE"/>
    <w:rsid w:val="00322FFF"/>
    <w:rsid w:val="003233DE"/>
    <w:rsid w:val="00323C77"/>
    <w:rsid w:val="0032466B"/>
    <w:rsid w:val="00326CAC"/>
    <w:rsid w:val="00327A7D"/>
    <w:rsid w:val="00330474"/>
    <w:rsid w:val="003319C9"/>
    <w:rsid w:val="003330EB"/>
    <w:rsid w:val="00334C00"/>
    <w:rsid w:val="003354F9"/>
    <w:rsid w:val="003415FD"/>
    <w:rsid w:val="0034272C"/>
    <w:rsid w:val="003429F0"/>
    <w:rsid w:val="00342D9B"/>
    <w:rsid w:val="00344D7B"/>
    <w:rsid w:val="0034516E"/>
    <w:rsid w:val="00345A82"/>
    <w:rsid w:val="003479AC"/>
    <w:rsid w:val="003479CC"/>
    <w:rsid w:val="0035097A"/>
    <w:rsid w:val="003540A4"/>
    <w:rsid w:val="00354BC0"/>
    <w:rsid w:val="00357BCC"/>
    <w:rsid w:val="00360E4E"/>
    <w:rsid w:val="00364374"/>
    <w:rsid w:val="003649F0"/>
    <w:rsid w:val="0036540B"/>
    <w:rsid w:val="00365E32"/>
    <w:rsid w:val="0036786A"/>
    <w:rsid w:val="00367FEA"/>
    <w:rsid w:val="00370AAA"/>
    <w:rsid w:val="00373CEA"/>
    <w:rsid w:val="00374333"/>
    <w:rsid w:val="00375F77"/>
    <w:rsid w:val="0037622A"/>
    <w:rsid w:val="003772E8"/>
    <w:rsid w:val="0038196E"/>
    <w:rsid w:val="00381BBE"/>
    <w:rsid w:val="00382903"/>
    <w:rsid w:val="00383DC1"/>
    <w:rsid w:val="003846FF"/>
    <w:rsid w:val="003851B5"/>
    <w:rsid w:val="003857D4"/>
    <w:rsid w:val="00385AD4"/>
    <w:rsid w:val="00385CF4"/>
    <w:rsid w:val="00386A60"/>
    <w:rsid w:val="0038720C"/>
    <w:rsid w:val="00387924"/>
    <w:rsid w:val="00387C57"/>
    <w:rsid w:val="0039149C"/>
    <w:rsid w:val="003925CE"/>
    <w:rsid w:val="0039384D"/>
    <w:rsid w:val="00395A51"/>
    <w:rsid w:val="00395C23"/>
    <w:rsid w:val="00397023"/>
    <w:rsid w:val="003970C9"/>
    <w:rsid w:val="00397639"/>
    <w:rsid w:val="003A0587"/>
    <w:rsid w:val="003A0E09"/>
    <w:rsid w:val="003A10FC"/>
    <w:rsid w:val="003A2E4F"/>
    <w:rsid w:val="003A4086"/>
    <w:rsid w:val="003A4438"/>
    <w:rsid w:val="003A5013"/>
    <w:rsid w:val="003A5078"/>
    <w:rsid w:val="003A5EAD"/>
    <w:rsid w:val="003A62DD"/>
    <w:rsid w:val="003A6CAC"/>
    <w:rsid w:val="003A76E3"/>
    <w:rsid w:val="003A775A"/>
    <w:rsid w:val="003B0D9A"/>
    <w:rsid w:val="003B0F62"/>
    <w:rsid w:val="003B213A"/>
    <w:rsid w:val="003B24C0"/>
    <w:rsid w:val="003B3AA3"/>
    <w:rsid w:val="003B4224"/>
    <w:rsid w:val="003B43AD"/>
    <w:rsid w:val="003B4E53"/>
    <w:rsid w:val="003B63DF"/>
    <w:rsid w:val="003B6437"/>
    <w:rsid w:val="003B73EE"/>
    <w:rsid w:val="003C0255"/>
    <w:rsid w:val="003C0FEC"/>
    <w:rsid w:val="003C1177"/>
    <w:rsid w:val="003C2994"/>
    <w:rsid w:val="003C2AC8"/>
    <w:rsid w:val="003C523E"/>
    <w:rsid w:val="003C60C7"/>
    <w:rsid w:val="003C7379"/>
    <w:rsid w:val="003D033A"/>
    <w:rsid w:val="003D0C86"/>
    <w:rsid w:val="003D0E66"/>
    <w:rsid w:val="003D17F9"/>
    <w:rsid w:val="003D1A0E"/>
    <w:rsid w:val="003D2860"/>
    <w:rsid w:val="003D28FA"/>
    <w:rsid w:val="003D2D88"/>
    <w:rsid w:val="003D41EA"/>
    <w:rsid w:val="003D4850"/>
    <w:rsid w:val="003D4E4E"/>
    <w:rsid w:val="003D535A"/>
    <w:rsid w:val="003D5A62"/>
    <w:rsid w:val="003D643A"/>
    <w:rsid w:val="003D7FEB"/>
    <w:rsid w:val="003E0260"/>
    <w:rsid w:val="003E05DB"/>
    <w:rsid w:val="003E1396"/>
    <w:rsid w:val="003E3186"/>
    <w:rsid w:val="003E3BBB"/>
    <w:rsid w:val="003E3CAC"/>
    <w:rsid w:val="003E4BAF"/>
    <w:rsid w:val="003E5265"/>
    <w:rsid w:val="003E7B09"/>
    <w:rsid w:val="003E7B17"/>
    <w:rsid w:val="003F01C9"/>
    <w:rsid w:val="003F0232"/>
    <w:rsid w:val="003F05DA"/>
    <w:rsid w:val="003F0955"/>
    <w:rsid w:val="003F3543"/>
    <w:rsid w:val="003F5180"/>
    <w:rsid w:val="003F5F4D"/>
    <w:rsid w:val="003F611B"/>
    <w:rsid w:val="003F646F"/>
    <w:rsid w:val="003F6DDC"/>
    <w:rsid w:val="00400F00"/>
    <w:rsid w:val="00402B57"/>
    <w:rsid w:val="004036F0"/>
    <w:rsid w:val="00404F8B"/>
    <w:rsid w:val="00405166"/>
    <w:rsid w:val="00405256"/>
    <w:rsid w:val="004076B6"/>
    <w:rsid w:val="00410031"/>
    <w:rsid w:val="004120A1"/>
    <w:rsid w:val="004131DE"/>
    <w:rsid w:val="00414BB7"/>
    <w:rsid w:val="004153FF"/>
    <w:rsid w:val="00415C81"/>
    <w:rsid w:val="004165BD"/>
    <w:rsid w:val="0041738E"/>
    <w:rsid w:val="00417A6F"/>
    <w:rsid w:val="00420240"/>
    <w:rsid w:val="00422195"/>
    <w:rsid w:val="00424761"/>
    <w:rsid w:val="00425A7F"/>
    <w:rsid w:val="00426A00"/>
    <w:rsid w:val="004274F4"/>
    <w:rsid w:val="00427BC2"/>
    <w:rsid w:val="00431888"/>
    <w:rsid w:val="00431BD5"/>
    <w:rsid w:val="00431E75"/>
    <w:rsid w:val="00432378"/>
    <w:rsid w:val="00436EAF"/>
    <w:rsid w:val="004373B8"/>
    <w:rsid w:val="004375DC"/>
    <w:rsid w:val="00440411"/>
    <w:rsid w:val="00440D65"/>
    <w:rsid w:val="00440F74"/>
    <w:rsid w:val="0044101B"/>
    <w:rsid w:val="00441B72"/>
    <w:rsid w:val="00441D98"/>
    <w:rsid w:val="00442355"/>
    <w:rsid w:val="004435E6"/>
    <w:rsid w:val="00444CA3"/>
    <w:rsid w:val="00447E31"/>
    <w:rsid w:val="00450A2F"/>
    <w:rsid w:val="00450EA0"/>
    <w:rsid w:val="00453923"/>
    <w:rsid w:val="004548BC"/>
    <w:rsid w:val="00454B9B"/>
    <w:rsid w:val="0045532B"/>
    <w:rsid w:val="0045610D"/>
    <w:rsid w:val="00457858"/>
    <w:rsid w:val="004578F5"/>
    <w:rsid w:val="00460B0B"/>
    <w:rsid w:val="00461023"/>
    <w:rsid w:val="00461972"/>
    <w:rsid w:val="00461B37"/>
    <w:rsid w:val="004622E2"/>
    <w:rsid w:val="00462A15"/>
    <w:rsid w:val="00462FAC"/>
    <w:rsid w:val="004636F6"/>
    <w:rsid w:val="00464631"/>
    <w:rsid w:val="00464B79"/>
    <w:rsid w:val="00465337"/>
    <w:rsid w:val="00465B3A"/>
    <w:rsid w:val="004665D8"/>
    <w:rsid w:val="00467BBF"/>
    <w:rsid w:val="00467F33"/>
    <w:rsid w:val="00470504"/>
    <w:rsid w:val="004709C1"/>
    <w:rsid w:val="0047108A"/>
    <w:rsid w:val="00474B93"/>
    <w:rsid w:val="00475C93"/>
    <w:rsid w:val="00476823"/>
    <w:rsid w:val="00480A3B"/>
    <w:rsid w:val="00480CEC"/>
    <w:rsid w:val="00481E7D"/>
    <w:rsid w:val="0048242D"/>
    <w:rsid w:val="00482850"/>
    <w:rsid w:val="00483C84"/>
    <w:rsid w:val="004853BB"/>
    <w:rsid w:val="0048593C"/>
    <w:rsid w:val="004867E2"/>
    <w:rsid w:val="00486FD6"/>
    <w:rsid w:val="00487169"/>
    <w:rsid w:val="0049173D"/>
    <w:rsid w:val="004929A9"/>
    <w:rsid w:val="00494554"/>
    <w:rsid w:val="00495505"/>
    <w:rsid w:val="00497D11"/>
    <w:rsid w:val="004A15EB"/>
    <w:rsid w:val="004A2B86"/>
    <w:rsid w:val="004A2C84"/>
    <w:rsid w:val="004A321D"/>
    <w:rsid w:val="004A3E98"/>
    <w:rsid w:val="004A49C5"/>
    <w:rsid w:val="004A7200"/>
    <w:rsid w:val="004A78D9"/>
    <w:rsid w:val="004A7AE8"/>
    <w:rsid w:val="004B06A2"/>
    <w:rsid w:val="004B0A4E"/>
    <w:rsid w:val="004B152C"/>
    <w:rsid w:val="004B3385"/>
    <w:rsid w:val="004B3BC2"/>
    <w:rsid w:val="004B4B47"/>
    <w:rsid w:val="004B5A85"/>
    <w:rsid w:val="004B5CAB"/>
    <w:rsid w:val="004B619A"/>
    <w:rsid w:val="004B7754"/>
    <w:rsid w:val="004C041A"/>
    <w:rsid w:val="004C15CF"/>
    <w:rsid w:val="004C1DC9"/>
    <w:rsid w:val="004C341A"/>
    <w:rsid w:val="004C4972"/>
    <w:rsid w:val="004C4E36"/>
    <w:rsid w:val="004C564B"/>
    <w:rsid w:val="004C6BCF"/>
    <w:rsid w:val="004C7942"/>
    <w:rsid w:val="004D17B6"/>
    <w:rsid w:val="004D235B"/>
    <w:rsid w:val="004D4939"/>
    <w:rsid w:val="004D58BF"/>
    <w:rsid w:val="004D73EB"/>
    <w:rsid w:val="004D7B92"/>
    <w:rsid w:val="004E0F6C"/>
    <w:rsid w:val="004E1486"/>
    <w:rsid w:val="004E1B4E"/>
    <w:rsid w:val="004E2F7B"/>
    <w:rsid w:val="004E39EE"/>
    <w:rsid w:val="004E4335"/>
    <w:rsid w:val="004E621B"/>
    <w:rsid w:val="004E7C33"/>
    <w:rsid w:val="004F10D2"/>
    <w:rsid w:val="004F13EE"/>
    <w:rsid w:val="004F2022"/>
    <w:rsid w:val="004F4826"/>
    <w:rsid w:val="004F49BA"/>
    <w:rsid w:val="004F7185"/>
    <w:rsid w:val="004F7961"/>
    <w:rsid w:val="004F7C05"/>
    <w:rsid w:val="00501C94"/>
    <w:rsid w:val="0050330E"/>
    <w:rsid w:val="00506432"/>
    <w:rsid w:val="00506C2C"/>
    <w:rsid w:val="00512B59"/>
    <w:rsid w:val="00512BED"/>
    <w:rsid w:val="00514BA5"/>
    <w:rsid w:val="00517DA8"/>
    <w:rsid w:val="00520381"/>
    <w:rsid w:val="0052051D"/>
    <w:rsid w:val="00522C4B"/>
    <w:rsid w:val="005241F6"/>
    <w:rsid w:val="00524252"/>
    <w:rsid w:val="005246A2"/>
    <w:rsid w:val="0052501E"/>
    <w:rsid w:val="00527D9C"/>
    <w:rsid w:val="00531695"/>
    <w:rsid w:val="00531ECE"/>
    <w:rsid w:val="0053297E"/>
    <w:rsid w:val="00532AA7"/>
    <w:rsid w:val="00534ED4"/>
    <w:rsid w:val="00535718"/>
    <w:rsid w:val="00535FED"/>
    <w:rsid w:val="00536968"/>
    <w:rsid w:val="00536EF0"/>
    <w:rsid w:val="00540161"/>
    <w:rsid w:val="00541452"/>
    <w:rsid w:val="00541D29"/>
    <w:rsid w:val="00543184"/>
    <w:rsid w:val="00543547"/>
    <w:rsid w:val="00543E32"/>
    <w:rsid w:val="00544E15"/>
    <w:rsid w:val="0054507A"/>
    <w:rsid w:val="00545EE6"/>
    <w:rsid w:val="0054768D"/>
    <w:rsid w:val="005479F3"/>
    <w:rsid w:val="005501E5"/>
    <w:rsid w:val="00551A5B"/>
    <w:rsid w:val="00554DD8"/>
    <w:rsid w:val="005550E7"/>
    <w:rsid w:val="00555E89"/>
    <w:rsid w:val="005564FB"/>
    <w:rsid w:val="0055684D"/>
    <w:rsid w:val="0055726C"/>
    <w:rsid w:val="005572C7"/>
    <w:rsid w:val="00557D7B"/>
    <w:rsid w:val="00560C9C"/>
    <w:rsid w:val="005611B5"/>
    <w:rsid w:val="005622C2"/>
    <w:rsid w:val="005627FB"/>
    <w:rsid w:val="00562D7A"/>
    <w:rsid w:val="00564462"/>
    <w:rsid w:val="005645F2"/>
    <w:rsid w:val="005650ED"/>
    <w:rsid w:val="00565370"/>
    <w:rsid w:val="0056789C"/>
    <w:rsid w:val="005704F8"/>
    <w:rsid w:val="00570529"/>
    <w:rsid w:val="00570A05"/>
    <w:rsid w:val="005729AE"/>
    <w:rsid w:val="005740B7"/>
    <w:rsid w:val="00575754"/>
    <w:rsid w:val="005766C7"/>
    <w:rsid w:val="00576EE8"/>
    <w:rsid w:val="00577128"/>
    <w:rsid w:val="005809ED"/>
    <w:rsid w:val="00581134"/>
    <w:rsid w:val="005812ED"/>
    <w:rsid w:val="00581AD7"/>
    <w:rsid w:val="00581FBA"/>
    <w:rsid w:val="00585BCD"/>
    <w:rsid w:val="00587800"/>
    <w:rsid w:val="00590ED0"/>
    <w:rsid w:val="00591A3E"/>
    <w:rsid w:val="00591E20"/>
    <w:rsid w:val="0059398A"/>
    <w:rsid w:val="00595408"/>
    <w:rsid w:val="005959B9"/>
    <w:rsid w:val="005959C0"/>
    <w:rsid w:val="00595E84"/>
    <w:rsid w:val="005A0627"/>
    <w:rsid w:val="005A09DE"/>
    <w:rsid w:val="005A0C59"/>
    <w:rsid w:val="005A1BF5"/>
    <w:rsid w:val="005A430D"/>
    <w:rsid w:val="005A48EB"/>
    <w:rsid w:val="005A49F3"/>
    <w:rsid w:val="005A6CFB"/>
    <w:rsid w:val="005A70CB"/>
    <w:rsid w:val="005A779B"/>
    <w:rsid w:val="005B11EC"/>
    <w:rsid w:val="005B36EA"/>
    <w:rsid w:val="005B3C72"/>
    <w:rsid w:val="005B4A92"/>
    <w:rsid w:val="005C5AEB"/>
    <w:rsid w:val="005C7139"/>
    <w:rsid w:val="005D215A"/>
    <w:rsid w:val="005D2F70"/>
    <w:rsid w:val="005D37CC"/>
    <w:rsid w:val="005D37CE"/>
    <w:rsid w:val="005D47F9"/>
    <w:rsid w:val="005D7A8E"/>
    <w:rsid w:val="005E01A8"/>
    <w:rsid w:val="005E0A3F"/>
    <w:rsid w:val="005E1C50"/>
    <w:rsid w:val="005E5B62"/>
    <w:rsid w:val="005E6883"/>
    <w:rsid w:val="005E7020"/>
    <w:rsid w:val="005E75CB"/>
    <w:rsid w:val="005E772F"/>
    <w:rsid w:val="005F13CB"/>
    <w:rsid w:val="005F1976"/>
    <w:rsid w:val="005F32C1"/>
    <w:rsid w:val="005F33CA"/>
    <w:rsid w:val="005F4ECA"/>
    <w:rsid w:val="005F7BF4"/>
    <w:rsid w:val="005F7F74"/>
    <w:rsid w:val="00600BC9"/>
    <w:rsid w:val="00603A1D"/>
    <w:rsid w:val="006041BE"/>
    <w:rsid w:val="006043C7"/>
    <w:rsid w:val="00604563"/>
    <w:rsid w:val="006047CA"/>
    <w:rsid w:val="0060740C"/>
    <w:rsid w:val="00610FDF"/>
    <w:rsid w:val="006158DA"/>
    <w:rsid w:val="00616EF5"/>
    <w:rsid w:val="00620B28"/>
    <w:rsid w:val="00621F66"/>
    <w:rsid w:val="006224D4"/>
    <w:rsid w:val="00624B52"/>
    <w:rsid w:val="006265E0"/>
    <w:rsid w:val="00630794"/>
    <w:rsid w:val="00631431"/>
    <w:rsid w:val="00631DF4"/>
    <w:rsid w:val="006337E4"/>
    <w:rsid w:val="00634175"/>
    <w:rsid w:val="006342B6"/>
    <w:rsid w:val="00634CD3"/>
    <w:rsid w:val="00635C4C"/>
    <w:rsid w:val="0063647C"/>
    <w:rsid w:val="00636BD6"/>
    <w:rsid w:val="006377FE"/>
    <w:rsid w:val="006403F0"/>
    <w:rsid w:val="006408AC"/>
    <w:rsid w:val="00641E70"/>
    <w:rsid w:val="006429C3"/>
    <w:rsid w:val="00642E0D"/>
    <w:rsid w:val="0064441E"/>
    <w:rsid w:val="00644513"/>
    <w:rsid w:val="0064503D"/>
    <w:rsid w:val="00646733"/>
    <w:rsid w:val="00647435"/>
    <w:rsid w:val="0065023E"/>
    <w:rsid w:val="006511B6"/>
    <w:rsid w:val="00654A75"/>
    <w:rsid w:val="00657FF8"/>
    <w:rsid w:val="0066029D"/>
    <w:rsid w:val="00661499"/>
    <w:rsid w:val="00666DFA"/>
    <w:rsid w:val="0066702F"/>
    <w:rsid w:val="00667EF5"/>
    <w:rsid w:val="00670D99"/>
    <w:rsid w:val="00670E2B"/>
    <w:rsid w:val="00671593"/>
    <w:rsid w:val="00671B3C"/>
    <w:rsid w:val="00671C6A"/>
    <w:rsid w:val="006734BB"/>
    <w:rsid w:val="0067563C"/>
    <w:rsid w:val="0067697A"/>
    <w:rsid w:val="00676CAF"/>
    <w:rsid w:val="006770C6"/>
    <w:rsid w:val="0068134A"/>
    <w:rsid w:val="00681DAA"/>
    <w:rsid w:val="006821EB"/>
    <w:rsid w:val="006822FA"/>
    <w:rsid w:val="00684CCC"/>
    <w:rsid w:val="0068509B"/>
    <w:rsid w:val="00685DF2"/>
    <w:rsid w:val="006876BB"/>
    <w:rsid w:val="006932E3"/>
    <w:rsid w:val="0069447E"/>
    <w:rsid w:val="00697144"/>
    <w:rsid w:val="006A00F6"/>
    <w:rsid w:val="006A086B"/>
    <w:rsid w:val="006A2BAC"/>
    <w:rsid w:val="006A2EAA"/>
    <w:rsid w:val="006A321B"/>
    <w:rsid w:val="006A4916"/>
    <w:rsid w:val="006B0B05"/>
    <w:rsid w:val="006B2286"/>
    <w:rsid w:val="006B3D0A"/>
    <w:rsid w:val="006B4A49"/>
    <w:rsid w:val="006B56BB"/>
    <w:rsid w:val="006B5806"/>
    <w:rsid w:val="006B600C"/>
    <w:rsid w:val="006B61A0"/>
    <w:rsid w:val="006B67D0"/>
    <w:rsid w:val="006B72FA"/>
    <w:rsid w:val="006B76D5"/>
    <w:rsid w:val="006C031C"/>
    <w:rsid w:val="006C1AB0"/>
    <w:rsid w:val="006C20DA"/>
    <w:rsid w:val="006C40F5"/>
    <w:rsid w:val="006C5CF9"/>
    <w:rsid w:val="006C637F"/>
    <w:rsid w:val="006C73E4"/>
    <w:rsid w:val="006C7531"/>
    <w:rsid w:val="006C77A8"/>
    <w:rsid w:val="006D05C4"/>
    <w:rsid w:val="006D0C5E"/>
    <w:rsid w:val="006D0CFA"/>
    <w:rsid w:val="006D13E2"/>
    <w:rsid w:val="006D23AB"/>
    <w:rsid w:val="006D4098"/>
    <w:rsid w:val="006D6027"/>
    <w:rsid w:val="006D7681"/>
    <w:rsid w:val="006D7B2E"/>
    <w:rsid w:val="006E02EA"/>
    <w:rsid w:val="006E0968"/>
    <w:rsid w:val="006E2AF6"/>
    <w:rsid w:val="006E58D3"/>
    <w:rsid w:val="006E66B1"/>
    <w:rsid w:val="006F29BA"/>
    <w:rsid w:val="006F3636"/>
    <w:rsid w:val="006F48B2"/>
    <w:rsid w:val="006F5F2A"/>
    <w:rsid w:val="006F76E2"/>
    <w:rsid w:val="00701275"/>
    <w:rsid w:val="00702155"/>
    <w:rsid w:val="00702473"/>
    <w:rsid w:val="00702B12"/>
    <w:rsid w:val="00702FD0"/>
    <w:rsid w:val="00703D03"/>
    <w:rsid w:val="0070411D"/>
    <w:rsid w:val="00704F42"/>
    <w:rsid w:val="00706487"/>
    <w:rsid w:val="0070758E"/>
    <w:rsid w:val="00707A0B"/>
    <w:rsid w:val="00707F56"/>
    <w:rsid w:val="00712111"/>
    <w:rsid w:val="00712202"/>
    <w:rsid w:val="00713558"/>
    <w:rsid w:val="0071424B"/>
    <w:rsid w:val="00716025"/>
    <w:rsid w:val="00717CA9"/>
    <w:rsid w:val="00720D08"/>
    <w:rsid w:val="00720EAE"/>
    <w:rsid w:val="00722F1E"/>
    <w:rsid w:val="007230F4"/>
    <w:rsid w:val="007233DD"/>
    <w:rsid w:val="00724A9C"/>
    <w:rsid w:val="007251FD"/>
    <w:rsid w:val="00725CAA"/>
    <w:rsid w:val="007263B9"/>
    <w:rsid w:val="007271DB"/>
    <w:rsid w:val="00727953"/>
    <w:rsid w:val="00727C4A"/>
    <w:rsid w:val="0073032E"/>
    <w:rsid w:val="00730E51"/>
    <w:rsid w:val="007334F8"/>
    <w:rsid w:val="007339CD"/>
    <w:rsid w:val="007347FE"/>
    <w:rsid w:val="007359D8"/>
    <w:rsid w:val="007362D4"/>
    <w:rsid w:val="00736DD1"/>
    <w:rsid w:val="007375FA"/>
    <w:rsid w:val="007404F1"/>
    <w:rsid w:val="00740A60"/>
    <w:rsid w:val="00742503"/>
    <w:rsid w:val="00742C87"/>
    <w:rsid w:val="0074601A"/>
    <w:rsid w:val="007464EE"/>
    <w:rsid w:val="007466AD"/>
    <w:rsid w:val="00746B79"/>
    <w:rsid w:val="007479CA"/>
    <w:rsid w:val="00747B43"/>
    <w:rsid w:val="00750105"/>
    <w:rsid w:val="00750C49"/>
    <w:rsid w:val="00753E18"/>
    <w:rsid w:val="00755216"/>
    <w:rsid w:val="00763043"/>
    <w:rsid w:val="0076455E"/>
    <w:rsid w:val="0076478A"/>
    <w:rsid w:val="00765777"/>
    <w:rsid w:val="0076672A"/>
    <w:rsid w:val="007669A8"/>
    <w:rsid w:val="00766ECF"/>
    <w:rsid w:val="0077006C"/>
    <w:rsid w:val="00770342"/>
    <w:rsid w:val="00771084"/>
    <w:rsid w:val="00772FE1"/>
    <w:rsid w:val="00773463"/>
    <w:rsid w:val="007752D1"/>
    <w:rsid w:val="00775E45"/>
    <w:rsid w:val="00776E74"/>
    <w:rsid w:val="00777452"/>
    <w:rsid w:val="00784C08"/>
    <w:rsid w:val="00785169"/>
    <w:rsid w:val="007860FE"/>
    <w:rsid w:val="0078762C"/>
    <w:rsid w:val="00791B6E"/>
    <w:rsid w:val="007935BC"/>
    <w:rsid w:val="0079453B"/>
    <w:rsid w:val="007954AB"/>
    <w:rsid w:val="00796061"/>
    <w:rsid w:val="0079699A"/>
    <w:rsid w:val="00796F18"/>
    <w:rsid w:val="007A0625"/>
    <w:rsid w:val="007A0A6A"/>
    <w:rsid w:val="007A14C5"/>
    <w:rsid w:val="007A17C1"/>
    <w:rsid w:val="007A1ED8"/>
    <w:rsid w:val="007A215A"/>
    <w:rsid w:val="007A4A10"/>
    <w:rsid w:val="007A4C73"/>
    <w:rsid w:val="007A5341"/>
    <w:rsid w:val="007A76D5"/>
    <w:rsid w:val="007B1760"/>
    <w:rsid w:val="007B2574"/>
    <w:rsid w:val="007B2A74"/>
    <w:rsid w:val="007B2F9D"/>
    <w:rsid w:val="007B3193"/>
    <w:rsid w:val="007B36A9"/>
    <w:rsid w:val="007B3B33"/>
    <w:rsid w:val="007B4BAF"/>
    <w:rsid w:val="007B4C93"/>
    <w:rsid w:val="007B4D15"/>
    <w:rsid w:val="007C113E"/>
    <w:rsid w:val="007C1A49"/>
    <w:rsid w:val="007C1FDC"/>
    <w:rsid w:val="007C2004"/>
    <w:rsid w:val="007C3121"/>
    <w:rsid w:val="007C3869"/>
    <w:rsid w:val="007C3B2D"/>
    <w:rsid w:val="007C487B"/>
    <w:rsid w:val="007C5340"/>
    <w:rsid w:val="007C5FB4"/>
    <w:rsid w:val="007C6819"/>
    <w:rsid w:val="007C6BA7"/>
    <w:rsid w:val="007C6D9C"/>
    <w:rsid w:val="007C6FC0"/>
    <w:rsid w:val="007C7DDB"/>
    <w:rsid w:val="007C7E66"/>
    <w:rsid w:val="007D1CAE"/>
    <w:rsid w:val="007D2CC7"/>
    <w:rsid w:val="007D2DF1"/>
    <w:rsid w:val="007D673D"/>
    <w:rsid w:val="007D7414"/>
    <w:rsid w:val="007E032D"/>
    <w:rsid w:val="007E3356"/>
    <w:rsid w:val="007E3398"/>
    <w:rsid w:val="007E37CB"/>
    <w:rsid w:val="007E3B12"/>
    <w:rsid w:val="007E4D09"/>
    <w:rsid w:val="007E51CC"/>
    <w:rsid w:val="007E6535"/>
    <w:rsid w:val="007E7B3D"/>
    <w:rsid w:val="007F02A2"/>
    <w:rsid w:val="007F04FB"/>
    <w:rsid w:val="007F0E36"/>
    <w:rsid w:val="007F1A2E"/>
    <w:rsid w:val="007F2220"/>
    <w:rsid w:val="007F24D9"/>
    <w:rsid w:val="007F3648"/>
    <w:rsid w:val="007F3F8C"/>
    <w:rsid w:val="007F478C"/>
    <w:rsid w:val="007F4B3E"/>
    <w:rsid w:val="007F59D8"/>
    <w:rsid w:val="00801177"/>
    <w:rsid w:val="00801679"/>
    <w:rsid w:val="0080366A"/>
    <w:rsid w:val="00804A1B"/>
    <w:rsid w:val="0080788B"/>
    <w:rsid w:val="008127AF"/>
    <w:rsid w:val="00812B46"/>
    <w:rsid w:val="008137FB"/>
    <w:rsid w:val="0081395B"/>
    <w:rsid w:val="00813A77"/>
    <w:rsid w:val="0081486B"/>
    <w:rsid w:val="00814CD6"/>
    <w:rsid w:val="00815700"/>
    <w:rsid w:val="00817544"/>
    <w:rsid w:val="00817718"/>
    <w:rsid w:val="0082001A"/>
    <w:rsid w:val="008200B0"/>
    <w:rsid w:val="008216BB"/>
    <w:rsid w:val="008220A9"/>
    <w:rsid w:val="00824F6C"/>
    <w:rsid w:val="008257AA"/>
    <w:rsid w:val="008263CF"/>
    <w:rsid w:val="008264EB"/>
    <w:rsid w:val="00826B8F"/>
    <w:rsid w:val="00831928"/>
    <w:rsid w:val="00831E8A"/>
    <w:rsid w:val="00832DBD"/>
    <w:rsid w:val="00833412"/>
    <w:rsid w:val="00835C76"/>
    <w:rsid w:val="00835D2E"/>
    <w:rsid w:val="00835F99"/>
    <w:rsid w:val="008362A9"/>
    <w:rsid w:val="00836DAC"/>
    <w:rsid w:val="008376E2"/>
    <w:rsid w:val="0083777E"/>
    <w:rsid w:val="00841E1F"/>
    <w:rsid w:val="00842798"/>
    <w:rsid w:val="00843049"/>
    <w:rsid w:val="0084380F"/>
    <w:rsid w:val="0084474E"/>
    <w:rsid w:val="00845E08"/>
    <w:rsid w:val="008477FD"/>
    <w:rsid w:val="00850FB1"/>
    <w:rsid w:val="00851766"/>
    <w:rsid w:val="0085209B"/>
    <w:rsid w:val="0085561B"/>
    <w:rsid w:val="0085592D"/>
    <w:rsid w:val="00855E92"/>
    <w:rsid w:val="00856544"/>
    <w:rsid w:val="00856A89"/>
    <w:rsid w:val="00856B66"/>
    <w:rsid w:val="008576AC"/>
    <w:rsid w:val="008601AC"/>
    <w:rsid w:val="00861A5F"/>
    <w:rsid w:val="008644AD"/>
    <w:rsid w:val="00865735"/>
    <w:rsid w:val="00865A46"/>
    <w:rsid w:val="00865DDB"/>
    <w:rsid w:val="00866447"/>
    <w:rsid w:val="00867538"/>
    <w:rsid w:val="00873614"/>
    <w:rsid w:val="00873833"/>
    <w:rsid w:val="00873D90"/>
    <w:rsid w:val="00873F66"/>
    <w:rsid w:val="00873FC8"/>
    <w:rsid w:val="00875702"/>
    <w:rsid w:val="00875848"/>
    <w:rsid w:val="0087620A"/>
    <w:rsid w:val="008762D1"/>
    <w:rsid w:val="008773AE"/>
    <w:rsid w:val="0087793D"/>
    <w:rsid w:val="00884C63"/>
    <w:rsid w:val="00884DF2"/>
    <w:rsid w:val="00885908"/>
    <w:rsid w:val="008864B7"/>
    <w:rsid w:val="00886C50"/>
    <w:rsid w:val="00890128"/>
    <w:rsid w:val="00890194"/>
    <w:rsid w:val="00891071"/>
    <w:rsid w:val="008919FB"/>
    <w:rsid w:val="008935FF"/>
    <w:rsid w:val="0089366E"/>
    <w:rsid w:val="00893C58"/>
    <w:rsid w:val="00893C94"/>
    <w:rsid w:val="00894EDB"/>
    <w:rsid w:val="00895A04"/>
    <w:rsid w:val="0089677E"/>
    <w:rsid w:val="00897828"/>
    <w:rsid w:val="00897972"/>
    <w:rsid w:val="00897B93"/>
    <w:rsid w:val="008A04D7"/>
    <w:rsid w:val="008A14B3"/>
    <w:rsid w:val="008A3737"/>
    <w:rsid w:val="008A40C7"/>
    <w:rsid w:val="008A43EB"/>
    <w:rsid w:val="008A4FBD"/>
    <w:rsid w:val="008A5F42"/>
    <w:rsid w:val="008A63BB"/>
    <w:rsid w:val="008A7438"/>
    <w:rsid w:val="008A795B"/>
    <w:rsid w:val="008B1334"/>
    <w:rsid w:val="008B25C7"/>
    <w:rsid w:val="008B26B7"/>
    <w:rsid w:val="008B306E"/>
    <w:rsid w:val="008B3AD3"/>
    <w:rsid w:val="008B4374"/>
    <w:rsid w:val="008B5962"/>
    <w:rsid w:val="008B5DD2"/>
    <w:rsid w:val="008B6164"/>
    <w:rsid w:val="008B66B3"/>
    <w:rsid w:val="008C0278"/>
    <w:rsid w:val="008C24E9"/>
    <w:rsid w:val="008C585F"/>
    <w:rsid w:val="008C6A59"/>
    <w:rsid w:val="008C7396"/>
    <w:rsid w:val="008C73AC"/>
    <w:rsid w:val="008C741C"/>
    <w:rsid w:val="008D0533"/>
    <w:rsid w:val="008D42CB"/>
    <w:rsid w:val="008D43B5"/>
    <w:rsid w:val="008D48C9"/>
    <w:rsid w:val="008D590F"/>
    <w:rsid w:val="008D6381"/>
    <w:rsid w:val="008D6399"/>
    <w:rsid w:val="008D66EE"/>
    <w:rsid w:val="008D6845"/>
    <w:rsid w:val="008D7CBC"/>
    <w:rsid w:val="008E0C77"/>
    <w:rsid w:val="008E15B0"/>
    <w:rsid w:val="008E1D77"/>
    <w:rsid w:val="008E35E3"/>
    <w:rsid w:val="008E3AD3"/>
    <w:rsid w:val="008E4EDC"/>
    <w:rsid w:val="008E4F4F"/>
    <w:rsid w:val="008E5C8E"/>
    <w:rsid w:val="008E625F"/>
    <w:rsid w:val="008F1902"/>
    <w:rsid w:val="008F1B99"/>
    <w:rsid w:val="008F264D"/>
    <w:rsid w:val="008F2CBE"/>
    <w:rsid w:val="008F7A97"/>
    <w:rsid w:val="008F7F93"/>
    <w:rsid w:val="00901D44"/>
    <w:rsid w:val="00901E0B"/>
    <w:rsid w:val="009040E9"/>
    <w:rsid w:val="009074E1"/>
    <w:rsid w:val="00907DC2"/>
    <w:rsid w:val="00910D6B"/>
    <w:rsid w:val="009112F7"/>
    <w:rsid w:val="009122AF"/>
    <w:rsid w:val="00912D54"/>
    <w:rsid w:val="00913248"/>
    <w:rsid w:val="0091389F"/>
    <w:rsid w:val="00914988"/>
    <w:rsid w:val="009208F7"/>
    <w:rsid w:val="009211B3"/>
    <w:rsid w:val="009213D7"/>
    <w:rsid w:val="00921649"/>
    <w:rsid w:val="00921744"/>
    <w:rsid w:val="00922517"/>
    <w:rsid w:val="00922722"/>
    <w:rsid w:val="0092562C"/>
    <w:rsid w:val="009261E6"/>
    <w:rsid w:val="00926516"/>
    <w:rsid w:val="009268E1"/>
    <w:rsid w:val="00926F64"/>
    <w:rsid w:val="00927D59"/>
    <w:rsid w:val="0093314C"/>
    <w:rsid w:val="00933318"/>
    <w:rsid w:val="009344DE"/>
    <w:rsid w:val="00934B3D"/>
    <w:rsid w:val="00935D0D"/>
    <w:rsid w:val="0093686C"/>
    <w:rsid w:val="00937B1E"/>
    <w:rsid w:val="00941126"/>
    <w:rsid w:val="009432D5"/>
    <w:rsid w:val="00944AAC"/>
    <w:rsid w:val="00945E7F"/>
    <w:rsid w:val="00946632"/>
    <w:rsid w:val="00947569"/>
    <w:rsid w:val="00947F2C"/>
    <w:rsid w:val="0095122B"/>
    <w:rsid w:val="00953550"/>
    <w:rsid w:val="00954025"/>
    <w:rsid w:val="009557C1"/>
    <w:rsid w:val="00956CDF"/>
    <w:rsid w:val="00957618"/>
    <w:rsid w:val="0096086C"/>
    <w:rsid w:val="00960D6E"/>
    <w:rsid w:val="00962A84"/>
    <w:rsid w:val="00963917"/>
    <w:rsid w:val="00964ECF"/>
    <w:rsid w:val="00966A78"/>
    <w:rsid w:val="009716C2"/>
    <w:rsid w:val="0097170B"/>
    <w:rsid w:val="009724AB"/>
    <w:rsid w:val="00972737"/>
    <w:rsid w:val="00974B59"/>
    <w:rsid w:val="00974C61"/>
    <w:rsid w:val="00977B40"/>
    <w:rsid w:val="009807AD"/>
    <w:rsid w:val="0098122D"/>
    <w:rsid w:val="00982F61"/>
    <w:rsid w:val="00983133"/>
    <w:rsid w:val="0098340B"/>
    <w:rsid w:val="00983585"/>
    <w:rsid w:val="009836FE"/>
    <w:rsid w:val="00984833"/>
    <w:rsid w:val="00984BB2"/>
    <w:rsid w:val="00986123"/>
    <w:rsid w:val="00986830"/>
    <w:rsid w:val="009924C3"/>
    <w:rsid w:val="00993102"/>
    <w:rsid w:val="009931AA"/>
    <w:rsid w:val="0099749F"/>
    <w:rsid w:val="009A1616"/>
    <w:rsid w:val="009A2E05"/>
    <w:rsid w:val="009A35C0"/>
    <w:rsid w:val="009A76FD"/>
    <w:rsid w:val="009B0FAF"/>
    <w:rsid w:val="009B1570"/>
    <w:rsid w:val="009B28C0"/>
    <w:rsid w:val="009B2E2E"/>
    <w:rsid w:val="009B3C3E"/>
    <w:rsid w:val="009B44D0"/>
    <w:rsid w:val="009B4BBA"/>
    <w:rsid w:val="009B7EA5"/>
    <w:rsid w:val="009C1325"/>
    <w:rsid w:val="009C159D"/>
    <w:rsid w:val="009C17F5"/>
    <w:rsid w:val="009C2445"/>
    <w:rsid w:val="009C444F"/>
    <w:rsid w:val="009C6448"/>
    <w:rsid w:val="009C6533"/>
    <w:rsid w:val="009C6F10"/>
    <w:rsid w:val="009D148F"/>
    <w:rsid w:val="009D1FDF"/>
    <w:rsid w:val="009D2594"/>
    <w:rsid w:val="009D3D05"/>
    <w:rsid w:val="009D3D70"/>
    <w:rsid w:val="009D6D72"/>
    <w:rsid w:val="009E6028"/>
    <w:rsid w:val="009E6446"/>
    <w:rsid w:val="009E6F7E"/>
    <w:rsid w:val="009E7A57"/>
    <w:rsid w:val="009F0912"/>
    <w:rsid w:val="009F329D"/>
    <w:rsid w:val="009F3C1C"/>
    <w:rsid w:val="009F3FF5"/>
    <w:rsid w:val="009F4803"/>
    <w:rsid w:val="009F4CE9"/>
    <w:rsid w:val="009F4DBC"/>
    <w:rsid w:val="009F4F4E"/>
    <w:rsid w:val="009F4F6A"/>
    <w:rsid w:val="009F5D01"/>
    <w:rsid w:val="009F672D"/>
    <w:rsid w:val="009F7916"/>
    <w:rsid w:val="00A0016B"/>
    <w:rsid w:val="00A01202"/>
    <w:rsid w:val="00A02706"/>
    <w:rsid w:val="00A03E96"/>
    <w:rsid w:val="00A04E6E"/>
    <w:rsid w:val="00A051C8"/>
    <w:rsid w:val="00A05BEB"/>
    <w:rsid w:val="00A063AE"/>
    <w:rsid w:val="00A069A8"/>
    <w:rsid w:val="00A12633"/>
    <w:rsid w:val="00A13EB5"/>
    <w:rsid w:val="00A154F5"/>
    <w:rsid w:val="00A16D6E"/>
    <w:rsid w:val="00A16E36"/>
    <w:rsid w:val="00A23908"/>
    <w:rsid w:val="00A247AA"/>
    <w:rsid w:val="00A24961"/>
    <w:rsid w:val="00A24B10"/>
    <w:rsid w:val="00A2712D"/>
    <w:rsid w:val="00A27718"/>
    <w:rsid w:val="00A277EF"/>
    <w:rsid w:val="00A27DDF"/>
    <w:rsid w:val="00A27F31"/>
    <w:rsid w:val="00A30E9B"/>
    <w:rsid w:val="00A31E44"/>
    <w:rsid w:val="00A34F99"/>
    <w:rsid w:val="00A35DC9"/>
    <w:rsid w:val="00A36CD1"/>
    <w:rsid w:val="00A43E4F"/>
    <w:rsid w:val="00A4512D"/>
    <w:rsid w:val="00A500DD"/>
    <w:rsid w:val="00A50244"/>
    <w:rsid w:val="00A50728"/>
    <w:rsid w:val="00A51A5F"/>
    <w:rsid w:val="00A55669"/>
    <w:rsid w:val="00A56220"/>
    <w:rsid w:val="00A56A4A"/>
    <w:rsid w:val="00A6000A"/>
    <w:rsid w:val="00A61EF2"/>
    <w:rsid w:val="00A627D7"/>
    <w:rsid w:val="00A63416"/>
    <w:rsid w:val="00A64BAA"/>
    <w:rsid w:val="00A65626"/>
    <w:rsid w:val="00A656C7"/>
    <w:rsid w:val="00A665DF"/>
    <w:rsid w:val="00A67BA2"/>
    <w:rsid w:val="00A67D63"/>
    <w:rsid w:val="00A70030"/>
    <w:rsid w:val="00A70230"/>
    <w:rsid w:val="00A705AF"/>
    <w:rsid w:val="00A70681"/>
    <w:rsid w:val="00A72454"/>
    <w:rsid w:val="00A72864"/>
    <w:rsid w:val="00A770D8"/>
    <w:rsid w:val="00A77696"/>
    <w:rsid w:val="00A77A5B"/>
    <w:rsid w:val="00A80557"/>
    <w:rsid w:val="00A81954"/>
    <w:rsid w:val="00A81D33"/>
    <w:rsid w:val="00A827A8"/>
    <w:rsid w:val="00A82B2A"/>
    <w:rsid w:val="00A83190"/>
    <w:rsid w:val="00A8341C"/>
    <w:rsid w:val="00A85644"/>
    <w:rsid w:val="00A8718F"/>
    <w:rsid w:val="00A91AB8"/>
    <w:rsid w:val="00A91E8B"/>
    <w:rsid w:val="00A92594"/>
    <w:rsid w:val="00A930AE"/>
    <w:rsid w:val="00A965B4"/>
    <w:rsid w:val="00AA04AD"/>
    <w:rsid w:val="00AA0AE2"/>
    <w:rsid w:val="00AA1A95"/>
    <w:rsid w:val="00AA20B1"/>
    <w:rsid w:val="00AA260F"/>
    <w:rsid w:val="00AA2CFE"/>
    <w:rsid w:val="00AA3092"/>
    <w:rsid w:val="00AA3B74"/>
    <w:rsid w:val="00AA687E"/>
    <w:rsid w:val="00AB1EE7"/>
    <w:rsid w:val="00AB20BA"/>
    <w:rsid w:val="00AB4B37"/>
    <w:rsid w:val="00AB5762"/>
    <w:rsid w:val="00AB6D9A"/>
    <w:rsid w:val="00AC0952"/>
    <w:rsid w:val="00AC24B7"/>
    <w:rsid w:val="00AC2679"/>
    <w:rsid w:val="00AC4BE4"/>
    <w:rsid w:val="00AC6D93"/>
    <w:rsid w:val="00AD05E6"/>
    <w:rsid w:val="00AD0D3F"/>
    <w:rsid w:val="00AD140C"/>
    <w:rsid w:val="00AD19AB"/>
    <w:rsid w:val="00AD1B9E"/>
    <w:rsid w:val="00AD263F"/>
    <w:rsid w:val="00AD27B1"/>
    <w:rsid w:val="00AD31C7"/>
    <w:rsid w:val="00AD43F9"/>
    <w:rsid w:val="00AD51AC"/>
    <w:rsid w:val="00AD5C3B"/>
    <w:rsid w:val="00AD6741"/>
    <w:rsid w:val="00AD76E2"/>
    <w:rsid w:val="00AE1031"/>
    <w:rsid w:val="00AE1373"/>
    <w:rsid w:val="00AE1D7D"/>
    <w:rsid w:val="00AE20B8"/>
    <w:rsid w:val="00AE2A8B"/>
    <w:rsid w:val="00AE3F64"/>
    <w:rsid w:val="00AE4097"/>
    <w:rsid w:val="00AF3535"/>
    <w:rsid w:val="00AF4974"/>
    <w:rsid w:val="00AF54C0"/>
    <w:rsid w:val="00AF5FBB"/>
    <w:rsid w:val="00AF71DD"/>
    <w:rsid w:val="00AF7386"/>
    <w:rsid w:val="00AF7934"/>
    <w:rsid w:val="00AF7941"/>
    <w:rsid w:val="00B0009E"/>
    <w:rsid w:val="00B00A25"/>
    <w:rsid w:val="00B00B81"/>
    <w:rsid w:val="00B02A7F"/>
    <w:rsid w:val="00B04441"/>
    <w:rsid w:val="00B04580"/>
    <w:rsid w:val="00B0463C"/>
    <w:rsid w:val="00B04B09"/>
    <w:rsid w:val="00B05C1E"/>
    <w:rsid w:val="00B06F7C"/>
    <w:rsid w:val="00B073A7"/>
    <w:rsid w:val="00B106E9"/>
    <w:rsid w:val="00B12607"/>
    <w:rsid w:val="00B13A71"/>
    <w:rsid w:val="00B1482F"/>
    <w:rsid w:val="00B14A33"/>
    <w:rsid w:val="00B1644F"/>
    <w:rsid w:val="00B16A51"/>
    <w:rsid w:val="00B179A8"/>
    <w:rsid w:val="00B17C58"/>
    <w:rsid w:val="00B228ED"/>
    <w:rsid w:val="00B27C98"/>
    <w:rsid w:val="00B30A71"/>
    <w:rsid w:val="00B32222"/>
    <w:rsid w:val="00B33C7F"/>
    <w:rsid w:val="00B34AAE"/>
    <w:rsid w:val="00B3618D"/>
    <w:rsid w:val="00B36233"/>
    <w:rsid w:val="00B36545"/>
    <w:rsid w:val="00B36ADF"/>
    <w:rsid w:val="00B374C8"/>
    <w:rsid w:val="00B40CD9"/>
    <w:rsid w:val="00B41488"/>
    <w:rsid w:val="00B41882"/>
    <w:rsid w:val="00B42851"/>
    <w:rsid w:val="00B42F02"/>
    <w:rsid w:val="00B43EDC"/>
    <w:rsid w:val="00B43EFE"/>
    <w:rsid w:val="00B44AC7"/>
    <w:rsid w:val="00B45278"/>
    <w:rsid w:val="00B4592A"/>
    <w:rsid w:val="00B45AC7"/>
    <w:rsid w:val="00B468E3"/>
    <w:rsid w:val="00B46DF3"/>
    <w:rsid w:val="00B52376"/>
    <w:rsid w:val="00B52F9B"/>
    <w:rsid w:val="00B53352"/>
    <w:rsid w:val="00B5372F"/>
    <w:rsid w:val="00B53755"/>
    <w:rsid w:val="00B54577"/>
    <w:rsid w:val="00B554EE"/>
    <w:rsid w:val="00B55793"/>
    <w:rsid w:val="00B55F80"/>
    <w:rsid w:val="00B57451"/>
    <w:rsid w:val="00B60B8E"/>
    <w:rsid w:val="00B61129"/>
    <w:rsid w:val="00B63149"/>
    <w:rsid w:val="00B631FD"/>
    <w:rsid w:val="00B63972"/>
    <w:rsid w:val="00B63D7E"/>
    <w:rsid w:val="00B64E06"/>
    <w:rsid w:val="00B65D24"/>
    <w:rsid w:val="00B66441"/>
    <w:rsid w:val="00B66481"/>
    <w:rsid w:val="00B67E7F"/>
    <w:rsid w:val="00B71DEE"/>
    <w:rsid w:val="00B72237"/>
    <w:rsid w:val="00B73301"/>
    <w:rsid w:val="00B73581"/>
    <w:rsid w:val="00B746E8"/>
    <w:rsid w:val="00B749D7"/>
    <w:rsid w:val="00B74FD2"/>
    <w:rsid w:val="00B7583B"/>
    <w:rsid w:val="00B75AC0"/>
    <w:rsid w:val="00B76B01"/>
    <w:rsid w:val="00B802EF"/>
    <w:rsid w:val="00B839B2"/>
    <w:rsid w:val="00B8718D"/>
    <w:rsid w:val="00B87FAD"/>
    <w:rsid w:val="00B91094"/>
    <w:rsid w:val="00B93167"/>
    <w:rsid w:val="00B94252"/>
    <w:rsid w:val="00B9715A"/>
    <w:rsid w:val="00B97536"/>
    <w:rsid w:val="00BA0A04"/>
    <w:rsid w:val="00BA14BE"/>
    <w:rsid w:val="00BA1618"/>
    <w:rsid w:val="00BA2732"/>
    <w:rsid w:val="00BA293D"/>
    <w:rsid w:val="00BA4216"/>
    <w:rsid w:val="00BA49BC"/>
    <w:rsid w:val="00BA52B3"/>
    <w:rsid w:val="00BA56B7"/>
    <w:rsid w:val="00BA6161"/>
    <w:rsid w:val="00BA7A1E"/>
    <w:rsid w:val="00BA7F1C"/>
    <w:rsid w:val="00BB2F6C"/>
    <w:rsid w:val="00BB3875"/>
    <w:rsid w:val="00BB4884"/>
    <w:rsid w:val="00BB5860"/>
    <w:rsid w:val="00BB59C4"/>
    <w:rsid w:val="00BB6AAD"/>
    <w:rsid w:val="00BC1539"/>
    <w:rsid w:val="00BC1D17"/>
    <w:rsid w:val="00BC2A04"/>
    <w:rsid w:val="00BC343A"/>
    <w:rsid w:val="00BC3756"/>
    <w:rsid w:val="00BC3EAB"/>
    <w:rsid w:val="00BC47B6"/>
    <w:rsid w:val="00BC4A19"/>
    <w:rsid w:val="00BC4E6D"/>
    <w:rsid w:val="00BC64DA"/>
    <w:rsid w:val="00BD0617"/>
    <w:rsid w:val="00BD216E"/>
    <w:rsid w:val="00BD2E9B"/>
    <w:rsid w:val="00BD45E5"/>
    <w:rsid w:val="00BD5F6C"/>
    <w:rsid w:val="00BD7FB2"/>
    <w:rsid w:val="00BE0A29"/>
    <w:rsid w:val="00BE4827"/>
    <w:rsid w:val="00BE5C40"/>
    <w:rsid w:val="00BE6687"/>
    <w:rsid w:val="00BE6D76"/>
    <w:rsid w:val="00BE7A8E"/>
    <w:rsid w:val="00BF1265"/>
    <w:rsid w:val="00BF1F89"/>
    <w:rsid w:val="00BF3911"/>
    <w:rsid w:val="00BF4228"/>
    <w:rsid w:val="00BF51DC"/>
    <w:rsid w:val="00BF5361"/>
    <w:rsid w:val="00BF621D"/>
    <w:rsid w:val="00BF6C0D"/>
    <w:rsid w:val="00C00930"/>
    <w:rsid w:val="00C048E9"/>
    <w:rsid w:val="00C0574A"/>
    <w:rsid w:val="00C060AD"/>
    <w:rsid w:val="00C0681D"/>
    <w:rsid w:val="00C10153"/>
    <w:rsid w:val="00C1100E"/>
    <w:rsid w:val="00C113BF"/>
    <w:rsid w:val="00C11466"/>
    <w:rsid w:val="00C11710"/>
    <w:rsid w:val="00C11C56"/>
    <w:rsid w:val="00C13E59"/>
    <w:rsid w:val="00C17045"/>
    <w:rsid w:val="00C17BDC"/>
    <w:rsid w:val="00C20E33"/>
    <w:rsid w:val="00C2176E"/>
    <w:rsid w:val="00C23430"/>
    <w:rsid w:val="00C23747"/>
    <w:rsid w:val="00C23AEF"/>
    <w:rsid w:val="00C25F91"/>
    <w:rsid w:val="00C27D67"/>
    <w:rsid w:val="00C37570"/>
    <w:rsid w:val="00C420A8"/>
    <w:rsid w:val="00C43025"/>
    <w:rsid w:val="00C43C58"/>
    <w:rsid w:val="00C43CC6"/>
    <w:rsid w:val="00C44581"/>
    <w:rsid w:val="00C4631F"/>
    <w:rsid w:val="00C4789B"/>
    <w:rsid w:val="00C47CDE"/>
    <w:rsid w:val="00C50875"/>
    <w:rsid w:val="00C50E16"/>
    <w:rsid w:val="00C55258"/>
    <w:rsid w:val="00C55F10"/>
    <w:rsid w:val="00C5781C"/>
    <w:rsid w:val="00C57943"/>
    <w:rsid w:val="00C57AE2"/>
    <w:rsid w:val="00C63045"/>
    <w:rsid w:val="00C633CA"/>
    <w:rsid w:val="00C64566"/>
    <w:rsid w:val="00C64679"/>
    <w:rsid w:val="00C66CAF"/>
    <w:rsid w:val="00C674E2"/>
    <w:rsid w:val="00C677DE"/>
    <w:rsid w:val="00C72B9F"/>
    <w:rsid w:val="00C73D83"/>
    <w:rsid w:val="00C756FE"/>
    <w:rsid w:val="00C758B0"/>
    <w:rsid w:val="00C75A7F"/>
    <w:rsid w:val="00C76921"/>
    <w:rsid w:val="00C7712E"/>
    <w:rsid w:val="00C82EEB"/>
    <w:rsid w:val="00C83076"/>
    <w:rsid w:val="00C86775"/>
    <w:rsid w:val="00C91A37"/>
    <w:rsid w:val="00C9294C"/>
    <w:rsid w:val="00C93CDB"/>
    <w:rsid w:val="00C93CEB"/>
    <w:rsid w:val="00C94569"/>
    <w:rsid w:val="00C971DC"/>
    <w:rsid w:val="00CA0BBB"/>
    <w:rsid w:val="00CA16B7"/>
    <w:rsid w:val="00CA1E44"/>
    <w:rsid w:val="00CA28E9"/>
    <w:rsid w:val="00CA359B"/>
    <w:rsid w:val="00CA4780"/>
    <w:rsid w:val="00CA556A"/>
    <w:rsid w:val="00CA5F17"/>
    <w:rsid w:val="00CA62AE"/>
    <w:rsid w:val="00CA69FF"/>
    <w:rsid w:val="00CB50AA"/>
    <w:rsid w:val="00CB5B1A"/>
    <w:rsid w:val="00CB759C"/>
    <w:rsid w:val="00CB781C"/>
    <w:rsid w:val="00CC0949"/>
    <w:rsid w:val="00CC11F0"/>
    <w:rsid w:val="00CC220B"/>
    <w:rsid w:val="00CC5C43"/>
    <w:rsid w:val="00CC60AA"/>
    <w:rsid w:val="00CC6921"/>
    <w:rsid w:val="00CC6941"/>
    <w:rsid w:val="00CD01EE"/>
    <w:rsid w:val="00CD02AE"/>
    <w:rsid w:val="00CD2606"/>
    <w:rsid w:val="00CD2A4F"/>
    <w:rsid w:val="00CD3ABB"/>
    <w:rsid w:val="00CD6DFB"/>
    <w:rsid w:val="00CE03CA"/>
    <w:rsid w:val="00CE22F1"/>
    <w:rsid w:val="00CE255A"/>
    <w:rsid w:val="00CE262E"/>
    <w:rsid w:val="00CE3A6D"/>
    <w:rsid w:val="00CE4473"/>
    <w:rsid w:val="00CE4C1F"/>
    <w:rsid w:val="00CE50F2"/>
    <w:rsid w:val="00CE534C"/>
    <w:rsid w:val="00CE60FE"/>
    <w:rsid w:val="00CE6502"/>
    <w:rsid w:val="00CF1447"/>
    <w:rsid w:val="00CF2331"/>
    <w:rsid w:val="00CF27B5"/>
    <w:rsid w:val="00CF4ABC"/>
    <w:rsid w:val="00CF5A9B"/>
    <w:rsid w:val="00CF70BD"/>
    <w:rsid w:val="00CF7B05"/>
    <w:rsid w:val="00CF7D3C"/>
    <w:rsid w:val="00D003B4"/>
    <w:rsid w:val="00D0082D"/>
    <w:rsid w:val="00D0086E"/>
    <w:rsid w:val="00D00BAC"/>
    <w:rsid w:val="00D01F09"/>
    <w:rsid w:val="00D076A0"/>
    <w:rsid w:val="00D07772"/>
    <w:rsid w:val="00D1071C"/>
    <w:rsid w:val="00D10DC8"/>
    <w:rsid w:val="00D14094"/>
    <w:rsid w:val="00D143ED"/>
    <w:rsid w:val="00D147EB"/>
    <w:rsid w:val="00D14817"/>
    <w:rsid w:val="00D178A4"/>
    <w:rsid w:val="00D20282"/>
    <w:rsid w:val="00D20614"/>
    <w:rsid w:val="00D216EC"/>
    <w:rsid w:val="00D21763"/>
    <w:rsid w:val="00D222D7"/>
    <w:rsid w:val="00D3176D"/>
    <w:rsid w:val="00D326AF"/>
    <w:rsid w:val="00D34667"/>
    <w:rsid w:val="00D346B9"/>
    <w:rsid w:val="00D35B2B"/>
    <w:rsid w:val="00D3690E"/>
    <w:rsid w:val="00D36A83"/>
    <w:rsid w:val="00D36A90"/>
    <w:rsid w:val="00D401E1"/>
    <w:rsid w:val="00D405F4"/>
    <w:rsid w:val="00D408B4"/>
    <w:rsid w:val="00D40948"/>
    <w:rsid w:val="00D40D40"/>
    <w:rsid w:val="00D41419"/>
    <w:rsid w:val="00D43731"/>
    <w:rsid w:val="00D4640B"/>
    <w:rsid w:val="00D468B6"/>
    <w:rsid w:val="00D47EF0"/>
    <w:rsid w:val="00D524C8"/>
    <w:rsid w:val="00D52532"/>
    <w:rsid w:val="00D52C9C"/>
    <w:rsid w:val="00D5359C"/>
    <w:rsid w:val="00D54325"/>
    <w:rsid w:val="00D54712"/>
    <w:rsid w:val="00D553E7"/>
    <w:rsid w:val="00D56BC2"/>
    <w:rsid w:val="00D57285"/>
    <w:rsid w:val="00D57821"/>
    <w:rsid w:val="00D61AC9"/>
    <w:rsid w:val="00D627E1"/>
    <w:rsid w:val="00D63ED3"/>
    <w:rsid w:val="00D650ED"/>
    <w:rsid w:val="00D67091"/>
    <w:rsid w:val="00D70E24"/>
    <w:rsid w:val="00D722B0"/>
    <w:rsid w:val="00D7231F"/>
    <w:rsid w:val="00D72B61"/>
    <w:rsid w:val="00D737B3"/>
    <w:rsid w:val="00D74BDD"/>
    <w:rsid w:val="00D7634F"/>
    <w:rsid w:val="00D772E8"/>
    <w:rsid w:val="00D84D13"/>
    <w:rsid w:val="00D86DBE"/>
    <w:rsid w:val="00D877AC"/>
    <w:rsid w:val="00D877C2"/>
    <w:rsid w:val="00D9040A"/>
    <w:rsid w:val="00D93ED2"/>
    <w:rsid w:val="00D94D4B"/>
    <w:rsid w:val="00D95483"/>
    <w:rsid w:val="00DA1818"/>
    <w:rsid w:val="00DA1BE5"/>
    <w:rsid w:val="00DA2DC6"/>
    <w:rsid w:val="00DA3189"/>
    <w:rsid w:val="00DA3D1D"/>
    <w:rsid w:val="00DA419A"/>
    <w:rsid w:val="00DA600D"/>
    <w:rsid w:val="00DB07AB"/>
    <w:rsid w:val="00DB0FD8"/>
    <w:rsid w:val="00DB1013"/>
    <w:rsid w:val="00DB1D78"/>
    <w:rsid w:val="00DB391D"/>
    <w:rsid w:val="00DB46AD"/>
    <w:rsid w:val="00DB6286"/>
    <w:rsid w:val="00DB645F"/>
    <w:rsid w:val="00DB6C9B"/>
    <w:rsid w:val="00DB76E9"/>
    <w:rsid w:val="00DC0A67"/>
    <w:rsid w:val="00DC1D5E"/>
    <w:rsid w:val="00DC3ED5"/>
    <w:rsid w:val="00DC3EFF"/>
    <w:rsid w:val="00DC4EE9"/>
    <w:rsid w:val="00DC5220"/>
    <w:rsid w:val="00DC5C5B"/>
    <w:rsid w:val="00DC6605"/>
    <w:rsid w:val="00DC7F05"/>
    <w:rsid w:val="00DD0C4B"/>
    <w:rsid w:val="00DD177B"/>
    <w:rsid w:val="00DD196B"/>
    <w:rsid w:val="00DD2061"/>
    <w:rsid w:val="00DD343D"/>
    <w:rsid w:val="00DD37B9"/>
    <w:rsid w:val="00DD4111"/>
    <w:rsid w:val="00DD4A36"/>
    <w:rsid w:val="00DD5024"/>
    <w:rsid w:val="00DD6F06"/>
    <w:rsid w:val="00DD766F"/>
    <w:rsid w:val="00DD7DAB"/>
    <w:rsid w:val="00DE0697"/>
    <w:rsid w:val="00DE0CB5"/>
    <w:rsid w:val="00DE3355"/>
    <w:rsid w:val="00DE3736"/>
    <w:rsid w:val="00DE42A0"/>
    <w:rsid w:val="00DE4610"/>
    <w:rsid w:val="00DE4B49"/>
    <w:rsid w:val="00DE54EE"/>
    <w:rsid w:val="00DE6329"/>
    <w:rsid w:val="00DE67DF"/>
    <w:rsid w:val="00DE6AD6"/>
    <w:rsid w:val="00DE6DF9"/>
    <w:rsid w:val="00DF050A"/>
    <w:rsid w:val="00DF0813"/>
    <w:rsid w:val="00DF0924"/>
    <w:rsid w:val="00DF0C60"/>
    <w:rsid w:val="00DF22A5"/>
    <w:rsid w:val="00DF3B15"/>
    <w:rsid w:val="00DF40E1"/>
    <w:rsid w:val="00DF486F"/>
    <w:rsid w:val="00DF577D"/>
    <w:rsid w:val="00DF58CC"/>
    <w:rsid w:val="00DF5B5B"/>
    <w:rsid w:val="00DF7471"/>
    <w:rsid w:val="00DF7619"/>
    <w:rsid w:val="00DF7722"/>
    <w:rsid w:val="00DF7C4A"/>
    <w:rsid w:val="00DF7C61"/>
    <w:rsid w:val="00E0036D"/>
    <w:rsid w:val="00E042D8"/>
    <w:rsid w:val="00E04662"/>
    <w:rsid w:val="00E07CB4"/>
    <w:rsid w:val="00E07EE7"/>
    <w:rsid w:val="00E1093D"/>
    <w:rsid w:val="00E1103B"/>
    <w:rsid w:val="00E11A0C"/>
    <w:rsid w:val="00E128D8"/>
    <w:rsid w:val="00E129CD"/>
    <w:rsid w:val="00E13512"/>
    <w:rsid w:val="00E138D5"/>
    <w:rsid w:val="00E146CD"/>
    <w:rsid w:val="00E15608"/>
    <w:rsid w:val="00E15A80"/>
    <w:rsid w:val="00E15AFB"/>
    <w:rsid w:val="00E174B3"/>
    <w:rsid w:val="00E17607"/>
    <w:rsid w:val="00E17B44"/>
    <w:rsid w:val="00E20721"/>
    <w:rsid w:val="00E20F27"/>
    <w:rsid w:val="00E2204D"/>
    <w:rsid w:val="00E22443"/>
    <w:rsid w:val="00E22A03"/>
    <w:rsid w:val="00E24395"/>
    <w:rsid w:val="00E27D81"/>
    <w:rsid w:val="00E27FEA"/>
    <w:rsid w:val="00E31FA7"/>
    <w:rsid w:val="00E3630A"/>
    <w:rsid w:val="00E4086F"/>
    <w:rsid w:val="00E42189"/>
    <w:rsid w:val="00E43B3C"/>
    <w:rsid w:val="00E44AC7"/>
    <w:rsid w:val="00E465C7"/>
    <w:rsid w:val="00E50188"/>
    <w:rsid w:val="00E50BB3"/>
    <w:rsid w:val="00E511D3"/>
    <w:rsid w:val="00E51392"/>
    <w:rsid w:val="00E513CB"/>
    <w:rsid w:val="00E515CB"/>
    <w:rsid w:val="00E52260"/>
    <w:rsid w:val="00E522FA"/>
    <w:rsid w:val="00E552BE"/>
    <w:rsid w:val="00E55FAF"/>
    <w:rsid w:val="00E56CEA"/>
    <w:rsid w:val="00E573F1"/>
    <w:rsid w:val="00E57932"/>
    <w:rsid w:val="00E60991"/>
    <w:rsid w:val="00E6138D"/>
    <w:rsid w:val="00E61484"/>
    <w:rsid w:val="00E61CC5"/>
    <w:rsid w:val="00E6272E"/>
    <w:rsid w:val="00E639B6"/>
    <w:rsid w:val="00E6434B"/>
    <w:rsid w:val="00E6463D"/>
    <w:rsid w:val="00E6548A"/>
    <w:rsid w:val="00E6583A"/>
    <w:rsid w:val="00E65F33"/>
    <w:rsid w:val="00E6746C"/>
    <w:rsid w:val="00E706FA"/>
    <w:rsid w:val="00E71090"/>
    <w:rsid w:val="00E72E9B"/>
    <w:rsid w:val="00E76613"/>
    <w:rsid w:val="00E76E5E"/>
    <w:rsid w:val="00E77727"/>
    <w:rsid w:val="00E77F77"/>
    <w:rsid w:val="00E80791"/>
    <w:rsid w:val="00E80EE7"/>
    <w:rsid w:val="00E82793"/>
    <w:rsid w:val="00E850C3"/>
    <w:rsid w:val="00E854F7"/>
    <w:rsid w:val="00E85C88"/>
    <w:rsid w:val="00E874CF"/>
    <w:rsid w:val="00E87DF2"/>
    <w:rsid w:val="00E90673"/>
    <w:rsid w:val="00E920D1"/>
    <w:rsid w:val="00E92267"/>
    <w:rsid w:val="00E9285E"/>
    <w:rsid w:val="00E9462E"/>
    <w:rsid w:val="00E953E3"/>
    <w:rsid w:val="00E97708"/>
    <w:rsid w:val="00E97ED5"/>
    <w:rsid w:val="00EA0623"/>
    <w:rsid w:val="00EA1CC4"/>
    <w:rsid w:val="00EA26FC"/>
    <w:rsid w:val="00EA3307"/>
    <w:rsid w:val="00EA3956"/>
    <w:rsid w:val="00EA470E"/>
    <w:rsid w:val="00EA47A7"/>
    <w:rsid w:val="00EA57EB"/>
    <w:rsid w:val="00EA7641"/>
    <w:rsid w:val="00EA7A45"/>
    <w:rsid w:val="00EB0D2B"/>
    <w:rsid w:val="00EB1057"/>
    <w:rsid w:val="00EB129F"/>
    <w:rsid w:val="00EB26E7"/>
    <w:rsid w:val="00EB28C4"/>
    <w:rsid w:val="00EB3226"/>
    <w:rsid w:val="00EB3ED0"/>
    <w:rsid w:val="00EB5A83"/>
    <w:rsid w:val="00EB5CAB"/>
    <w:rsid w:val="00EB7359"/>
    <w:rsid w:val="00EC0CB1"/>
    <w:rsid w:val="00EC213A"/>
    <w:rsid w:val="00EC7744"/>
    <w:rsid w:val="00EC7760"/>
    <w:rsid w:val="00ED0547"/>
    <w:rsid w:val="00ED0DAD"/>
    <w:rsid w:val="00ED0F46"/>
    <w:rsid w:val="00ED2373"/>
    <w:rsid w:val="00ED2533"/>
    <w:rsid w:val="00ED3301"/>
    <w:rsid w:val="00ED35D7"/>
    <w:rsid w:val="00ED419C"/>
    <w:rsid w:val="00ED56CC"/>
    <w:rsid w:val="00ED7185"/>
    <w:rsid w:val="00EE1361"/>
    <w:rsid w:val="00EE2554"/>
    <w:rsid w:val="00EE282F"/>
    <w:rsid w:val="00EE31F3"/>
    <w:rsid w:val="00EE33EF"/>
    <w:rsid w:val="00EE3E8A"/>
    <w:rsid w:val="00EE6252"/>
    <w:rsid w:val="00EE732A"/>
    <w:rsid w:val="00EE7D3F"/>
    <w:rsid w:val="00EF0229"/>
    <w:rsid w:val="00EF2429"/>
    <w:rsid w:val="00EF275B"/>
    <w:rsid w:val="00EF3BD8"/>
    <w:rsid w:val="00EF4AB0"/>
    <w:rsid w:val="00EF4E3A"/>
    <w:rsid w:val="00EF57B0"/>
    <w:rsid w:val="00EF58B8"/>
    <w:rsid w:val="00EF590E"/>
    <w:rsid w:val="00EF591C"/>
    <w:rsid w:val="00EF6ECA"/>
    <w:rsid w:val="00EF7561"/>
    <w:rsid w:val="00F010C7"/>
    <w:rsid w:val="00F01177"/>
    <w:rsid w:val="00F014B9"/>
    <w:rsid w:val="00F0189C"/>
    <w:rsid w:val="00F021D7"/>
    <w:rsid w:val="00F024E1"/>
    <w:rsid w:val="00F036B7"/>
    <w:rsid w:val="00F0429E"/>
    <w:rsid w:val="00F06C10"/>
    <w:rsid w:val="00F1033A"/>
    <w:rsid w:val="00F1096F"/>
    <w:rsid w:val="00F11890"/>
    <w:rsid w:val="00F12589"/>
    <w:rsid w:val="00F12595"/>
    <w:rsid w:val="00F12680"/>
    <w:rsid w:val="00F134D9"/>
    <w:rsid w:val="00F1403D"/>
    <w:rsid w:val="00F1463F"/>
    <w:rsid w:val="00F15076"/>
    <w:rsid w:val="00F17897"/>
    <w:rsid w:val="00F2014A"/>
    <w:rsid w:val="00F20DA3"/>
    <w:rsid w:val="00F20E41"/>
    <w:rsid w:val="00F21302"/>
    <w:rsid w:val="00F240CC"/>
    <w:rsid w:val="00F24580"/>
    <w:rsid w:val="00F26839"/>
    <w:rsid w:val="00F26F76"/>
    <w:rsid w:val="00F321DE"/>
    <w:rsid w:val="00F33777"/>
    <w:rsid w:val="00F34318"/>
    <w:rsid w:val="00F35C68"/>
    <w:rsid w:val="00F40648"/>
    <w:rsid w:val="00F4070F"/>
    <w:rsid w:val="00F41B17"/>
    <w:rsid w:val="00F43DBB"/>
    <w:rsid w:val="00F45D42"/>
    <w:rsid w:val="00F46872"/>
    <w:rsid w:val="00F47DA2"/>
    <w:rsid w:val="00F519FC"/>
    <w:rsid w:val="00F51FCF"/>
    <w:rsid w:val="00F53044"/>
    <w:rsid w:val="00F56B51"/>
    <w:rsid w:val="00F56EF3"/>
    <w:rsid w:val="00F60A75"/>
    <w:rsid w:val="00F60DDD"/>
    <w:rsid w:val="00F62288"/>
    <w:rsid w:val="00F6239D"/>
    <w:rsid w:val="00F6260C"/>
    <w:rsid w:val="00F62931"/>
    <w:rsid w:val="00F644EA"/>
    <w:rsid w:val="00F651C2"/>
    <w:rsid w:val="00F65445"/>
    <w:rsid w:val="00F66FBB"/>
    <w:rsid w:val="00F67ADA"/>
    <w:rsid w:val="00F704B8"/>
    <w:rsid w:val="00F71179"/>
    <w:rsid w:val="00F71193"/>
    <w:rsid w:val="00F715D2"/>
    <w:rsid w:val="00F72519"/>
    <w:rsid w:val="00F7274F"/>
    <w:rsid w:val="00F72F7A"/>
    <w:rsid w:val="00F745AE"/>
    <w:rsid w:val="00F74E84"/>
    <w:rsid w:val="00F76FA8"/>
    <w:rsid w:val="00F8155E"/>
    <w:rsid w:val="00F818AD"/>
    <w:rsid w:val="00F853CF"/>
    <w:rsid w:val="00F86FE3"/>
    <w:rsid w:val="00F87B08"/>
    <w:rsid w:val="00F87D6B"/>
    <w:rsid w:val="00F900FA"/>
    <w:rsid w:val="00F934C4"/>
    <w:rsid w:val="00F93F08"/>
    <w:rsid w:val="00F94CED"/>
    <w:rsid w:val="00F94FB0"/>
    <w:rsid w:val="00F9641F"/>
    <w:rsid w:val="00F978A8"/>
    <w:rsid w:val="00F97F74"/>
    <w:rsid w:val="00FA02BB"/>
    <w:rsid w:val="00FA116F"/>
    <w:rsid w:val="00FA2CEE"/>
    <w:rsid w:val="00FA318C"/>
    <w:rsid w:val="00FA55DD"/>
    <w:rsid w:val="00FA566A"/>
    <w:rsid w:val="00FA593E"/>
    <w:rsid w:val="00FA5ADE"/>
    <w:rsid w:val="00FA6E33"/>
    <w:rsid w:val="00FA73CD"/>
    <w:rsid w:val="00FB24F3"/>
    <w:rsid w:val="00FB2618"/>
    <w:rsid w:val="00FB28F4"/>
    <w:rsid w:val="00FB4881"/>
    <w:rsid w:val="00FB6B50"/>
    <w:rsid w:val="00FB6F92"/>
    <w:rsid w:val="00FB7859"/>
    <w:rsid w:val="00FC00B2"/>
    <w:rsid w:val="00FC026E"/>
    <w:rsid w:val="00FC0665"/>
    <w:rsid w:val="00FC1208"/>
    <w:rsid w:val="00FC1F5E"/>
    <w:rsid w:val="00FC2518"/>
    <w:rsid w:val="00FC34FD"/>
    <w:rsid w:val="00FC36B8"/>
    <w:rsid w:val="00FC390C"/>
    <w:rsid w:val="00FC5124"/>
    <w:rsid w:val="00FC6510"/>
    <w:rsid w:val="00FC7B95"/>
    <w:rsid w:val="00FD39C2"/>
    <w:rsid w:val="00FD39EB"/>
    <w:rsid w:val="00FD4731"/>
    <w:rsid w:val="00FD6482"/>
    <w:rsid w:val="00FD6768"/>
    <w:rsid w:val="00FD6FC2"/>
    <w:rsid w:val="00FE1459"/>
    <w:rsid w:val="00FE1C0D"/>
    <w:rsid w:val="00FE2D96"/>
    <w:rsid w:val="00FE3802"/>
    <w:rsid w:val="00FE3C07"/>
    <w:rsid w:val="00FE68BE"/>
    <w:rsid w:val="00FE787C"/>
    <w:rsid w:val="00FF093C"/>
    <w:rsid w:val="00FF0AB0"/>
    <w:rsid w:val="00FF1072"/>
    <w:rsid w:val="00FF22F2"/>
    <w:rsid w:val="00FF28AC"/>
    <w:rsid w:val="00FF28D2"/>
    <w:rsid w:val="00FF50D0"/>
    <w:rsid w:val="00FF554A"/>
    <w:rsid w:val="00FF5FD5"/>
    <w:rsid w:val="00FF64A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111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ED419C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ED419C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2509FB"/>
    <w:rPr>
      <w:rFonts w:ascii="Garamond" w:hAnsi="Garamond" w:cs="Times New Roman"/>
      <w:sz w:val="1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7E3B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7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2288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national-roadmap-for-improving-the-health-of-people-with-intellectual-disabilit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Disability Health Education and Training Expert Advisory Group – Meeting summary – 27 July 2023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– Meeting summary – 27 July 2023</dc:title>
  <dc:creator>Australian Government Department of Health and Aged Care</dc:creator>
  <cp:keywords>disability; allied health care; National Roadmap for Improving the Health of People with Intellectual Disability</cp:keywords>
  <cp:lastModifiedBy>HAMLEY, Erynn</cp:lastModifiedBy>
  <cp:revision>2</cp:revision>
  <dcterms:created xsi:type="dcterms:W3CDTF">2023-08-11T01:39:00Z</dcterms:created>
  <dcterms:modified xsi:type="dcterms:W3CDTF">2023-08-11T01:39:00Z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