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B5044" w14:textId="62C7BD86" w:rsidR="00602184" w:rsidRPr="00602184" w:rsidRDefault="00602184" w:rsidP="00602184">
      <w:pPr>
        <w:pStyle w:val="PolicySectionHeader1"/>
        <w:rPr>
          <w:sz w:val="44"/>
          <w:szCs w:val="42"/>
        </w:rPr>
      </w:pPr>
      <w:r>
        <w:rPr>
          <w:sz w:val="44"/>
          <w:szCs w:val="42"/>
        </w:rPr>
        <w:t>Getting</w:t>
      </w:r>
      <w:r w:rsidRPr="00602184">
        <w:rPr>
          <w:sz w:val="44"/>
          <w:szCs w:val="42"/>
        </w:rPr>
        <w:t xml:space="preserve"> </w:t>
      </w:r>
      <w:r w:rsidRPr="00602184">
        <w:rPr>
          <w:sz w:val="44"/>
          <w:szCs w:val="42"/>
        </w:rPr>
        <w:t>a job</w:t>
      </w:r>
    </w:p>
    <w:p w14:paraId="0D0B83D0" w14:textId="2355AAEF" w:rsidR="00B70D00" w:rsidRPr="00BE22AB" w:rsidRDefault="00BE22AB" w:rsidP="00BE22AB">
      <w:pPr>
        <w:pStyle w:val="Heading1"/>
      </w:pPr>
      <w:r w:rsidRPr="00BE22AB">
        <w:t>W</w:t>
      </w:r>
      <w:r w:rsidR="00AE0DFD" w:rsidRPr="00BE22AB">
        <w:t>ant to work in aged care?</w:t>
      </w:r>
    </w:p>
    <w:p w14:paraId="3893F5D7" w14:textId="77777777" w:rsidR="00295641" w:rsidRDefault="00295641">
      <w:pPr>
        <w:sectPr w:rsidR="00295641" w:rsidSect="00BC276D">
          <w:headerReference w:type="default" r:id="rId7"/>
          <w:pgSz w:w="11906" w:h="16838"/>
          <w:pgMar w:top="1440" w:right="1440" w:bottom="1440" w:left="1440" w:header="708" w:footer="708" w:gutter="0"/>
          <w:cols w:space="708"/>
          <w:docGrid w:linePitch="360"/>
        </w:sectPr>
      </w:pPr>
    </w:p>
    <w:p w14:paraId="4A1D6753" w14:textId="33240ADF" w:rsidR="005F7BFC" w:rsidRDefault="00B947F0">
      <w:r>
        <w:t xml:space="preserve">Video </w:t>
      </w:r>
      <w:r w:rsidR="00B273F6">
        <w:t>O</w:t>
      </w:r>
      <w:r>
        <w:t>ne introduces two young people, Tamika</w:t>
      </w:r>
      <w:r w:rsidR="0092631D">
        <w:t xml:space="preserve"> who has recently finished high school</w:t>
      </w:r>
      <w:r w:rsidR="00BE22AB">
        <w:t xml:space="preserve"> and has some experience</w:t>
      </w:r>
      <w:r w:rsidR="0092631D">
        <w:t xml:space="preserve"> </w:t>
      </w:r>
      <w:r w:rsidR="00BE22AB">
        <w:t xml:space="preserve">as a family carer </w:t>
      </w:r>
      <w:r w:rsidR="0092631D">
        <w:t>and Samuel, a young man who has been working in an outdoor job for a few years</w:t>
      </w:r>
      <w:r w:rsidR="00BE22AB">
        <w:t xml:space="preserve"> and is looking at a change in career</w:t>
      </w:r>
      <w:r w:rsidR="0092631D">
        <w:t xml:space="preserve">. </w:t>
      </w:r>
    </w:p>
    <w:p w14:paraId="1F4B1AF7" w14:textId="5509DDEB" w:rsidR="00295641" w:rsidRDefault="00295641">
      <w:pPr>
        <w:sectPr w:rsidR="00295641" w:rsidSect="00BC276D">
          <w:type w:val="continuous"/>
          <w:pgSz w:w="11906" w:h="16838"/>
          <w:pgMar w:top="1440" w:right="1440" w:bottom="1440" w:left="1440" w:header="708" w:footer="708" w:gutter="0"/>
          <w:cols w:space="708"/>
          <w:docGrid w:linePitch="360"/>
        </w:sectPr>
      </w:pPr>
      <w:r>
        <w:t>The video explores what draws a person to work in the sector, the qualities a person needs for working as a care worker, what sort of work they might be expected to do and some of the important things to consider if planning to work in the industry.</w:t>
      </w:r>
    </w:p>
    <w:p w14:paraId="701DFF47" w14:textId="1D87C339" w:rsidR="00295641" w:rsidRDefault="00295641" w:rsidP="00295641">
      <w:pPr>
        <w:pStyle w:val="Heading2"/>
      </w:pPr>
      <w:r>
        <w:t>Explore why a person might think about working in the aged care sector.</w:t>
      </w:r>
    </w:p>
    <w:p w14:paraId="1F5631C0" w14:textId="77777777" w:rsidR="00295641" w:rsidRDefault="00295641">
      <w:pPr>
        <w:sectPr w:rsidR="00295641" w:rsidSect="00BC276D">
          <w:type w:val="continuous"/>
          <w:pgSz w:w="11906" w:h="16838"/>
          <w:pgMar w:top="1440" w:right="1440" w:bottom="1440" w:left="1440" w:header="708" w:footer="708" w:gutter="0"/>
          <w:cols w:space="708"/>
          <w:docGrid w:linePitch="360"/>
        </w:sectPr>
      </w:pPr>
    </w:p>
    <w:p w14:paraId="7AEC6D3F" w14:textId="61F9DE09" w:rsidR="00D4467C" w:rsidRDefault="005F7BFC">
      <w:r>
        <w:t xml:space="preserve">Many people </w:t>
      </w:r>
      <w:r w:rsidR="00350C1D">
        <w:t xml:space="preserve">like Tamika </w:t>
      </w:r>
      <w:r>
        <w:t>are drawn to working in the health sector</w:t>
      </w:r>
      <w:r w:rsidR="00C80FC0">
        <w:t xml:space="preserve"> because of their caring nature, they want to make a difference in the lives of others</w:t>
      </w:r>
      <w:r w:rsidR="00350C1D">
        <w:t xml:space="preserve">. </w:t>
      </w:r>
    </w:p>
    <w:p w14:paraId="51A4F90E" w14:textId="3C87BE53" w:rsidR="00350C1D" w:rsidRDefault="00D4467C">
      <w:r>
        <w:t>Aged care is one aspect of the health industry</w:t>
      </w:r>
      <w:r w:rsidR="00350C1D">
        <w:t xml:space="preserve"> and is a </w:t>
      </w:r>
      <w:r w:rsidR="005F7BFC">
        <w:t>great career choice</w:t>
      </w:r>
      <w:r>
        <w:t>.</w:t>
      </w:r>
      <w:r w:rsidR="00350C1D">
        <w:t xml:space="preserve"> </w:t>
      </w:r>
      <w:r>
        <w:t xml:space="preserve">There is an increasing need for staff as the </w:t>
      </w:r>
      <w:r w:rsidR="001A1581">
        <w:t xml:space="preserve">aged care </w:t>
      </w:r>
      <w:r>
        <w:t>industry grows</w:t>
      </w:r>
      <w:r w:rsidR="00350C1D">
        <w:t xml:space="preserve"> and there </w:t>
      </w:r>
      <w:r w:rsidR="00F4613C">
        <w:t>is</w:t>
      </w:r>
      <w:r>
        <w:t xml:space="preserve"> </w:t>
      </w:r>
      <w:r w:rsidR="00B273F6">
        <w:t xml:space="preserve">a </w:t>
      </w:r>
      <w:r w:rsidR="001A1581">
        <w:t>current</w:t>
      </w:r>
      <w:r w:rsidR="00350C1D">
        <w:t xml:space="preserve"> shortage of workers</w:t>
      </w:r>
      <w:r>
        <w:t>, meaning there are many opportunities to start working in the industry</w:t>
      </w:r>
      <w:r w:rsidR="00B273F6">
        <w:t xml:space="preserve">, </w:t>
      </w:r>
      <w:r>
        <w:t>move into other roles or to work in other locations</w:t>
      </w:r>
      <w:r w:rsidR="00350C1D">
        <w:t xml:space="preserve">. </w:t>
      </w:r>
      <w:r w:rsidR="001A1581">
        <w:t>The aged care sector is a great place for people e</w:t>
      </w:r>
      <w:r w:rsidR="00B273F6">
        <w:t>ntering</w:t>
      </w:r>
      <w:r w:rsidR="001A1581">
        <w:t xml:space="preserve"> the workforce </w:t>
      </w:r>
      <w:r w:rsidR="00B273F6">
        <w:t xml:space="preserve">to start </w:t>
      </w:r>
      <w:r w:rsidR="001A1581">
        <w:t xml:space="preserve">or </w:t>
      </w:r>
      <w:r w:rsidR="00B273F6">
        <w:t xml:space="preserve">for those </w:t>
      </w:r>
      <w:r w:rsidR="001A1581">
        <w:t>who are returning to work after some time off</w:t>
      </w:r>
      <w:r w:rsidR="00E236A2">
        <w:t xml:space="preserve"> as</w:t>
      </w:r>
      <w:r w:rsidR="001A1581">
        <w:t xml:space="preserve"> </w:t>
      </w:r>
      <w:r w:rsidR="00E236A2">
        <w:t>t</w:t>
      </w:r>
      <w:r w:rsidR="001A1581">
        <w:t>here are many entry</w:t>
      </w:r>
      <w:r w:rsidR="00E236A2">
        <w:t>-</w:t>
      </w:r>
      <w:r w:rsidR="001A1581">
        <w:t xml:space="preserve">level </w:t>
      </w:r>
      <w:r w:rsidR="00B273F6">
        <w:t>role</w:t>
      </w:r>
      <w:r w:rsidR="001A1581">
        <w:t>s</w:t>
      </w:r>
      <w:r w:rsidR="00E236A2">
        <w:t xml:space="preserve">. </w:t>
      </w:r>
      <w:r w:rsidR="001A1581">
        <w:t xml:space="preserve"> </w:t>
      </w:r>
    </w:p>
    <w:p w14:paraId="24979CB8" w14:textId="3BC2F1DA" w:rsidR="0092631D" w:rsidRDefault="00C80FC0">
      <w:r>
        <w:t>Starting a job in the aged care industry i</w:t>
      </w:r>
      <w:r w:rsidR="005F7BFC">
        <w:t>s also great for those who want to</w:t>
      </w:r>
      <w:r>
        <w:t xml:space="preserve"> </w:t>
      </w:r>
      <w:r w:rsidR="005F7BFC">
        <w:t>eventually</w:t>
      </w:r>
      <w:r>
        <w:t xml:space="preserve"> move</w:t>
      </w:r>
      <w:r w:rsidR="005F7BFC">
        <w:t xml:space="preserve"> into</w:t>
      </w:r>
      <w:r w:rsidR="00D4467C">
        <w:t xml:space="preserve"> other</w:t>
      </w:r>
      <w:r w:rsidR="005F7BFC">
        <w:t xml:space="preserve"> health careers</w:t>
      </w:r>
      <w:r>
        <w:t>, perhaps</w:t>
      </w:r>
      <w:r w:rsidR="005F7BFC">
        <w:t xml:space="preserve"> studying to become a</w:t>
      </w:r>
      <w:r w:rsidR="00F4613C">
        <w:t>n Aboriginal</w:t>
      </w:r>
      <w:r>
        <w:t xml:space="preserve"> health worker, </w:t>
      </w:r>
      <w:r w:rsidR="005F7BFC">
        <w:t xml:space="preserve">enrolled or registered nurse </w:t>
      </w:r>
      <w:r w:rsidR="005F7BFC" w:rsidRPr="00BC276D">
        <w:t xml:space="preserve">or allied health professional. The time </w:t>
      </w:r>
      <w:r w:rsidR="00F4613C" w:rsidRPr="00BC276D">
        <w:t>a person</w:t>
      </w:r>
      <w:r w:rsidR="005F7BFC" w:rsidRPr="00BC276D">
        <w:t xml:space="preserve"> spend</w:t>
      </w:r>
      <w:r w:rsidR="00F4613C" w:rsidRPr="00BC276D">
        <w:t>s</w:t>
      </w:r>
      <w:r w:rsidR="005F7BFC" w:rsidRPr="00BC276D">
        <w:t xml:space="preserve"> working in aged care will provide them with insight into health</w:t>
      </w:r>
      <w:r w:rsidR="005F7BFC">
        <w:t xml:space="preserve"> conditions and caring for </w:t>
      </w:r>
      <w:r w:rsidR="00F4613C">
        <w:t>others</w:t>
      </w:r>
      <w:r w:rsidR="00B273F6">
        <w:t>,</w:t>
      </w:r>
      <w:r w:rsidR="00F4613C">
        <w:t xml:space="preserve"> </w:t>
      </w:r>
      <w:r>
        <w:t>mak</w:t>
      </w:r>
      <w:r w:rsidR="00B273F6">
        <w:t>ing</w:t>
      </w:r>
      <w:r>
        <w:t xml:space="preserve"> it easier to transition into </w:t>
      </w:r>
      <w:r w:rsidR="00F4613C">
        <w:t>other roles or undertake further study</w:t>
      </w:r>
      <w:r w:rsidR="00B273F6">
        <w:t xml:space="preserve"> if desired</w:t>
      </w:r>
      <w:r w:rsidR="005F7BFC">
        <w:t xml:space="preserve">. </w:t>
      </w:r>
    </w:p>
    <w:p w14:paraId="4E56B2C4" w14:textId="4E18AB7B" w:rsidR="005F7BFC" w:rsidRDefault="005F7BFC">
      <w:r>
        <w:t xml:space="preserve">For </w:t>
      </w:r>
      <w:r w:rsidR="00C80FC0">
        <w:t xml:space="preserve">those </w:t>
      </w:r>
      <w:r>
        <w:t>people who choose to remain in the aged care industry</w:t>
      </w:r>
      <w:r w:rsidR="00C80FC0">
        <w:t>,</w:t>
      </w:r>
      <w:r>
        <w:t xml:space="preserve"> they can still work towards gaining higher qualifications </w:t>
      </w:r>
      <w:r w:rsidR="00C80FC0">
        <w:t>as an enrolled or registered nurse or allied health professional. In the aged care sector, there is an emphasis on training and upskilling staff members. Many organisations sponsor staff members to complete additional training to gain higher qualifications and there are often grants to support people</w:t>
      </w:r>
      <w:r w:rsidR="00F4613C">
        <w:t xml:space="preserve"> who want to complete further study</w:t>
      </w:r>
      <w:r w:rsidR="00C80FC0">
        <w:t xml:space="preserve"> as well. </w:t>
      </w:r>
    </w:p>
    <w:p w14:paraId="23776042" w14:textId="01AFAE00" w:rsidR="001A1581" w:rsidRDefault="001A1581">
      <w:r>
        <w:t>Some things to consider discussing are:</w:t>
      </w:r>
    </w:p>
    <w:p w14:paraId="4BB2DE3C" w14:textId="0ADAF614" w:rsidR="001A1581" w:rsidRPr="00E236A2" w:rsidRDefault="001A1581" w:rsidP="00E236A2">
      <w:pPr>
        <w:pStyle w:val="ListParagraph"/>
      </w:pPr>
      <w:r w:rsidRPr="00E236A2">
        <w:t>The need for a clearance to work with vulnerable people (police check)</w:t>
      </w:r>
    </w:p>
    <w:p w14:paraId="0D1F122B" w14:textId="0A959437" w:rsidR="001A1581" w:rsidRPr="00E236A2" w:rsidRDefault="00E236A2" w:rsidP="00E236A2">
      <w:pPr>
        <w:pStyle w:val="ListParagraph"/>
      </w:pPr>
      <w:r w:rsidRPr="00E236A2">
        <w:t xml:space="preserve">A </w:t>
      </w:r>
      <w:r w:rsidR="00A7552E" w:rsidRPr="00BC276D">
        <w:t>driver’s</w:t>
      </w:r>
      <w:r w:rsidRPr="00BC276D">
        <w:t xml:space="preserve"> license</w:t>
      </w:r>
      <w:r w:rsidRPr="00E236A2">
        <w:t xml:space="preserve"> is handy, but not mandatory depending on the job</w:t>
      </w:r>
    </w:p>
    <w:p w14:paraId="0BAC68F0" w14:textId="1EA37C3B" w:rsidR="00E236A2" w:rsidRDefault="00E236A2" w:rsidP="00E236A2">
      <w:pPr>
        <w:pStyle w:val="ListParagraph"/>
      </w:pPr>
      <w:r w:rsidRPr="00E236A2">
        <w:t xml:space="preserve">There will be some mandatory training the person will need to </w:t>
      </w:r>
      <w:r w:rsidR="00A7552E" w:rsidRPr="00BC276D">
        <w:t>complete;</w:t>
      </w:r>
      <w:r w:rsidR="00CA0977" w:rsidRPr="00BC276D">
        <w:t xml:space="preserve"> this</w:t>
      </w:r>
      <w:r w:rsidR="00CA0977">
        <w:t xml:space="preserve"> may include completing a certificate course</w:t>
      </w:r>
    </w:p>
    <w:p w14:paraId="4F2E1DD2" w14:textId="289EE14A" w:rsidR="00CA0977" w:rsidRDefault="00CA0977" w:rsidP="00E236A2">
      <w:pPr>
        <w:pStyle w:val="ListParagraph"/>
      </w:pPr>
      <w:r>
        <w:t>The need for basic literacy to be able to read rosters and care plans and write clear client notes</w:t>
      </w:r>
    </w:p>
    <w:p w14:paraId="5646A2D0" w14:textId="7624238F" w:rsidR="00CA0977" w:rsidRDefault="00BE22AB" w:rsidP="00CA0977">
      <w:pPr>
        <w:pStyle w:val="ListParagraph"/>
        <w:sectPr w:rsidR="00CA0977" w:rsidSect="00BC276D">
          <w:type w:val="continuous"/>
          <w:pgSz w:w="11906" w:h="16838"/>
          <w:pgMar w:top="1440" w:right="1440" w:bottom="1440" w:left="1440" w:header="708" w:footer="708" w:gutter="0"/>
          <w:cols w:space="708"/>
          <w:docGrid w:linePitch="360"/>
        </w:sectPr>
      </w:pPr>
      <w:r>
        <w:t>Being able to get along well with older people and having a caring nature</w:t>
      </w:r>
      <w:r w:rsidR="00CA0977">
        <w:t xml:space="preserve"> is important</w:t>
      </w:r>
    </w:p>
    <w:p w14:paraId="14B7C7D0" w14:textId="2E872BB7" w:rsidR="00E236A2" w:rsidRDefault="00E236A2" w:rsidP="00CA0977"/>
    <w:sectPr w:rsidR="00E236A2" w:rsidSect="00BC276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0408" w14:textId="77777777" w:rsidR="003852AC" w:rsidRDefault="003852AC" w:rsidP="00602184">
      <w:pPr>
        <w:spacing w:before="0" w:after="0" w:line="240" w:lineRule="auto"/>
      </w:pPr>
      <w:r>
        <w:separator/>
      </w:r>
    </w:p>
  </w:endnote>
  <w:endnote w:type="continuationSeparator" w:id="0">
    <w:p w14:paraId="0DE4D512" w14:textId="77777777" w:rsidR="003852AC" w:rsidRDefault="003852AC" w:rsidP="006021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D99B1" w14:textId="77777777" w:rsidR="003852AC" w:rsidRDefault="003852AC" w:rsidP="00602184">
      <w:pPr>
        <w:spacing w:before="0" w:after="0" w:line="240" w:lineRule="auto"/>
      </w:pPr>
      <w:r>
        <w:separator/>
      </w:r>
    </w:p>
  </w:footnote>
  <w:footnote w:type="continuationSeparator" w:id="0">
    <w:p w14:paraId="22F7B72E" w14:textId="77777777" w:rsidR="003852AC" w:rsidRDefault="003852AC" w:rsidP="006021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4F55" w14:textId="308C343D" w:rsidR="00602184" w:rsidRDefault="00602184">
    <w:pPr>
      <w:pStyle w:val="Header"/>
    </w:pPr>
    <w:r>
      <w:rPr>
        <w:noProof/>
      </w:rPr>
      <w:drawing>
        <wp:anchor distT="0" distB="0" distL="114300" distR="114300" simplePos="0" relativeHeight="251660288" behindDoc="1" locked="0" layoutInCell="1" allowOverlap="0" wp14:anchorId="2F48D9CB" wp14:editId="1FD919AE">
          <wp:simplePos x="0" y="0"/>
          <wp:positionH relativeFrom="page">
            <wp:posOffset>6322767</wp:posOffset>
          </wp:positionH>
          <wp:positionV relativeFrom="page">
            <wp:posOffset>-8075</wp:posOffset>
          </wp:positionV>
          <wp:extent cx="1228295" cy="1215958"/>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8295" cy="121595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0" wp14:anchorId="2A5C3EE9" wp14:editId="1996D149">
          <wp:simplePos x="0" y="0"/>
          <wp:positionH relativeFrom="page">
            <wp:posOffset>-17253</wp:posOffset>
          </wp:positionH>
          <wp:positionV relativeFrom="page">
            <wp:posOffset>-8625</wp:posOffset>
          </wp:positionV>
          <wp:extent cx="3131389" cy="762382"/>
          <wp:effectExtent l="0" t="0" r="0" b="0"/>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190984" cy="7768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7E70"/>
    <w:multiLevelType w:val="multilevel"/>
    <w:tmpl w:val="B78E6CEC"/>
    <w:styleLink w:val="CurrentList1"/>
    <w:lvl w:ilvl="0">
      <w:start w:val="1"/>
      <w:numFmt w:val="bullet"/>
      <w:lvlText w:val=""/>
      <w:lvlJc w:val="left"/>
      <w:pPr>
        <w:ind w:left="1134"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35B21C7"/>
    <w:multiLevelType w:val="hybridMultilevel"/>
    <w:tmpl w:val="11F0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953B67"/>
    <w:multiLevelType w:val="multilevel"/>
    <w:tmpl w:val="D390CF14"/>
    <w:styleLink w:val="CurrentList2"/>
    <w:lvl w:ilvl="0">
      <w:start w:val="1"/>
      <w:numFmt w:val="bullet"/>
      <w:lvlText w:val=""/>
      <w:lvlJc w:val="left"/>
      <w:pPr>
        <w:ind w:left="454"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B6C63AB"/>
    <w:multiLevelType w:val="hybridMultilevel"/>
    <w:tmpl w:val="C5B06930"/>
    <w:lvl w:ilvl="0" w:tplc="2492689E">
      <w:start w:val="1"/>
      <w:numFmt w:val="bullet"/>
      <w:pStyle w:val="ListParagraph"/>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069844">
    <w:abstractNumId w:val="1"/>
  </w:num>
  <w:num w:numId="2" w16cid:durableId="1352758693">
    <w:abstractNumId w:val="3"/>
  </w:num>
  <w:num w:numId="3" w16cid:durableId="881210577">
    <w:abstractNumId w:val="0"/>
  </w:num>
  <w:num w:numId="4" w16cid:durableId="1169906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FD"/>
    <w:rsid w:val="000B7D3B"/>
    <w:rsid w:val="001A1581"/>
    <w:rsid w:val="001E0F3C"/>
    <w:rsid w:val="00272531"/>
    <w:rsid w:val="00295641"/>
    <w:rsid w:val="002C24EB"/>
    <w:rsid w:val="002D6D11"/>
    <w:rsid w:val="00350C1D"/>
    <w:rsid w:val="003852AC"/>
    <w:rsid w:val="003B37C6"/>
    <w:rsid w:val="00483868"/>
    <w:rsid w:val="00503A47"/>
    <w:rsid w:val="005742A4"/>
    <w:rsid w:val="005F7BFC"/>
    <w:rsid w:val="00602184"/>
    <w:rsid w:val="00780120"/>
    <w:rsid w:val="0080079C"/>
    <w:rsid w:val="0082573F"/>
    <w:rsid w:val="00844DD4"/>
    <w:rsid w:val="008E2FF7"/>
    <w:rsid w:val="0092631D"/>
    <w:rsid w:val="0093724F"/>
    <w:rsid w:val="00986563"/>
    <w:rsid w:val="00A45CEC"/>
    <w:rsid w:val="00A7552E"/>
    <w:rsid w:val="00A83EE4"/>
    <w:rsid w:val="00AE0DFD"/>
    <w:rsid w:val="00B273F6"/>
    <w:rsid w:val="00B70D00"/>
    <w:rsid w:val="00B947F0"/>
    <w:rsid w:val="00BC276D"/>
    <w:rsid w:val="00BE22AB"/>
    <w:rsid w:val="00BE6957"/>
    <w:rsid w:val="00C80FC0"/>
    <w:rsid w:val="00CA0977"/>
    <w:rsid w:val="00D4467C"/>
    <w:rsid w:val="00DC6DE3"/>
    <w:rsid w:val="00E236A2"/>
    <w:rsid w:val="00F4613C"/>
    <w:rsid w:val="00F7493C"/>
    <w:rsid w:val="481848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C662"/>
  <w15:chartTrackingRefBased/>
  <w15:docId w15:val="{B5A2D501-C668-ED45-987D-B23D3E17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Headings CS)"/>
        <w:color w:val="000000" w:themeColor="text1"/>
        <w:sz w:val="21"/>
        <w:szCs w:val="3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C6"/>
    <w:pPr>
      <w:spacing w:before="60" w:after="120" w:line="276" w:lineRule="auto"/>
    </w:pPr>
  </w:style>
  <w:style w:type="paragraph" w:styleId="Heading1">
    <w:name w:val="heading 1"/>
    <w:basedOn w:val="Normal"/>
    <w:next w:val="Normal"/>
    <w:link w:val="Heading1Char"/>
    <w:uiPriority w:val="9"/>
    <w:qFormat/>
    <w:rsid w:val="00272531"/>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2725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72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SectionHeader1">
    <w:name w:val="Policy Section Header 1"/>
    <w:basedOn w:val="Normal"/>
    <w:qFormat/>
    <w:rsid w:val="003B37C6"/>
    <w:rPr>
      <w:sz w:val="32"/>
      <w:szCs w:val="36"/>
      <w:lang w:val="en-US"/>
    </w:rPr>
  </w:style>
  <w:style w:type="character" w:customStyle="1" w:styleId="Heading1Char">
    <w:name w:val="Heading 1 Char"/>
    <w:basedOn w:val="DefaultParagraphFont"/>
    <w:link w:val="Heading1"/>
    <w:uiPriority w:val="9"/>
    <w:rsid w:val="00272531"/>
    <w:rPr>
      <w:rFonts w:asciiTheme="majorHAnsi" w:eastAsiaTheme="majorEastAsia" w:hAnsiTheme="majorHAnsi" w:cstheme="majorBidi"/>
      <w:color w:val="2F5496" w:themeColor="accent1" w:themeShade="BF"/>
      <w:sz w:val="32"/>
    </w:rPr>
  </w:style>
  <w:style w:type="character" w:customStyle="1" w:styleId="Heading2Char">
    <w:name w:val="Heading 2 Char"/>
    <w:basedOn w:val="DefaultParagraphFont"/>
    <w:link w:val="Heading2"/>
    <w:uiPriority w:val="9"/>
    <w:rsid w:val="0027253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272531"/>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72531"/>
    <w:rPr>
      <w:rFonts w:asciiTheme="majorHAnsi" w:eastAsiaTheme="majorEastAsia" w:hAnsiTheme="majorHAnsi" w:cstheme="majorBidi"/>
      <w:color w:val="auto"/>
      <w:spacing w:val="-10"/>
      <w:kern w:val="28"/>
      <w:sz w:val="56"/>
      <w:szCs w:val="56"/>
    </w:rPr>
  </w:style>
  <w:style w:type="paragraph" w:styleId="ListParagraph">
    <w:name w:val="List Paragraph"/>
    <w:basedOn w:val="Normal"/>
    <w:uiPriority w:val="34"/>
    <w:qFormat/>
    <w:rsid w:val="00E236A2"/>
    <w:pPr>
      <w:numPr>
        <w:numId w:val="2"/>
      </w:numPr>
      <w:contextualSpacing/>
    </w:pPr>
  </w:style>
  <w:style w:type="character" w:customStyle="1" w:styleId="Heading3Char">
    <w:name w:val="Heading 3 Char"/>
    <w:basedOn w:val="DefaultParagraphFont"/>
    <w:link w:val="Heading3"/>
    <w:uiPriority w:val="9"/>
    <w:rsid w:val="0093724F"/>
    <w:rPr>
      <w:rFonts w:asciiTheme="majorHAnsi" w:eastAsiaTheme="majorEastAsia" w:hAnsiTheme="majorHAnsi" w:cstheme="majorBidi"/>
      <w:color w:val="1F3763" w:themeColor="accent1" w:themeShade="7F"/>
      <w:sz w:val="24"/>
      <w:szCs w:val="24"/>
    </w:rPr>
  </w:style>
  <w:style w:type="numbering" w:customStyle="1" w:styleId="CurrentList1">
    <w:name w:val="Current List1"/>
    <w:uiPriority w:val="99"/>
    <w:rsid w:val="00E236A2"/>
    <w:pPr>
      <w:numPr>
        <w:numId w:val="3"/>
      </w:numPr>
    </w:pPr>
  </w:style>
  <w:style w:type="numbering" w:customStyle="1" w:styleId="CurrentList2">
    <w:name w:val="Current List2"/>
    <w:uiPriority w:val="99"/>
    <w:rsid w:val="00E236A2"/>
    <w:pPr>
      <w:numPr>
        <w:numId w:val="4"/>
      </w:numPr>
    </w:pPr>
  </w:style>
  <w:style w:type="paragraph" w:styleId="Header">
    <w:name w:val="header"/>
    <w:basedOn w:val="Normal"/>
    <w:link w:val="HeaderChar"/>
    <w:uiPriority w:val="99"/>
    <w:unhideWhenUsed/>
    <w:rsid w:val="0060218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02184"/>
  </w:style>
  <w:style w:type="paragraph" w:styleId="Footer">
    <w:name w:val="footer"/>
    <w:basedOn w:val="Normal"/>
    <w:link w:val="FooterChar"/>
    <w:uiPriority w:val="99"/>
    <w:unhideWhenUsed/>
    <w:rsid w:val="0060218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02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48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Akhurst</dc:creator>
  <cp:keywords/>
  <dc:description/>
  <cp:lastModifiedBy>ARNOLD, Max</cp:lastModifiedBy>
  <cp:revision>2</cp:revision>
  <dcterms:created xsi:type="dcterms:W3CDTF">2023-07-31T23:04:00Z</dcterms:created>
  <dcterms:modified xsi:type="dcterms:W3CDTF">2023-07-31T23:04:00Z</dcterms:modified>
</cp:coreProperties>
</file>